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60BD4" w14:textId="25036299" w:rsidR="00B91246" w:rsidRPr="00AF5330" w:rsidRDefault="00D5782A" w:rsidP="00230C6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330">
        <w:rPr>
          <w:rFonts w:ascii="Times New Roman" w:hAnsi="Times New Roman" w:cs="Times New Roman"/>
          <w:sz w:val="24"/>
          <w:szCs w:val="24"/>
        </w:rPr>
        <w:t>This essay</w:t>
      </w:r>
      <w:r w:rsidR="00A73CD7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243A87" w:rsidRPr="00AF5330">
        <w:rPr>
          <w:rFonts w:ascii="Times New Roman" w:hAnsi="Times New Roman" w:cs="Times New Roman"/>
          <w:sz w:val="24"/>
          <w:szCs w:val="24"/>
        </w:rPr>
        <w:t>fi</w:t>
      </w:r>
      <w:r w:rsidR="004C038E" w:rsidRPr="00AF5330">
        <w:rPr>
          <w:rFonts w:ascii="Times New Roman" w:hAnsi="Times New Roman" w:cs="Times New Roman"/>
          <w:sz w:val="24"/>
          <w:szCs w:val="24"/>
        </w:rPr>
        <w:t>rst</w:t>
      </w:r>
      <w:r w:rsidR="001D2F4B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A602E8" w:rsidRPr="00AF5330">
        <w:rPr>
          <w:rFonts w:ascii="Times New Roman" w:hAnsi="Times New Roman" w:cs="Times New Roman"/>
          <w:sz w:val="24"/>
          <w:szCs w:val="24"/>
        </w:rPr>
        <w:t>identif</w:t>
      </w:r>
      <w:r w:rsidR="00342AED" w:rsidRPr="00AF5330">
        <w:rPr>
          <w:rFonts w:ascii="Times New Roman" w:hAnsi="Times New Roman" w:cs="Times New Roman"/>
          <w:sz w:val="24"/>
          <w:szCs w:val="24"/>
        </w:rPr>
        <w:t>ies</w:t>
      </w:r>
      <w:r w:rsidR="00B22E14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8A3C97" w:rsidRPr="00AF5330">
        <w:rPr>
          <w:rFonts w:ascii="Times New Roman" w:hAnsi="Times New Roman" w:cs="Times New Roman"/>
          <w:sz w:val="24"/>
          <w:szCs w:val="24"/>
        </w:rPr>
        <w:t xml:space="preserve">the </w:t>
      </w:r>
      <w:r w:rsidR="00BF3A97" w:rsidRPr="00AF5330">
        <w:rPr>
          <w:rFonts w:ascii="Times New Roman" w:hAnsi="Times New Roman" w:cs="Times New Roman"/>
          <w:sz w:val="24"/>
          <w:szCs w:val="24"/>
        </w:rPr>
        <w:t>component of moral</w:t>
      </w:r>
      <w:r w:rsidR="00A73CD7" w:rsidRPr="00AF5330">
        <w:rPr>
          <w:rFonts w:ascii="Times New Roman" w:hAnsi="Times New Roman" w:cs="Times New Roman"/>
          <w:sz w:val="24"/>
          <w:szCs w:val="24"/>
        </w:rPr>
        <w:t>ity</w:t>
      </w:r>
      <w:r w:rsidR="00BF3A97" w:rsidRPr="00AF5330">
        <w:rPr>
          <w:rFonts w:ascii="Times New Roman" w:hAnsi="Times New Roman" w:cs="Times New Roman"/>
          <w:sz w:val="24"/>
          <w:szCs w:val="24"/>
        </w:rPr>
        <w:t xml:space="preserve"> that Harman </w:t>
      </w:r>
      <w:r w:rsidR="008E2126" w:rsidRPr="00AF5330">
        <w:rPr>
          <w:rFonts w:ascii="Times New Roman" w:hAnsi="Times New Roman" w:cs="Times New Roman"/>
          <w:sz w:val="24"/>
          <w:szCs w:val="24"/>
        </w:rPr>
        <w:t>claims</w:t>
      </w:r>
      <w:r w:rsidR="00BF3A97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657EBE" w:rsidRPr="00AF5330">
        <w:rPr>
          <w:rFonts w:ascii="Times New Roman" w:hAnsi="Times New Roman" w:cs="Times New Roman"/>
          <w:sz w:val="24"/>
          <w:szCs w:val="24"/>
        </w:rPr>
        <w:t xml:space="preserve">to </w:t>
      </w:r>
      <w:r w:rsidR="00BF3A97" w:rsidRPr="00AF5330">
        <w:rPr>
          <w:rFonts w:ascii="Times New Roman" w:hAnsi="Times New Roman" w:cs="Times New Roman"/>
          <w:sz w:val="24"/>
          <w:szCs w:val="24"/>
        </w:rPr>
        <w:t>arise from agreements</w:t>
      </w:r>
      <w:r w:rsidR="00342AED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9602BF" w:rsidRPr="00AF5330">
        <w:rPr>
          <w:rFonts w:ascii="Times New Roman" w:hAnsi="Times New Roman" w:cs="Times New Roman"/>
          <w:sz w:val="24"/>
          <w:szCs w:val="24"/>
        </w:rPr>
        <w:t>between indiv</w:t>
      </w:r>
      <w:r w:rsidR="007F0921" w:rsidRPr="00AF5330">
        <w:rPr>
          <w:rFonts w:ascii="Times New Roman" w:hAnsi="Times New Roman" w:cs="Times New Roman"/>
          <w:sz w:val="24"/>
          <w:szCs w:val="24"/>
        </w:rPr>
        <w:t xml:space="preserve">iduals, </w:t>
      </w:r>
      <w:r w:rsidR="00342AED" w:rsidRPr="00AF5330">
        <w:rPr>
          <w:rFonts w:ascii="Times New Roman" w:hAnsi="Times New Roman" w:cs="Times New Roman"/>
          <w:sz w:val="24"/>
          <w:szCs w:val="24"/>
        </w:rPr>
        <w:t xml:space="preserve">and </w:t>
      </w:r>
      <w:r w:rsidR="00BF3A97" w:rsidRPr="00AF5330">
        <w:rPr>
          <w:rFonts w:ascii="Times New Roman" w:hAnsi="Times New Roman" w:cs="Times New Roman"/>
          <w:sz w:val="24"/>
          <w:szCs w:val="24"/>
        </w:rPr>
        <w:t>then</w:t>
      </w:r>
      <w:r w:rsidR="00342AED" w:rsidRPr="00AF5330">
        <w:rPr>
          <w:rFonts w:ascii="Times New Roman" w:hAnsi="Times New Roman" w:cs="Times New Roman"/>
          <w:sz w:val="24"/>
          <w:szCs w:val="24"/>
        </w:rPr>
        <w:t xml:space="preserve"> outlines</w:t>
      </w:r>
      <w:r w:rsidR="00C759C6" w:rsidRPr="00AF5330">
        <w:rPr>
          <w:rFonts w:ascii="Times New Roman" w:hAnsi="Times New Roman" w:cs="Times New Roman"/>
          <w:sz w:val="24"/>
          <w:szCs w:val="24"/>
        </w:rPr>
        <w:t xml:space="preserve"> his</w:t>
      </w:r>
      <w:r w:rsidR="00CD4785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A602E8" w:rsidRPr="00AF5330">
        <w:rPr>
          <w:rFonts w:ascii="Times New Roman" w:hAnsi="Times New Roman" w:cs="Times New Roman"/>
          <w:sz w:val="24"/>
          <w:szCs w:val="24"/>
        </w:rPr>
        <w:t xml:space="preserve">subsequent </w:t>
      </w:r>
      <w:r w:rsidR="00CD4785" w:rsidRPr="00AF5330">
        <w:rPr>
          <w:rFonts w:ascii="Times New Roman" w:hAnsi="Times New Roman" w:cs="Times New Roman"/>
          <w:sz w:val="24"/>
          <w:szCs w:val="24"/>
        </w:rPr>
        <w:t>arguments for</w:t>
      </w:r>
      <w:r w:rsidR="008E2126" w:rsidRPr="00AF5330">
        <w:rPr>
          <w:rFonts w:ascii="Times New Roman" w:hAnsi="Times New Roman" w:cs="Times New Roman"/>
          <w:sz w:val="24"/>
          <w:szCs w:val="24"/>
        </w:rPr>
        <w:t xml:space="preserve"> this claim</w:t>
      </w:r>
      <w:r w:rsidR="00C75A2A">
        <w:rPr>
          <w:rFonts w:ascii="Times New Roman" w:hAnsi="Times New Roman" w:cs="Times New Roman"/>
          <w:sz w:val="24"/>
          <w:szCs w:val="24"/>
        </w:rPr>
        <w:t xml:space="preserve">, </w:t>
      </w:r>
      <w:r w:rsidR="00E81948">
        <w:rPr>
          <w:rFonts w:ascii="Times New Roman" w:hAnsi="Times New Roman" w:cs="Times New Roman"/>
          <w:sz w:val="24"/>
          <w:szCs w:val="24"/>
        </w:rPr>
        <w:t>discussing them along the way</w:t>
      </w:r>
      <w:r w:rsidR="001A3897" w:rsidRPr="00AF5330">
        <w:rPr>
          <w:rFonts w:ascii="Times New Roman" w:hAnsi="Times New Roman" w:cs="Times New Roman"/>
          <w:sz w:val="24"/>
          <w:szCs w:val="24"/>
        </w:rPr>
        <w:t xml:space="preserve">. </w:t>
      </w:r>
      <w:r w:rsidR="003650FF" w:rsidRPr="00AF5330">
        <w:rPr>
          <w:rFonts w:ascii="Times New Roman" w:hAnsi="Times New Roman" w:cs="Times New Roman"/>
          <w:sz w:val="24"/>
          <w:szCs w:val="24"/>
        </w:rPr>
        <w:t>The pri</w:t>
      </w:r>
      <w:r w:rsidR="005F2285" w:rsidRPr="00AF5330">
        <w:rPr>
          <w:rFonts w:ascii="Times New Roman" w:hAnsi="Times New Roman" w:cs="Times New Roman"/>
          <w:sz w:val="24"/>
          <w:szCs w:val="24"/>
        </w:rPr>
        <w:t>mary</w:t>
      </w:r>
      <w:r w:rsidR="003650FF" w:rsidRPr="00AF5330">
        <w:rPr>
          <w:rFonts w:ascii="Times New Roman" w:hAnsi="Times New Roman" w:cs="Times New Roman"/>
          <w:sz w:val="24"/>
          <w:szCs w:val="24"/>
        </w:rPr>
        <w:t xml:space="preserve"> positive argument</w:t>
      </w:r>
      <w:r w:rsidR="00445CFF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3650FF" w:rsidRPr="00AF5330">
        <w:rPr>
          <w:rFonts w:ascii="Times New Roman" w:hAnsi="Times New Roman" w:cs="Times New Roman"/>
          <w:sz w:val="24"/>
          <w:szCs w:val="24"/>
        </w:rPr>
        <w:t xml:space="preserve">given </w:t>
      </w:r>
      <w:r w:rsidR="00445CFF" w:rsidRPr="00AF5330">
        <w:rPr>
          <w:rFonts w:ascii="Times New Roman" w:hAnsi="Times New Roman" w:cs="Times New Roman"/>
          <w:sz w:val="24"/>
          <w:szCs w:val="24"/>
        </w:rPr>
        <w:t>by</w:t>
      </w:r>
      <w:r w:rsidR="003650FF" w:rsidRPr="00AF5330">
        <w:rPr>
          <w:rFonts w:ascii="Times New Roman" w:hAnsi="Times New Roman" w:cs="Times New Roman"/>
          <w:sz w:val="24"/>
          <w:szCs w:val="24"/>
        </w:rPr>
        <w:t xml:space="preserve"> Harman </w:t>
      </w:r>
      <w:r w:rsidR="00445CFF" w:rsidRPr="00AF5330">
        <w:rPr>
          <w:rFonts w:ascii="Times New Roman" w:hAnsi="Times New Roman" w:cs="Times New Roman"/>
          <w:sz w:val="24"/>
          <w:szCs w:val="24"/>
        </w:rPr>
        <w:t>come</w:t>
      </w:r>
      <w:r w:rsidR="006C20AE" w:rsidRPr="00AF5330">
        <w:rPr>
          <w:rFonts w:ascii="Times New Roman" w:hAnsi="Times New Roman" w:cs="Times New Roman"/>
          <w:sz w:val="24"/>
          <w:szCs w:val="24"/>
        </w:rPr>
        <w:t>s</w:t>
      </w:r>
      <w:r w:rsidR="00445CFF" w:rsidRPr="00AF5330">
        <w:rPr>
          <w:rFonts w:ascii="Times New Roman" w:hAnsi="Times New Roman" w:cs="Times New Roman"/>
          <w:sz w:val="24"/>
          <w:szCs w:val="24"/>
        </w:rPr>
        <w:t xml:space="preserve"> in the form of a</w:t>
      </w:r>
      <w:r w:rsidR="00C232FE" w:rsidRPr="00AF5330">
        <w:rPr>
          <w:rFonts w:ascii="Times New Roman" w:hAnsi="Times New Roman" w:cs="Times New Roman"/>
          <w:sz w:val="24"/>
          <w:szCs w:val="24"/>
        </w:rPr>
        <w:t xml:space="preserve">n argument by </w:t>
      </w:r>
      <w:r w:rsidR="0023486F" w:rsidRPr="00AF5330">
        <w:rPr>
          <w:rFonts w:ascii="Times New Roman" w:hAnsi="Times New Roman" w:cs="Times New Roman"/>
          <w:sz w:val="24"/>
          <w:szCs w:val="24"/>
        </w:rPr>
        <w:t>best explanation</w:t>
      </w:r>
      <w:r w:rsidR="00C232FE" w:rsidRPr="00AF5330">
        <w:rPr>
          <w:rFonts w:ascii="Times New Roman" w:hAnsi="Times New Roman" w:cs="Times New Roman"/>
          <w:sz w:val="24"/>
          <w:szCs w:val="24"/>
        </w:rPr>
        <w:t>,</w:t>
      </w:r>
      <w:r w:rsidR="009A69AE" w:rsidRPr="00AF5330">
        <w:rPr>
          <w:rFonts w:ascii="Times New Roman" w:hAnsi="Times New Roman" w:cs="Times New Roman"/>
          <w:sz w:val="24"/>
          <w:szCs w:val="24"/>
        </w:rPr>
        <w:t xml:space="preserve"> where he </w:t>
      </w:r>
      <w:r w:rsidR="005F2285" w:rsidRPr="00AF5330">
        <w:rPr>
          <w:rFonts w:ascii="Times New Roman" w:hAnsi="Times New Roman" w:cs="Times New Roman"/>
          <w:sz w:val="24"/>
          <w:szCs w:val="24"/>
        </w:rPr>
        <w:t>argues</w:t>
      </w:r>
      <w:r w:rsidR="009A69AE" w:rsidRPr="00AF5330">
        <w:rPr>
          <w:rFonts w:ascii="Times New Roman" w:hAnsi="Times New Roman" w:cs="Times New Roman"/>
          <w:sz w:val="24"/>
          <w:szCs w:val="24"/>
        </w:rPr>
        <w:t xml:space="preserve"> constructivism </w:t>
      </w:r>
      <w:r w:rsidR="00A83CCA" w:rsidRPr="00AF5330">
        <w:rPr>
          <w:rFonts w:ascii="Times New Roman" w:hAnsi="Times New Roman" w:cs="Times New Roman"/>
          <w:sz w:val="24"/>
          <w:szCs w:val="24"/>
        </w:rPr>
        <w:t>is</w:t>
      </w:r>
      <w:r w:rsidR="009A69AE" w:rsidRPr="00AF5330">
        <w:rPr>
          <w:rFonts w:ascii="Times New Roman" w:hAnsi="Times New Roman" w:cs="Times New Roman"/>
          <w:sz w:val="24"/>
          <w:szCs w:val="24"/>
        </w:rPr>
        <w:t xml:space="preserve"> the only theory that satisfactorily </w:t>
      </w:r>
      <w:r w:rsidR="00512221" w:rsidRPr="00AF5330">
        <w:rPr>
          <w:rFonts w:ascii="Times New Roman" w:hAnsi="Times New Roman" w:cs="Times New Roman"/>
          <w:sz w:val="24"/>
          <w:szCs w:val="24"/>
        </w:rPr>
        <w:t>accounts for tw</w:t>
      </w:r>
      <w:r w:rsidR="005C7684" w:rsidRPr="00AF5330">
        <w:rPr>
          <w:rFonts w:ascii="Times New Roman" w:hAnsi="Times New Roman" w:cs="Times New Roman"/>
          <w:sz w:val="24"/>
          <w:szCs w:val="24"/>
        </w:rPr>
        <w:t>o</w:t>
      </w:r>
      <w:r w:rsidR="00512221" w:rsidRPr="00AF5330">
        <w:rPr>
          <w:rFonts w:ascii="Times New Roman" w:hAnsi="Times New Roman" w:cs="Times New Roman"/>
          <w:sz w:val="24"/>
          <w:szCs w:val="24"/>
        </w:rPr>
        <w:t xml:space="preserve"> moral</w:t>
      </w:r>
      <w:r w:rsidR="005C7684" w:rsidRPr="00AF5330">
        <w:rPr>
          <w:rFonts w:ascii="Times New Roman" w:hAnsi="Times New Roman" w:cs="Times New Roman"/>
          <w:sz w:val="24"/>
          <w:szCs w:val="24"/>
        </w:rPr>
        <w:t xml:space="preserve"> puzzles</w:t>
      </w:r>
      <w:r w:rsidR="00511B1E" w:rsidRPr="00AF5330">
        <w:rPr>
          <w:rFonts w:ascii="Times New Roman" w:hAnsi="Times New Roman" w:cs="Times New Roman"/>
          <w:sz w:val="24"/>
          <w:szCs w:val="24"/>
        </w:rPr>
        <w:t>.</w:t>
      </w:r>
      <w:r w:rsidR="002A640F" w:rsidRPr="00AF5330">
        <w:rPr>
          <w:rFonts w:ascii="Times New Roman" w:hAnsi="Times New Roman" w:cs="Times New Roman"/>
          <w:sz w:val="24"/>
          <w:szCs w:val="24"/>
        </w:rPr>
        <w:t xml:space="preserve"> In </w:t>
      </w:r>
      <w:r w:rsidR="00E81948">
        <w:rPr>
          <w:rFonts w:ascii="Times New Roman" w:hAnsi="Times New Roman" w:cs="Times New Roman"/>
          <w:sz w:val="24"/>
          <w:szCs w:val="24"/>
        </w:rPr>
        <w:t xml:space="preserve">final </w:t>
      </w:r>
      <w:r w:rsidR="002A640F" w:rsidRPr="00AF5330">
        <w:rPr>
          <w:rFonts w:ascii="Times New Roman" w:hAnsi="Times New Roman" w:cs="Times New Roman"/>
          <w:sz w:val="24"/>
          <w:szCs w:val="24"/>
        </w:rPr>
        <w:t>discussion,</w:t>
      </w:r>
      <w:r w:rsidR="0073698F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A715AA" w:rsidRPr="00AF5330">
        <w:rPr>
          <w:rFonts w:ascii="Times New Roman" w:hAnsi="Times New Roman" w:cs="Times New Roman"/>
          <w:sz w:val="24"/>
          <w:szCs w:val="24"/>
        </w:rPr>
        <w:t>I note</w:t>
      </w:r>
      <w:r w:rsidR="00394F7A" w:rsidRPr="00AF5330">
        <w:rPr>
          <w:rFonts w:ascii="Times New Roman" w:hAnsi="Times New Roman" w:cs="Times New Roman"/>
          <w:sz w:val="24"/>
          <w:szCs w:val="24"/>
        </w:rPr>
        <w:t xml:space="preserve"> tha</w:t>
      </w:r>
      <w:r w:rsidR="002A640F" w:rsidRPr="00AF5330">
        <w:rPr>
          <w:rFonts w:ascii="Times New Roman" w:hAnsi="Times New Roman" w:cs="Times New Roman"/>
          <w:sz w:val="24"/>
          <w:szCs w:val="24"/>
        </w:rPr>
        <w:t>t</w:t>
      </w:r>
      <w:r w:rsidR="00394F7A" w:rsidRPr="00AF5330">
        <w:rPr>
          <w:rFonts w:ascii="Times New Roman" w:hAnsi="Times New Roman" w:cs="Times New Roman"/>
          <w:sz w:val="24"/>
          <w:szCs w:val="24"/>
        </w:rPr>
        <w:t xml:space="preserve"> althoug</w:t>
      </w:r>
      <w:r w:rsidR="00525E64" w:rsidRPr="00AF5330">
        <w:rPr>
          <w:rFonts w:ascii="Times New Roman" w:hAnsi="Times New Roman" w:cs="Times New Roman"/>
          <w:sz w:val="24"/>
          <w:szCs w:val="24"/>
        </w:rPr>
        <w:t>h</w:t>
      </w:r>
      <w:r w:rsidR="00B01489" w:rsidRPr="00AF5330">
        <w:rPr>
          <w:rFonts w:ascii="Times New Roman" w:hAnsi="Times New Roman" w:cs="Times New Roman"/>
          <w:sz w:val="24"/>
          <w:szCs w:val="24"/>
        </w:rPr>
        <w:t xml:space="preserve"> Harman </w:t>
      </w:r>
      <w:r w:rsidR="00525E64" w:rsidRPr="00AF5330">
        <w:rPr>
          <w:rFonts w:ascii="Times New Roman" w:hAnsi="Times New Roman" w:cs="Times New Roman"/>
          <w:sz w:val="24"/>
          <w:szCs w:val="24"/>
        </w:rPr>
        <w:t>seemingly offer</w:t>
      </w:r>
      <w:r w:rsidR="00B01489" w:rsidRPr="00AF5330">
        <w:rPr>
          <w:rFonts w:ascii="Times New Roman" w:hAnsi="Times New Roman" w:cs="Times New Roman"/>
          <w:sz w:val="24"/>
          <w:szCs w:val="24"/>
        </w:rPr>
        <w:t>s</w:t>
      </w:r>
      <w:r w:rsidR="00525E64" w:rsidRPr="00AF5330">
        <w:rPr>
          <w:rFonts w:ascii="Times New Roman" w:hAnsi="Times New Roman" w:cs="Times New Roman"/>
          <w:sz w:val="24"/>
          <w:szCs w:val="24"/>
        </w:rPr>
        <w:t xml:space="preserve"> the best explanation </w:t>
      </w:r>
      <w:r w:rsidR="00025BC7" w:rsidRPr="00AF5330">
        <w:rPr>
          <w:rFonts w:ascii="Times New Roman" w:hAnsi="Times New Roman" w:cs="Times New Roman"/>
          <w:sz w:val="24"/>
          <w:szCs w:val="24"/>
        </w:rPr>
        <w:t>relative to</w:t>
      </w:r>
      <w:r w:rsidR="00A63F73" w:rsidRPr="00AF5330">
        <w:rPr>
          <w:rFonts w:ascii="Times New Roman" w:hAnsi="Times New Roman" w:cs="Times New Roman"/>
          <w:sz w:val="24"/>
          <w:szCs w:val="24"/>
        </w:rPr>
        <w:t xml:space="preserve"> the alternatives considered, </w:t>
      </w:r>
      <w:r w:rsidR="0041687F" w:rsidRPr="00AF5330">
        <w:rPr>
          <w:rFonts w:ascii="Times New Roman" w:hAnsi="Times New Roman" w:cs="Times New Roman"/>
          <w:sz w:val="24"/>
          <w:szCs w:val="24"/>
        </w:rPr>
        <w:t xml:space="preserve">it is arguable that </w:t>
      </w:r>
      <w:r w:rsidR="00B01489" w:rsidRPr="00AF5330">
        <w:rPr>
          <w:rFonts w:ascii="Times New Roman" w:hAnsi="Times New Roman" w:cs="Times New Roman"/>
          <w:sz w:val="24"/>
          <w:szCs w:val="24"/>
        </w:rPr>
        <w:t xml:space="preserve">he </w:t>
      </w:r>
      <w:r w:rsidR="0041687F" w:rsidRPr="00AF5330">
        <w:rPr>
          <w:rFonts w:ascii="Times New Roman" w:hAnsi="Times New Roman" w:cs="Times New Roman"/>
          <w:sz w:val="24"/>
          <w:szCs w:val="24"/>
        </w:rPr>
        <w:t xml:space="preserve">has not considered </w:t>
      </w:r>
      <w:r w:rsidR="006324C4" w:rsidRPr="00AF5330">
        <w:rPr>
          <w:rFonts w:ascii="Times New Roman" w:hAnsi="Times New Roman" w:cs="Times New Roman"/>
          <w:sz w:val="24"/>
          <w:szCs w:val="24"/>
        </w:rPr>
        <w:t>enough</w:t>
      </w:r>
      <w:r w:rsidR="0041687F" w:rsidRPr="00AF5330">
        <w:rPr>
          <w:rFonts w:ascii="Times New Roman" w:hAnsi="Times New Roman" w:cs="Times New Roman"/>
          <w:sz w:val="24"/>
          <w:szCs w:val="24"/>
        </w:rPr>
        <w:t xml:space="preserve"> reasonable </w:t>
      </w:r>
      <w:r w:rsidR="008834F2" w:rsidRPr="00AF5330">
        <w:rPr>
          <w:rFonts w:ascii="Times New Roman" w:hAnsi="Times New Roman" w:cs="Times New Roman"/>
          <w:sz w:val="24"/>
          <w:szCs w:val="24"/>
        </w:rPr>
        <w:t>alternative</w:t>
      </w:r>
      <w:r w:rsidR="006324C4" w:rsidRPr="00AF5330">
        <w:rPr>
          <w:rFonts w:ascii="Times New Roman" w:hAnsi="Times New Roman" w:cs="Times New Roman"/>
          <w:sz w:val="24"/>
          <w:szCs w:val="24"/>
        </w:rPr>
        <w:t>s</w:t>
      </w:r>
      <w:r w:rsidR="00C04077" w:rsidRPr="00AF5330">
        <w:rPr>
          <w:rFonts w:ascii="Times New Roman" w:hAnsi="Times New Roman" w:cs="Times New Roman"/>
          <w:sz w:val="24"/>
          <w:szCs w:val="24"/>
        </w:rPr>
        <w:t>, thus</w:t>
      </w:r>
      <w:r w:rsidR="001C71F5" w:rsidRPr="00AF5330">
        <w:rPr>
          <w:rFonts w:ascii="Times New Roman" w:hAnsi="Times New Roman" w:cs="Times New Roman"/>
          <w:sz w:val="24"/>
          <w:szCs w:val="24"/>
        </w:rPr>
        <w:t xml:space="preserve"> I</w:t>
      </w:r>
      <w:r w:rsidR="002D2567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2A640F" w:rsidRPr="00AF5330">
        <w:rPr>
          <w:rFonts w:ascii="Times New Roman" w:hAnsi="Times New Roman" w:cs="Times New Roman"/>
          <w:sz w:val="24"/>
          <w:szCs w:val="24"/>
        </w:rPr>
        <w:t xml:space="preserve">ultimately </w:t>
      </w:r>
      <w:r w:rsidR="00E86B9B" w:rsidRPr="00AF5330">
        <w:rPr>
          <w:rFonts w:ascii="Times New Roman" w:hAnsi="Times New Roman" w:cs="Times New Roman"/>
          <w:sz w:val="24"/>
          <w:szCs w:val="24"/>
        </w:rPr>
        <w:t>conclud</w:t>
      </w:r>
      <w:r w:rsidR="001C71F5" w:rsidRPr="00AF5330">
        <w:rPr>
          <w:rFonts w:ascii="Times New Roman" w:hAnsi="Times New Roman" w:cs="Times New Roman"/>
          <w:sz w:val="24"/>
          <w:szCs w:val="24"/>
        </w:rPr>
        <w:t>e</w:t>
      </w:r>
      <w:r w:rsidR="00E86B9B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14024B" w:rsidRPr="00AF5330">
        <w:rPr>
          <w:rFonts w:ascii="Times New Roman" w:hAnsi="Times New Roman" w:cs="Times New Roman"/>
          <w:sz w:val="24"/>
          <w:szCs w:val="24"/>
        </w:rPr>
        <w:t>Harman</w:t>
      </w:r>
      <w:r w:rsidR="00C04077" w:rsidRPr="00AF5330">
        <w:rPr>
          <w:rFonts w:ascii="Times New Roman" w:hAnsi="Times New Roman" w:cs="Times New Roman"/>
          <w:sz w:val="24"/>
          <w:szCs w:val="24"/>
        </w:rPr>
        <w:t>’</w:t>
      </w:r>
      <w:r w:rsidR="0014024B" w:rsidRPr="00AF5330">
        <w:rPr>
          <w:rFonts w:ascii="Times New Roman" w:hAnsi="Times New Roman" w:cs="Times New Roman"/>
          <w:sz w:val="24"/>
          <w:szCs w:val="24"/>
        </w:rPr>
        <w:t>s arguments</w:t>
      </w:r>
      <w:r w:rsidR="00C04077" w:rsidRPr="00AF5330">
        <w:rPr>
          <w:rFonts w:ascii="Times New Roman" w:hAnsi="Times New Roman" w:cs="Times New Roman"/>
          <w:sz w:val="24"/>
          <w:szCs w:val="24"/>
        </w:rPr>
        <w:t xml:space="preserve"> for </w:t>
      </w:r>
      <w:r w:rsidR="00351154" w:rsidRPr="00AF5330">
        <w:rPr>
          <w:rFonts w:ascii="Times New Roman" w:hAnsi="Times New Roman" w:cs="Times New Roman"/>
          <w:sz w:val="24"/>
          <w:szCs w:val="24"/>
        </w:rPr>
        <w:t xml:space="preserve">constructivism </w:t>
      </w:r>
      <w:r w:rsidR="002A640F" w:rsidRPr="00AF5330">
        <w:rPr>
          <w:rFonts w:ascii="Times New Roman" w:hAnsi="Times New Roman" w:cs="Times New Roman"/>
          <w:sz w:val="24"/>
          <w:szCs w:val="24"/>
        </w:rPr>
        <w:t>fail</w:t>
      </w:r>
      <w:r w:rsidR="00955709" w:rsidRPr="00AF5330">
        <w:rPr>
          <w:rFonts w:ascii="Times New Roman" w:hAnsi="Times New Roman" w:cs="Times New Roman"/>
          <w:sz w:val="24"/>
          <w:szCs w:val="24"/>
        </w:rPr>
        <w:t>.</w:t>
      </w:r>
    </w:p>
    <w:p w14:paraId="5DC8A149" w14:textId="77777777" w:rsidR="00502BE1" w:rsidRPr="00AF5330" w:rsidRDefault="00502BE1" w:rsidP="009E17E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82823" w14:textId="2855BEF0" w:rsidR="0006606F" w:rsidRPr="00AF5330" w:rsidRDefault="002E0C0E" w:rsidP="009E17E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330">
        <w:rPr>
          <w:rFonts w:ascii="Times New Roman" w:hAnsi="Times New Roman" w:cs="Times New Roman"/>
          <w:sz w:val="24"/>
          <w:szCs w:val="24"/>
        </w:rPr>
        <w:t>Generally, moral contractarians claim ‘that moral norms derive their normative force from the idea of contract or mutual agreement’</w:t>
      </w:r>
      <w:r w:rsidRPr="00AF5330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AF5330">
        <w:rPr>
          <w:rFonts w:ascii="Times New Roman" w:hAnsi="Times New Roman" w:cs="Times New Roman"/>
          <w:sz w:val="24"/>
          <w:szCs w:val="24"/>
        </w:rPr>
        <w:t xml:space="preserve"> and these contracts can be hypothetical or actual. Harman </w:t>
      </w:r>
      <w:r w:rsidR="00434AE2" w:rsidRPr="00AF5330">
        <w:rPr>
          <w:rFonts w:ascii="Times New Roman" w:hAnsi="Times New Roman" w:cs="Times New Roman"/>
          <w:sz w:val="24"/>
          <w:szCs w:val="24"/>
        </w:rPr>
        <w:t>defends</w:t>
      </w:r>
      <w:r w:rsidRPr="00AF5330">
        <w:rPr>
          <w:rFonts w:ascii="Times New Roman" w:hAnsi="Times New Roman" w:cs="Times New Roman"/>
          <w:sz w:val="24"/>
          <w:szCs w:val="24"/>
        </w:rPr>
        <w:t xml:space="preserve"> agreements of the latter kin</w:t>
      </w:r>
      <w:r w:rsidR="00482C9A" w:rsidRPr="00AF5330">
        <w:rPr>
          <w:rFonts w:ascii="Times New Roman" w:hAnsi="Times New Roman" w:cs="Times New Roman"/>
          <w:sz w:val="24"/>
          <w:szCs w:val="24"/>
        </w:rPr>
        <w:t>d</w:t>
      </w:r>
      <w:r w:rsidR="00482C9A" w:rsidRPr="00AF5330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821CE8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E22D6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781A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In Harman’s view</w:t>
      </w:r>
      <w:r w:rsidR="008A6ADD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moral oughts can be formulated </w:t>
      </w:r>
      <w:r w:rsidR="00CD06B8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="008A6ADD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</w:t>
      </w:r>
      <w:r w:rsidR="00937164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8A6ADD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four-place predicate </w:t>
      </w:r>
      <w:r w:rsidR="00BB7CB8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‘Ought</w:t>
      </w:r>
      <w:r w:rsidR="004F53DA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F53DA" w:rsidRPr="00AF533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A, D, C, M</w:t>
      </w:r>
      <w:r w:rsidR="004F53DA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)’</w:t>
      </w:r>
      <w:r w:rsidR="004F53DA" w:rsidRPr="00AF5330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3"/>
      </w:r>
      <w:r w:rsidR="00962A0D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21CE8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2A0D" w:rsidRPr="00AF5330">
        <w:rPr>
          <w:rFonts w:ascii="Times New Roman" w:hAnsi="Times New Roman" w:cs="Times New Roman"/>
          <w:sz w:val="24"/>
          <w:szCs w:val="24"/>
        </w:rPr>
        <w:t>F</w:t>
      </w:r>
      <w:r w:rsidR="007D78CD" w:rsidRPr="00AF5330">
        <w:rPr>
          <w:rFonts w:ascii="Times New Roman" w:hAnsi="Times New Roman" w:cs="Times New Roman"/>
          <w:sz w:val="24"/>
          <w:szCs w:val="24"/>
        </w:rPr>
        <w:t xml:space="preserve">or </w:t>
      </w:r>
      <w:r w:rsidR="002114FE" w:rsidRPr="00AF5330">
        <w:rPr>
          <w:rFonts w:ascii="Times New Roman" w:hAnsi="Times New Roman" w:cs="Times New Roman"/>
          <w:sz w:val="24"/>
          <w:szCs w:val="24"/>
        </w:rPr>
        <w:t>Julius</w:t>
      </w:r>
      <w:r w:rsidR="007D78CD" w:rsidRPr="00AF5330">
        <w:rPr>
          <w:rFonts w:ascii="Times New Roman" w:hAnsi="Times New Roman" w:cs="Times New Roman"/>
          <w:sz w:val="24"/>
          <w:szCs w:val="24"/>
        </w:rPr>
        <w:t xml:space="preserve"> to say</w:t>
      </w:r>
      <w:r w:rsidR="00937164" w:rsidRPr="00AF5330">
        <w:rPr>
          <w:rFonts w:ascii="Times New Roman" w:hAnsi="Times New Roman" w:cs="Times New Roman"/>
          <w:sz w:val="24"/>
          <w:szCs w:val="24"/>
        </w:rPr>
        <w:t>:</w:t>
      </w:r>
      <w:r w:rsidR="00BF4994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2114FE" w:rsidRPr="00AF5330">
        <w:rPr>
          <w:rFonts w:ascii="Times New Roman" w:hAnsi="Times New Roman" w:cs="Times New Roman"/>
          <w:sz w:val="24"/>
          <w:szCs w:val="24"/>
        </w:rPr>
        <w:t>“</w:t>
      </w:r>
      <w:r w:rsidR="00451E9A" w:rsidRPr="00AF5330">
        <w:rPr>
          <w:rFonts w:ascii="Times New Roman" w:hAnsi="Times New Roman" w:cs="Times New Roman"/>
          <w:sz w:val="24"/>
          <w:szCs w:val="24"/>
        </w:rPr>
        <w:t>Hero</w:t>
      </w:r>
      <w:r w:rsidR="00A155F3" w:rsidRPr="00AF5330">
        <w:rPr>
          <w:rFonts w:ascii="Times New Roman" w:hAnsi="Times New Roman" w:cs="Times New Roman"/>
          <w:sz w:val="24"/>
          <w:szCs w:val="24"/>
        </w:rPr>
        <w:t>d</w:t>
      </w:r>
      <w:r w:rsidR="00BF4994" w:rsidRPr="00AF5330">
        <w:rPr>
          <w:rFonts w:ascii="Times New Roman" w:hAnsi="Times New Roman" w:cs="Times New Roman"/>
          <w:sz w:val="24"/>
          <w:szCs w:val="24"/>
        </w:rPr>
        <w:t>, you</w:t>
      </w:r>
      <w:r w:rsidR="00A155F3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E71BC8" w:rsidRPr="00AF5330">
        <w:rPr>
          <w:rFonts w:ascii="Times New Roman" w:hAnsi="Times New Roman" w:cs="Times New Roman"/>
          <w:sz w:val="24"/>
          <w:szCs w:val="24"/>
        </w:rPr>
        <w:t xml:space="preserve">morally ought not </w:t>
      </w:r>
      <w:r w:rsidR="00A155F3" w:rsidRPr="00AF5330">
        <w:rPr>
          <w:rFonts w:ascii="Times New Roman" w:hAnsi="Times New Roman" w:cs="Times New Roman"/>
          <w:sz w:val="24"/>
          <w:szCs w:val="24"/>
        </w:rPr>
        <w:t>to</w:t>
      </w:r>
      <w:r w:rsidR="00EB339F" w:rsidRPr="00AF5330">
        <w:rPr>
          <w:rFonts w:ascii="Times New Roman" w:hAnsi="Times New Roman" w:cs="Times New Roman"/>
          <w:sz w:val="24"/>
          <w:szCs w:val="24"/>
        </w:rPr>
        <w:t xml:space="preserve"> kill</w:t>
      </w:r>
      <w:r w:rsidR="00114204" w:rsidRPr="00AF5330">
        <w:rPr>
          <w:rFonts w:ascii="Times New Roman" w:hAnsi="Times New Roman" w:cs="Times New Roman"/>
          <w:sz w:val="24"/>
          <w:szCs w:val="24"/>
        </w:rPr>
        <w:t xml:space="preserve"> innocent children</w:t>
      </w:r>
      <w:r w:rsidR="002114FE" w:rsidRPr="00AF5330">
        <w:rPr>
          <w:rFonts w:ascii="Times New Roman" w:hAnsi="Times New Roman" w:cs="Times New Roman"/>
          <w:sz w:val="24"/>
          <w:szCs w:val="24"/>
        </w:rPr>
        <w:t>”</w:t>
      </w:r>
      <w:r w:rsidR="0051781A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ED6261" w:rsidRPr="00AF5330">
        <w:rPr>
          <w:rFonts w:ascii="Times New Roman" w:hAnsi="Times New Roman" w:cs="Times New Roman"/>
          <w:sz w:val="24"/>
          <w:szCs w:val="24"/>
        </w:rPr>
        <w:t>Julius</w:t>
      </w:r>
      <w:r w:rsidR="00092121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4E1ECF" w:rsidRPr="00AF5330">
        <w:rPr>
          <w:rFonts w:ascii="Times New Roman" w:hAnsi="Times New Roman" w:cs="Times New Roman"/>
          <w:sz w:val="24"/>
          <w:szCs w:val="24"/>
        </w:rPr>
        <w:t xml:space="preserve">implies that </w:t>
      </w:r>
      <w:r w:rsidR="00451E9A" w:rsidRPr="00AF5330">
        <w:rPr>
          <w:rFonts w:ascii="Times New Roman" w:hAnsi="Times New Roman" w:cs="Times New Roman"/>
          <w:sz w:val="24"/>
          <w:szCs w:val="24"/>
        </w:rPr>
        <w:t>Herod</w:t>
      </w:r>
      <w:r w:rsidR="00802355" w:rsidRPr="00AF5330">
        <w:rPr>
          <w:rFonts w:ascii="Times New Roman" w:hAnsi="Times New Roman" w:cs="Times New Roman"/>
          <w:sz w:val="24"/>
          <w:szCs w:val="24"/>
        </w:rPr>
        <w:t xml:space="preserve"> (</w:t>
      </w:r>
      <w:r w:rsidR="00802355" w:rsidRPr="00AF533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B4594" w:rsidRPr="00AF5330">
        <w:rPr>
          <w:rFonts w:ascii="Times New Roman" w:hAnsi="Times New Roman" w:cs="Times New Roman"/>
          <w:i/>
          <w:iCs/>
          <w:sz w:val="24"/>
          <w:szCs w:val="24"/>
        </w:rPr>
        <w:t>. An agent</w:t>
      </w:r>
      <w:r w:rsidR="00802355" w:rsidRPr="00AF5330">
        <w:rPr>
          <w:rFonts w:ascii="Times New Roman" w:hAnsi="Times New Roman" w:cs="Times New Roman"/>
          <w:sz w:val="24"/>
          <w:szCs w:val="24"/>
        </w:rPr>
        <w:t>)</w:t>
      </w:r>
      <w:r w:rsidR="00931071" w:rsidRPr="00AF5330">
        <w:rPr>
          <w:rFonts w:ascii="Times New Roman" w:hAnsi="Times New Roman" w:cs="Times New Roman"/>
          <w:sz w:val="24"/>
          <w:szCs w:val="24"/>
        </w:rPr>
        <w:t xml:space="preserve"> has</w:t>
      </w:r>
      <w:r w:rsidR="00953971" w:rsidRPr="00AF5330">
        <w:rPr>
          <w:rFonts w:ascii="Times New Roman" w:hAnsi="Times New Roman" w:cs="Times New Roman"/>
          <w:sz w:val="24"/>
          <w:szCs w:val="24"/>
        </w:rPr>
        <w:t xml:space="preserve"> motivati</w:t>
      </w:r>
      <w:r w:rsidR="00413418" w:rsidRPr="00AF5330">
        <w:rPr>
          <w:rFonts w:ascii="Times New Roman" w:hAnsi="Times New Roman" w:cs="Times New Roman"/>
          <w:sz w:val="24"/>
          <w:szCs w:val="24"/>
        </w:rPr>
        <w:t>ng</w:t>
      </w:r>
      <w:r w:rsidR="00931071" w:rsidRPr="00AF5330">
        <w:rPr>
          <w:rFonts w:ascii="Times New Roman" w:hAnsi="Times New Roman" w:cs="Times New Roman"/>
          <w:sz w:val="24"/>
          <w:szCs w:val="24"/>
        </w:rPr>
        <w:t xml:space="preserve"> reasons</w:t>
      </w:r>
      <w:r w:rsidR="0051781A" w:rsidRPr="00AF5330">
        <w:rPr>
          <w:rFonts w:ascii="Times New Roman" w:hAnsi="Times New Roman" w:cs="Times New Roman"/>
          <w:sz w:val="24"/>
          <w:szCs w:val="24"/>
        </w:rPr>
        <w:t xml:space="preserve"> (</w:t>
      </w:r>
      <w:r w:rsidR="0051781A" w:rsidRPr="00AF5330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51781A" w:rsidRPr="00AF5330">
        <w:rPr>
          <w:rFonts w:ascii="Times New Roman" w:hAnsi="Times New Roman" w:cs="Times New Roman"/>
          <w:sz w:val="24"/>
          <w:szCs w:val="24"/>
        </w:rPr>
        <w:t>)</w:t>
      </w:r>
      <w:r w:rsidR="00802355" w:rsidRPr="00AF5330">
        <w:rPr>
          <w:rFonts w:ascii="Times New Roman" w:hAnsi="Times New Roman" w:cs="Times New Roman"/>
          <w:sz w:val="24"/>
          <w:szCs w:val="24"/>
        </w:rPr>
        <w:t>, all things considered (</w:t>
      </w:r>
      <w:r w:rsidR="00802355" w:rsidRPr="00AF533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AD338C" w:rsidRPr="00AF5330">
        <w:rPr>
          <w:rFonts w:ascii="Times New Roman" w:hAnsi="Times New Roman" w:cs="Times New Roman"/>
          <w:sz w:val="24"/>
          <w:szCs w:val="24"/>
        </w:rPr>
        <w:t>)</w:t>
      </w:r>
      <w:r w:rsidR="00931071" w:rsidRPr="00AF5330">
        <w:rPr>
          <w:rFonts w:ascii="Times New Roman" w:hAnsi="Times New Roman" w:cs="Times New Roman"/>
          <w:sz w:val="24"/>
          <w:szCs w:val="24"/>
        </w:rPr>
        <w:t xml:space="preserve"> to not kill children</w:t>
      </w:r>
      <w:r w:rsidR="00802355" w:rsidRPr="00AF5330">
        <w:rPr>
          <w:rFonts w:ascii="Times New Roman" w:hAnsi="Times New Roman" w:cs="Times New Roman"/>
          <w:sz w:val="24"/>
          <w:szCs w:val="24"/>
        </w:rPr>
        <w:t xml:space="preserve"> (</w:t>
      </w:r>
      <w:r w:rsidR="00802355" w:rsidRPr="00AF5330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AB4594" w:rsidRPr="00AF5330">
        <w:rPr>
          <w:rFonts w:ascii="Times New Roman" w:hAnsi="Times New Roman" w:cs="Times New Roman"/>
          <w:i/>
          <w:iCs/>
          <w:sz w:val="24"/>
          <w:szCs w:val="24"/>
        </w:rPr>
        <w:t>. A type of act</w:t>
      </w:r>
      <w:r w:rsidR="00802355" w:rsidRPr="00AF5330">
        <w:rPr>
          <w:rFonts w:ascii="Times New Roman" w:hAnsi="Times New Roman" w:cs="Times New Roman"/>
          <w:sz w:val="24"/>
          <w:szCs w:val="24"/>
        </w:rPr>
        <w:t>)</w:t>
      </w:r>
      <w:r w:rsidR="00ED6261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931071" w:rsidRPr="00AF5330">
        <w:rPr>
          <w:rFonts w:ascii="Times New Roman" w:hAnsi="Times New Roman" w:cs="Times New Roman"/>
          <w:sz w:val="24"/>
          <w:szCs w:val="24"/>
        </w:rPr>
        <w:t xml:space="preserve">and </w:t>
      </w:r>
      <w:r w:rsidR="00ED6261" w:rsidRPr="00AF5330">
        <w:rPr>
          <w:rFonts w:ascii="Times New Roman" w:hAnsi="Times New Roman" w:cs="Times New Roman"/>
          <w:sz w:val="24"/>
          <w:szCs w:val="24"/>
        </w:rPr>
        <w:t>Juliu</w:t>
      </w:r>
      <w:r w:rsidR="001014E1" w:rsidRPr="00AF5330">
        <w:rPr>
          <w:rFonts w:ascii="Times New Roman" w:hAnsi="Times New Roman" w:cs="Times New Roman"/>
          <w:sz w:val="24"/>
          <w:szCs w:val="24"/>
        </w:rPr>
        <w:t>s himself endorses these reasons</w:t>
      </w:r>
      <w:r w:rsidR="00801610" w:rsidRPr="00AF5330">
        <w:rPr>
          <w:rFonts w:ascii="Times New Roman" w:hAnsi="Times New Roman" w:cs="Times New Roman"/>
          <w:sz w:val="24"/>
          <w:szCs w:val="24"/>
        </w:rPr>
        <w:t xml:space="preserve">. </w:t>
      </w:r>
      <w:r w:rsidR="00982596" w:rsidRPr="00AF5330">
        <w:rPr>
          <w:rFonts w:ascii="Times New Roman" w:hAnsi="Times New Roman" w:cs="Times New Roman"/>
          <w:sz w:val="24"/>
          <w:szCs w:val="24"/>
        </w:rPr>
        <w:t>Secondly</w:t>
      </w:r>
      <w:r w:rsidR="00F03319" w:rsidRPr="00AF5330">
        <w:rPr>
          <w:rFonts w:ascii="Times New Roman" w:hAnsi="Times New Roman" w:cs="Times New Roman"/>
          <w:sz w:val="24"/>
          <w:szCs w:val="24"/>
        </w:rPr>
        <w:t xml:space="preserve">, for </w:t>
      </w:r>
      <w:r w:rsidR="00D765E6" w:rsidRPr="00AF5330">
        <w:rPr>
          <w:rFonts w:ascii="Times New Roman" w:hAnsi="Times New Roman" w:cs="Times New Roman"/>
          <w:sz w:val="24"/>
          <w:szCs w:val="24"/>
        </w:rPr>
        <w:t>Juliu</w:t>
      </w:r>
      <w:r w:rsidR="00F03319" w:rsidRPr="00AF5330">
        <w:rPr>
          <w:rFonts w:ascii="Times New Roman" w:hAnsi="Times New Roman" w:cs="Times New Roman"/>
          <w:sz w:val="24"/>
          <w:szCs w:val="24"/>
        </w:rPr>
        <w:t xml:space="preserve">s to say </w:t>
      </w:r>
      <w:r w:rsidR="00B428E5" w:rsidRPr="00AF5330">
        <w:rPr>
          <w:rFonts w:ascii="Times New Roman" w:hAnsi="Times New Roman" w:cs="Times New Roman"/>
          <w:sz w:val="24"/>
          <w:szCs w:val="24"/>
        </w:rPr>
        <w:t xml:space="preserve">Nero </w:t>
      </w:r>
      <w:r w:rsidR="00810CEC" w:rsidRPr="00AF5330">
        <w:rPr>
          <w:rFonts w:ascii="Times New Roman" w:hAnsi="Times New Roman" w:cs="Times New Roman"/>
          <w:sz w:val="24"/>
          <w:szCs w:val="24"/>
        </w:rPr>
        <w:t>(A)</w:t>
      </w:r>
      <w:r w:rsidR="00D765E6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F03319" w:rsidRPr="00AF5330">
        <w:rPr>
          <w:rFonts w:ascii="Times New Roman" w:hAnsi="Times New Roman" w:cs="Times New Roman"/>
          <w:sz w:val="24"/>
          <w:szCs w:val="24"/>
        </w:rPr>
        <w:t xml:space="preserve">is evil </w:t>
      </w:r>
      <w:r w:rsidR="002A589B" w:rsidRPr="00AF5330">
        <w:rPr>
          <w:rFonts w:ascii="Times New Roman" w:hAnsi="Times New Roman" w:cs="Times New Roman"/>
          <w:sz w:val="24"/>
          <w:szCs w:val="24"/>
        </w:rPr>
        <w:t>for</w:t>
      </w:r>
      <w:r w:rsidR="00F03319" w:rsidRPr="00AF5330">
        <w:rPr>
          <w:rFonts w:ascii="Times New Roman" w:hAnsi="Times New Roman" w:cs="Times New Roman"/>
          <w:sz w:val="24"/>
          <w:szCs w:val="24"/>
        </w:rPr>
        <w:t xml:space="preserve"> having</w:t>
      </w:r>
      <w:r w:rsidR="00304A1F" w:rsidRPr="00AF5330">
        <w:rPr>
          <w:rFonts w:ascii="Times New Roman" w:hAnsi="Times New Roman" w:cs="Times New Roman"/>
          <w:sz w:val="24"/>
          <w:szCs w:val="24"/>
        </w:rPr>
        <w:t xml:space="preserve"> murdering</w:t>
      </w:r>
      <w:r w:rsidR="00F03319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7531D3" w:rsidRPr="00AF5330">
        <w:rPr>
          <w:rFonts w:ascii="Times New Roman" w:hAnsi="Times New Roman" w:cs="Times New Roman"/>
          <w:sz w:val="24"/>
          <w:szCs w:val="24"/>
        </w:rPr>
        <w:t>children</w:t>
      </w:r>
      <w:r w:rsidR="003E5F1E" w:rsidRPr="00AF5330">
        <w:rPr>
          <w:rFonts w:ascii="Times New Roman" w:hAnsi="Times New Roman" w:cs="Times New Roman"/>
          <w:sz w:val="24"/>
          <w:szCs w:val="24"/>
        </w:rPr>
        <w:t xml:space="preserve">, </w:t>
      </w:r>
      <w:r w:rsidR="00D765E6" w:rsidRPr="00AF5330">
        <w:rPr>
          <w:rFonts w:ascii="Times New Roman" w:hAnsi="Times New Roman" w:cs="Times New Roman"/>
          <w:sz w:val="24"/>
          <w:szCs w:val="24"/>
        </w:rPr>
        <w:t>Juliu</w:t>
      </w:r>
      <w:r w:rsidR="005408BF" w:rsidRPr="00AF5330">
        <w:rPr>
          <w:rFonts w:ascii="Times New Roman" w:hAnsi="Times New Roman" w:cs="Times New Roman"/>
          <w:sz w:val="24"/>
          <w:szCs w:val="24"/>
        </w:rPr>
        <w:t>s</w:t>
      </w:r>
      <w:r w:rsidR="002A589B" w:rsidRPr="00AF5330">
        <w:rPr>
          <w:rFonts w:ascii="Times New Roman" w:hAnsi="Times New Roman" w:cs="Times New Roman"/>
          <w:sz w:val="24"/>
          <w:szCs w:val="24"/>
        </w:rPr>
        <w:t xml:space="preserve"> implicitly</w:t>
      </w:r>
      <w:r w:rsidR="00160972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982596" w:rsidRPr="00AF5330">
        <w:rPr>
          <w:rFonts w:ascii="Times New Roman" w:hAnsi="Times New Roman" w:cs="Times New Roman"/>
          <w:sz w:val="24"/>
          <w:szCs w:val="24"/>
        </w:rPr>
        <w:t xml:space="preserve">shows </w:t>
      </w:r>
      <w:r w:rsidR="00160972" w:rsidRPr="00AF5330">
        <w:rPr>
          <w:rFonts w:ascii="Times New Roman" w:hAnsi="Times New Roman" w:cs="Times New Roman"/>
          <w:sz w:val="24"/>
          <w:szCs w:val="24"/>
        </w:rPr>
        <w:t xml:space="preserve">the </w:t>
      </w:r>
      <w:r w:rsidR="00DA6186" w:rsidRPr="00AF5330">
        <w:rPr>
          <w:rFonts w:ascii="Times New Roman" w:hAnsi="Times New Roman" w:cs="Times New Roman"/>
          <w:sz w:val="24"/>
          <w:szCs w:val="24"/>
        </w:rPr>
        <w:t xml:space="preserve">motivational </w:t>
      </w:r>
      <w:r w:rsidR="00982596" w:rsidRPr="00AF5330">
        <w:rPr>
          <w:rFonts w:ascii="Times New Roman" w:hAnsi="Times New Roman" w:cs="Times New Roman"/>
          <w:sz w:val="24"/>
          <w:szCs w:val="24"/>
        </w:rPr>
        <w:t>reasons</w:t>
      </w:r>
      <w:r w:rsidR="00D765E6" w:rsidRPr="00AF5330">
        <w:rPr>
          <w:rFonts w:ascii="Times New Roman" w:hAnsi="Times New Roman" w:cs="Times New Roman"/>
          <w:sz w:val="24"/>
          <w:szCs w:val="24"/>
        </w:rPr>
        <w:t xml:space="preserve"> (</w:t>
      </w:r>
      <w:r w:rsidR="00D765E6" w:rsidRPr="00AF5330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D765E6" w:rsidRPr="00AF5330">
        <w:rPr>
          <w:rFonts w:ascii="Times New Roman" w:hAnsi="Times New Roman" w:cs="Times New Roman"/>
          <w:sz w:val="24"/>
          <w:szCs w:val="24"/>
        </w:rPr>
        <w:t>)</w:t>
      </w:r>
      <w:r w:rsidR="007531D3" w:rsidRPr="00AF5330">
        <w:rPr>
          <w:rFonts w:ascii="Times New Roman" w:hAnsi="Times New Roman" w:cs="Times New Roman"/>
          <w:sz w:val="24"/>
          <w:szCs w:val="24"/>
        </w:rPr>
        <w:t xml:space="preserve"> that</w:t>
      </w:r>
      <w:r w:rsidR="00160972" w:rsidRPr="00AF5330">
        <w:rPr>
          <w:rFonts w:ascii="Times New Roman" w:hAnsi="Times New Roman" w:cs="Times New Roman"/>
          <w:sz w:val="24"/>
          <w:szCs w:val="24"/>
        </w:rPr>
        <w:t xml:space="preserve"> he</w:t>
      </w:r>
      <w:r w:rsidR="00160972" w:rsidRPr="00AF53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0972" w:rsidRPr="00AF5330">
        <w:rPr>
          <w:rFonts w:ascii="Times New Roman" w:hAnsi="Times New Roman" w:cs="Times New Roman"/>
          <w:sz w:val="24"/>
          <w:szCs w:val="24"/>
        </w:rPr>
        <w:t xml:space="preserve">has for </w:t>
      </w:r>
      <w:r w:rsidR="00160972" w:rsidRPr="00AF5330">
        <w:rPr>
          <w:rFonts w:ascii="Times New Roman" w:hAnsi="Times New Roman" w:cs="Times New Roman"/>
          <w:i/>
          <w:iCs/>
          <w:sz w:val="24"/>
          <w:szCs w:val="24"/>
        </w:rPr>
        <w:t xml:space="preserve">not </w:t>
      </w:r>
      <w:r w:rsidR="00160972" w:rsidRPr="00AF5330">
        <w:rPr>
          <w:rFonts w:ascii="Times New Roman" w:hAnsi="Times New Roman" w:cs="Times New Roman"/>
          <w:sz w:val="24"/>
          <w:szCs w:val="24"/>
        </w:rPr>
        <w:t xml:space="preserve">killing children, </w:t>
      </w:r>
      <w:r w:rsidR="00982596" w:rsidRPr="00AF5330">
        <w:rPr>
          <w:rFonts w:ascii="Times New Roman" w:hAnsi="Times New Roman" w:cs="Times New Roman"/>
          <w:sz w:val="24"/>
          <w:szCs w:val="24"/>
        </w:rPr>
        <w:t>could</w:t>
      </w:r>
      <w:r w:rsidR="007531D3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982596" w:rsidRPr="00AF5330">
        <w:rPr>
          <w:rFonts w:ascii="Times New Roman" w:hAnsi="Times New Roman" w:cs="Times New Roman"/>
          <w:sz w:val="24"/>
          <w:szCs w:val="24"/>
        </w:rPr>
        <w:t>not</w:t>
      </w:r>
      <w:r w:rsidR="007531D3" w:rsidRPr="00AF5330">
        <w:rPr>
          <w:rFonts w:ascii="Times New Roman" w:hAnsi="Times New Roman" w:cs="Times New Roman"/>
          <w:sz w:val="24"/>
          <w:szCs w:val="24"/>
        </w:rPr>
        <w:t xml:space="preserve"> have</w:t>
      </w:r>
      <w:r w:rsidR="00982596" w:rsidRPr="00AF5330">
        <w:rPr>
          <w:rFonts w:ascii="Times New Roman" w:hAnsi="Times New Roman" w:cs="Times New Roman"/>
          <w:sz w:val="24"/>
          <w:szCs w:val="24"/>
        </w:rPr>
        <w:t xml:space="preserve"> b</w:t>
      </w:r>
      <w:r w:rsidR="007531D3" w:rsidRPr="00AF5330">
        <w:rPr>
          <w:rFonts w:ascii="Times New Roman" w:hAnsi="Times New Roman" w:cs="Times New Roman"/>
          <w:sz w:val="24"/>
          <w:szCs w:val="24"/>
        </w:rPr>
        <w:t>e</w:t>
      </w:r>
      <w:r w:rsidR="00982596" w:rsidRPr="00AF5330">
        <w:rPr>
          <w:rFonts w:ascii="Times New Roman" w:hAnsi="Times New Roman" w:cs="Times New Roman"/>
          <w:sz w:val="24"/>
          <w:szCs w:val="24"/>
        </w:rPr>
        <w:t>e</w:t>
      </w:r>
      <w:r w:rsidR="002269D7" w:rsidRPr="00AF5330">
        <w:rPr>
          <w:rFonts w:ascii="Times New Roman" w:hAnsi="Times New Roman" w:cs="Times New Roman"/>
          <w:sz w:val="24"/>
          <w:szCs w:val="24"/>
        </w:rPr>
        <w:t>n</w:t>
      </w:r>
      <w:r w:rsidR="00982596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2B5647" w:rsidRPr="00AF5330">
        <w:rPr>
          <w:rFonts w:ascii="Times New Roman" w:hAnsi="Times New Roman" w:cs="Times New Roman"/>
          <w:sz w:val="24"/>
          <w:szCs w:val="24"/>
        </w:rPr>
        <w:t xml:space="preserve">reasons </w:t>
      </w:r>
      <w:r w:rsidR="00B428E5" w:rsidRPr="00AF5330">
        <w:rPr>
          <w:rFonts w:ascii="Times New Roman" w:hAnsi="Times New Roman" w:cs="Times New Roman"/>
          <w:sz w:val="24"/>
          <w:szCs w:val="24"/>
        </w:rPr>
        <w:t>Nero</w:t>
      </w:r>
      <w:r w:rsidR="00982596" w:rsidRPr="00AF5330">
        <w:rPr>
          <w:rFonts w:ascii="Times New Roman" w:hAnsi="Times New Roman" w:cs="Times New Roman"/>
          <w:sz w:val="24"/>
          <w:szCs w:val="24"/>
        </w:rPr>
        <w:t xml:space="preserve"> ha</w:t>
      </w:r>
      <w:r w:rsidR="002269D7" w:rsidRPr="00AF5330">
        <w:rPr>
          <w:rFonts w:ascii="Times New Roman" w:hAnsi="Times New Roman" w:cs="Times New Roman"/>
          <w:sz w:val="24"/>
          <w:szCs w:val="24"/>
        </w:rPr>
        <w:t>d</w:t>
      </w:r>
      <w:r w:rsidR="00EF31BB" w:rsidRPr="00AF5330">
        <w:rPr>
          <w:rFonts w:ascii="Times New Roman" w:hAnsi="Times New Roman" w:cs="Times New Roman"/>
          <w:sz w:val="24"/>
          <w:szCs w:val="24"/>
        </w:rPr>
        <w:t xml:space="preserve">, </w:t>
      </w:r>
      <w:r w:rsidR="00810CEC" w:rsidRPr="00AF5330">
        <w:rPr>
          <w:rFonts w:ascii="Times New Roman" w:hAnsi="Times New Roman" w:cs="Times New Roman"/>
          <w:sz w:val="24"/>
          <w:szCs w:val="24"/>
        </w:rPr>
        <w:t>because</w:t>
      </w:r>
      <w:r w:rsidR="005A126C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373DB3" w:rsidRPr="00AF5330">
        <w:rPr>
          <w:rFonts w:ascii="Times New Roman" w:hAnsi="Times New Roman" w:cs="Times New Roman"/>
          <w:sz w:val="24"/>
          <w:szCs w:val="24"/>
        </w:rPr>
        <w:t xml:space="preserve">reasons motivate those who </w:t>
      </w:r>
      <w:r w:rsidR="00757EF9" w:rsidRPr="00AF5330">
        <w:rPr>
          <w:rFonts w:ascii="Times New Roman" w:hAnsi="Times New Roman" w:cs="Times New Roman"/>
          <w:sz w:val="24"/>
          <w:szCs w:val="24"/>
        </w:rPr>
        <w:t>h</w:t>
      </w:r>
      <w:r w:rsidR="00982596" w:rsidRPr="00AF5330">
        <w:rPr>
          <w:rFonts w:ascii="Times New Roman" w:hAnsi="Times New Roman" w:cs="Times New Roman"/>
          <w:sz w:val="24"/>
          <w:szCs w:val="24"/>
        </w:rPr>
        <w:t>ave</w:t>
      </w:r>
      <w:r w:rsidR="00757EF9" w:rsidRPr="00AF5330">
        <w:rPr>
          <w:rFonts w:ascii="Times New Roman" w:hAnsi="Times New Roman" w:cs="Times New Roman"/>
          <w:sz w:val="24"/>
          <w:szCs w:val="24"/>
        </w:rPr>
        <w:t xml:space="preserve"> them</w:t>
      </w:r>
      <w:r w:rsidR="00EE0638" w:rsidRPr="00AF5330">
        <w:rPr>
          <w:rFonts w:ascii="Times New Roman" w:hAnsi="Times New Roman" w:cs="Times New Roman"/>
          <w:sz w:val="24"/>
          <w:szCs w:val="24"/>
        </w:rPr>
        <w:t>,</w:t>
      </w:r>
      <w:r w:rsidR="00D7316E" w:rsidRPr="00AF5330">
        <w:rPr>
          <w:rFonts w:ascii="Times New Roman" w:hAnsi="Times New Roman" w:cs="Times New Roman"/>
          <w:sz w:val="24"/>
          <w:szCs w:val="24"/>
        </w:rPr>
        <w:t xml:space="preserve"> but</w:t>
      </w:r>
      <w:r w:rsidR="00EE0638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B428E5" w:rsidRPr="00AF5330">
        <w:rPr>
          <w:rFonts w:ascii="Times New Roman" w:hAnsi="Times New Roman" w:cs="Times New Roman"/>
          <w:sz w:val="24"/>
          <w:szCs w:val="24"/>
        </w:rPr>
        <w:t>Nero</w:t>
      </w:r>
      <w:r w:rsidR="00EE0638" w:rsidRPr="00AF5330">
        <w:rPr>
          <w:rFonts w:ascii="Times New Roman" w:hAnsi="Times New Roman" w:cs="Times New Roman"/>
          <w:sz w:val="24"/>
          <w:szCs w:val="24"/>
        </w:rPr>
        <w:t xml:space="preserve"> was motivated </w:t>
      </w:r>
      <w:r w:rsidR="00EE0638" w:rsidRPr="00AF5330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="00EE0638" w:rsidRPr="00AF5330">
        <w:rPr>
          <w:rFonts w:ascii="Times New Roman" w:hAnsi="Times New Roman" w:cs="Times New Roman"/>
          <w:sz w:val="24"/>
          <w:szCs w:val="24"/>
        </w:rPr>
        <w:t xml:space="preserve"> kill children</w:t>
      </w:r>
      <w:r w:rsidR="00660D95" w:rsidRPr="00AF5330">
        <w:rPr>
          <w:rFonts w:ascii="Times New Roman" w:hAnsi="Times New Roman" w:cs="Times New Roman"/>
          <w:sz w:val="24"/>
          <w:szCs w:val="24"/>
        </w:rPr>
        <w:t>.</w:t>
      </w:r>
      <w:r w:rsidR="00982596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B27DF7" w:rsidRPr="00AF5330">
        <w:rPr>
          <w:rFonts w:ascii="Times New Roman" w:hAnsi="Times New Roman" w:cs="Times New Roman"/>
          <w:sz w:val="24"/>
          <w:szCs w:val="24"/>
        </w:rPr>
        <w:t>These m</w:t>
      </w:r>
      <w:r w:rsidR="005A51E6" w:rsidRPr="00AF5330">
        <w:rPr>
          <w:rFonts w:ascii="Times New Roman" w:hAnsi="Times New Roman" w:cs="Times New Roman"/>
          <w:sz w:val="24"/>
          <w:szCs w:val="24"/>
        </w:rPr>
        <w:t xml:space="preserve">otivating </w:t>
      </w:r>
      <w:r w:rsidR="0087769E" w:rsidRPr="00AF5330">
        <w:rPr>
          <w:rFonts w:ascii="Times New Roman" w:hAnsi="Times New Roman" w:cs="Times New Roman"/>
          <w:sz w:val="24"/>
          <w:szCs w:val="24"/>
        </w:rPr>
        <w:t>reasons</w:t>
      </w:r>
      <w:r w:rsidR="009A61AB" w:rsidRPr="00AF5330">
        <w:rPr>
          <w:rFonts w:ascii="Times New Roman" w:hAnsi="Times New Roman" w:cs="Times New Roman"/>
          <w:sz w:val="24"/>
          <w:szCs w:val="24"/>
        </w:rPr>
        <w:t xml:space="preserve"> for action</w:t>
      </w:r>
      <w:r w:rsidR="005A51E6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4933BD" w:rsidRPr="00AF5330">
        <w:rPr>
          <w:rFonts w:ascii="Times New Roman" w:hAnsi="Times New Roman" w:cs="Times New Roman"/>
          <w:sz w:val="24"/>
          <w:szCs w:val="24"/>
        </w:rPr>
        <w:t>‘must have their source in goals</w:t>
      </w:r>
      <w:r w:rsidR="00C17A2D" w:rsidRPr="00AF5330">
        <w:rPr>
          <w:rFonts w:ascii="Times New Roman" w:hAnsi="Times New Roman" w:cs="Times New Roman"/>
          <w:sz w:val="24"/>
          <w:szCs w:val="24"/>
        </w:rPr>
        <w:t>,</w:t>
      </w:r>
      <w:r w:rsidR="004933BD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B27DF7" w:rsidRPr="00AF5330">
        <w:rPr>
          <w:rFonts w:ascii="Times New Roman" w:hAnsi="Times New Roman" w:cs="Times New Roman"/>
          <w:sz w:val="24"/>
          <w:szCs w:val="24"/>
        </w:rPr>
        <w:t>desires,</w:t>
      </w:r>
      <w:r w:rsidR="004933BD" w:rsidRPr="00AF5330">
        <w:rPr>
          <w:rFonts w:ascii="Times New Roman" w:hAnsi="Times New Roman" w:cs="Times New Roman"/>
          <w:sz w:val="24"/>
          <w:szCs w:val="24"/>
        </w:rPr>
        <w:t xml:space="preserve"> and intentions’</w:t>
      </w:r>
      <w:r w:rsidR="00F46EB1" w:rsidRPr="00AF5330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41243C" w:rsidRPr="00AF5330">
        <w:rPr>
          <w:rFonts w:ascii="Times New Roman" w:hAnsi="Times New Roman" w:cs="Times New Roman"/>
          <w:sz w:val="24"/>
          <w:szCs w:val="24"/>
        </w:rPr>
        <w:t xml:space="preserve"> which Har</w:t>
      </w:r>
      <w:r w:rsidR="00230C6F" w:rsidRPr="00AF5330">
        <w:rPr>
          <w:rFonts w:ascii="Times New Roman" w:hAnsi="Times New Roman" w:cs="Times New Roman"/>
          <w:sz w:val="24"/>
          <w:szCs w:val="24"/>
        </w:rPr>
        <w:t>m</w:t>
      </w:r>
      <w:r w:rsidR="0041243C" w:rsidRPr="00AF5330">
        <w:rPr>
          <w:rFonts w:ascii="Times New Roman" w:hAnsi="Times New Roman" w:cs="Times New Roman"/>
          <w:sz w:val="24"/>
          <w:szCs w:val="24"/>
        </w:rPr>
        <w:t>an</w:t>
      </w:r>
      <w:r w:rsidR="0079411A" w:rsidRPr="00AF5330">
        <w:rPr>
          <w:rFonts w:ascii="Times New Roman" w:hAnsi="Times New Roman" w:cs="Times New Roman"/>
          <w:sz w:val="24"/>
          <w:szCs w:val="24"/>
        </w:rPr>
        <w:t xml:space="preserve"> in turn</w:t>
      </w:r>
      <w:r w:rsidR="0041243C" w:rsidRPr="00AF5330">
        <w:rPr>
          <w:rFonts w:ascii="Times New Roman" w:hAnsi="Times New Roman" w:cs="Times New Roman"/>
          <w:sz w:val="24"/>
          <w:szCs w:val="24"/>
        </w:rPr>
        <w:t xml:space="preserve"> argues are </w:t>
      </w:r>
      <w:r w:rsidR="00CD1D1D" w:rsidRPr="00AF5330">
        <w:rPr>
          <w:rFonts w:ascii="Times New Roman" w:hAnsi="Times New Roman" w:cs="Times New Roman"/>
          <w:sz w:val="24"/>
          <w:szCs w:val="24"/>
        </w:rPr>
        <w:t xml:space="preserve">‘intentions to adhere to a particular agreement on the </w:t>
      </w:r>
      <w:r w:rsidR="007B13C8" w:rsidRPr="00AF5330">
        <w:rPr>
          <w:rFonts w:ascii="Times New Roman" w:hAnsi="Times New Roman" w:cs="Times New Roman"/>
          <w:sz w:val="24"/>
          <w:szCs w:val="24"/>
        </w:rPr>
        <w:t>understanding that others intend to do so’</w:t>
      </w:r>
      <w:r w:rsidR="007B13C8" w:rsidRPr="00AF5330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357D8C" w:rsidRPr="00AF5330">
        <w:rPr>
          <w:rFonts w:ascii="Times New Roman" w:hAnsi="Times New Roman" w:cs="Times New Roman"/>
          <w:sz w:val="24"/>
          <w:szCs w:val="24"/>
        </w:rPr>
        <w:t>.</w:t>
      </w:r>
      <w:r w:rsidR="009204B8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230C6F" w:rsidRPr="00AF5330">
        <w:rPr>
          <w:rFonts w:ascii="Times New Roman" w:hAnsi="Times New Roman" w:cs="Times New Roman"/>
          <w:sz w:val="24"/>
          <w:szCs w:val="24"/>
        </w:rPr>
        <w:t xml:space="preserve">Moral </w:t>
      </w:r>
      <w:r w:rsidR="00A7270E" w:rsidRPr="00AF5330">
        <w:rPr>
          <w:rFonts w:ascii="Times New Roman" w:hAnsi="Times New Roman" w:cs="Times New Roman"/>
          <w:sz w:val="24"/>
          <w:szCs w:val="24"/>
        </w:rPr>
        <w:lastRenderedPageBreak/>
        <w:t>‘inner’</w:t>
      </w:r>
      <w:r w:rsidR="00A7270E" w:rsidRPr="00AF5330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C34A49" w:rsidRPr="00AF5330">
        <w:rPr>
          <w:rFonts w:ascii="Times New Roman" w:hAnsi="Times New Roman" w:cs="Times New Roman"/>
          <w:sz w:val="24"/>
          <w:szCs w:val="24"/>
        </w:rPr>
        <w:t xml:space="preserve"> judgements </w:t>
      </w:r>
      <w:r w:rsidR="00230C6F" w:rsidRPr="00AF5330">
        <w:rPr>
          <w:rFonts w:ascii="Times New Roman" w:hAnsi="Times New Roman" w:cs="Times New Roman"/>
          <w:sz w:val="24"/>
          <w:szCs w:val="24"/>
        </w:rPr>
        <w:t xml:space="preserve">are </w:t>
      </w:r>
      <w:r w:rsidR="00C17A2D" w:rsidRPr="00AF5330">
        <w:rPr>
          <w:rFonts w:ascii="Times New Roman" w:hAnsi="Times New Roman" w:cs="Times New Roman"/>
          <w:sz w:val="24"/>
          <w:szCs w:val="24"/>
        </w:rPr>
        <w:t>therefore</w:t>
      </w:r>
      <w:r w:rsidR="00230C6F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C17A2D" w:rsidRPr="00AF5330">
        <w:rPr>
          <w:rFonts w:ascii="Times New Roman" w:hAnsi="Times New Roman" w:cs="Times New Roman"/>
          <w:sz w:val="24"/>
          <w:szCs w:val="24"/>
        </w:rPr>
        <w:t>only</w:t>
      </w:r>
      <w:r w:rsidR="00DC54F3" w:rsidRPr="00AF5330">
        <w:rPr>
          <w:rFonts w:ascii="Times New Roman" w:hAnsi="Times New Roman" w:cs="Times New Roman"/>
          <w:sz w:val="24"/>
          <w:szCs w:val="24"/>
        </w:rPr>
        <w:t xml:space="preserve"> properly made</w:t>
      </w:r>
      <w:r w:rsidR="00230C6F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C34A49" w:rsidRPr="00AF5330">
        <w:rPr>
          <w:rFonts w:ascii="Times New Roman" w:hAnsi="Times New Roman" w:cs="Times New Roman"/>
          <w:sz w:val="24"/>
          <w:szCs w:val="24"/>
        </w:rPr>
        <w:t>relative to th</w:t>
      </w:r>
      <w:r w:rsidR="00F900AE" w:rsidRPr="00AF5330">
        <w:rPr>
          <w:rFonts w:ascii="Times New Roman" w:hAnsi="Times New Roman" w:cs="Times New Roman"/>
          <w:sz w:val="24"/>
          <w:szCs w:val="24"/>
        </w:rPr>
        <w:t xml:space="preserve">ese </w:t>
      </w:r>
      <w:r w:rsidR="00230C6F" w:rsidRPr="00AF5330">
        <w:rPr>
          <w:rFonts w:ascii="Times New Roman" w:hAnsi="Times New Roman" w:cs="Times New Roman"/>
          <w:sz w:val="24"/>
          <w:szCs w:val="24"/>
        </w:rPr>
        <w:t>shared intentions to adhere to an agreement</w:t>
      </w:r>
      <w:r w:rsidR="009204B8" w:rsidRPr="00AF5330">
        <w:rPr>
          <w:rFonts w:ascii="Times New Roman" w:hAnsi="Times New Roman" w:cs="Times New Roman"/>
          <w:sz w:val="24"/>
          <w:szCs w:val="24"/>
        </w:rPr>
        <w:t>.</w:t>
      </w:r>
      <w:r w:rsidR="00230C6F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8035D7" w:rsidRPr="00AF5330">
        <w:rPr>
          <w:rFonts w:ascii="Times New Roman" w:hAnsi="Times New Roman" w:cs="Times New Roman"/>
          <w:sz w:val="24"/>
          <w:szCs w:val="24"/>
        </w:rPr>
        <w:t>T</w:t>
      </w:r>
      <w:r w:rsidR="00AA193B" w:rsidRPr="00AF5330">
        <w:rPr>
          <w:rFonts w:ascii="Times New Roman" w:hAnsi="Times New Roman" w:cs="Times New Roman"/>
          <w:sz w:val="24"/>
          <w:szCs w:val="24"/>
        </w:rPr>
        <w:t>hose outside the</w:t>
      </w:r>
      <w:r w:rsidR="009204B8" w:rsidRPr="00AF5330">
        <w:rPr>
          <w:rFonts w:ascii="Times New Roman" w:hAnsi="Times New Roman" w:cs="Times New Roman"/>
          <w:sz w:val="24"/>
          <w:szCs w:val="24"/>
        </w:rPr>
        <w:t xml:space="preserve"> shared intention to adhere to </w:t>
      </w:r>
      <w:r w:rsidR="00CD58DB" w:rsidRPr="00AF5330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766143" w:rsidRPr="00AF5330">
        <w:rPr>
          <w:rFonts w:ascii="Times New Roman" w:hAnsi="Times New Roman" w:cs="Times New Roman"/>
          <w:sz w:val="24"/>
          <w:szCs w:val="24"/>
        </w:rPr>
        <w:t>,</w:t>
      </w:r>
      <w:r w:rsidR="00AA193B" w:rsidRPr="00AF5330">
        <w:rPr>
          <w:rFonts w:ascii="Times New Roman" w:hAnsi="Times New Roman" w:cs="Times New Roman"/>
          <w:sz w:val="24"/>
          <w:szCs w:val="24"/>
        </w:rPr>
        <w:t xml:space="preserve"> are</w:t>
      </w:r>
      <w:r w:rsidR="00946485" w:rsidRPr="00AF5330">
        <w:rPr>
          <w:rFonts w:ascii="Times New Roman" w:hAnsi="Times New Roman" w:cs="Times New Roman"/>
          <w:sz w:val="24"/>
          <w:szCs w:val="24"/>
        </w:rPr>
        <w:t xml:space="preserve"> ‘beyond the </w:t>
      </w:r>
      <w:r w:rsidR="00CB3AB1" w:rsidRPr="00AF5330">
        <w:rPr>
          <w:rFonts w:ascii="Times New Roman" w:hAnsi="Times New Roman" w:cs="Times New Roman"/>
          <w:sz w:val="24"/>
          <w:szCs w:val="24"/>
        </w:rPr>
        <w:t xml:space="preserve">motivational </w:t>
      </w:r>
      <w:r w:rsidR="00946485" w:rsidRPr="00AF5330">
        <w:rPr>
          <w:rFonts w:ascii="Times New Roman" w:hAnsi="Times New Roman" w:cs="Times New Roman"/>
          <w:sz w:val="24"/>
          <w:szCs w:val="24"/>
        </w:rPr>
        <w:t xml:space="preserve">reach of </w:t>
      </w:r>
      <w:r w:rsidR="0081227C" w:rsidRPr="00AF5330">
        <w:rPr>
          <w:rFonts w:ascii="Times New Roman" w:hAnsi="Times New Roman" w:cs="Times New Roman"/>
          <w:sz w:val="24"/>
          <w:szCs w:val="24"/>
        </w:rPr>
        <w:t>the relevant moral considerations’</w:t>
      </w:r>
      <w:r w:rsidR="0081227C" w:rsidRPr="00AF5330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A94D7F" w:rsidRPr="00AF5330">
        <w:rPr>
          <w:rFonts w:ascii="Times New Roman" w:hAnsi="Times New Roman" w:cs="Times New Roman"/>
          <w:sz w:val="24"/>
          <w:szCs w:val="24"/>
        </w:rPr>
        <w:t xml:space="preserve"> as </w:t>
      </w:r>
      <w:r w:rsidR="00B428E5" w:rsidRPr="00AF5330">
        <w:rPr>
          <w:rFonts w:ascii="Times New Roman" w:hAnsi="Times New Roman" w:cs="Times New Roman"/>
          <w:sz w:val="24"/>
          <w:szCs w:val="24"/>
        </w:rPr>
        <w:t>Nero</w:t>
      </w:r>
      <w:r w:rsidR="002A32AE" w:rsidRPr="00AF5330">
        <w:rPr>
          <w:rFonts w:ascii="Times New Roman" w:hAnsi="Times New Roman" w:cs="Times New Roman"/>
          <w:sz w:val="24"/>
          <w:szCs w:val="24"/>
        </w:rPr>
        <w:t xml:space="preserve"> was</w:t>
      </w:r>
      <w:r w:rsidR="005F49D9" w:rsidRPr="00AF5330">
        <w:rPr>
          <w:rFonts w:ascii="Times New Roman" w:hAnsi="Times New Roman" w:cs="Times New Roman"/>
          <w:sz w:val="24"/>
          <w:szCs w:val="24"/>
        </w:rPr>
        <w:t xml:space="preserve"> in the</w:t>
      </w:r>
      <w:r w:rsidR="00A94D7F" w:rsidRPr="00AF5330">
        <w:rPr>
          <w:rFonts w:ascii="Times New Roman" w:hAnsi="Times New Roman" w:cs="Times New Roman"/>
          <w:sz w:val="24"/>
          <w:szCs w:val="24"/>
        </w:rPr>
        <w:t xml:space="preserve"> above</w:t>
      </w:r>
      <w:r w:rsidR="005F49D9" w:rsidRPr="00AF5330">
        <w:rPr>
          <w:rFonts w:ascii="Times New Roman" w:hAnsi="Times New Roman" w:cs="Times New Roman"/>
          <w:sz w:val="24"/>
          <w:szCs w:val="24"/>
        </w:rPr>
        <w:t xml:space="preserve"> illustration</w:t>
      </w:r>
      <w:r w:rsidR="0081227C" w:rsidRPr="00AF5330">
        <w:rPr>
          <w:rFonts w:ascii="Times New Roman" w:hAnsi="Times New Roman" w:cs="Times New Roman"/>
          <w:sz w:val="24"/>
          <w:szCs w:val="24"/>
        </w:rPr>
        <w:t>.</w:t>
      </w:r>
      <w:r w:rsidR="008B652E" w:rsidRPr="00AF5330">
        <w:rPr>
          <w:rFonts w:ascii="Times New Roman" w:hAnsi="Times New Roman" w:cs="Times New Roman"/>
          <w:sz w:val="24"/>
          <w:szCs w:val="24"/>
        </w:rPr>
        <w:t xml:space="preserve"> I proceed now </w:t>
      </w:r>
      <w:r w:rsidR="006C461D" w:rsidRPr="00AF5330">
        <w:rPr>
          <w:rFonts w:ascii="Times New Roman" w:hAnsi="Times New Roman" w:cs="Times New Roman"/>
          <w:sz w:val="24"/>
          <w:szCs w:val="24"/>
        </w:rPr>
        <w:t>to</w:t>
      </w:r>
      <w:r w:rsidR="008B652E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CD58DB" w:rsidRPr="00AF5330">
        <w:rPr>
          <w:rFonts w:ascii="Times New Roman" w:hAnsi="Times New Roman" w:cs="Times New Roman"/>
          <w:sz w:val="24"/>
          <w:szCs w:val="24"/>
        </w:rPr>
        <w:t xml:space="preserve">outline </w:t>
      </w:r>
      <w:r w:rsidR="008B652E" w:rsidRPr="00AF5330">
        <w:rPr>
          <w:rFonts w:ascii="Times New Roman" w:hAnsi="Times New Roman" w:cs="Times New Roman"/>
          <w:sz w:val="24"/>
          <w:szCs w:val="24"/>
        </w:rPr>
        <w:t>Harman</w:t>
      </w:r>
      <w:r w:rsidR="006C461D" w:rsidRPr="00AF5330">
        <w:rPr>
          <w:rFonts w:ascii="Times New Roman" w:hAnsi="Times New Roman" w:cs="Times New Roman"/>
          <w:sz w:val="24"/>
          <w:szCs w:val="24"/>
        </w:rPr>
        <w:t xml:space="preserve">’s </w:t>
      </w:r>
      <w:r w:rsidR="008B652E" w:rsidRPr="00AF5330">
        <w:rPr>
          <w:rFonts w:ascii="Times New Roman" w:hAnsi="Times New Roman" w:cs="Times New Roman"/>
          <w:sz w:val="24"/>
          <w:szCs w:val="24"/>
        </w:rPr>
        <w:t>pos</w:t>
      </w:r>
      <w:r w:rsidR="00851F1B" w:rsidRPr="00AF5330">
        <w:rPr>
          <w:rFonts w:ascii="Times New Roman" w:hAnsi="Times New Roman" w:cs="Times New Roman"/>
          <w:sz w:val="24"/>
          <w:szCs w:val="24"/>
        </w:rPr>
        <w:t xml:space="preserve">itive arguments </w:t>
      </w:r>
      <w:r w:rsidR="00230C6F" w:rsidRPr="00AF5330">
        <w:rPr>
          <w:rFonts w:ascii="Times New Roman" w:hAnsi="Times New Roman" w:cs="Times New Roman"/>
          <w:sz w:val="24"/>
          <w:szCs w:val="24"/>
        </w:rPr>
        <w:t>that</w:t>
      </w:r>
      <w:r w:rsidR="0024491E" w:rsidRPr="00AF5330">
        <w:rPr>
          <w:rFonts w:ascii="Times New Roman" w:hAnsi="Times New Roman" w:cs="Times New Roman"/>
          <w:sz w:val="24"/>
          <w:szCs w:val="24"/>
        </w:rPr>
        <w:t xml:space="preserve"> these</w:t>
      </w:r>
      <w:r w:rsidR="00230C6F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230C6F" w:rsidRPr="00AF5330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230C6F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0C644C" w:rsidRPr="00AF5330">
        <w:rPr>
          <w:rFonts w:ascii="Times New Roman" w:hAnsi="Times New Roman" w:cs="Times New Roman"/>
          <w:sz w:val="24"/>
          <w:szCs w:val="24"/>
        </w:rPr>
        <w:t>are intentions to</w:t>
      </w:r>
      <w:r w:rsidR="00D04B3D" w:rsidRPr="00AF5330">
        <w:rPr>
          <w:rFonts w:ascii="Times New Roman" w:hAnsi="Times New Roman" w:cs="Times New Roman"/>
          <w:sz w:val="24"/>
          <w:szCs w:val="24"/>
        </w:rPr>
        <w:t xml:space="preserve"> adhere to an agreement.</w:t>
      </w:r>
    </w:p>
    <w:p w14:paraId="595C6138" w14:textId="203B2A6B" w:rsidR="00D165D1" w:rsidRPr="00AF5330" w:rsidRDefault="00D165D1" w:rsidP="009E17E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BB01D" w14:textId="1725BAA2" w:rsidR="002467CD" w:rsidRPr="00AF5330" w:rsidRDefault="00D9056A" w:rsidP="0019753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330">
        <w:rPr>
          <w:rFonts w:ascii="Times New Roman" w:hAnsi="Times New Roman" w:cs="Times New Roman"/>
          <w:sz w:val="24"/>
          <w:szCs w:val="24"/>
        </w:rPr>
        <w:t xml:space="preserve">Harman </w:t>
      </w:r>
      <w:r w:rsidR="00C17A2D" w:rsidRPr="00AF5330">
        <w:rPr>
          <w:rFonts w:ascii="Times New Roman" w:hAnsi="Times New Roman" w:cs="Times New Roman"/>
          <w:sz w:val="24"/>
          <w:szCs w:val="24"/>
        </w:rPr>
        <w:t>hypothesises</w:t>
      </w:r>
      <w:r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E25413" w:rsidRPr="00AF5330">
        <w:rPr>
          <w:rFonts w:ascii="Times New Roman" w:hAnsi="Times New Roman" w:cs="Times New Roman"/>
          <w:sz w:val="24"/>
          <w:szCs w:val="24"/>
        </w:rPr>
        <w:t xml:space="preserve">that </w:t>
      </w:r>
      <w:r w:rsidR="006310EB" w:rsidRPr="00AF5330">
        <w:rPr>
          <w:rFonts w:ascii="Times New Roman" w:hAnsi="Times New Roman" w:cs="Times New Roman"/>
          <w:sz w:val="24"/>
          <w:szCs w:val="24"/>
        </w:rPr>
        <w:t xml:space="preserve">his </w:t>
      </w:r>
      <w:r w:rsidR="00E262F2" w:rsidRPr="00AF5330">
        <w:rPr>
          <w:rFonts w:ascii="Times New Roman" w:hAnsi="Times New Roman" w:cs="Times New Roman"/>
          <w:sz w:val="24"/>
          <w:szCs w:val="24"/>
        </w:rPr>
        <w:t>theory</w:t>
      </w:r>
      <w:r w:rsidR="00955727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D0521D" w:rsidRPr="00AF5330">
        <w:rPr>
          <w:rFonts w:ascii="Times New Roman" w:hAnsi="Times New Roman" w:cs="Times New Roman"/>
          <w:sz w:val="24"/>
          <w:szCs w:val="24"/>
        </w:rPr>
        <w:t>provides</w:t>
      </w:r>
      <w:r w:rsidR="00955727" w:rsidRPr="00AF5330">
        <w:rPr>
          <w:rFonts w:ascii="Times New Roman" w:hAnsi="Times New Roman" w:cs="Times New Roman"/>
          <w:sz w:val="24"/>
          <w:szCs w:val="24"/>
        </w:rPr>
        <w:t xml:space="preserve"> the only </w:t>
      </w:r>
      <w:r w:rsidR="009604F6" w:rsidRPr="00AF5330">
        <w:rPr>
          <w:rFonts w:ascii="Times New Roman" w:hAnsi="Times New Roman" w:cs="Times New Roman"/>
          <w:sz w:val="24"/>
          <w:szCs w:val="24"/>
        </w:rPr>
        <w:t xml:space="preserve">account </w:t>
      </w:r>
      <w:r w:rsidR="004C389A">
        <w:rPr>
          <w:rFonts w:ascii="Times New Roman" w:hAnsi="Times New Roman" w:cs="Times New Roman"/>
          <w:sz w:val="24"/>
          <w:szCs w:val="24"/>
        </w:rPr>
        <w:t xml:space="preserve">for </w:t>
      </w:r>
      <w:r w:rsidR="009604F6" w:rsidRPr="00AF5330">
        <w:rPr>
          <w:rFonts w:ascii="Times New Roman" w:hAnsi="Times New Roman" w:cs="Times New Roman"/>
          <w:sz w:val="24"/>
          <w:szCs w:val="24"/>
        </w:rPr>
        <w:t>two moral puzzles</w:t>
      </w:r>
      <w:r w:rsidR="00C875A7" w:rsidRPr="00AF5330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955727" w:rsidRPr="00AF5330">
        <w:rPr>
          <w:rFonts w:ascii="Times New Roman" w:hAnsi="Times New Roman" w:cs="Times New Roman"/>
          <w:sz w:val="24"/>
          <w:szCs w:val="24"/>
        </w:rPr>
        <w:t>, thus, he must</w:t>
      </w:r>
      <w:r w:rsidR="00B742C4" w:rsidRPr="00AF5330">
        <w:rPr>
          <w:rFonts w:ascii="Times New Roman" w:hAnsi="Times New Roman" w:cs="Times New Roman"/>
          <w:sz w:val="24"/>
          <w:szCs w:val="24"/>
        </w:rPr>
        <w:t xml:space="preserve"> reject all alternative accounts before, by Harman’s own standard</w:t>
      </w:r>
      <w:r w:rsidR="002B0772" w:rsidRPr="00AF5330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B742C4" w:rsidRPr="00AF5330">
        <w:rPr>
          <w:rFonts w:ascii="Times New Roman" w:hAnsi="Times New Roman" w:cs="Times New Roman"/>
          <w:sz w:val="24"/>
          <w:szCs w:val="24"/>
        </w:rPr>
        <w:t xml:space="preserve">, being </w:t>
      </w:r>
      <w:r w:rsidR="002B0772" w:rsidRPr="00AF5330">
        <w:rPr>
          <w:rFonts w:ascii="Times New Roman" w:hAnsi="Times New Roman" w:cs="Times New Roman"/>
          <w:sz w:val="24"/>
          <w:szCs w:val="24"/>
        </w:rPr>
        <w:t xml:space="preserve">justified </w:t>
      </w:r>
      <w:r w:rsidR="00B742C4" w:rsidRPr="00AF5330">
        <w:rPr>
          <w:rFonts w:ascii="Times New Roman" w:hAnsi="Times New Roman" w:cs="Times New Roman"/>
          <w:sz w:val="24"/>
          <w:szCs w:val="24"/>
        </w:rPr>
        <w:t>in making t</w:t>
      </w:r>
      <w:r w:rsidR="002B0772" w:rsidRPr="00AF5330">
        <w:rPr>
          <w:rFonts w:ascii="Times New Roman" w:hAnsi="Times New Roman" w:cs="Times New Roman"/>
          <w:sz w:val="24"/>
          <w:szCs w:val="24"/>
        </w:rPr>
        <w:t>his</w:t>
      </w:r>
      <w:r w:rsidR="00B742C4" w:rsidRPr="00AF5330">
        <w:rPr>
          <w:rFonts w:ascii="Times New Roman" w:hAnsi="Times New Roman" w:cs="Times New Roman"/>
          <w:sz w:val="24"/>
          <w:szCs w:val="24"/>
        </w:rPr>
        <w:t xml:space="preserve"> claim</w:t>
      </w:r>
      <w:r w:rsidR="00794BC9" w:rsidRPr="00AF5330">
        <w:rPr>
          <w:rFonts w:ascii="Times New Roman" w:hAnsi="Times New Roman" w:cs="Times New Roman"/>
          <w:sz w:val="24"/>
          <w:szCs w:val="24"/>
        </w:rPr>
        <w:t>.</w:t>
      </w:r>
      <w:r w:rsidR="00E652CA" w:rsidRPr="00AF5330">
        <w:rPr>
          <w:rFonts w:ascii="Times New Roman" w:hAnsi="Times New Roman" w:cs="Times New Roman"/>
          <w:sz w:val="24"/>
          <w:szCs w:val="24"/>
        </w:rPr>
        <w:t xml:space="preserve"> I return to this </w:t>
      </w:r>
      <w:r w:rsidR="008706E3" w:rsidRPr="00AF5330">
        <w:rPr>
          <w:rFonts w:ascii="Times New Roman" w:hAnsi="Times New Roman" w:cs="Times New Roman"/>
          <w:sz w:val="24"/>
          <w:szCs w:val="24"/>
        </w:rPr>
        <w:t>later</w:t>
      </w:r>
      <w:r w:rsidR="00FF3299" w:rsidRPr="00AF5330">
        <w:rPr>
          <w:rFonts w:ascii="Times New Roman" w:hAnsi="Times New Roman" w:cs="Times New Roman"/>
          <w:sz w:val="24"/>
          <w:szCs w:val="24"/>
        </w:rPr>
        <w:t>.</w:t>
      </w:r>
      <w:r w:rsidR="003A65FC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4F2ED8" w:rsidRPr="00AF5330">
        <w:rPr>
          <w:rFonts w:ascii="Times New Roman" w:hAnsi="Times New Roman" w:cs="Times New Roman"/>
          <w:sz w:val="24"/>
          <w:szCs w:val="24"/>
        </w:rPr>
        <w:t xml:space="preserve">The first </w:t>
      </w:r>
      <w:r w:rsidR="00791C7B" w:rsidRPr="00AF5330">
        <w:rPr>
          <w:rFonts w:ascii="Times New Roman" w:hAnsi="Times New Roman" w:cs="Times New Roman"/>
          <w:sz w:val="24"/>
          <w:szCs w:val="24"/>
        </w:rPr>
        <w:t xml:space="preserve">moral </w:t>
      </w:r>
      <w:r w:rsidR="004F2ED8" w:rsidRPr="00AF5330">
        <w:rPr>
          <w:rFonts w:ascii="Times New Roman" w:hAnsi="Times New Roman" w:cs="Times New Roman"/>
          <w:sz w:val="24"/>
          <w:szCs w:val="24"/>
        </w:rPr>
        <w:t>puzzle is</w:t>
      </w:r>
      <w:r w:rsidR="000B0CD7" w:rsidRPr="00AF5330">
        <w:rPr>
          <w:rFonts w:ascii="Times New Roman" w:hAnsi="Times New Roman" w:cs="Times New Roman"/>
          <w:sz w:val="24"/>
          <w:szCs w:val="24"/>
        </w:rPr>
        <w:t>:</w:t>
      </w:r>
      <w:r w:rsidR="00794BC9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A72564" w:rsidRPr="00AF5330">
        <w:rPr>
          <w:rFonts w:ascii="Times New Roman" w:hAnsi="Times New Roman" w:cs="Times New Roman"/>
          <w:sz w:val="24"/>
          <w:szCs w:val="24"/>
        </w:rPr>
        <w:t xml:space="preserve">(1) </w:t>
      </w:r>
      <w:r w:rsidR="00350D05" w:rsidRPr="00AF5330">
        <w:rPr>
          <w:rFonts w:ascii="Times New Roman" w:hAnsi="Times New Roman" w:cs="Times New Roman"/>
          <w:sz w:val="24"/>
          <w:szCs w:val="24"/>
        </w:rPr>
        <w:t xml:space="preserve">the duty not to harm </w:t>
      </w:r>
      <w:r w:rsidR="003E3162" w:rsidRPr="00AF5330">
        <w:rPr>
          <w:rFonts w:ascii="Times New Roman" w:hAnsi="Times New Roman" w:cs="Times New Roman"/>
          <w:sz w:val="24"/>
          <w:szCs w:val="24"/>
        </w:rPr>
        <w:t>is regarded as</w:t>
      </w:r>
      <w:r w:rsidR="00167FFC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350D05" w:rsidRPr="00AF5330">
        <w:rPr>
          <w:rFonts w:ascii="Times New Roman" w:hAnsi="Times New Roman" w:cs="Times New Roman"/>
          <w:sz w:val="24"/>
          <w:szCs w:val="24"/>
        </w:rPr>
        <w:t>more stringent than the duty to help other</w:t>
      </w:r>
      <w:r w:rsidR="00E95861" w:rsidRPr="00AF5330">
        <w:rPr>
          <w:rFonts w:ascii="Times New Roman" w:hAnsi="Times New Roman" w:cs="Times New Roman"/>
          <w:sz w:val="24"/>
          <w:szCs w:val="24"/>
        </w:rPr>
        <w:t>s</w:t>
      </w:r>
      <w:r w:rsidR="000B0CD7" w:rsidRPr="00AF5330">
        <w:rPr>
          <w:rFonts w:ascii="Times New Roman" w:hAnsi="Times New Roman" w:cs="Times New Roman"/>
          <w:sz w:val="24"/>
          <w:szCs w:val="24"/>
        </w:rPr>
        <w:t>;</w:t>
      </w:r>
      <w:r w:rsidR="008F2CBD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F14947" w:rsidRPr="00AF5330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563B34" w:rsidRPr="00AF5330">
        <w:rPr>
          <w:rFonts w:ascii="Times New Roman" w:hAnsi="Times New Roman" w:cs="Times New Roman"/>
          <w:sz w:val="24"/>
          <w:szCs w:val="24"/>
        </w:rPr>
        <w:t xml:space="preserve">we tend to believe that </w:t>
      </w:r>
      <w:r w:rsidR="005728D7" w:rsidRPr="00AF5330">
        <w:rPr>
          <w:rFonts w:ascii="Times New Roman" w:hAnsi="Times New Roman" w:cs="Times New Roman"/>
          <w:sz w:val="24"/>
          <w:szCs w:val="24"/>
        </w:rPr>
        <w:t>we</w:t>
      </w:r>
      <w:r w:rsidR="00563B34" w:rsidRPr="00AF5330">
        <w:rPr>
          <w:rFonts w:ascii="Times New Roman" w:hAnsi="Times New Roman" w:cs="Times New Roman"/>
          <w:sz w:val="24"/>
          <w:szCs w:val="24"/>
        </w:rPr>
        <w:t xml:space="preserve"> should not </w:t>
      </w:r>
      <w:r w:rsidR="00044988" w:rsidRPr="00AF5330">
        <w:rPr>
          <w:rFonts w:ascii="Times New Roman" w:hAnsi="Times New Roman" w:cs="Times New Roman"/>
          <w:sz w:val="24"/>
          <w:szCs w:val="24"/>
        </w:rPr>
        <w:t>murder</w:t>
      </w:r>
      <w:r w:rsidR="007F01DB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D4501C" w:rsidRPr="00AF5330">
        <w:rPr>
          <w:rFonts w:ascii="Times New Roman" w:hAnsi="Times New Roman" w:cs="Times New Roman"/>
          <w:sz w:val="24"/>
          <w:szCs w:val="24"/>
        </w:rPr>
        <w:t>one person</w:t>
      </w:r>
      <w:r w:rsidR="004E290C" w:rsidRPr="00AF5330">
        <w:rPr>
          <w:rFonts w:ascii="Times New Roman" w:hAnsi="Times New Roman" w:cs="Times New Roman"/>
          <w:sz w:val="24"/>
          <w:szCs w:val="24"/>
        </w:rPr>
        <w:t xml:space="preserve"> and</w:t>
      </w:r>
      <w:r w:rsidR="00C51C36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D4501C" w:rsidRPr="00AF5330">
        <w:rPr>
          <w:rFonts w:ascii="Times New Roman" w:hAnsi="Times New Roman" w:cs="Times New Roman"/>
          <w:sz w:val="24"/>
          <w:szCs w:val="24"/>
        </w:rPr>
        <w:t>take</w:t>
      </w:r>
      <w:r w:rsidR="00C51C36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D4501C" w:rsidRPr="00AF5330">
        <w:rPr>
          <w:rFonts w:ascii="Times New Roman" w:hAnsi="Times New Roman" w:cs="Times New Roman"/>
          <w:sz w:val="24"/>
          <w:szCs w:val="24"/>
        </w:rPr>
        <w:t>their</w:t>
      </w:r>
      <w:r w:rsidR="00C51C36" w:rsidRPr="00AF5330">
        <w:rPr>
          <w:rFonts w:ascii="Times New Roman" w:hAnsi="Times New Roman" w:cs="Times New Roman"/>
          <w:sz w:val="24"/>
          <w:szCs w:val="24"/>
        </w:rPr>
        <w:t xml:space="preserve"> organs to</w:t>
      </w:r>
      <w:r w:rsidR="005728D7" w:rsidRPr="00AF5330">
        <w:rPr>
          <w:rFonts w:ascii="Times New Roman" w:hAnsi="Times New Roman" w:cs="Times New Roman"/>
          <w:sz w:val="24"/>
          <w:szCs w:val="24"/>
        </w:rPr>
        <w:t xml:space="preserve"> save</w:t>
      </w:r>
      <w:r w:rsidR="00C51C36" w:rsidRPr="00AF5330">
        <w:rPr>
          <w:rFonts w:ascii="Times New Roman" w:hAnsi="Times New Roman" w:cs="Times New Roman"/>
          <w:sz w:val="24"/>
          <w:szCs w:val="24"/>
        </w:rPr>
        <w:t xml:space="preserve"> other</w:t>
      </w:r>
      <w:r w:rsidR="00123F5C" w:rsidRPr="00AF5330">
        <w:rPr>
          <w:rFonts w:ascii="Times New Roman" w:hAnsi="Times New Roman" w:cs="Times New Roman"/>
          <w:sz w:val="24"/>
          <w:szCs w:val="24"/>
        </w:rPr>
        <w:t>s</w:t>
      </w:r>
      <w:r w:rsidR="004E290C" w:rsidRPr="00AF5330">
        <w:rPr>
          <w:rFonts w:ascii="Times New Roman" w:hAnsi="Times New Roman" w:cs="Times New Roman"/>
          <w:sz w:val="24"/>
          <w:szCs w:val="24"/>
        </w:rPr>
        <w:t xml:space="preserve"> who need them</w:t>
      </w:r>
      <w:r w:rsidR="00F3646D" w:rsidRPr="00AF5330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0E5999" w:rsidRPr="00AF5330">
        <w:rPr>
          <w:rFonts w:ascii="Times New Roman" w:hAnsi="Times New Roman" w:cs="Times New Roman"/>
          <w:sz w:val="24"/>
          <w:szCs w:val="24"/>
        </w:rPr>
        <w:t>.</w:t>
      </w:r>
      <w:r w:rsidR="00EB0C19" w:rsidRPr="00AF5330">
        <w:rPr>
          <w:rFonts w:ascii="Times New Roman" w:hAnsi="Times New Roman" w:cs="Times New Roman"/>
          <w:sz w:val="24"/>
          <w:szCs w:val="24"/>
        </w:rPr>
        <w:t xml:space="preserve"> Harman expl</w:t>
      </w:r>
      <w:r w:rsidR="00044988" w:rsidRPr="00AF5330">
        <w:rPr>
          <w:rFonts w:ascii="Times New Roman" w:hAnsi="Times New Roman" w:cs="Times New Roman"/>
          <w:sz w:val="24"/>
          <w:szCs w:val="24"/>
        </w:rPr>
        <w:t>ains this</w:t>
      </w:r>
      <w:r w:rsidR="00EB0C19" w:rsidRPr="00AF5330">
        <w:rPr>
          <w:rFonts w:ascii="Times New Roman" w:hAnsi="Times New Roman" w:cs="Times New Roman"/>
          <w:sz w:val="24"/>
          <w:szCs w:val="24"/>
        </w:rPr>
        <w:t xml:space="preserve"> as follows:</w:t>
      </w:r>
      <w:r w:rsidR="005611F7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934955" w:rsidRPr="00AF5330">
        <w:rPr>
          <w:rFonts w:ascii="Times New Roman" w:hAnsi="Times New Roman" w:cs="Times New Roman"/>
          <w:sz w:val="24"/>
          <w:szCs w:val="24"/>
        </w:rPr>
        <w:t xml:space="preserve">‘morality derives from </w:t>
      </w:r>
      <w:r w:rsidR="00640082" w:rsidRPr="00AF5330">
        <w:rPr>
          <w:rFonts w:ascii="Times New Roman" w:hAnsi="Times New Roman" w:cs="Times New Roman"/>
          <w:sz w:val="24"/>
          <w:szCs w:val="24"/>
        </w:rPr>
        <w:t>an agreement among people of varying powers and resources’</w:t>
      </w:r>
      <w:r w:rsidR="00640082" w:rsidRPr="00AF5330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="005450E8" w:rsidRPr="00AF5330">
        <w:rPr>
          <w:rFonts w:ascii="Times New Roman" w:hAnsi="Times New Roman" w:cs="Times New Roman"/>
          <w:sz w:val="24"/>
          <w:szCs w:val="24"/>
        </w:rPr>
        <w:t xml:space="preserve"> and these agreements are </w:t>
      </w:r>
      <w:r w:rsidR="00E43521" w:rsidRPr="00AF5330">
        <w:rPr>
          <w:rFonts w:ascii="Times New Roman" w:hAnsi="Times New Roman" w:cs="Times New Roman"/>
          <w:sz w:val="24"/>
          <w:szCs w:val="24"/>
        </w:rPr>
        <w:t>‘reached through a process of mutual adjustment and implicit bargaining’</w:t>
      </w:r>
      <w:r w:rsidR="00E43521" w:rsidRPr="00AF5330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 w:rsidR="00E43521" w:rsidRPr="00AF5330">
        <w:rPr>
          <w:rFonts w:ascii="Times New Roman" w:hAnsi="Times New Roman" w:cs="Times New Roman"/>
          <w:sz w:val="24"/>
          <w:szCs w:val="24"/>
        </w:rPr>
        <w:t xml:space="preserve">. </w:t>
      </w:r>
      <w:r w:rsidR="00DD5701" w:rsidRPr="00AF5330">
        <w:rPr>
          <w:rFonts w:ascii="Times New Roman" w:hAnsi="Times New Roman" w:cs="Times New Roman"/>
          <w:sz w:val="24"/>
          <w:szCs w:val="24"/>
        </w:rPr>
        <w:t xml:space="preserve">When </w:t>
      </w:r>
      <w:r w:rsidR="00F93B79" w:rsidRPr="00AF5330">
        <w:rPr>
          <w:rFonts w:ascii="Times New Roman" w:hAnsi="Times New Roman" w:cs="Times New Roman"/>
          <w:sz w:val="24"/>
          <w:szCs w:val="24"/>
        </w:rPr>
        <w:t>various</w:t>
      </w:r>
      <w:r w:rsidR="00226705" w:rsidRPr="00AF5330">
        <w:rPr>
          <w:rFonts w:ascii="Times New Roman" w:hAnsi="Times New Roman" w:cs="Times New Roman"/>
          <w:sz w:val="24"/>
          <w:szCs w:val="24"/>
        </w:rPr>
        <w:t xml:space="preserve"> individuals in society are </w:t>
      </w:r>
      <w:r w:rsidR="002E6D5D" w:rsidRPr="00AF5330">
        <w:rPr>
          <w:rFonts w:ascii="Times New Roman" w:hAnsi="Times New Roman" w:cs="Times New Roman"/>
          <w:sz w:val="24"/>
          <w:szCs w:val="24"/>
        </w:rPr>
        <w:t>bargaining</w:t>
      </w:r>
      <w:r w:rsidR="00534A2B" w:rsidRPr="00AF5330">
        <w:rPr>
          <w:rFonts w:ascii="Times New Roman" w:hAnsi="Times New Roman" w:cs="Times New Roman"/>
          <w:sz w:val="24"/>
          <w:szCs w:val="24"/>
        </w:rPr>
        <w:t xml:space="preserve"> about their intentions </w:t>
      </w:r>
      <w:r w:rsidR="00A05C10" w:rsidRPr="00AF5330">
        <w:rPr>
          <w:rFonts w:ascii="Times New Roman" w:hAnsi="Times New Roman" w:cs="Times New Roman"/>
          <w:sz w:val="24"/>
          <w:szCs w:val="24"/>
        </w:rPr>
        <w:t>regard</w:t>
      </w:r>
      <w:r w:rsidR="00534A2B" w:rsidRPr="00AF5330">
        <w:rPr>
          <w:rFonts w:ascii="Times New Roman" w:hAnsi="Times New Roman" w:cs="Times New Roman"/>
          <w:sz w:val="24"/>
          <w:szCs w:val="24"/>
        </w:rPr>
        <w:t>ing harm</w:t>
      </w:r>
      <w:r w:rsidR="003A0FD0" w:rsidRPr="00AF5330">
        <w:rPr>
          <w:rFonts w:ascii="Times New Roman" w:hAnsi="Times New Roman" w:cs="Times New Roman"/>
          <w:sz w:val="24"/>
          <w:szCs w:val="24"/>
        </w:rPr>
        <w:t xml:space="preserve">, </w:t>
      </w:r>
      <w:r w:rsidR="00F33AE2" w:rsidRPr="00AF5330">
        <w:rPr>
          <w:rFonts w:ascii="Times New Roman" w:hAnsi="Times New Roman" w:cs="Times New Roman"/>
          <w:sz w:val="24"/>
          <w:szCs w:val="24"/>
        </w:rPr>
        <w:t>everyone</w:t>
      </w:r>
      <w:r w:rsidR="002E6D5D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FF54F9" w:rsidRPr="00AF5330">
        <w:rPr>
          <w:rFonts w:ascii="Times New Roman" w:hAnsi="Times New Roman" w:cs="Times New Roman"/>
          <w:sz w:val="24"/>
          <w:szCs w:val="24"/>
        </w:rPr>
        <w:t>knows</w:t>
      </w:r>
      <w:r w:rsidR="00196687" w:rsidRPr="00AF5330">
        <w:rPr>
          <w:rFonts w:ascii="Times New Roman" w:hAnsi="Times New Roman" w:cs="Times New Roman"/>
          <w:sz w:val="24"/>
          <w:szCs w:val="24"/>
        </w:rPr>
        <w:t xml:space="preserve"> how susceptible they are to being har</w:t>
      </w:r>
      <w:r w:rsidR="00501FB2" w:rsidRPr="00AF5330">
        <w:rPr>
          <w:rFonts w:ascii="Times New Roman" w:hAnsi="Times New Roman" w:cs="Times New Roman"/>
          <w:sz w:val="24"/>
          <w:szCs w:val="24"/>
        </w:rPr>
        <w:t>med</w:t>
      </w:r>
      <w:r w:rsidR="005E2A7C" w:rsidRPr="00AF5330">
        <w:rPr>
          <w:rFonts w:ascii="Times New Roman" w:hAnsi="Times New Roman" w:cs="Times New Roman"/>
          <w:sz w:val="24"/>
          <w:szCs w:val="24"/>
        </w:rPr>
        <w:t>;</w:t>
      </w:r>
      <w:r w:rsidR="00501FB2" w:rsidRPr="00AF5330">
        <w:rPr>
          <w:rFonts w:ascii="Times New Roman" w:hAnsi="Times New Roman" w:cs="Times New Roman"/>
          <w:sz w:val="24"/>
          <w:szCs w:val="24"/>
        </w:rPr>
        <w:t xml:space="preserve"> rich, poor, strong and weak alike. Therefore,</w:t>
      </w:r>
      <w:r w:rsidR="00A16BD2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DD70F1" w:rsidRPr="00AF5330">
        <w:rPr>
          <w:rFonts w:ascii="Times New Roman" w:hAnsi="Times New Roman" w:cs="Times New Roman"/>
          <w:sz w:val="24"/>
          <w:szCs w:val="24"/>
        </w:rPr>
        <w:t>most</w:t>
      </w:r>
      <w:r w:rsidR="006E1F03" w:rsidRPr="00AF5330">
        <w:rPr>
          <w:rFonts w:ascii="Times New Roman" w:hAnsi="Times New Roman" w:cs="Times New Roman"/>
          <w:sz w:val="24"/>
          <w:szCs w:val="24"/>
        </w:rPr>
        <w:t xml:space="preserve"> people</w:t>
      </w:r>
      <w:r w:rsidR="005E2A7C" w:rsidRPr="00AF5330">
        <w:rPr>
          <w:rFonts w:ascii="Times New Roman" w:hAnsi="Times New Roman" w:cs="Times New Roman"/>
          <w:sz w:val="24"/>
          <w:szCs w:val="24"/>
        </w:rPr>
        <w:t xml:space="preserve"> will</w:t>
      </w:r>
      <w:r w:rsidR="00A16BD2" w:rsidRPr="00AF5330">
        <w:rPr>
          <w:rFonts w:ascii="Times New Roman" w:hAnsi="Times New Roman" w:cs="Times New Roman"/>
          <w:sz w:val="24"/>
          <w:szCs w:val="24"/>
        </w:rPr>
        <w:t xml:space="preserve"> intend to keep </w:t>
      </w:r>
      <w:r w:rsidR="00B640A9" w:rsidRPr="00AF5330">
        <w:rPr>
          <w:rFonts w:ascii="Times New Roman" w:hAnsi="Times New Roman" w:cs="Times New Roman"/>
          <w:sz w:val="24"/>
          <w:szCs w:val="24"/>
        </w:rPr>
        <w:t>an</w:t>
      </w:r>
      <w:r w:rsidR="00A16BD2" w:rsidRPr="00AF5330">
        <w:rPr>
          <w:rFonts w:ascii="Times New Roman" w:hAnsi="Times New Roman" w:cs="Times New Roman"/>
          <w:sz w:val="24"/>
          <w:szCs w:val="24"/>
        </w:rPr>
        <w:t xml:space="preserve"> agreement to not harm others, on the condition </w:t>
      </w:r>
      <w:r w:rsidR="002400A1" w:rsidRPr="00AF5330">
        <w:rPr>
          <w:rFonts w:ascii="Times New Roman" w:hAnsi="Times New Roman" w:cs="Times New Roman"/>
          <w:sz w:val="24"/>
          <w:szCs w:val="24"/>
        </w:rPr>
        <w:t>others similarly intend</w:t>
      </w:r>
      <w:r w:rsidR="00DA1943" w:rsidRPr="00AF5330">
        <w:rPr>
          <w:rFonts w:ascii="Times New Roman" w:hAnsi="Times New Roman" w:cs="Times New Roman"/>
          <w:sz w:val="24"/>
          <w:szCs w:val="24"/>
        </w:rPr>
        <w:t xml:space="preserve">. </w:t>
      </w:r>
      <w:r w:rsidR="004F1069" w:rsidRPr="00AF5330">
        <w:rPr>
          <w:rFonts w:ascii="Times New Roman" w:hAnsi="Times New Roman" w:cs="Times New Roman"/>
          <w:sz w:val="24"/>
          <w:szCs w:val="24"/>
        </w:rPr>
        <w:t xml:space="preserve">The duty to help, however, is one of </w:t>
      </w:r>
      <w:r w:rsidR="00824596" w:rsidRPr="00AF5330">
        <w:rPr>
          <w:rFonts w:ascii="Times New Roman" w:hAnsi="Times New Roman" w:cs="Times New Roman"/>
          <w:sz w:val="24"/>
          <w:szCs w:val="24"/>
        </w:rPr>
        <w:t xml:space="preserve">greater </w:t>
      </w:r>
      <w:r w:rsidR="00F33AE2" w:rsidRPr="00AF5330">
        <w:rPr>
          <w:rFonts w:ascii="Times New Roman" w:hAnsi="Times New Roman" w:cs="Times New Roman"/>
          <w:sz w:val="24"/>
          <w:szCs w:val="24"/>
        </w:rPr>
        <w:t>importanc</w:t>
      </w:r>
      <w:r w:rsidR="00912699" w:rsidRPr="00AF5330">
        <w:rPr>
          <w:rFonts w:ascii="Times New Roman" w:hAnsi="Times New Roman" w:cs="Times New Roman"/>
          <w:sz w:val="24"/>
          <w:szCs w:val="24"/>
        </w:rPr>
        <w:t>e</w:t>
      </w:r>
      <w:r w:rsidR="006E1F03" w:rsidRPr="00AF5330">
        <w:rPr>
          <w:rFonts w:ascii="Times New Roman" w:hAnsi="Times New Roman" w:cs="Times New Roman"/>
          <w:sz w:val="24"/>
          <w:szCs w:val="24"/>
        </w:rPr>
        <w:t xml:space="preserve"> for the weak and poor</w:t>
      </w:r>
      <w:r w:rsidR="00824596" w:rsidRPr="00AF5330">
        <w:rPr>
          <w:rFonts w:ascii="Times New Roman" w:hAnsi="Times New Roman" w:cs="Times New Roman"/>
          <w:sz w:val="24"/>
          <w:szCs w:val="24"/>
        </w:rPr>
        <w:t>, whereas t</w:t>
      </w:r>
      <w:r w:rsidR="006E1F03" w:rsidRPr="00AF5330">
        <w:rPr>
          <w:rFonts w:ascii="Times New Roman" w:hAnsi="Times New Roman" w:cs="Times New Roman"/>
          <w:sz w:val="24"/>
          <w:szCs w:val="24"/>
        </w:rPr>
        <w:t>he rich and strong</w:t>
      </w:r>
      <w:r w:rsidR="00C07EDF" w:rsidRPr="00AF5330">
        <w:rPr>
          <w:rFonts w:ascii="Times New Roman" w:hAnsi="Times New Roman" w:cs="Times New Roman"/>
          <w:sz w:val="24"/>
          <w:szCs w:val="24"/>
        </w:rPr>
        <w:t xml:space="preserve"> have </w:t>
      </w:r>
      <w:r w:rsidR="00C66430" w:rsidRPr="00AF5330">
        <w:rPr>
          <w:rFonts w:ascii="Times New Roman" w:hAnsi="Times New Roman" w:cs="Times New Roman"/>
          <w:sz w:val="24"/>
          <w:szCs w:val="24"/>
        </w:rPr>
        <w:t>few</w:t>
      </w:r>
      <w:r w:rsidR="004442CC" w:rsidRPr="00AF5330">
        <w:rPr>
          <w:rFonts w:ascii="Times New Roman" w:hAnsi="Times New Roman" w:cs="Times New Roman"/>
          <w:sz w:val="24"/>
          <w:szCs w:val="24"/>
        </w:rPr>
        <w:t>er</w:t>
      </w:r>
      <w:r w:rsidR="00C07EDF" w:rsidRPr="00AF5330">
        <w:rPr>
          <w:rFonts w:ascii="Times New Roman" w:hAnsi="Times New Roman" w:cs="Times New Roman"/>
          <w:sz w:val="24"/>
          <w:szCs w:val="24"/>
        </w:rPr>
        <w:t xml:space="preserve"> reasons to agree to </w:t>
      </w:r>
      <w:r w:rsidR="009C0151" w:rsidRPr="00AF5330">
        <w:rPr>
          <w:rFonts w:ascii="Times New Roman" w:hAnsi="Times New Roman" w:cs="Times New Roman"/>
          <w:sz w:val="24"/>
          <w:szCs w:val="24"/>
        </w:rPr>
        <w:t xml:space="preserve">a stringent duty </w:t>
      </w:r>
      <w:r w:rsidR="002A46DD">
        <w:rPr>
          <w:rFonts w:ascii="Times New Roman" w:hAnsi="Times New Roman" w:cs="Times New Roman"/>
          <w:sz w:val="24"/>
          <w:szCs w:val="24"/>
        </w:rPr>
        <w:t>of</w:t>
      </w:r>
      <w:r w:rsidR="009C0151" w:rsidRPr="00AF5330">
        <w:rPr>
          <w:rFonts w:ascii="Times New Roman" w:hAnsi="Times New Roman" w:cs="Times New Roman"/>
          <w:sz w:val="24"/>
          <w:szCs w:val="24"/>
        </w:rPr>
        <w:t xml:space="preserve"> help</w:t>
      </w:r>
      <w:r w:rsidR="00A75C4A" w:rsidRPr="00AF5330">
        <w:rPr>
          <w:rFonts w:ascii="Times New Roman" w:hAnsi="Times New Roman" w:cs="Times New Roman"/>
          <w:sz w:val="24"/>
          <w:szCs w:val="24"/>
        </w:rPr>
        <w:t xml:space="preserve">, </w:t>
      </w:r>
      <w:r w:rsidR="00AF3D15" w:rsidRPr="00AF5330">
        <w:rPr>
          <w:rFonts w:ascii="Times New Roman" w:hAnsi="Times New Roman" w:cs="Times New Roman"/>
          <w:sz w:val="24"/>
          <w:szCs w:val="24"/>
        </w:rPr>
        <w:t>because</w:t>
      </w:r>
      <w:r w:rsidR="00AB5DD1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A75C4A" w:rsidRPr="00AF5330">
        <w:rPr>
          <w:rFonts w:ascii="Times New Roman" w:hAnsi="Times New Roman" w:cs="Times New Roman"/>
          <w:sz w:val="24"/>
          <w:szCs w:val="24"/>
        </w:rPr>
        <w:t xml:space="preserve">the duty primarily </w:t>
      </w:r>
      <w:r w:rsidR="009C0151" w:rsidRPr="00AF5330">
        <w:rPr>
          <w:rFonts w:ascii="Times New Roman" w:hAnsi="Times New Roman" w:cs="Times New Roman"/>
          <w:sz w:val="24"/>
          <w:szCs w:val="24"/>
        </w:rPr>
        <w:t xml:space="preserve">falls </w:t>
      </w:r>
      <w:r w:rsidR="00A75C4A" w:rsidRPr="00AF5330">
        <w:rPr>
          <w:rFonts w:ascii="Times New Roman" w:hAnsi="Times New Roman" w:cs="Times New Roman"/>
          <w:sz w:val="24"/>
          <w:szCs w:val="24"/>
        </w:rPr>
        <w:t>on t</w:t>
      </w:r>
      <w:r w:rsidR="00781151" w:rsidRPr="00AF5330">
        <w:rPr>
          <w:rFonts w:ascii="Times New Roman" w:hAnsi="Times New Roman" w:cs="Times New Roman"/>
          <w:sz w:val="24"/>
          <w:szCs w:val="24"/>
        </w:rPr>
        <w:t>hem</w:t>
      </w:r>
      <w:r w:rsidR="00770D2F" w:rsidRPr="00AF5330">
        <w:rPr>
          <w:rFonts w:ascii="Times New Roman" w:hAnsi="Times New Roman" w:cs="Times New Roman"/>
          <w:sz w:val="24"/>
          <w:szCs w:val="24"/>
        </w:rPr>
        <w:t>,</w:t>
      </w:r>
      <w:r w:rsidR="00781151" w:rsidRPr="00AF5330">
        <w:rPr>
          <w:rFonts w:ascii="Times New Roman" w:hAnsi="Times New Roman" w:cs="Times New Roman"/>
          <w:sz w:val="24"/>
          <w:szCs w:val="24"/>
        </w:rPr>
        <w:t xml:space="preserve"> with little recip</w:t>
      </w:r>
      <w:r w:rsidR="0058337F" w:rsidRPr="00AF5330">
        <w:rPr>
          <w:rFonts w:ascii="Times New Roman" w:hAnsi="Times New Roman" w:cs="Times New Roman"/>
          <w:sz w:val="24"/>
          <w:szCs w:val="24"/>
        </w:rPr>
        <w:t>rocation</w:t>
      </w:r>
      <w:r w:rsidR="00A75C4A" w:rsidRPr="00AF5330">
        <w:rPr>
          <w:rFonts w:ascii="Times New Roman" w:hAnsi="Times New Roman" w:cs="Times New Roman"/>
          <w:sz w:val="24"/>
          <w:szCs w:val="24"/>
        </w:rPr>
        <w:t>.</w:t>
      </w:r>
      <w:r w:rsidR="004914A8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C8752A" w:rsidRPr="00AF5330">
        <w:rPr>
          <w:rFonts w:ascii="Times New Roman" w:hAnsi="Times New Roman" w:cs="Times New Roman"/>
          <w:sz w:val="24"/>
          <w:szCs w:val="24"/>
        </w:rPr>
        <w:t xml:space="preserve">Thus, only a weaker </w:t>
      </w:r>
      <w:r w:rsidR="00D62E3D" w:rsidRPr="00AF5330">
        <w:rPr>
          <w:rFonts w:ascii="Times New Roman" w:hAnsi="Times New Roman" w:cs="Times New Roman"/>
          <w:sz w:val="24"/>
          <w:szCs w:val="24"/>
        </w:rPr>
        <w:t>duty</w:t>
      </w:r>
      <w:r w:rsidR="00C8752A" w:rsidRPr="00AF5330">
        <w:rPr>
          <w:rFonts w:ascii="Times New Roman" w:hAnsi="Times New Roman" w:cs="Times New Roman"/>
          <w:sz w:val="24"/>
          <w:szCs w:val="24"/>
        </w:rPr>
        <w:t xml:space="preserve"> of</w:t>
      </w:r>
      <w:r w:rsidR="001841BF" w:rsidRPr="00AF5330">
        <w:rPr>
          <w:rFonts w:ascii="Times New Roman" w:hAnsi="Times New Roman" w:cs="Times New Roman"/>
          <w:sz w:val="24"/>
          <w:szCs w:val="24"/>
        </w:rPr>
        <w:t xml:space="preserve"> help gains</w:t>
      </w:r>
      <w:r w:rsidR="00C8752A" w:rsidRPr="00AF5330">
        <w:rPr>
          <w:rFonts w:ascii="Times New Roman" w:hAnsi="Times New Roman" w:cs="Times New Roman"/>
          <w:sz w:val="24"/>
          <w:szCs w:val="24"/>
        </w:rPr>
        <w:t xml:space="preserve"> ‘general acceptance’</w:t>
      </w:r>
      <w:r w:rsidR="005A103C" w:rsidRPr="00AF5330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="00C8752A" w:rsidRPr="00AF5330">
        <w:rPr>
          <w:rFonts w:ascii="Times New Roman" w:hAnsi="Times New Roman" w:cs="Times New Roman"/>
          <w:sz w:val="24"/>
          <w:szCs w:val="24"/>
        </w:rPr>
        <w:t xml:space="preserve"> after</w:t>
      </w:r>
      <w:r w:rsidR="002A46DD">
        <w:rPr>
          <w:rFonts w:ascii="Times New Roman" w:hAnsi="Times New Roman" w:cs="Times New Roman"/>
          <w:sz w:val="24"/>
          <w:szCs w:val="24"/>
        </w:rPr>
        <w:t xml:space="preserve"> we</w:t>
      </w:r>
      <w:r w:rsidR="00C8752A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1841BF" w:rsidRPr="00AF5330">
        <w:rPr>
          <w:rFonts w:ascii="Times New Roman" w:hAnsi="Times New Roman" w:cs="Times New Roman"/>
          <w:sz w:val="24"/>
          <w:szCs w:val="24"/>
        </w:rPr>
        <w:t>compromi</w:t>
      </w:r>
      <w:r w:rsidR="002A46DD">
        <w:rPr>
          <w:rFonts w:ascii="Times New Roman" w:hAnsi="Times New Roman" w:cs="Times New Roman"/>
          <w:sz w:val="24"/>
          <w:szCs w:val="24"/>
        </w:rPr>
        <w:t>se</w:t>
      </w:r>
      <w:r w:rsidR="002913A0">
        <w:rPr>
          <w:rFonts w:ascii="Times New Roman" w:hAnsi="Times New Roman" w:cs="Times New Roman"/>
          <w:sz w:val="24"/>
          <w:szCs w:val="24"/>
        </w:rPr>
        <w:t>d</w:t>
      </w:r>
      <w:r w:rsidR="006321F0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5A103C" w:rsidRPr="00AF5330">
        <w:rPr>
          <w:rFonts w:ascii="Times New Roman" w:hAnsi="Times New Roman" w:cs="Times New Roman"/>
          <w:sz w:val="24"/>
          <w:szCs w:val="24"/>
        </w:rPr>
        <w:t xml:space="preserve">down to a </w:t>
      </w:r>
      <w:r w:rsidR="00944E0D">
        <w:rPr>
          <w:rFonts w:ascii="Times New Roman" w:hAnsi="Times New Roman" w:cs="Times New Roman"/>
          <w:sz w:val="24"/>
          <w:szCs w:val="24"/>
        </w:rPr>
        <w:t>duty</w:t>
      </w:r>
      <w:r w:rsidR="005A103C" w:rsidRPr="00AF5330">
        <w:rPr>
          <w:rFonts w:ascii="Times New Roman" w:hAnsi="Times New Roman" w:cs="Times New Roman"/>
          <w:sz w:val="24"/>
          <w:szCs w:val="24"/>
        </w:rPr>
        <w:t xml:space="preserve"> that </w:t>
      </w:r>
      <w:r w:rsidR="001841BF" w:rsidRPr="00AF5330">
        <w:rPr>
          <w:rFonts w:ascii="Times New Roman" w:hAnsi="Times New Roman" w:cs="Times New Roman"/>
          <w:sz w:val="24"/>
          <w:szCs w:val="24"/>
        </w:rPr>
        <w:lastRenderedPageBreak/>
        <w:t>everyone</w:t>
      </w:r>
      <w:r w:rsidR="005A103C" w:rsidRPr="00AF5330">
        <w:rPr>
          <w:rFonts w:ascii="Times New Roman" w:hAnsi="Times New Roman" w:cs="Times New Roman"/>
          <w:sz w:val="24"/>
          <w:szCs w:val="24"/>
        </w:rPr>
        <w:t xml:space="preserve"> c</w:t>
      </w:r>
      <w:r w:rsidR="002913A0">
        <w:rPr>
          <w:rFonts w:ascii="Times New Roman" w:hAnsi="Times New Roman" w:cs="Times New Roman"/>
          <w:sz w:val="24"/>
          <w:szCs w:val="24"/>
        </w:rPr>
        <w:t>ould</w:t>
      </w:r>
      <w:r w:rsidR="005A103C" w:rsidRPr="00AF5330">
        <w:rPr>
          <w:rFonts w:ascii="Times New Roman" w:hAnsi="Times New Roman" w:cs="Times New Roman"/>
          <w:sz w:val="24"/>
          <w:szCs w:val="24"/>
        </w:rPr>
        <w:t xml:space="preserve"> intend to keep</w:t>
      </w:r>
      <w:r w:rsidR="00282AC9" w:rsidRPr="00AF5330">
        <w:rPr>
          <w:rFonts w:ascii="Times New Roman" w:hAnsi="Times New Roman" w:cs="Times New Roman"/>
          <w:sz w:val="24"/>
          <w:szCs w:val="24"/>
        </w:rPr>
        <w:t>.</w:t>
      </w:r>
      <w:r w:rsidR="00877E60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1841BF" w:rsidRPr="00AF5330">
        <w:rPr>
          <w:rFonts w:ascii="Times New Roman" w:hAnsi="Times New Roman" w:cs="Times New Roman"/>
          <w:sz w:val="24"/>
          <w:szCs w:val="24"/>
        </w:rPr>
        <w:t>Here H</w:t>
      </w:r>
      <w:r w:rsidR="00877E60" w:rsidRPr="00AF5330">
        <w:rPr>
          <w:rFonts w:ascii="Times New Roman" w:hAnsi="Times New Roman" w:cs="Times New Roman"/>
          <w:sz w:val="24"/>
          <w:szCs w:val="24"/>
        </w:rPr>
        <w:t>arman provide</w:t>
      </w:r>
      <w:r w:rsidR="001841BF" w:rsidRPr="00AF5330">
        <w:rPr>
          <w:rFonts w:ascii="Times New Roman" w:hAnsi="Times New Roman" w:cs="Times New Roman"/>
          <w:sz w:val="24"/>
          <w:szCs w:val="24"/>
        </w:rPr>
        <w:t>s</w:t>
      </w:r>
      <w:r w:rsidR="00877E60" w:rsidRPr="00AF5330">
        <w:rPr>
          <w:rFonts w:ascii="Times New Roman" w:hAnsi="Times New Roman" w:cs="Times New Roman"/>
          <w:sz w:val="24"/>
          <w:szCs w:val="24"/>
        </w:rPr>
        <w:t xml:space="preserve"> a</w:t>
      </w:r>
      <w:r w:rsidR="001848DA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547136" w:rsidRPr="00AF5330">
        <w:rPr>
          <w:rFonts w:ascii="Times New Roman" w:hAnsi="Times New Roman" w:cs="Times New Roman"/>
          <w:sz w:val="24"/>
          <w:szCs w:val="24"/>
        </w:rPr>
        <w:t>reasonable</w:t>
      </w:r>
      <w:r w:rsidR="00877E60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E74E68" w:rsidRPr="00AF5330">
        <w:rPr>
          <w:rFonts w:ascii="Times New Roman" w:hAnsi="Times New Roman" w:cs="Times New Roman"/>
          <w:sz w:val="24"/>
          <w:szCs w:val="24"/>
        </w:rPr>
        <w:t>explanation</w:t>
      </w:r>
      <w:r w:rsidR="00C66ABE" w:rsidRPr="00AF5330">
        <w:rPr>
          <w:rFonts w:ascii="Times New Roman" w:hAnsi="Times New Roman" w:cs="Times New Roman"/>
          <w:sz w:val="24"/>
          <w:szCs w:val="24"/>
        </w:rPr>
        <w:t xml:space="preserve"> for </w:t>
      </w:r>
      <w:r w:rsidR="00A74ECF" w:rsidRPr="00AF5330">
        <w:rPr>
          <w:rFonts w:ascii="Times New Roman" w:hAnsi="Times New Roman" w:cs="Times New Roman"/>
          <w:sz w:val="24"/>
          <w:szCs w:val="24"/>
        </w:rPr>
        <w:t>the</w:t>
      </w:r>
      <w:r w:rsidR="00301021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C66ABE" w:rsidRPr="00AF5330">
        <w:rPr>
          <w:rFonts w:ascii="Times New Roman" w:hAnsi="Times New Roman" w:cs="Times New Roman"/>
          <w:sz w:val="24"/>
          <w:szCs w:val="24"/>
        </w:rPr>
        <w:t>variance in stringency</w:t>
      </w:r>
      <w:r w:rsidR="00B613C1" w:rsidRPr="00AF5330">
        <w:rPr>
          <w:rFonts w:ascii="Times New Roman" w:hAnsi="Times New Roman" w:cs="Times New Roman"/>
          <w:sz w:val="24"/>
          <w:szCs w:val="24"/>
        </w:rPr>
        <w:t xml:space="preserve"> and</w:t>
      </w:r>
      <w:r w:rsidR="00A74ECF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E74E68" w:rsidRPr="00AF5330">
        <w:rPr>
          <w:rFonts w:ascii="Times New Roman" w:hAnsi="Times New Roman" w:cs="Times New Roman"/>
          <w:sz w:val="24"/>
          <w:szCs w:val="24"/>
        </w:rPr>
        <w:t xml:space="preserve">further </w:t>
      </w:r>
      <w:r w:rsidR="00A74ECF" w:rsidRPr="00AF5330">
        <w:rPr>
          <w:rFonts w:ascii="Times New Roman" w:hAnsi="Times New Roman" w:cs="Times New Roman"/>
          <w:sz w:val="24"/>
          <w:szCs w:val="24"/>
        </w:rPr>
        <w:t>this same</w:t>
      </w:r>
      <w:r w:rsidR="00B613C1" w:rsidRPr="00AF5330">
        <w:rPr>
          <w:rFonts w:ascii="Times New Roman" w:hAnsi="Times New Roman" w:cs="Times New Roman"/>
          <w:sz w:val="24"/>
          <w:szCs w:val="24"/>
        </w:rPr>
        <w:t xml:space="preserve"> logic can be applied</w:t>
      </w:r>
      <w:r w:rsidR="00471DFA" w:rsidRPr="00AF5330">
        <w:rPr>
          <w:rFonts w:ascii="Times New Roman" w:hAnsi="Times New Roman" w:cs="Times New Roman"/>
          <w:sz w:val="24"/>
          <w:szCs w:val="24"/>
        </w:rPr>
        <w:t>,</w:t>
      </w:r>
      <w:r w:rsidR="00B613C1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FE45A3" w:rsidRPr="00AF5330">
        <w:rPr>
          <w:rFonts w:ascii="Times New Roman" w:hAnsi="Times New Roman" w:cs="Times New Roman"/>
          <w:i/>
          <w:iCs/>
          <w:sz w:val="24"/>
          <w:szCs w:val="24"/>
        </w:rPr>
        <w:t>mutatis mutandis</w:t>
      </w:r>
      <w:r w:rsidR="00471DFA" w:rsidRPr="00AF5330">
        <w:rPr>
          <w:rFonts w:ascii="Times New Roman" w:hAnsi="Times New Roman" w:cs="Times New Roman"/>
          <w:sz w:val="24"/>
          <w:szCs w:val="24"/>
        </w:rPr>
        <w:t>,</w:t>
      </w:r>
      <w:r w:rsidR="00CC1CD6" w:rsidRPr="00AF5330">
        <w:rPr>
          <w:rFonts w:ascii="Times New Roman" w:hAnsi="Times New Roman" w:cs="Times New Roman"/>
          <w:sz w:val="24"/>
          <w:szCs w:val="24"/>
        </w:rPr>
        <w:t xml:space="preserve"> to</w:t>
      </w:r>
      <w:r w:rsidR="00B613C1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D65ADB" w:rsidRPr="00AF5330">
        <w:rPr>
          <w:rFonts w:ascii="Times New Roman" w:hAnsi="Times New Roman" w:cs="Times New Roman"/>
          <w:sz w:val="24"/>
          <w:szCs w:val="24"/>
        </w:rPr>
        <w:t>theft</w:t>
      </w:r>
      <w:r w:rsidR="00CC1CD6" w:rsidRPr="00AF5330">
        <w:rPr>
          <w:rFonts w:ascii="Times New Roman" w:hAnsi="Times New Roman" w:cs="Times New Roman"/>
          <w:sz w:val="24"/>
          <w:szCs w:val="24"/>
        </w:rPr>
        <w:t xml:space="preserve">, </w:t>
      </w:r>
      <w:r w:rsidR="00410BC7" w:rsidRPr="00AF5330">
        <w:rPr>
          <w:rFonts w:ascii="Times New Roman" w:hAnsi="Times New Roman" w:cs="Times New Roman"/>
          <w:sz w:val="24"/>
          <w:szCs w:val="24"/>
        </w:rPr>
        <w:t>dishonesty etc</w:t>
      </w:r>
      <w:r w:rsidR="00407F4B" w:rsidRPr="00AF5330">
        <w:rPr>
          <w:rFonts w:ascii="Times New Roman" w:hAnsi="Times New Roman" w:cs="Times New Roman"/>
          <w:sz w:val="24"/>
          <w:szCs w:val="24"/>
        </w:rPr>
        <w:t>. account</w:t>
      </w:r>
      <w:r w:rsidR="004839AC" w:rsidRPr="00AF5330">
        <w:rPr>
          <w:rFonts w:ascii="Times New Roman" w:hAnsi="Times New Roman" w:cs="Times New Roman"/>
          <w:sz w:val="24"/>
          <w:szCs w:val="24"/>
        </w:rPr>
        <w:t xml:space="preserve">ing again </w:t>
      </w:r>
      <w:r w:rsidR="0039097D" w:rsidRPr="00AF5330">
        <w:rPr>
          <w:rFonts w:ascii="Times New Roman" w:hAnsi="Times New Roman" w:cs="Times New Roman"/>
          <w:sz w:val="24"/>
          <w:szCs w:val="24"/>
        </w:rPr>
        <w:t xml:space="preserve">for our perception of their </w:t>
      </w:r>
      <w:r w:rsidR="00783990" w:rsidRPr="00AF5330">
        <w:rPr>
          <w:rFonts w:ascii="Times New Roman" w:hAnsi="Times New Roman" w:cs="Times New Roman"/>
          <w:sz w:val="24"/>
          <w:szCs w:val="24"/>
        </w:rPr>
        <w:t xml:space="preserve">various </w:t>
      </w:r>
      <w:r w:rsidR="005E0394" w:rsidRPr="00AF5330">
        <w:rPr>
          <w:rFonts w:ascii="Times New Roman" w:hAnsi="Times New Roman" w:cs="Times New Roman"/>
          <w:sz w:val="24"/>
          <w:szCs w:val="24"/>
        </w:rPr>
        <w:t>stringencies</w:t>
      </w:r>
      <w:r w:rsidR="0039097D" w:rsidRPr="00AF5330">
        <w:rPr>
          <w:rFonts w:ascii="Times New Roman" w:hAnsi="Times New Roman" w:cs="Times New Roman"/>
          <w:sz w:val="24"/>
          <w:szCs w:val="24"/>
        </w:rPr>
        <w:t xml:space="preserve"> as </w:t>
      </w:r>
      <w:r w:rsidR="00471DFA" w:rsidRPr="00AF5330">
        <w:rPr>
          <w:rFonts w:ascii="Times New Roman" w:hAnsi="Times New Roman" w:cs="Times New Roman"/>
          <w:sz w:val="24"/>
          <w:szCs w:val="24"/>
        </w:rPr>
        <w:t>be</w:t>
      </w:r>
      <w:r w:rsidR="00DF38B0" w:rsidRPr="00AF5330">
        <w:rPr>
          <w:rFonts w:ascii="Times New Roman" w:hAnsi="Times New Roman" w:cs="Times New Roman"/>
          <w:sz w:val="24"/>
          <w:szCs w:val="24"/>
        </w:rPr>
        <w:t>ing</w:t>
      </w:r>
      <w:r w:rsidR="00471DFA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39097D" w:rsidRPr="00AF5330">
        <w:rPr>
          <w:rFonts w:ascii="Times New Roman" w:hAnsi="Times New Roman" w:cs="Times New Roman"/>
          <w:sz w:val="24"/>
          <w:szCs w:val="24"/>
        </w:rPr>
        <w:t xml:space="preserve">the product of bargaining among </w:t>
      </w:r>
      <w:r w:rsidR="00783990" w:rsidRPr="00AF5330">
        <w:rPr>
          <w:rFonts w:ascii="Times New Roman" w:hAnsi="Times New Roman" w:cs="Times New Roman"/>
          <w:sz w:val="24"/>
          <w:szCs w:val="24"/>
        </w:rPr>
        <w:t>different</w:t>
      </w:r>
      <w:r w:rsidR="00851137" w:rsidRPr="00AF5330">
        <w:rPr>
          <w:rFonts w:ascii="Times New Roman" w:hAnsi="Times New Roman" w:cs="Times New Roman"/>
          <w:sz w:val="24"/>
          <w:szCs w:val="24"/>
        </w:rPr>
        <w:t xml:space="preserve"> individual</w:t>
      </w:r>
      <w:r w:rsidR="00783990" w:rsidRPr="00AF5330">
        <w:rPr>
          <w:rFonts w:ascii="Times New Roman" w:hAnsi="Times New Roman" w:cs="Times New Roman"/>
          <w:sz w:val="24"/>
          <w:szCs w:val="24"/>
        </w:rPr>
        <w:t>s</w:t>
      </w:r>
      <w:r w:rsidR="00851137" w:rsidRPr="00AF5330">
        <w:rPr>
          <w:rFonts w:ascii="Times New Roman" w:hAnsi="Times New Roman" w:cs="Times New Roman"/>
          <w:sz w:val="24"/>
          <w:szCs w:val="24"/>
        </w:rPr>
        <w:t>.</w:t>
      </w:r>
      <w:r w:rsidR="00BE6E38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A11A6E" w:rsidRPr="00AF5330">
        <w:rPr>
          <w:rFonts w:ascii="Times New Roman" w:hAnsi="Times New Roman" w:cs="Times New Roman"/>
          <w:sz w:val="24"/>
          <w:szCs w:val="24"/>
        </w:rPr>
        <w:t>So far</w:t>
      </w:r>
      <w:r w:rsidR="00D23DC8" w:rsidRPr="00AF5330">
        <w:rPr>
          <w:rFonts w:ascii="Times New Roman" w:hAnsi="Times New Roman" w:cs="Times New Roman"/>
          <w:sz w:val="24"/>
          <w:szCs w:val="24"/>
        </w:rPr>
        <w:t xml:space="preserve">, Harman’s argument </w:t>
      </w:r>
      <w:r w:rsidR="00E326EB" w:rsidRPr="00AF5330">
        <w:rPr>
          <w:rFonts w:ascii="Times New Roman" w:hAnsi="Times New Roman" w:cs="Times New Roman"/>
          <w:sz w:val="24"/>
          <w:szCs w:val="24"/>
        </w:rPr>
        <w:t xml:space="preserve">for constructivism </w:t>
      </w:r>
      <w:r w:rsidR="00D23DC8" w:rsidRPr="00AF5330">
        <w:rPr>
          <w:rFonts w:ascii="Times New Roman" w:hAnsi="Times New Roman" w:cs="Times New Roman"/>
          <w:sz w:val="24"/>
          <w:szCs w:val="24"/>
        </w:rPr>
        <w:t>is</w:t>
      </w:r>
      <w:r w:rsidR="008D3DEF" w:rsidRPr="00AF5330">
        <w:rPr>
          <w:rFonts w:ascii="Times New Roman" w:hAnsi="Times New Roman" w:cs="Times New Roman"/>
          <w:sz w:val="24"/>
          <w:szCs w:val="24"/>
        </w:rPr>
        <w:t xml:space="preserve"> reasonable.</w:t>
      </w:r>
    </w:p>
    <w:p w14:paraId="441CAE62" w14:textId="77777777" w:rsidR="00CD722F" w:rsidRPr="00AF5330" w:rsidRDefault="00CD722F" w:rsidP="0019753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3C7CE" w14:textId="169FBBC2" w:rsidR="00646A5D" w:rsidRPr="00AF5330" w:rsidRDefault="000007D3" w:rsidP="0019753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330">
        <w:rPr>
          <w:rFonts w:ascii="Times New Roman" w:hAnsi="Times New Roman" w:cs="Times New Roman"/>
          <w:sz w:val="24"/>
          <w:szCs w:val="24"/>
        </w:rPr>
        <w:t>The second</w:t>
      </w:r>
      <w:r w:rsidR="00CD5EE5" w:rsidRPr="00AF5330">
        <w:rPr>
          <w:rFonts w:ascii="Times New Roman" w:hAnsi="Times New Roman" w:cs="Times New Roman"/>
          <w:sz w:val="24"/>
          <w:szCs w:val="24"/>
        </w:rPr>
        <w:t xml:space="preserve"> of the moral puzzles is as follows: </w:t>
      </w:r>
      <w:r w:rsidR="00A72564" w:rsidRPr="00AF5330">
        <w:rPr>
          <w:rFonts w:ascii="Times New Roman" w:hAnsi="Times New Roman" w:cs="Times New Roman"/>
          <w:sz w:val="24"/>
          <w:szCs w:val="24"/>
        </w:rPr>
        <w:t xml:space="preserve">(2) </w:t>
      </w:r>
      <w:r w:rsidR="00023C2A" w:rsidRPr="00AF5330">
        <w:rPr>
          <w:rFonts w:ascii="Times New Roman" w:hAnsi="Times New Roman" w:cs="Times New Roman"/>
          <w:sz w:val="24"/>
          <w:szCs w:val="24"/>
        </w:rPr>
        <w:t>we</w:t>
      </w:r>
      <w:r w:rsidR="00F46BAA" w:rsidRPr="00AF5330">
        <w:rPr>
          <w:rFonts w:ascii="Times New Roman" w:hAnsi="Times New Roman" w:cs="Times New Roman"/>
          <w:sz w:val="24"/>
          <w:szCs w:val="24"/>
        </w:rPr>
        <w:t xml:space="preserve"> all feel that ‘each person has an inalienable right to </w:t>
      </w:r>
      <w:r w:rsidR="00013BB7" w:rsidRPr="00AF5330">
        <w:rPr>
          <w:rFonts w:ascii="Times New Roman" w:hAnsi="Times New Roman" w:cs="Times New Roman"/>
          <w:sz w:val="24"/>
          <w:szCs w:val="24"/>
        </w:rPr>
        <w:t>self-defence and self-preservation</w:t>
      </w:r>
      <w:r w:rsidR="00476442" w:rsidRPr="00AF5330">
        <w:rPr>
          <w:rFonts w:ascii="Times New Roman" w:hAnsi="Times New Roman" w:cs="Times New Roman"/>
          <w:sz w:val="24"/>
          <w:szCs w:val="24"/>
        </w:rPr>
        <w:t>’</w:t>
      </w:r>
      <w:r w:rsidR="00013BB7" w:rsidRPr="00AF5330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 w:rsidR="00716420" w:rsidRPr="00AF5330">
        <w:rPr>
          <w:rFonts w:ascii="Times New Roman" w:hAnsi="Times New Roman" w:cs="Times New Roman"/>
          <w:sz w:val="24"/>
          <w:szCs w:val="24"/>
        </w:rPr>
        <w:t xml:space="preserve">. </w:t>
      </w:r>
      <w:r w:rsidR="00930736" w:rsidRPr="00AF5330">
        <w:rPr>
          <w:rFonts w:ascii="Times New Roman" w:hAnsi="Times New Roman" w:cs="Times New Roman"/>
          <w:sz w:val="24"/>
          <w:szCs w:val="24"/>
        </w:rPr>
        <w:t>Harman</w:t>
      </w:r>
      <w:r w:rsidR="00104FC6">
        <w:rPr>
          <w:rFonts w:ascii="Times New Roman" w:hAnsi="Times New Roman" w:cs="Times New Roman"/>
          <w:sz w:val="24"/>
          <w:szCs w:val="24"/>
        </w:rPr>
        <w:t>,</w:t>
      </w:r>
      <w:r w:rsidR="00930736" w:rsidRPr="00AF5330">
        <w:rPr>
          <w:rFonts w:ascii="Times New Roman" w:hAnsi="Times New Roman" w:cs="Times New Roman"/>
          <w:sz w:val="24"/>
          <w:szCs w:val="24"/>
        </w:rPr>
        <w:t xml:space="preserve"> focus</w:t>
      </w:r>
      <w:r w:rsidR="00104FC6">
        <w:rPr>
          <w:rFonts w:ascii="Times New Roman" w:hAnsi="Times New Roman" w:cs="Times New Roman"/>
          <w:sz w:val="24"/>
          <w:szCs w:val="24"/>
        </w:rPr>
        <w:t xml:space="preserve">ing on these rights as </w:t>
      </w:r>
      <w:r w:rsidR="00730738" w:rsidRPr="00AF5330">
        <w:rPr>
          <w:rFonts w:ascii="Times New Roman" w:hAnsi="Times New Roman" w:cs="Times New Roman"/>
          <w:sz w:val="24"/>
          <w:szCs w:val="24"/>
        </w:rPr>
        <w:t>incapable of</w:t>
      </w:r>
      <w:r w:rsidR="00574798" w:rsidRPr="00AF5330">
        <w:rPr>
          <w:rFonts w:ascii="Times New Roman" w:hAnsi="Times New Roman" w:cs="Times New Roman"/>
          <w:sz w:val="24"/>
          <w:szCs w:val="24"/>
        </w:rPr>
        <w:t xml:space="preserve"> being surrendere</w:t>
      </w:r>
      <w:r w:rsidR="009B4475" w:rsidRPr="00AF5330">
        <w:rPr>
          <w:rFonts w:ascii="Times New Roman" w:hAnsi="Times New Roman" w:cs="Times New Roman"/>
          <w:sz w:val="24"/>
          <w:szCs w:val="24"/>
        </w:rPr>
        <w:t>d</w:t>
      </w:r>
      <w:r w:rsidR="00C34A94" w:rsidRPr="00AF5330">
        <w:rPr>
          <w:rFonts w:ascii="Times New Roman" w:hAnsi="Times New Roman" w:cs="Times New Roman"/>
          <w:sz w:val="24"/>
          <w:szCs w:val="24"/>
        </w:rPr>
        <w:t xml:space="preserve">, </w:t>
      </w:r>
      <w:r w:rsidR="00F3733C" w:rsidRPr="00AF5330">
        <w:rPr>
          <w:rFonts w:ascii="Times New Roman" w:hAnsi="Times New Roman" w:cs="Times New Roman"/>
          <w:sz w:val="24"/>
          <w:szCs w:val="24"/>
        </w:rPr>
        <w:t>arg</w:t>
      </w:r>
      <w:r w:rsidR="00104FC6">
        <w:rPr>
          <w:rFonts w:ascii="Times New Roman" w:hAnsi="Times New Roman" w:cs="Times New Roman"/>
          <w:sz w:val="24"/>
          <w:szCs w:val="24"/>
        </w:rPr>
        <w:t xml:space="preserve">ues </w:t>
      </w:r>
      <w:r w:rsidR="00F3733C" w:rsidRPr="00AF5330">
        <w:rPr>
          <w:rFonts w:ascii="Times New Roman" w:hAnsi="Times New Roman" w:cs="Times New Roman"/>
          <w:sz w:val="24"/>
          <w:szCs w:val="24"/>
        </w:rPr>
        <w:t xml:space="preserve">that </w:t>
      </w:r>
      <w:r w:rsidR="00844786" w:rsidRPr="00AF5330">
        <w:rPr>
          <w:rFonts w:ascii="Times New Roman" w:hAnsi="Times New Roman" w:cs="Times New Roman"/>
          <w:sz w:val="24"/>
          <w:szCs w:val="24"/>
        </w:rPr>
        <w:t xml:space="preserve">you </w:t>
      </w:r>
      <w:r w:rsidR="00F3733C" w:rsidRPr="00AF5330">
        <w:rPr>
          <w:rFonts w:ascii="Times New Roman" w:hAnsi="Times New Roman" w:cs="Times New Roman"/>
          <w:sz w:val="24"/>
          <w:szCs w:val="24"/>
        </w:rPr>
        <w:t>cannot</w:t>
      </w:r>
      <w:r w:rsidR="00953DAA" w:rsidRPr="00AF5330">
        <w:rPr>
          <w:rFonts w:ascii="Times New Roman" w:hAnsi="Times New Roman" w:cs="Times New Roman"/>
          <w:sz w:val="24"/>
          <w:szCs w:val="24"/>
        </w:rPr>
        <w:t>,</w:t>
      </w:r>
      <w:r w:rsidR="00B27B9F" w:rsidRPr="00AF5330">
        <w:rPr>
          <w:rFonts w:ascii="Times New Roman" w:hAnsi="Times New Roman" w:cs="Times New Roman"/>
          <w:sz w:val="24"/>
          <w:szCs w:val="24"/>
        </w:rPr>
        <w:t xml:space="preserve"> ‘</w:t>
      </w:r>
      <w:r w:rsidR="001F362A" w:rsidRPr="00AF5330">
        <w:rPr>
          <w:rFonts w:ascii="Times New Roman" w:hAnsi="Times New Roman" w:cs="Times New Roman"/>
          <w:sz w:val="24"/>
          <w:szCs w:val="24"/>
        </w:rPr>
        <w:t xml:space="preserve">except in very </w:t>
      </w:r>
      <w:r w:rsidR="00562FB4" w:rsidRPr="00AF5330">
        <w:rPr>
          <w:rFonts w:ascii="Times New Roman" w:hAnsi="Times New Roman" w:cs="Times New Roman"/>
          <w:sz w:val="24"/>
          <w:szCs w:val="24"/>
        </w:rPr>
        <w:t>special circumstances, rationally form the intention not to try to preserve your life if it should ever be threatened</w:t>
      </w:r>
      <w:r w:rsidR="00426653" w:rsidRPr="00AF5330">
        <w:rPr>
          <w:rFonts w:ascii="Times New Roman" w:hAnsi="Times New Roman" w:cs="Times New Roman"/>
          <w:sz w:val="24"/>
          <w:szCs w:val="24"/>
        </w:rPr>
        <w:t>’</w:t>
      </w:r>
      <w:r w:rsidR="00426653" w:rsidRPr="00AF5330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 w:rsidR="00B27B9F" w:rsidRPr="00AF5330">
        <w:rPr>
          <w:rFonts w:ascii="Times New Roman" w:hAnsi="Times New Roman" w:cs="Times New Roman"/>
          <w:sz w:val="24"/>
          <w:szCs w:val="24"/>
        </w:rPr>
        <w:t>.</w:t>
      </w:r>
      <w:r w:rsidR="0032453D" w:rsidRPr="00AF5330">
        <w:rPr>
          <w:rFonts w:ascii="Times New Roman" w:hAnsi="Times New Roman" w:cs="Times New Roman"/>
          <w:sz w:val="24"/>
          <w:szCs w:val="24"/>
        </w:rPr>
        <w:t xml:space="preserve"> We cannot now </w:t>
      </w:r>
      <w:r w:rsidR="005849A1" w:rsidRPr="00AF5330">
        <w:rPr>
          <w:rFonts w:ascii="Times New Roman" w:hAnsi="Times New Roman" w:cs="Times New Roman"/>
          <w:sz w:val="24"/>
          <w:szCs w:val="24"/>
        </w:rPr>
        <w:t xml:space="preserve">intend, </w:t>
      </w:r>
      <w:r w:rsidR="000043EB" w:rsidRPr="00AF5330">
        <w:rPr>
          <w:rFonts w:ascii="Times New Roman" w:hAnsi="Times New Roman" w:cs="Times New Roman"/>
          <w:sz w:val="24"/>
          <w:szCs w:val="24"/>
        </w:rPr>
        <w:t>when tortured</w:t>
      </w:r>
      <w:r w:rsidR="005725E2" w:rsidRPr="00AF5330">
        <w:rPr>
          <w:rFonts w:ascii="Times New Roman" w:hAnsi="Times New Roman" w:cs="Times New Roman"/>
          <w:sz w:val="24"/>
          <w:szCs w:val="24"/>
        </w:rPr>
        <w:t xml:space="preserve"> later,</w:t>
      </w:r>
      <w:r w:rsidR="00D15EE3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7B7250" w:rsidRPr="00AF5330">
        <w:rPr>
          <w:rFonts w:ascii="Times New Roman" w:hAnsi="Times New Roman" w:cs="Times New Roman"/>
          <w:sz w:val="24"/>
          <w:szCs w:val="24"/>
        </w:rPr>
        <w:t xml:space="preserve">to </w:t>
      </w:r>
      <w:r w:rsidR="000043EB" w:rsidRPr="00AF5330">
        <w:rPr>
          <w:rFonts w:ascii="Times New Roman" w:hAnsi="Times New Roman" w:cs="Times New Roman"/>
          <w:sz w:val="24"/>
          <w:szCs w:val="24"/>
        </w:rPr>
        <w:t xml:space="preserve">not </w:t>
      </w:r>
      <w:r w:rsidR="0080464A" w:rsidRPr="00AF5330">
        <w:rPr>
          <w:rFonts w:ascii="Times New Roman" w:hAnsi="Times New Roman" w:cs="Times New Roman"/>
          <w:sz w:val="24"/>
          <w:szCs w:val="24"/>
        </w:rPr>
        <w:t>resist, because</w:t>
      </w:r>
      <w:r w:rsidR="00200F89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4A6058" w:rsidRPr="00AF5330">
        <w:rPr>
          <w:rFonts w:ascii="Times New Roman" w:hAnsi="Times New Roman" w:cs="Times New Roman"/>
          <w:sz w:val="24"/>
          <w:szCs w:val="24"/>
        </w:rPr>
        <w:t xml:space="preserve">we will never be motivated to </w:t>
      </w:r>
      <w:r w:rsidR="00AA7B74" w:rsidRPr="00AF5330">
        <w:rPr>
          <w:rFonts w:ascii="Times New Roman" w:hAnsi="Times New Roman" w:cs="Times New Roman"/>
          <w:sz w:val="24"/>
          <w:szCs w:val="24"/>
        </w:rPr>
        <w:t>adhere to this int</w:t>
      </w:r>
      <w:r w:rsidR="006E3341" w:rsidRPr="00AF5330">
        <w:rPr>
          <w:rFonts w:ascii="Times New Roman" w:hAnsi="Times New Roman" w:cs="Times New Roman"/>
          <w:sz w:val="24"/>
          <w:szCs w:val="24"/>
        </w:rPr>
        <w:t>ention</w:t>
      </w:r>
      <w:r w:rsidR="00D44A78" w:rsidRPr="00AF5330">
        <w:rPr>
          <w:rFonts w:ascii="Times New Roman" w:hAnsi="Times New Roman" w:cs="Times New Roman"/>
          <w:sz w:val="24"/>
          <w:szCs w:val="24"/>
        </w:rPr>
        <w:t xml:space="preserve">. </w:t>
      </w:r>
      <w:r w:rsidR="005357BA" w:rsidRPr="00AF5330">
        <w:rPr>
          <w:rFonts w:ascii="Times New Roman" w:hAnsi="Times New Roman" w:cs="Times New Roman"/>
          <w:sz w:val="24"/>
          <w:szCs w:val="24"/>
        </w:rPr>
        <w:t>In other words, w</w:t>
      </w:r>
      <w:r w:rsidR="0086112F" w:rsidRPr="00AF5330">
        <w:rPr>
          <w:rFonts w:ascii="Times New Roman" w:hAnsi="Times New Roman" w:cs="Times New Roman"/>
          <w:sz w:val="24"/>
          <w:szCs w:val="24"/>
        </w:rPr>
        <w:t>e</w:t>
      </w:r>
      <w:r w:rsidR="00202B84" w:rsidRPr="00AF5330">
        <w:rPr>
          <w:rFonts w:ascii="Times New Roman" w:hAnsi="Times New Roman" w:cs="Times New Roman"/>
          <w:sz w:val="24"/>
          <w:szCs w:val="24"/>
        </w:rPr>
        <w:t xml:space="preserve"> w</w:t>
      </w:r>
      <w:r w:rsidR="00E54164" w:rsidRPr="00AF5330">
        <w:rPr>
          <w:rFonts w:ascii="Times New Roman" w:hAnsi="Times New Roman" w:cs="Times New Roman"/>
          <w:sz w:val="24"/>
          <w:szCs w:val="24"/>
        </w:rPr>
        <w:t>ill</w:t>
      </w:r>
      <w:r w:rsidR="006D62E0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45417C" w:rsidRPr="00AF5330">
        <w:rPr>
          <w:rFonts w:ascii="Times New Roman" w:hAnsi="Times New Roman" w:cs="Times New Roman"/>
          <w:sz w:val="24"/>
          <w:szCs w:val="24"/>
        </w:rPr>
        <w:t>disregard</w:t>
      </w:r>
      <w:r w:rsidR="00347B0E" w:rsidRPr="00AF5330">
        <w:rPr>
          <w:rFonts w:ascii="Times New Roman" w:hAnsi="Times New Roman" w:cs="Times New Roman"/>
          <w:sz w:val="24"/>
          <w:szCs w:val="24"/>
        </w:rPr>
        <w:t xml:space="preserve"> all</w:t>
      </w:r>
      <w:r w:rsidR="0045417C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B03A34" w:rsidRPr="00AF5330">
        <w:rPr>
          <w:rFonts w:ascii="Times New Roman" w:hAnsi="Times New Roman" w:cs="Times New Roman"/>
          <w:sz w:val="24"/>
          <w:szCs w:val="24"/>
        </w:rPr>
        <w:t>prior</w:t>
      </w:r>
      <w:r w:rsidR="001D3648" w:rsidRPr="00AF5330">
        <w:rPr>
          <w:rFonts w:ascii="Times New Roman" w:hAnsi="Times New Roman" w:cs="Times New Roman"/>
          <w:sz w:val="24"/>
          <w:szCs w:val="24"/>
        </w:rPr>
        <w:t xml:space="preserve"> (nominal)</w:t>
      </w:r>
      <w:r w:rsidR="00B03A34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347B0E" w:rsidRPr="00AF5330">
        <w:rPr>
          <w:rFonts w:ascii="Times New Roman" w:hAnsi="Times New Roman" w:cs="Times New Roman"/>
          <w:sz w:val="24"/>
          <w:szCs w:val="24"/>
        </w:rPr>
        <w:t>intention</w:t>
      </w:r>
      <w:r w:rsidR="002D3B0B" w:rsidRPr="00AF5330">
        <w:rPr>
          <w:rFonts w:ascii="Times New Roman" w:hAnsi="Times New Roman" w:cs="Times New Roman"/>
          <w:sz w:val="24"/>
          <w:szCs w:val="24"/>
        </w:rPr>
        <w:t>s</w:t>
      </w:r>
      <w:r w:rsidR="00CB2C11" w:rsidRPr="00AF5330">
        <w:rPr>
          <w:rFonts w:ascii="Times New Roman" w:hAnsi="Times New Roman" w:cs="Times New Roman"/>
          <w:sz w:val="24"/>
          <w:szCs w:val="24"/>
        </w:rPr>
        <w:t xml:space="preserve"> to not </w:t>
      </w:r>
      <w:r w:rsidR="00347B0E" w:rsidRPr="00AF5330">
        <w:rPr>
          <w:rFonts w:ascii="Times New Roman" w:hAnsi="Times New Roman" w:cs="Times New Roman"/>
          <w:sz w:val="24"/>
          <w:szCs w:val="24"/>
        </w:rPr>
        <w:t xml:space="preserve">preserve </w:t>
      </w:r>
      <w:r w:rsidR="00A72564" w:rsidRPr="00AF5330">
        <w:rPr>
          <w:rFonts w:ascii="Times New Roman" w:hAnsi="Times New Roman" w:cs="Times New Roman"/>
          <w:sz w:val="24"/>
          <w:szCs w:val="24"/>
        </w:rPr>
        <w:t>ourselves</w:t>
      </w:r>
      <w:r w:rsidR="006D62E0" w:rsidRPr="00AF5330">
        <w:rPr>
          <w:rFonts w:ascii="Times New Roman" w:hAnsi="Times New Roman" w:cs="Times New Roman"/>
          <w:sz w:val="24"/>
          <w:szCs w:val="24"/>
        </w:rPr>
        <w:t xml:space="preserve"> when tortured</w:t>
      </w:r>
      <w:r w:rsidR="00B35B0C" w:rsidRPr="00AF5330">
        <w:rPr>
          <w:rFonts w:ascii="Times New Roman" w:hAnsi="Times New Roman" w:cs="Times New Roman"/>
          <w:sz w:val="24"/>
          <w:szCs w:val="24"/>
        </w:rPr>
        <w:t>.</w:t>
      </w:r>
      <w:r w:rsidR="00582D85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5649AE" w:rsidRPr="00AF5330">
        <w:rPr>
          <w:rFonts w:ascii="Times New Roman" w:hAnsi="Times New Roman" w:cs="Times New Roman"/>
          <w:sz w:val="24"/>
          <w:szCs w:val="24"/>
        </w:rPr>
        <w:t xml:space="preserve">Harman </w:t>
      </w:r>
      <w:r w:rsidR="00904FA6">
        <w:rPr>
          <w:rFonts w:ascii="Times New Roman" w:hAnsi="Times New Roman" w:cs="Times New Roman"/>
          <w:sz w:val="24"/>
          <w:szCs w:val="24"/>
        </w:rPr>
        <w:t xml:space="preserve">has </w:t>
      </w:r>
      <w:r w:rsidR="00CA222A">
        <w:rPr>
          <w:rFonts w:ascii="Times New Roman" w:hAnsi="Times New Roman" w:cs="Times New Roman"/>
          <w:sz w:val="24"/>
          <w:szCs w:val="24"/>
        </w:rPr>
        <w:t>given</w:t>
      </w:r>
      <w:r w:rsidR="002D3B0B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0A6CEF" w:rsidRPr="00AF5330">
        <w:rPr>
          <w:rFonts w:ascii="Times New Roman" w:hAnsi="Times New Roman" w:cs="Times New Roman"/>
          <w:sz w:val="24"/>
          <w:szCs w:val="24"/>
        </w:rPr>
        <w:t xml:space="preserve">a </w:t>
      </w:r>
      <w:r w:rsidR="00527B17" w:rsidRPr="00AF5330">
        <w:rPr>
          <w:rFonts w:ascii="Times New Roman" w:hAnsi="Times New Roman" w:cs="Times New Roman"/>
          <w:sz w:val="24"/>
          <w:szCs w:val="24"/>
        </w:rPr>
        <w:t>reasonable</w:t>
      </w:r>
      <w:r w:rsidR="005649AE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3D0205" w:rsidRPr="00AF5330">
        <w:rPr>
          <w:rFonts w:ascii="Times New Roman" w:hAnsi="Times New Roman" w:cs="Times New Roman"/>
          <w:sz w:val="24"/>
          <w:szCs w:val="24"/>
        </w:rPr>
        <w:t xml:space="preserve">explanation </w:t>
      </w:r>
      <w:r w:rsidR="000A6CEF" w:rsidRPr="00AF5330">
        <w:rPr>
          <w:rFonts w:ascii="Times New Roman" w:hAnsi="Times New Roman" w:cs="Times New Roman"/>
          <w:sz w:val="24"/>
          <w:szCs w:val="24"/>
        </w:rPr>
        <w:t>for</w:t>
      </w:r>
      <w:r w:rsidR="00A52066" w:rsidRPr="00AF5330">
        <w:rPr>
          <w:rFonts w:ascii="Times New Roman" w:hAnsi="Times New Roman" w:cs="Times New Roman"/>
          <w:sz w:val="24"/>
          <w:szCs w:val="24"/>
        </w:rPr>
        <w:t xml:space="preserve"> the i</w:t>
      </w:r>
      <w:r w:rsidR="00602EA4" w:rsidRPr="00AF5330">
        <w:rPr>
          <w:rFonts w:ascii="Times New Roman" w:hAnsi="Times New Roman" w:cs="Times New Roman"/>
          <w:sz w:val="24"/>
          <w:szCs w:val="24"/>
        </w:rPr>
        <w:t>nalienable</w:t>
      </w:r>
      <w:r w:rsidR="00A52066" w:rsidRPr="00AF5330">
        <w:rPr>
          <w:rFonts w:ascii="Times New Roman" w:hAnsi="Times New Roman" w:cs="Times New Roman"/>
          <w:sz w:val="24"/>
          <w:szCs w:val="24"/>
        </w:rPr>
        <w:t xml:space="preserve"> rig</w:t>
      </w:r>
      <w:r w:rsidR="00DF7C04" w:rsidRPr="00AF5330">
        <w:rPr>
          <w:rFonts w:ascii="Times New Roman" w:hAnsi="Times New Roman" w:cs="Times New Roman"/>
          <w:sz w:val="24"/>
          <w:szCs w:val="24"/>
        </w:rPr>
        <w:t>h</w:t>
      </w:r>
      <w:r w:rsidR="00A52066" w:rsidRPr="00AF5330">
        <w:rPr>
          <w:rFonts w:ascii="Times New Roman" w:hAnsi="Times New Roman" w:cs="Times New Roman"/>
          <w:sz w:val="24"/>
          <w:szCs w:val="24"/>
        </w:rPr>
        <w:t>t to self-preservation</w:t>
      </w:r>
      <w:r w:rsidR="00904FA6">
        <w:rPr>
          <w:rFonts w:ascii="Times New Roman" w:hAnsi="Times New Roman" w:cs="Times New Roman"/>
          <w:sz w:val="24"/>
          <w:szCs w:val="24"/>
        </w:rPr>
        <w:t xml:space="preserve"> and f</w:t>
      </w:r>
      <w:r w:rsidR="00DF7C04" w:rsidRPr="00AF5330">
        <w:rPr>
          <w:rFonts w:ascii="Times New Roman" w:hAnsi="Times New Roman" w:cs="Times New Roman"/>
          <w:sz w:val="24"/>
          <w:szCs w:val="24"/>
        </w:rPr>
        <w:t>urther, given (</w:t>
      </w:r>
      <w:r w:rsidR="008D5F58" w:rsidRPr="00AF5330">
        <w:rPr>
          <w:rFonts w:ascii="Times New Roman" w:hAnsi="Times New Roman" w:cs="Times New Roman"/>
          <w:sz w:val="24"/>
          <w:szCs w:val="24"/>
        </w:rPr>
        <w:t>virtually</w:t>
      </w:r>
      <w:r w:rsidR="00DF7C04" w:rsidRPr="00AF5330">
        <w:rPr>
          <w:rFonts w:ascii="Times New Roman" w:hAnsi="Times New Roman" w:cs="Times New Roman"/>
          <w:sz w:val="24"/>
          <w:szCs w:val="24"/>
        </w:rPr>
        <w:t>) everyone else will similarly intend,</w:t>
      </w:r>
      <w:r w:rsidR="00670861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A77516" w:rsidRPr="00AF5330">
        <w:rPr>
          <w:rFonts w:ascii="Times New Roman" w:hAnsi="Times New Roman" w:cs="Times New Roman"/>
          <w:sz w:val="24"/>
          <w:szCs w:val="24"/>
        </w:rPr>
        <w:t>our perception of this right as</w:t>
      </w:r>
      <w:r w:rsidR="00857B77">
        <w:rPr>
          <w:rFonts w:ascii="Times New Roman" w:hAnsi="Times New Roman" w:cs="Times New Roman"/>
          <w:sz w:val="24"/>
          <w:szCs w:val="24"/>
        </w:rPr>
        <w:t xml:space="preserve"> one we cannot take from others,</w:t>
      </w:r>
      <w:r w:rsidR="00A77516" w:rsidRPr="00AF5330">
        <w:rPr>
          <w:rFonts w:ascii="Times New Roman" w:hAnsi="Times New Roman" w:cs="Times New Roman"/>
          <w:sz w:val="24"/>
          <w:szCs w:val="24"/>
        </w:rPr>
        <w:t xml:space="preserve"> is </w:t>
      </w:r>
      <w:r w:rsidR="000A6CEF" w:rsidRPr="00AF5330">
        <w:rPr>
          <w:rFonts w:ascii="Times New Roman" w:hAnsi="Times New Roman" w:cs="Times New Roman"/>
          <w:sz w:val="24"/>
          <w:szCs w:val="24"/>
        </w:rPr>
        <w:t>also</w:t>
      </w:r>
      <w:r w:rsidR="00A77516" w:rsidRPr="00AF5330">
        <w:rPr>
          <w:rFonts w:ascii="Times New Roman" w:hAnsi="Times New Roman" w:cs="Times New Roman"/>
          <w:sz w:val="24"/>
          <w:szCs w:val="24"/>
        </w:rPr>
        <w:t xml:space="preserve"> accounted for</w:t>
      </w:r>
      <w:r w:rsidR="0034025C" w:rsidRPr="00AF5330">
        <w:rPr>
          <w:rFonts w:ascii="Times New Roman" w:hAnsi="Times New Roman" w:cs="Times New Roman"/>
          <w:sz w:val="24"/>
          <w:szCs w:val="24"/>
        </w:rPr>
        <w:t>.</w:t>
      </w:r>
      <w:r w:rsidR="00A77516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2207A7" w:rsidRPr="00AF5330">
        <w:rPr>
          <w:rFonts w:ascii="Times New Roman" w:hAnsi="Times New Roman" w:cs="Times New Roman"/>
          <w:sz w:val="24"/>
          <w:szCs w:val="24"/>
        </w:rPr>
        <w:t>Additionally</w:t>
      </w:r>
      <w:r w:rsidR="00527B17" w:rsidRPr="00AF5330">
        <w:rPr>
          <w:rFonts w:ascii="Times New Roman" w:hAnsi="Times New Roman" w:cs="Times New Roman"/>
          <w:sz w:val="24"/>
          <w:szCs w:val="24"/>
        </w:rPr>
        <w:t>, this</w:t>
      </w:r>
      <w:r w:rsidR="003D0205" w:rsidRPr="00AF5330">
        <w:rPr>
          <w:rFonts w:ascii="Times New Roman" w:hAnsi="Times New Roman" w:cs="Times New Roman"/>
          <w:sz w:val="24"/>
          <w:szCs w:val="24"/>
        </w:rPr>
        <w:t xml:space="preserve"> argument is</w:t>
      </w:r>
      <w:r w:rsidR="000032D5">
        <w:rPr>
          <w:rFonts w:ascii="Times New Roman" w:hAnsi="Times New Roman" w:cs="Times New Roman"/>
          <w:sz w:val="24"/>
          <w:szCs w:val="24"/>
        </w:rPr>
        <w:t xml:space="preserve"> logically</w:t>
      </w:r>
      <w:r w:rsidR="003D0205" w:rsidRPr="00AF5330">
        <w:rPr>
          <w:rFonts w:ascii="Times New Roman" w:hAnsi="Times New Roman" w:cs="Times New Roman"/>
          <w:sz w:val="24"/>
          <w:szCs w:val="24"/>
        </w:rPr>
        <w:t xml:space="preserve"> valid</w:t>
      </w:r>
      <w:r w:rsidR="00D02821">
        <w:rPr>
          <w:rFonts w:ascii="Times New Roman" w:hAnsi="Times New Roman" w:cs="Times New Roman"/>
          <w:sz w:val="24"/>
          <w:szCs w:val="24"/>
        </w:rPr>
        <w:t xml:space="preserve"> from Harman’s premises</w:t>
      </w:r>
      <w:r w:rsidR="009609C9" w:rsidRPr="00AF5330">
        <w:rPr>
          <w:rFonts w:ascii="Times New Roman" w:hAnsi="Times New Roman" w:cs="Times New Roman"/>
          <w:sz w:val="24"/>
          <w:szCs w:val="24"/>
        </w:rPr>
        <w:t>,</w:t>
      </w:r>
      <w:r w:rsidR="00595A87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9609C9" w:rsidRPr="00AF5330">
        <w:rPr>
          <w:rFonts w:ascii="Times New Roman" w:hAnsi="Times New Roman" w:cs="Times New Roman"/>
          <w:sz w:val="24"/>
          <w:szCs w:val="24"/>
        </w:rPr>
        <w:t>because</w:t>
      </w:r>
      <w:r w:rsidR="00815FC7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057288" w:rsidRPr="00AF5330">
        <w:rPr>
          <w:rFonts w:ascii="Times New Roman" w:hAnsi="Times New Roman" w:cs="Times New Roman"/>
          <w:sz w:val="24"/>
          <w:szCs w:val="24"/>
        </w:rPr>
        <w:t xml:space="preserve">motivating reasons </w:t>
      </w:r>
      <w:r w:rsidR="00595A87" w:rsidRPr="00AF5330">
        <w:rPr>
          <w:rFonts w:ascii="Times New Roman" w:hAnsi="Times New Roman" w:cs="Times New Roman"/>
          <w:sz w:val="24"/>
          <w:szCs w:val="24"/>
        </w:rPr>
        <w:t xml:space="preserve">for action </w:t>
      </w:r>
      <w:r w:rsidR="00057288" w:rsidRPr="00AF5330">
        <w:rPr>
          <w:rFonts w:ascii="Times New Roman" w:hAnsi="Times New Roman" w:cs="Times New Roman"/>
          <w:sz w:val="24"/>
          <w:szCs w:val="24"/>
        </w:rPr>
        <w:t>must have their source in goals, desires</w:t>
      </w:r>
      <w:r w:rsidR="00162752" w:rsidRPr="00AF5330">
        <w:rPr>
          <w:rFonts w:ascii="Times New Roman" w:hAnsi="Times New Roman" w:cs="Times New Roman"/>
          <w:sz w:val="24"/>
          <w:szCs w:val="24"/>
        </w:rPr>
        <w:t>,</w:t>
      </w:r>
      <w:r w:rsidR="00057288" w:rsidRPr="00AF5330">
        <w:rPr>
          <w:rFonts w:ascii="Times New Roman" w:hAnsi="Times New Roman" w:cs="Times New Roman"/>
          <w:sz w:val="24"/>
          <w:szCs w:val="24"/>
        </w:rPr>
        <w:t xml:space="preserve"> and intentions, and postulating </w:t>
      </w:r>
      <w:r w:rsidR="00D96045" w:rsidRPr="00AF5330">
        <w:rPr>
          <w:rFonts w:ascii="Times New Roman" w:hAnsi="Times New Roman" w:cs="Times New Roman"/>
          <w:sz w:val="24"/>
          <w:szCs w:val="24"/>
        </w:rPr>
        <w:t xml:space="preserve">that </w:t>
      </w:r>
      <w:r w:rsidR="00057288" w:rsidRPr="00AF5330">
        <w:rPr>
          <w:rFonts w:ascii="Times New Roman" w:hAnsi="Times New Roman" w:cs="Times New Roman"/>
          <w:sz w:val="24"/>
          <w:szCs w:val="24"/>
        </w:rPr>
        <w:t>we will</w:t>
      </w:r>
      <w:r w:rsidR="00F50A3B" w:rsidRPr="00AF5330">
        <w:rPr>
          <w:rFonts w:ascii="Times New Roman" w:hAnsi="Times New Roman" w:cs="Times New Roman"/>
          <w:sz w:val="24"/>
          <w:szCs w:val="24"/>
        </w:rPr>
        <w:t xml:space="preserve"> (virtually)</w:t>
      </w:r>
      <w:r w:rsidR="00057288" w:rsidRPr="00AF5330">
        <w:rPr>
          <w:rFonts w:ascii="Times New Roman" w:hAnsi="Times New Roman" w:cs="Times New Roman"/>
          <w:sz w:val="24"/>
          <w:szCs w:val="24"/>
        </w:rPr>
        <w:t xml:space="preserve"> never have a goal, </w:t>
      </w:r>
      <w:r w:rsidR="00955709" w:rsidRPr="00AF5330">
        <w:rPr>
          <w:rFonts w:ascii="Times New Roman" w:hAnsi="Times New Roman" w:cs="Times New Roman"/>
          <w:sz w:val="24"/>
          <w:szCs w:val="24"/>
        </w:rPr>
        <w:t>desire,</w:t>
      </w:r>
      <w:r w:rsidR="00057288" w:rsidRPr="00AF5330">
        <w:rPr>
          <w:rFonts w:ascii="Times New Roman" w:hAnsi="Times New Roman" w:cs="Times New Roman"/>
          <w:sz w:val="24"/>
          <w:szCs w:val="24"/>
        </w:rPr>
        <w:t xml:space="preserve"> or intention to </w:t>
      </w:r>
      <w:r w:rsidR="003B312D" w:rsidRPr="00AF5330">
        <w:rPr>
          <w:rFonts w:ascii="Times New Roman" w:hAnsi="Times New Roman" w:cs="Times New Roman"/>
          <w:sz w:val="24"/>
          <w:szCs w:val="24"/>
        </w:rPr>
        <w:t xml:space="preserve">not preserve </w:t>
      </w:r>
      <w:r w:rsidR="00EC63D0" w:rsidRPr="00AF5330">
        <w:rPr>
          <w:rFonts w:ascii="Times New Roman" w:hAnsi="Times New Roman" w:cs="Times New Roman"/>
          <w:sz w:val="24"/>
          <w:szCs w:val="24"/>
        </w:rPr>
        <w:t>ourselves</w:t>
      </w:r>
      <w:r w:rsidR="003B312D" w:rsidRPr="00AF5330">
        <w:rPr>
          <w:rFonts w:ascii="Times New Roman" w:hAnsi="Times New Roman" w:cs="Times New Roman"/>
          <w:sz w:val="24"/>
          <w:szCs w:val="24"/>
        </w:rPr>
        <w:t xml:space="preserve">, then we will never have a motivating reason to </w:t>
      </w:r>
      <w:r w:rsidR="00EC63D0" w:rsidRPr="00AF5330">
        <w:rPr>
          <w:rFonts w:ascii="Times New Roman" w:hAnsi="Times New Roman" w:cs="Times New Roman"/>
          <w:sz w:val="24"/>
          <w:szCs w:val="24"/>
        </w:rPr>
        <w:t>not self-preserve</w:t>
      </w:r>
      <w:r w:rsidR="00A84FC0">
        <w:rPr>
          <w:rFonts w:ascii="Times New Roman" w:hAnsi="Times New Roman" w:cs="Times New Roman"/>
          <w:sz w:val="24"/>
          <w:szCs w:val="24"/>
        </w:rPr>
        <w:t>,</w:t>
      </w:r>
      <w:r w:rsidR="00EC63D0" w:rsidRPr="00AF5330">
        <w:rPr>
          <w:rFonts w:ascii="Times New Roman" w:hAnsi="Times New Roman" w:cs="Times New Roman"/>
          <w:sz w:val="24"/>
          <w:szCs w:val="24"/>
        </w:rPr>
        <w:t xml:space="preserve"> and</w:t>
      </w:r>
      <w:r w:rsidR="00F50A3B" w:rsidRPr="00AF5330">
        <w:rPr>
          <w:rFonts w:ascii="Times New Roman" w:hAnsi="Times New Roman" w:cs="Times New Roman"/>
          <w:sz w:val="24"/>
          <w:szCs w:val="24"/>
        </w:rPr>
        <w:t xml:space="preserve"> th</w:t>
      </w:r>
      <w:r w:rsidR="00A84FC0">
        <w:rPr>
          <w:rFonts w:ascii="Times New Roman" w:hAnsi="Times New Roman" w:cs="Times New Roman"/>
          <w:sz w:val="24"/>
          <w:szCs w:val="24"/>
        </w:rPr>
        <w:t>erein</w:t>
      </w:r>
      <w:r w:rsidR="00F50A3B" w:rsidRPr="00AF5330">
        <w:rPr>
          <w:rFonts w:ascii="Times New Roman" w:hAnsi="Times New Roman" w:cs="Times New Roman"/>
          <w:sz w:val="24"/>
          <w:szCs w:val="24"/>
        </w:rPr>
        <w:t xml:space="preserve"> always will self-preserve</w:t>
      </w:r>
      <w:r w:rsidR="001C6F39">
        <w:rPr>
          <w:rFonts w:ascii="Times New Roman" w:hAnsi="Times New Roman" w:cs="Times New Roman"/>
          <w:sz w:val="24"/>
          <w:szCs w:val="24"/>
        </w:rPr>
        <w:t>. T</w:t>
      </w:r>
      <w:r w:rsidR="00596B3F" w:rsidRPr="00AF5330">
        <w:rPr>
          <w:rFonts w:ascii="Times New Roman" w:hAnsi="Times New Roman" w:cs="Times New Roman"/>
          <w:sz w:val="24"/>
          <w:szCs w:val="24"/>
        </w:rPr>
        <w:t>herefore,</w:t>
      </w:r>
      <w:r w:rsidR="00595A87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FE4182" w:rsidRPr="00AF5330">
        <w:rPr>
          <w:rFonts w:ascii="Times New Roman" w:hAnsi="Times New Roman" w:cs="Times New Roman"/>
          <w:sz w:val="24"/>
          <w:szCs w:val="24"/>
        </w:rPr>
        <w:t xml:space="preserve">the right is inalienable. </w:t>
      </w:r>
    </w:p>
    <w:p w14:paraId="2ADF8785" w14:textId="77777777" w:rsidR="00673F82" w:rsidRPr="00AF5330" w:rsidRDefault="00673F82" w:rsidP="0019753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0330A" w14:textId="224684F1" w:rsidR="00102AFF" w:rsidRPr="00AF5330" w:rsidRDefault="00D45106" w:rsidP="0019753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330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7100B0" w:rsidRPr="00AF5330">
        <w:rPr>
          <w:rFonts w:ascii="Times New Roman" w:hAnsi="Times New Roman" w:cs="Times New Roman"/>
          <w:sz w:val="24"/>
          <w:szCs w:val="24"/>
        </w:rPr>
        <w:t>o exhaust the alte</w:t>
      </w:r>
      <w:r w:rsidR="00BA5AA5" w:rsidRPr="00AF5330">
        <w:rPr>
          <w:rFonts w:ascii="Times New Roman" w:hAnsi="Times New Roman" w:cs="Times New Roman"/>
          <w:sz w:val="24"/>
          <w:szCs w:val="24"/>
        </w:rPr>
        <w:t>rnative</w:t>
      </w:r>
      <w:r w:rsidR="00BE1265" w:rsidRPr="00AF5330">
        <w:rPr>
          <w:rFonts w:ascii="Times New Roman" w:hAnsi="Times New Roman" w:cs="Times New Roman"/>
          <w:sz w:val="24"/>
          <w:szCs w:val="24"/>
        </w:rPr>
        <w:t xml:space="preserve"> hypothes</w:t>
      </w:r>
      <w:r w:rsidR="00853469" w:rsidRPr="00AF5330">
        <w:rPr>
          <w:rFonts w:ascii="Times New Roman" w:hAnsi="Times New Roman" w:cs="Times New Roman"/>
          <w:sz w:val="24"/>
          <w:szCs w:val="24"/>
        </w:rPr>
        <w:t>e</w:t>
      </w:r>
      <w:r w:rsidR="00BE1265" w:rsidRPr="00AF5330">
        <w:rPr>
          <w:rFonts w:ascii="Times New Roman" w:hAnsi="Times New Roman" w:cs="Times New Roman"/>
          <w:sz w:val="24"/>
          <w:szCs w:val="24"/>
        </w:rPr>
        <w:t xml:space="preserve">s, Harman </w:t>
      </w:r>
      <w:r w:rsidR="00EE54B8" w:rsidRPr="00AF5330">
        <w:rPr>
          <w:rFonts w:ascii="Times New Roman" w:hAnsi="Times New Roman" w:cs="Times New Roman"/>
          <w:sz w:val="24"/>
          <w:szCs w:val="24"/>
        </w:rPr>
        <w:t>illustrates</w:t>
      </w:r>
      <w:r w:rsidR="00BE1265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B16FA0" w:rsidRPr="00AF5330">
        <w:rPr>
          <w:rFonts w:ascii="Times New Roman" w:hAnsi="Times New Roman" w:cs="Times New Roman"/>
          <w:sz w:val="24"/>
          <w:szCs w:val="24"/>
        </w:rPr>
        <w:t>the</w:t>
      </w:r>
      <w:r w:rsidR="00BA5ABB" w:rsidRPr="00AF5330">
        <w:rPr>
          <w:rFonts w:ascii="Times New Roman" w:hAnsi="Times New Roman" w:cs="Times New Roman"/>
          <w:sz w:val="24"/>
          <w:szCs w:val="24"/>
        </w:rPr>
        <w:t>ir</w:t>
      </w:r>
      <w:r w:rsidR="00B16FA0" w:rsidRPr="00AF5330">
        <w:rPr>
          <w:rFonts w:ascii="Times New Roman" w:hAnsi="Times New Roman" w:cs="Times New Roman"/>
          <w:sz w:val="24"/>
          <w:szCs w:val="24"/>
        </w:rPr>
        <w:t xml:space="preserve"> insufficiency </w:t>
      </w:r>
      <w:r w:rsidR="00975BC1" w:rsidRPr="00AF5330">
        <w:rPr>
          <w:rFonts w:ascii="Times New Roman" w:hAnsi="Times New Roman" w:cs="Times New Roman"/>
          <w:sz w:val="24"/>
          <w:szCs w:val="24"/>
        </w:rPr>
        <w:t xml:space="preserve">in </w:t>
      </w:r>
      <w:r w:rsidR="00A72564" w:rsidRPr="00AF5330">
        <w:rPr>
          <w:rFonts w:ascii="Times New Roman" w:hAnsi="Times New Roman" w:cs="Times New Roman"/>
          <w:sz w:val="24"/>
          <w:szCs w:val="24"/>
        </w:rPr>
        <w:t>accounting for</w:t>
      </w:r>
      <w:r w:rsidR="00975BC1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BA5ABB" w:rsidRPr="00AF5330">
        <w:rPr>
          <w:rFonts w:ascii="Times New Roman" w:hAnsi="Times New Roman" w:cs="Times New Roman"/>
          <w:sz w:val="24"/>
          <w:szCs w:val="24"/>
        </w:rPr>
        <w:t>(1) and (2)</w:t>
      </w:r>
      <w:r w:rsidR="00975BC1" w:rsidRPr="00AF5330">
        <w:rPr>
          <w:rFonts w:ascii="Times New Roman" w:hAnsi="Times New Roman" w:cs="Times New Roman"/>
          <w:sz w:val="24"/>
          <w:szCs w:val="24"/>
        </w:rPr>
        <w:t xml:space="preserve">. </w:t>
      </w:r>
      <w:r w:rsidR="00BE1265" w:rsidRPr="00AF5330">
        <w:rPr>
          <w:rFonts w:ascii="Times New Roman" w:hAnsi="Times New Roman" w:cs="Times New Roman"/>
          <w:sz w:val="24"/>
          <w:szCs w:val="24"/>
        </w:rPr>
        <w:t xml:space="preserve">Firstly, </w:t>
      </w:r>
      <w:r w:rsidR="002634D5" w:rsidRPr="00AF5330">
        <w:rPr>
          <w:rFonts w:ascii="Times New Roman" w:hAnsi="Times New Roman" w:cs="Times New Roman"/>
          <w:sz w:val="24"/>
          <w:szCs w:val="24"/>
        </w:rPr>
        <w:t xml:space="preserve">if </w:t>
      </w:r>
      <w:r w:rsidR="009F1F20" w:rsidRPr="00AF5330">
        <w:rPr>
          <w:rFonts w:ascii="Times New Roman" w:hAnsi="Times New Roman" w:cs="Times New Roman"/>
          <w:sz w:val="24"/>
          <w:szCs w:val="24"/>
        </w:rPr>
        <w:t>‘</w:t>
      </w:r>
      <w:r w:rsidR="002634D5" w:rsidRPr="00AF5330">
        <w:rPr>
          <w:rFonts w:ascii="Times New Roman" w:hAnsi="Times New Roman" w:cs="Times New Roman"/>
          <w:sz w:val="24"/>
          <w:szCs w:val="24"/>
        </w:rPr>
        <w:t>moral</w:t>
      </w:r>
      <w:r w:rsidR="004C0455" w:rsidRPr="00AF5330">
        <w:rPr>
          <w:rFonts w:ascii="Times New Roman" w:hAnsi="Times New Roman" w:cs="Times New Roman"/>
          <w:sz w:val="24"/>
          <w:szCs w:val="24"/>
        </w:rPr>
        <w:t xml:space="preserve"> feelin</w:t>
      </w:r>
      <w:r w:rsidR="009F1F20" w:rsidRPr="00AF5330">
        <w:rPr>
          <w:rFonts w:ascii="Times New Roman" w:hAnsi="Times New Roman" w:cs="Times New Roman"/>
          <w:sz w:val="24"/>
          <w:szCs w:val="24"/>
        </w:rPr>
        <w:t xml:space="preserve">gs derive from </w:t>
      </w:r>
      <w:r w:rsidR="002634D5" w:rsidRPr="00AF5330">
        <w:rPr>
          <w:rFonts w:ascii="Times New Roman" w:hAnsi="Times New Roman" w:cs="Times New Roman"/>
          <w:sz w:val="24"/>
          <w:szCs w:val="24"/>
        </w:rPr>
        <w:t>sym</w:t>
      </w:r>
      <w:r w:rsidR="009F1F20" w:rsidRPr="00AF5330">
        <w:rPr>
          <w:rFonts w:ascii="Times New Roman" w:hAnsi="Times New Roman" w:cs="Times New Roman"/>
          <w:sz w:val="24"/>
          <w:szCs w:val="24"/>
        </w:rPr>
        <w:t>pathy and concern for others’</w:t>
      </w:r>
      <w:r w:rsidR="009F1F20" w:rsidRPr="00AF5330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 w:rsidR="003952F8" w:rsidRPr="00AF5330">
        <w:rPr>
          <w:rFonts w:ascii="Times New Roman" w:hAnsi="Times New Roman" w:cs="Times New Roman"/>
          <w:sz w:val="24"/>
          <w:szCs w:val="24"/>
        </w:rPr>
        <w:t xml:space="preserve"> we c</w:t>
      </w:r>
      <w:r w:rsidR="00D263D6" w:rsidRPr="00AF5330">
        <w:rPr>
          <w:rFonts w:ascii="Times New Roman" w:hAnsi="Times New Roman" w:cs="Times New Roman"/>
          <w:sz w:val="24"/>
          <w:szCs w:val="24"/>
        </w:rPr>
        <w:t>ould not</w:t>
      </w:r>
      <w:r w:rsidR="003952F8" w:rsidRPr="00AF5330">
        <w:rPr>
          <w:rFonts w:ascii="Times New Roman" w:hAnsi="Times New Roman" w:cs="Times New Roman"/>
          <w:sz w:val="24"/>
          <w:szCs w:val="24"/>
        </w:rPr>
        <w:t xml:space="preserve"> give a satisfactory account of (1)</w:t>
      </w:r>
      <w:r w:rsidR="009F1F20" w:rsidRPr="00AF5330">
        <w:rPr>
          <w:rFonts w:ascii="Times New Roman" w:hAnsi="Times New Roman" w:cs="Times New Roman"/>
          <w:sz w:val="24"/>
          <w:szCs w:val="24"/>
        </w:rPr>
        <w:t>.</w:t>
      </w:r>
      <w:r w:rsidR="00DD0BC5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9F6E56" w:rsidRPr="00AF5330">
        <w:rPr>
          <w:rFonts w:ascii="Times New Roman" w:hAnsi="Times New Roman" w:cs="Times New Roman"/>
          <w:sz w:val="24"/>
          <w:szCs w:val="24"/>
        </w:rPr>
        <w:t>This is</w:t>
      </w:r>
      <w:r w:rsidR="008425F8" w:rsidRPr="00AF5330">
        <w:rPr>
          <w:rFonts w:ascii="Times New Roman" w:hAnsi="Times New Roman" w:cs="Times New Roman"/>
          <w:sz w:val="24"/>
          <w:szCs w:val="24"/>
        </w:rPr>
        <w:t xml:space="preserve"> so,</w:t>
      </w:r>
      <w:r w:rsidR="009F6E56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0B67B9" w:rsidRPr="00AF5330">
        <w:rPr>
          <w:rFonts w:ascii="Times New Roman" w:hAnsi="Times New Roman" w:cs="Times New Roman"/>
          <w:sz w:val="24"/>
          <w:szCs w:val="24"/>
        </w:rPr>
        <w:t>given</w:t>
      </w:r>
      <w:r w:rsidR="00CA5743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B81F15" w:rsidRPr="00AF5330">
        <w:rPr>
          <w:rFonts w:ascii="Times New Roman" w:hAnsi="Times New Roman" w:cs="Times New Roman"/>
          <w:sz w:val="24"/>
          <w:szCs w:val="24"/>
        </w:rPr>
        <w:t xml:space="preserve">moral feelings would </w:t>
      </w:r>
      <w:r w:rsidR="00CA5743" w:rsidRPr="00AF5330">
        <w:rPr>
          <w:rFonts w:ascii="Times New Roman" w:hAnsi="Times New Roman" w:cs="Times New Roman"/>
          <w:sz w:val="24"/>
          <w:szCs w:val="24"/>
        </w:rPr>
        <w:t>have</w:t>
      </w:r>
      <w:r w:rsidR="007720AF" w:rsidRPr="00AF5330">
        <w:rPr>
          <w:rFonts w:ascii="Times New Roman" w:hAnsi="Times New Roman" w:cs="Times New Roman"/>
          <w:sz w:val="24"/>
          <w:szCs w:val="24"/>
        </w:rPr>
        <w:t xml:space="preserve"> us</w:t>
      </w:r>
      <w:r w:rsidR="00CA5743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6120EE" w:rsidRPr="00AF5330">
        <w:rPr>
          <w:rFonts w:ascii="Times New Roman" w:hAnsi="Times New Roman" w:cs="Times New Roman"/>
          <w:sz w:val="24"/>
          <w:szCs w:val="24"/>
        </w:rPr>
        <w:t>kill</w:t>
      </w:r>
      <w:r w:rsidR="0086522A" w:rsidRPr="00AF5330">
        <w:rPr>
          <w:rFonts w:ascii="Times New Roman" w:hAnsi="Times New Roman" w:cs="Times New Roman"/>
          <w:sz w:val="24"/>
          <w:szCs w:val="24"/>
        </w:rPr>
        <w:t xml:space="preserve"> one healthy individual, to save </w:t>
      </w:r>
      <w:r w:rsidR="00B73967" w:rsidRPr="00AF5330">
        <w:rPr>
          <w:rFonts w:ascii="Times New Roman" w:hAnsi="Times New Roman" w:cs="Times New Roman"/>
          <w:sz w:val="24"/>
          <w:szCs w:val="24"/>
        </w:rPr>
        <w:t>five</w:t>
      </w:r>
      <w:r w:rsidR="00F35083" w:rsidRPr="00AF5330">
        <w:rPr>
          <w:rFonts w:ascii="Times New Roman" w:hAnsi="Times New Roman" w:cs="Times New Roman"/>
          <w:sz w:val="24"/>
          <w:szCs w:val="24"/>
        </w:rPr>
        <w:t xml:space="preserve"> others</w:t>
      </w:r>
      <w:r w:rsidR="00B73967" w:rsidRPr="00AF5330">
        <w:rPr>
          <w:rFonts w:ascii="Times New Roman" w:hAnsi="Times New Roman" w:cs="Times New Roman"/>
          <w:sz w:val="24"/>
          <w:szCs w:val="24"/>
        </w:rPr>
        <w:t xml:space="preserve">, </w:t>
      </w:r>
      <w:r w:rsidR="00F54560" w:rsidRPr="00AF5330">
        <w:rPr>
          <w:rFonts w:ascii="Times New Roman" w:hAnsi="Times New Roman" w:cs="Times New Roman"/>
          <w:sz w:val="24"/>
          <w:szCs w:val="24"/>
        </w:rPr>
        <w:t>because</w:t>
      </w:r>
      <w:r w:rsidR="0058055C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827CA2" w:rsidRPr="00AF5330">
        <w:rPr>
          <w:rFonts w:ascii="Times New Roman" w:hAnsi="Times New Roman" w:cs="Times New Roman"/>
          <w:sz w:val="24"/>
          <w:szCs w:val="24"/>
        </w:rPr>
        <w:t>our</w:t>
      </w:r>
      <w:r w:rsidR="00B73967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D02E74" w:rsidRPr="00AF5330">
        <w:rPr>
          <w:rFonts w:ascii="Times New Roman" w:hAnsi="Times New Roman" w:cs="Times New Roman"/>
          <w:sz w:val="24"/>
          <w:szCs w:val="24"/>
        </w:rPr>
        <w:t>sympathy</w:t>
      </w:r>
      <w:r w:rsidR="00B73967" w:rsidRPr="00AF5330">
        <w:rPr>
          <w:rFonts w:ascii="Times New Roman" w:hAnsi="Times New Roman" w:cs="Times New Roman"/>
          <w:sz w:val="24"/>
          <w:szCs w:val="24"/>
        </w:rPr>
        <w:t xml:space="preserve"> for </w:t>
      </w:r>
      <w:r w:rsidR="00827CA2" w:rsidRPr="00AF5330">
        <w:rPr>
          <w:rFonts w:ascii="Times New Roman" w:hAnsi="Times New Roman" w:cs="Times New Roman"/>
          <w:sz w:val="24"/>
          <w:szCs w:val="24"/>
        </w:rPr>
        <w:t xml:space="preserve">five </w:t>
      </w:r>
      <w:r w:rsidR="004E5D5C" w:rsidRPr="00AF5330">
        <w:rPr>
          <w:rFonts w:ascii="Times New Roman" w:hAnsi="Times New Roman" w:cs="Times New Roman"/>
          <w:sz w:val="24"/>
          <w:szCs w:val="24"/>
        </w:rPr>
        <w:t xml:space="preserve">people </w:t>
      </w:r>
      <w:r w:rsidR="00B73967" w:rsidRPr="00AF5330">
        <w:rPr>
          <w:rFonts w:ascii="Times New Roman" w:hAnsi="Times New Roman" w:cs="Times New Roman"/>
          <w:sz w:val="24"/>
          <w:szCs w:val="24"/>
        </w:rPr>
        <w:t xml:space="preserve">is </w:t>
      </w:r>
      <w:r w:rsidR="00F35083" w:rsidRPr="00AF5330">
        <w:rPr>
          <w:rFonts w:ascii="Times New Roman" w:hAnsi="Times New Roman" w:cs="Times New Roman"/>
          <w:sz w:val="24"/>
          <w:szCs w:val="24"/>
        </w:rPr>
        <w:t>greate</w:t>
      </w:r>
      <w:r w:rsidR="00B73967" w:rsidRPr="00AF5330">
        <w:rPr>
          <w:rFonts w:ascii="Times New Roman" w:hAnsi="Times New Roman" w:cs="Times New Roman"/>
          <w:sz w:val="24"/>
          <w:szCs w:val="24"/>
        </w:rPr>
        <w:t xml:space="preserve">r </w:t>
      </w:r>
      <w:r w:rsidR="00827CA2" w:rsidRPr="00AF5330">
        <w:rPr>
          <w:rFonts w:ascii="Times New Roman" w:hAnsi="Times New Roman" w:cs="Times New Roman"/>
          <w:sz w:val="24"/>
          <w:szCs w:val="24"/>
        </w:rPr>
        <w:t xml:space="preserve">than </w:t>
      </w:r>
      <w:r w:rsidR="00197F69" w:rsidRPr="00AF5330">
        <w:rPr>
          <w:rFonts w:ascii="Times New Roman" w:hAnsi="Times New Roman" w:cs="Times New Roman"/>
          <w:sz w:val="24"/>
          <w:szCs w:val="24"/>
        </w:rPr>
        <w:t xml:space="preserve">our </w:t>
      </w:r>
      <w:r w:rsidR="000B67B9" w:rsidRPr="00AF5330">
        <w:rPr>
          <w:rFonts w:ascii="Times New Roman" w:hAnsi="Times New Roman" w:cs="Times New Roman"/>
          <w:sz w:val="24"/>
          <w:szCs w:val="24"/>
        </w:rPr>
        <w:t>sympathy</w:t>
      </w:r>
      <w:r w:rsidR="00197F69" w:rsidRPr="00AF5330">
        <w:rPr>
          <w:rFonts w:ascii="Times New Roman" w:hAnsi="Times New Roman" w:cs="Times New Roman"/>
          <w:sz w:val="24"/>
          <w:szCs w:val="24"/>
        </w:rPr>
        <w:t xml:space="preserve"> for one. However, this leads us</w:t>
      </w:r>
      <w:r w:rsidR="00313B1E" w:rsidRPr="00AF5330">
        <w:rPr>
          <w:rFonts w:ascii="Times New Roman" w:hAnsi="Times New Roman" w:cs="Times New Roman"/>
          <w:sz w:val="24"/>
          <w:szCs w:val="24"/>
        </w:rPr>
        <w:t xml:space="preserve"> to an </w:t>
      </w:r>
      <w:r w:rsidR="00A2131C" w:rsidRPr="00AF5330">
        <w:rPr>
          <w:rFonts w:ascii="Times New Roman" w:hAnsi="Times New Roman" w:cs="Times New Roman"/>
          <w:sz w:val="24"/>
          <w:szCs w:val="24"/>
        </w:rPr>
        <w:t xml:space="preserve">(arguably) </w:t>
      </w:r>
      <w:r w:rsidR="00411F87" w:rsidRPr="00AF5330">
        <w:rPr>
          <w:rFonts w:ascii="Times New Roman" w:hAnsi="Times New Roman" w:cs="Times New Roman"/>
          <w:sz w:val="24"/>
          <w:szCs w:val="24"/>
        </w:rPr>
        <w:t>absurd</w:t>
      </w:r>
      <w:r w:rsidR="009423B1" w:rsidRPr="00AF5330">
        <w:rPr>
          <w:rFonts w:ascii="Times New Roman" w:hAnsi="Times New Roman" w:cs="Times New Roman"/>
          <w:sz w:val="24"/>
          <w:szCs w:val="24"/>
        </w:rPr>
        <w:t xml:space="preserve"> conclusion, </w:t>
      </w:r>
      <w:r w:rsidR="009423B1" w:rsidRPr="00AF5330">
        <w:rPr>
          <w:rFonts w:ascii="Times New Roman" w:hAnsi="Times New Roman" w:cs="Times New Roman"/>
          <w:i/>
          <w:iCs/>
          <w:sz w:val="24"/>
          <w:szCs w:val="24"/>
        </w:rPr>
        <w:t>i.e.,</w:t>
      </w:r>
      <w:r w:rsidR="00A2131C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F43AA8" w:rsidRPr="00AF5330">
        <w:rPr>
          <w:rFonts w:ascii="Times New Roman" w:hAnsi="Times New Roman" w:cs="Times New Roman"/>
          <w:sz w:val="24"/>
          <w:szCs w:val="24"/>
        </w:rPr>
        <w:t>not</w:t>
      </w:r>
      <w:r w:rsidR="007F2E62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A2131C" w:rsidRPr="00AF5330">
        <w:rPr>
          <w:rFonts w:ascii="Times New Roman" w:hAnsi="Times New Roman" w:cs="Times New Roman"/>
          <w:sz w:val="24"/>
          <w:szCs w:val="24"/>
        </w:rPr>
        <w:t>(1)</w:t>
      </w:r>
      <w:r w:rsidR="00411F87" w:rsidRPr="00AF5330">
        <w:rPr>
          <w:rFonts w:ascii="Times New Roman" w:hAnsi="Times New Roman" w:cs="Times New Roman"/>
          <w:sz w:val="24"/>
          <w:szCs w:val="24"/>
        </w:rPr>
        <w:t>. T</w:t>
      </w:r>
      <w:r w:rsidR="00571389" w:rsidRPr="00AF5330">
        <w:rPr>
          <w:rFonts w:ascii="Times New Roman" w:hAnsi="Times New Roman" w:cs="Times New Roman"/>
          <w:sz w:val="24"/>
          <w:szCs w:val="24"/>
        </w:rPr>
        <w:t>hus</w:t>
      </w:r>
      <w:r w:rsidR="002B1FAA" w:rsidRPr="00AF5330">
        <w:rPr>
          <w:rFonts w:ascii="Times New Roman" w:hAnsi="Times New Roman" w:cs="Times New Roman"/>
          <w:sz w:val="24"/>
          <w:szCs w:val="24"/>
        </w:rPr>
        <w:t>,</w:t>
      </w:r>
      <w:r w:rsidR="00571389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2B1FAA" w:rsidRPr="00AF5330">
        <w:rPr>
          <w:rFonts w:ascii="Times New Roman" w:hAnsi="Times New Roman" w:cs="Times New Roman"/>
          <w:sz w:val="24"/>
          <w:szCs w:val="24"/>
        </w:rPr>
        <w:t xml:space="preserve">Harman dismisses </w:t>
      </w:r>
      <w:r w:rsidR="00571389" w:rsidRPr="00AF5330">
        <w:rPr>
          <w:rFonts w:ascii="Times New Roman" w:hAnsi="Times New Roman" w:cs="Times New Roman"/>
          <w:sz w:val="24"/>
          <w:szCs w:val="24"/>
        </w:rPr>
        <w:t>the possibility of morality being grounded in sympathy and concern for others.</w:t>
      </w:r>
      <w:r w:rsidR="002B1FAA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080666" w:rsidRPr="00AF5330">
        <w:rPr>
          <w:rFonts w:ascii="Times New Roman" w:hAnsi="Times New Roman" w:cs="Times New Roman"/>
          <w:sz w:val="24"/>
          <w:szCs w:val="24"/>
        </w:rPr>
        <w:t>Further,</w:t>
      </w:r>
      <w:r w:rsidR="00404DC1">
        <w:rPr>
          <w:rFonts w:ascii="Times New Roman" w:hAnsi="Times New Roman" w:cs="Times New Roman"/>
          <w:sz w:val="24"/>
          <w:szCs w:val="24"/>
        </w:rPr>
        <w:t xml:space="preserve"> Harman uses</w:t>
      </w:r>
      <w:r w:rsidR="00080666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8A41D4" w:rsidRPr="00AF5330">
        <w:rPr>
          <w:rFonts w:ascii="Times New Roman" w:hAnsi="Times New Roman" w:cs="Times New Roman"/>
          <w:sz w:val="24"/>
          <w:szCs w:val="24"/>
        </w:rPr>
        <w:t>(1)</w:t>
      </w:r>
      <w:r w:rsidR="0014029D" w:rsidRPr="00AF5330">
        <w:rPr>
          <w:rFonts w:ascii="Times New Roman" w:hAnsi="Times New Roman" w:cs="Times New Roman"/>
          <w:sz w:val="24"/>
          <w:szCs w:val="24"/>
        </w:rPr>
        <w:t xml:space="preserve"> to </w:t>
      </w:r>
      <w:r w:rsidR="00880E6B">
        <w:rPr>
          <w:rFonts w:ascii="Times New Roman" w:hAnsi="Times New Roman" w:cs="Times New Roman"/>
          <w:sz w:val="24"/>
          <w:szCs w:val="24"/>
        </w:rPr>
        <w:t>dismiss</w:t>
      </w:r>
      <w:r w:rsidR="0014029D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DD07D5" w:rsidRPr="00AF5330">
        <w:rPr>
          <w:rFonts w:ascii="Times New Roman" w:hAnsi="Times New Roman" w:cs="Times New Roman"/>
          <w:sz w:val="24"/>
          <w:szCs w:val="24"/>
        </w:rPr>
        <w:t>utilitarianism as an alternative</w:t>
      </w:r>
      <w:r w:rsidR="00D02E74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404DC1">
        <w:rPr>
          <w:rFonts w:ascii="Times New Roman" w:hAnsi="Times New Roman" w:cs="Times New Roman"/>
          <w:sz w:val="24"/>
          <w:szCs w:val="24"/>
        </w:rPr>
        <w:t>account</w:t>
      </w:r>
      <w:r w:rsidR="00DD07D5" w:rsidRPr="00AF5330">
        <w:rPr>
          <w:rFonts w:ascii="Times New Roman" w:hAnsi="Times New Roman" w:cs="Times New Roman"/>
          <w:sz w:val="24"/>
          <w:szCs w:val="24"/>
        </w:rPr>
        <w:t>. Utilitarian</w:t>
      </w:r>
      <w:r w:rsidR="00FC59EC" w:rsidRPr="00AF5330">
        <w:rPr>
          <w:rFonts w:ascii="Times New Roman" w:hAnsi="Times New Roman" w:cs="Times New Roman"/>
          <w:sz w:val="24"/>
          <w:szCs w:val="24"/>
        </w:rPr>
        <w:t>s claim we ought to maximise the overall good</w:t>
      </w:r>
      <w:r w:rsidR="00F62D89" w:rsidRPr="00AF5330">
        <w:rPr>
          <w:rFonts w:ascii="Times New Roman" w:hAnsi="Times New Roman" w:cs="Times New Roman"/>
          <w:sz w:val="24"/>
          <w:szCs w:val="24"/>
        </w:rPr>
        <w:t xml:space="preserve"> (</w:t>
      </w:r>
      <w:r w:rsidR="00ED1391" w:rsidRPr="00AF5330">
        <w:rPr>
          <w:rFonts w:ascii="Times New Roman" w:hAnsi="Times New Roman" w:cs="Times New Roman"/>
          <w:sz w:val="24"/>
          <w:szCs w:val="24"/>
        </w:rPr>
        <w:t xml:space="preserve">where good is </w:t>
      </w:r>
      <w:r w:rsidR="004D5F2F" w:rsidRPr="00AF5330">
        <w:rPr>
          <w:rFonts w:ascii="Times New Roman" w:hAnsi="Times New Roman" w:cs="Times New Roman"/>
          <w:sz w:val="24"/>
          <w:szCs w:val="24"/>
        </w:rPr>
        <w:t>identified with pleasure</w:t>
      </w:r>
      <w:r w:rsidR="00F62D89" w:rsidRPr="00AF5330">
        <w:rPr>
          <w:rFonts w:ascii="Times New Roman" w:hAnsi="Times New Roman" w:cs="Times New Roman"/>
          <w:sz w:val="24"/>
          <w:szCs w:val="24"/>
        </w:rPr>
        <w:t>)</w:t>
      </w:r>
      <w:r w:rsidR="004D5F2F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FC59EC" w:rsidRPr="00AF5330">
        <w:rPr>
          <w:rFonts w:ascii="Times New Roman" w:hAnsi="Times New Roman" w:cs="Times New Roman"/>
          <w:sz w:val="24"/>
          <w:szCs w:val="24"/>
        </w:rPr>
        <w:t xml:space="preserve">and </w:t>
      </w:r>
      <w:r w:rsidR="00ED1391" w:rsidRPr="00AF5330">
        <w:rPr>
          <w:rFonts w:ascii="Times New Roman" w:hAnsi="Times New Roman" w:cs="Times New Roman"/>
          <w:sz w:val="24"/>
          <w:szCs w:val="24"/>
        </w:rPr>
        <w:t>every</w:t>
      </w:r>
      <w:r w:rsidR="00F62D89" w:rsidRPr="00AF5330">
        <w:rPr>
          <w:rFonts w:ascii="Times New Roman" w:hAnsi="Times New Roman" w:cs="Times New Roman"/>
          <w:sz w:val="24"/>
          <w:szCs w:val="24"/>
        </w:rPr>
        <w:t>body’s</w:t>
      </w:r>
      <w:r w:rsidR="00ED1391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F62D89" w:rsidRPr="00AF5330">
        <w:rPr>
          <w:rFonts w:ascii="Times New Roman" w:hAnsi="Times New Roman" w:cs="Times New Roman"/>
          <w:sz w:val="24"/>
          <w:szCs w:val="24"/>
        </w:rPr>
        <w:t>happiness is equally valued</w:t>
      </w:r>
      <w:r w:rsidR="00142F48" w:rsidRPr="00AF5330"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  <w:r w:rsidR="00ED1391" w:rsidRPr="00AF5330">
        <w:rPr>
          <w:rFonts w:ascii="Times New Roman" w:hAnsi="Times New Roman" w:cs="Times New Roman"/>
          <w:sz w:val="24"/>
          <w:szCs w:val="24"/>
        </w:rPr>
        <w:t>.</w:t>
      </w:r>
      <w:r w:rsidR="004D5F2F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142F48" w:rsidRPr="00AF5330">
        <w:rPr>
          <w:rFonts w:ascii="Times New Roman" w:hAnsi="Times New Roman" w:cs="Times New Roman"/>
          <w:sz w:val="24"/>
          <w:szCs w:val="24"/>
        </w:rPr>
        <w:t xml:space="preserve">However, </w:t>
      </w:r>
      <w:r w:rsidR="006D745D" w:rsidRPr="00AF5330">
        <w:rPr>
          <w:rFonts w:ascii="Times New Roman" w:hAnsi="Times New Roman" w:cs="Times New Roman"/>
          <w:sz w:val="24"/>
          <w:szCs w:val="24"/>
        </w:rPr>
        <w:t xml:space="preserve">given that we maximise </w:t>
      </w:r>
      <w:r w:rsidR="001A1A1E" w:rsidRPr="00AF5330">
        <w:rPr>
          <w:rFonts w:ascii="Times New Roman" w:hAnsi="Times New Roman" w:cs="Times New Roman"/>
          <w:sz w:val="24"/>
          <w:szCs w:val="24"/>
        </w:rPr>
        <w:t xml:space="preserve">total </w:t>
      </w:r>
      <w:r w:rsidR="006D745D" w:rsidRPr="00AF5330">
        <w:rPr>
          <w:rFonts w:ascii="Times New Roman" w:hAnsi="Times New Roman" w:cs="Times New Roman"/>
          <w:sz w:val="24"/>
          <w:szCs w:val="24"/>
        </w:rPr>
        <w:t>pleasure by killing one and saving</w:t>
      </w:r>
      <w:r w:rsidR="0023587B" w:rsidRPr="00AF5330">
        <w:rPr>
          <w:rFonts w:ascii="Times New Roman" w:hAnsi="Times New Roman" w:cs="Times New Roman"/>
          <w:sz w:val="24"/>
          <w:szCs w:val="24"/>
        </w:rPr>
        <w:t xml:space="preserve"> five,</w:t>
      </w:r>
      <w:r w:rsidR="00536283" w:rsidRPr="00AF5330">
        <w:rPr>
          <w:rFonts w:ascii="Times New Roman" w:hAnsi="Times New Roman" w:cs="Times New Roman"/>
          <w:sz w:val="24"/>
          <w:szCs w:val="24"/>
        </w:rPr>
        <w:t xml:space="preserve"> utilitarians conclude</w:t>
      </w:r>
      <w:r w:rsidR="00BF72B6">
        <w:rPr>
          <w:rFonts w:ascii="Times New Roman" w:hAnsi="Times New Roman" w:cs="Times New Roman"/>
          <w:sz w:val="24"/>
          <w:szCs w:val="24"/>
        </w:rPr>
        <w:t>:</w:t>
      </w:r>
      <w:r w:rsidR="00536283" w:rsidRPr="00AF5330">
        <w:rPr>
          <w:rFonts w:ascii="Times New Roman" w:hAnsi="Times New Roman" w:cs="Times New Roman"/>
          <w:sz w:val="24"/>
          <w:szCs w:val="24"/>
        </w:rPr>
        <w:t xml:space="preserve"> not</w:t>
      </w:r>
      <w:r w:rsidR="00364B54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CC790F" w:rsidRPr="00AF5330">
        <w:rPr>
          <w:rFonts w:ascii="Times New Roman" w:hAnsi="Times New Roman" w:cs="Times New Roman"/>
          <w:sz w:val="24"/>
          <w:szCs w:val="24"/>
        </w:rPr>
        <w:t xml:space="preserve">(1). </w:t>
      </w:r>
      <w:r w:rsidR="0088358D" w:rsidRPr="00AF5330">
        <w:rPr>
          <w:rFonts w:ascii="Times New Roman" w:hAnsi="Times New Roman" w:cs="Times New Roman"/>
          <w:sz w:val="24"/>
          <w:szCs w:val="24"/>
        </w:rPr>
        <w:t>Th</w:t>
      </w:r>
      <w:r w:rsidR="00AF5214" w:rsidRPr="00AF5330">
        <w:rPr>
          <w:rFonts w:ascii="Times New Roman" w:hAnsi="Times New Roman" w:cs="Times New Roman"/>
          <w:sz w:val="24"/>
          <w:szCs w:val="24"/>
        </w:rPr>
        <w:t>e</w:t>
      </w:r>
      <w:r w:rsidR="005A4FEE" w:rsidRPr="00AF5330">
        <w:rPr>
          <w:rFonts w:ascii="Times New Roman" w:hAnsi="Times New Roman" w:cs="Times New Roman"/>
          <w:sz w:val="24"/>
          <w:szCs w:val="24"/>
        </w:rPr>
        <w:t>refore, although</w:t>
      </w:r>
      <w:r w:rsidR="00AF5214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C84B73" w:rsidRPr="00AF5330">
        <w:rPr>
          <w:rFonts w:ascii="Times New Roman" w:hAnsi="Times New Roman" w:cs="Times New Roman"/>
          <w:sz w:val="24"/>
          <w:szCs w:val="24"/>
        </w:rPr>
        <w:t>most</w:t>
      </w:r>
      <w:r w:rsidR="00935813" w:rsidRPr="00AF5330">
        <w:rPr>
          <w:rStyle w:val="FootnoteReference"/>
          <w:rFonts w:ascii="Times New Roman" w:hAnsi="Times New Roman" w:cs="Times New Roman"/>
          <w:sz w:val="24"/>
          <w:szCs w:val="24"/>
        </w:rPr>
        <w:footnoteReference w:id="18"/>
      </w:r>
      <w:r w:rsidR="00935813" w:rsidRPr="00AF5330">
        <w:rPr>
          <w:rFonts w:ascii="Times New Roman" w:hAnsi="Times New Roman" w:cs="Times New Roman"/>
          <w:sz w:val="24"/>
          <w:szCs w:val="24"/>
        </w:rPr>
        <w:t xml:space="preserve"> agree that (1)</w:t>
      </w:r>
      <w:r w:rsidR="005A4FEE" w:rsidRPr="00AF5330">
        <w:rPr>
          <w:rFonts w:ascii="Times New Roman" w:hAnsi="Times New Roman" w:cs="Times New Roman"/>
          <w:sz w:val="24"/>
          <w:szCs w:val="24"/>
        </w:rPr>
        <w:t xml:space="preserve"> holds, the alternatives</w:t>
      </w:r>
      <w:r w:rsidR="00F21229" w:rsidRPr="00AF5330">
        <w:rPr>
          <w:rFonts w:ascii="Times New Roman" w:hAnsi="Times New Roman" w:cs="Times New Roman"/>
          <w:sz w:val="24"/>
          <w:szCs w:val="24"/>
        </w:rPr>
        <w:t xml:space="preserve"> hypotheses</w:t>
      </w:r>
      <w:r w:rsidR="005A4FEE" w:rsidRPr="00AF5330">
        <w:rPr>
          <w:rFonts w:ascii="Times New Roman" w:hAnsi="Times New Roman" w:cs="Times New Roman"/>
          <w:sz w:val="24"/>
          <w:szCs w:val="24"/>
        </w:rPr>
        <w:t xml:space="preserve"> fail to account for it</w:t>
      </w:r>
      <w:r w:rsidR="00FF45FD" w:rsidRPr="00AF5330">
        <w:rPr>
          <w:rFonts w:ascii="Times New Roman" w:hAnsi="Times New Roman" w:cs="Times New Roman"/>
          <w:sz w:val="24"/>
          <w:szCs w:val="24"/>
        </w:rPr>
        <w:t xml:space="preserve"> as</w:t>
      </w:r>
      <w:r w:rsidR="006C4C08" w:rsidRPr="00AF5330">
        <w:rPr>
          <w:rFonts w:ascii="Times New Roman" w:hAnsi="Times New Roman" w:cs="Times New Roman"/>
          <w:sz w:val="24"/>
          <w:szCs w:val="24"/>
        </w:rPr>
        <w:t xml:space="preserve"> they logically conclude not</w:t>
      </w:r>
      <w:r w:rsidR="007F2E62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6C4C08" w:rsidRPr="00AF5330">
        <w:rPr>
          <w:rFonts w:ascii="Times New Roman" w:hAnsi="Times New Roman" w:cs="Times New Roman"/>
          <w:sz w:val="24"/>
          <w:szCs w:val="24"/>
        </w:rPr>
        <w:t>(1</w:t>
      </w:r>
      <w:r w:rsidR="004C73D3" w:rsidRPr="00AF5330">
        <w:rPr>
          <w:rFonts w:ascii="Times New Roman" w:hAnsi="Times New Roman" w:cs="Times New Roman"/>
          <w:sz w:val="24"/>
          <w:szCs w:val="24"/>
        </w:rPr>
        <w:t>)</w:t>
      </w:r>
      <w:r w:rsidR="00282172" w:rsidRPr="00AF5330">
        <w:rPr>
          <w:rFonts w:ascii="Times New Roman" w:hAnsi="Times New Roman" w:cs="Times New Roman"/>
          <w:sz w:val="24"/>
          <w:szCs w:val="24"/>
        </w:rPr>
        <w:t>, a</w:t>
      </w:r>
      <w:r w:rsidR="004C73D3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4C73D3" w:rsidRPr="00AF5330">
        <w:rPr>
          <w:rFonts w:ascii="Times New Roman" w:hAnsi="Times New Roman" w:cs="Times New Roman"/>
          <w:i/>
          <w:iCs/>
          <w:sz w:val="24"/>
          <w:szCs w:val="24"/>
        </w:rPr>
        <w:t>reductio ad absurdum</w:t>
      </w:r>
      <w:r w:rsidR="00976CD2" w:rsidRPr="00AF5330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19"/>
      </w:r>
      <w:r w:rsidR="004C73D3" w:rsidRPr="00AF5330">
        <w:rPr>
          <w:rFonts w:ascii="Times New Roman" w:hAnsi="Times New Roman" w:cs="Times New Roman"/>
          <w:sz w:val="24"/>
          <w:szCs w:val="24"/>
        </w:rPr>
        <w:t>.</w:t>
      </w:r>
      <w:r w:rsidR="006C4C08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A04DF0" w:rsidRPr="00AF5330">
        <w:rPr>
          <w:rFonts w:ascii="Times New Roman" w:hAnsi="Times New Roman" w:cs="Times New Roman"/>
          <w:sz w:val="24"/>
          <w:szCs w:val="24"/>
        </w:rPr>
        <w:t xml:space="preserve">Harman </w:t>
      </w:r>
      <w:r w:rsidR="00A7204C" w:rsidRPr="00AF5330">
        <w:rPr>
          <w:rFonts w:ascii="Times New Roman" w:hAnsi="Times New Roman" w:cs="Times New Roman"/>
          <w:sz w:val="24"/>
          <w:szCs w:val="24"/>
        </w:rPr>
        <w:t xml:space="preserve">further </w:t>
      </w:r>
      <w:r w:rsidR="00F30EC5" w:rsidRPr="00AF5330">
        <w:rPr>
          <w:rFonts w:ascii="Times New Roman" w:hAnsi="Times New Roman" w:cs="Times New Roman"/>
          <w:sz w:val="24"/>
          <w:szCs w:val="24"/>
        </w:rPr>
        <w:t>claims</w:t>
      </w:r>
      <w:r w:rsidR="00A7204C" w:rsidRPr="00AF5330">
        <w:rPr>
          <w:rFonts w:ascii="Times New Roman" w:hAnsi="Times New Roman" w:cs="Times New Roman"/>
          <w:sz w:val="24"/>
          <w:szCs w:val="24"/>
        </w:rPr>
        <w:t xml:space="preserve"> that </w:t>
      </w:r>
      <w:r w:rsidR="00400C37" w:rsidRPr="00AF5330">
        <w:rPr>
          <w:rFonts w:ascii="Times New Roman" w:hAnsi="Times New Roman" w:cs="Times New Roman"/>
          <w:sz w:val="24"/>
          <w:szCs w:val="24"/>
        </w:rPr>
        <w:t>U</w:t>
      </w:r>
      <w:r w:rsidR="00F20050" w:rsidRPr="00AF5330">
        <w:rPr>
          <w:rFonts w:ascii="Times New Roman" w:hAnsi="Times New Roman" w:cs="Times New Roman"/>
          <w:sz w:val="24"/>
          <w:szCs w:val="24"/>
        </w:rPr>
        <w:t>tilitarian</w:t>
      </w:r>
      <w:r w:rsidR="00400C37" w:rsidRPr="00AF5330">
        <w:rPr>
          <w:rFonts w:ascii="Times New Roman" w:hAnsi="Times New Roman" w:cs="Times New Roman"/>
          <w:sz w:val="24"/>
          <w:szCs w:val="24"/>
        </w:rPr>
        <w:t>s</w:t>
      </w:r>
      <w:r w:rsidR="00F20050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392980" w:rsidRPr="00AF5330">
        <w:rPr>
          <w:rFonts w:ascii="Times New Roman" w:hAnsi="Times New Roman" w:cs="Times New Roman"/>
          <w:sz w:val="24"/>
          <w:szCs w:val="24"/>
        </w:rPr>
        <w:t xml:space="preserve">cannot </w:t>
      </w:r>
      <w:r w:rsidR="003B21F9" w:rsidRPr="00AF5330">
        <w:rPr>
          <w:rFonts w:ascii="Times New Roman" w:hAnsi="Times New Roman" w:cs="Times New Roman"/>
          <w:sz w:val="24"/>
          <w:szCs w:val="24"/>
        </w:rPr>
        <w:t>‘satisfactorily’</w:t>
      </w:r>
      <w:r w:rsidR="00025623" w:rsidRPr="00AF5330">
        <w:rPr>
          <w:rStyle w:val="FootnoteReference"/>
          <w:rFonts w:ascii="Times New Roman" w:hAnsi="Times New Roman" w:cs="Times New Roman"/>
          <w:sz w:val="24"/>
          <w:szCs w:val="24"/>
        </w:rPr>
        <w:footnoteReference w:id="20"/>
      </w:r>
      <w:r w:rsidR="003B21F9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180741" w:rsidRPr="00AF5330">
        <w:rPr>
          <w:rFonts w:ascii="Times New Roman" w:hAnsi="Times New Roman" w:cs="Times New Roman"/>
          <w:sz w:val="24"/>
          <w:szCs w:val="24"/>
        </w:rPr>
        <w:t>justify (2</w:t>
      </w:r>
      <w:r w:rsidR="00025623" w:rsidRPr="00AF5330">
        <w:rPr>
          <w:rFonts w:ascii="Times New Roman" w:hAnsi="Times New Roman" w:cs="Times New Roman"/>
          <w:sz w:val="24"/>
          <w:szCs w:val="24"/>
        </w:rPr>
        <w:t>)</w:t>
      </w:r>
      <w:r w:rsidR="001E3D8C">
        <w:rPr>
          <w:rFonts w:ascii="Times New Roman" w:hAnsi="Times New Roman" w:cs="Times New Roman"/>
          <w:sz w:val="24"/>
          <w:szCs w:val="24"/>
        </w:rPr>
        <w:t>, t</w:t>
      </w:r>
      <w:r w:rsidR="00102AFF" w:rsidRPr="00AF5330">
        <w:rPr>
          <w:rFonts w:ascii="Times New Roman" w:hAnsi="Times New Roman" w:cs="Times New Roman"/>
          <w:sz w:val="24"/>
          <w:szCs w:val="24"/>
        </w:rPr>
        <w:t>h</w:t>
      </w:r>
      <w:r w:rsidR="00E544F8" w:rsidRPr="00AF5330">
        <w:rPr>
          <w:rFonts w:ascii="Times New Roman" w:hAnsi="Times New Roman" w:cs="Times New Roman"/>
          <w:sz w:val="24"/>
          <w:szCs w:val="24"/>
        </w:rPr>
        <w:t>us</w:t>
      </w:r>
      <w:r w:rsidR="00102AFF" w:rsidRPr="00AF5330">
        <w:rPr>
          <w:rFonts w:ascii="Times New Roman" w:hAnsi="Times New Roman" w:cs="Times New Roman"/>
          <w:sz w:val="24"/>
          <w:szCs w:val="24"/>
        </w:rPr>
        <w:t xml:space="preserve"> in sum, neither alternative </w:t>
      </w:r>
      <w:r w:rsidR="0069729A" w:rsidRPr="00AF5330">
        <w:rPr>
          <w:rFonts w:ascii="Times New Roman" w:hAnsi="Times New Roman" w:cs="Times New Roman"/>
          <w:sz w:val="24"/>
          <w:szCs w:val="24"/>
        </w:rPr>
        <w:t>explains</w:t>
      </w:r>
      <w:r w:rsidR="00102AFF" w:rsidRPr="00AF5330">
        <w:rPr>
          <w:rFonts w:ascii="Times New Roman" w:hAnsi="Times New Roman" w:cs="Times New Roman"/>
          <w:sz w:val="24"/>
          <w:szCs w:val="24"/>
        </w:rPr>
        <w:t xml:space="preserve"> (1) or (2)</w:t>
      </w:r>
      <w:r w:rsidR="006F79D0" w:rsidRPr="00AF5330">
        <w:rPr>
          <w:rFonts w:ascii="Times New Roman" w:hAnsi="Times New Roman" w:cs="Times New Roman"/>
          <w:sz w:val="24"/>
          <w:szCs w:val="24"/>
        </w:rPr>
        <w:t>,</w:t>
      </w:r>
      <w:r w:rsidR="0069729A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102AFF" w:rsidRPr="00AF5330">
        <w:rPr>
          <w:rFonts w:ascii="Times New Roman" w:hAnsi="Times New Roman" w:cs="Times New Roman"/>
          <w:sz w:val="24"/>
          <w:szCs w:val="24"/>
        </w:rPr>
        <w:t>yet constructivism h</w:t>
      </w:r>
      <w:r w:rsidR="0030780D" w:rsidRPr="00AF5330">
        <w:rPr>
          <w:rFonts w:ascii="Times New Roman" w:hAnsi="Times New Roman" w:cs="Times New Roman"/>
          <w:sz w:val="24"/>
          <w:szCs w:val="24"/>
        </w:rPr>
        <w:t xml:space="preserve">as. </w:t>
      </w:r>
    </w:p>
    <w:p w14:paraId="4D965E0D" w14:textId="26296A75" w:rsidR="00A87EF0" w:rsidRPr="00AF5330" w:rsidRDefault="00826770" w:rsidP="003D113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330">
        <w:rPr>
          <w:rFonts w:ascii="Times New Roman" w:hAnsi="Times New Roman" w:cs="Times New Roman"/>
          <w:sz w:val="24"/>
          <w:szCs w:val="24"/>
        </w:rPr>
        <w:t>Furthering this</w:t>
      </w:r>
      <w:r w:rsidR="00CC790F" w:rsidRPr="00AF5330">
        <w:rPr>
          <w:rFonts w:ascii="Times New Roman" w:hAnsi="Times New Roman" w:cs="Times New Roman"/>
          <w:sz w:val="24"/>
          <w:szCs w:val="24"/>
        </w:rPr>
        <w:t xml:space="preserve">, Harman argues that </w:t>
      </w:r>
      <w:r w:rsidR="008728B4" w:rsidRPr="00AF5330">
        <w:rPr>
          <w:rFonts w:ascii="Times New Roman" w:hAnsi="Times New Roman" w:cs="Times New Roman"/>
          <w:sz w:val="24"/>
          <w:szCs w:val="24"/>
        </w:rPr>
        <w:t>‘Any</w:t>
      </w:r>
      <w:r w:rsidR="008728B4" w:rsidRPr="00AF53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728B4" w:rsidRPr="00AF5330">
        <w:rPr>
          <w:rFonts w:ascii="Times New Roman" w:hAnsi="Times New Roman" w:cs="Times New Roman"/>
          <w:sz w:val="24"/>
          <w:szCs w:val="24"/>
        </w:rPr>
        <w:t xml:space="preserve">aspect of </w:t>
      </w:r>
      <w:r w:rsidR="00B3043A" w:rsidRPr="00AF5330">
        <w:rPr>
          <w:rFonts w:ascii="Times New Roman" w:hAnsi="Times New Roman" w:cs="Times New Roman"/>
          <w:sz w:val="24"/>
          <w:szCs w:val="24"/>
        </w:rPr>
        <w:t>morality that is susceptible</w:t>
      </w:r>
      <w:r w:rsidR="00B909E1" w:rsidRPr="00AF5330">
        <w:rPr>
          <w:rFonts w:ascii="Times New Roman" w:hAnsi="Times New Roman" w:cs="Times New Roman"/>
          <w:sz w:val="24"/>
          <w:szCs w:val="24"/>
        </w:rPr>
        <w:t>’</w:t>
      </w:r>
      <w:r w:rsidR="00800D47" w:rsidRPr="00AF5330">
        <w:rPr>
          <w:rStyle w:val="FootnoteReference"/>
          <w:rFonts w:ascii="Times New Roman" w:hAnsi="Times New Roman" w:cs="Times New Roman"/>
          <w:sz w:val="24"/>
          <w:szCs w:val="24"/>
        </w:rPr>
        <w:footnoteReference w:id="21"/>
      </w:r>
      <w:r w:rsidR="00B3043A" w:rsidRPr="00AF5330">
        <w:rPr>
          <w:rFonts w:ascii="Times New Roman" w:hAnsi="Times New Roman" w:cs="Times New Roman"/>
          <w:sz w:val="24"/>
          <w:szCs w:val="24"/>
        </w:rPr>
        <w:t xml:space="preserve"> to</w:t>
      </w:r>
      <w:r w:rsidR="00042B1E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AE3A48" w:rsidRPr="00AF5330">
        <w:rPr>
          <w:rFonts w:ascii="Times New Roman" w:hAnsi="Times New Roman" w:cs="Times New Roman"/>
          <w:sz w:val="24"/>
          <w:szCs w:val="24"/>
        </w:rPr>
        <w:t>utilitar</w:t>
      </w:r>
      <w:r w:rsidR="00B3043A" w:rsidRPr="00AF5330">
        <w:rPr>
          <w:rFonts w:ascii="Times New Roman" w:hAnsi="Times New Roman" w:cs="Times New Roman"/>
          <w:sz w:val="24"/>
          <w:szCs w:val="24"/>
        </w:rPr>
        <w:t>ian</w:t>
      </w:r>
      <w:r w:rsidR="00042B1E" w:rsidRPr="00AF5330">
        <w:rPr>
          <w:rFonts w:ascii="Times New Roman" w:hAnsi="Times New Roman" w:cs="Times New Roman"/>
          <w:sz w:val="24"/>
          <w:szCs w:val="24"/>
        </w:rPr>
        <w:t xml:space="preserve"> or </w:t>
      </w:r>
      <w:r w:rsidR="00F76629" w:rsidRPr="00AF5330">
        <w:rPr>
          <w:rFonts w:ascii="Times New Roman" w:hAnsi="Times New Roman" w:cs="Times New Roman"/>
          <w:sz w:val="24"/>
          <w:szCs w:val="24"/>
        </w:rPr>
        <w:t>sympathy-based</w:t>
      </w:r>
      <w:r w:rsidR="00504724" w:rsidRPr="00AF5330">
        <w:rPr>
          <w:rFonts w:ascii="Times New Roman" w:hAnsi="Times New Roman" w:cs="Times New Roman"/>
          <w:sz w:val="24"/>
          <w:szCs w:val="24"/>
        </w:rPr>
        <w:t xml:space="preserve"> explanations, </w:t>
      </w:r>
      <w:r w:rsidR="00D86035" w:rsidRPr="00AF5330">
        <w:rPr>
          <w:rFonts w:ascii="Times New Roman" w:hAnsi="Times New Roman" w:cs="Times New Roman"/>
          <w:sz w:val="24"/>
          <w:szCs w:val="24"/>
        </w:rPr>
        <w:t>is</w:t>
      </w:r>
      <w:r w:rsidR="00E3381E" w:rsidRPr="00AF5330">
        <w:rPr>
          <w:rFonts w:ascii="Times New Roman" w:hAnsi="Times New Roman" w:cs="Times New Roman"/>
          <w:sz w:val="24"/>
          <w:szCs w:val="24"/>
        </w:rPr>
        <w:t xml:space="preserve"> also </w:t>
      </w:r>
      <w:r w:rsidR="00F76629" w:rsidRPr="00AF5330">
        <w:rPr>
          <w:rFonts w:ascii="Times New Roman" w:hAnsi="Times New Roman" w:cs="Times New Roman"/>
          <w:sz w:val="24"/>
          <w:szCs w:val="24"/>
        </w:rPr>
        <w:t>accounted for</w:t>
      </w:r>
      <w:r w:rsidR="00E3381E" w:rsidRPr="00AF5330">
        <w:rPr>
          <w:rFonts w:ascii="Times New Roman" w:hAnsi="Times New Roman" w:cs="Times New Roman"/>
          <w:sz w:val="24"/>
          <w:szCs w:val="24"/>
        </w:rPr>
        <w:t xml:space="preserve"> by implicit agreements, but not vice versa. </w:t>
      </w:r>
      <w:r w:rsidR="00F32B7C" w:rsidRPr="00AF5330">
        <w:rPr>
          <w:rFonts w:ascii="Times New Roman" w:hAnsi="Times New Roman" w:cs="Times New Roman"/>
          <w:sz w:val="24"/>
          <w:szCs w:val="24"/>
        </w:rPr>
        <w:t>H</w:t>
      </w:r>
      <w:r w:rsidR="00A23DA6" w:rsidRPr="00AF5330">
        <w:rPr>
          <w:rFonts w:ascii="Times New Roman" w:hAnsi="Times New Roman" w:cs="Times New Roman"/>
          <w:sz w:val="24"/>
          <w:szCs w:val="24"/>
        </w:rPr>
        <w:t>arman</w:t>
      </w:r>
      <w:r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770395" w:rsidRPr="00AF5330">
        <w:rPr>
          <w:rFonts w:ascii="Times New Roman" w:hAnsi="Times New Roman" w:cs="Times New Roman"/>
          <w:sz w:val="24"/>
          <w:szCs w:val="24"/>
        </w:rPr>
        <w:t>concede</w:t>
      </w:r>
      <w:r w:rsidR="00F712E4" w:rsidRPr="00AF5330">
        <w:rPr>
          <w:rFonts w:ascii="Times New Roman" w:hAnsi="Times New Roman" w:cs="Times New Roman"/>
          <w:sz w:val="24"/>
          <w:szCs w:val="24"/>
        </w:rPr>
        <w:t>s</w:t>
      </w:r>
      <w:r w:rsidR="00523180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461B6D" w:rsidRPr="00AF5330">
        <w:rPr>
          <w:rFonts w:ascii="Times New Roman" w:hAnsi="Times New Roman" w:cs="Times New Roman"/>
          <w:sz w:val="24"/>
          <w:szCs w:val="24"/>
        </w:rPr>
        <w:t xml:space="preserve">Utilitarianism offers explanations for </w:t>
      </w:r>
      <w:r w:rsidR="009B7A03" w:rsidRPr="00AF5330">
        <w:rPr>
          <w:rFonts w:ascii="Times New Roman" w:hAnsi="Times New Roman" w:cs="Times New Roman"/>
          <w:sz w:val="24"/>
          <w:szCs w:val="24"/>
        </w:rPr>
        <w:t xml:space="preserve">many </w:t>
      </w:r>
      <w:r w:rsidR="00461B6D" w:rsidRPr="00AF5330">
        <w:rPr>
          <w:rFonts w:ascii="Times New Roman" w:hAnsi="Times New Roman" w:cs="Times New Roman"/>
          <w:sz w:val="24"/>
          <w:szCs w:val="24"/>
        </w:rPr>
        <w:t xml:space="preserve">aspects of our moral </w:t>
      </w:r>
      <w:r w:rsidR="00363EEC" w:rsidRPr="00AF5330">
        <w:rPr>
          <w:rFonts w:ascii="Times New Roman" w:hAnsi="Times New Roman" w:cs="Times New Roman"/>
          <w:sz w:val="24"/>
          <w:szCs w:val="24"/>
        </w:rPr>
        <w:t>views</w:t>
      </w:r>
      <w:r w:rsidR="0042090B" w:rsidRPr="00AF5330">
        <w:rPr>
          <w:rStyle w:val="FootnoteReference"/>
          <w:rFonts w:ascii="Times New Roman" w:hAnsi="Times New Roman" w:cs="Times New Roman"/>
          <w:sz w:val="24"/>
          <w:szCs w:val="24"/>
        </w:rPr>
        <w:footnoteReference w:id="22"/>
      </w:r>
      <w:r w:rsidR="00DA1271" w:rsidRPr="00AF5330">
        <w:rPr>
          <w:rFonts w:ascii="Times New Roman" w:hAnsi="Times New Roman" w:cs="Times New Roman"/>
          <w:sz w:val="24"/>
          <w:szCs w:val="24"/>
        </w:rPr>
        <w:t xml:space="preserve">, </w:t>
      </w:r>
      <w:r w:rsidR="005907CB" w:rsidRPr="00AF5330">
        <w:rPr>
          <w:rFonts w:ascii="Times New Roman" w:hAnsi="Times New Roman" w:cs="Times New Roman"/>
          <w:sz w:val="24"/>
          <w:szCs w:val="24"/>
        </w:rPr>
        <w:t xml:space="preserve">but </w:t>
      </w:r>
      <w:r w:rsidR="00A23DA6" w:rsidRPr="00AF5330">
        <w:rPr>
          <w:rFonts w:ascii="Times New Roman" w:hAnsi="Times New Roman" w:cs="Times New Roman"/>
          <w:sz w:val="24"/>
          <w:szCs w:val="24"/>
        </w:rPr>
        <w:t xml:space="preserve">argues </w:t>
      </w:r>
      <w:r w:rsidR="005907CB" w:rsidRPr="00AF5330">
        <w:rPr>
          <w:rFonts w:ascii="Times New Roman" w:hAnsi="Times New Roman" w:cs="Times New Roman"/>
          <w:sz w:val="24"/>
          <w:szCs w:val="24"/>
        </w:rPr>
        <w:t>t</w:t>
      </w:r>
      <w:r w:rsidR="00363EEC" w:rsidRPr="00AF5330">
        <w:rPr>
          <w:rFonts w:ascii="Times New Roman" w:hAnsi="Times New Roman" w:cs="Times New Roman"/>
          <w:sz w:val="24"/>
          <w:szCs w:val="24"/>
        </w:rPr>
        <w:t>h</w:t>
      </w:r>
      <w:r w:rsidR="00F712E4" w:rsidRPr="00AF5330">
        <w:rPr>
          <w:rFonts w:ascii="Times New Roman" w:hAnsi="Times New Roman" w:cs="Times New Roman"/>
          <w:sz w:val="24"/>
          <w:szCs w:val="24"/>
        </w:rPr>
        <w:t>is</w:t>
      </w:r>
      <w:r w:rsidR="00363EEC" w:rsidRPr="00AF5330">
        <w:rPr>
          <w:rFonts w:ascii="Times New Roman" w:hAnsi="Times New Roman" w:cs="Times New Roman"/>
          <w:sz w:val="24"/>
          <w:szCs w:val="24"/>
        </w:rPr>
        <w:t xml:space="preserve"> in turn can be</w:t>
      </w:r>
      <w:r w:rsidR="008844E4" w:rsidRPr="00AF5330">
        <w:rPr>
          <w:rFonts w:ascii="Times New Roman" w:hAnsi="Times New Roman" w:cs="Times New Roman"/>
          <w:sz w:val="24"/>
          <w:szCs w:val="24"/>
        </w:rPr>
        <w:t xml:space="preserve"> explain</w:t>
      </w:r>
      <w:r w:rsidR="006A794E" w:rsidRPr="00AF5330">
        <w:rPr>
          <w:rFonts w:ascii="Times New Roman" w:hAnsi="Times New Roman" w:cs="Times New Roman"/>
          <w:sz w:val="24"/>
          <w:szCs w:val="24"/>
        </w:rPr>
        <w:t>ed by</w:t>
      </w:r>
      <w:r w:rsidR="008844E4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EA7293" w:rsidRPr="00AF5330">
        <w:rPr>
          <w:rFonts w:ascii="Times New Roman" w:hAnsi="Times New Roman" w:cs="Times New Roman"/>
          <w:sz w:val="24"/>
          <w:szCs w:val="24"/>
        </w:rPr>
        <w:t>implicit agreements.</w:t>
      </w:r>
      <w:r w:rsidR="00F712E4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EE702C" w:rsidRPr="00AF5330">
        <w:rPr>
          <w:rFonts w:ascii="Times New Roman" w:hAnsi="Times New Roman" w:cs="Times New Roman"/>
          <w:sz w:val="24"/>
          <w:szCs w:val="24"/>
        </w:rPr>
        <w:t>Considerations of utility, benevolence etc.</w:t>
      </w:r>
      <w:r w:rsidR="001A7EE1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FF45FD" w:rsidRPr="00AF5330">
        <w:rPr>
          <w:rFonts w:ascii="Times New Roman" w:hAnsi="Times New Roman" w:cs="Times New Roman"/>
          <w:sz w:val="24"/>
          <w:szCs w:val="24"/>
        </w:rPr>
        <w:t xml:space="preserve">could </w:t>
      </w:r>
      <w:r w:rsidR="00EE702C" w:rsidRPr="00AF5330">
        <w:rPr>
          <w:rFonts w:ascii="Times New Roman" w:hAnsi="Times New Roman" w:cs="Times New Roman"/>
          <w:sz w:val="24"/>
          <w:szCs w:val="24"/>
        </w:rPr>
        <w:t>influence ‘our implicit agreements, so that the appeal [made by utilitarians</w:t>
      </w:r>
      <w:r w:rsidR="009E3D82" w:rsidRPr="00AF5330">
        <w:rPr>
          <w:rFonts w:ascii="Times New Roman" w:hAnsi="Times New Roman" w:cs="Times New Roman"/>
          <w:sz w:val="24"/>
          <w:szCs w:val="24"/>
        </w:rPr>
        <w:t>, to maximise the good</w:t>
      </w:r>
      <w:r w:rsidR="00EE702C" w:rsidRPr="00AF5330">
        <w:rPr>
          <w:rFonts w:ascii="Times New Roman" w:hAnsi="Times New Roman" w:cs="Times New Roman"/>
          <w:sz w:val="24"/>
          <w:szCs w:val="24"/>
        </w:rPr>
        <w:t>] is to a shared intention to adhere to those agreements</w:t>
      </w:r>
      <w:r w:rsidR="009E3D82" w:rsidRPr="00AF5330">
        <w:rPr>
          <w:rFonts w:ascii="Times New Roman" w:hAnsi="Times New Roman" w:cs="Times New Roman"/>
          <w:sz w:val="24"/>
          <w:szCs w:val="24"/>
        </w:rPr>
        <w:t xml:space="preserve"> [of utility, bene</w:t>
      </w:r>
      <w:r w:rsidR="00B12E57" w:rsidRPr="00AF5330">
        <w:rPr>
          <w:rFonts w:ascii="Times New Roman" w:hAnsi="Times New Roman" w:cs="Times New Roman"/>
          <w:sz w:val="24"/>
          <w:szCs w:val="24"/>
        </w:rPr>
        <w:t>volence and sympathy etc.]</w:t>
      </w:r>
      <w:r w:rsidR="00EE702C" w:rsidRPr="00AF5330">
        <w:rPr>
          <w:rFonts w:ascii="Times New Roman" w:hAnsi="Times New Roman" w:cs="Times New Roman"/>
          <w:sz w:val="24"/>
          <w:szCs w:val="24"/>
        </w:rPr>
        <w:t>’</w:t>
      </w:r>
      <w:r w:rsidR="00EE702C" w:rsidRPr="00AF5330">
        <w:rPr>
          <w:rStyle w:val="FootnoteReference"/>
          <w:rFonts w:ascii="Times New Roman" w:hAnsi="Times New Roman" w:cs="Times New Roman"/>
          <w:sz w:val="24"/>
          <w:szCs w:val="24"/>
        </w:rPr>
        <w:footnoteReference w:id="23"/>
      </w:r>
      <w:r w:rsidR="00EE702C" w:rsidRPr="00AF5330">
        <w:rPr>
          <w:rFonts w:ascii="Times New Roman" w:hAnsi="Times New Roman" w:cs="Times New Roman"/>
          <w:sz w:val="24"/>
          <w:szCs w:val="24"/>
        </w:rPr>
        <w:t>.</w:t>
      </w:r>
      <w:r w:rsidR="006A794E" w:rsidRPr="00AF5330">
        <w:rPr>
          <w:rFonts w:ascii="Times New Roman" w:hAnsi="Times New Roman" w:cs="Times New Roman"/>
          <w:sz w:val="24"/>
          <w:szCs w:val="24"/>
        </w:rPr>
        <w:t xml:space="preserve"> T</w:t>
      </w:r>
      <w:r w:rsidR="00A51A4D" w:rsidRPr="00AF5330">
        <w:rPr>
          <w:rFonts w:ascii="Times New Roman" w:hAnsi="Times New Roman" w:cs="Times New Roman"/>
          <w:sz w:val="24"/>
          <w:szCs w:val="24"/>
        </w:rPr>
        <w:t>herefore</w:t>
      </w:r>
      <w:r w:rsidR="006A794E" w:rsidRPr="00AF5330">
        <w:rPr>
          <w:rFonts w:ascii="Times New Roman" w:hAnsi="Times New Roman" w:cs="Times New Roman"/>
          <w:sz w:val="24"/>
          <w:szCs w:val="24"/>
        </w:rPr>
        <w:t>, what</w:t>
      </w:r>
      <w:r w:rsidR="00244B1D" w:rsidRPr="00AF5330">
        <w:rPr>
          <w:rFonts w:ascii="Times New Roman" w:hAnsi="Times New Roman" w:cs="Times New Roman"/>
          <w:sz w:val="24"/>
          <w:szCs w:val="24"/>
        </w:rPr>
        <w:t>so</w:t>
      </w:r>
      <w:r w:rsidR="006A794E" w:rsidRPr="00AF5330">
        <w:rPr>
          <w:rFonts w:ascii="Times New Roman" w:hAnsi="Times New Roman" w:cs="Times New Roman"/>
          <w:sz w:val="24"/>
          <w:szCs w:val="24"/>
        </w:rPr>
        <w:t>ever</w:t>
      </w:r>
      <w:r w:rsidR="0051138C" w:rsidRPr="00AF5330">
        <w:rPr>
          <w:rFonts w:ascii="Times New Roman" w:hAnsi="Times New Roman" w:cs="Times New Roman"/>
          <w:sz w:val="24"/>
          <w:szCs w:val="24"/>
        </w:rPr>
        <w:t xml:space="preserve"> is appealed to</w:t>
      </w:r>
      <w:r w:rsidR="006A794E" w:rsidRPr="00AF5330">
        <w:rPr>
          <w:rFonts w:ascii="Times New Roman" w:hAnsi="Times New Roman" w:cs="Times New Roman"/>
          <w:sz w:val="24"/>
          <w:szCs w:val="24"/>
        </w:rPr>
        <w:t>,</w:t>
      </w:r>
      <w:r w:rsidR="0051138C" w:rsidRPr="00AF5330">
        <w:rPr>
          <w:rFonts w:ascii="Times New Roman" w:hAnsi="Times New Roman" w:cs="Times New Roman"/>
          <w:sz w:val="24"/>
          <w:szCs w:val="24"/>
        </w:rPr>
        <w:t xml:space="preserve"> and a</w:t>
      </w:r>
      <w:r w:rsidR="00C83362" w:rsidRPr="00AF5330">
        <w:rPr>
          <w:rFonts w:ascii="Times New Roman" w:hAnsi="Times New Roman" w:cs="Times New Roman"/>
          <w:sz w:val="24"/>
          <w:szCs w:val="24"/>
        </w:rPr>
        <w:t xml:space="preserve">ccounted </w:t>
      </w:r>
      <w:r w:rsidR="00C83362" w:rsidRPr="00AF5330">
        <w:rPr>
          <w:rFonts w:ascii="Times New Roman" w:hAnsi="Times New Roman" w:cs="Times New Roman"/>
          <w:sz w:val="24"/>
          <w:szCs w:val="24"/>
        </w:rPr>
        <w:lastRenderedPageBreak/>
        <w:t>for by</w:t>
      </w:r>
      <w:r w:rsidR="0051138C" w:rsidRPr="00AF5330">
        <w:rPr>
          <w:rFonts w:ascii="Times New Roman" w:hAnsi="Times New Roman" w:cs="Times New Roman"/>
          <w:sz w:val="24"/>
          <w:szCs w:val="24"/>
        </w:rPr>
        <w:t xml:space="preserve"> utilitarian</w:t>
      </w:r>
      <w:r w:rsidR="005C4C82" w:rsidRPr="00AF5330">
        <w:rPr>
          <w:rFonts w:ascii="Times New Roman" w:hAnsi="Times New Roman" w:cs="Times New Roman"/>
          <w:sz w:val="24"/>
          <w:szCs w:val="24"/>
        </w:rPr>
        <w:t>/ sentimentalist</w:t>
      </w:r>
      <w:r w:rsidR="0051138C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864424" w:rsidRPr="00AF5330">
        <w:rPr>
          <w:rFonts w:ascii="Times New Roman" w:hAnsi="Times New Roman" w:cs="Times New Roman"/>
          <w:sz w:val="24"/>
          <w:szCs w:val="24"/>
        </w:rPr>
        <w:t>principles</w:t>
      </w:r>
      <w:r w:rsidR="006A794E" w:rsidRPr="00AF5330">
        <w:rPr>
          <w:rFonts w:ascii="Times New Roman" w:hAnsi="Times New Roman" w:cs="Times New Roman"/>
          <w:sz w:val="24"/>
          <w:szCs w:val="24"/>
        </w:rPr>
        <w:t>,</w:t>
      </w:r>
      <w:r w:rsidR="00864424" w:rsidRPr="00AF5330">
        <w:rPr>
          <w:rFonts w:ascii="Times New Roman" w:hAnsi="Times New Roman" w:cs="Times New Roman"/>
          <w:sz w:val="24"/>
          <w:szCs w:val="24"/>
        </w:rPr>
        <w:t xml:space="preserve"> is so agreed upon because</w:t>
      </w:r>
      <w:r w:rsidR="00B669D5" w:rsidRPr="00AF5330">
        <w:rPr>
          <w:rFonts w:ascii="Times New Roman" w:hAnsi="Times New Roman" w:cs="Times New Roman"/>
          <w:sz w:val="24"/>
          <w:szCs w:val="24"/>
        </w:rPr>
        <w:t xml:space="preserve"> considerations of</w:t>
      </w:r>
      <w:r w:rsidR="00864424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B669D5" w:rsidRPr="00AF5330">
        <w:rPr>
          <w:rFonts w:ascii="Times New Roman" w:hAnsi="Times New Roman" w:cs="Times New Roman"/>
          <w:sz w:val="24"/>
          <w:szCs w:val="24"/>
        </w:rPr>
        <w:t xml:space="preserve">utility, benevolence etc. have influenced the implicit agreements we </w:t>
      </w:r>
      <w:r w:rsidR="00812685" w:rsidRPr="00AF5330">
        <w:rPr>
          <w:rFonts w:ascii="Times New Roman" w:hAnsi="Times New Roman" w:cs="Times New Roman"/>
          <w:sz w:val="24"/>
          <w:szCs w:val="24"/>
        </w:rPr>
        <w:t xml:space="preserve">base our morality </w:t>
      </w:r>
      <w:r w:rsidR="002D6567" w:rsidRPr="00AF5330">
        <w:rPr>
          <w:rFonts w:ascii="Times New Roman" w:hAnsi="Times New Roman" w:cs="Times New Roman"/>
          <w:sz w:val="24"/>
          <w:szCs w:val="24"/>
        </w:rPr>
        <w:t>upon,</w:t>
      </w:r>
      <w:r w:rsidR="00812685" w:rsidRPr="00AF5330">
        <w:rPr>
          <w:rFonts w:ascii="Times New Roman" w:hAnsi="Times New Roman" w:cs="Times New Roman"/>
          <w:sz w:val="24"/>
          <w:szCs w:val="24"/>
        </w:rPr>
        <w:t xml:space="preserve"> and we would never agree to </w:t>
      </w:r>
      <w:r w:rsidR="00196F76" w:rsidRPr="00AF5330">
        <w:rPr>
          <w:rFonts w:ascii="Times New Roman" w:hAnsi="Times New Roman" w:cs="Times New Roman"/>
          <w:sz w:val="24"/>
          <w:szCs w:val="24"/>
        </w:rPr>
        <w:t>said</w:t>
      </w:r>
      <w:r w:rsidR="00812685" w:rsidRPr="00AF5330">
        <w:rPr>
          <w:rFonts w:ascii="Times New Roman" w:hAnsi="Times New Roman" w:cs="Times New Roman"/>
          <w:sz w:val="24"/>
          <w:szCs w:val="24"/>
        </w:rPr>
        <w:t xml:space="preserve"> principles had</w:t>
      </w:r>
      <w:r w:rsidR="00F11251" w:rsidRPr="00AF5330">
        <w:rPr>
          <w:rFonts w:ascii="Times New Roman" w:hAnsi="Times New Roman" w:cs="Times New Roman"/>
          <w:sz w:val="24"/>
          <w:szCs w:val="24"/>
        </w:rPr>
        <w:t xml:space="preserve"> utility</w:t>
      </w:r>
      <w:r w:rsidR="00495E0A" w:rsidRPr="00AF5330">
        <w:rPr>
          <w:rFonts w:ascii="Times New Roman" w:hAnsi="Times New Roman" w:cs="Times New Roman"/>
          <w:sz w:val="24"/>
          <w:szCs w:val="24"/>
        </w:rPr>
        <w:t>/sympathy</w:t>
      </w:r>
      <w:r w:rsidR="00F11251" w:rsidRPr="00AF5330">
        <w:rPr>
          <w:rFonts w:ascii="Times New Roman" w:hAnsi="Times New Roman" w:cs="Times New Roman"/>
          <w:sz w:val="24"/>
          <w:szCs w:val="24"/>
        </w:rPr>
        <w:t xml:space="preserve"> no</w:t>
      </w:r>
      <w:r w:rsidR="00E457E3" w:rsidRPr="00AF5330">
        <w:rPr>
          <w:rFonts w:ascii="Times New Roman" w:hAnsi="Times New Roman" w:cs="Times New Roman"/>
          <w:sz w:val="24"/>
          <w:szCs w:val="24"/>
        </w:rPr>
        <w:t>t been considered</w:t>
      </w:r>
      <w:r w:rsidR="009F1523" w:rsidRPr="00AF5330">
        <w:rPr>
          <w:rFonts w:ascii="Times New Roman" w:hAnsi="Times New Roman" w:cs="Times New Roman"/>
          <w:sz w:val="24"/>
          <w:szCs w:val="24"/>
        </w:rPr>
        <w:t>.</w:t>
      </w:r>
      <w:r w:rsidR="00771BCD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9F1523" w:rsidRPr="00AF5330">
        <w:rPr>
          <w:rFonts w:ascii="Times New Roman" w:hAnsi="Times New Roman" w:cs="Times New Roman"/>
          <w:sz w:val="24"/>
          <w:szCs w:val="24"/>
        </w:rPr>
        <w:t xml:space="preserve">Here </w:t>
      </w:r>
      <w:r w:rsidR="004E57C0" w:rsidRPr="00AF5330">
        <w:rPr>
          <w:rFonts w:ascii="Times New Roman" w:hAnsi="Times New Roman" w:cs="Times New Roman"/>
          <w:sz w:val="24"/>
          <w:szCs w:val="24"/>
        </w:rPr>
        <w:t>again</w:t>
      </w:r>
      <w:r w:rsidR="008E62DF" w:rsidRPr="00AF5330">
        <w:rPr>
          <w:rFonts w:ascii="Times New Roman" w:hAnsi="Times New Roman" w:cs="Times New Roman"/>
          <w:sz w:val="24"/>
          <w:szCs w:val="24"/>
        </w:rPr>
        <w:t>,</w:t>
      </w:r>
      <w:r w:rsidR="009F1523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4E57C0" w:rsidRPr="00AF5330">
        <w:rPr>
          <w:rFonts w:ascii="Times New Roman" w:hAnsi="Times New Roman" w:cs="Times New Roman"/>
          <w:sz w:val="24"/>
          <w:szCs w:val="24"/>
        </w:rPr>
        <w:t>the alternatives hypotheses</w:t>
      </w:r>
      <w:r w:rsidR="00461B90" w:rsidRPr="00AF5330">
        <w:rPr>
          <w:rFonts w:ascii="Times New Roman" w:hAnsi="Times New Roman" w:cs="Times New Roman"/>
          <w:sz w:val="24"/>
          <w:szCs w:val="24"/>
        </w:rPr>
        <w:t xml:space="preserve"> are</w:t>
      </w:r>
      <w:r w:rsidR="009F63F7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0F0014">
        <w:rPr>
          <w:rFonts w:ascii="Times New Roman" w:hAnsi="Times New Roman" w:cs="Times New Roman"/>
          <w:sz w:val="24"/>
          <w:szCs w:val="24"/>
        </w:rPr>
        <w:t>validl</w:t>
      </w:r>
      <w:r w:rsidR="00743126" w:rsidRPr="00AF5330">
        <w:rPr>
          <w:rFonts w:ascii="Times New Roman" w:hAnsi="Times New Roman" w:cs="Times New Roman"/>
          <w:sz w:val="24"/>
          <w:szCs w:val="24"/>
        </w:rPr>
        <w:t>y</w:t>
      </w:r>
      <w:r w:rsidR="009F1523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A62B81" w:rsidRPr="00AF5330">
        <w:rPr>
          <w:rFonts w:ascii="Times New Roman" w:hAnsi="Times New Roman" w:cs="Times New Roman"/>
          <w:sz w:val="24"/>
          <w:szCs w:val="24"/>
        </w:rPr>
        <w:t>rejecte</w:t>
      </w:r>
      <w:r w:rsidR="004E57C0" w:rsidRPr="00AF5330">
        <w:rPr>
          <w:rFonts w:ascii="Times New Roman" w:hAnsi="Times New Roman" w:cs="Times New Roman"/>
          <w:sz w:val="24"/>
          <w:szCs w:val="24"/>
        </w:rPr>
        <w:t>d</w:t>
      </w:r>
      <w:r w:rsidR="00743126" w:rsidRPr="00AF5330">
        <w:rPr>
          <w:rFonts w:ascii="Times New Roman" w:hAnsi="Times New Roman" w:cs="Times New Roman"/>
          <w:sz w:val="24"/>
          <w:szCs w:val="24"/>
        </w:rPr>
        <w:t xml:space="preserve"> as explanations of</w:t>
      </w:r>
      <w:r w:rsidR="00F071BA" w:rsidRPr="00AF5330">
        <w:rPr>
          <w:rFonts w:ascii="Times New Roman" w:hAnsi="Times New Roman" w:cs="Times New Roman"/>
          <w:sz w:val="24"/>
          <w:szCs w:val="24"/>
        </w:rPr>
        <w:t xml:space="preserve"> the source of</w:t>
      </w:r>
      <w:r w:rsidR="00743126" w:rsidRPr="00AF5330">
        <w:rPr>
          <w:rFonts w:ascii="Times New Roman" w:hAnsi="Times New Roman" w:cs="Times New Roman"/>
          <w:sz w:val="24"/>
          <w:szCs w:val="24"/>
        </w:rPr>
        <w:t xml:space="preserve"> moral</w:t>
      </w:r>
      <w:r w:rsidR="00E126A5" w:rsidRPr="00AF5330">
        <w:rPr>
          <w:rFonts w:ascii="Times New Roman" w:hAnsi="Times New Roman" w:cs="Times New Roman"/>
          <w:sz w:val="24"/>
          <w:szCs w:val="24"/>
        </w:rPr>
        <w:t xml:space="preserve"> norms</w:t>
      </w:r>
      <w:r w:rsidR="009F1523" w:rsidRPr="00AF5330">
        <w:rPr>
          <w:rFonts w:ascii="Times New Roman" w:hAnsi="Times New Roman" w:cs="Times New Roman"/>
          <w:sz w:val="24"/>
          <w:szCs w:val="24"/>
        </w:rPr>
        <w:t>,</w:t>
      </w:r>
      <w:r w:rsidR="00A91A17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743126" w:rsidRPr="00AF5330">
        <w:rPr>
          <w:rFonts w:ascii="Times New Roman" w:hAnsi="Times New Roman" w:cs="Times New Roman"/>
          <w:sz w:val="24"/>
          <w:szCs w:val="24"/>
        </w:rPr>
        <w:t>given</w:t>
      </w:r>
      <w:r w:rsidR="00A91A17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B445AB" w:rsidRPr="00AF5330">
        <w:rPr>
          <w:rFonts w:ascii="Times New Roman" w:hAnsi="Times New Roman" w:cs="Times New Roman"/>
          <w:sz w:val="24"/>
          <w:szCs w:val="24"/>
        </w:rPr>
        <w:t xml:space="preserve">what </w:t>
      </w:r>
      <w:r w:rsidR="00873FEE" w:rsidRPr="00AF5330">
        <w:rPr>
          <w:rFonts w:ascii="Times New Roman" w:hAnsi="Times New Roman" w:cs="Times New Roman"/>
          <w:sz w:val="24"/>
          <w:szCs w:val="24"/>
        </w:rPr>
        <w:t xml:space="preserve">they </w:t>
      </w:r>
      <w:r w:rsidR="00743126" w:rsidRPr="00AF5330">
        <w:rPr>
          <w:rFonts w:ascii="Times New Roman" w:hAnsi="Times New Roman" w:cs="Times New Roman"/>
          <w:sz w:val="24"/>
          <w:szCs w:val="24"/>
        </w:rPr>
        <w:t xml:space="preserve">do </w:t>
      </w:r>
      <w:r w:rsidR="00873FEE" w:rsidRPr="00AF5330">
        <w:rPr>
          <w:rFonts w:ascii="Times New Roman" w:hAnsi="Times New Roman" w:cs="Times New Roman"/>
          <w:sz w:val="24"/>
          <w:szCs w:val="24"/>
        </w:rPr>
        <w:t xml:space="preserve">explain </w:t>
      </w:r>
      <w:r w:rsidR="00F071BA" w:rsidRPr="00AF5330">
        <w:rPr>
          <w:rFonts w:ascii="Times New Roman" w:hAnsi="Times New Roman" w:cs="Times New Roman"/>
          <w:sz w:val="24"/>
          <w:szCs w:val="24"/>
        </w:rPr>
        <w:t>is</w:t>
      </w:r>
      <w:r w:rsidR="00991A25" w:rsidRPr="00AF5330">
        <w:rPr>
          <w:rFonts w:ascii="Times New Roman" w:hAnsi="Times New Roman" w:cs="Times New Roman"/>
          <w:sz w:val="24"/>
          <w:szCs w:val="24"/>
        </w:rPr>
        <w:t xml:space="preserve"> in turn</w:t>
      </w:r>
      <w:r w:rsidR="00B445AB" w:rsidRPr="00AF5330">
        <w:rPr>
          <w:rFonts w:ascii="Times New Roman" w:hAnsi="Times New Roman" w:cs="Times New Roman"/>
          <w:sz w:val="24"/>
          <w:szCs w:val="24"/>
        </w:rPr>
        <w:t xml:space="preserve"> explained as proceeding from considerations of utility </w:t>
      </w:r>
      <w:r w:rsidR="002B1FDC" w:rsidRPr="00AF5330">
        <w:rPr>
          <w:rFonts w:ascii="Times New Roman" w:hAnsi="Times New Roman" w:cs="Times New Roman"/>
          <w:sz w:val="24"/>
          <w:szCs w:val="24"/>
        </w:rPr>
        <w:t xml:space="preserve">or sympathy </w:t>
      </w:r>
      <w:r w:rsidR="00991A25" w:rsidRPr="00AF5330">
        <w:rPr>
          <w:rFonts w:ascii="Times New Roman" w:hAnsi="Times New Roman" w:cs="Times New Roman"/>
          <w:sz w:val="24"/>
          <w:szCs w:val="24"/>
        </w:rPr>
        <w:t>in our implicit agreements.</w:t>
      </w:r>
      <w:r w:rsidR="009F63F7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6D7B92" w:rsidRPr="00AF5330">
        <w:rPr>
          <w:rFonts w:ascii="Times New Roman" w:hAnsi="Times New Roman" w:cs="Times New Roman"/>
          <w:sz w:val="24"/>
          <w:szCs w:val="24"/>
        </w:rPr>
        <w:t xml:space="preserve">This is </w:t>
      </w:r>
      <w:r w:rsidR="006D0146" w:rsidRPr="00AF5330">
        <w:rPr>
          <w:rFonts w:ascii="Times New Roman" w:hAnsi="Times New Roman" w:cs="Times New Roman"/>
          <w:sz w:val="24"/>
          <w:szCs w:val="24"/>
        </w:rPr>
        <w:t>strong</w:t>
      </w:r>
      <w:r w:rsidR="002A72F4" w:rsidRPr="00AF5330">
        <w:rPr>
          <w:rFonts w:ascii="Times New Roman" w:hAnsi="Times New Roman" w:cs="Times New Roman"/>
          <w:sz w:val="24"/>
          <w:szCs w:val="24"/>
        </w:rPr>
        <w:t>.</w:t>
      </w:r>
      <w:r w:rsidR="00743126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2A72F4" w:rsidRPr="00AF5330">
        <w:rPr>
          <w:rFonts w:ascii="Times New Roman" w:hAnsi="Times New Roman" w:cs="Times New Roman"/>
          <w:sz w:val="24"/>
          <w:szCs w:val="24"/>
        </w:rPr>
        <w:t>B</w:t>
      </w:r>
      <w:r w:rsidR="00276991" w:rsidRPr="00AF5330">
        <w:rPr>
          <w:rFonts w:ascii="Times New Roman" w:hAnsi="Times New Roman" w:cs="Times New Roman"/>
          <w:sz w:val="24"/>
          <w:szCs w:val="24"/>
        </w:rPr>
        <w:t xml:space="preserve">y </w:t>
      </w:r>
      <w:r w:rsidR="00AB1606" w:rsidRPr="00AF5330">
        <w:rPr>
          <w:rFonts w:ascii="Times New Roman" w:hAnsi="Times New Roman" w:cs="Times New Roman"/>
          <w:sz w:val="24"/>
          <w:szCs w:val="24"/>
        </w:rPr>
        <w:t xml:space="preserve">conceding </w:t>
      </w:r>
      <w:r w:rsidR="00495E0A" w:rsidRPr="00AF5330">
        <w:rPr>
          <w:rFonts w:ascii="Times New Roman" w:hAnsi="Times New Roman" w:cs="Times New Roman"/>
          <w:sz w:val="24"/>
          <w:szCs w:val="24"/>
        </w:rPr>
        <w:t xml:space="preserve">the </w:t>
      </w:r>
      <w:r w:rsidR="00AB1606" w:rsidRPr="00AF5330">
        <w:rPr>
          <w:rFonts w:ascii="Times New Roman" w:hAnsi="Times New Roman" w:cs="Times New Roman"/>
          <w:sz w:val="24"/>
          <w:szCs w:val="24"/>
        </w:rPr>
        <w:t>alternatives offer explanations for some aspects of our morality, but then in t</w:t>
      </w:r>
      <w:r w:rsidR="00B67B23" w:rsidRPr="00AF5330">
        <w:rPr>
          <w:rFonts w:ascii="Times New Roman" w:hAnsi="Times New Roman" w:cs="Times New Roman"/>
          <w:sz w:val="24"/>
          <w:szCs w:val="24"/>
        </w:rPr>
        <w:t xml:space="preserve">urn </w:t>
      </w:r>
      <w:r w:rsidR="00495E0A" w:rsidRPr="00AF5330">
        <w:rPr>
          <w:rFonts w:ascii="Times New Roman" w:hAnsi="Times New Roman" w:cs="Times New Roman"/>
          <w:sz w:val="24"/>
          <w:szCs w:val="24"/>
        </w:rPr>
        <w:t>showing</w:t>
      </w:r>
      <w:r w:rsidR="00B67B23" w:rsidRPr="00AF5330">
        <w:rPr>
          <w:rFonts w:ascii="Times New Roman" w:hAnsi="Times New Roman" w:cs="Times New Roman"/>
          <w:sz w:val="24"/>
          <w:szCs w:val="24"/>
        </w:rPr>
        <w:t xml:space="preserve"> that</w:t>
      </w:r>
      <w:r w:rsidR="00C448E3" w:rsidRPr="00AF5330">
        <w:rPr>
          <w:rFonts w:ascii="Times New Roman" w:hAnsi="Times New Roman" w:cs="Times New Roman"/>
          <w:sz w:val="24"/>
          <w:szCs w:val="24"/>
        </w:rPr>
        <w:t xml:space="preserve"> this is of no damage to his position is a virtue of Harman</w:t>
      </w:r>
      <w:r w:rsidR="00F9157F" w:rsidRPr="00AF5330">
        <w:rPr>
          <w:rFonts w:ascii="Times New Roman" w:hAnsi="Times New Roman" w:cs="Times New Roman"/>
          <w:sz w:val="24"/>
          <w:szCs w:val="24"/>
        </w:rPr>
        <w:t>’</w:t>
      </w:r>
      <w:r w:rsidR="00C448E3" w:rsidRPr="00AF5330">
        <w:rPr>
          <w:rFonts w:ascii="Times New Roman" w:hAnsi="Times New Roman" w:cs="Times New Roman"/>
          <w:sz w:val="24"/>
          <w:szCs w:val="24"/>
        </w:rPr>
        <w:t>s argument</w:t>
      </w:r>
      <w:r w:rsidR="002A72F4" w:rsidRPr="00AF5330">
        <w:rPr>
          <w:rFonts w:ascii="Times New Roman" w:hAnsi="Times New Roman" w:cs="Times New Roman"/>
          <w:sz w:val="24"/>
          <w:szCs w:val="24"/>
        </w:rPr>
        <w:t xml:space="preserve">. </w:t>
      </w:r>
      <w:r w:rsidR="00777317" w:rsidRPr="00AF5330">
        <w:rPr>
          <w:rFonts w:ascii="Times New Roman" w:hAnsi="Times New Roman" w:cs="Times New Roman"/>
          <w:sz w:val="24"/>
          <w:szCs w:val="24"/>
        </w:rPr>
        <w:t>In short, he has shown</w:t>
      </w:r>
      <w:r w:rsidR="00420C5D">
        <w:rPr>
          <w:rFonts w:ascii="Times New Roman" w:hAnsi="Times New Roman" w:cs="Times New Roman"/>
          <w:sz w:val="24"/>
          <w:szCs w:val="24"/>
        </w:rPr>
        <w:t xml:space="preserve"> both</w:t>
      </w:r>
      <w:r w:rsidR="00462E59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777317" w:rsidRPr="00AF5330">
        <w:rPr>
          <w:rFonts w:ascii="Times New Roman" w:hAnsi="Times New Roman" w:cs="Times New Roman"/>
          <w:sz w:val="24"/>
          <w:szCs w:val="24"/>
        </w:rPr>
        <w:t>alternatives to be</w:t>
      </w:r>
      <w:r w:rsidR="00420C5D">
        <w:rPr>
          <w:rFonts w:ascii="Times New Roman" w:hAnsi="Times New Roman" w:cs="Times New Roman"/>
          <w:sz w:val="24"/>
          <w:szCs w:val="24"/>
        </w:rPr>
        <w:t xml:space="preserve"> </w:t>
      </w:r>
      <w:r w:rsidR="00777317" w:rsidRPr="00AF5330">
        <w:rPr>
          <w:rFonts w:ascii="Times New Roman" w:hAnsi="Times New Roman" w:cs="Times New Roman"/>
          <w:sz w:val="24"/>
          <w:szCs w:val="24"/>
        </w:rPr>
        <w:t xml:space="preserve">insufficient in certain regards, and </w:t>
      </w:r>
      <w:r w:rsidR="00A834FF" w:rsidRPr="00AF5330">
        <w:rPr>
          <w:rFonts w:ascii="Times New Roman" w:hAnsi="Times New Roman" w:cs="Times New Roman"/>
          <w:sz w:val="24"/>
          <w:szCs w:val="24"/>
        </w:rPr>
        <w:t xml:space="preserve">that </w:t>
      </w:r>
      <w:r w:rsidR="0062265A" w:rsidRPr="00AF5330">
        <w:rPr>
          <w:rFonts w:ascii="Times New Roman" w:hAnsi="Times New Roman" w:cs="Times New Roman"/>
          <w:sz w:val="24"/>
          <w:szCs w:val="24"/>
        </w:rPr>
        <w:t>any</w:t>
      </w:r>
      <w:r w:rsidR="004344AC" w:rsidRPr="00AF5330">
        <w:rPr>
          <w:rFonts w:ascii="Times New Roman" w:hAnsi="Times New Roman" w:cs="Times New Roman"/>
          <w:sz w:val="24"/>
          <w:szCs w:val="24"/>
        </w:rPr>
        <w:t xml:space="preserve"> moral explanation</w:t>
      </w:r>
      <w:r w:rsidR="00420C5D">
        <w:rPr>
          <w:rFonts w:ascii="Times New Roman" w:hAnsi="Times New Roman" w:cs="Times New Roman"/>
          <w:sz w:val="24"/>
          <w:szCs w:val="24"/>
        </w:rPr>
        <w:t>s</w:t>
      </w:r>
      <w:r w:rsidR="004344AC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62265A" w:rsidRPr="00AF5330">
        <w:rPr>
          <w:rFonts w:ascii="Times New Roman" w:hAnsi="Times New Roman" w:cs="Times New Roman"/>
          <w:sz w:val="24"/>
          <w:szCs w:val="24"/>
        </w:rPr>
        <w:t>they do</w:t>
      </w:r>
      <w:r w:rsidR="00CB2FF7" w:rsidRPr="00AF5330">
        <w:rPr>
          <w:rFonts w:ascii="Times New Roman" w:hAnsi="Times New Roman" w:cs="Times New Roman"/>
          <w:sz w:val="24"/>
          <w:szCs w:val="24"/>
        </w:rPr>
        <w:t xml:space="preserve"> provide</w:t>
      </w:r>
      <w:r w:rsidR="0062265A" w:rsidRPr="00AF5330">
        <w:rPr>
          <w:rFonts w:ascii="Times New Roman" w:hAnsi="Times New Roman" w:cs="Times New Roman"/>
          <w:sz w:val="24"/>
          <w:szCs w:val="24"/>
        </w:rPr>
        <w:t xml:space="preserve">, </w:t>
      </w:r>
      <w:r w:rsidR="00CB2FF7" w:rsidRPr="00AF5330">
        <w:rPr>
          <w:rFonts w:ascii="Times New Roman" w:hAnsi="Times New Roman" w:cs="Times New Roman"/>
          <w:sz w:val="24"/>
          <w:szCs w:val="24"/>
        </w:rPr>
        <w:t>is</w:t>
      </w:r>
      <w:r w:rsidR="00A834FF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62265A" w:rsidRPr="00AF5330">
        <w:rPr>
          <w:rFonts w:ascii="Times New Roman" w:hAnsi="Times New Roman" w:cs="Times New Roman"/>
          <w:sz w:val="24"/>
          <w:szCs w:val="24"/>
        </w:rPr>
        <w:t>of no avail to their defenc</w:t>
      </w:r>
      <w:r w:rsidR="000A7C5B" w:rsidRPr="00AF5330">
        <w:rPr>
          <w:rFonts w:ascii="Times New Roman" w:hAnsi="Times New Roman" w:cs="Times New Roman"/>
          <w:sz w:val="24"/>
          <w:szCs w:val="24"/>
        </w:rPr>
        <w:t>e</w:t>
      </w:r>
      <w:r w:rsidR="006148C3" w:rsidRPr="00AF5330">
        <w:rPr>
          <w:rFonts w:ascii="Times New Roman" w:hAnsi="Times New Roman" w:cs="Times New Roman"/>
          <w:sz w:val="24"/>
          <w:szCs w:val="24"/>
        </w:rPr>
        <w:t xml:space="preserve">. </w:t>
      </w:r>
      <w:r w:rsidR="00795989" w:rsidRPr="00AF5330">
        <w:rPr>
          <w:rFonts w:ascii="Times New Roman" w:hAnsi="Times New Roman" w:cs="Times New Roman"/>
          <w:sz w:val="24"/>
          <w:szCs w:val="24"/>
        </w:rPr>
        <w:t xml:space="preserve">Further, using this same framework of “What </w:t>
      </w:r>
      <w:r w:rsidR="007C04B2" w:rsidRPr="00AF5330">
        <w:rPr>
          <w:rFonts w:ascii="Times New Roman" w:hAnsi="Times New Roman" w:cs="Times New Roman"/>
          <w:sz w:val="24"/>
          <w:szCs w:val="24"/>
        </w:rPr>
        <w:t>theory ‘so-and-so’</w:t>
      </w:r>
      <w:r w:rsidR="00795989" w:rsidRPr="00AF5330">
        <w:rPr>
          <w:rFonts w:ascii="Times New Roman" w:hAnsi="Times New Roman" w:cs="Times New Roman"/>
          <w:sz w:val="24"/>
          <w:szCs w:val="24"/>
        </w:rPr>
        <w:t xml:space="preserve"> explain</w:t>
      </w:r>
      <w:r w:rsidR="007C04B2" w:rsidRPr="00AF5330">
        <w:rPr>
          <w:rFonts w:ascii="Times New Roman" w:hAnsi="Times New Roman" w:cs="Times New Roman"/>
          <w:sz w:val="24"/>
          <w:szCs w:val="24"/>
        </w:rPr>
        <w:t>s</w:t>
      </w:r>
      <w:r w:rsidR="00795989" w:rsidRPr="00AF5330">
        <w:rPr>
          <w:rFonts w:ascii="Times New Roman" w:hAnsi="Times New Roman" w:cs="Times New Roman"/>
          <w:sz w:val="24"/>
          <w:szCs w:val="24"/>
        </w:rPr>
        <w:t xml:space="preserve">, is </w:t>
      </w:r>
      <w:r w:rsidR="00E652FB" w:rsidRPr="00AF5330">
        <w:rPr>
          <w:rFonts w:ascii="Times New Roman" w:hAnsi="Times New Roman" w:cs="Times New Roman"/>
          <w:sz w:val="24"/>
          <w:szCs w:val="24"/>
        </w:rPr>
        <w:t xml:space="preserve">in turn explainable </w:t>
      </w:r>
      <w:r w:rsidR="00795989" w:rsidRPr="00AF5330">
        <w:rPr>
          <w:rFonts w:ascii="Times New Roman" w:hAnsi="Times New Roman" w:cs="Times New Roman"/>
          <w:sz w:val="24"/>
          <w:szCs w:val="24"/>
        </w:rPr>
        <w:t>in terms of agreements</w:t>
      </w:r>
      <w:r w:rsidR="00E652FB" w:rsidRPr="00AF5330">
        <w:rPr>
          <w:rFonts w:ascii="Times New Roman" w:hAnsi="Times New Roman" w:cs="Times New Roman"/>
          <w:sz w:val="24"/>
          <w:szCs w:val="24"/>
        </w:rPr>
        <w:t>” c</w:t>
      </w:r>
      <w:r w:rsidR="00367313" w:rsidRPr="00AF5330">
        <w:rPr>
          <w:rFonts w:ascii="Times New Roman" w:hAnsi="Times New Roman" w:cs="Times New Roman"/>
          <w:sz w:val="24"/>
          <w:szCs w:val="24"/>
        </w:rPr>
        <w:t>an</w:t>
      </w:r>
      <w:r w:rsidR="00E652FB" w:rsidRPr="00AF5330">
        <w:rPr>
          <w:rFonts w:ascii="Times New Roman" w:hAnsi="Times New Roman" w:cs="Times New Roman"/>
          <w:sz w:val="24"/>
          <w:szCs w:val="24"/>
        </w:rPr>
        <w:t xml:space="preserve"> be </w:t>
      </w:r>
      <w:r w:rsidR="00743126" w:rsidRPr="00AF5330">
        <w:rPr>
          <w:rFonts w:ascii="Times New Roman" w:hAnsi="Times New Roman" w:cs="Times New Roman"/>
          <w:sz w:val="24"/>
          <w:szCs w:val="24"/>
        </w:rPr>
        <w:t>applie</w:t>
      </w:r>
      <w:r w:rsidR="00E652FB" w:rsidRPr="00AF5330">
        <w:rPr>
          <w:rFonts w:ascii="Times New Roman" w:hAnsi="Times New Roman" w:cs="Times New Roman"/>
          <w:sz w:val="24"/>
          <w:szCs w:val="24"/>
        </w:rPr>
        <w:t>d</w:t>
      </w:r>
      <w:r w:rsidR="001F514F" w:rsidRPr="00AF5330">
        <w:rPr>
          <w:rFonts w:ascii="Times New Roman" w:hAnsi="Times New Roman" w:cs="Times New Roman"/>
          <w:sz w:val="24"/>
          <w:szCs w:val="24"/>
        </w:rPr>
        <w:t xml:space="preserve">, </w:t>
      </w:r>
      <w:r w:rsidR="001F514F" w:rsidRPr="00AF5330">
        <w:rPr>
          <w:rFonts w:ascii="Times New Roman" w:hAnsi="Times New Roman" w:cs="Times New Roman"/>
          <w:i/>
          <w:iCs/>
          <w:sz w:val="24"/>
          <w:szCs w:val="24"/>
        </w:rPr>
        <w:t>mutatis mutandis</w:t>
      </w:r>
      <w:r w:rsidR="001F514F" w:rsidRPr="00AF5330">
        <w:rPr>
          <w:rFonts w:ascii="Times New Roman" w:hAnsi="Times New Roman" w:cs="Times New Roman"/>
          <w:sz w:val="24"/>
          <w:szCs w:val="24"/>
        </w:rPr>
        <w:t>,</w:t>
      </w:r>
      <w:r w:rsidR="00E652FB" w:rsidRPr="00AF5330">
        <w:rPr>
          <w:rFonts w:ascii="Times New Roman" w:hAnsi="Times New Roman" w:cs="Times New Roman"/>
          <w:sz w:val="24"/>
          <w:szCs w:val="24"/>
        </w:rPr>
        <w:t xml:space="preserve"> to other</w:t>
      </w:r>
      <w:r w:rsidR="00743126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6D7B92" w:rsidRPr="00AF5330">
        <w:rPr>
          <w:rFonts w:ascii="Times New Roman" w:hAnsi="Times New Roman" w:cs="Times New Roman"/>
          <w:sz w:val="24"/>
          <w:szCs w:val="24"/>
        </w:rPr>
        <w:t xml:space="preserve">alternative </w:t>
      </w:r>
      <w:r w:rsidR="002E6834" w:rsidRPr="00AF5330">
        <w:rPr>
          <w:rFonts w:ascii="Times New Roman" w:hAnsi="Times New Roman" w:cs="Times New Roman"/>
          <w:sz w:val="24"/>
          <w:szCs w:val="24"/>
        </w:rPr>
        <w:t>hypotheses</w:t>
      </w:r>
      <w:r w:rsidR="006D7B92" w:rsidRPr="00AF5330">
        <w:rPr>
          <w:rFonts w:ascii="Times New Roman" w:hAnsi="Times New Roman" w:cs="Times New Roman"/>
          <w:sz w:val="24"/>
          <w:szCs w:val="24"/>
        </w:rPr>
        <w:t>,</w:t>
      </w:r>
      <w:r w:rsidR="00B0709F" w:rsidRPr="00AF5330">
        <w:rPr>
          <w:rFonts w:ascii="Times New Roman" w:hAnsi="Times New Roman" w:cs="Times New Roman"/>
          <w:sz w:val="24"/>
          <w:szCs w:val="24"/>
        </w:rPr>
        <w:t xml:space="preserve"> thus</w:t>
      </w:r>
      <w:r w:rsidR="00207598" w:rsidRPr="00AF5330">
        <w:rPr>
          <w:rFonts w:ascii="Times New Roman" w:hAnsi="Times New Roman" w:cs="Times New Roman"/>
          <w:sz w:val="24"/>
          <w:szCs w:val="24"/>
        </w:rPr>
        <w:t xml:space="preserve"> </w:t>
      </w:r>
      <w:r w:rsidR="00D612C6" w:rsidRPr="00AF5330">
        <w:rPr>
          <w:rFonts w:ascii="Times New Roman" w:hAnsi="Times New Roman" w:cs="Times New Roman"/>
          <w:sz w:val="24"/>
          <w:szCs w:val="24"/>
        </w:rPr>
        <w:t xml:space="preserve">strengthening Harman’s </w:t>
      </w:r>
      <w:r w:rsidR="00FA6480" w:rsidRPr="00AF5330">
        <w:rPr>
          <w:rFonts w:ascii="Times New Roman" w:hAnsi="Times New Roman" w:cs="Times New Roman"/>
          <w:sz w:val="24"/>
          <w:szCs w:val="24"/>
        </w:rPr>
        <w:t>argument</w:t>
      </w:r>
      <w:r w:rsidR="00EA3C47" w:rsidRPr="00AF5330">
        <w:rPr>
          <w:rFonts w:ascii="Times New Roman" w:hAnsi="Times New Roman" w:cs="Times New Roman"/>
          <w:sz w:val="24"/>
          <w:szCs w:val="24"/>
        </w:rPr>
        <w:t xml:space="preserve"> for constructivism.</w:t>
      </w:r>
    </w:p>
    <w:p w14:paraId="7A63DE47" w14:textId="77777777" w:rsidR="006B5EE8" w:rsidRPr="00AF5330" w:rsidRDefault="006B5EE8" w:rsidP="003D113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D9121" w14:textId="2164A1BA" w:rsidR="003F2347" w:rsidRDefault="00B0709F" w:rsidP="00197538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Firstly, let us</w:t>
      </w:r>
      <w:r w:rsidR="00776F73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48C3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critically </w:t>
      </w:r>
      <w:r w:rsidR="00776F73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discuss a foundational element of Harman’s argument</w:t>
      </w:r>
      <w:r w:rsidR="00FF6888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436A" w:rsidRPr="00AF533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qua</w:t>
      </w:r>
      <w:r w:rsidR="00594F6C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436A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argument by</w:t>
      </w:r>
      <w:r w:rsidR="00594F6C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best explanation. </w:t>
      </w:r>
      <w:r w:rsidR="0016225D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Harma</w:t>
      </w:r>
      <w:r w:rsidR="00516DC1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n limit</w:t>
      </w:r>
      <w:r w:rsidR="0012628A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516DC1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himself to</w:t>
      </w:r>
      <w:r w:rsidR="006A2B90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only</w:t>
      </w:r>
      <w:r w:rsidR="00516DC1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discussing two potential alternatives</w:t>
      </w:r>
      <w:r w:rsidR="003061F9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C323E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61F9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C323E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herefore</w:t>
      </w:r>
      <w:r w:rsidR="003061F9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773F0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55AF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01B57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n argument by</w:t>
      </w:r>
      <w:r w:rsidR="00D92603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55AF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best explanation </w:t>
      </w:r>
      <w:r w:rsidR="009E1445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only valid </w:t>
      </w:r>
      <w:r w:rsidR="00342CDC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8F044E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342CDC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these </w:t>
      </w:r>
      <w:r w:rsidR="00D20E41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9E1445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2CDC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only </w:t>
      </w:r>
      <w:r w:rsidR="00C62AF4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reasonable</w:t>
      </w:r>
      <w:r w:rsidR="00342CDC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3F0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alternatives,</w:t>
      </w:r>
      <w:r w:rsidR="00167C66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1B57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D20E41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7C66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 other </w:t>
      </w:r>
      <w:r w:rsidR="005773F0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hypothe</w:t>
      </w:r>
      <w:r w:rsidR="00801B57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ses </w:t>
      </w:r>
      <w:r w:rsidR="006F3596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62AF4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6F3596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 need consideration</w:t>
      </w:r>
      <w:r w:rsidR="00561DAE" w:rsidRPr="00AF5330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24"/>
      </w:r>
      <w:r w:rsidR="00F81F97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301BB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Th</w:t>
      </w:r>
      <w:r w:rsidR="0017017F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us</w:t>
      </w:r>
      <w:r w:rsidR="008301BB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92C32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his argument </w:t>
      </w:r>
      <w:r w:rsidR="00DC258B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8C5836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follows: A, B or C</w:t>
      </w:r>
      <w:r w:rsidR="00DC258B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5836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58B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C5836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ot A</w:t>
      </w:r>
      <w:r w:rsidR="00637D91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5836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7D91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C5836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ot B</w:t>
      </w:r>
      <w:r w:rsidR="00637D91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. T</w:t>
      </w:r>
      <w:r w:rsidR="008C5836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herefore C</w:t>
      </w:r>
      <w:r w:rsidR="00AB2C93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E1445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That said, a</w:t>
      </w:r>
      <w:r w:rsidR="00A65FE8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dditional</w:t>
      </w:r>
      <w:r w:rsidR="002F70AB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alternative</w:t>
      </w:r>
      <w:r w:rsidR="00A65FE8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accounts for (1) and (2)</w:t>
      </w:r>
      <w:r w:rsidR="00704D2C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28A8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arguably exist</w:t>
      </w:r>
      <w:r w:rsidR="00855AD0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62AF4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e.g.</w:t>
      </w:r>
      <w:r w:rsidR="00F3795D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natural law</w:t>
      </w:r>
      <w:r w:rsidR="007243DD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theory</w:t>
      </w:r>
      <w:r w:rsidR="0079542F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C508A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without </w:t>
      </w:r>
      <w:r w:rsidR="00F928A8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17017F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reasoned </w:t>
      </w:r>
      <w:r w:rsidR="00F928A8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qualification</w:t>
      </w:r>
      <w:r w:rsidR="00EC508A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C9F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that theories beyond A and B can be ignored, Harman’s argument</w:t>
      </w:r>
      <w:r w:rsidR="00AC7352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4E7B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4E7B" w:rsidRPr="00AF533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qua </w:t>
      </w:r>
      <w:r w:rsidR="00AC7352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argument by best explanation, is weakened</w:t>
      </w:r>
      <w:r w:rsidR="00F20DFE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C7352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43DD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r w:rsidR="00AC7352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alternative</w:t>
      </w:r>
      <w:r w:rsidR="007243DD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account</w:t>
      </w:r>
      <w:r w:rsidR="00AC7352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be briefly illustrated as follows:</w:t>
      </w:r>
      <w:r w:rsidR="006B305C" w:rsidRPr="00AF533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6B305C" w:rsidRPr="00AF533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77256" w:rsidRPr="00AF533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B305C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C37B1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one is, by </w:t>
      </w:r>
      <w:r w:rsidR="00FD3D6F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one’s</w:t>
      </w:r>
      <w:r w:rsidR="009C37B1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4849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own </w:t>
      </w:r>
      <w:r w:rsidR="009C37B1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11119F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ture, </w:t>
      </w:r>
      <w:r w:rsidR="00D0557E" w:rsidRPr="00AF5330">
        <w:rPr>
          <w:rFonts w:ascii="Times New Roman" w:hAnsi="Times New Roman" w:cs="Times New Roman"/>
          <w:color w:val="000000"/>
          <w:sz w:val="24"/>
          <w:szCs w:val="24"/>
        </w:rPr>
        <w:t>inclin</w:t>
      </w:r>
      <w:r w:rsidR="0011119F" w:rsidRPr="00AF533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243DD" w:rsidRPr="00AF533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0557E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towards </w:t>
      </w:r>
      <w:r w:rsidR="007243DD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that which is </w:t>
      </w:r>
      <w:r w:rsidR="00D0557E" w:rsidRPr="00AF5330">
        <w:rPr>
          <w:rFonts w:ascii="Times New Roman" w:hAnsi="Times New Roman" w:cs="Times New Roman"/>
          <w:color w:val="000000"/>
          <w:sz w:val="24"/>
          <w:szCs w:val="24"/>
        </w:rPr>
        <w:t>good,</w:t>
      </w:r>
      <w:r w:rsidR="001417F3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849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the preservation of </w:t>
      </w:r>
      <w:r w:rsidR="00604239" w:rsidRPr="00AF5330">
        <w:rPr>
          <w:rFonts w:ascii="Times New Roman" w:hAnsi="Times New Roman" w:cs="Times New Roman"/>
          <w:color w:val="000000"/>
          <w:sz w:val="24"/>
          <w:szCs w:val="24"/>
        </w:rPr>
        <w:t>one’s</w:t>
      </w:r>
      <w:r w:rsidR="00414849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life is good</w:t>
      </w:r>
      <w:r w:rsidR="00604239" w:rsidRPr="00AF533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14849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4239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thus </w:t>
      </w:r>
      <w:r w:rsidR="00340CD6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we </w:t>
      </w:r>
      <w:r w:rsidR="007243DD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are </w:t>
      </w:r>
      <w:r w:rsidR="00604239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all </w:t>
      </w:r>
      <w:r w:rsidR="006B305C" w:rsidRPr="00AF5330">
        <w:rPr>
          <w:rFonts w:ascii="Times New Roman" w:hAnsi="Times New Roman" w:cs="Times New Roman"/>
          <w:color w:val="000000"/>
          <w:sz w:val="24"/>
          <w:szCs w:val="24"/>
        </w:rPr>
        <w:t>inclined</w:t>
      </w:r>
      <w:r w:rsidR="001417F3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4A41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to preserve </w:t>
      </w:r>
      <w:r w:rsidR="00340CD6" w:rsidRPr="00AF5330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="00BC4A41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own being</w:t>
      </w:r>
      <w:r w:rsidR="00EC2CA8" w:rsidRPr="00AF5330"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25"/>
      </w:r>
      <w:r w:rsidR="006B305C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A6E45" w:rsidRPr="00AF5330">
        <w:rPr>
          <w:rFonts w:ascii="Times New Roman" w:hAnsi="Times New Roman" w:cs="Times New Roman"/>
          <w:color w:val="000000"/>
          <w:sz w:val="24"/>
          <w:szCs w:val="24"/>
        </w:rPr>
        <w:t>Therein, by</w:t>
      </w:r>
      <w:r w:rsidR="003E3478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force of</w:t>
      </w:r>
      <w:r w:rsidR="00DA6E45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our</w:t>
      </w:r>
      <w:r w:rsidR="003E3478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nature</w:t>
      </w:r>
      <w:r w:rsidR="009100D3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r w:rsidR="004B0771" w:rsidRPr="00AF53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rational </w:t>
      </w:r>
      <w:r w:rsidR="000F1CAD" w:rsidRPr="00AF5330">
        <w:rPr>
          <w:rFonts w:ascii="Times New Roman" w:hAnsi="Times New Roman" w:cs="Times New Roman"/>
          <w:color w:val="000000"/>
          <w:sz w:val="24"/>
          <w:szCs w:val="24"/>
        </w:rPr>
        <w:t>humans</w:t>
      </w:r>
      <w:r w:rsidR="007243DD" w:rsidRPr="00AF5330">
        <w:rPr>
          <w:rFonts w:ascii="Times New Roman" w:hAnsi="Times New Roman" w:cs="Times New Roman"/>
          <w:color w:val="000000"/>
          <w:sz w:val="24"/>
          <w:szCs w:val="24"/>
        </w:rPr>
        <w:t>, we</w:t>
      </w:r>
      <w:r w:rsidR="003E3478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4C97" w:rsidRPr="00AF5330">
        <w:rPr>
          <w:rFonts w:ascii="Times New Roman" w:hAnsi="Times New Roman" w:cs="Times New Roman"/>
          <w:color w:val="000000"/>
          <w:sz w:val="24"/>
          <w:szCs w:val="24"/>
        </w:rPr>
        <w:t>cannot</w:t>
      </w:r>
      <w:r w:rsidR="006B305C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4A41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surrender </w:t>
      </w:r>
      <w:r w:rsidR="009100D3" w:rsidRPr="00AF5330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="00394C97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right to self-preservatio</w:t>
      </w:r>
      <w:r w:rsidR="006B305C" w:rsidRPr="00AF533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FF77E2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C02CF" w:rsidRPr="00AF5330">
        <w:rPr>
          <w:rFonts w:ascii="Times New Roman" w:hAnsi="Times New Roman" w:cs="Times New Roman"/>
          <w:color w:val="000000"/>
          <w:sz w:val="24"/>
          <w:szCs w:val="24"/>
        </w:rPr>
        <w:t>Further, (</w:t>
      </w:r>
      <w:r w:rsidR="00377256" w:rsidRPr="00AF533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C02CF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84510" w:rsidRPr="00AF5330">
        <w:rPr>
          <w:rFonts w:ascii="Times New Roman" w:hAnsi="Times New Roman" w:cs="Times New Roman"/>
          <w:color w:val="000000"/>
          <w:sz w:val="24"/>
          <w:szCs w:val="24"/>
        </w:rPr>
        <w:t>is accounted for</w:t>
      </w:r>
      <w:r w:rsidR="00C64133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E2B" w:rsidRPr="00AF5330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="00C64133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the foundation</w:t>
      </w:r>
      <w:r w:rsidR="00DF0D7E" w:rsidRPr="00AF5330">
        <w:rPr>
          <w:rFonts w:ascii="Times New Roman" w:hAnsi="Times New Roman" w:cs="Times New Roman"/>
          <w:color w:val="000000"/>
          <w:sz w:val="24"/>
          <w:szCs w:val="24"/>
        </w:rPr>
        <w:t>al principle</w:t>
      </w:r>
      <w:r w:rsidR="00C64133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of natural law, that ‘good is to be done and evil avoided’</w:t>
      </w:r>
      <w:r w:rsidR="00C64133" w:rsidRPr="00AF5330"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26"/>
      </w:r>
      <w:r w:rsidR="00AE2704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, a precept </w:t>
      </w:r>
      <w:r w:rsidR="00BF4354" w:rsidRPr="00AF5330">
        <w:rPr>
          <w:rFonts w:ascii="Times New Roman" w:hAnsi="Times New Roman" w:cs="Times New Roman"/>
          <w:color w:val="000000"/>
          <w:sz w:val="24"/>
          <w:szCs w:val="24"/>
        </w:rPr>
        <w:t>‘universally knowable by nature’</w:t>
      </w:r>
      <w:r w:rsidR="00BF4354" w:rsidRPr="00AF5330"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27"/>
      </w:r>
      <w:r w:rsidR="000D73DD" w:rsidRPr="00AF533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D64260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05F0" w:rsidRPr="00AF533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271D40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urdering a man </w:t>
      </w:r>
      <w:r w:rsidR="002F2DC9" w:rsidRPr="00AF5330">
        <w:rPr>
          <w:rFonts w:ascii="Times New Roman" w:hAnsi="Times New Roman" w:cs="Times New Roman"/>
          <w:color w:val="000000"/>
          <w:sz w:val="24"/>
          <w:szCs w:val="24"/>
        </w:rPr>
        <w:t>is an evil act, and thus is to be avoided</w:t>
      </w:r>
      <w:r w:rsidR="00855075">
        <w:rPr>
          <w:rFonts w:ascii="Times New Roman" w:hAnsi="Times New Roman" w:cs="Times New Roman"/>
          <w:color w:val="000000"/>
          <w:sz w:val="24"/>
          <w:szCs w:val="24"/>
        </w:rPr>
        <w:t xml:space="preserve">, even if </w:t>
      </w:r>
      <w:r w:rsidR="007911DA">
        <w:rPr>
          <w:rFonts w:ascii="Times New Roman" w:hAnsi="Times New Roman" w:cs="Times New Roman"/>
          <w:color w:val="000000"/>
          <w:sz w:val="24"/>
          <w:szCs w:val="24"/>
        </w:rPr>
        <w:t xml:space="preserve">the good of saving others </w:t>
      </w:r>
      <w:r w:rsidR="00855075">
        <w:rPr>
          <w:rFonts w:ascii="Times New Roman" w:hAnsi="Times New Roman" w:cs="Times New Roman"/>
          <w:color w:val="000000"/>
          <w:sz w:val="24"/>
          <w:szCs w:val="24"/>
        </w:rPr>
        <w:t>would come</w:t>
      </w:r>
      <w:r w:rsidR="00BF4354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85EA1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That </w:t>
      </w:r>
      <w:r w:rsidR="00E80B34" w:rsidRPr="00AF5330">
        <w:rPr>
          <w:rFonts w:ascii="Times New Roman" w:hAnsi="Times New Roman" w:cs="Times New Roman"/>
          <w:color w:val="000000"/>
          <w:sz w:val="24"/>
          <w:szCs w:val="24"/>
        </w:rPr>
        <w:t>thi</w:t>
      </w:r>
      <w:r w:rsidR="0080569C" w:rsidRPr="00AF5330">
        <w:rPr>
          <w:rFonts w:ascii="Times New Roman" w:hAnsi="Times New Roman" w:cs="Times New Roman"/>
          <w:color w:val="000000"/>
          <w:sz w:val="24"/>
          <w:szCs w:val="24"/>
        </w:rPr>
        <w:t>s arguably reasonable</w:t>
      </w:r>
      <w:r w:rsidR="000D73DD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B34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alternative hypothesis </w:t>
      </w:r>
      <w:r w:rsidR="000C62D5" w:rsidRPr="00AF5330">
        <w:rPr>
          <w:rFonts w:ascii="Times New Roman" w:hAnsi="Times New Roman" w:cs="Times New Roman"/>
          <w:color w:val="000000"/>
          <w:sz w:val="24"/>
          <w:szCs w:val="24"/>
        </w:rPr>
        <w:t>exists</w:t>
      </w:r>
      <w:r w:rsidR="00265436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, offering an account of </w:t>
      </w:r>
      <w:r w:rsidR="00855075">
        <w:rPr>
          <w:rFonts w:ascii="Times New Roman" w:hAnsi="Times New Roman" w:cs="Times New Roman"/>
          <w:color w:val="000000"/>
          <w:sz w:val="24"/>
          <w:szCs w:val="24"/>
        </w:rPr>
        <w:t xml:space="preserve">both </w:t>
      </w:r>
      <w:r w:rsidR="00265436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="00F76BBA" w:rsidRPr="00AF5330">
        <w:rPr>
          <w:rFonts w:ascii="Times New Roman" w:hAnsi="Times New Roman" w:cs="Times New Roman"/>
          <w:color w:val="000000"/>
          <w:sz w:val="24"/>
          <w:szCs w:val="24"/>
        </w:rPr>
        <w:t>&amp;</w:t>
      </w:r>
      <w:r w:rsidR="00265436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(2)</w:t>
      </w:r>
      <w:r w:rsidR="00B63C60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="00B71973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Harman d</w:t>
      </w:r>
      <w:r w:rsidR="00E15160" w:rsidRPr="00AF5330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="00B71973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not </w:t>
      </w:r>
      <w:r w:rsidR="0052397B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argue </w:t>
      </w:r>
      <w:r w:rsidR="00AC1DFE" w:rsidRPr="00AF5330">
        <w:rPr>
          <w:rFonts w:ascii="Times New Roman" w:hAnsi="Times New Roman" w:cs="Times New Roman"/>
          <w:color w:val="000000"/>
          <w:sz w:val="24"/>
          <w:szCs w:val="24"/>
        </w:rPr>
        <w:t>against</w:t>
      </w:r>
      <w:r w:rsidR="00D14EAD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it</w:t>
      </w:r>
      <w:r w:rsidR="00AC1DFE" w:rsidRPr="00AF533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F27E3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or </w:t>
      </w:r>
      <w:r w:rsidR="00A147E4" w:rsidRPr="00AF5330">
        <w:rPr>
          <w:rFonts w:ascii="Times New Roman" w:hAnsi="Times New Roman" w:cs="Times New Roman"/>
          <w:color w:val="000000"/>
          <w:sz w:val="24"/>
          <w:szCs w:val="24"/>
        </w:rPr>
        <w:t>show why this</w:t>
      </w:r>
      <w:r w:rsidR="00211746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15160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or the </w:t>
      </w:r>
      <w:r w:rsidR="00602630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multiple </w:t>
      </w:r>
      <w:r w:rsidR="005C749F" w:rsidRPr="00AF5330">
        <w:rPr>
          <w:rFonts w:ascii="Times New Roman" w:hAnsi="Times New Roman" w:cs="Times New Roman"/>
          <w:color w:val="000000"/>
          <w:sz w:val="24"/>
          <w:szCs w:val="24"/>
        </w:rPr>
        <w:t>other alternatives beyond Utilitarianism and S</w:t>
      </w:r>
      <w:r w:rsidR="007911DA">
        <w:rPr>
          <w:rFonts w:ascii="Times New Roman" w:hAnsi="Times New Roman" w:cs="Times New Roman"/>
          <w:color w:val="000000"/>
          <w:sz w:val="24"/>
          <w:szCs w:val="24"/>
        </w:rPr>
        <w:t>entimentalism</w:t>
      </w:r>
      <w:r w:rsidR="00211746" w:rsidRPr="00AF533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749F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47E4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can </w:t>
      </w:r>
      <w:r w:rsidR="005D16CB" w:rsidRPr="00AF5330">
        <w:rPr>
          <w:rFonts w:ascii="Times New Roman" w:hAnsi="Times New Roman" w:cs="Times New Roman"/>
          <w:color w:val="000000"/>
          <w:sz w:val="24"/>
          <w:szCs w:val="24"/>
        </w:rPr>
        <w:t>reasonably be</w:t>
      </w:r>
      <w:r w:rsidR="00A147E4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ignored, </w:t>
      </w:r>
      <w:r w:rsidR="00B71973" w:rsidRPr="00AF5330">
        <w:rPr>
          <w:rFonts w:ascii="Times New Roman" w:hAnsi="Times New Roman" w:cs="Times New Roman"/>
          <w:color w:val="000000"/>
          <w:sz w:val="24"/>
          <w:szCs w:val="24"/>
        </w:rPr>
        <w:t>weak</w:t>
      </w:r>
      <w:r w:rsidR="00B63C60" w:rsidRPr="00AF5330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="005C749F" w:rsidRPr="00AF533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63C60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4EAD" w:rsidRPr="00AF5330">
        <w:rPr>
          <w:rFonts w:ascii="Times New Roman" w:hAnsi="Times New Roman" w:cs="Times New Roman"/>
          <w:color w:val="000000"/>
          <w:sz w:val="24"/>
          <w:szCs w:val="24"/>
        </w:rPr>
        <w:t>his</w:t>
      </w:r>
      <w:r w:rsidR="00B71973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argumen</w:t>
      </w:r>
      <w:r w:rsidR="0005752A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="00AC1DFE" w:rsidRPr="00AF53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qua </w:t>
      </w:r>
      <w:r w:rsidR="00AC1DFE" w:rsidRPr="00AF5330">
        <w:rPr>
          <w:rFonts w:ascii="Times New Roman" w:hAnsi="Times New Roman" w:cs="Times New Roman"/>
          <w:color w:val="000000"/>
          <w:sz w:val="24"/>
          <w:szCs w:val="24"/>
        </w:rPr>
        <w:t>best explanation</w:t>
      </w:r>
      <w:r w:rsidR="00B63C60" w:rsidRPr="00AF5330"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28"/>
      </w:r>
      <w:r w:rsidR="00AC1DFE" w:rsidRPr="00AF533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6634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We</w:t>
      </w:r>
      <w:r w:rsidR="00AC1DFE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50EB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can say Harman’s argument would be </w:t>
      </w:r>
      <w:r w:rsidR="00565B8A" w:rsidRPr="00AF5330">
        <w:rPr>
          <w:rFonts w:ascii="Times New Roman" w:hAnsi="Times New Roman" w:cs="Times New Roman"/>
          <w:color w:val="000000"/>
          <w:sz w:val="24"/>
          <w:szCs w:val="24"/>
        </w:rPr>
        <w:t>stronger</w:t>
      </w:r>
      <w:r w:rsidR="00BE6B2E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, and avoid </w:t>
      </w:r>
      <w:r w:rsidR="00EF2C54" w:rsidRPr="00AF5330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="00BB1D0D" w:rsidRPr="00AF5330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BE6B2E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question begging </w:t>
      </w:r>
      <w:r w:rsidR="003F6721" w:rsidRPr="00AF5330">
        <w:rPr>
          <w:rFonts w:ascii="Times New Roman" w:hAnsi="Times New Roman" w:cs="Times New Roman"/>
          <w:color w:val="000000"/>
          <w:sz w:val="24"/>
          <w:szCs w:val="24"/>
        </w:rPr>
        <w:t>objection</w:t>
      </w:r>
      <w:r w:rsidR="00BE6B2E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, if it </w:t>
      </w:r>
      <w:r w:rsidR="00692F69" w:rsidRPr="00AF5330">
        <w:rPr>
          <w:rFonts w:ascii="Times New Roman" w:hAnsi="Times New Roman" w:cs="Times New Roman"/>
          <w:color w:val="000000"/>
          <w:sz w:val="24"/>
          <w:szCs w:val="24"/>
        </w:rPr>
        <w:t>was structured as follows</w:t>
      </w:r>
      <w:r w:rsidR="00565B8A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100D3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(P1) </w:t>
      </w:r>
      <w:r w:rsidR="00565B8A" w:rsidRPr="00AF5330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="004E5DC3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or</w:t>
      </w:r>
      <w:r w:rsidR="00565B8A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Y, where X is naturalism</w:t>
      </w:r>
      <w:r w:rsidR="001A25CE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565B8A" w:rsidRPr="00AF5330">
        <w:rPr>
          <w:rFonts w:ascii="Times New Roman" w:hAnsi="Times New Roman" w:cs="Times New Roman"/>
          <w:color w:val="000000"/>
          <w:sz w:val="24"/>
          <w:szCs w:val="24"/>
        </w:rPr>
        <w:t>Y non-naturalism</w:t>
      </w:r>
      <w:r w:rsidR="004E5DC3" w:rsidRPr="00AF533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10DE1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688D" w:rsidRPr="00AF533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100D3" w:rsidRPr="00AF5330">
        <w:rPr>
          <w:rFonts w:ascii="Times New Roman" w:hAnsi="Times New Roman" w:cs="Times New Roman"/>
          <w:color w:val="000000"/>
          <w:sz w:val="24"/>
          <w:szCs w:val="24"/>
        </w:rPr>
        <w:t>P2)</w:t>
      </w:r>
      <w:r w:rsidR="007B688D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If Y then G. (P3) G is absurd</w:t>
      </w:r>
      <w:r w:rsidR="004066F0" w:rsidRPr="00AF5330">
        <w:rPr>
          <w:rFonts w:ascii="Times New Roman" w:hAnsi="Times New Roman" w:cs="Times New Roman"/>
          <w:color w:val="000000"/>
          <w:sz w:val="24"/>
          <w:szCs w:val="24"/>
        </w:rPr>
        <w:t>. (C1)</w:t>
      </w:r>
      <w:r w:rsidR="009100D3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22B4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Not Y. </w:t>
      </w:r>
      <w:r w:rsidR="009100D3" w:rsidRPr="00AF5330">
        <w:rPr>
          <w:rFonts w:ascii="Times New Roman" w:hAnsi="Times New Roman" w:cs="Times New Roman"/>
          <w:color w:val="000000"/>
          <w:sz w:val="24"/>
          <w:szCs w:val="24"/>
        </w:rPr>
        <w:t>(C</w:t>
      </w:r>
      <w:r w:rsidR="004066F0" w:rsidRPr="00AF533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100D3" w:rsidRPr="00AF533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47040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27F8" w:rsidRPr="00AF5330">
        <w:rPr>
          <w:rFonts w:ascii="Times New Roman" w:hAnsi="Times New Roman" w:cs="Times New Roman"/>
          <w:color w:val="000000"/>
          <w:sz w:val="24"/>
          <w:szCs w:val="24"/>
        </w:rPr>
        <w:t>Therefore,</w:t>
      </w:r>
      <w:r w:rsidR="006D059E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X</w:t>
      </w:r>
      <w:r w:rsidR="00247040" w:rsidRPr="00AF5330">
        <w:rPr>
          <w:rFonts w:ascii="Times New Roman" w:hAnsi="Times New Roman" w:cs="Times New Roman"/>
          <w:color w:val="000000"/>
          <w:sz w:val="24"/>
          <w:szCs w:val="24"/>
        </w:rPr>
        <w:t>. (P</w:t>
      </w:r>
      <w:r w:rsidR="004066F0" w:rsidRPr="00AF533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47040" w:rsidRPr="00AF533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D059E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A, B and C</w:t>
      </w:r>
      <w:r w:rsidR="00185B3E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are the only </w:t>
      </w:r>
      <w:r w:rsidR="00AC1C25" w:rsidRPr="00AF5330">
        <w:rPr>
          <w:rFonts w:ascii="Times New Roman" w:hAnsi="Times New Roman" w:cs="Times New Roman"/>
          <w:color w:val="000000"/>
          <w:sz w:val="24"/>
          <w:szCs w:val="24"/>
        </w:rPr>
        <w:t>reasonable</w:t>
      </w:r>
      <w:r w:rsidR="00185B3E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950" w:rsidRPr="00AF5330">
        <w:rPr>
          <w:rFonts w:ascii="Times New Roman" w:hAnsi="Times New Roman" w:cs="Times New Roman"/>
          <w:color w:val="000000"/>
          <w:sz w:val="24"/>
          <w:szCs w:val="24"/>
        </w:rPr>
        <w:t>theories within X</w:t>
      </w:r>
      <w:r w:rsidR="006D059E" w:rsidRPr="00AF5330">
        <w:rPr>
          <w:rFonts w:ascii="Times New Roman" w:hAnsi="Times New Roman" w:cs="Times New Roman"/>
          <w:color w:val="000000"/>
          <w:sz w:val="24"/>
          <w:szCs w:val="24"/>
        </w:rPr>
        <w:t>. This can</w:t>
      </w:r>
      <w:r w:rsidR="001A25CE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then</w:t>
      </w:r>
      <w:r w:rsidR="006D059E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proceed </w:t>
      </w:r>
      <w:r w:rsidR="001A25CE" w:rsidRPr="00AF5330">
        <w:rPr>
          <w:rFonts w:ascii="Times New Roman" w:hAnsi="Times New Roman" w:cs="Times New Roman"/>
          <w:color w:val="000000"/>
          <w:sz w:val="24"/>
          <w:szCs w:val="24"/>
        </w:rPr>
        <w:t>as it was shown</w:t>
      </w:r>
      <w:r w:rsidR="00247040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to</w:t>
      </w:r>
      <w:r w:rsidR="001A25CE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66F0" w:rsidRPr="00AF5330">
        <w:rPr>
          <w:rFonts w:ascii="Times New Roman" w:hAnsi="Times New Roman" w:cs="Times New Roman"/>
          <w:color w:val="000000"/>
          <w:sz w:val="24"/>
          <w:szCs w:val="24"/>
        </w:rPr>
        <w:t>before</w:t>
      </w:r>
      <w:r w:rsidR="001A25CE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375D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Lastly, </w:t>
      </w:r>
      <w:r w:rsidR="00C74950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if </w:t>
      </w:r>
      <w:r w:rsidR="0063096B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one </w:t>
      </w:r>
      <w:r w:rsidR="00C74950" w:rsidRPr="00AF533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C589E" w:rsidRPr="00AF5330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="00C74950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, as Harman </w:t>
      </w:r>
      <w:r w:rsidR="00EC589E" w:rsidRPr="00AF5330">
        <w:rPr>
          <w:rFonts w:ascii="Times New Roman" w:hAnsi="Times New Roman" w:cs="Times New Roman"/>
          <w:color w:val="000000"/>
          <w:sz w:val="24"/>
          <w:szCs w:val="24"/>
        </w:rPr>
        <w:t>does</w:t>
      </w:r>
      <w:r w:rsidR="00C74950" w:rsidRPr="00AF5330">
        <w:rPr>
          <w:rFonts w:ascii="Times New Roman" w:hAnsi="Times New Roman" w:cs="Times New Roman"/>
          <w:color w:val="000000"/>
          <w:sz w:val="24"/>
          <w:szCs w:val="24"/>
        </w:rPr>
        <w:t>, assume</w:t>
      </w:r>
      <w:r w:rsidR="009D7543">
        <w:rPr>
          <w:rFonts w:ascii="Times New Roman" w:hAnsi="Times New Roman" w:cs="Times New Roman"/>
          <w:color w:val="000000"/>
          <w:sz w:val="24"/>
          <w:szCs w:val="24"/>
        </w:rPr>
        <w:t xml:space="preserve"> ‘A’ and ‘B’ are the only </w:t>
      </w:r>
      <w:r w:rsidR="0068144E">
        <w:rPr>
          <w:rFonts w:ascii="Times New Roman" w:hAnsi="Times New Roman" w:cs="Times New Roman"/>
          <w:color w:val="000000"/>
          <w:sz w:val="24"/>
          <w:szCs w:val="24"/>
        </w:rPr>
        <w:t>alternatives</w:t>
      </w:r>
      <w:r w:rsidR="00C74950" w:rsidRPr="00AF5330">
        <w:rPr>
          <w:rFonts w:ascii="Times New Roman" w:hAnsi="Times New Roman" w:cs="Times New Roman"/>
          <w:color w:val="000000"/>
          <w:sz w:val="24"/>
          <w:szCs w:val="24"/>
        </w:rPr>
        <w:t>, th</w:t>
      </w:r>
      <w:r w:rsidR="0068144E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C74950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272F" w:rsidRPr="00AF5330">
        <w:rPr>
          <w:rFonts w:ascii="Times New Roman" w:hAnsi="Times New Roman" w:cs="Times New Roman"/>
          <w:color w:val="000000"/>
          <w:sz w:val="24"/>
          <w:szCs w:val="24"/>
        </w:rPr>
        <w:t>weakness in his argumentation for constructivism</w:t>
      </w:r>
      <w:r w:rsidR="0063096B" w:rsidRPr="00AF5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7D99">
        <w:rPr>
          <w:rFonts w:ascii="Times New Roman" w:hAnsi="Times New Roman" w:cs="Times New Roman"/>
          <w:color w:val="000000"/>
          <w:sz w:val="24"/>
          <w:szCs w:val="24"/>
        </w:rPr>
        <w:t xml:space="preserve">subsides, because </w:t>
      </w:r>
      <w:r w:rsidR="0068144E">
        <w:rPr>
          <w:rFonts w:ascii="Times New Roman" w:hAnsi="Times New Roman" w:cs="Times New Roman"/>
          <w:color w:val="000000"/>
          <w:sz w:val="24"/>
          <w:szCs w:val="24"/>
        </w:rPr>
        <w:t>we</w:t>
      </w:r>
      <w:r w:rsidR="00BD7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1811">
        <w:rPr>
          <w:rFonts w:ascii="Times New Roman" w:hAnsi="Times New Roman" w:cs="Times New Roman"/>
          <w:color w:val="000000"/>
          <w:sz w:val="24"/>
          <w:szCs w:val="24"/>
        </w:rPr>
        <w:t xml:space="preserve">could </w:t>
      </w:r>
      <w:r w:rsidR="0068144E">
        <w:rPr>
          <w:rFonts w:ascii="Times New Roman" w:hAnsi="Times New Roman" w:cs="Times New Roman"/>
          <w:color w:val="000000"/>
          <w:sz w:val="24"/>
          <w:szCs w:val="24"/>
        </w:rPr>
        <w:t xml:space="preserve">then </w:t>
      </w:r>
      <w:r w:rsidR="00BF1811">
        <w:rPr>
          <w:rFonts w:ascii="Times New Roman" w:hAnsi="Times New Roman" w:cs="Times New Roman"/>
          <w:color w:val="000000"/>
          <w:sz w:val="24"/>
          <w:szCs w:val="24"/>
        </w:rPr>
        <w:t>reasonably infer</w:t>
      </w:r>
      <w:r w:rsidR="00BD7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1811">
        <w:rPr>
          <w:rFonts w:ascii="Times New Roman" w:hAnsi="Times New Roman" w:cs="Times New Roman"/>
          <w:color w:val="000000"/>
          <w:sz w:val="24"/>
          <w:szCs w:val="24"/>
        </w:rPr>
        <w:t>that Constructivism better explains moral</w:t>
      </w:r>
      <w:r w:rsidR="0068144E">
        <w:rPr>
          <w:rFonts w:ascii="Times New Roman" w:hAnsi="Times New Roman" w:cs="Times New Roman"/>
          <w:color w:val="000000"/>
          <w:sz w:val="24"/>
          <w:szCs w:val="24"/>
        </w:rPr>
        <w:t xml:space="preserve"> norms</w:t>
      </w:r>
      <w:r w:rsidR="00BF1811">
        <w:rPr>
          <w:rFonts w:ascii="Times New Roman" w:hAnsi="Times New Roman" w:cs="Times New Roman"/>
          <w:color w:val="000000"/>
          <w:sz w:val="24"/>
          <w:szCs w:val="24"/>
        </w:rPr>
        <w:t xml:space="preserve"> than </w:t>
      </w:r>
      <w:r w:rsidR="009D7543">
        <w:rPr>
          <w:rFonts w:ascii="Times New Roman" w:hAnsi="Times New Roman" w:cs="Times New Roman"/>
          <w:color w:val="000000"/>
          <w:sz w:val="24"/>
          <w:szCs w:val="24"/>
        </w:rPr>
        <w:t xml:space="preserve">Utilitarianism and Sentimentalism. </w:t>
      </w:r>
    </w:p>
    <w:p w14:paraId="10DADB5A" w14:textId="77777777" w:rsidR="00A37C1D" w:rsidRPr="00A37C1D" w:rsidRDefault="00A37C1D" w:rsidP="00197538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E51FC6" w14:textId="153D48A7" w:rsidR="00366040" w:rsidRPr="00AF5330" w:rsidRDefault="00D835C3" w:rsidP="0019753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summarise, Harman </w:t>
      </w:r>
      <w:r w:rsidR="00477EEA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prese</w:t>
      </w:r>
      <w:r w:rsidR="00AC488F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nts</w:t>
      </w:r>
      <w:r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two primary arguments</w:t>
      </w:r>
      <w:r w:rsidR="00F5032B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constructivism</w:t>
      </w:r>
      <w:r w:rsidR="00BD13F3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032B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3F3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F1255F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he first was an argument by best explanation of two moral puzzles</w:t>
      </w:r>
      <w:r w:rsidR="00BD13F3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In the second, Harman </w:t>
      </w:r>
      <w:r w:rsidR="007B1093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showed he can explain that which </w:t>
      </w:r>
      <w:r w:rsidR="00AC488F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7B1093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explained by the alternative theories, </w:t>
      </w:r>
      <w:r w:rsidR="00EB4599">
        <w:rPr>
          <w:rFonts w:ascii="Times New Roman" w:hAnsi="Times New Roman" w:cs="Times New Roman"/>
          <w:color w:val="000000" w:themeColor="text1"/>
          <w:sz w:val="24"/>
          <w:szCs w:val="24"/>
        </w:rPr>
        <w:t>in terms of</w:t>
      </w:r>
      <w:r w:rsidR="0046672B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his own theory.</w:t>
      </w:r>
      <w:r w:rsidR="0093038C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49F6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In discussion</w:t>
      </w:r>
      <w:r w:rsidR="00175513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 </w:t>
      </w:r>
      <w:r w:rsidR="0046672B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noted </w:t>
      </w:r>
      <w:r w:rsidR="00ED74F8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="00175513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the argument used by Harman requires</w:t>
      </w:r>
      <w:r w:rsidR="009B1C5A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46672B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reasoned </w:t>
      </w:r>
      <w:r w:rsidR="009B1C5A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rejection</w:t>
      </w:r>
      <w:r w:rsidR="00A65EEC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every plausible alternative</w:t>
      </w:r>
      <w:r w:rsidR="009B1C5A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be </w:t>
      </w:r>
      <w:r w:rsidR="006D46FD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valid</w:t>
      </w:r>
      <w:r w:rsidR="00A65EEC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, yet</w:t>
      </w:r>
      <w:r w:rsidR="00C44C55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 arguably does not do so and absent a blanket defeater of</w:t>
      </w:r>
      <w:r w:rsidR="00C26F51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widely regarded alternatives</w:t>
      </w:r>
      <w:r w:rsidR="008E31A0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5C1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E31A0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‘Not</w:t>
      </w:r>
      <w:r w:rsidR="00EB176D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31A0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Y’)</w:t>
      </w:r>
      <w:r w:rsidR="00C44C55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this </w:t>
      </w:r>
      <w:r w:rsidR="00957ECA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weakened</w:t>
      </w:r>
      <w:r w:rsidR="00C44C55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his argument. </w:t>
      </w:r>
      <w:r w:rsidR="005D6A40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I concl</w:t>
      </w:r>
      <w:r w:rsidR="00C1536E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ude</w:t>
      </w:r>
      <w:r w:rsidR="005D6A40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Harman’s </w:t>
      </w:r>
      <w:r w:rsidR="005D6A40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arguments for constructivism</w:t>
      </w:r>
      <w:r w:rsidR="00C1536E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</w:t>
      </w:r>
      <w:r w:rsidR="00C31008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</w:t>
      </w:r>
      <w:r w:rsidR="008724D3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rong, yet </w:t>
      </w:r>
      <w:r w:rsidR="00E367FE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they are too n</w:t>
      </w:r>
      <w:r w:rsidR="00177EFE" w:rsidRPr="00AF5330">
        <w:rPr>
          <w:rFonts w:ascii="Times New Roman" w:hAnsi="Times New Roman" w:cs="Times New Roman"/>
          <w:color w:val="000000" w:themeColor="text1"/>
          <w:sz w:val="24"/>
          <w:szCs w:val="24"/>
        </w:rPr>
        <w:t>arrow to warrant the claim that constructivism is true. In short, Harmans arguments for constructivism fail.</w:t>
      </w:r>
    </w:p>
    <w:p w14:paraId="7669D159" w14:textId="77777777" w:rsidR="00A37C1D" w:rsidRDefault="00A37C1D" w:rsidP="007F618C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268C111" w14:textId="77777777" w:rsidR="00A37C1D" w:rsidRDefault="00A37C1D" w:rsidP="007F618C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7CFE536" w14:textId="77777777" w:rsidR="00A37C1D" w:rsidRDefault="00A37C1D" w:rsidP="007F618C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90D7A2E" w14:textId="77777777" w:rsidR="00A37C1D" w:rsidRDefault="00A37C1D" w:rsidP="007F618C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67048A4" w14:textId="77777777" w:rsidR="00A37C1D" w:rsidRDefault="00A37C1D" w:rsidP="007F618C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2422F62" w14:textId="77777777" w:rsidR="00A37C1D" w:rsidRDefault="00A37C1D" w:rsidP="007F618C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33D31D3" w14:textId="77777777" w:rsidR="00A37C1D" w:rsidRDefault="00A37C1D" w:rsidP="007F618C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C63B809" w14:textId="77777777" w:rsidR="00A37C1D" w:rsidRDefault="00A37C1D" w:rsidP="007F618C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4521A87" w14:textId="77777777" w:rsidR="00A37C1D" w:rsidRDefault="00A37C1D" w:rsidP="007F618C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5CAE9AB" w14:textId="77777777" w:rsidR="00A37C1D" w:rsidRDefault="00A37C1D" w:rsidP="007F618C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47F5B1A" w14:textId="77777777" w:rsidR="00A37C1D" w:rsidRDefault="00A37C1D" w:rsidP="007F618C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79027E0" w14:textId="0F0F3684" w:rsidR="005A5C1E" w:rsidRDefault="005A5C1E" w:rsidP="00D55B72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188FFECE" w14:textId="77777777" w:rsidR="00D01C3B" w:rsidRDefault="00D01C3B" w:rsidP="00D55B72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0F57B6C2" w14:textId="77777777" w:rsidR="00D01C3B" w:rsidRDefault="00D01C3B" w:rsidP="00D55B72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61060ADD" w14:textId="77777777" w:rsidR="00D55B72" w:rsidRPr="00D55B72" w:rsidRDefault="00D55B72" w:rsidP="00D55B72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14:paraId="654426D1" w14:textId="287765FB" w:rsidR="007F618C" w:rsidRPr="00AF5330" w:rsidRDefault="00DC4662" w:rsidP="007F618C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F5330">
        <w:rPr>
          <w:rFonts w:ascii="Times New Roman" w:hAnsi="Times New Roman" w:cs="Times New Roman"/>
          <w:sz w:val="32"/>
          <w:szCs w:val="32"/>
        </w:rPr>
        <w:t>Bibliography</w:t>
      </w:r>
      <w:r w:rsidR="00DA03CF" w:rsidRPr="00AF533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F9E6259" w14:textId="608DCB5B" w:rsidR="00E257E5" w:rsidRPr="00AF5330" w:rsidRDefault="00E257E5" w:rsidP="00215CEA">
      <w:pPr>
        <w:pStyle w:val="NormalWeb"/>
        <w:rPr>
          <w:sz w:val="22"/>
          <w:szCs w:val="22"/>
        </w:rPr>
      </w:pPr>
      <w:r w:rsidRPr="00AF5330">
        <w:rPr>
          <w:sz w:val="22"/>
          <w:szCs w:val="22"/>
        </w:rPr>
        <w:t xml:space="preserve">Aquinas, T. </w:t>
      </w:r>
      <w:r w:rsidR="00EB42B9" w:rsidRPr="00AF5330">
        <w:rPr>
          <w:sz w:val="22"/>
          <w:szCs w:val="22"/>
        </w:rPr>
        <w:t xml:space="preserve">(No date) </w:t>
      </w:r>
      <w:r w:rsidR="00EB42B9" w:rsidRPr="00AF5330">
        <w:rPr>
          <w:i/>
          <w:iCs/>
          <w:sz w:val="22"/>
          <w:szCs w:val="22"/>
        </w:rPr>
        <w:t>Aquinas</w:t>
      </w:r>
      <w:r w:rsidR="00EB42B9" w:rsidRPr="00AF5330">
        <w:rPr>
          <w:sz w:val="22"/>
          <w:szCs w:val="22"/>
        </w:rPr>
        <w:t xml:space="preserve">. Available at: </w:t>
      </w:r>
      <w:hyperlink r:id="rId7" w:history="1">
        <w:r w:rsidR="00EB42B9" w:rsidRPr="00AF5330">
          <w:rPr>
            <w:rStyle w:val="Hyperlink"/>
            <w:sz w:val="22"/>
            <w:szCs w:val="22"/>
          </w:rPr>
          <w:t>https://aquinas.cc/</w:t>
        </w:r>
      </w:hyperlink>
      <w:r w:rsidR="00215CEA" w:rsidRPr="00AF5330">
        <w:rPr>
          <w:sz w:val="22"/>
          <w:szCs w:val="22"/>
        </w:rPr>
        <w:t xml:space="preserve"> </w:t>
      </w:r>
      <w:r w:rsidRPr="00AF5330">
        <w:rPr>
          <w:sz w:val="22"/>
          <w:szCs w:val="22"/>
        </w:rPr>
        <w:t xml:space="preserve">(Accessed: 27 December 2023). </w:t>
      </w:r>
    </w:p>
    <w:p w14:paraId="49DDB0FD" w14:textId="3B7C0C6A" w:rsidR="00DC4662" w:rsidRPr="00AF5330" w:rsidRDefault="00DC4662" w:rsidP="007856A2">
      <w:pPr>
        <w:spacing w:line="240" w:lineRule="auto"/>
        <w:rPr>
          <w:rFonts w:ascii="Times New Roman" w:hAnsi="Times New Roman" w:cs="Times New Roman"/>
        </w:rPr>
      </w:pPr>
      <w:r w:rsidRPr="00AF5330">
        <w:rPr>
          <w:rFonts w:ascii="Times New Roman" w:hAnsi="Times New Roman" w:cs="Times New Roman"/>
        </w:rPr>
        <w:t xml:space="preserve">Cudd, A. and Eftekhari, S. (2021) </w:t>
      </w:r>
      <w:r w:rsidRPr="00AF5330">
        <w:rPr>
          <w:rFonts w:ascii="Times New Roman" w:hAnsi="Times New Roman" w:cs="Times New Roman"/>
          <w:i/>
          <w:iCs/>
        </w:rPr>
        <w:t>Contractarianism</w:t>
      </w:r>
      <w:r w:rsidRPr="00AF5330">
        <w:rPr>
          <w:rFonts w:ascii="Times New Roman" w:hAnsi="Times New Roman" w:cs="Times New Roman"/>
        </w:rPr>
        <w:t xml:space="preserve">, </w:t>
      </w:r>
      <w:r w:rsidRPr="00AF5330">
        <w:rPr>
          <w:rFonts w:ascii="Times New Roman" w:hAnsi="Times New Roman" w:cs="Times New Roman"/>
          <w:i/>
          <w:iCs/>
        </w:rPr>
        <w:t>Stanford Encyclopedia of Philosophy</w:t>
      </w:r>
      <w:r w:rsidRPr="00AF5330">
        <w:rPr>
          <w:rFonts w:ascii="Times New Roman" w:hAnsi="Times New Roman" w:cs="Times New Roman"/>
        </w:rPr>
        <w:t xml:space="preserve">. Available at: </w:t>
      </w:r>
      <w:hyperlink r:id="rId8" w:history="1">
        <w:r w:rsidRPr="00AF5330">
          <w:rPr>
            <w:rStyle w:val="Hyperlink"/>
            <w:rFonts w:ascii="Times New Roman" w:hAnsi="Times New Roman" w:cs="Times New Roman"/>
          </w:rPr>
          <w:t>https://plato.stanford.edu/entries/contractarianism/</w:t>
        </w:r>
      </w:hyperlink>
      <w:r w:rsidRPr="00AF5330">
        <w:rPr>
          <w:rFonts w:ascii="Times New Roman" w:hAnsi="Times New Roman" w:cs="Times New Roman"/>
        </w:rPr>
        <w:t xml:space="preserve"> (Accessed: 13 December 2023). </w:t>
      </w:r>
    </w:p>
    <w:p w14:paraId="414F81D9" w14:textId="79690A1E" w:rsidR="008D56F4" w:rsidRPr="00AF5330" w:rsidRDefault="008D56F4" w:rsidP="007856A2">
      <w:pPr>
        <w:pStyle w:val="NormalWeb"/>
        <w:rPr>
          <w:sz w:val="22"/>
          <w:szCs w:val="22"/>
        </w:rPr>
      </w:pPr>
      <w:r w:rsidRPr="00AF5330">
        <w:rPr>
          <w:sz w:val="22"/>
          <w:szCs w:val="22"/>
        </w:rPr>
        <w:t xml:space="preserve">Driver, J. (2014) </w:t>
      </w:r>
      <w:r w:rsidRPr="00AF5330">
        <w:rPr>
          <w:i/>
          <w:iCs/>
          <w:sz w:val="22"/>
          <w:szCs w:val="22"/>
        </w:rPr>
        <w:t>The history of Utilitarianism</w:t>
      </w:r>
      <w:r w:rsidRPr="00AF5330">
        <w:rPr>
          <w:sz w:val="22"/>
          <w:szCs w:val="22"/>
        </w:rPr>
        <w:t xml:space="preserve">, </w:t>
      </w:r>
      <w:r w:rsidRPr="00AF5330">
        <w:rPr>
          <w:i/>
          <w:iCs/>
          <w:sz w:val="22"/>
          <w:szCs w:val="22"/>
        </w:rPr>
        <w:t>Stanford Encyclopedia of Philosophy</w:t>
      </w:r>
      <w:r w:rsidRPr="00AF5330">
        <w:rPr>
          <w:sz w:val="22"/>
          <w:szCs w:val="22"/>
        </w:rPr>
        <w:t xml:space="preserve">. Available at: </w:t>
      </w:r>
      <w:hyperlink r:id="rId9" w:history="1">
        <w:r w:rsidRPr="00AF5330">
          <w:rPr>
            <w:rStyle w:val="Hyperlink"/>
            <w:sz w:val="22"/>
            <w:szCs w:val="22"/>
          </w:rPr>
          <w:t>https://plato.stanford.edu/entries/utilitarianism-history/</w:t>
        </w:r>
      </w:hyperlink>
      <w:r w:rsidRPr="00AF5330">
        <w:rPr>
          <w:sz w:val="22"/>
          <w:szCs w:val="22"/>
        </w:rPr>
        <w:t xml:space="preserve"> (Accessed: 19 December 2023). </w:t>
      </w:r>
    </w:p>
    <w:p w14:paraId="1BC895CA" w14:textId="7B552D69" w:rsidR="00B95354" w:rsidRPr="00AF5330" w:rsidRDefault="00B95354" w:rsidP="007856A2">
      <w:pPr>
        <w:pStyle w:val="NormalWeb"/>
        <w:rPr>
          <w:sz w:val="22"/>
          <w:szCs w:val="22"/>
        </w:rPr>
      </w:pPr>
      <w:r w:rsidRPr="00AF5330">
        <w:rPr>
          <w:sz w:val="22"/>
          <w:szCs w:val="22"/>
        </w:rPr>
        <w:t xml:space="preserve">Harman, G. (1965) </w:t>
      </w:r>
      <w:r w:rsidRPr="00AF5330">
        <w:rPr>
          <w:i/>
          <w:iCs/>
          <w:sz w:val="22"/>
          <w:szCs w:val="22"/>
        </w:rPr>
        <w:t>The inference to the best explanation</w:t>
      </w:r>
      <w:r w:rsidRPr="00AF5330">
        <w:rPr>
          <w:sz w:val="22"/>
          <w:szCs w:val="22"/>
        </w:rPr>
        <w:t xml:space="preserve">, </w:t>
      </w:r>
      <w:r w:rsidRPr="00AF5330">
        <w:rPr>
          <w:i/>
          <w:iCs/>
          <w:sz w:val="22"/>
          <w:szCs w:val="22"/>
        </w:rPr>
        <w:t>JSTOR</w:t>
      </w:r>
      <w:r w:rsidRPr="00AF5330">
        <w:rPr>
          <w:sz w:val="22"/>
          <w:szCs w:val="22"/>
        </w:rPr>
        <w:t xml:space="preserve">. Available at: </w:t>
      </w:r>
      <w:hyperlink r:id="rId10" w:history="1">
        <w:r w:rsidRPr="00AF5330">
          <w:rPr>
            <w:rStyle w:val="Hyperlink"/>
            <w:sz w:val="22"/>
            <w:szCs w:val="22"/>
          </w:rPr>
          <w:t>https://www.jstor.org/stable/2183532</w:t>
        </w:r>
      </w:hyperlink>
      <w:r w:rsidRPr="00AF5330">
        <w:rPr>
          <w:sz w:val="22"/>
          <w:szCs w:val="22"/>
        </w:rPr>
        <w:t xml:space="preserve"> (Accessed: 03 January 2024). </w:t>
      </w:r>
    </w:p>
    <w:p w14:paraId="16E48D90" w14:textId="1544E2DB" w:rsidR="00474176" w:rsidRPr="00AF5330" w:rsidRDefault="00474176" w:rsidP="007856A2">
      <w:pPr>
        <w:spacing w:line="240" w:lineRule="auto"/>
        <w:rPr>
          <w:rFonts w:ascii="Times New Roman" w:hAnsi="Times New Roman" w:cs="Times New Roman"/>
        </w:rPr>
      </w:pPr>
      <w:r w:rsidRPr="00AF5330">
        <w:rPr>
          <w:rFonts w:ascii="Times New Roman" w:hAnsi="Times New Roman" w:cs="Times New Roman"/>
        </w:rPr>
        <w:t xml:space="preserve">Huemer, M. (2013) ‘The Hypothetical Social Contract Theory’, in </w:t>
      </w:r>
      <w:r w:rsidRPr="00AF5330">
        <w:rPr>
          <w:rFonts w:ascii="Times New Roman" w:hAnsi="Times New Roman" w:cs="Times New Roman"/>
          <w:i/>
          <w:iCs/>
        </w:rPr>
        <w:t xml:space="preserve">The </w:t>
      </w:r>
      <w:r w:rsidR="00C819C0" w:rsidRPr="00AF5330">
        <w:rPr>
          <w:rFonts w:ascii="Times New Roman" w:hAnsi="Times New Roman" w:cs="Times New Roman"/>
          <w:i/>
          <w:iCs/>
        </w:rPr>
        <w:t>P</w:t>
      </w:r>
      <w:r w:rsidRPr="00AF5330">
        <w:rPr>
          <w:rFonts w:ascii="Times New Roman" w:hAnsi="Times New Roman" w:cs="Times New Roman"/>
          <w:i/>
          <w:iCs/>
        </w:rPr>
        <w:t>roblem of Political Authority: An examination of the right to coerce and the duty to obey</w:t>
      </w:r>
      <w:r w:rsidRPr="00AF5330">
        <w:rPr>
          <w:rFonts w:ascii="Times New Roman" w:hAnsi="Times New Roman" w:cs="Times New Roman"/>
        </w:rPr>
        <w:t xml:space="preserve">. Basingstoke: Palgrave Macmillan, p. 36. </w:t>
      </w:r>
    </w:p>
    <w:p w14:paraId="051BE459" w14:textId="58A18B4D" w:rsidR="00BD3809" w:rsidRPr="00AF5330" w:rsidRDefault="00BD3809" w:rsidP="007856A2">
      <w:pPr>
        <w:spacing w:line="240" w:lineRule="auto"/>
        <w:rPr>
          <w:rFonts w:ascii="Times New Roman" w:hAnsi="Times New Roman" w:cs="Times New Roman"/>
        </w:rPr>
      </w:pPr>
      <w:r w:rsidRPr="00AF5330">
        <w:rPr>
          <w:rFonts w:ascii="Times New Roman" w:hAnsi="Times New Roman" w:cs="Times New Roman"/>
          <w:color w:val="000000"/>
        </w:rPr>
        <w:t>McInerny, R.M. (1997) Ethica Thomistica: The Moral Philosophy of Thomas Aquinas. Washington (D.C.): The Catholic University of America Press.</w:t>
      </w:r>
    </w:p>
    <w:p w14:paraId="006FF0FB" w14:textId="4D04C6BB" w:rsidR="00843796" w:rsidRPr="00AF5330" w:rsidRDefault="00843796" w:rsidP="00843796">
      <w:pPr>
        <w:pStyle w:val="NormalWeb"/>
        <w:rPr>
          <w:sz w:val="22"/>
          <w:szCs w:val="22"/>
        </w:rPr>
      </w:pPr>
      <w:r w:rsidRPr="00AF5330">
        <w:rPr>
          <w:sz w:val="22"/>
          <w:szCs w:val="22"/>
        </w:rPr>
        <w:t xml:space="preserve">Murphy, M. (2019) </w:t>
      </w:r>
      <w:r w:rsidRPr="00AF5330">
        <w:rPr>
          <w:i/>
          <w:iCs/>
          <w:sz w:val="22"/>
          <w:szCs w:val="22"/>
        </w:rPr>
        <w:t>The Natural Law Tradition in ethics</w:t>
      </w:r>
      <w:r w:rsidRPr="00AF5330">
        <w:rPr>
          <w:sz w:val="22"/>
          <w:szCs w:val="22"/>
        </w:rPr>
        <w:t xml:space="preserve">, </w:t>
      </w:r>
      <w:r w:rsidRPr="00AF5330">
        <w:rPr>
          <w:i/>
          <w:iCs/>
          <w:sz w:val="22"/>
          <w:szCs w:val="22"/>
        </w:rPr>
        <w:t>Stanford Encyclopedia of Philosophy</w:t>
      </w:r>
      <w:r w:rsidRPr="00AF5330">
        <w:rPr>
          <w:sz w:val="22"/>
          <w:szCs w:val="22"/>
        </w:rPr>
        <w:t xml:space="preserve">. Available at: </w:t>
      </w:r>
      <w:hyperlink r:id="rId11" w:history="1">
        <w:r w:rsidRPr="00AF5330">
          <w:rPr>
            <w:rStyle w:val="Hyperlink"/>
            <w:sz w:val="22"/>
            <w:szCs w:val="22"/>
          </w:rPr>
          <w:t>https://plato.stanford.edu/entries/natural-law-ethics/</w:t>
        </w:r>
      </w:hyperlink>
      <w:r w:rsidRPr="00AF5330">
        <w:rPr>
          <w:sz w:val="22"/>
          <w:szCs w:val="22"/>
        </w:rPr>
        <w:t xml:space="preserve"> (Accessed: 03 January 2024). </w:t>
      </w:r>
    </w:p>
    <w:p w14:paraId="7EC26779" w14:textId="11DFEC11" w:rsidR="00DC4662" w:rsidRPr="00AF5330" w:rsidRDefault="00417630" w:rsidP="00DA03CF">
      <w:pPr>
        <w:spacing w:line="240" w:lineRule="auto"/>
        <w:rPr>
          <w:rFonts w:ascii="Times New Roman" w:hAnsi="Times New Roman" w:cs="Times New Roman"/>
        </w:rPr>
      </w:pPr>
      <w:r w:rsidRPr="00AF5330">
        <w:rPr>
          <w:rFonts w:ascii="Times New Roman" w:hAnsi="Times New Roman" w:cs="Times New Roman"/>
        </w:rPr>
        <w:t xml:space="preserve">Shafer-Landau, R., Cuneo, T. and Harman, G. (2007) ‘Moral Relativism Defended’, in </w:t>
      </w:r>
      <w:r w:rsidRPr="00AF5330">
        <w:rPr>
          <w:rFonts w:ascii="Times New Roman" w:hAnsi="Times New Roman" w:cs="Times New Roman"/>
          <w:i/>
          <w:iCs/>
        </w:rPr>
        <w:t>Foundations of Ethics: An anthology</w:t>
      </w:r>
      <w:r w:rsidRPr="00AF5330">
        <w:rPr>
          <w:rFonts w:ascii="Times New Roman" w:hAnsi="Times New Roman" w:cs="Times New Roman"/>
        </w:rPr>
        <w:t>. Malden: Blackwell Publishing, pp. 84–92</w:t>
      </w:r>
      <w:r w:rsidR="00610F74">
        <w:rPr>
          <w:rFonts w:ascii="Times New Roman" w:hAnsi="Times New Roman" w:cs="Times New Roman"/>
        </w:rPr>
        <w:t xml:space="preserve">. </w:t>
      </w:r>
    </w:p>
    <w:p w14:paraId="733AA749" w14:textId="1EA5981C" w:rsidR="00366040" w:rsidRPr="00AF5330" w:rsidRDefault="00366040" w:rsidP="00DA03CF">
      <w:pPr>
        <w:spacing w:line="240" w:lineRule="auto"/>
        <w:rPr>
          <w:rFonts w:ascii="Times New Roman" w:hAnsi="Times New Roman" w:cs="Times New Roman"/>
        </w:rPr>
      </w:pPr>
    </w:p>
    <w:p w14:paraId="5FFDF816" w14:textId="2B3E1A24" w:rsidR="00366040" w:rsidRDefault="00777CDE" w:rsidP="00DA03CF">
      <w:pPr>
        <w:spacing w:line="240" w:lineRule="auto"/>
        <w:rPr>
          <w:rFonts w:ascii="Times New Roman" w:hAnsi="Times New Roman" w:cs="Times New Roman"/>
        </w:rPr>
      </w:pPr>
      <w:r w:rsidRPr="00AF5330">
        <w:rPr>
          <w:rFonts w:ascii="Times New Roman" w:hAnsi="Times New Roman" w:cs="Times New Roman"/>
        </w:rPr>
        <w:t xml:space="preserve"> </w:t>
      </w:r>
    </w:p>
    <w:p w14:paraId="517D93CD" w14:textId="77777777" w:rsidR="005A5C1E" w:rsidRDefault="005A5C1E" w:rsidP="00DA03CF">
      <w:pPr>
        <w:spacing w:line="240" w:lineRule="auto"/>
        <w:rPr>
          <w:rFonts w:ascii="Times New Roman" w:hAnsi="Times New Roman" w:cs="Times New Roman"/>
        </w:rPr>
      </w:pPr>
    </w:p>
    <w:p w14:paraId="539DB6DB" w14:textId="77777777" w:rsidR="005A5C1E" w:rsidRDefault="005A5C1E" w:rsidP="00DA03CF">
      <w:pPr>
        <w:spacing w:line="240" w:lineRule="auto"/>
        <w:rPr>
          <w:rFonts w:ascii="Times New Roman" w:hAnsi="Times New Roman" w:cs="Times New Roman"/>
        </w:rPr>
      </w:pPr>
    </w:p>
    <w:p w14:paraId="26605086" w14:textId="77777777" w:rsidR="005A5C1E" w:rsidRDefault="005A5C1E" w:rsidP="00DA03CF">
      <w:pPr>
        <w:spacing w:line="240" w:lineRule="auto"/>
        <w:rPr>
          <w:rFonts w:ascii="Times New Roman" w:hAnsi="Times New Roman" w:cs="Times New Roman"/>
        </w:rPr>
      </w:pPr>
    </w:p>
    <w:p w14:paraId="44D5349A" w14:textId="77777777" w:rsidR="005A5C1E" w:rsidRDefault="005A5C1E" w:rsidP="00DA03CF">
      <w:pPr>
        <w:spacing w:line="240" w:lineRule="auto"/>
        <w:rPr>
          <w:rFonts w:ascii="Times New Roman" w:hAnsi="Times New Roman" w:cs="Times New Roman"/>
        </w:rPr>
      </w:pPr>
    </w:p>
    <w:p w14:paraId="0BEAB54A" w14:textId="77777777" w:rsidR="005A5C1E" w:rsidRDefault="005A5C1E" w:rsidP="00DA03CF">
      <w:pPr>
        <w:spacing w:line="240" w:lineRule="auto"/>
        <w:rPr>
          <w:rFonts w:ascii="Times New Roman" w:hAnsi="Times New Roman" w:cs="Times New Roman"/>
        </w:rPr>
      </w:pPr>
    </w:p>
    <w:p w14:paraId="28ACB9B5" w14:textId="77777777" w:rsidR="005A5C1E" w:rsidRDefault="005A5C1E" w:rsidP="00DA03CF">
      <w:pPr>
        <w:spacing w:line="240" w:lineRule="auto"/>
        <w:rPr>
          <w:rFonts w:ascii="Times New Roman" w:hAnsi="Times New Roman" w:cs="Times New Roman"/>
        </w:rPr>
      </w:pPr>
    </w:p>
    <w:p w14:paraId="60E5C501" w14:textId="77777777" w:rsidR="005A5C1E" w:rsidRDefault="005A5C1E" w:rsidP="00DA03CF">
      <w:pPr>
        <w:spacing w:line="240" w:lineRule="auto"/>
        <w:rPr>
          <w:rFonts w:ascii="Times New Roman" w:hAnsi="Times New Roman" w:cs="Times New Roman"/>
        </w:rPr>
      </w:pPr>
    </w:p>
    <w:p w14:paraId="10B451E6" w14:textId="77777777" w:rsidR="005A5C1E" w:rsidRDefault="005A5C1E" w:rsidP="00DA03CF">
      <w:pPr>
        <w:spacing w:line="240" w:lineRule="auto"/>
        <w:rPr>
          <w:rFonts w:ascii="Times New Roman" w:hAnsi="Times New Roman" w:cs="Times New Roman"/>
        </w:rPr>
      </w:pPr>
    </w:p>
    <w:p w14:paraId="29D906B9" w14:textId="77777777" w:rsidR="005A5C1E" w:rsidRDefault="005A5C1E" w:rsidP="00DA03CF">
      <w:pPr>
        <w:spacing w:line="240" w:lineRule="auto"/>
        <w:rPr>
          <w:rFonts w:ascii="Times New Roman" w:hAnsi="Times New Roman" w:cs="Times New Roman"/>
        </w:rPr>
      </w:pPr>
    </w:p>
    <w:p w14:paraId="0C8045E6" w14:textId="77777777" w:rsidR="005A5C1E" w:rsidRDefault="005A5C1E" w:rsidP="00DA03CF">
      <w:pPr>
        <w:spacing w:line="240" w:lineRule="auto"/>
        <w:rPr>
          <w:rFonts w:ascii="Times New Roman" w:hAnsi="Times New Roman" w:cs="Times New Roman"/>
        </w:rPr>
      </w:pPr>
    </w:p>
    <w:p w14:paraId="7A4B0FCD" w14:textId="77777777" w:rsidR="005A5C1E" w:rsidRDefault="005A5C1E" w:rsidP="00DA03CF">
      <w:pPr>
        <w:spacing w:line="240" w:lineRule="auto"/>
        <w:rPr>
          <w:rFonts w:ascii="Times New Roman" w:hAnsi="Times New Roman" w:cs="Times New Roman"/>
        </w:rPr>
      </w:pPr>
    </w:p>
    <w:p w14:paraId="1394890D" w14:textId="77777777" w:rsidR="005A5C1E" w:rsidRDefault="005A5C1E" w:rsidP="00DA03CF">
      <w:pPr>
        <w:spacing w:line="240" w:lineRule="auto"/>
        <w:rPr>
          <w:rFonts w:ascii="Times New Roman" w:hAnsi="Times New Roman" w:cs="Times New Roman"/>
        </w:rPr>
      </w:pPr>
    </w:p>
    <w:p w14:paraId="5D5363BD" w14:textId="77777777" w:rsidR="005A5C1E" w:rsidRDefault="005A5C1E" w:rsidP="00DA03CF">
      <w:pPr>
        <w:spacing w:line="240" w:lineRule="auto"/>
        <w:rPr>
          <w:rFonts w:ascii="Times New Roman" w:hAnsi="Times New Roman" w:cs="Times New Roman"/>
        </w:rPr>
      </w:pPr>
    </w:p>
    <w:p w14:paraId="3633E636" w14:textId="3FDB9D6C" w:rsidR="005A5C1E" w:rsidRPr="005A5C1E" w:rsidRDefault="005A5C1E" w:rsidP="00DA03C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5A5C1E" w:rsidRPr="005A5C1E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77137" w14:textId="77777777" w:rsidR="00752F66" w:rsidRDefault="00752F66" w:rsidP="00AE2B6A">
      <w:pPr>
        <w:spacing w:after="0" w:line="240" w:lineRule="auto"/>
      </w:pPr>
      <w:r>
        <w:separator/>
      </w:r>
    </w:p>
  </w:endnote>
  <w:endnote w:type="continuationSeparator" w:id="0">
    <w:p w14:paraId="3621B401" w14:textId="77777777" w:rsidR="00752F66" w:rsidRDefault="00752F66" w:rsidP="00AE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7F0EE" w14:textId="77777777" w:rsidR="00752F66" w:rsidRDefault="00752F66" w:rsidP="00AE2B6A">
      <w:pPr>
        <w:spacing w:after="0" w:line="240" w:lineRule="auto"/>
      </w:pPr>
      <w:r>
        <w:separator/>
      </w:r>
    </w:p>
  </w:footnote>
  <w:footnote w:type="continuationSeparator" w:id="0">
    <w:p w14:paraId="78326356" w14:textId="77777777" w:rsidR="00752F66" w:rsidRDefault="00752F66" w:rsidP="00AE2B6A">
      <w:pPr>
        <w:spacing w:after="0" w:line="240" w:lineRule="auto"/>
      </w:pPr>
      <w:r>
        <w:continuationSeparator/>
      </w:r>
    </w:p>
  </w:footnote>
  <w:footnote w:id="1">
    <w:p w14:paraId="3CB3623E" w14:textId="592713E1" w:rsidR="00AF5330" w:rsidRPr="00A37C1D" w:rsidRDefault="00AF5330" w:rsidP="00F922BA">
      <w:pPr>
        <w:pStyle w:val="FootnoteText"/>
        <w:rPr>
          <w:rFonts w:ascii="Times New Roman" w:hAnsi="Times New Roman" w:cs="Times New Roman"/>
          <w:sz w:val="16"/>
          <w:szCs w:val="16"/>
        </w:rPr>
      </w:pPr>
    </w:p>
    <w:p w14:paraId="10326BFA" w14:textId="1B0C29FC" w:rsidR="002E0C0E" w:rsidRPr="00F46EB1" w:rsidRDefault="002E0C0E" w:rsidP="00F922BA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F46EB1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F46EB1">
        <w:rPr>
          <w:rFonts w:ascii="Times New Roman" w:hAnsi="Times New Roman" w:cs="Times New Roman"/>
          <w:sz w:val="18"/>
          <w:szCs w:val="18"/>
        </w:rPr>
        <w:t xml:space="preserve"> </w:t>
      </w:r>
      <w:r w:rsidR="00482C9A" w:rsidRPr="00F46EB1">
        <w:rPr>
          <w:rFonts w:ascii="Times New Roman" w:hAnsi="Times New Roman" w:cs="Times New Roman"/>
          <w:sz w:val="18"/>
          <w:szCs w:val="18"/>
        </w:rPr>
        <w:t>(Cudd et al, 2021)</w:t>
      </w:r>
    </w:p>
  </w:footnote>
  <w:footnote w:id="2">
    <w:p w14:paraId="23CA855C" w14:textId="590DEDC1" w:rsidR="00482C9A" w:rsidRPr="00F46EB1" w:rsidRDefault="00482C9A" w:rsidP="00F922BA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F46EB1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F46EB1">
        <w:rPr>
          <w:rFonts w:ascii="Times New Roman" w:hAnsi="Times New Roman" w:cs="Times New Roman"/>
          <w:sz w:val="18"/>
          <w:szCs w:val="18"/>
        </w:rPr>
        <w:t xml:space="preserve"> (Shafer-Landau et al., 2007, p.84-85)</w:t>
      </w:r>
    </w:p>
  </w:footnote>
  <w:footnote w:id="3">
    <w:p w14:paraId="63D3D82D" w14:textId="39CE6F20" w:rsidR="004F53DA" w:rsidRPr="00220A0D" w:rsidRDefault="004F53DA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220A0D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20A0D">
        <w:rPr>
          <w:rFonts w:ascii="Times New Roman" w:hAnsi="Times New Roman" w:cs="Times New Roman"/>
          <w:sz w:val="18"/>
          <w:szCs w:val="18"/>
        </w:rPr>
        <w:t xml:space="preserve"> </w:t>
      </w:r>
      <w:r w:rsidRPr="00220A0D">
        <w:rPr>
          <w:rFonts w:ascii="Times New Roman" w:hAnsi="Times New Roman" w:cs="Times New Roman"/>
          <w:sz w:val="18"/>
          <w:szCs w:val="18"/>
          <w:lang w:val="en-US"/>
        </w:rPr>
        <w:t>(</w:t>
      </w:r>
      <w:r w:rsidRPr="00220A0D">
        <w:rPr>
          <w:rFonts w:ascii="Times New Roman" w:hAnsi="Times New Roman" w:cs="Times New Roman"/>
          <w:i/>
          <w:iCs/>
          <w:sz w:val="18"/>
          <w:szCs w:val="18"/>
          <w:lang w:val="en-US"/>
        </w:rPr>
        <w:t>Ibid</w:t>
      </w:r>
      <w:r w:rsidRPr="00220A0D">
        <w:rPr>
          <w:rFonts w:ascii="Times New Roman" w:hAnsi="Times New Roman" w:cs="Times New Roman"/>
          <w:sz w:val="18"/>
          <w:szCs w:val="18"/>
          <w:lang w:val="en-US"/>
        </w:rPr>
        <w:t>, p.</w:t>
      </w:r>
      <w:r w:rsidR="00220A0D" w:rsidRPr="00220A0D">
        <w:rPr>
          <w:rFonts w:ascii="Times New Roman" w:hAnsi="Times New Roman" w:cs="Times New Roman"/>
          <w:sz w:val="18"/>
          <w:szCs w:val="18"/>
          <w:lang w:val="en-US"/>
        </w:rPr>
        <w:t>87)</w:t>
      </w:r>
    </w:p>
  </w:footnote>
  <w:footnote w:id="4">
    <w:p w14:paraId="3D5AFD2C" w14:textId="037C3326" w:rsidR="00A37C1D" w:rsidRPr="00A37C1D" w:rsidRDefault="00A37C1D" w:rsidP="00A37C1D">
      <w:pPr>
        <w:pStyle w:val="FootnoteText"/>
        <w:rPr>
          <w:rFonts w:ascii="Times New Roman" w:hAnsi="Times New Roman" w:cs="Times New Roman"/>
          <w:sz w:val="16"/>
          <w:szCs w:val="16"/>
        </w:rPr>
      </w:pPr>
    </w:p>
    <w:p w14:paraId="2E786C55" w14:textId="371DC2C5" w:rsidR="00F46EB1" w:rsidRPr="00F46EB1" w:rsidRDefault="00F46EB1">
      <w:pPr>
        <w:pStyle w:val="FootnoteText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220A0D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20A0D">
        <w:rPr>
          <w:rFonts w:ascii="Times New Roman" w:hAnsi="Times New Roman" w:cs="Times New Roman"/>
          <w:sz w:val="18"/>
          <w:szCs w:val="18"/>
        </w:rPr>
        <w:t xml:space="preserve"> </w:t>
      </w:r>
      <w:r w:rsidRPr="00220A0D">
        <w:rPr>
          <w:rFonts w:ascii="Times New Roman" w:hAnsi="Times New Roman" w:cs="Times New Roman"/>
          <w:sz w:val="18"/>
          <w:szCs w:val="18"/>
          <w:lang w:val="en-US"/>
        </w:rPr>
        <w:t>(</w:t>
      </w:r>
      <w:r w:rsidR="004F29BB">
        <w:rPr>
          <w:rFonts w:ascii="Times New Roman" w:hAnsi="Times New Roman" w:cs="Times New Roman"/>
          <w:i/>
          <w:iCs/>
          <w:sz w:val="18"/>
          <w:szCs w:val="18"/>
        </w:rPr>
        <w:t>Ibid</w:t>
      </w:r>
      <w:r w:rsidRPr="00220A0D">
        <w:rPr>
          <w:rFonts w:ascii="Times New Roman" w:hAnsi="Times New Roman" w:cs="Times New Roman"/>
          <w:sz w:val="18"/>
          <w:szCs w:val="18"/>
          <w:lang w:val="en-US"/>
        </w:rPr>
        <w:t>)</w:t>
      </w:r>
    </w:p>
  </w:footnote>
  <w:footnote w:id="5">
    <w:p w14:paraId="6CEB3FFF" w14:textId="73E70863" w:rsidR="007B13C8" w:rsidRPr="004F29BB" w:rsidRDefault="007B13C8" w:rsidP="00F922BA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4F29BB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F29BB">
        <w:rPr>
          <w:rFonts w:ascii="Times New Roman" w:hAnsi="Times New Roman" w:cs="Times New Roman"/>
          <w:sz w:val="18"/>
          <w:szCs w:val="18"/>
        </w:rPr>
        <w:t xml:space="preserve"> (</w:t>
      </w:r>
      <w:r w:rsidR="004F29BB" w:rsidRPr="004F29BB">
        <w:rPr>
          <w:rFonts w:ascii="Times New Roman" w:hAnsi="Times New Roman" w:cs="Times New Roman"/>
          <w:sz w:val="18"/>
          <w:szCs w:val="18"/>
        </w:rPr>
        <w:t>Shafer-Landau et al., 2007</w:t>
      </w:r>
      <w:r w:rsidR="0081227C" w:rsidRPr="004F29BB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Pr="004F29BB">
        <w:rPr>
          <w:rFonts w:ascii="Times New Roman" w:hAnsi="Times New Roman" w:cs="Times New Roman"/>
          <w:sz w:val="18"/>
          <w:szCs w:val="18"/>
        </w:rPr>
        <w:t>p.8</w:t>
      </w:r>
      <w:r w:rsidR="008B652E" w:rsidRPr="004F29BB">
        <w:rPr>
          <w:rFonts w:ascii="Times New Roman" w:hAnsi="Times New Roman" w:cs="Times New Roman"/>
          <w:sz w:val="18"/>
          <w:szCs w:val="18"/>
        </w:rPr>
        <w:t>8). Cf. (</w:t>
      </w:r>
      <w:r w:rsidR="008B652E" w:rsidRPr="004F29BB">
        <w:rPr>
          <w:rStyle w:val="notion-enable-hover"/>
          <w:rFonts w:ascii="Times New Roman" w:hAnsi="Times New Roman" w:cs="Times New Roman"/>
          <w:i/>
          <w:iCs/>
          <w:sz w:val="18"/>
          <w:szCs w:val="18"/>
        </w:rPr>
        <w:t>ibid</w:t>
      </w:r>
      <w:r w:rsidR="008B652E" w:rsidRPr="004F29BB">
        <w:rPr>
          <w:rFonts w:ascii="Times New Roman" w:hAnsi="Times New Roman" w:cs="Times New Roman"/>
          <w:sz w:val="18"/>
          <w:szCs w:val="18"/>
        </w:rPr>
        <w:t>, p.86-87)</w:t>
      </w:r>
    </w:p>
  </w:footnote>
  <w:footnote w:id="6">
    <w:p w14:paraId="042CF3B3" w14:textId="18D6FC8D" w:rsidR="00A7270E" w:rsidRPr="004F29BB" w:rsidRDefault="00A7270E" w:rsidP="00F922BA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4F29BB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F29BB">
        <w:rPr>
          <w:rFonts w:ascii="Times New Roman" w:hAnsi="Times New Roman" w:cs="Times New Roman"/>
          <w:sz w:val="18"/>
          <w:szCs w:val="18"/>
        </w:rPr>
        <w:t xml:space="preserve"> </w:t>
      </w:r>
      <w:r w:rsidR="00AD1EEA" w:rsidRPr="004F29BB">
        <w:rPr>
          <w:rFonts w:ascii="Times New Roman" w:hAnsi="Times New Roman" w:cs="Times New Roman"/>
          <w:sz w:val="18"/>
          <w:szCs w:val="18"/>
          <w:lang w:val="en-US"/>
        </w:rPr>
        <w:t>(</w:t>
      </w:r>
      <w:r w:rsidR="00AD1EEA" w:rsidRPr="004F29BB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Ibid, </w:t>
      </w:r>
      <w:r w:rsidR="00AD1EEA" w:rsidRPr="004F29BB">
        <w:rPr>
          <w:rFonts w:ascii="Times New Roman" w:hAnsi="Times New Roman" w:cs="Times New Roman"/>
          <w:sz w:val="18"/>
          <w:szCs w:val="18"/>
          <w:lang w:val="en-US"/>
        </w:rPr>
        <w:t>p.</w:t>
      </w:r>
      <w:r w:rsidR="00910175" w:rsidRPr="004F29BB">
        <w:rPr>
          <w:rFonts w:ascii="Times New Roman" w:hAnsi="Times New Roman" w:cs="Times New Roman"/>
          <w:sz w:val="18"/>
          <w:szCs w:val="18"/>
          <w:lang w:val="en-US"/>
        </w:rPr>
        <w:t>85)</w:t>
      </w:r>
    </w:p>
  </w:footnote>
  <w:footnote w:id="7">
    <w:p w14:paraId="0D86B821" w14:textId="126B68ED" w:rsidR="0081227C" w:rsidRPr="004F29BB" w:rsidRDefault="0081227C" w:rsidP="00F922BA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4F29BB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F29BB">
        <w:rPr>
          <w:rFonts w:ascii="Times New Roman" w:hAnsi="Times New Roman" w:cs="Times New Roman"/>
          <w:sz w:val="18"/>
          <w:szCs w:val="18"/>
        </w:rPr>
        <w:t xml:space="preserve"> (</w:t>
      </w:r>
      <w:r w:rsidR="00B83D4F" w:rsidRPr="004F29BB">
        <w:rPr>
          <w:rFonts w:ascii="Times New Roman" w:hAnsi="Times New Roman" w:cs="Times New Roman"/>
          <w:i/>
          <w:iCs/>
          <w:sz w:val="18"/>
          <w:szCs w:val="18"/>
        </w:rPr>
        <w:t>Ibid</w:t>
      </w:r>
      <w:r w:rsidR="000C66B9" w:rsidRPr="004F29BB">
        <w:rPr>
          <w:rFonts w:ascii="Times New Roman" w:hAnsi="Times New Roman" w:cs="Times New Roman"/>
          <w:sz w:val="18"/>
          <w:szCs w:val="18"/>
        </w:rPr>
        <w:t>, p.</w:t>
      </w:r>
      <w:r w:rsidR="006B45E8" w:rsidRPr="004F29BB">
        <w:rPr>
          <w:rFonts w:ascii="Times New Roman" w:hAnsi="Times New Roman" w:cs="Times New Roman"/>
          <w:sz w:val="18"/>
          <w:szCs w:val="18"/>
        </w:rPr>
        <w:t>86</w:t>
      </w:r>
      <w:r w:rsidR="00997964" w:rsidRPr="004F29BB">
        <w:rPr>
          <w:rFonts w:ascii="Times New Roman" w:hAnsi="Times New Roman" w:cs="Times New Roman"/>
          <w:sz w:val="18"/>
          <w:szCs w:val="18"/>
        </w:rPr>
        <w:t>)</w:t>
      </w:r>
    </w:p>
  </w:footnote>
  <w:footnote w:id="8">
    <w:p w14:paraId="27A9EE67" w14:textId="2B4776BD" w:rsidR="00C875A7" w:rsidRPr="004F29BB" w:rsidRDefault="00C875A7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4F29BB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F29BB">
        <w:rPr>
          <w:rFonts w:ascii="Times New Roman" w:hAnsi="Times New Roman" w:cs="Times New Roman"/>
          <w:sz w:val="18"/>
          <w:szCs w:val="18"/>
        </w:rPr>
        <w:t xml:space="preserve"> (</w:t>
      </w:r>
      <w:r w:rsidR="006B45E8" w:rsidRPr="004F29BB">
        <w:rPr>
          <w:rFonts w:ascii="Times New Roman" w:hAnsi="Times New Roman" w:cs="Times New Roman"/>
          <w:i/>
          <w:iCs/>
          <w:sz w:val="18"/>
          <w:szCs w:val="18"/>
        </w:rPr>
        <w:t>Ibid</w:t>
      </w:r>
      <w:r w:rsidRPr="004F29BB">
        <w:rPr>
          <w:rFonts w:ascii="Times New Roman" w:hAnsi="Times New Roman" w:cs="Times New Roman"/>
          <w:sz w:val="18"/>
          <w:szCs w:val="18"/>
        </w:rPr>
        <w:t>, p.88</w:t>
      </w:r>
      <w:r w:rsidR="00E262F2" w:rsidRPr="004F29BB">
        <w:rPr>
          <w:rFonts w:ascii="Times New Roman" w:hAnsi="Times New Roman" w:cs="Times New Roman"/>
          <w:sz w:val="18"/>
          <w:szCs w:val="18"/>
        </w:rPr>
        <w:t>)</w:t>
      </w:r>
    </w:p>
  </w:footnote>
  <w:footnote w:id="9">
    <w:p w14:paraId="62F5BA26" w14:textId="77777777" w:rsidR="002B0772" w:rsidRPr="004F29BB" w:rsidRDefault="002B0772" w:rsidP="002B0772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4F29BB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F29BB">
        <w:rPr>
          <w:rFonts w:ascii="Times New Roman" w:hAnsi="Times New Roman" w:cs="Times New Roman"/>
          <w:sz w:val="18"/>
          <w:szCs w:val="18"/>
        </w:rPr>
        <w:t xml:space="preserve"> </w:t>
      </w:r>
      <w:r w:rsidRPr="004F29BB">
        <w:rPr>
          <w:rFonts w:ascii="Times New Roman" w:hAnsi="Times New Roman" w:cs="Times New Roman"/>
          <w:sz w:val="18"/>
          <w:szCs w:val="18"/>
          <w:lang w:val="en-US"/>
        </w:rPr>
        <w:t>(Harman, 1965, p.89)</w:t>
      </w:r>
    </w:p>
  </w:footnote>
  <w:footnote w:id="10">
    <w:p w14:paraId="381ED95C" w14:textId="27629C65" w:rsidR="00F3646D" w:rsidRPr="004F29BB" w:rsidRDefault="00F3646D" w:rsidP="00F922BA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4F29BB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F29BB">
        <w:rPr>
          <w:rFonts w:ascii="Times New Roman" w:hAnsi="Times New Roman" w:cs="Times New Roman"/>
          <w:sz w:val="18"/>
          <w:szCs w:val="18"/>
        </w:rPr>
        <w:t xml:space="preserve"> (</w:t>
      </w:r>
      <w:r w:rsidR="00BC7C0A" w:rsidRPr="004F29BB">
        <w:rPr>
          <w:rFonts w:ascii="Times New Roman" w:hAnsi="Times New Roman" w:cs="Times New Roman"/>
          <w:sz w:val="18"/>
          <w:szCs w:val="18"/>
        </w:rPr>
        <w:t>Shafer-landau et al, 2007, p.</w:t>
      </w:r>
      <w:r w:rsidR="00673951" w:rsidRPr="004F29BB">
        <w:rPr>
          <w:rFonts w:ascii="Times New Roman" w:hAnsi="Times New Roman" w:cs="Times New Roman"/>
          <w:sz w:val="18"/>
          <w:szCs w:val="18"/>
        </w:rPr>
        <w:t>88)</w:t>
      </w:r>
    </w:p>
  </w:footnote>
  <w:footnote w:id="11">
    <w:p w14:paraId="5BC43156" w14:textId="349F6634" w:rsidR="00640082" w:rsidRPr="004F29BB" w:rsidRDefault="00640082" w:rsidP="00F922BA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4F29BB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F29BB">
        <w:rPr>
          <w:rFonts w:ascii="Times New Roman" w:hAnsi="Times New Roman" w:cs="Times New Roman"/>
          <w:sz w:val="18"/>
          <w:szCs w:val="18"/>
        </w:rPr>
        <w:t xml:space="preserve"> </w:t>
      </w:r>
      <w:r w:rsidRPr="004F29BB">
        <w:rPr>
          <w:rFonts w:ascii="Times New Roman" w:hAnsi="Times New Roman" w:cs="Times New Roman"/>
          <w:sz w:val="18"/>
          <w:szCs w:val="18"/>
          <w:lang w:val="en-US"/>
        </w:rPr>
        <w:t>(</w:t>
      </w:r>
      <w:r w:rsidR="002834C5" w:rsidRPr="004F29BB">
        <w:rPr>
          <w:rFonts w:ascii="Times New Roman" w:hAnsi="Times New Roman" w:cs="Times New Roman"/>
          <w:i/>
          <w:iCs/>
          <w:sz w:val="18"/>
          <w:szCs w:val="18"/>
          <w:lang w:val="en-US"/>
        </w:rPr>
        <w:t>I</w:t>
      </w:r>
      <w:r w:rsidRPr="004F29BB">
        <w:rPr>
          <w:rFonts w:ascii="Times New Roman" w:hAnsi="Times New Roman" w:cs="Times New Roman"/>
          <w:i/>
          <w:iCs/>
          <w:sz w:val="18"/>
          <w:szCs w:val="18"/>
          <w:lang w:val="en-US"/>
        </w:rPr>
        <w:t>bid</w:t>
      </w:r>
      <w:r w:rsidR="00F922BA" w:rsidRPr="004F29BB">
        <w:rPr>
          <w:rFonts w:ascii="Times New Roman" w:hAnsi="Times New Roman" w:cs="Times New Roman"/>
          <w:sz w:val="18"/>
          <w:szCs w:val="18"/>
          <w:lang w:val="en-US"/>
        </w:rPr>
        <w:t>)</w:t>
      </w:r>
    </w:p>
  </w:footnote>
  <w:footnote w:id="12">
    <w:p w14:paraId="42ED0014" w14:textId="2F82ABC7" w:rsidR="00E43521" w:rsidRPr="00426653" w:rsidRDefault="00E43521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4F29BB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="00D91E7B" w:rsidRPr="004F29BB">
        <w:rPr>
          <w:rFonts w:ascii="Times New Roman" w:hAnsi="Times New Roman" w:cs="Times New Roman"/>
          <w:sz w:val="18"/>
          <w:szCs w:val="18"/>
        </w:rPr>
        <w:t xml:space="preserve"> </w:t>
      </w:r>
      <w:r w:rsidRPr="004F29BB">
        <w:rPr>
          <w:rFonts w:ascii="Times New Roman" w:hAnsi="Times New Roman" w:cs="Times New Roman"/>
          <w:sz w:val="18"/>
          <w:szCs w:val="18"/>
          <w:lang w:val="en-US"/>
        </w:rPr>
        <w:t>(</w:t>
      </w:r>
      <w:r w:rsidR="002834C5" w:rsidRPr="004F29BB">
        <w:rPr>
          <w:rFonts w:ascii="Times New Roman" w:hAnsi="Times New Roman" w:cs="Times New Roman"/>
          <w:i/>
          <w:iCs/>
          <w:sz w:val="18"/>
          <w:szCs w:val="18"/>
          <w:lang w:val="en-US"/>
        </w:rPr>
        <w:t>I</w:t>
      </w:r>
      <w:r w:rsidRPr="004F29BB">
        <w:rPr>
          <w:rFonts w:ascii="Times New Roman" w:hAnsi="Times New Roman" w:cs="Times New Roman"/>
          <w:i/>
          <w:iCs/>
          <w:sz w:val="18"/>
          <w:szCs w:val="18"/>
          <w:lang w:val="en-US"/>
        </w:rPr>
        <w:t>bid</w:t>
      </w:r>
      <w:r w:rsidRPr="004F29BB">
        <w:rPr>
          <w:rFonts w:ascii="Times New Roman" w:hAnsi="Times New Roman" w:cs="Times New Roman"/>
          <w:sz w:val="18"/>
          <w:szCs w:val="18"/>
          <w:lang w:val="en-US"/>
        </w:rPr>
        <w:t>, p.89)</w:t>
      </w:r>
    </w:p>
  </w:footnote>
  <w:footnote w:id="13">
    <w:p w14:paraId="3EE59380" w14:textId="588A52F1" w:rsidR="00A37C1D" w:rsidRPr="00A37C1D" w:rsidRDefault="00A37C1D" w:rsidP="009F5D15">
      <w:pPr>
        <w:pStyle w:val="FootnoteText"/>
        <w:rPr>
          <w:rFonts w:ascii="Times New Roman" w:hAnsi="Times New Roman" w:cs="Times New Roman"/>
          <w:sz w:val="16"/>
          <w:szCs w:val="16"/>
        </w:rPr>
      </w:pPr>
    </w:p>
    <w:p w14:paraId="20089FD6" w14:textId="46016752" w:rsidR="005A103C" w:rsidRPr="004F29BB" w:rsidRDefault="005A103C" w:rsidP="009F5D15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4F29BB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F29BB">
        <w:rPr>
          <w:rFonts w:ascii="Times New Roman" w:hAnsi="Times New Roman" w:cs="Times New Roman"/>
          <w:sz w:val="18"/>
          <w:szCs w:val="18"/>
        </w:rPr>
        <w:t xml:space="preserve"> </w:t>
      </w:r>
      <w:r w:rsidRPr="004F29BB">
        <w:rPr>
          <w:rFonts w:ascii="Times New Roman" w:hAnsi="Times New Roman" w:cs="Times New Roman"/>
          <w:sz w:val="18"/>
          <w:szCs w:val="18"/>
          <w:lang w:val="en-US"/>
        </w:rPr>
        <w:t>(</w:t>
      </w:r>
      <w:r w:rsidR="00330146" w:rsidRPr="004F29BB">
        <w:rPr>
          <w:rFonts w:ascii="Times New Roman" w:hAnsi="Times New Roman" w:cs="Times New Roman"/>
          <w:sz w:val="18"/>
          <w:szCs w:val="18"/>
          <w:lang w:val="en-US"/>
        </w:rPr>
        <w:t>Shafer-Landau et al., 2007</w:t>
      </w:r>
      <w:r w:rsidR="00853469" w:rsidRPr="004F29BB">
        <w:rPr>
          <w:rFonts w:ascii="Times New Roman" w:hAnsi="Times New Roman" w:cs="Times New Roman"/>
          <w:sz w:val="18"/>
          <w:szCs w:val="18"/>
          <w:lang w:val="en-US"/>
        </w:rPr>
        <w:t>, p.89</w:t>
      </w:r>
      <w:r w:rsidR="009F5D15" w:rsidRPr="004F29BB">
        <w:rPr>
          <w:rFonts w:ascii="Times New Roman" w:hAnsi="Times New Roman" w:cs="Times New Roman"/>
          <w:sz w:val="18"/>
          <w:szCs w:val="18"/>
          <w:lang w:val="en-US"/>
        </w:rPr>
        <w:t>)</w:t>
      </w:r>
    </w:p>
  </w:footnote>
  <w:footnote w:id="14">
    <w:p w14:paraId="49A05041" w14:textId="52B42034" w:rsidR="00013BB7" w:rsidRPr="004F29BB" w:rsidRDefault="00013BB7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4F29BB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="00D91E7B" w:rsidRPr="004F29BB">
        <w:rPr>
          <w:rFonts w:ascii="Times New Roman" w:hAnsi="Times New Roman" w:cs="Times New Roman"/>
          <w:sz w:val="18"/>
          <w:szCs w:val="18"/>
        </w:rPr>
        <w:t xml:space="preserve"> </w:t>
      </w:r>
      <w:r w:rsidR="00A2131C" w:rsidRPr="004F29BB">
        <w:rPr>
          <w:rFonts w:ascii="Times New Roman" w:hAnsi="Times New Roman" w:cs="Times New Roman"/>
          <w:sz w:val="18"/>
          <w:szCs w:val="18"/>
        </w:rPr>
        <w:t>(</w:t>
      </w:r>
      <w:r w:rsidR="00853469" w:rsidRPr="004F29BB">
        <w:rPr>
          <w:rFonts w:ascii="Times New Roman" w:hAnsi="Times New Roman" w:cs="Times New Roman"/>
          <w:i/>
          <w:iCs/>
          <w:sz w:val="18"/>
          <w:szCs w:val="18"/>
        </w:rPr>
        <w:t>Ibid</w:t>
      </w:r>
      <w:r w:rsidR="00A2131C" w:rsidRPr="004F29BB">
        <w:rPr>
          <w:rFonts w:ascii="Times New Roman" w:hAnsi="Times New Roman" w:cs="Times New Roman"/>
          <w:sz w:val="18"/>
          <w:szCs w:val="18"/>
        </w:rPr>
        <w:t>, p.89)</w:t>
      </w:r>
    </w:p>
  </w:footnote>
  <w:footnote w:id="15">
    <w:p w14:paraId="07FAF82C" w14:textId="3E8254D1" w:rsidR="00426653" w:rsidRPr="004F29BB" w:rsidRDefault="00426653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4F29BB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="00A2131C" w:rsidRPr="004F29BB">
        <w:rPr>
          <w:rFonts w:ascii="Times New Roman" w:hAnsi="Times New Roman" w:cs="Times New Roman"/>
          <w:sz w:val="18"/>
          <w:szCs w:val="18"/>
        </w:rPr>
        <w:t xml:space="preserve"> (</w:t>
      </w:r>
      <w:r w:rsidR="00A2131C" w:rsidRPr="004F29BB">
        <w:rPr>
          <w:rFonts w:ascii="Times New Roman" w:hAnsi="Times New Roman" w:cs="Times New Roman"/>
          <w:i/>
          <w:iCs/>
          <w:sz w:val="18"/>
          <w:szCs w:val="18"/>
        </w:rPr>
        <w:t>Ibid</w:t>
      </w:r>
      <w:r w:rsidR="00A2131C" w:rsidRPr="004F29BB">
        <w:rPr>
          <w:rFonts w:ascii="Times New Roman" w:hAnsi="Times New Roman" w:cs="Times New Roman"/>
          <w:sz w:val="18"/>
          <w:szCs w:val="18"/>
        </w:rPr>
        <w:t>)</w:t>
      </w:r>
    </w:p>
  </w:footnote>
  <w:footnote w:id="16">
    <w:p w14:paraId="556DAFED" w14:textId="612B298D" w:rsidR="00A37C1D" w:rsidRPr="00A37C1D" w:rsidRDefault="00A37C1D">
      <w:pPr>
        <w:pStyle w:val="FootnoteText"/>
        <w:rPr>
          <w:rFonts w:ascii="Times New Roman" w:hAnsi="Times New Roman" w:cs="Times New Roman"/>
          <w:sz w:val="16"/>
          <w:szCs w:val="16"/>
        </w:rPr>
      </w:pPr>
    </w:p>
    <w:p w14:paraId="5A99336B" w14:textId="11611BA1" w:rsidR="009F1F20" w:rsidRPr="0069729A" w:rsidRDefault="009F1F20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69729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9729A">
        <w:rPr>
          <w:rFonts w:ascii="Times New Roman" w:hAnsi="Times New Roman" w:cs="Times New Roman"/>
          <w:sz w:val="18"/>
          <w:szCs w:val="18"/>
        </w:rPr>
        <w:t xml:space="preserve"> (</w:t>
      </w:r>
      <w:r w:rsidR="00257DFC" w:rsidRPr="0069729A">
        <w:rPr>
          <w:rFonts w:ascii="Times New Roman" w:hAnsi="Times New Roman" w:cs="Times New Roman"/>
          <w:sz w:val="18"/>
          <w:szCs w:val="18"/>
        </w:rPr>
        <w:t>Shafer-Landau et al., 2007, p.88</w:t>
      </w:r>
      <w:r w:rsidRPr="0069729A">
        <w:rPr>
          <w:rFonts w:ascii="Times New Roman" w:hAnsi="Times New Roman" w:cs="Times New Roman"/>
          <w:sz w:val="18"/>
          <w:szCs w:val="18"/>
        </w:rPr>
        <w:t>)</w:t>
      </w:r>
    </w:p>
  </w:footnote>
  <w:footnote w:id="17">
    <w:p w14:paraId="4AA5B091" w14:textId="25A8589D" w:rsidR="00142F48" w:rsidRPr="0069729A" w:rsidRDefault="00142F48" w:rsidP="00142F48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69729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9729A">
        <w:rPr>
          <w:rFonts w:ascii="Times New Roman" w:hAnsi="Times New Roman" w:cs="Times New Roman"/>
          <w:sz w:val="18"/>
          <w:szCs w:val="18"/>
        </w:rPr>
        <w:t xml:space="preserve"> </w:t>
      </w:r>
      <w:r w:rsidRPr="0069729A">
        <w:rPr>
          <w:rFonts w:ascii="Times New Roman" w:hAnsi="Times New Roman" w:cs="Times New Roman"/>
          <w:sz w:val="18"/>
          <w:szCs w:val="18"/>
          <w:lang w:val="en-US"/>
        </w:rPr>
        <w:t>(Driver, 2014)</w:t>
      </w:r>
      <w:r w:rsidR="006120EE">
        <w:rPr>
          <w:rFonts w:ascii="Times New Roman" w:hAnsi="Times New Roman" w:cs="Times New Roman"/>
          <w:sz w:val="18"/>
          <w:szCs w:val="18"/>
          <w:lang w:val="en-US"/>
        </w:rPr>
        <w:t>.</w:t>
      </w:r>
    </w:p>
  </w:footnote>
  <w:footnote w:id="18">
    <w:p w14:paraId="710D67E5" w14:textId="7560354D" w:rsidR="00935813" w:rsidRPr="0069729A" w:rsidRDefault="00935813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69729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9729A">
        <w:rPr>
          <w:rFonts w:ascii="Times New Roman" w:hAnsi="Times New Roman" w:cs="Times New Roman"/>
          <w:sz w:val="18"/>
          <w:szCs w:val="18"/>
        </w:rPr>
        <w:t xml:space="preserve"> (Shafer-Landau et al., 2007, p.88)</w:t>
      </w:r>
    </w:p>
  </w:footnote>
  <w:footnote w:id="19">
    <w:p w14:paraId="0DDFB396" w14:textId="23D933DB" w:rsidR="00976CD2" w:rsidRPr="0069729A" w:rsidRDefault="00976CD2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69729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9729A">
        <w:rPr>
          <w:rFonts w:ascii="Times New Roman" w:hAnsi="Times New Roman" w:cs="Times New Roman"/>
          <w:sz w:val="18"/>
          <w:szCs w:val="18"/>
        </w:rPr>
        <w:t xml:space="preserve"> </w:t>
      </w:r>
      <w:r w:rsidRPr="0069729A">
        <w:rPr>
          <w:rFonts w:ascii="Times New Roman" w:hAnsi="Times New Roman" w:cs="Times New Roman"/>
          <w:sz w:val="18"/>
          <w:szCs w:val="18"/>
          <w:lang w:val="en-US"/>
        </w:rPr>
        <w:t xml:space="preserve">A </w:t>
      </w:r>
      <w:r w:rsidR="006F79D0">
        <w:rPr>
          <w:rFonts w:ascii="Times New Roman" w:hAnsi="Times New Roman" w:cs="Times New Roman"/>
          <w:sz w:val="18"/>
          <w:szCs w:val="18"/>
          <w:lang w:val="en-US"/>
        </w:rPr>
        <w:t>‘</w:t>
      </w:r>
      <w:r w:rsidRPr="0069729A">
        <w:rPr>
          <w:rFonts w:ascii="Times New Roman" w:hAnsi="Times New Roman" w:cs="Times New Roman"/>
          <w:i/>
          <w:iCs/>
          <w:sz w:val="18"/>
          <w:szCs w:val="18"/>
          <w:lang w:val="en-US"/>
        </w:rPr>
        <w:t>reductio</w:t>
      </w:r>
      <w:r w:rsidR="006F79D0">
        <w:rPr>
          <w:rFonts w:ascii="Times New Roman" w:hAnsi="Times New Roman" w:cs="Times New Roman"/>
          <w:i/>
          <w:iCs/>
          <w:sz w:val="18"/>
          <w:szCs w:val="18"/>
          <w:lang w:val="en-US"/>
        </w:rPr>
        <w:t>’</w:t>
      </w:r>
      <w:r w:rsidRPr="0069729A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Pr="0069729A">
        <w:rPr>
          <w:rFonts w:ascii="Times New Roman" w:hAnsi="Times New Roman" w:cs="Times New Roman"/>
          <w:sz w:val="18"/>
          <w:szCs w:val="18"/>
          <w:lang w:val="en-US"/>
        </w:rPr>
        <w:t xml:space="preserve">in so far as, </w:t>
      </w:r>
      <w:r w:rsidR="009432FB" w:rsidRPr="0069729A">
        <w:rPr>
          <w:rFonts w:ascii="Times New Roman" w:hAnsi="Times New Roman" w:cs="Times New Roman"/>
          <w:sz w:val="18"/>
          <w:szCs w:val="18"/>
          <w:lang w:val="en-US"/>
        </w:rPr>
        <w:t>the alternatives con</w:t>
      </w:r>
      <w:r w:rsidR="0024559B">
        <w:rPr>
          <w:rFonts w:ascii="Times New Roman" w:hAnsi="Times New Roman" w:cs="Times New Roman"/>
          <w:sz w:val="18"/>
          <w:szCs w:val="18"/>
          <w:lang w:val="en-US"/>
        </w:rPr>
        <w:t>tradicted</w:t>
      </w:r>
      <w:r w:rsidRPr="0069729A">
        <w:rPr>
          <w:rFonts w:ascii="Times New Roman" w:hAnsi="Times New Roman" w:cs="Times New Roman"/>
          <w:sz w:val="18"/>
          <w:szCs w:val="18"/>
          <w:lang w:val="en-US"/>
        </w:rPr>
        <w:t xml:space="preserve"> that which</w:t>
      </w:r>
      <w:r w:rsidR="00534045">
        <w:rPr>
          <w:rFonts w:ascii="Times New Roman" w:hAnsi="Times New Roman" w:cs="Times New Roman"/>
          <w:sz w:val="18"/>
          <w:szCs w:val="18"/>
          <w:lang w:val="en-US"/>
        </w:rPr>
        <w:t xml:space="preserve"> is</w:t>
      </w:r>
      <w:r w:rsidRPr="0069729A">
        <w:rPr>
          <w:rFonts w:ascii="Times New Roman" w:hAnsi="Times New Roman" w:cs="Times New Roman"/>
          <w:sz w:val="18"/>
          <w:szCs w:val="18"/>
          <w:lang w:val="en-US"/>
        </w:rPr>
        <w:t xml:space="preserve"> generally agreed upon</w:t>
      </w:r>
      <w:r w:rsidR="009432FB" w:rsidRPr="0069729A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i.e., </w:t>
      </w:r>
      <w:r w:rsidR="009432FB" w:rsidRPr="0069729A">
        <w:rPr>
          <w:rFonts w:ascii="Times New Roman" w:hAnsi="Times New Roman" w:cs="Times New Roman"/>
          <w:sz w:val="18"/>
          <w:szCs w:val="18"/>
          <w:lang w:val="en-US"/>
        </w:rPr>
        <w:t>(1) and (2).</w:t>
      </w:r>
    </w:p>
  </w:footnote>
  <w:footnote w:id="20">
    <w:p w14:paraId="281F77F2" w14:textId="05F760AA" w:rsidR="00025623" w:rsidRPr="004F29BB" w:rsidRDefault="00025623" w:rsidP="00025623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69729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9729A">
        <w:rPr>
          <w:rFonts w:ascii="Times New Roman" w:hAnsi="Times New Roman" w:cs="Times New Roman"/>
          <w:sz w:val="18"/>
          <w:szCs w:val="18"/>
        </w:rPr>
        <w:t xml:space="preserve"> (</w:t>
      </w:r>
      <w:r w:rsidR="00DE68A8">
        <w:rPr>
          <w:rFonts w:ascii="Times New Roman" w:hAnsi="Times New Roman" w:cs="Times New Roman"/>
          <w:i/>
          <w:iCs/>
          <w:sz w:val="18"/>
          <w:szCs w:val="18"/>
        </w:rPr>
        <w:t>Ibid</w:t>
      </w:r>
      <w:r w:rsidR="0069729A" w:rsidRPr="0069729A">
        <w:rPr>
          <w:rFonts w:ascii="Times New Roman" w:hAnsi="Times New Roman" w:cs="Times New Roman"/>
          <w:sz w:val="18"/>
          <w:szCs w:val="18"/>
        </w:rPr>
        <w:t>,</w:t>
      </w:r>
      <w:r w:rsidRPr="0069729A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69729A">
        <w:rPr>
          <w:rFonts w:ascii="Times New Roman" w:hAnsi="Times New Roman" w:cs="Times New Roman"/>
          <w:sz w:val="18"/>
          <w:szCs w:val="18"/>
        </w:rPr>
        <w:t>p.89)</w:t>
      </w:r>
    </w:p>
  </w:footnote>
  <w:footnote w:id="21">
    <w:p w14:paraId="2057E65D" w14:textId="6DF7A886" w:rsidR="00800D47" w:rsidRPr="004F29BB" w:rsidRDefault="00800D47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4F29BB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F29BB">
        <w:rPr>
          <w:rFonts w:ascii="Times New Roman" w:hAnsi="Times New Roman" w:cs="Times New Roman"/>
          <w:sz w:val="18"/>
          <w:szCs w:val="18"/>
        </w:rPr>
        <w:t xml:space="preserve"> </w:t>
      </w:r>
      <w:r w:rsidRPr="004F29BB">
        <w:rPr>
          <w:rFonts w:ascii="Times New Roman" w:hAnsi="Times New Roman" w:cs="Times New Roman"/>
          <w:sz w:val="18"/>
          <w:szCs w:val="18"/>
          <w:lang w:val="en-US"/>
        </w:rPr>
        <w:t>(</w:t>
      </w:r>
      <w:r w:rsidR="00F32B7C" w:rsidRPr="004F29BB">
        <w:rPr>
          <w:rFonts w:ascii="Times New Roman" w:hAnsi="Times New Roman" w:cs="Times New Roman"/>
          <w:i/>
          <w:iCs/>
          <w:sz w:val="18"/>
          <w:szCs w:val="18"/>
          <w:lang w:val="en-US"/>
        </w:rPr>
        <w:t>Ibid</w:t>
      </w:r>
      <w:r w:rsidR="00F32B7C" w:rsidRPr="004F29BB">
        <w:rPr>
          <w:rFonts w:ascii="Times New Roman" w:hAnsi="Times New Roman" w:cs="Times New Roman"/>
          <w:sz w:val="18"/>
          <w:szCs w:val="18"/>
          <w:lang w:val="en-US"/>
        </w:rPr>
        <w:t>)</w:t>
      </w:r>
    </w:p>
  </w:footnote>
  <w:footnote w:id="22">
    <w:p w14:paraId="63D15F36" w14:textId="6D009665" w:rsidR="0042090B" w:rsidRPr="00AD06B8" w:rsidRDefault="0042090B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4F29BB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F29BB">
        <w:rPr>
          <w:rFonts w:ascii="Times New Roman" w:hAnsi="Times New Roman" w:cs="Times New Roman"/>
          <w:sz w:val="18"/>
          <w:szCs w:val="18"/>
        </w:rPr>
        <w:t xml:space="preserve"> </w:t>
      </w:r>
      <w:r w:rsidRPr="004F29BB">
        <w:rPr>
          <w:rFonts w:ascii="Times New Roman" w:hAnsi="Times New Roman" w:cs="Times New Roman"/>
          <w:sz w:val="18"/>
          <w:szCs w:val="18"/>
          <w:lang w:val="en-US"/>
        </w:rPr>
        <w:t>(</w:t>
      </w:r>
      <w:r w:rsidRPr="004F29BB">
        <w:rPr>
          <w:rFonts w:ascii="Times New Roman" w:hAnsi="Times New Roman" w:cs="Times New Roman"/>
          <w:i/>
          <w:iCs/>
          <w:sz w:val="18"/>
          <w:szCs w:val="18"/>
          <w:lang w:val="en-US"/>
        </w:rPr>
        <w:t>Ibid</w:t>
      </w:r>
      <w:r w:rsidRPr="004F29BB">
        <w:rPr>
          <w:rFonts w:ascii="Times New Roman" w:hAnsi="Times New Roman" w:cs="Times New Roman"/>
          <w:sz w:val="18"/>
          <w:szCs w:val="18"/>
          <w:lang w:val="en-US"/>
        </w:rPr>
        <w:t>)</w:t>
      </w:r>
    </w:p>
  </w:footnote>
  <w:footnote w:id="23">
    <w:p w14:paraId="3037E47E" w14:textId="3FC99E85" w:rsidR="00A37C1D" w:rsidRPr="00A37C1D" w:rsidRDefault="00A37C1D" w:rsidP="00A37C1D">
      <w:pPr>
        <w:pStyle w:val="FootnoteText"/>
        <w:rPr>
          <w:rFonts w:ascii="Times New Roman" w:hAnsi="Times New Roman" w:cs="Times New Roman"/>
          <w:sz w:val="16"/>
          <w:szCs w:val="16"/>
        </w:rPr>
      </w:pPr>
    </w:p>
    <w:p w14:paraId="21ED6255" w14:textId="49E21D91" w:rsidR="00EE702C" w:rsidRPr="00F436C1" w:rsidRDefault="00EE702C" w:rsidP="00EE702C">
      <w:pPr>
        <w:pStyle w:val="FootnoteText"/>
        <w:rPr>
          <w:lang w:val="en-US"/>
        </w:rPr>
      </w:pPr>
      <w:r w:rsidRPr="00AD06B8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D06B8">
        <w:rPr>
          <w:rFonts w:ascii="Times New Roman" w:hAnsi="Times New Roman" w:cs="Times New Roman"/>
          <w:sz w:val="18"/>
          <w:szCs w:val="18"/>
        </w:rPr>
        <w:t xml:space="preserve"> </w:t>
      </w:r>
      <w:r w:rsidRPr="00AD06B8">
        <w:rPr>
          <w:rFonts w:ascii="Times New Roman" w:hAnsi="Times New Roman" w:cs="Times New Roman"/>
          <w:sz w:val="18"/>
          <w:szCs w:val="18"/>
          <w:lang w:val="en-US"/>
        </w:rPr>
        <w:t>(</w:t>
      </w:r>
      <w:r w:rsidR="004C018F">
        <w:rPr>
          <w:rFonts w:ascii="Times New Roman" w:hAnsi="Times New Roman" w:cs="Times New Roman"/>
          <w:sz w:val="18"/>
          <w:szCs w:val="18"/>
        </w:rPr>
        <w:t>Shafer-Landau et al., 2007, p.89</w:t>
      </w:r>
      <w:r w:rsidR="00F436C1">
        <w:rPr>
          <w:rFonts w:ascii="Times New Roman" w:hAnsi="Times New Roman" w:cs="Times New Roman"/>
          <w:sz w:val="18"/>
          <w:szCs w:val="18"/>
          <w:lang w:val="en-US"/>
        </w:rPr>
        <w:t>)</w:t>
      </w:r>
    </w:p>
  </w:footnote>
  <w:footnote w:id="24">
    <w:p w14:paraId="2E425CEE" w14:textId="19A4D3FB" w:rsidR="009C390F" w:rsidRPr="00895E27" w:rsidRDefault="00561DAE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895E27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895E27">
        <w:rPr>
          <w:rFonts w:ascii="Times New Roman" w:hAnsi="Times New Roman" w:cs="Times New Roman"/>
          <w:sz w:val="18"/>
          <w:szCs w:val="18"/>
        </w:rPr>
        <w:t xml:space="preserve"> </w:t>
      </w:r>
      <w:r w:rsidRPr="00895E27">
        <w:rPr>
          <w:rFonts w:ascii="Times New Roman" w:hAnsi="Times New Roman" w:cs="Times New Roman"/>
          <w:sz w:val="18"/>
          <w:szCs w:val="18"/>
          <w:lang w:val="en-US"/>
        </w:rPr>
        <w:t xml:space="preserve">This is an </w:t>
      </w:r>
      <w:r w:rsidR="00CD55EA" w:rsidRPr="00895E27">
        <w:rPr>
          <w:rFonts w:ascii="Times New Roman" w:hAnsi="Times New Roman" w:cs="Times New Roman"/>
          <w:sz w:val="18"/>
          <w:szCs w:val="18"/>
          <w:lang w:val="en-US"/>
        </w:rPr>
        <w:t>inference</w:t>
      </w:r>
      <w:r w:rsidR="009C390F" w:rsidRPr="00895E27">
        <w:rPr>
          <w:rFonts w:ascii="Times New Roman" w:hAnsi="Times New Roman" w:cs="Times New Roman"/>
          <w:sz w:val="18"/>
          <w:szCs w:val="18"/>
          <w:lang w:val="en-US"/>
        </w:rPr>
        <w:t xml:space="preserve"> on my part</w:t>
      </w:r>
      <w:r w:rsidR="00CD55EA" w:rsidRPr="00895E27">
        <w:rPr>
          <w:rFonts w:ascii="Times New Roman" w:hAnsi="Times New Roman" w:cs="Times New Roman"/>
          <w:sz w:val="18"/>
          <w:szCs w:val="18"/>
          <w:lang w:val="en-US"/>
        </w:rPr>
        <w:t xml:space="preserve">, but </w:t>
      </w:r>
      <w:r w:rsidR="009C390F" w:rsidRPr="00895E27">
        <w:rPr>
          <w:rFonts w:ascii="Times New Roman" w:hAnsi="Times New Roman" w:cs="Times New Roman"/>
          <w:sz w:val="18"/>
          <w:szCs w:val="18"/>
          <w:lang w:val="en-US"/>
        </w:rPr>
        <w:t>Harman</w:t>
      </w:r>
      <w:r w:rsidR="00CD55EA" w:rsidRPr="00895E27">
        <w:rPr>
          <w:rFonts w:ascii="Times New Roman" w:hAnsi="Times New Roman" w:cs="Times New Roman"/>
          <w:sz w:val="18"/>
          <w:szCs w:val="18"/>
          <w:lang w:val="en-US"/>
        </w:rPr>
        <w:t xml:space="preserve"> d</w:t>
      </w:r>
      <w:r w:rsidR="00BB3B04" w:rsidRPr="00895E27">
        <w:rPr>
          <w:rFonts w:ascii="Times New Roman" w:hAnsi="Times New Roman" w:cs="Times New Roman"/>
          <w:sz w:val="18"/>
          <w:szCs w:val="18"/>
          <w:lang w:val="en-US"/>
        </w:rPr>
        <w:t>oes s</w:t>
      </w:r>
      <w:r w:rsidR="000A53ED" w:rsidRPr="00895E27">
        <w:rPr>
          <w:rFonts w:ascii="Times New Roman" w:hAnsi="Times New Roman" w:cs="Times New Roman"/>
          <w:sz w:val="18"/>
          <w:szCs w:val="18"/>
          <w:lang w:val="en-US"/>
        </w:rPr>
        <w:t xml:space="preserve">ay </w:t>
      </w:r>
      <w:r w:rsidR="00BB3B04" w:rsidRPr="00895E27">
        <w:rPr>
          <w:rFonts w:ascii="Times New Roman" w:hAnsi="Times New Roman" w:cs="Times New Roman"/>
          <w:sz w:val="18"/>
          <w:szCs w:val="18"/>
          <w:lang w:val="en-US"/>
        </w:rPr>
        <w:t xml:space="preserve">beyond implicit agreements, there is </w:t>
      </w:r>
      <w:r w:rsidR="002D3EDA" w:rsidRPr="00895E27">
        <w:rPr>
          <w:rFonts w:ascii="Times New Roman" w:hAnsi="Times New Roman" w:cs="Times New Roman"/>
          <w:sz w:val="18"/>
          <w:szCs w:val="18"/>
          <w:lang w:val="en-US"/>
        </w:rPr>
        <w:t>‘</w:t>
      </w:r>
      <w:r w:rsidR="00BB3B04" w:rsidRPr="00895E27">
        <w:rPr>
          <w:rFonts w:ascii="Times New Roman" w:hAnsi="Times New Roman" w:cs="Times New Roman"/>
          <w:sz w:val="18"/>
          <w:szCs w:val="18"/>
          <w:lang w:val="en-US"/>
        </w:rPr>
        <w:t xml:space="preserve">no other way to </w:t>
      </w:r>
      <w:r w:rsidR="00FF03C6" w:rsidRPr="00895E27">
        <w:rPr>
          <w:rFonts w:ascii="Times New Roman" w:hAnsi="Times New Roman" w:cs="Times New Roman"/>
          <w:sz w:val="18"/>
          <w:szCs w:val="18"/>
          <w:lang w:val="en-US"/>
        </w:rPr>
        <w:t>account for</w:t>
      </w:r>
      <w:r w:rsidR="002D3EDA" w:rsidRPr="00895E27">
        <w:rPr>
          <w:rFonts w:ascii="Times New Roman" w:hAnsi="Times New Roman" w:cs="Times New Roman"/>
          <w:sz w:val="18"/>
          <w:szCs w:val="18"/>
          <w:lang w:val="en-US"/>
        </w:rPr>
        <w:t>’</w:t>
      </w:r>
      <w:r w:rsidR="00BB3B04" w:rsidRPr="00895E27">
        <w:rPr>
          <w:rFonts w:ascii="Times New Roman" w:hAnsi="Times New Roman" w:cs="Times New Roman"/>
          <w:sz w:val="18"/>
          <w:szCs w:val="18"/>
          <w:lang w:val="en-US"/>
        </w:rPr>
        <w:t xml:space="preserve"> (1) and (2)</w:t>
      </w:r>
      <w:r w:rsidR="00986FBC">
        <w:rPr>
          <w:rFonts w:ascii="Times New Roman" w:hAnsi="Times New Roman" w:cs="Times New Roman"/>
          <w:sz w:val="18"/>
          <w:szCs w:val="18"/>
          <w:lang w:val="en-US"/>
        </w:rPr>
        <w:t xml:space="preserve"> and thus he regards that beyond </w:t>
      </w:r>
      <w:r w:rsidR="009B6BEB">
        <w:rPr>
          <w:rFonts w:ascii="Times New Roman" w:hAnsi="Times New Roman" w:cs="Times New Roman"/>
          <w:sz w:val="18"/>
          <w:szCs w:val="18"/>
          <w:lang w:val="en-US"/>
        </w:rPr>
        <w:t>Utilitarianism and Sentimentalism</w:t>
      </w:r>
      <w:r w:rsidR="0047159F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="00DA344F">
        <w:rPr>
          <w:rFonts w:ascii="Times New Roman" w:hAnsi="Times New Roman" w:cs="Times New Roman"/>
          <w:sz w:val="18"/>
          <w:szCs w:val="18"/>
          <w:lang w:val="en-US"/>
        </w:rPr>
        <w:t xml:space="preserve">he need not consider </w:t>
      </w:r>
      <w:r w:rsidR="0080202E">
        <w:rPr>
          <w:rFonts w:ascii="Times New Roman" w:hAnsi="Times New Roman" w:cs="Times New Roman"/>
          <w:sz w:val="18"/>
          <w:szCs w:val="18"/>
          <w:lang w:val="en-US"/>
        </w:rPr>
        <w:t>other alternatives.</w:t>
      </w:r>
    </w:p>
  </w:footnote>
  <w:footnote w:id="25">
    <w:p w14:paraId="14593C61" w14:textId="4102BB4B" w:rsidR="00A37C1D" w:rsidRPr="00A37C1D" w:rsidRDefault="00A37C1D">
      <w:pPr>
        <w:pStyle w:val="FootnoteText"/>
        <w:rPr>
          <w:rFonts w:ascii="Times New Roman" w:hAnsi="Times New Roman" w:cs="Times New Roman"/>
          <w:sz w:val="16"/>
          <w:szCs w:val="16"/>
        </w:rPr>
      </w:pPr>
    </w:p>
    <w:p w14:paraId="5696998E" w14:textId="7A5119D7" w:rsidR="00EC2CA8" w:rsidRPr="007D7516" w:rsidRDefault="00EC2CA8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895E27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895E27">
        <w:rPr>
          <w:rFonts w:ascii="Times New Roman" w:hAnsi="Times New Roman" w:cs="Times New Roman"/>
          <w:sz w:val="18"/>
          <w:szCs w:val="18"/>
        </w:rPr>
        <w:t xml:space="preserve"> </w:t>
      </w:r>
      <w:r w:rsidR="00063721">
        <w:rPr>
          <w:rFonts w:ascii="Times New Roman" w:hAnsi="Times New Roman" w:cs="Times New Roman"/>
          <w:sz w:val="18"/>
          <w:szCs w:val="18"/>
        </w:rPr>
        <w:t xml:space="preserve">(Aquinas, </w:t>
      </w:r>
      <w:r w:rsidR="007D7516">
        <w:rPr>
          <w:rFonts w:ascii="Times New Roman" w:hAnsi="Times New Roman" w:cs="Times New Roman"/>
          <w:i/>
          <w:iCs/>
          <w:sz w:val="18"/>
          <w:szCs w:val="18"/>
        </w:rPr>
        <w:t xml:space="preserve">n.d., </w:t>
      </w:r>
      <w:r w:rsidR="007D7516">
        <w:rPr>
          <w:rFonts w:ascii="Times New Roman" w:hAnsi="Times New Roman" w:cs="Times New Roman"/>
          <w:sz w:val="18"/>
          <w:szCs w:val="18"/>
        </w:rPr>
        <w:t>ST</w:t>
      </w:r>
      <w:r w:rsidR="00547D46">
        <w:rPr>
          <w:rFonts w:ascii="Times New Roman" w:hAnsi="Times New Roman" w:cs="Times New Roman"/>
          <w:sz w:val="18"/>
          <w:szCs w:val="18"/>
        </w:rPr>
        <w:t xml:space="preserve">. </w:t>
      </w:r>
      <w:r w:rsidR="007D7516">
        <w:rPr>
          <w:rFonts w:ascii="Times New Roman" w:hAnsi="Times New Roman" w:cs="Times New Roman"/>
          <w:sz w:val="18"/>
          <w:szCs w:val="18"/>
        </w:rPr>
        <w:t>I</w:t>
      </w:r>
      <w:r w:rsidR="00547D46">
        <w:rPr>
          <w:rFonts w:ascii="Times New Roman" w:hAnsi="Times New Roman" w:cs="Times New Roman"/>
          <w:sz w:val="18"/>
          <w:szCs w:val="18"/>
        </w:rPr>
        <w:t>-</w:t>
      </w:r>
      <w:r w:rsidR="00F0762C">
        <w:rPr>
          <w:rFonts w:ascii="Times New Roman" w:hAnsi="Times New Roman" w:cs="Times New Roman"/>
          <w:sz w:val="18"/>
          <w:szCs w:val="18"/>
        </w:rPr>
        <w:t>II. Q94.A2.C.3); Cf (McInern</w:t>
      </w:r>
      <w:r w:rsidR="00A61E13">
        <w:rPr>
          <w:rFonts w:ascii="Times New Roman" w:hAnsi="Times New Roman" w:cs="Times New Roman"/>
          <w:sz w:val="18"/>
          <w:szCs w:val="18"/>
        </w:rPr>
        <w:t xml:space="preserve">y, </w:t>
      </w:r>
      <w:r w:rsidR="001929A5">
        <w:rPr>
          <w:rFonts w:ascii="Times New Roman" w:hAnsi="Times New Roman" w:cs="Times New Roman"/>
          <w:sz w:val="18"/>
          <w:szCs w:val="18"/>
        </w:rPr>
        <w:t xml:space="preserve">1997, p. </w:t>
      </w:r>
      <w:r w:rsidR="00517924">
        <w:rPr>
          <w:rFonts w:ascii="Times New Roman" w:hAnsi="Times New Roman" w:cs="Times New Roman"/>
          <w:sz w:val="18"/>
          <w:szCs w:val="18"/>
        </w:rPr>
        <w:t>44-46)</w:t>
      </w:r>
    </w:p>
  </w:footnote>
  <w:footnote w:id="26">
    <w:p w14:paraId="44FB5A49" w14:textId="2023A82F" w:rsidR="00C64133" w:rsidRPr="005D6F41" w:rsidRDefault="00C64133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895E27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895E27">
        <w:rPr>
          <w:rFonts w:ascii="Times New Roman" w:hAnsi="Times New Roman" w:cs="Times New Roman"/>
          <w:sz w:val="18"/>
          <w:szCs w:val="18"/>
        </w:rPr>
        <w:t xml:space="preserve"> </w:t>
      </w:r>
      <w:r w:rsidR="00280D6B" w:rsidRPr="00895E27">
        <w:rPr>
          <w:rFonts w:ascii="Times New Roman" w:hAnsi="Times New Roman" w:cs="Times New Roman"/>
          <w:sz w:val="18"/>
          <w:szCs w:val="18"/>
        </w:rPr>
        <w:t>(Murphy, 2019</w:t>
      </w:r>
      <w:r w:rsidR="002F1355" w:rsidRPr="00895E27">
        <w:rPr>
          <w:rFonts w:ascii="Times New Roman" w:hAnsi="Times New Roman" w:cs="Times New Roman"/>
          <w:sz w:val="18"/>
          <w:szCs w:val="18"/>
        </w:rPr>
        <w:t>b</w:t>
      </w:r>
      <w:r w:rsidR="0093376C" w:rsidRPr="00895E27">
        <w:rPr>
          <w:rFonts w:ascii="Times New Roman" w:hAnsi="Times New Roman" w:cs="Times New Roman"/>
          <w:sz w:val="18"/>
          <w:szCs w:val="18"/>
        </w:rPr>
        <w:t>, Sect.</w:t>
      </w:r>
      <w:r w:rsidR="00F44C72" w:rsidRPr="00895E27">
        <w:rPr>
          <w:rFonts w:ascii="Times New Roman" w:hAnsi="Times New Roman" w:cs="Times New Roman"/>
          <w:sz w:val="18"/>
          <w:szCs w:val="18"/>
        </w:rPr>
        <w:t xml:space="preserve"> 1.3)</w:t>
      </w:r>
      <w:r w:rsidR="00F0762C">
        <w:rPr>
          <w:rFonts w:ascii="Times New Roman" w:hAnsi="Times New Roman" w:cs="Times New Roman"/>
          <w:sz w:val="18"/>
          <w:szCs w:val="18"/>
        </w:rPr>
        <w:t>;</w:t>
      </w:r>
      <w:r w:rsidR="00F44C72" w:rsidRPr="00895E27">
        <w:rPr>
          <w:rFonts w:ascii="Times New Roman" w:hAnsi="Times New Roman" w:cs="Times New Roman"/>
          <w:sz w:val="18"/>
          <w:szCs w:val="18"/>
        </w:rPr>
        <w:t xml:space="preserve"> Cf. </w:t>
      </w:r>
      <w:r w:rsidR="005D6F41" w:rsidRPr="00895E27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(</w:t>
      </w:r>
      <w:r w:rsidR="00215CEA" w:rsidRPr="00895E27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 xml:space="preserve">Aquinas, </w:t>
      </w:r>
      <w:r w:rsidR="007E1619" w:rsidRPr="00895E27">
        <w:rPr>
          <w:rFonts w:ascii="Times New Roman" w:hAnsi="Times New Roman" w:cs="Times New Roman"/>
          <w:i/>
          <w:iCs/>
          <w:color w:val="1A1A1A"/>
          <w:sz w:val="18"/>
          <w:szCs w:val="18"/>
          <w:shd w:val="clear" w:color="auto" w:fill="FFFFFF"/>
        </w:rPr>
        <w:t xml:space="preserve">n.d., </w:t>
      </w:r>
      <w:r w:rsidR="005D6F41" w:rsidRPr="00895E27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ST IaIIae 94, 2)</w:t>
      </w:r>
    </w:p>
  </w:footnote>
  <w:footnote w:id="27">
    <w:p w14:paraId="24C96B01" w14:textId="4589240B" w:rsidR="00BF4354" w:rsidRPr="005C4B34" w:rsidRDefault="00BF4354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5C4B3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5C4B34">
        <w:rPr>
          <w:rFonts w:ascii="Times New Roman" w:hAnsi="Times New Roman" w:cs="Times New Roman"/>
          <w:sz w:val="18"/>
          <w:szCs w:val="18"/>
        </w:rPr>
        <w:t xml:space="preserve"> </w:t>
      </w:r>
      <w:r w:rsidR="005D6F41" w:rsidRPr="005C4B34">
        <w:rPr>
          <w:rFonts w:ascii="Times New Roman" w:hAnsi="Times New Roman" w:cs="Times New Roman"/>
          <w:sz w:val="18"/>
          <w:szCs w:val="18"/>
          <w:lang w:val="en-US"/>
        </w:rPr>
        <w:t>(Murphy, 2019</w:t>
      </w:r>
      <w:r w:rsidR="002F1355" w:rsidRPr="005C4B34">
        <w:rPr>
          <w:rFonts w:ascii="Times New Roman" w:hAnsi="Times New Roman" w:cs="Times New Roman"/>
          <w:sz w:val="18"/>
          <w:szCs w:val="18"/>
          <w:lang w:val="en-US"/>
        </w:rPr>
        <w:t>b</w:t>
      </w:r>
      <w:r w:rsidR="005D6F41" w:rsidRPr="005C4B34">
        <w:rPr>
          <w:rFonts w:ascii="Times New Roman" w:hAnsi="Times New Roman" w:cs="Times New Roman"/>
          <w:sz w:val="18"/>
          <w:szCs w:val="18"/>
          <w:lang w:val="en-US"/>
        </w:rPr>
        <w:t>, Sect. 1.2)</w:t>
      </w:r>
      <w:r w:rsidR="00F0762C">
        <w:rPr>
          <w:rFonts w:ascii="Times New Roman" w:hAnsi="Times New Roman" w:cs="Times New Roman"/>
          <w:sz w:val="18"/>
          <w:szCs w:val="18"/>
          <w:lang w:val="en-US"/>
        </w:rPr>
        <w:t xml:space="preserve">; </w:t>
      </w:r>
      <w:r w:rsidR="00771B44" w:rsidRPr="005C4B34">
        <w:rPr>
          <w:rFonts w:ascii="Times New Roman" w:hAnsi="Times New Roman" w:cs="Times New Roman"/>
          <w:sz w:val="18"/>
          <w:szCs w:val="18"/>
          <w:lang w:val="en-US"/>
        </w:rPr>
        <w:t xml:space="preserve">Cf. </w:t>
      </w:r>
      <w:r w:rsidR="00917902" w:rsidRPr="005C4B34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(</w:t>
      </w:r>
      <w:r w:rsidR="007E1619" w:rsidRPr="005C4B34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 xml:space="preserve">Aquinas, </w:t>
      </w:r>
      <w:r w:rsidR="007E1619" w:rsidRPr="005C4B34">
        <w:rPr>
          <w:rFonts w:ascii="Times New Roman" w:hAnsi="Times New Roman" w:cs="Times New Roman"/>
          <w:i/>
          <w:iCs/>
          <w:color w:val="1A1A1A"/>
          <w:sz w:val="18"/>
          <w:szCs w:val="18"/>
          <w:shd w:val="clear" w:color="auto" w:fill="FFFFFF"/>
        </w:rPr>
        <w:t xml:space="preserve">n.d., </w:t>
      </w:r>
      <w:r w:rsidR="00917902" w:rsidRPr="005C4B34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ST IaIIae 94, 4; 94, 6)</w:t>
      </w:r>
    </w:p>
  </w:footnote>
  <w:footnote w:id="28">
    <w:p w14:paraId="58B2A994" w14:textId="35DBA407" w:rsidR="00B63C60" w:rsidRPr="00B63C60" w:rsidRDefault="00B63C60">
      <w:pPr>
        <w:pStyle w:val="FootnoteText"/>
        <w:rPr>
          <w:lang w:val="en-US"/>
        </w:rPr>
      </w:pPr>
      <w:r w:rsidRPr="005C4B3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5C4B34">
        <w:rPr>
          <w:rFonts w:ascii="Times New Roman" w:hAnsi="Times New Roman" w:cs="Times New Roman"/>
          <w:sz w:val="18"/>
          <w:szCs w:val="18"/>
        </w:rPr>
        <w:t xml:space="preserve"> </w:t>
      </w:r>
      <w:r w:rsidR="00692F69">
        <w:rPr>
          <w:rFonts w:ascii="Times New Roman" w:hAnsi="Times New Roman" w:cs="Times New Roman"/>
          <w:sz w:val="18"/>
          <w:szCs w:val="18"/>
        </w:rPr>
        <w:t xml:space="preserve">N.B: </w:t>
      </w:r>
      <w:r w:rsidRPr="005C4B34">
        <w:rPr>
          <w:rFonts w:ascii="Times New Roman" w:hAnsi="Times New Roman" w:cs="Times New Roman"/>
          <w:sz w:val="18"/>
          <w:szCs w:val="18"/>
          <w:lang w:val="en-US"/>
        </w:rPr>
        <w:t xml:space="preserve">I am not arguing </w:t>
      </w:r>
      <w:r w:rsidR="00895F1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for </w:t>
      </w:r>
      <w:r w:rsidR="009100D3">
        <w:rPr>
          <w:rFonts w:ascii="Times New Roman" w:hAnsi="Times New Roman" w:cs="Times New Roman"/>
          <w:sz w:val="18"/>
          <w:szCs w:val="18"/>
          <w:lang w:val="en-US"/>
        </w:rPr>
        <w:t xml:space="preserve">this </w:t>
      </w:r>
      <w:r w:rsidR="00010E6F">
        <w:rPr>
          <w:rFonts w:ascii="Times New Roman" w:hAnsi="Times New Roman" w:cs="Times New Roman"/>
          <w:sz w:val="18"/>
          <w:szCs w:val="18"/>
          <w:lang w:val="en-US"/>
        </w:rPr>
        <w:t>theory</w:t>
      </w:r>
      <w:r w:rsidR="00081578">
        <w:rPr>
          <w:rFonts w:ascii="Times New Roman" w:hAnsi="Times New Roman" w:cs="Times New Roman"/>
          <w:sz w:val="18"/>
          <w:szCs w:val="18"/>
          <w:lang w:val="en-US"/>
        </w:rPr>
        <w:t>, nor suggesting this is a full account</w:t>
      </w:r>
      <w:r w:rsidR="009100D3">
        <w:rPr>
          <w:rFonts w:ascii="Times New Roman" w:hAnsi="Times New Roman" w:cs="Times New Roman"/>
          <w:sz w:val="18"/>
          <w:szCs w:val="18"/>
          <w:lang w:val="en-US"/>
        </w:rPr>
        <w:t xml:space="preserve"> of it</w:t>
      </w:r>
      <w:r w:rsidR="00CD7218" w:rsidRPr="005C4B34">
        <w:rPr>
          <w:rFonts w:ascii="Times New Roman" w:hAnsi="Times New Roman" w:cs="Times New Roman"/>
          <w:sz w:val="18"/>
          <w:szCs w:val="18"/>
          <w:lang w:val="en-US"/>
        </w:rPr>
        <w:t>. My objective</w:t>
      </w:r>
      <w:r w:rsidR="00692F69">
        <w:rPr>
          <w:rFonts w:ascii="Times New Roman" w:hAnsi="Times New Roman" w:cs="Times New Roman"/>
          <w:sz w:val="18"/>
          <w:szCs w:val="18"/>
          <w:lang w:val="en-US"/>
        </w:rPr>
        <w:t xml:space="preserve"> here</w:t>
      </w:r>
      <w:r w:rsidR="00CD7218" w:rsidRPr="005C4B34">
        <w:rPr>
          <w:rFonts w:ascii="Times New Roman" w:hAnsi="Times New Roman" w:cs="Times New Roman"/>
          <w:sz w:val="18"/>
          <w:szCs w:val="18"/>
          <w:lang w:val="en-US"/>
        </w:rPr>
        <w:t xml:space="preserve"> is </w:t>
      </w:r>
      <w:r w:rsidR="00BD1AF1">
        <w:rPr>
          <w:rFonts w:ascii="Times New Roman" w:hAnsi="Times New Roman" w:cs="Times New Roman"/>
          <w:sz w:val="18"/>
          <w:szCs w:val="18"/>
          <w:lang w:val="en-US"/>
        </w:rPr>
        <w:t>providing</w:t>
      </w:r>
      <w:r w:rsidR="00CD7218" w:rsidRPr="005C4B3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F155A4" w:rsidRPr="005C4B34">
        <w:rPr>
          <w:rFonts w:ascii="Times New Roman" w:hAnsi="Times New Roman" w:cs="Times New Roman"/>
          <w:sz w:val="18"/>
          <w:szCs w:val="18"/>
          <w:lang w:val="en-US"/>
        </w:rPr>
        <w:t>reasons to doubt th</w:t>
      </w:r>
      <w:r w:rsidR="00EF029F">
        <w:rPr>
          <w:rFonts w:ascii="Times New Roman" w:hAnsi="Times New Roman" w:cs="Times New Roman"/>
          <w:sz w:val="18"/>
          <w:szCs w:val="18"/>
          <w:lang w:val="en-US"/>
        </w:rPr>
        <w:t>at</w:t>
      </w:r>
      <w:r w:rsidR="00F155A4" w:rsidRPr="005C4B34">
        <w:rPr>
          <w:rFonts w:ascii="Times New Roman" w:hAnsi="Times New Roman" w:cs="Times New Roman"/>
          <w:sz w:val="18"/>
          <w:szCs w:val="18"/>
          <w:lang w:val="en-US"/>
        </w:rPr>
        <w:t xml:space="preserve"> Harman can infer </w:t>
      </w:r>
      <w:r w:rsidR="006C7B1F">
        <w:rPr>
          <w:rFonts w:ascii="Times New Roman" w:hAnsi="Times New Roman" w:cs="Times New Roman"/>
          <w:sz w:val="18"/>
          <w:szCs w:val="18"/>
          <w:lang w:val="en-US"/>
        </w:rPr>
        <w:t xml:space="preserve">implicit </w:t>
      </w:r>
      <w:r w:rsidR="00F155A4" w:rsidRPr="005C4B34">
        <w:rPr>
          <w:rFonts w:ascii="Times New Roman" w:hAnsi="Times New Roman" w:cs="Times New Roman"/>
          <w:sz w:val="18"/>
          <w:szCs w:val="18"/>
          <w:lang w:val="en-US"/>
        </w:rPr>
        <w:t xml:space="preserve">agreements best </w:t>
      </w:r>
      <w:r w:rsidR="005C4B34" w:rsidRPr="005C4B34">
        <w:rPr>
          <w:rFonts w:ascii="Times New Roman" w:hAnsi="Times New Roman" w:cs="Times New Roman"/>
          <w:sz w:val="18"/>
          <w:szCs w:val="18"/>
          <w:lang w:val="en-US"/>
        </w:rPr>
        <w:t xml:space="preserve">explain </w:t>
      </w:r>
      <w:r w:rsidR="00570883">
        <w:rPr>
          <w:rFonts w:ascii="Times New Roman" w:hAnsi="Times New Roman" w:cs="Times New Roman"/>
          <w:sz w:val="18"/>
          <w:szCs w:val="18"/>
          <w:lang w:val="en-US"/>
        </w:rPr>
        <w:t xml:space="preserve">(1) and (2) </w:t>
      </w:r>
      <w:r w:rsidR="005C4B34" w:rsidRPr="005C4B34">
        <w:rPr>
          <w:rFonts w:ascii="Times New Roman" w:hAnsi="Times New Roman" w:cs="Times New Roman"/>
          <w:sz w:val="18"/>
          <w:szCs w:val="18"/>
          <w:lang w:val="en-US"/>
        </w:rPr>
        <w:t>when</w:t>
      </w:r>
      <w:r w:rsidR="00F155A4" w:rsidRPr="005C4B3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5C4B34" w:rsidRPr="005C4B34">
        <w:rPr>
          <w:rFonts w:ascii="Times New Roman" w:hAnsi="Times New Roman" w:cs="Times New Roman"/>
          <w:sz w:val="18"/>
          <w:szCs w:val="18"/>
          <w:lang w:val="en-US"/>
        </w:rPr>
        <w:t>other</w:t>
      </w:r>
      <w:r w:rsidR="00396F9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465740">
        <w:rPr>
          <w:rFonts w:ascii="Times New Roman" w:hAnsi="Times New Roman" w:cs="Times New Roman"/>
          <w:sz w:val="18"/>
          <w:szCs w:val="18"/>
          <w:lang w:val="en-US"/>
        </w:rPr>
        <w:t xml:space="preserve">accounts </w:t>
      </w:r>
      <w:r w:rsidR="00396F9F">
        <w:rPr>
          <w:rFonts w:ascii="Times New Roman" w:hAnsi="Times New Roman" w:cs="Times New Roman"/>
          <w:sz w:val="18"/>
          <w:szCs w:val="18"/>
          <w:lang w:val="en-US"/>
        </w:rPr>
        <w:t xml:space="preserve">exist, </w:t>
      </w:r>
      <w:r w:rsidR="0027648F">
        <w:rPr>
          <w:rFonts w:ascii="Times New Roman" w:hAnsi="Times New Roman" w:cs="Times New Roman"/>
          <w:sz w:val="18"/>
          <w:szCs w:val="18"/>
          <w:lang w:val="en-US"/>
        </w:rPr>
        <w:t xml:space="preserve">and these have not been </w:t>
      </w:r>
      <w:r w:rsidR="00BD1AF1">
        <w:rPr>
          <w:rFonts w:ascii="Times New Roman" w:hAnsi="Times New Roman" w:cs="Times New Roman"/>
          <w:sz w:val="18"/>
          <w:szCs w:val="18"/>
          <w:lang w:val="en-US"/>
        </w:rPr>
        <w:t xml:space="preserve">reasonably </w:t>
      </w:r>
      <w:r w:rsidR="0027648F">
        <w:rPr>
          <w:rFonts w:ascii="Times New Roman" w:hAnsi="Times New Roman" w:cs="Times New Roman"/>
          <w:sz w:val="18"/>
          <w:szCs w:val="18"/>
          <w:lang w:val="en-US"/>
        </w:rPr>
        <w:t>rejected.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823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5F64F0" w14:textId="07310CC7" w:rsidR="00D01C3B" w:rsidRDefault="00D01C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6429D5" w14:textId="77777777" w:rsidR="00D01C3B" w:rsidRDefault="00D01C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26"/>
    <w:rsid w:val="000007D3"/>
    <w:rsid w:val="00000A3F"/>
    <w:rsid w:val="000032D5"/>
    <w:rsid w:val="000043EB"/>
    <w:rsid w:val="00010E6F"/>
    <w:rsid w:val="00013BB7"/>
    <w:rsid w:val="00015E6E"/>
    <w:rsid w:val="000214A3"/>
    <w:rsid w:val="000219C3"/>
    <w:rsid w:val="00023C2A"/>
    <w:rsid w:val="00025623"/>
    <w:rsid w:val="00025BC7"/>
    <w:rsid w:val="00025D2A"/>
    <w:rsid w:val="000327BE"/>
    <w:rsid w:val="0003462A"/>
    <w:rsid w:val="00035A98"/>
    <w:rsid w:val="00035DAE"/>
    <w:rsid w:val="00040CA3"/>
    <w:rsid w:val="00042B1E"/>
    <w:rsid w:val="00042D7C"/>
    <w:rsid w:val="00042DCD"/>
    <w:rsid w:val="00042E80"/>
    <w:rsid w:val="00044988"/>
    <w:rsid w:val="000478C3"/>
    <w:rsid w:val="00051185"/>
    <w:rsid w:val="0005235B"/>
    <w:rsid w:val="00055FB2"/>
    <w:rsid w:val="00056B33"/>
    <w:rsid w:val="00057288"/>
    <w:rsid w:val="0005752A"/>
    <w:rsid w:val="00063721"/>
    <w:rsid w:val="000648C6"/>
    <w:rsid w:val="0006606F"/>
    <w:rsid w:val="00070258"/>
    <w:rsid w:val="000713FD"/>
    <w:rsid w:val="00071486"/>
    <w:rsid w:val="000716C6"/>
    <w:rsid w:val="000723A3"/>
    <w:rsid w:val="00072A45"/>
    <w:rsid w:val="000732B1"/>
    <w:rsid w:val="000738D9"/>
    <w:rsid w:val="00076B19"/>
    <w:rsid w:val="000805E0"/>
    <w:rsid w:val="00080666"/>
    <w:rsid w:val="00081578"/>
    <w:rsid w:val="000828CD"/>
    <w:rsid w:val="00082FA8"/>
    <w:rsid w:val="00084C1C"/>
    <w:rsid w:val="00087365"/>
    <w:rsid w:val="0009082F"/>
    <w:rsid w:val="00092121"/>
    <w:rsid w:val="000A3534"/>
    <w:rsid w:val="000A53ED"/>
    <w:rsid w:val="000A6CEF"/>
    <w:rsid w:val="000A7C5B"/>
    <w:rsid w:val="000B070C"/>
    <w:rsid w:val="000B0CD7"/>
    <w:rsid w:val="000B10DB"/>
    <w:rsid w:val="000B52C0"/>
    <w:rsid w:val="000B54A1"/>
    <w:rsid w:val="000B67B9"/>
    <w:rsid w:val="000B712F"/>
    <w:rsid w:val="000B7E80"/>
    <w:rsid w:val="000C269C"/>
    <w:rsid w:val="000C4B5D"/>
    <w:rsid w:val="000C567E"/>
    <w:rsid w:val="000C62D5"/>
    <w:rsid w:val="000C644C"/>
    <w:rsid w:val="000C645B"/>
    <w:rsid w:val="000C66B9"/>
    <w:rsid w:val="000C684B"/>
    <w:rsid w:val="000C76CD"/>
    <w:rsid w:val="000C7FC1"/>
    <w:rsid w:val="000D0443"/>
    <w:rsid w:val="000D1AA5"/>
    <w:rsid w:val="000D2C63"/>
    <w:rsid w:val="000D42F3"/>
    <w:rsid w:val="000D73DD"/>
    <w:rsid w:val="000E0EF7"/>
    <w:rsid w:val="000E11B1"/>
    <w:rsid w:val="000E22D6"/>
    <w:rsid w:val="000E53FC"/>
    <w:rsid w:val="000E5999"/>
    <w:rsid w:val="000E5F54"/>
    <w:rsid w:val="000E611C"/>
    <w:rsid w:val="000E63C7"/>
    <w:rsid w:val="000E704E"/>
    <w:rsid w:val="000F0014"/>
    <w:rsid w:val="000F1097"/>
    <w:rsid w:val="000F12A2"/>
    <w:rsid w:val="000F1CAD"/>
    <w:rsid w:val="000F27E3"/>
    <w:rsid w:val="000F4AF7"/>
    <w:rsid w:val="000F6131"/>
    <w:rsid w:val="001014E1"/>
    <w:rsid w:val="001023CE"/>
    <w:rsid w:val="00102AFF"/>
    <w:rsid w:val="00103D8E"/>
    <w:rsid w:val="00104D98"/>
    <w:rsid w:val="00104E16"/>
    <w:rsid w:val="00104FC6"/>
    <w:rsid w:val="00107886"/>
    <w:rsid w:val="00107BFE"/>
    <w:rsid w:val="00107D3B"/>
    <w:rsid w:val="0011119F"/>
    <w:rsid w:val="00111ECF"/>
    <w:rsid w:val="00114204"/>
    <w:rsid w:val="00116F35"/>
    <w:rsid w:val="00117041"/>
    <w:rsid w:val="00117197"/>
    <w:rsid w:val="00117E5A"/>
    <w:rsid w:val="00122237"/>
    <w:rsid w:val="00123096"/>
    <w:rsid w:val="00123F5C"/>
    <w:rsid w:val="001241F1"/>
    <w:rsid w:val="0012474A"/>
    <w:rsid w:val="001257AB"/>
    <w:rsid w:val="0012628A"/>
    <w:rsid w:val="00130DA2"/>
    <w:rsid w:val="00134C80"/>
    <w:rsid w:val="001362B0"/>
    <w:rsid w:val="0014024B"/>
    <w:rsid w:val="0014029D"/>
    <w:rsid w:val="001417F3"/>
    <w:rsid w:val="001419AF"/>
    <w:rsid w:val="00142F48"/>
    <w:rsid w:val="00151382"/>
    <w:rsid w:val="0015389A"/>
    <w:rsid w:val="00160972"/>
    <w:rsid w:val="00161159"/>
    <w:rsid w:val="00161EE7"/>
    <w:rsid w:val="0016225D"/>
    <w:rsid w:val="00162752"/>
    <w:rsid w:val="00166532"/>
    <w:rsid w:val="00167C66"/>
    <w:rsid w:val="00167FFC"/>
    <w:rsid w:val="0017017F"/>
    <w:rsid w:val="001733F2"/>
    <w:rsid w:val="00173994"/>
    <w:rsid w:val="00174864"/>
    <w:rsid w:val="00174E9D"/>
    <w:rsid w:val="00175513"/>
    <w:rsid w:val="0017585C"/>
    <w:rsid w:val="00175F0F"/>
    <w:rsid w:val="00176709"/>
    <w:rsid w:val="0017713F"/>
    <w:rsid w:val="00177BA6"/>
    <w:rsid w:val="00177EFE"/>
    <w:rsid w:val="00180741"/>
    <w:rsid w:val="00182FF0"/>
    <w:rsid w:val="00183056"/>
    <w:rsid w:val="001841BF"/>
    <w:rsid w:val="001848DA"/>
    <w:rsid w:val="00185B3E"/>
    <w:rsid w:val="00186330"/>
    <w:rsid w:val="00186DC0"/>
    <w:rsid w:val="001870ED"/>
    <w:rsid w:val="001907C5"/>
    <w:rsid w:val="001929A5"/>
    <w:rsid w:val="00193948"/>
    <w:rsid w:val="00194D12"/>
    <w:rsid w:val="00195DF5"/>
    <w:rsid w:val="00196687"/>
    <w:rsid w:val="00196F76"/>
    <w:rsid w:val="00197538"/>
    <w:rsid w:val="00197F69"/>
    <w:rsid w:val="001A1A1E"/>
    <w:rsid w:val="001A25CE"/>
    <w:rsid w:val="001A3897"/>
    <w:rsid w:val="001A5F36"/>
    <w:rsid w:val="001A6310"/>
    <w:rsid w:val="001A7EE1"/>
    <w:rsid w:val="001B072D"/>
    <w:rsid w:val="001B1094"/>
    <w:rsid w:val="001B1E0B"/>
    <w:rsid w:val="001B2147"/>
    <w:rsid w:val="001B6DBF"/>
    <w:rsid w:val="001B7310"/>
    <w:rsid w:val="001C08B5"/>
    <w:rsid w:val="001C0AD7"/>
    <w:rsid w:val="001C3652"/>
    <w:rsid w:val="001C3B89"/>
    <w:rsid w:val="001C3C4E"/>
    <w:rsid w:val="001C6F39"/>
    <w:rsid w:val="001C71F5"/>
    <w:rsid w:val="001D186C"/>
    <w:rsid w:val="001D1C99"/>
    <w:rsid w:val="001D2F4B"/>
    <w:rsid w:val="001D3648"/>
    <w:rsid w:val="001D3A60"/>
    <w:rsid w:val="001D4F68"/>
    <w:rsid w:val="001D501E"/>
    <w:rsid w:val="001D5F22"/>
    <w:rsid w:val="001D604F"/>
    <w:rsid w:val="001E22D2"/>
    <w:rsid w:val="001E2952"/>
    <w:rsid w:val="001E3D8C"/>
    <w:rsid w:val="001E49F0"/>
    <w:rsid w:val="001F0188"/>
    <w:rsid w:val="001F09D3"/>
    <w:rsid w:val="001F0FFC"/>
    <w:rsid w:val="001F189C"/>
    <w:rsid w:val="001F1A3C"/>
    <w:rsid w:val="001F362A"/>
    <w:rsid w:val="001F39D4"/>
    <w:rsid w:val="001F514F"/>
    <w:rsid w:val="001F57A4"/>
    <w:rsid w:val="001F6DE6"/>
    <w:rsid w:val="00200F89"/>
    <w:rsid w:val="002015E1"/>
    <w:rsid w:val="00202130"/>
    <w:rsid w:val="00202B84"/>
    <w:rsid w:val="002041EC"/>
    <w:rsid w:val="00205B02"/>
    <w:rsid w:val="00207598"/>
    <w:rsid w:val="002114FE"/>
    <w:rsid w:val="00211746"/>
    <w:rsid w:val="00211F66"/>
    <w:rsid w:val="00212A21"/>
    <w:rsid w:val="00213998"/>
    <w:rsid w:val="00213C60"/>
    <w:rsid w:val="0021584B"/>
    <w:rsid w:val="00215CEA"/>
    <w:rsid w:val="0021705C"/>
    <w:rsid w:val="002207A7"/>
    <w:rsid w:val="002207BF"/>
    <w:rsid w:val="00220A0D"/>
    <w:rsid w:val="002212F5"/>
    <w:rsid w:val="002214E2"/>
    <w:rsid w:val="00222CBC"/>
    <w:rsid w:val="00225B1F"/>
    <w:rsid w:val="002260AA"/>
    <w:rsid w:val="002260AF"/>
    <w:rsid w:val="00226705"/>
    <w:rsid w:val="002269D7"/>
    <w:rsid w:val="00230C6F"/>
    <w:rsid w:val="00234118"/>
    <w:rsid w:val="0023486F"/>
    <w:rsid w:val="0023497F"/>
    <w:rsid w:val="0023587B"/>
    <w:rsid w:val="002369AA"/>
    <w:rsid w:val="00236B7C"/>
    <w:rsid w:val="002400A1"/>
    <w:rsid w:val="00243A87"/>
    <w:rsid w:val="0024491E"/>
    <w:rsid w:val="00244B1D"/>
    <w:rsid w:val="0024559B"/>
    <w:rsid w:val="002467CD"/>
    <w:rsid w:val="00247040"/>
    <w:rsid w:val="00247A39"/>
    <w:rsid w:val="00247A86"/>
    <w:rsid w:val="00250A03"/>
    <w:rsid w:val="0025430E"/>
    <w:rsid w:val="002548D9"/>
    <w:rsid w:val="00254C98"/>
    <w:rsid w:val="0025502E"/>
    <w:rsid w:val="00255DCB"/>
    <w:rsid w:val="00257DFC"/>
    <w:rsid w:val="00261C2F"/>
    <w:rsid w:val="002634D5"/>
    <w:rsid w:val="00264368"/>
    <w:rsid w:val="00265436"/>
    <w:rsid w:val="00267998"/>
    <w:rsid w:val="002703F3"/>
    <w:rsid w:val="002708CF"/>
    <w:rsid w:val="00271D40"/>
    <w:rsid w:val="00275351"/>
    <w:rsid w:val="0027648F"/>
    <w:rsid w:val="00276569"/>
    <w:rsid w:val="00276991"/>
    <w:rsid w:val="00276CD1"/>
    <w:rsid w:val="00280D6B"/>
    <w:rsid w:val="00282172"/>
    <w:rsid w:val="00282AC9"/>
    <w:rsid w:val="002834C5"/>
    <w:rsid w:val="00284143"/>
    <w:rsid w:val="002855C1"/>
    <w:rsid w:val="00287844"/>
    <w:rsid w:val="002913A0"/>
    <w:rsid w:val="00292C32"/>
    <w:rsid w:val="00294087"/>
    <w:rsid w:val="00294259"/>
    <w:rsid w:val="002A05C7"/>
    <w:rsid w:val="002A32AE"/>
    <w:rsid w:val="002A3914"/>
    <w:rsid w:val="002A46DD"/>
    <w:rsid w:val="002A57DF"/>
    <w:rsid w:val="002A589B"/>
    <w:rsid w:val="002A640F"/>
    <w:rsid w:val="002A705B"/>
    <w:rsid w:val="002A72F4"/>
    <w:rsid w:val="002A7D26"/>
    <w:rsid w:val="002B0772"/>
    <w:rsid w:val="002B0C90"/>
    <w:rsid w:val="002B1FAA"/>
    <w:rsid w:val="002B1FDC"/>
    <w:rsid w:val="002B4BFC"/>
    <w:rsid w:val="002B555A"/>
    <w:rsid w:val="002B5647"/>
    <w:rsid w:val="002B61CC"/>
    <w:rsid w:val="002B779B"/>
    <w:rsid w:val="002C02CF"/>
    <w:rsid w:val="002C325F"/>
    <w:rsid w:val="002C341F"/>
    <w:rsid w:val="002C3B87"/>
    <w:rsid w:val="002C5365"/>
    <w:rsid w:val="002C5C07"/>
    <w:rsid w:val="002C6F1B"/>
    <w:rsid w:val="002D2239"/>
    <w:rsid w:val="002D2567"/>
    <w:rsid w:val="002D3B0B"/>
    <w:rsid w:val="002D3EDA"/>
    <w:rsid w:val="002D47B7"/>
    <w:rsid w:val="002D47CA"/>
    <w:rsid w:val="002D6567"/>
    <w:rsid w:val="002E0C0E"/>
    <w:rsid w:val="002E2346"/>
    <w:rsid w:val="002E24A4"/>
    <w:rsid w:val="002E6834"/>
    <w:rsid w:val="002E6D5D"/>
    <w:rsid w:val="002F1355"/>
    <w:rsid w:val="002F2DC9"/>
    <w:rsid w:val="002F70AB"/>
    <w:rsid w:val="002F7F68"/>
    <w:rsid w:val="00301021"/>
    <w:rsid w:val="00301667"/>
    <w:rsid w:val="0030188C"/>
    <w:rsid w:val="003035C9"/>
    <w:rsid w:val="00304A1F"/>
    <w:rsid w:val="00304FAD"/>
    <w:rsid w:val="003061F9"/>
    <w:rsid w:val="0030780D"/>
    <w:rsid w:val="00310DE1"/>
    <w:rsid w:val="00313B1E"/>
    <w:rsid w:val="00313EB7"/>
    <w:rsid w:val="003146A3"/>
    <w:rsid w:val="003147DC"/>
    <w:rsid w:val="00315C0C"/>
    <w:rsid w:val="00317134"/>
    <w:rsid w:val="003208BA"/>
    <w:rsid w:val="00323BA4"/>
    <w:rsid w:val="0032453D"/>
    <w:rsid w:val="00324CBD"/>
    <w:rsid w:val="0032574B"/>
    <w:rsid w:val="00330146"/>
    <w:rsid w:val="00330C48"/>
    <w:rsid w:val="00330DBB"/>
    <w:rsid w:val="003318BC"/>
    <w:rsid w:val="00331CEA"/>
    <w:rsid w:val="00331E29"/>
    <w:rsid w:val="0033218D"/>
    <w:rsid w:val="00333669"/>
    <w:rsid w:val="00335196"/>
    <w:rsid w:val="0034025C"/>
    <w:rsid w:val="00340CD6"/>
    <w:rsid w:val="00342AED"/>
    <w:rsid w:val="00342CDC"/>
    <w:rsid w:val="0034361E"/>
    <w:rsid w:val="00347133"/>
    <w:rsid w:val="00347B0E"/>
    <w:rsid w:val="00350BF1"/>
    <w:rsid w:val="00350D05"/>
    <w:rsid w:val="00351154"/>
    <w:rsid w:val="0035207F"/>
    <w:rsid w:val="00353163"/>
    <w:rsid w:val="0035516C"/>
    <w:rsid w:val="003560CC"/>
    <w:rsid w:val="00357D8C"/>
    <w:rsid w:val="003601CA"/>
    <w:rsid w:val="003626DC"/>
    <w:rsid w:val="00362B82"/>
    <w:rsid w:val="0036399A"/>
    <w:rsid w:val="00363EEC"/>
    <w:rsid w:val="00364295"/>
    <w:rsid w:val="003644CA"/>
    <w:rsid w:val="00364B54"/>
    <w:rsid w:val="003650EB"/>
    <w:rsid w:val="003650FF"/>
    <w:rsid w:val="003654C3"/>
    <w:rsid w:val="00366040"/>
    <w:rsid w:val="00367313"/>
    <w:rsid w:val="003712E4"/>
    <w:rsid w:val="00372A87"/>
    <w:rsid w:val="00373C12"/>
    <w:rsid w:val="00373DB3"/>
    <w:rsid w:val="00375624"/>
    <w:rsid w:val="00375C2D"/>
    <w:rsid w:val="00375CD8"/>
    <w:rsid w:val="00377256"/>
    <w:rsid w:val="0037763A"/>
    <w:rsid w:val="00383EE1"/>
    <w:rsid w:val="003842AF"/>
    <w:rsid w:val="00385844"/>
    <w:rsid w:val="00387DF6"/>
    <w:rsid w:val="0039088D"/>
    <w:rsid w:val="0039097D"/>
    <w:rsid w:val="00392980"/>
    <w:rsid w:val="0039486D"/>
    <w:rsid w:val="00394C97"/>
    <w:rsid w:val="00394F7A"/>
    <w:rsid w:val="003952F8"/>
    <w:rsid w:val="003964D8"/>
    <w:rsid w:val="00396F9F"/>
    <w:rsid w:val="003A0705"/>
    <w:rsid w:val="003A0FD0"/>
    <w:rsid w:val="003A34E7"/>
    <w:rsid w:val="003A65FC"/>
    <w:rsid w:val="003B21F9"/>
    <w:rsid w:val="003B2758"/>
    <w:rsid w:val="003B2A17"/>
    <w:rsid w:val="003B312D"/>
    <w:rsid w:val="003B6147"/>
    <w:rsid w:val="003C1A66"/>
    <w:rsid w:val="003C235F"/>
    <w:rsid w:val="003C3320"/>
    <w:rsid w:val="003C6803"/>
    <w:rsid w:val="003D0205"/>
    <w:rsid w:val="003D0ED2"/>
    <w:rsid w:val="003D113F"/>
    <w:rsid w:val="003D2D0D"/>
    <w:rsid w:val="003D30C7"/>
    <w:rsid w:val="003D3221"/>
    <w:rsid w:val="003D3C5F"/>
    <w:rsid w:val="003D448D"/>
    <w:rsid w:val="003D59CF"/>
    <w:rsid w:val="003D6D2C"/>
    <w:rsid w:val="003E0C13"/>
    <w:rsid w:val="003E18C2"/>
    <w:rsid w:val="003E205C"/>
    <w:rsid w:val="003E2A15"/>
    <w:rsid w:val="003E2A55"/>
    <w:rsid w:val="003E2DED"/>
    <w:rsid w:val="003E3162"/>
    <w:rsid w:val="003E3478"/>
    <w:rsid w:val="003E5F1E"/>
    <w:rsid w:val="003F174C"/>
    <w:rsid w:val="003F2347"/>
    <w:rsid w:val="003F35F4"/>
    <w:rsid w:val="003F4077"/>
    <w:rsid w:val="003F50A7"/>
    <w:rsid w:val="003F581B"/>
    <w:rsid w:val="003F63D7"/>
    <w:rsid w:val="003F6721"/>
    <w:rsid w:val="003F6A2C"/>
    <w:rsid w:val="003F7212"/>
    <w:rsid w:val="00400119"/>
    <w:rsid w:val="00400C37"/>
    <w:rsid w:val="004019BA"/>
    <w:rsid w:val="0040272F"/>
    <w:rsid w:val="00403102"/>
    <w:rsid w:val="0040337B"/>
    <w:rsid w:val="00404A6C"/>
    <w:rsid w:val="00404DC1"/>
    <w:rsid w:val="004066F0"/>
    <w:rsid w:val="00407F4B"/>
    <w:rsid w:val="00410BC7"/>
    <w:rsid w:val="00411F87"/>
    <w:rsid w:val="004120D9"/>
    <w:rsid w:val="0041243C"/>
    <w:rsid w:val="00412538"/>
    <w:rsid w:val="004128C6"/>
    <w:rsid w:val="00413418"/>
    <w:rsid w:val="004140EF"/>
    <w:rsid w:val="00414849"/>
    <w:rsid w:val="0041518F"/>
    <w:rsid w:val="00415B5D"/>
    <w:rsid w:val="0041687F"/>
    <w:rsid w:val="00417630"/>
    <w:rsid w:val="0042090B"/>
    <w:rsid w:val="00420C5D"/>
    <w:rsid w:val="00420CF5"/>
    <w:rsid w:val="00420D11"/>
    <w:rsid w:val="004242C1"/>
    <w:rsid w:val="00426653"/>
    <w:rsid w:val="004276ED"/>
    <w:rsid w:val="0043031B"/>
    <w:rsid w:val="00431239"/>
    <w:rsid w:val="00432CFC"/>
    <w:rsid w:val="004331FB"/>
    <w:rsid w:val="004344AC"/>
    <w:rsid w:val="00434AE2"/>
    <w:rsid w:val="00434D24"/>
    <w:rsid w:val="004378C3"/>
    <w:rsid w:val="00437FBB"/>
    <w:rsid w:val="00442323"/>
    <w:rsid w:val="00442D2A"/>
    <w:rsid w:val="00442FFB"/>
    <w:rsid w:val="004442CC"/>
    <w:rsid w:val="00444839"/>
    <w:rsid w:val="00445CFF"/>
    <w:rsid w:val="0044683A"/>
    <w:rsid w:val="00447843"/>
    <w:rsid w:val="0045009E"/>
    <w:rsid w:val="00450B47"/>
    <w:rsid w:val="00451E9A"/>
    <w:rsid w:val="0045417C"/>
    <w:rsid w:val="0045477B"/>
    <w:rsid w:val="004565B8"/>
    <w:rsid w:val="00457242"/>
    <w:rsid w:val="00461579"/>
    <w:rsid w:val="00461B6D"/>
    <w:rsid w:val="00461B90"/>
    <w:rsid w:val="004623B6"/>
    <w:rsid w:val="00462E59"/>
    <w:rsid w:val="0046439D"/>
    <w:rsid w:val="00465740"/>
    <w:rsid w:val="0046672B"/>
    <w:rsid w:val="004668A3"/>
    <w:rsid w:val="004668F8"/>
    <w:rsid w:val="00467C4C"/>
    <w:rsid w:val="00467EF5"/>
    <w:rsid w:val="0047159F"/>
    <w:rsid w:val="00471DFA"/>
    <w:rsid w:val="00472878"/>
    <w:rsid w:val="00474176"/>
    <w:rsid w:val="00474271"/>
    <w:rsid w:val="00475A12"/>
    <w:rsid w:val="00476442"/>
    <w:rsid w:val="00477EEA"/>
    <w:rsid w:val="00482C9A"/>
    <w:rsid w:val="004839AC"/>
    <w:rsid w:val="004848E1"/>
    <w:rsid w:val="00484DAB"/>
    <w:rsid w:val="0048737F"/>
    <w:rsid w:val="00487698"/>
    <w:rsid w:val="004914A8"/>
    <w:rsid w:val="004933BD"/>
    <w:rsid w:val="00495E0A"/>
    <w:rsid w:val="0049689C"/>
    <w:rsid w:val="004A2CD9"/>
    <w:rsid w:val="004A2F66"/>
    <w:rsid w:val="004A3B56"/>
    <w:rsid w:val="004A3BD3"/>
    <w:rsid w:val="004A48C4"/>
    <w:rsid w:val="004A6058"/>
    <w:rsid w:val="004B0771"/>
    <w:rsid w:val="004B5C55"/>
    <w:rsid w:val="004B5E39"/>
    <w:rsid w:val="004B6D0D"/>
    <w:rsid w:val="004B6EB4"/>
    <w:rsid w:val="004C018F"/>
    <w:rsid w:val="004C038E"/>
    <w:rsid w:val="004C0455"/>
    <w:rsid w:val="004C363D"/>
    <w:rsid w:val="004C389A"/>
    <w:rsid w:val="004C3C14"/>
    <w:rsid w:val="004C41BC"/>
    <w:rsid w:val="004C5219"/>
    <w:rsid w:val="004C734C"/>
    <w:rsid w:val="004C73D3"/>
    <w:rsid w:val="004D04EF"/>
    <w:rsid w:val="004D0817"/>
    <w:rsid w:val="004D10CC"/>
    <w:rsid w:val="004D13E0"/>
    <w:rsid w:val="004D2991"/>
    <w:rsid w:val="004D52FB"/>
    <w:rsid w:val="004D5F2F"/>
    <w:rsid w:val="004E0FDE"/>
    <w:rsid w:val="004E142F"/>
    <w:rsid w:val="004E15BC"/>
    <w:rsid w:val="004E1ECF"/>
    <w:rsid w:val="004E290C"/>
    <w:rsid w:val="004E2C14"/>
    <w:rsid w:val="004E57C0"/>
    <w:rsid w:val="004E5D5C"/>
    <w:rsid w:val="004E5DC3"/>
    <w:rsid w:val="004E650C"/>
    <w:rsid w:val="004E7FF8"/>
    <w:rsid w:val="004F1069"/>
    <w:rsid w:val="004F29BB"/>
    <w:rsid w:val="004F2ED8"/>
    <w:rsid w:val="004F4103"/>
    <w:rsid w:val="004F53DA"/>
    <w:rsid w:val="004F659F"/>
    <w:rsid w:val="005012EA"/>
    <w:rsid w:val="00501FB2"/>
    <w:rsid w:val="00502BE1"/>
    <w:rsid w:val="00504563"/>
    <w:rsid w:val="00504724"/>
    <w:rsid w:val="005058BC"/>
    <w:rsid w:val="00505D5E"/>
    <w:rsid w:val="00507833"/>
    <w:rsid w:val="00510779"/>
    <w:rsid w:val="00510CC0"/>
    <w:rsid w:val="0051138C"/>
    <w:rsid w:val="005117A3"/>
    <w:rsid w:val="00511B1E"/>
    <w:rsid w:val="00512221"/>
    <w:rsid w:val="00512F70"/>
    <w:rsid w:val="0051361D"/>
    <w:rsid w:val="0051416C"/>
    <w:rsid w:val="00515A15"/>
    <w:rsid w:val="005165D7"/>
    <w:rsid w:val="00516DC1"/>
    <w:rsid w:val="00517341"/>
    <w:rsid w:val="0051781A"/>
    <w:rsid w:val="00517924"/>
    <w:rsid w:val="0052082D"/>
    <w:rsid w:val="005224EC"/>
    <w:rsid w:val="00523180"/>
    <w:rsid w:val="0052397B"/>
    <w:rsid w:val="005244BE"/>
    <w:rsid w:val="00524CEC"/>
    <w:rsid w:val="005255AF"/>
    <w:rsid w:val="00525E64"/>
    <w:rsid w:val="00527B17"/>
    <w:rsid w:val="00532F11"/>
    <w:rsid w:val="005330B3"/>
    <w:rsid w:val="005334CB"/>
    <w:rsid w:val="00534045"/>
    <w:rsid w:val="00534A2B"/>
    <w:rsid w:val="0053507D"/>
    <w:rsid w:val="005357BA"/>
    <w:rsid w:val="005357CB"/>
    <w:rsid w:val="00536283"/>
    <w:rsid w:val="00536F8A"/>
    <w:rsid w:val="00537A3C"/>
    <w:rsid w:val="00540520"/>
    <w:rsid w:val="005408BF"/>
    <w:rsid w:val="0054203F"/>
    <w:rsid w:val="00543E0A"/>
    <w:rsid w:val="005450E8"/>
    <w:rsid w:val="00545B9A"/>
    <w:rsid w:val="00545F8A"/>
    <w:rsid w:val="00546712"/>
    <w:rsid w:val="00547136"/>
    <w:rsid w:val="00547D46"/>
    <w:rsid w:val="00547FE3"/>
    <w:rsid w:val="00552937"/>
    <w:rsid w:val="00553019"/>
    <w:rsid w:val="00557E4D"/>
    <w:rsid w:val="00560357"/>
    <w:rsid w:val="005611F7"/>
    <w:rsid w:val="00561DAE"/>
    <w:rsid w:val="00562FB4"/>
    <w:rsid w:val="0056355B"/>
    <w:rsid w:val="00563B34"/>
    <w:rsid w:val="005649AE"/>
    <w:rsid w:val="00565646"/>
    <w:rsid w:val="00565B8A"/>
    <w:rsid w:val="0056651C"/>
    <w:rsid w:val="005665E2"/>
    <w:rsid w:val="00567C4B"/>
    <w:rsid w:val="00570883"/>
    <w:rsid w:val="00570BF8"/>
    <w:rsid w:val="00571389"/>
    <w:rsid w:val="00571F7B"/>
    <w:rsid w:val="005725E2"/>
    <w:rsid w:val="005728D7"/>
    <w:rsid w:val="00573355"/>
    <w:rsid w:val="0057459D"/>
    <w:rsid w:val="00574798"/>
    <w:rsid w:val="0057528F"/>
    <w:rsid w:val="00575CDB"/>
    <w:rsid w:val="005773F0"/>
    <w:rsid w:val="0058055C"/>
    <w:rsid w:val="00581DBC"/>
    <w:rsid w:val="00582781"/>
    <w:rsid w:val="00582D85"/>
    <w:rsid w:val="0058337F"/>
    <w:rsid w:val="00583C85"/>
    <w:rsid w:val="005849A1"/>
    <w:rsid w:val="00584F4B"/>
    <w:rsid w:val="00585A17"/>
    <w:rsid w:val="005865A9"/>
    <w:rsid w:val="005905D6"/>
    <w:rsid w:val="005907CB"/>
    <w:rsid w:val="00594F6C"/>
    <w:rsid w:val="00595A87"/>
    <w:rsid w:val="00596ABF"/>
    <w:rsid w:val="00596B3F"/>
    <w:rsid w:val="005A103C"/>
    <w:rsid w:val="005A126C"/>
    <w:rsid w:val="005A2286"/>
    <w:rsid w:val="005A4FEE"/>
    <w:rsid w:val="005A51E6"/>
    <w:rsid w:val="005A5C1E"/>
    <w:rsid w:val="005A6F96"/>
    <w:rsid w:val="005A70D8"/>
    <w:rsid w:val="005B0935"/>
    <w:rsid w:val="005B6EE9"/>
    <w:rsid w:val="005C093C"/>
    <w:rsid w:val="005C1D11"/>
    <w:rsid w:val="005C3A37"/>
    <w:rsid w:val="005C42AE"/>
    <w:rsid w:val="005C4B34"/>
    <w:rsid w:val="005C4C82"/>
    <w:rsid w:val="005C5FB0"/>
    <w:rsid w:val="005C749F"/>
    <w:rsid w:val="005C7684"/>
    <w:rsid w:val="005D03E0"/>
    <w:rsid w:val="005D12A9"/>
    <w:rsid w:val="005D16CB"/>
    <w:rsid w:val="005D2090"/>
    <w:rsid w:val="005D6A40"/>
    <w:rsid w:val="005D6F41"/>
    <w:rsid w:val="005D7604"/>
    <w:rsid w:val="005E0394"/>
    <w:rsid w:val="005E2194"/>
    <w:rsid w:val="005E2A7C"/>
    <w:rsid w:val="005F17F1"/>
    <w:rsid w:val="005F2285"/>
    <w:rsid w:val="005F2C9B"/>
    <w:rsid w:val="005F41F0"/>
    <w:rsid w:val="005F49D9"/>
    <w:rsid w:val="005F5E04"/>
    <w:rsid w:val="006022C7"/>
    <w:rsid w:val="00602630"/>
    <w:rsid w:val="00602864"/>
    <w:rsid w:val="00602EA4"/>
    <w:rsid w:val="00604239"/>
    <w:rsid w:val="00610F74"/>
    <w:rsid w:val="006120EE"/>
    <w:rsid w:val="00612817"/>
    <w:rsid w:val="006138FC"/>
    <w:rsid w:val="006148C3"/>
    <w:rsid w:val="00615ADB"/>
    <w:rsid w:val="00615BD3"/>
    <w:rsid w:val="006173A0"/>
    <w:rsid w:val="00620DBB"/>
    <w:rsid w:val="00621FC8"/>
    <w:rsid w:val="0062265A"/>
    <w:rsid w:val="00622B55"/>
    <w:rsid w:val="006237A8"/>
    <w:rsid w:val="0062747E"/>
    <w:rsid w:val="0063096B"/>
    <w:rsid w:val="006310EB"/>
    <w:rsid w:val="006317BF"/>
    <w:rsid w:val="006321F0"/>
    <w:rsid w:val="006324C4"/>
    <w:rsid w:val="00636740"/>
    <w:rsid w:val="00637321"/>
    <w:rsid w:val="00637D91"/>
    <w:rsid w:val="00640082"/>
    <w:rsid w:val="0064079C"/>
    <w:rsid w:val="006446E1"/>
    <w:rsid w:val="00644BF0"/>
    <w:rsid w:val="00645560"/>
    <w:rsid w:val="00646277"/>
    <w:rsid w:val="00646821"/>
    <w:rsid w:val="00646A5D"/>
    <w:rsid w:val="00647D26"/>
    <w:rsid w:val="00651231"/>
    <w:rsid w:val="0065198B"/>
    <w:rsid w:val="00652A05"/>
    <w:rsid w:val="00655738"/>
    <w:rsid w:val="00657EBE"/>
    <w:rsid w:val="00660D02"/>
    <w:rsid w:val="00660D95"/>
    <w:rsid w:val="00660E3E"/>
    <w:rsid w:val="00662AAC"/>
    <w:rsid w:val="00662E8C"/>
    <w:rsid w:val="00666ED2"/>
    <w:rsid w:val="00667BDF"/>
    <w:rsid w:val="00670861"/>
    <w:rsid w:val="00673403"/>
    <w:rsid w:val="006734AE"/>
    <w:rsid w:val="00673852"/>
    <w:rsid w:val="00673951"/>
    <w:rsid w:val="00673F82"/>
    <w:rsid w:val="00675BEE"/>
    <w:rsid w:val="00680897"/>
    <w:rsid w:val="0068144E"/>
    <w:rsid w:val="00692F69"/>
    <w:rsid w:val="0069729A"/>
    <w:rsid w:val="006A28CB"/>
    <w:rsid w:val="006A2B90"/>
    <w:rsid w:val="006A2C07"/>
    <w:rsid w:val="006A2E2B"/>
    <w:rsid w:val="006A4FC7"/>
    <w:rsid w:val="006A670A"/>
    <w:rsid w:val="006A794E"/>
    <w:rsid w:val="006B305C"/>
    <w:rsid w:val="006B3882"/>
    <w:rsid w:val="006B3913"/>
    <w:rsid w:val="006B45E8"/>
    <w:rsid w:val="006B5501"/>
    <w:rsid w:val="006B5E00"/>
    <w:rsid w:val="006B5EE8"/>
    <w:rsid w:val="006B6B82"/>
    <w:rsid w:val="006B78D8"/>
    <w:rsid w:val="006B7DB0"/>
    <w:rsid w:val="006C20AE"/>
    <w:rsid w:val="006C22B4"/>
    <w:rsid w:val="006C2AA6"/>
    <w:rsid w:val="006C461D"/>
    <w:rsid w:val="006C4C08"/>
    <w:rsid w:val="006C5E00"/>
    <w:rsid w:val="006C7B1F"/>
    <w:rsid w:val="006D0146"/>
    <w:rsid w:val="006D0398"/>
    <w:rsid w:val="006D059E"/>
    <w:rsid w:val="006D0779"/>
    <w:rsid w:val="006D155F"/>
    <w:rsid w:val="006D3C03"/>
    <w:rsid w:val="006D46FD"/>
    <w:rsid w:val="006D5F92"/>
    <w:rsid w:val="006D62E0"/>
    <w:rsid w:val="006D6454"/>
    <w:rsid w:val="006D7270"/>
    <w:rsid w:val="006D72A9"/>
    <w:rsid w:val="006D745D"/>
    <w:rsid w:val="006D7A5A"/>
    <w:rsid w:val="006D7B92"/>
    <w:rsid w:val="006E0909"/>
    <w:rsid w:val="006E1F03"/>
    <w:rsid w:val="006E24CB"/>
    <w:rsid w:val="006E2EB8"/>
    <w:rsid w:val="006E3341"/>
    <w:rsid w:val="006E6158"/>
    <w:rsid w:val="006E7B3F"/>
    <w:rsid w:val="006F176F"/>
    <w:rsid w:val="006F3596"/>
    <w:rsid w:val="006F35E9"/>
    <w:rsid w:val="006F79D0"/>
    <w:rsid w:val="00700907"/>
    <w:rsid w:val="00700928"/>
    <w:rsid w:val="007027F8"/>
    <w:rsid w:val="00702FF6"/>
    <w:rsid w:val="00703D2E"/>
    <w:rsid w:val="00703D49"/>
    <w:rsid w:val="00704D2C"/>
    <w:rsid w:val="007068F0"/>
    <w:rsid w:val="007100B0"/>
    <w:rsid w:val="007106D1"/>
    <w:rsid w:val="0071119B"/>
    <w:rsid w:val="007111AB"/>
    <w:rsid w:val="00711405"/>
    <w:rsid w:val="00711D87"/>
    <w:rsid w:val="00714F53"/>
    <w:rsid w:val="00716420"/>
    <w:rsid w:val="00717B15"/>
    <w:rsid w:val="00720004"/>
    <w:rsid w:val="007243DD"/>
    <w:rsid w:val="00726539"/>
    <w:rsid w:val="00726DFE"/>
    <w:rsid w:val="00727E96"/>
    <w:rsid w:val="007302C6"/>
    <w:rsid w:val="0073054F"/>
    <w:rsid w:val="00730738"/>
    <w:rsid w:val="00733A43"/>
    <w:rsid w:val="00734737"/>
    <w:rsid w:val="00735F25"/>
    <w:rsid w:val="0073698F"/>
    <w:rsid w:val="00743126"/>
    <w:rsid w:val="00744851"/>
    <w:rsid w:val="007476C0"/>
    <w:rsid w:val="0075051E"/>
    <w:rsid w:val="007516EB"/>
    <w:rsid w:val="00752E93"/>
    <w:rsid w:val="00752F66"/>
    <w:rsid w:val="007531D3"/>
    <w:rsid w:val="00753A95"/>
    <w:rsid w:val="00754C2A"/>
    <w:rsid w:val="00755EDB"/>
    <w:rsid w:val="00757EF9"/>
    <w:rsid w:val="007600D2"/>
    <w:rsid w:val="00763E86"/>
    <w:rsid w:val="0076450E"/>
    <w:rsid w:val="00765C7C"/>
    <w:rsid w:val="00766143"/>
    <w:rsid w:val="00766F33"/>
    <w:rsid w:val="00767A9D"/>
    <w:rsid w:val="00770395"/>
    <w:rsid w:val="00770D2F"/>
    <w:rsid w:val="0077112C"/>
    <w:rsid w:val="00771B44"/>
    <w:rsid w:val="00771BCD"/>
    <w:rsid w:val="007720AF"/>
    <w:rsid w:val="00772CA3"/>
    <w:rsid w:val="00773DF8"/>
    <w:rsid w:val="007746BC"/>
    <w:rsid w:val="00776F73"/>
    <w:rsid w:val="00777317"/>
    <w:rsid w:val="00777CDE"/>
    <w:rsid w:val="00780FF2"/>
    <w:rsid w:val="00781151"/>
    <w:rsid w:val="00782831"/>
    <w:rsid w:val="00783990"/>
    <w:rsid w:val="0078496D"/>
    <w:rsid w:val="00784B96"/>
    <w:rsid w:val="007856A2"/>
    <w:rsid w:val="00785EA1"/>
    <w:rsid w:val="00786DCA"/>
    <w:rsid w:val="0078779C"/>
    <w:rsid w:val="0079052B"/>
    <w:rsid w:val="007911DA"/>
    <w:rsid w:val="007914EE"/>
    <w:rsid w:val="00791C7B"/>
    <w:rsid w:val="00792667"/>
    <w:rsid w:val="0079411A"/>
    <w:rsid w:val="00794BC9"/>
    <w:rsid w:val="0079542F"/>
    <w:rsid w:val="00795989"/>
    <w:rsid w:val="00795F90"/>
    <w:rsid w:val="007963C6"/>
    <w:rsid w:val="007965D8"/>
    <w:rsid w:val="00796795"/>
    <w:rsid w:val="007A0647"/>
    <w:rsid w:val="007A1754"/>
    <w:rsid w:val="007A1E3B"/>
    <w:rsid w:val="007A1FC5"/>
    <w:rsid w:val="007A2945"/>
    <w:rsid w:val="007B027C"/>
    <w:rsid w:val="007B1093"/>
    <w:rsid w:val="007B13C8"/>
    <w:rsid w:val="007B232C"/>
    <w:rsid w:val="007B2A29"/>
    <w:rsid w:val="007B4594"/>
    <w:rsid w:val="007B688D"/>
    <w:rsid w:val="007B7250"/>
    <w:rsid w:val="007C04B2"/>
    <w:rsid w:val="007C19D9"/>
    <w:rsid w:val="007C1A54"/>
    <w:rsid w:val="007C5ADF"/>
    <w:rsid w:val="007C7FBD"/>
    <w:rsid w:val="007D39A7"/>
    <w:rsid w:val="007D44CE"/>
    <w:rsid w:val="007D5759"/>
    <w:rsid w:val="007D5EEE"/>
    <w:rsid w:val="007D7516"/>
    <w:rsid w:val="007D78CD"/>
    <w:rsid w:val="007E1619"/>
    <w:rsid w:val="007E29DE"/>
    <w:rsid w:val="007E34BA"/>
    <w:rsid w:val="007E3B4E"/>
    <w:rsid w:val="007E5052"/>
    <w:rsid w:val="007E5179"/>
    <w:rsid w:val="007E5F68"/>
    <w:rsid w:val="007E7348"/>
    <w:rsid w:val="007F01DB"/>
    <w:rsid w:val="007F0921"/>
    <w:rsid w:val="007F2E62"/>
    <w:rsid w:val="007F618C"/>
    <w:rsid w:val="007F76C7"/>
    <w:rsid w:val="00800D47"/>
    <w:rsid w:val="00801394"/>
    <w:rsid w:val="00801610"/>
    <w:rsid w:val="00801AC8"/>
    <w:rsid w:val="00801B57"/>
    <w:rsid w:val="0080202E"/>
    <w:rsid w:val="00802355"/>
    <w:rsid w:val="008035D7"/>
    <w:rsid w:val="0080375D"/>
    <w:rsid w:val="00803AED"/>
    <w:rsid w:val="008040AD"/>
    <w:rsid w:val="0080464A"/>
    <w:rsid w:val="0080569C"/>
    <w:rsid w:val="008057EF"/>
    <w:rsid w:val="008102B4"/>
    <w:rsid w:val="008106C7"/>
    <w:rsid w:val="00810B8B"/>
    <w:rsid w:val="00810CEC"/>
    <w:rsid w:val="0081227C"/>
    <w:rsid w:val="00812685"/>
    <w:rsid w:val="00815283"/>
    <w:rsid w:val="00815A0D"/>
    <w:rsid w:val="00815FC7"/>
    <w:rsid w:val="008206D2"/>
    <w:rsid w:val="00821CE8"/>
    <w:rsid w:val="0082382E"/>
    <w:rsid w:val="00824070"/>
    <w:rsid w:val="00824479"/>
    <w:rsid w:val="00824596"/>
    <w:rsid w:val="00824890"/>
    <w:rsid w:val="008264F9"/>
    <w:rsid w:val="00826770"/>
    <w:rsid w:val="00826870"/>
    <w:rsid w:val="008269E4"/>
    <w:rsid w:val="00826DBF"/>
    <w:rsid w:val="00827CA2"/>
    <w:rsid w:val="008301BB"/>
    <w:rsid w:val="008305ED"/>
    <w:rsid w:val="00834B74"/>
    <w:rsid w:val="00836C9F"/>
    <w:rsid w:val="00837284"/>
    <w:rsid w:val="00837A2B"/>
    <w:rsid w:val="0084050B"/>
    <w:rsid w:val="00841494"/>
    <w:rsid w:val="008425F8"/>
    <w:rsid w:val="00843796"/>
    <w:rsid w:val="00844786"/>
    <w:rsid w:val="0084547A"/>
    <w:rsid w:val="008461E0"/>
    <w:rsid w:val="00847E4E"/>
    <w:rsid w:val="00850BEF"/>
    <w:rsid w:val="00851137"/>
    <w:rsid w:val="00851CA9"/>
    <w:rsid w:val="00851F1B"/>
    <w:rsid w:val="0085296E"/>
    <w:rsid w:val="00853469"/>
    <w:rsid w:val="008540DB"/>
    <w:rsid w:val="00855075"/>
    <w:rsid w:val="0085525F"/>
    <w:rsid w:val="00855701"/>
    <w:rsid w:val="00855AD0"/>
    <w:rsid w:val="0085750D"/>
    <w:rsid w:val="00857B77"/>
    <w:rsid w:val="0086112F"/>
    <w:rsid w:val="008628B0"/>
    <w:rsid w:val="00864424"/>
    <w:rsid w:val="00864611"/>
    <w:rsid w:val="00864780"/>
    <w:rsid w:val="00864861"/>
    <w:rsid w:val="0086522A"/>
    <w:rsid w:val="00865DD6"/>
    <w:rsid w:val="008706E3"/>
    <w:rsid w:val="008724D3"/>
    <w:rsid w:val="008728B4"/>
    <w:rsid w:val="00873FEE"/>
    <w:rsid w:val="008743E3"/>
    <w:rsid w:val="0087769E"/>
    <w:rsid w:val="00877E60"/>
    <w:rsid w:val="00880E6B"/>
    <w:rsid w:val="0088179F"/>
    <w:rsid w:val="00881CC7"/>
    <w:rsid w:val="008834F2"/>
    <w:rsid w:val="0088358D"/>
    <w:rsid w:val="008844AC"/>
    <w:rsid w:val="008844E4"/>
    <w:rsid w:val="00885514"/>
    <w:rsid w:val="008867BB"/>
    <w:rsid w:val="00887749"/>
    <w:rsid w:val="00895CE3"/>
    <w:rsid w:val="00895E27"/>
    <w:rsid w:val="00895F11"/>
    <w:rsid w:val="00897B8F"/>
    <w:rsid w:val="008A374A"/>
    <w:rsid w:val="008A3AC0"/>
    <w:rsid w:val="008A3C97"/>
    <w:rsid w:val="008A41D4"/>
    <w:rsid w:val="008A6ADD"/>
    <w:rsid w:val="008B652E"/>
    <w:rsid w:val="008B6580"/>
    <w:rsid w:val="008B7BAD"/>
    <w:rsid w:val="008C0B6B"/>
    <w:rsid w:val="008C1C0C"/>
    <w:rsid w:val="008C2487"/>
    <w:rsid w:val="008C27E6"/>
    <w:rsid w:val="008C49CE"/>
    <w:rsid w:val="008C5836"/>
    <w:rsid w:val="008C6634"/>
    <w:rsid w:val="008C7880"/>
    <w:rsid w:val="008D06A5"/>
    <w:rsid w:val="008D0A0A"/>
    <w:rsid w:val="008D1096"/>
    <w:rsid w:val="008D39E0"/>
    <w:rsid w:val="008D3B5E"/>
    <w:rsid w:val="008D3D99"/>
    <w:rsid w:val="008D3DEF"/>
    <w:rsid w:val="008D56F4"/>
    <w:rsid w:val="008D5F58"/>
    <w:rsid w:val="008D6875"/>
    <w:rsid w:val="008D6DF4"/>
    <w:rsid w:val="008E0093"/>
    <w:rsid w:val="008E2126"/>
    <w:rsid w:val="008E2B2F"/>
    <w:rsid w:val="008E31A0"/>
    <w:rsid w:val="008E4A52"/>
    <w:rsid w:val="008E62DF"/>
    <w:rsid w:val="008F044E"/>
    <w:rsid w:val="008F05EC"/>
    <w:rsid w:val="008F1581"/>
    <w:rsid w:val="008F2CBD"/>
    <w:rsid w:val="008F556C"/>
    <w:rsid w:val="008F69F4"/>
    <w:rsid w:val="00900564"/>
    <w:rsid w:val="00902F09"/>
    <w:rsid w:val="00904FA6"/>
    <w:rsid w:val="00906122"/>
    <w:rsid w:val="00907C36"/>
    <w:rsid w:val="009100D3"/>
    <w:rsid w:val="00910175"/>
    <w:rsid w:val="00910ED6"/>
    <w:rsid w:val="00911460"/>
    <w:rsid w:val="0091221B"/>
    <w:rsid w:val="00912699"/>
    <w:rsid w:val="00912CE6"/>
    <w:rsid w:val="00913FDC"/>
    <w:rsid w:val="009169F3"/>
    <w:rsid w:val="00917064"/>
    <w:rsid w:val="009177D6"/>
    <w:rsid w:val="00917902"/>
    <w:rsid w:val="009204B8"/>
    <w:rsid w:val="00922A17"/>
    <w:rsid w:val="00925108"/>
    <w:rsid w:val="00930282"/>
    <w:rsid w:val="0093038C"/>
    <w:rsid w:val="00930736"/>
    <w:rsid w:val="00931071"/>
    <w:rsid w:val="0093376C"/>
    <w:rsid w:val="00934955"/>
    <w:rsid w:val="00935813"/>
    <w:rsid w:val="0093584F"/>
    <w:rsid w:val="00936C35"/>
    <w:rsid w:val="00937164"/>
    <w:rsid w:val="009423B1"/>
    <w:rsid w:val="00942A66"/>
    <w:rsid w:val="009432FB"/>
    <w:rsid w:val="00944E0D"/>
    <w:rsid w:val="00946485"/>
    <w:rsid w:val="00946F77"/>
    <w:rsid w:val="009476AC"/>
    <w:rsid w:val="00947C87"/>
    <w:rsid w:val="00947D37"/>
    <w:rsid w:val="00950667"/>
    <w:rsid w:val="00952780"/>
    <w:rsid w:val="00953971"/>
    <w:rsid w:val="00953A79"/>
    <w:rsid w:val="00953DAA"/>
    <w:rsid w:val="00955709"/>
    <w:rsid w:val="00955727"/>
    <w:rsid w:val="00955B64"/>
    <w:rsid w:val="00957ECA"/>
    <w:rsid w:val="009602BF"/>
    <w:rsid w:val="009604F6"/>
    <w:rsid w:val="009609C9"/>
    <w:rsid w:val="00962A0D"/>
    <w:rsid w:val="009715E6"/>
    <w:rsid w:val="00974BAD"/>
    <w:rsid w:val="00975BC1"/>
    <w:rsid w:val="00976CD2"/>
    <w:rsid w:val="00976D39"/>
    <w:rsid w:val="009802F9"/>
    <w:rsid w:val="00980521"/>
    <w:rsid w:val="0098069D"/>
    <w:rsid w:val="00980DFC"/>
    <w:rsid w:val="00982596"/>
    <w:rsid w:val="00983BD9"/>
    <w:rsid w:val="00986FBC"/>
    <w:rsid w:val="00991A25"/>
    <w:rsid w:val="009920FE"/>
    <w:rsid w:val="00992E88"/>
    <w:rsid w:val="0099329D"/>
    <w:rsid w:val="00993BA2"/>
    <w:rsid w:val="0099436A"/>
    <w:rsid w:val="00994C23"/>
    <w:rsid w:val="0099502E"/>
    <w:rsid w:val="00995F46"/>
    <w:rsid w:val="009968AF"/>
    <w:rsid w:val="00997964"/>
    <w:rsid w:val="009A00CB"/>
    <w:rsid w:val="009A0B34"/>
    <w:rsid w:val="009A0CB3"/>
    <w:rsid w:val="009A61AB"/>
    <w:rsid w:val="009A69AE"/>
    <w:rsid w:val="009B1C5A"/>
    <w:rsid w:val="009B22E3"/>
    <w:rsid w:val="009B2FFA"/>
    <w:rsid w:val="009B3480"/>
    <w:rsid w:val="009B351D"/>
    <w:rsid w:val="009B436D"/>
    <w:rsid w:val="009B4475"/>
    <w:rsid w:val="009B4C31"/>
    <w:rsid w:val="009B524B"/>
    <w:rsid w:val="009B5BCA"/>
    <w:rsid w:val="009B6BEB"/>
    <w:rsid w:val="009B771B"/>
    <w:rsid w:val="009B7A03"/>
    <w:rsid w:val="009B7E3C"/>
    <w:rsid w:val="009C0151"/>
    <w:rsid w:val="009C24A9"/>
    <w:rsid w:val="009C37B1"/>
    <w:rsid w:val="009C390F"/>
    <w:rsid w:val="009C4413"/>
    <w:rsid w:val="009C60C4"/>
    <w:rsid w:val="009C7376"/>
    <w:rsid w:val="009D0699"/>
    <w:rsid w:val="009D23A8"/>
    <w:rsid w:val="009D4DF5"/>
    <w:rsid w:val="009D5795"/>
    <w:rsid w:val="009D5D41"/>
    <w:rsid w:val="009D6CD5"/>
    <w:rsid w:val="009D7543"/>
    <w:rsid w:val="009E1445"/>
    <w:rsid w:val="009E17EA"/>
    <w:rsid w:val="009E3D82"/>
    <w:rsid w:val="009E486F"/>
    <w:rsid w:val="009E530E"/>
    <w:rsid w:val="009F1523"/>
    <w:rsid w:val="009F1F20"/>
    <w:rsid w:val="009F5D15"/>
    <w:rsid w:val="009F63F7"/>
    <w:rsid w:val="009F6E56"/>
    <w:rsid w:val="00A01F7E"/>
    <w:rsid w:val="00A04DF0"/>
    <w:rsid w:val="00A05C10"/>
    <w:rsid w:val="00A06D90"/>
    <w:rsid w:val="00A11A6E"/>
    <w:rsid w:val="00A11E29"/>
    <w:rsid w:val="00A147E4"/>
    <w:rsid w:val="00A153AD"/>
    <w:rsid w:val="00A155F3"/>
    <w:rsid w:val="00A15747"/>
    <w:rsid w:val="00A16BD2"/>
    <w:rsid w:val="00A2131C"/>
    <w:rsid w:val="00A2316C"/>
    <w:rsid w:val="00A23319"/>
    <w:rsid w:val="00A23DA6"/>
    <w:rsid w:val="00A240F8"/>
    <w:rsid w:val="00A25244"/>
    <w:rsid w:val="00A25254"/>
    <w:rsid w:val="00A31353"/>
    <w:rsid w:val="00A326F4"/>
    <w:rsid w:val="00A34361"/>
    <w:rsid w:val="00A35661"/>
    <w:rsid w:val="00A37265"/>
    <w:rsid w:val="00A37C1D"/>
    <w:rsid w:val="00A4680D"/>
    <w:rsid w:val="00A51A4D"/>
    <w:rsid w:val="00A52066"/>
    <w:rsid w:val="00A5358F"/>
    <w:rsid w:val="00A54AB0"/>
    <w:rsid w:val="00A602E8"/>
    <w:rsid w:val="00A60B16"/>
    <w:rsid w:val="00A61E13"/>
    <w:rsid w:val="00A62B81"/>
    <w:rsid w:val="00A6378E"/>
    <w:rsid w:val="00A63F73"/>
    <w:rsid w:val="00A64D6B"/>
    <w:rsid w:val="00A6545E"/>
    <w:rsid w:val="00A65EEC"/>
    <w:rsid w:val="00A65FE8"/>
    <w:rsid w:val="00A66A64"/>
    <w:rsid w:val="00A715AA"/>
    <w:rsid w:val="00A719C0"/>
    <w:rsid w:val="00A7204C"/>
    <w:rsid w:val="00A72564"/>
    <w:rsid w:val="00A7265A"/>
    <w:rsid w:val="00A7270E"/>
    <w:rsid w:val="00A73251"/>
    <w:rsid w:val="00A73753"/>
    <w:rsid w:val="00A739A3"/>
    <w:rsid w:val="00A73CD7"/>
    <w:rsid w:val="00A74ECF"/>
    <w:rsid w:val="00A754CC"/>
    <w:rsid w:val="00A75C4A"/>
    <w:rsid w:val="00A760C1"/>
    <w:rsid w:val="00A76B44"/>
    <w:rsid w:val="00A77516"/>
    <w:rsid w:val="00A80540"/>
    <w:rsid w:val="00A81814"/>
    <w:rsid w:val="00A834FF"/>
    <w:rsid w:val="00A83CCA"/>
    <w:rsid w:val="00A84510"/>
    <w:rsid w:val="00A84FC0"/>
    <w:rsid w:val="00A8632E"/>
    <w:rsid w:val="00A865AD"/>
    <w:rsid w:val="00A87433"/>
    <w:rsid w:val="00A87EDE"/>
    <w:rsid w:val="00A87EF0"/>
    <w:rsid w:val="00A91A17"/>
    <w:rsid w:val="00A93C0F"/>
    <w:rsid w:val="00A94D7F"/>
    <w:rsid w:val="00A94E06"/>
    <w:rsid w:val="00A97BAB"/>
    <w:rsid w:val="00A97E03"/>
    <w:rsid w:val="00AA193B"/>
    <w:rsid w:val="00AA2741"/>
    <w:rsid w:val="00AA535D"/>
    <w:rsid w:val="00AA7B74"/>
    <w:rsid w:val="00AB1606"/>
    <w:rsid w:val="00AB2C93"/>
    <w:rsid w:val="00AB4594"/>
    <w:rsid w:val="00AB537D"/>
    <w:rsid w:val="00AB5C90"/>
    <w:rsid w:val="00AB5DD1"/>
    <w:rsid w:val="00AB6799"/>
    <w:rsid w:val="00AB74BB"/>
    <w:rsid w:val="00AB78D3"/>
    <w:rsid w:val="00AC1C25"/>
    <w:rsid w:val="00AC1DFE"/>
    <w:rsid w:val="00AC1E96"/>
    <w:rsid w:val="00AC4536"/>
    <w:rsid w:val="00AC488F"/>
    <w:rsid w:val="00AC4BF8"/>
    <w:rsid w:val="00AC4EF0"/>
    <w:rsid w:val="00AC7352"/>
    <w:rsid w:val="00AD06B8"/>
    <w:rsid w:val="00AD0D33"/>
    <w:rsid w:val="00AD0E93"/>
    <w:rsid w:val="00AD1EEA"/>
    <w:rsid w:val="00AD338C"/>
    <w:rsid w:val="00AD5E25"/>
    <w:rsid w:val="00AD69D1"/>
    <w:rsid w:val="00AE2704"/>
    <w:rsid w:val="00AE2B51"/>
    <w:rsid w:val="00AE2B6A"/>
    <w:rsid w:val="00AE3A48"/>
    <w:rsid w:val="00AE6248"/>
    <w:rsid w:val="00AF0916"/>
    <w:rsid w:val="00AF0DAF"/>
    <w:rsid w:val="00AF1766"/>
    <w:rsid w:val="00AF25BA"/>
    <w:rsid w:val="00AF3D15"/>
    <w:rsid w:val="00AF5214"/>
    <w:rsid w:val="00AF5330"/>
    <w:rsid w:val="00B01489"/>
    <w:rsid w:val="00B03A34"/>
    <w:rsid w:val="00B03E85"/>
    <w:rsid w:val="00B06ECA"/>
    <w:rsid w:val="00B0709F"/>
    <w:rsid w:val="00B07168"/>
    <w:rsid w:val="00B0769B"/>
    <w:rsid w:val="00B07C93"/>
    <w:rsid w:val="00B1021D"/>
    <w:rsid w:val="00B12E57"/>
    <w:rsid w:val="00B1390C"/>
    <w:rsid w:val="00B146FD"/>
    <w:rsid w:val="00B1488B"/>
    <w:rsid w:val="00B15334"/>
    <w:rsid w:val="00B162BE"/>
    <w:rsid w:val="00B16FA0"/>
    <w:rsid w:val="00B207F6"/>
    <w:rsid w:val="00B21110"/>
    <w:rsid w:val="00B22E14"/>
    <w:rsid w:val="00B261CF"/>
    <w:rsid w:val="00B27A40"/>
    <w:rsid w:val="00B27B9F"/>
    <w:rsid w:val="00B27DF7"/>
    <w:rsid w:val="00B3043A"/>
    <w:rsid w:val="00B31971"/>
    <w:rsid w:val="00B3309B"/>
    <w:rsid w:val="00B332D2"/>
    <w:rsid w:val="00B35B0C"/>
    <w:rsid w:val="00B36C51"/>
    <w:rsid w:val="00B378BC"/>
    <w:rsid w:val="00B3790D"/>
    <w:rsid w:val="00B379A0"/>
    <w:rsid w:val="00B40166"/>
    <w:rsid w:val="00B41C4C"/>
    <w:rsid w:val="00B428E5"/>
    <w:rsid w:val="00B445AB"/>
    <w:rsid w:val="00B4566B"/>
    <w:rsid w:val="00B46FDE"/>
    <w:rsid w:val="00B47099"/>
    <w:rsid w:val="00B473C9"/>
    <w:rsid w:val="00B5333F"/>
    <w:rsid w:val="00B53A6C"/>
    <w:rsid w:val="00B54547"/>
    <w:rsid w:val="00B54600"/>
    <w:rsid w:val="00B55B2B"/>
    <w:rsid w:val="00B56DB2"/>
    <w:rsid w:val="00B613C1"/>
    <w:rsid w:val="00B63814"/>
    <w:rsid w:val="00B63C60"/>
    <w:rsid w:val="00B640A9"/>
    <w:rsid w:val="00B65D68"/>
    <w:rsid w:val="00B669D5"/>
    <w:rsid w:val="00B66CAC"/>
    <w:rsid w:val="00B67B23"/>
    <w:rsid w:val="00B705F0"/>
    <w:rsid w:val="00B71973"/>
    <w:rsid w:val="00B72D18"/>
    <w:rsid w:val="00B73967"/>
    <w:rsid w:val="00B742C4"/>
    <w:rsid w:val="00B75E4F"/>
    <w:rsid w:val="00B76F20"/>
    <w:rsid w:val="00B77C81"/>
    <w:rsid w:val="00B8035A"/>
    <w:rsid w:val="00B80974"/>
    <w:rsid w:val="00B80DE1"/>
    <w:rsid w:val="00B8108C"/>
    <w:rsid w:val="00B81903"/>
    <w:rsid w:val="00B81E5F"/>
    <w:rsid w:val="00B81F15"/>
    <w:rsid w:val="00B82C3D"/>
    <w:rsid w:val="00B83D4F"/>
    <w:rsid w:val="00B845BF"/>
    <w:rsid w:val="00B865EF"/>
    <w:rsid w:val="00B909E1"/>
    <w:rsid w:val="00B91246"/>
    <w:rsid w:val="00B91BCD"/>
    <w:rsid w:val="00B95354"/>
    <w:rsid w:val="00B95713"/>
    <w:rsid w:val="00B97098"/>
    <w:rsid w:val="00BA5704"/>
    <w:rsid w:val="00BA5AA5"/>
    <w:rsid w:val="00BA5ABB"/>
    <w:rsid w:val="00BB1D0D"/>
    <w:rsid w:val="00BB388C"/>
    <w:rsid w:val="00BB3B04"/>
    <w:rsid w:val="00BB42BE"/>
    <w:rsid w:val="00BB4E80"/>
    <w:rsid w:val="00BB6091"/>
    <w:rsid w:val="00BB7CB8"/>
    <w:rsid w:val="00BC1411"/>
    <w:rsid w:val="00BC181B"/>
    <w:rsid w:val="00BC323E"/>
    <w:rsid w:val="00BC40AC"/>
    <w:rsid w:val="00BC46CB"/>
    <w:rsid w:val="00BC49F6"/>
    <w:rsid w:val="00BC4A41"/>
    <w:rsid w:val="00BC7C0A"/>
    <w:rsid w:val="00BD13F3"/>
    <w:rsid w:val="00BD1918"/>
    <w:rsid w:val="00BD1AF1"/>
    <w:rsid w:val="00BD2130"/>
    <w:rsid w:val="00BD3809"/>
    <w:rsid w:val="00BD4E9D"/>
    <w:rsid w:val="00BD7D0D"/>
    <w:rsid w:val="00BD7D99"/>
    <w:rsid w:val="00BE00D2"/>
    <w:rsid w:val="00BE1265"/>
    <w:rsid w:val="00BE3119"/>
    <w:rsid w:val="00BE47DE"/>
    <w:rsid w:val="00BE6B2E"/>
    <w:rsid w:val="00BE6E16"/>
    <w:rsid w:val="00BE6E38"/>
    <w:rsid w:val="00BF1811"/>
    <w:rsid w:val="00BF1BB9"/>
    <w:rsid w:val="00BF29C0"/>
    <w:rsid w:val="00BF3A97"/>
    <w:rsid w:val="00BF4354"/>
    <w:rsid w:val="00BF4994"/>
    <w:rsid w:val="00BF6017"/>
    <w:rsid w:val="00BF72B6"/>
    <w:rsid w:val="00C01743"/>
    <w:rsid w:val="00C02214"/>
    <w:rsid w:val="00C04077"/>
    <w:rsid w:val="00C07EDF"/>
    <w:rsid w:val="00C1536E"/>
    <w:rsid w:val="00C155BC"/>
    <w:rsid w:val="00C15D16"/>
    <w:rsid w:val="00C17A2D"/>
    <w:rsid w:val="00C20838"/>
    <w:rsid w:val="00C232FE"/>
    <w:rsid w:val="00C26F51"/>
    <w:rsid w:val="00C2722D"/>
    <w:rsid w:val="00C27AD4"/>
    <w:rsid w:val="00C31008"/>
    <w:rsid w:val="00C34A49"/>
    <w:rsid w:val="00C34A94"/>
    <w:rsid w:val="00C356DB"/>
    <w:rsid w:val="00C37614"/>
    <w:rsid w:val="00C37F5C"/>
    <w:rsid w:val="00C415C3"/>
    <w:rsid w:val="00C437DB"/>
    <w:rsid w:val="00C448E3"/>
    <w:rsid w:val="00C44C55"/>
    <w:rsid w:val="00C51C36"/>
    <w:rsid w:val="00C53352"/>
    <w:rsid w:val="00C547F1"/>
    <w:rsid w:val="00C57922"/>
    <w:rsid w:val="00C6096E"/>
    <w:rsid w:val="00C61A00"/>
    <w:rsid w:val="00C61F5D"/>
    <w:rsid w:val="00C62380"/>
    <w:rsid w:val="00C62AF4"/>
    <w:rsid w:val="00C63553"/>
    <w:rsid w:val="00C64133"/>
    <w:rsid w:val="00C64891"/>
    <w:rsid w:val="00C65844"/>
    <w:rsid w:val="00C66430"/>
    <w:rsid w:val="00C66ABE"/>
    <w:rsid w:val="00C67185"/>
    <w:rsid w:val="00C705B0"/>
    <w:rsid w:val="00C70C2F"/>
    <w:rsid w:val="00C71130"/>
    <w:rsid w:val="00C72A61"/>
    <w:rsid w:val="00C74950"/>
    <w:rsid w:val="00C759C6"/>
    <w:rsid w:val="00C75A2A"/>
    <w:rsid w:val="00C76BC2"/>
    <w:rsid w:val="00C77B48"/>
    <w:rsid w:val="00C77B83"/>
    <w:rsid w:val="00C810EB"/>
    <w:rsid w:val="00C819C0"/>
    <w:rsid w:val="00C828D4"/>
    <w:rsid w:val="00C83362"/>
    <w:rsid w:val="00C840E8"/>
    <w:rsid w:val="00C84B73"/>
    <w:rsid w:val="00C8752A"/>
    <w:rsid w:val="00C875A7"/>
    <w:rsid w:val="00C93CD9"/>
    <w:rsid w:val="00C94EFF"/>
    <w:rsid w:val="00C964F6"/>
    <w:rsid w:val="00C976AF"/>
    <w:rsid w:val="00CA222A"/>
    <w:rsid w:val="00CA2B40"/>
    <w:rsid w:val="00CA5743"/>
    <w:rsid w:val="00CA5BDB"/>
    <w:rsid w:val="00CA5F99"/>
    <w:rsid w:val="00CB011A"/>
    <w:rsid w:val="00CB22A6"/>
    <w:rsid w:val="00CB2C11"/>
    <w:rsid w:val="00CB2FF7"/>
    <w:rsid w:val="00CB3AB1"/>
    <w:rsid w:val="00CB54B7"/>
    <w:rsid w:val="00CB5E3A"/>
    <w:rsid w:val="00CB67E7"/>
    <w:rsid w:val="00CB68B3"/>
    <w:rsid w:val="00CC182E"/>
    <w:rsid w:val="00CC1CD6"/>
    <w:rsid w:val="00CC3AEE"/>
    <w:rsid w:val="00CC3B47"/>
    <w:rsid w:val="00CC449A"/>
    <w:rsid w:val="00CC44D6"/>
    <w:rsid w:val="00CC6080"/>
    <w:rsid w:val="00CC790F"/>
    <w:rsid w:val="00CD06B8"/>
    <w:rsid w:val="00CD1D1D"/>
    <w:rsid w:val="00CD2402"/>
    <w:rsid w:val="00CD2C53"/>
    <w:rsid w:val="00CD40DB"/>
    <w:rsid w:val="00CD4785"/>
    <w:rsid w:val="00CD55EA"/>
    <w:rsid w:val="00CD58DB"/>
    <w:rsid w:val="00CD5EE5"/>
    <w:rsid w:val="00CD6F46"/>
    <w:rsid w:val="00CD7218"/>
    <w:rsid w:val="00CD722F"/>
    <w:rsid w:val="00CD73E8"/>
    <w:rsid w:val="00CE4EB5"/>
    <w:rsid w:val="00CE6929"/>
    <w:rsid w:val="00CE7957"/>
    <w:rsid w:val="00CF225B"/>
    <w:rsid w:val="00CF44B5"/>
    <w:rsid w:val="00CF5C2C"/>
    <w:rsid w:val="00CF71DB"/>
    <w:rsid w:val="00CF7CFD"/>
    <w:rsid w:val="00D012DA"/>
    <w:rsid w:val="00D013F2"/>
    <w:rsid w:val="00D01C3B"/>
    <w:rsid w:val="00D02821"/>
    <w:rsid w:val="00D02E74"/>
    <w:rsid w:val="00D04B3D"/>
    <w:rsid w:val="00D0521D"/>
    <w:rsid w:val="00D0557E"/>
    <w:rsid w:val="00D05AFB"/>
    <w:rsid w:val="00D070EF"/>
    <w:rsid w:val="00D12937"/>
    <w:rsid w:val="00D136B1"/>
    <w:rsid w:val="00D14EAD"/>
    <w:rsid w:val="00D15EE3"/>
    <w:rsid w:val="00D165D1"/>
    <w:rsid w:val="00D20E41"/>
    <w:rsid w:val="00D23DC8"/>
    <w:rsid w:val="00D263D6"/>
    <w:rsid w:val="00D26884"/>
    <w:rsid w:val="00D2698B"/>
    <w:rsid w:val="00D27B05"/>
    <w:rsid w:val="00D31806"/>
    <w:rsid w:val="00D350BE"/>
    <w:rsid w:val="00D35FB0"/>
    <w:rsid w:val="00D41212"/>
    <w:rsid w:val="00D41470"/>
    <w:rsid w:val="00D4194D"/>
    <w:rsid w:val="00D41F2A"/>
    <w:rsid w:val="00D44A78"/>
    <w:rsid w:val="00D4501C"/>
    <w:rsid w:val="00D45106"/>
    <w:rsid w:val="00D45FF4"/>
    <w:rsid w:val="00D5283D"/>
    <w:rsid w:val="00D53E9D"/>
    <w:rsid w:val="00D54650"/>
    <w:rsid w:val="00D55372"/>
    <w:rsid w:val="00D55B72"/>
    <w:rsid w:val="00D55FB1"/>
    <w:rsid w:val="00D57265"/>
    <w:rsid w:val="00D57818"/>
    <w:rsid w:val="00D5782A"/>
    <w:rsid w:val="00D61220"/>
    <w:rsid w:val="00D612C6"/>
    <w:rsid w:val="00D61DBF"/>
    <w:rsid w:val="00D61E0E"/>
    <w:rsid w:val="00D62E3D"/>
    <w:rsid w:val="00D64260"/>
    <w:rsid w:val="00D65ADB"/>
    <w:rsid w:val="00D67382"/>
    <w:rsid w:val="00D70339"/>
    <w:rsid w:val="00D71199"/>
    <w:rsid w:val="00D719A9"/>
    <w:rsid w:val="00D71C4C"/>
    <w:rsid w:val="00D7316E"/>
    <w:rsid w:val="00D74F93"/>
    <w:rsid w:val="00D75BF4"/>
    <w:rsid w:val="00D75E8E"/>
    <w:rsid w:val="00D765E6"/>
    <w:rsid w:val="00D76AE8"/>
    <w:rsid w:val="00D808F4"/>
    <w:rsid w:val="00D821C9"/>
    <w:rsid w:val="00D835C3"/>
    <w:rsid w:val="00D8531A"/>
    <w:rsid w:val="00D86035"/>
    <w:rsid w:val="00D87DB4"/>
    <w:rsid w:val="00D9056A"/>
    <w:rsid w:val="00D91921"/>
    <w:rsid w:val="00D91E7B"/>
    <w:rsid w:val="00D92603"/>
    <w:rsid w:val="00D936AA"/>
    <w:rsid w:val="00D948C3"/>
    <w:rsid w:val="00D96045"/>
    <w:rsid w:val="00D97A1A"/>
    <w:rsid w:val="00DA03CF"/>
    <w:rsid w:val="00DA0721"/>
    <w:rsid w:val="00DA1271"/>
    <w:rsid w:val="00DA1943"/>
    <w:rsid w:val="00DA344F"/>
    <w:rsid w:val="00DA482D"/>
    <w:rsid w:val="00DA6186"/>
    <w:rsid w:val="00DA6E45"/>
    <w:rsid w:val="00DB10D3"/>
    <w:rsid w:val="00DB27A7"/>
    <w:rsid w:val="00DB385C"/>
    <w:rsid w:val="00DB4EFD"/>
    <w:rsid w:val="00DC11BF"/>
    <w:rsid w:val="00DC258B"/>
    <w:rsid w:val="00DC346B"/>
    <w:rsid w:val="00DC43F2"/>
    <w:rsid w:val="00DC4662"/>
    <w:rsid w:val="00DC54F3"/>
    <w:rsid w:val="00DC6137"/>
    <w:rsid w:val="00DD07D5"/>
    <w:rsid w:val="00DD0B02"/>
    <w:rsid w:val="00DD0BC5"/>
    <w:rsid w:val="00DD5701"/>
    <w:rsid w:val="00DD58B2"/>
    <w:rsid w:val="00DD5B4F"/>
    <w:rsid w:val="00DD676C"/>
    <w:rsid w:val="00DD6BAF"/>
    <w:rsid w:val="00DD70F1"/>
    <w:rsid w:val="00DE0160"/>
    <w:rsid w:val="00DE0CCA"/>
    <w:rsid w:val="00DE68A8"/>
    <w:rsid w:val="00DE6F13"/>
    <w:rsid w:val="00DF0D7E"/>
    <w:rsid w:val="00DF38B0"/>
    <w:rsid w:val="00DF3E96"/>
    <w:rsid w:val="00DF4A11"/>
    <w:rsid w:val="00DF7C04"/>
    <w:rsid w:val="00E00440"/>
    <w:rsid w:val="00E02B0C"/>
    <w:rsid w:val="00E03B09"/>
    <w:rsid w:val="00E03E08"/>
    <w:rsid w:val="00E0456C"/>
    <w:rsid w:val="00E04619"/>
    <w:rsid w:val="00E07036"/>
    <w:rsid w:val="00E07B57"/>
    <w:rsid w:val="00E1032F"/>
    <w:rsid w:val="00E126A5"/>
    <w:rsid w:val="00E1383F"/>
    <w:rsid w:val="00E14FA3"/>
    <w:rsid w:val="00E15160"/>
    <w:rsid w:val="00E15DFF"/>
    <w:rsid w:val="00E17264"/>
    <w:rsid w:val="00E2277E"/>
    <w:rsid w:val="00E22864"/>
    <w:rsid w:val="00E231FF"/>
    <w:rsid w:val="00E24149"/>
    <w:rsid w:val="00E25413"/>
    <w:rsid w:val="00E257E5"/>
    <w:rsid w:val="00E262F2"/>
    <w:rsid w:val="00E26D3F"/>
    <w:rsid w:val="00E27CCD"/>
    <w:rsid w:val="00E31799"/>
    <w:rsid w:val="00E31DCF"/>
    <w:rsid w:val="00E322DA"/>
    <w:rsid w:val="00E326EB"/>
    <w:rsid w:val="00E32CC6"/>
    <w:rsid w:val="00E3381E"/>
    <w:rsid w:val="00E34711"/>
    <w:rsid w:val="00E35473"/>
    <w:rsid w:val="00E35533"/>
    <w:rsid w:val="00E367FE"/>
    <w:rsid w:val="00E40A88"/>
    <w:rsid w:val="00E41523"/>
    <w:rsid w:val="00E41F91"/>
    <w:rsid w:val="00E42227"/>
    <w:rsid w:val="00E43521"/>
    <w:rsid w:val="00E457E3"/>
    <w:rsid w:val="00E4711D"/>
    <w:rsid w:val="00E47371"/>
    <w:rsid w:val="00E50E31"/>
    <w:rsid w:val="00E54164"/>
    <w:rsid w:val="00E544F8"/>
    <w:rsid w:val="00E550CB"/>
    <w:rsid w:val="00E609D5"/>
    <w:rsid w:val="00E62151"/>
    <w:rsid w:val="00E630C4"/>
    <w:rsid w:val="00E6359F"/>
    <w:rsid w:val="00E636D6"/>
    <w:rsid w:val="00E652CA"/>
    <w:rsid w:val="00E652FB"/>
    <w:rsid w:val="00E65B34"/>
    <w:rsid w:val="00E71BC8"/>
    <w:rsid w:val="00E71C32"/>
    <w:rsid w:val="00E71EED"/>
    <w:rsid w:val="00E71F7E"/>
    <w:rsid w:val="00E72ACB"/>
    <w:rsid w:val="00E72FDF"/>
    <w:rsid w:val="00E74E68"/>
    <w:rsid w:val="00E775F5"/>
    <w:rsid w:val="00E80B34"/>
    <w:rsid w:val="00E81801"/>
    <w:rsid w:val="00E81948"/>
    <w:rsid w:val="00E866BF"/>
    <w:rsid w:val="00E86B9B"/>
    <w:rsid w:val="00E87AD0"/>
    <w:rsid w:val="00E9053D"/>
    <w:rsid w:val="00E9059B"/>
    <w:rsid w:val="00E91C03"/>
    <w:rsid w:val="00E92254"/>
    <w:rsid w:val="00E95861"/>
    <w:rsid w:val="00E977A9"/>
    <w:rsid w:val="00EA25A3"/>
    <w:rsid w:val="00EA3C47"/>
    <w:rsid w:val="00EA456C"/>
    <w:rsid w:val="00EA5B64"/>
    <w:rsid w:val="00EA68CA"/>
    <w:rsid w:val="00EA7293"/>
    <w:rsid w:val="00EB0988"/>
    <w:rsid w:val="00EB0C19"/>
    <w:rsid w:val="00EB176D"/>
    <w:rsid w:val="00EB1D3E"/>
    <w:rsid w:val="00EB2AFA"/>
    <w:rsid w:val="00EB2C57"/>
    <w:rsid w:val="00EB339F"/>
    <w:rsid w:val="00EB3556"/>
    <w:rsid w:val="00EB42B9"/>
    <w:rsid w:val="00EB4599"/>
    <w:rsid w:val="00EB6456"/>
    <w:rsid w:val="00EB66DD"/>
    <w:rsid w:val="00EB7675"/>
    <w:rsid w:val="00EB7F08"/>
    <w:rsid w:val="00EC0F7E"/>
    <w:rsid w:val="00EC2CA8"/>
    <w:rsid w:val="00EC4FEE"/>
    <w:rsid w:val="00EC508A"/>
    <w:rsid w:val="00EC589E"/>
    <w:rsid w:val="00EC63D0"/>
    <w:rsid w:val="00EC642A"/>
    <w:rsid w:val="00ED1391"/>
    <w:rsid w:val="00ED4918"/>
    <w:rsid w:val="00ED6261"/>
    <w:rsid w:val="00ED6E74"/>
    <w:rsid w:val="00ED74F8"/>
    <w:rsid w:val="00EE0638"/>
    <w:rsid w:val="00EE138D"/>
    <w:rsid w:val="00EE54B8"/>
    <w:rsid w:val="00EE59D8"/>
    <w:rsid w:val="00EE6A4C"/>
    <w:rsid w:val="00EE6CD3"/>
    <w:rsid w:val="00EE702C"/>
    <w:rsid w:val="00EF029F"/>
    <w:rsid w:val="00EF1A71"/>
    <w:rsid w:val="00EF2C54"/>
    <w:rsid w:val="00EF31BB"/>
    <w:rsid w:val="00EF5B30"/>
    <w:rsid w:val="00EF6AAE"/>
    <w:rsid w:val="00F0199B"/>
    <w:rsid w:val="00F03319"/>
    <w:rsid w:val="00F071BA"/>
    <w:rsid w:val="00F0762C"/>
    <w:rsid w:val="00F07D16"/>
    <w:rsid w:val="00F10F8B"/>
    <w:rsid w:val="00F11219"/>
    <w:rsid w:val="00F11251"/>
    <w:rsid w:val="00F1255F"/>
    <w:rsid w:val="00F137A2"/>
    <w:rsid w:val="00F14947"/>
    <w:rsid w:val="00F155A4"/>
    <w:rsid w:val="00F1561D"/>
    <w:rsid w:val="00F17244"/>
    <w:rsid w:val="00F17671"/>
    <w:rsid w:val="00F20050"/>
    <w:rsid w:val="00F20DFE"/>
    <w:rsid w:val="00F21229"/>
    <w:rsid w:val="00F221F8"/>
    <w:rsid w:val="00F23D04"/>
    <w:rsid w:val="00F23D9A"/>
    <w:rsid w:val="00F24C30"/>
    <w:rsid w:val="00F266C5"/>
    <w:rsid w:val="00F275C5"/>
    <w:rsid w:val="00F27C5D"/>
    <w:rsid w:val="00F30537"/>
    <w:rsid w:val="00F30EC5"/>
    <w:rsid w:val="00F31FEA"/>
    <w:rsid w:val="00F32B7C"/>
    <w:rsid w:val="00F33AE2"/>
    <w:rsid w:val="00F35083"/>
    <w:rsid w:val="00F35B2C"/>
    <w:rsid w:val="00F35C5B"/>
    <w:rsid w:val="00F3646D"/>
    <w:rsid w:val="00F3733C"/>
    <w:rsid w:val="00F3795D"/>
    <w:rsid w:val="00F436C1"/>
    <w:rsid w:val="00F43AA8"/>
    <w:rsid w:val="00F44C72"/>
    <w:rsid w:val="00F4538C"/>
    <w:rsid w:val="00F46BAA"/>
    <w:rsid w:val="00F46EB1"/>
    <w:rsid w:val="00F470FA"/>
    <w:rsid w:val="00F5032B"/>
    <w:rsid w:val="00F50A3B"/>
    <w:rsid w:val="00F53497"/>
    <w:rsid w:val="00F5393F"/>
    <w:rsid w:val="00F54560"/>
    <w:rsid w:val="00F62880"/>
    <w:rsid w:val="00F62AB8"/>
    <w:rsid w:val="00F62D89"/>
    <w:rsid w:val="00F633F6"/>
    <w:rsid w:val="00F64C94"/>
    <w:rsid w:val="00F64CAF"/>
    <w:rsid w:val="00F71001"/>
    <w:rsid w:val="00F712E4"/>
    <w:rsid w:val="00F72116"/>
    <w:rsid w:val="00F73B1B"/>
    <w:rsid w:val="00F76629"/>
    <w:rsid w:val="00F76BBA"/>
    <w:rsid w:val="00F77E9F"/>
    <w:rsid w:val="00F81F97"/>
    <w:rsid w:val="00F82343"/>
    <w:rsid w:val="00F83ECE"/>
    <w:rsid w:val="00F84D09"/>
    <w:rsid w:val="00F86A09"/>
    <w:rsid w:val="00F86AAE"/>
    <w:rsid w:val="00F900AE"/>
    <w:rsid w:val="00F90E01"/>
    <w:rsid w:val="00F9157F"/>
    <w:rsid w:val="00F922BA"/>
    <w:rsid w:val="00F928A8"/>
    <w:rsid w:val="00F93B79"/>
    <w:rsid w:val="00F9490A"/>
    <w:rsid w:val="00F974B5"/>
    <w:rsid w:val="00FA00CB"/>
    <w:rsid w:val="00FA1672"/>
    <w:rsid w:val="00FA4E7B"/>
    <w:rsid w:val="00FA5322"/>
    <w:rsid w:val="00FA6480"/>
    <w:rsid w:val="00FB51BA"/>
    <w:rsid w:val="00FB65C7"/>
    <w:rsid w:val="00FC111F"/>
    <w:rsid w:val="00FC2388"/>
    <w:rsid w:val="00FC59EC"/>
    <w:rsid w:val="00FC67B4"/>
    <w:rsid w:val="00FD30B7"/>
    <w:rsid w:val="00FD3D6F"/>
    <w:rsid w:val="00FD45AE"/>
    <w:rsid w:val="00FD4714"/>
    <w:rsid w:val="00FD4964"/>
    <w:rsid w:val="00FD4D56"/>
    <w:rsid w:val="00FE0C51"/>
    <w:rsid w:val="00FE244F"/>
    <w:rsid w:val="00FE261B"/>
    <w:rsid w:val="00FE3292"/>
    <w:rsid w:val="00FE3D35"/>
    <w:rsid w:val="00FE4182"/>
    <w:rsid w:val="00FE45A3"/>
    <w:rsid w:val="00FE4F78"/>
    <w:rsid w:val="00FE7D15"/>
    <w:rsid w:val="00FF03C6"/>
    <w:rsid w:val="00FF12FF"/>
    <w:rsid w:val="00FF3299"/>
    <w:rsid w:val="00FF45FD"/>
    <w:rsid w:val="00FF474B"/>
    <w:rsid w:val="00FF54F9"/>
    <w:rsid w:val="00FF5690"/>
    <w:rsid w:val="00FF6888"/>
    <w:rsid w:val="00FF77E2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45E51"/>
  <w15:chartTrackingRefBased/>
  <w15:docId w15:val="{A70D2C60-0FD3-4CB2-80B1-89BF40AA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E2B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B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B6A"/>
    <w:rPr>
      <w:vertAlign w:val="superscript"/>
    </w:rPr>
  </w:style>
  <w:style w:type="character" w:customStyle="1" w:styleId="link-annotation-unknown-block-id--17169175">
    <w:name w:val="link-annotation-unknown-block-id--17169175"/>
    <w:basedOn w:val="DefaultParagraphFont"/>
    <w:rsid w:val="00E04619"/>
  </w:style>
  <w:style w:type="character" w:customStyle="1" w:styleId="link-annotation-unknown-block-id--17169174">
    <w:name w:val="link-annotation-unknown-block-id--17169174"/>
    <w:basedOn w:val="DefaultParagraphFont"/>
    <w:rsid w:val="00E04619"/>
  </w:style>
  <w:style w:type="character" w:customStyle="1" w:styleId="link-annotation-unknown-block-id--17169173">
    <w:name w:val="link-annotation-unknown-block-id--17169173"/>
    <w:basedOn w:val="DefaultParagraphFont"/>
    <w:rsid w:val="00E04619"/>
  </w:style>
  <w:style w:type="character" w:customStyle="1" w:styleId="link-annotation-unknown-block-id--17169172">
    <w:name w:val="link-annotation-unknown-block-id--17169172"/>
    <w:basedOn w:val="DefaultParagraphFont"/>
    <w:rsid w:val="00E04619"/>
  </w:style>
  <w:style w:type="character" w:customStyle="1" w:styleId="link-annotation-unknown-block-id--17169171">
    <w:name w:val="link-annotation-unknown-block-id--17169171"/>
    <w:basedOn w:val="DefaultParagraphFont"/>
    <w:rsid w:val="00E04619"/>
  </w:style>
  <w:style w:type="character" w:customStyle="1" w:styleId="link-annotation-unknown-block-id--17169170">
    <w:name w:val="link-annotation-unknown-block-id--17169170"/>
    <w:basedOn w:val="DefaultParagraphFont"/>
    <w:rsid w:val="00E04619"/>
  </w:style>
  <w:style w:type="character" w:customStyle="1" w:styleId="notion-enable-hover">
    <w:name w:val="notion-enable-hover"/>
    <w:basedOn w:val="DefaultParagraphFont"/>
    <w:rsid w:val="008B652E"/>
  </w:style>
  <w:style w:type="paragraph" w:styleId="NormalWeb">
    <w:name w:val="Normal (Web)"/>
    <w:basedOn w:val="Normal"/>
    <w:uiPriority w:val="99"/>
    <w:unhideWhenUsed/>
    <w:rsid w:val="008D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8D56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6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56F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955727"/>
  </w:style>
  <w:style w:type="paragraph" w:styleId="Header">
    <w:name w:val="header"/>
    <w:basedOn w:val="Normal"/>
    <w:link w:val="HeaderChar"/>
    <w:uiPriority w:val="99"/>
    <w:unhideWhenUsed/>
    <w:rsid w:val="00D01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3B"/>
  </w:style>
  <w:style w:type="paragraph" w:styleId="Footer">
    <w:name w:val="footer"/>
    <w:basedOn w:val="Normal"/>
    <w:link w:val="FooterChar"/>
    <w:uiPriority w:val="99"/>
    <w:unhideWhenUsed/>
    <w:rsid w:val="00D01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o.stanford.edu/entries/contractarianism/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quinas.cc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lato.stanford.edu/entries/natural-law-ethics/%2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jstor.org/stable/21835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o.stanford.edu/entries/utilitarianism-history/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2368F6C-546E-4F61-B500-C02B63F0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4049</TotalTime>
  <Pages>8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Ward</dc:creator>
  <cp:keywords/>
  <dc:description/>
  <cp:lastModifiedBy>James Ward</cp:lastModifiedBy>
  <cp:revision>1842</cp:revision>
  <dcterms:created xsi:type="dcterms:W3CDTF">2023-12-13T11:14:00Z</dcterms:created>
  <dcterms:modified xsi:type="dcterms:W3CDTF">2024-07-23T19:20:00Z</dcterms:modified>
</cp:coreProperties>
</file>