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szCs w:val="24"/>
        </w:rPr>
        <w:id w:val="553209797"/>
        <w:docPartObj>
          <w:docPartGallery w:val="Cover Pages"/>
          <w:docPartUnique/>
        </w:docPartObj>
      </w:sdtPr>
      <w:sdtEndPr>
        <w:rPr>
          <w:i/>
          <w:iCs/>
        </w:rPr>
      </w:sdtEndPr>
      <w:sdtContent>
        <w:p w14:paraId="275FFB29" w14:textId="454C30BD" w:rsidR="00147C4F" w:rsidRPr="007D2212" w:rsidRDefault="00147C4F">
          <w:pPr>
            <w:rPr>
              <w:rFonts w:cs="Times New Roman"/>
              <w:szCs w:val="24"/>
            </w:rPr>
          </w:pPr>
          <w:r w:rsidRPr="007D2212">
            <w:rPr>
              <w:rFonts w:cs="Times New Roman"/>
              <w:noProof/>
              <w:szCs w:val="24"/>
            </w:rPr>
            <mc:AlternateContent>
              <mc:Choice Requires="wpg">
                <w:drawing>
                  <wp:anchor distT="0" distB="0" distL="114300" distR="114300" simplePos="0" relativeHeight="251659264" behindDoc="1" locked="0" layoutInCell="1" allowOverlap="1" wp14:anchorId="2833257E" wp14:editId="16F68F8A">
                    <wp:simplePos x="0" y="0"/>
                    <wp:positionH relativeFrom="page">
                      <wp:align>center</wp:align>
                    </wp:positionH>
                    <wp:positionV relativeFrom="page">
                      <wp:align>center</wp:align>
                    </wp:positionV>
                    <wp:extent cx="6858000" cy="9123528"/>
                    <wp:effectExtent l="0" t="0" r="0" b="635"/>
                    <wp:wrapNone/>
                    <wp:docPr id="193" name="Group 62"/>
                    <wp:cNvGraphicFramePr/>
                    <a:graphic xmlns:a="http://schemas.openxmlformats.org/drawingml/2006/main">
                      <a:graphicData uri="http://schemas.microsoft.com/office/word/2010/wordprocessingGroup">
                        <wpg:wgp>
                          <wpg:cNvGrpSpPr/>
                          <wpg:grpSpPr>
                            <a:xfrm>
                              <a:off x="0" y="0"/>
                              <a:ext cx="6858000" cy="9123528"/>
                              <a:chOff x="0" y="0"/>
                              <a:chExt cx="6858000"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7A36C" w14:textId="7CF5717F" w:rsidR="00147C4F" w:rsidRDefault="00147C4F">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41925" y="3138854"/>
                                <a:ext cx="6807282" cy="543935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485F5" w14:textId="49B2EB2D" w:rsidR="00481DE7" w:rsidRDefault="000D1776" w:rsidP="00CA5F79">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Survival of Conscious</w:t>
                                  </w:r>
                                  <w:r w:rsidR="00147C4F" w:rsidRPr="00147C4F">
                                    <w:rPr>
                                      <w:rFonts w:ascii="Times New Roman" w:eastAsiaTheme="majorEastAsia" w:hAnsi="Times New Roman" w:cs="Times New Roman"/>
                                      <w:caps/>
                                      <w:color w:val="4472C4" w:themeColor="accent1"/>
                                      <w:sz w:val="24"/>
                                      <w:szCs w:val="24"/>
                                    </w:rPr>
                                    <w:t>ness</w:t>
                                  </w:r>
                                  <w:r w:rsidR="00B37067">
                                    <w:rPr>
                                      <w:rFonts w:ascii="Times New Roman" w:eastAsiaTheme="majorEastAsia" w:hAnsi="Times New Roman" w:cs="Times New Roman"/>
                                      <w:caps/>
                                      <w:color w:val="4472C4" w:themeColor="accent1"/>
                                      <w:sz w:val="24"/>
                                      <w:szCs w:val="24"/>
                                    </w:rPr>
                                    <w:t xml:space="preserve"> After Death</w:t>
                                  </w:r>
                                </w:p>
                                <w:p w14:paraId="494CB43D" w14:textId="77777777" w:rsidR="00481DE7" w:rsidRDefault="00481DE7" w:rsidP="00CA5F79">
                                  <w:pPr>
                                    <w:pStyle w:val="NoSpacing"/>
                                    <w:jc w:val="center"/>
                                    <w:rPr>
                                      <w:rFonts w:ascii="Times New Roman" w:eastAsiaTheme="majorEastAsia" w:hAnsi="Times New Roman" w:cs="Times New Roman"/>
                                      <w:caps/>
                                      <w:color w:val="4472C4" w:themeColor="accent1"/>
                                      <w:sz w:val="24"/>
                                      <w:szCs w:val="24"/>
                                    </w:rPr>
                                  </w:pPr>
                                </w:p>
                                <w:p w14:paraId="36377528" w14:textId="64025CE7" w:rsidR="000D38BA" w:rsidRDefault="00B37067" w:rsidP="00CA5F79">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 xml:space="preserve">Based ON </w:t>
                                  </w:r>
                                  <w:r w:rsidR="000D38BA">
                                    <w:rPr>
                                      <w:rFonts w:ascii="Times New Roman" w:eastAsiaTheme="majorEastAsia" w:hAnsi="Times New Roman" w:cs="Times New Roman"/>
                                      <w:caps/>
                                      <w:color w:val="4472C4" w:themeColor="accent1"/>
                                      <w:sz w:val="24"/>
                                      <w:szCs w:val="24"/>
                                    </w:rPr>
                                    <w:t xml:space="preserve">The </w:t>
                                  </w:r>
                                  <w:r w:rsidR="00431B06">
                                    <w:rPr>
                                      <w:rFonts w:ascii="Times New Roman" w:eastAsiaTheme="majorEastAsia" w:hAnsi="Times New Roman" w:cs="Times New Roman"/>
                                      <w:caps/>
                                      <w:color w:val="4472C4" w:themeColor="accent1"/>
                                      <w:sz w:val="24"/>
                                      <w:szCs w:val="24"/>
                                    </w:rPr>
                                    <w:t xml:space="preserve">Theory </w:t>
                                  </w:r>
                                  <w:r w:rsidR="000D38BA">
                                    <w:rPr>
                                      <w:rFonts w:ascii="Times New Roman" w:eastAsiaTheme="majorEastAsia" w:hAnsi="Times New Roman" w:cs="Times New Roman"/>
                                      <w:caps/>
                                      <w:color w:val="4472C4" w:themeColor="accent1"/>
                                      <w:sz w:val="24"/>
                                      <w:szCs w:val="24"/>
                                    </w:rPr>
                                    <w:t>of Correspondences</w:t>
                                  </w:r>
                                </w:p>
                                <w:p w14:paraId="694AB474" w14:textId="77777777" w:rsidR="000D38BA" w:rsidRDefault="000D38BA" w:rsidP="00CA5F79">
                                  <w:pPr>
                                    <w:pStyle w:val="NoSpacing"/>
                                    <w:jc w:val="center"/>
                                    <w:rPr>
                                      <w:rFonts w:ascii="Times New Roman" w:eastAsiaTheme="majorEastAsia" w:hAnsi="Times New Roman" w:cs="Times New Roman"/>
                                      <w:caps/>
                                      <w:color w:val="4472C4" w:themeColor="accent1"/>
                                      <w:sz w:val="24"/>
                                      <w:szCs w:val="24"/>
                                    </w:rPr>
                                  </w:pPr>
                                </w:p>
                                <w:p w14:paraId="490E0AD3" w14:textId="77777777" w:rsidR="00610D74" w:rsidRDefault="00610D74" w:rsidP="00CA5F79">
                                  <w:pPr>
                                    <w:pStyle w:val="NoSpacing"/>
                                    <w:jc w:val="center"/>
                                    <w:rPr>
                                      <w:rFonts w:ascii="Times New Roman" w:eastAsiaTheme="majorEastAsia" w:hAnsi="Times New Roman" w:cs="Times New Roman"/>
                                      <w:caps/>
                                      <w:color w:val="4472C4" w:themeColor="accent1"/>
                                      <w:sz w:val="24"/>
                                      <w:szCs w:val="24"/>
                                    </w:rPr>
                                  </w:pPr>
                                </w:p>
                                <w:p w14:paraId="455C4FFA"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020031B9"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076719F"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6FAD2D5"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35A3C81C"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39A2791D"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789E0031"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DD46F76"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0B49A59"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27917419"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65520A68"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4453F4B0"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798CDA57"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5FDCA7AA" w14:textId="2AD1564E" w:rsidR="00610D74" w:rsidRDefault="00610D74" w:rsidP="00610D74">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Robert Waxman, Ph.D.</w:t>
                                  </w:r>
                                </w:p>
                                <w:p w14:paraId="70DCD68C"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1A3A93F5" w14:textId="242BBA9F" w:rsidR="00610D74" w:rsidRDefault="00610D74" w:rsidP="00610D74">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 xml:space="preserve">The Open Center, </w:t>
                                  </w:r>
                                  <w:r w:rsidR="005C69FA">
                                    <w:rPr>
                                      <w:rFonts w:ascii="Times New Roman" w:eastAsiaTheme="majorEastAsia" w:hAnsi="Times New Roman" w:cs="Times New Roman"/>
                                      <w:caps/>
                                      <w:color w:val="4472C4" w:themeColor="accent1"/>
                                      <w:sz w:val="24"/>
                                      <w:szCs w:val="24"/>
                                    </w:rPr>
                                    <w:t>JANUARY</w:t>
                                  </w:r>
                                  <w:r>
                                    <w:rPr>
                                      <w:rFonts w:ascii="Times New Roman" w:eastAsiaTheme="majorEastAsia" w:hAnsi="Times New Roman" w:cs="Times New Roman"/>
                                      <w:caps/>
                                      <w:color w:val="4472C4" w:themeColor="accent1"/>
                                      <w:sz w:val="24"/>
                                      <w:szCs w:val="24"/>
                                    </w:rPr>
                                    <w:t xml:space="preserve"> 2024</w:t>
                                  </w:r>
                                </w:p>
                                <w:p w14:paraId="6EC3700B" w14:textId="469C1444" w:rsidR="00610D74" w:rsidRDefault="00610D74" w:rsidP="00610D74">
                                  <w:pPr>
                                    <w:pStyle w:val="NoSpacing"/>
                                    <w:rPr>
                                      <w:rFonts w:asciiTheme="majorHAnsi" w:eastAsiaTheme="majorEastAsia" w:hAnsiTheme="majorHAnsi" w:cstheme="majorBidi"/>
                                      <w:caps/>
                                      <w:color w:val="4472C4" w:themeColor="accent1"/>
                                      <w:sz w:val="72"/>
                                      <w:szCs w:val="72"/>
                                    </w:rPr>
                                  </w:pPr>
                                  <w:r>
                                    <w:rPr>
                                      <w:rFonts w:ascii="Times New Roman" w:eastAsiaTheme="majorEastAsia" w:hAnsi="Times New Roman" w:cs="Times New Roman"/>
                                      <w:caps/>
                                      <w:color w:val="4472C4" w:themeColor="accent1"/>
                                      <w:sz w:val="24"/>
                                      <w:szCs w:val="24"/>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2833257E" id="Group 62" o:spid="_x0000_s1026" style="position:absolute;left:0;text-align:left;margin-left:0;margin-top:0;width:540pt;height:718.4pt;z-index:-251657216;mso-height-percent:909;mso-position-horizontal:center;mso-position-horizontal-relative:page;mso-position-vertical:center;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2C7A36C" w14:textId="7CF5717F" w:rsidR="00147C4F" w:rsidRDefault="00147C4F">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419;top:31388;width:68073;height:5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F9485F5" w14:textId="49B2EB2D" w:rsidR="00481DE7" w:rsidRDefault="000D1776" w:rsidP="00CA5F79">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Survival of Conscious</w:t>
                            </w:r>
                            <w:r w:rsidR="00147C4F" w:rsidRPr="00147C4F">
                              <w:rPr>
                                <w:rFonts w:ascii="Times New Roman" w:eastAsiaTheme="majorEastAsia" w:hAnsi="Times New Roman" w:cs="Times New Roman"/>
                                <w:caps/>
                                <w:color w:val="4472C4" w:themeColor="accent1"/>
                                <w:sz w:val="24"/>
                                <w:szCs w:val="24"/>
                              </w:rPr>
                              <w:t>ness</w:t>
                            </w:r>
                            <w:r w:rsidR="00B37067">
                              <w:rPr>
                                <w:rFonts w:ascii="Times New Roman" w:eastAsiaTheme="majorEastAsia" w:hAnsi="Times New Roman" w:cs="Times New Roman"/>
                                <w:caps/>
                                <w:color w:val="4472C4" w:themeColor="accent1"/>
                                <w:sz w:val="24"/>
                                <w:szCs w:val="24"/>
                              </w:rPr>
                              <w:t xml:space="preserve"> After Death</w:t>
                            </w:r>
                          </w:p>
                          <w:p w14:paraId="494CB43D" w14:textId="77777777" w:rsidR="00481DE7" w:rsidRDefault="00481DE7" w:rsidP="00CA5F79">
                            <w:pPr>
                              <w:pStyle w:val="NoSpacing"/>
                              <w:jc w:val="center"/>
                              <w:rPr>
                                <w:rFonts w:ascii="Times New Roman" w:eastAsiaTheme="majorEastAsia" w:hAnsi="Times New Roman" w:cs="Times New Roman"/>
                                <w:caps/>
                                <w:color w:val="4472C4" w:themeColor="accent1"/>
                                <w:sz w:val="24"/>
                                <w:szCs w:val="24"/>
                              </w:rPr>
                            </w:pPr>
                          </w:p>
                          <w:p w14:paraId="36377528" w14:textId="64025CE7" w:rsidR="000D38BA" w:rsidRDefault="00B37067" w:rsidP="00CA5F79">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 xml:space="preserve">Based ON </w:t>
                            </w:r>
                            <w:r w:rsidR="000D38BA">
                              <w:rPr>
                                <w:rFonts w:ascii="Times New Roman" w:eastAsiaTheme="majorEastAsia" w:hAnsi="Times New Roman" w:cs="Times New Roman"/>
                                <w:caps/>
                                <w:color w:val="4472C4" w:themeColor="accent1"/>
                                <w:sz w:val="24"/>
                                <w:szCs w:val="24"/>
                              </w:rPr>
                              <w:t xml:space="preserve">The </w:t>
                            </w:r>
                            <w:r w:rsidR="00431B06">
                              <w:rPr>
                                <w:rFonts w:ascii="Times New Roman" w:eastAsiaTheme="majorEastAsia" w:hAnsi="Times New Roman" w:cs="Times New Roman"/>
                                <w:caps/>
                                <w:color w:val="4472C4" w:themeColor="accent1"/>
                                <w:sz w:val="24"/>
                                <w:szCs w:val="24"/>
                              </w:rPr>
                              <w:t xml:space="preserve">Theory </w:t>
                            </w:r>
                            <w:r w:rsidR="000D38BA">
                              <w:rPr>
                                <w:rFonts w:ascii="Times New Roman" w:eastAsiaTheme="majorEastAsia" w:hAnsi="Times New Roman" w:cs="Times New Roman"/>
                                <w:caps/>
                                <w:color w:val="4472C4" w:themeColor="accent1"/>
                                <w:sz w:val="24"/>
                                <w:szCs w:val="24"/>
                              </w:rPr>
                              <w:t>of Correspondences</w:t>
                            </w:r>
                          </w:p>
                          <w:p w14:paraId="694AB474" w14:textId="77777777" w:rsidR="000D38BA" w:rsidRDefault="000D38BA" w:rsidP="00CA5F79">
                            <w:pPr>
                              <w:pStyle w:val="NoSpacing"/>
                              <w:jc w:val="center"/>
                              <w:rPr>
                                <w:rFonts w:ascii="Times New Roman" w:eastAsiaTheme="majorEastAsia" w:hAnsi="Times New Roman" w:cs="Times New Roman"/>
                                <w:caps/>
                                <w:color w:val="4472C4" w:themeColor="accent1"/>
                                <w:sz w:val="24"/>
                                <w:szCs w:val="24"/>
                              </w:rPr>
                            </w:pPr>
                          </w:p>
                          <w:p w14:paraId="490E0AD3" w14:textId="77777777" w:rsidR="00610D74" w:rsidRDefault="00610D74" w:rsidP="00CA5F79">
                            <w:pPr>
                              <w:pStyle w:val="NoSpacing"/>
                              <w:jc w:val="center"/>
                              <w:rPr>
                                <w:rFonts w:ascii="Times New Roman" w:eastAsiaTheme="majorEastAsia" w:hAnsi="Times New Roman" w:cs="Times New Roman"/>
                                <w:caps/>
                                <w:color w:val="4472C4" w:themeColor="accent1"/>
                                <w:sz w:val="24"/>
                                <w:szCs w:val="24"/>
                              </w:rPr>
                            </w:pPr>
                          </w:p>
                          <w:p w14:paraId="455C4FFA"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020031B9"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076719F"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6FAD2D5"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35A3C81C"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39A2791D"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789E0031"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DD46F76"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40B49A59" w14:textId="77777777" w:rsidR="00610D74" w:rsidRDefault="00610D74" w:rsidP="00610D74">
                            <w:pPr>
                              <w:pStyle w:val="NoSpacing"/>
                              <w:rPr>
                                <w:rFonts w:ascii="Times New Roman" w:eastAsiaTheme="majorEastAsia" w:hAnsi="Times New Roman" w:cs="Times New Roman"/>
                                <w:caps/>
                                <w:color w:val="4472C4" w:themeColor="accent1"/>
                                <w:sz w:val="24"/>
                                <w:szCs w:val="24"/>
                              </w:rPr>
                            </w:pPr>
                          </w:p>
                          <w:p w14:paraId="27917419"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65520A68"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4453F4B0"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798CDA57"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5FDCA7AA" w14:textId="2AD1564E" w:rsidR="00610D74" w:rsidRDefault="00610D74" w:rsidP="00610D74">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Robert Waxman, Ph.D.</w:t>
                            </w:r>
                          </w:p>
                          <w:p w14:paraId="70DCD68C" w14:textId="77777777" w:rsidR="00610D74" w:rsidRDefault="00610D74" w:rsidP="00610D74">
                            <w:pPr>
                              <w:pStyle w:val="NoSpacing"/>
                              <w:jc w:val="center"/>
                              <w:rPr>
                                <w:rFonts w:ascii="Times New Roman" w:eastAsiaTheme="majorEastAsia" w:hAnsi="Times New Roman" w:cs="Times New Roman"/>
                                <w:caps/>
                                <w:color w:val="4472C4" w:themeColor="accent1"/>
                                <w:sz w:val="24"/>
                                <w:szCs w:val="24"/>
                              </w:rPr>
                            </w:pPr>
                          </w:p>
                          <w:p w14:paraId="1A3A93F5" w14:textId="242BBA9F" w:rsidR="00610D74" w:rsidRDefault="00610D74" w:rsidP="00610D74">
                            <w:pPr>
                              <w:pStyle w:val="NoSpacing"/>
                              <w:jc w:val="center"/>
                              <w:rPr>
                                <w:rFonts w:ascii="Times New Roman" w:eastAsiaTheme="majorEastAsia" w:hAnsi="Times New Roman" w:cs="Times New Roman"/>
                                <w:caps/>
                                <w:color w:val="4472C4" w:themeColor="accent1"/>
                                <w:sz w:val="24"/>
                                <w:szCs w:val="24"/>
                              </w:rPr>
                            </w:pPr>
                            <w:r>
                              <w:rPr>
                                <w:rFonts w:ascii="Times New Roman" w:eastAsiaTheme="majorEastAsia" w:hAnsi="Times New Roman" w:cs="Times New Roman"/>
                                <w:caps/>
                                <w:color w:val="4472C4" w:themeColor="accent1"/>
                                <w:sz w:val="24"/>
                                <w:szCs w:val="24"/>
                              </w:rPr>
                              <w:t xml:space="preserve">The Open Center, </w:t>
                            </w:r>
                            <w:r w:rsidR="005C69FA">
                              <w:rPr>
                                <w:rFonts w:ascii="Times New Roman" w:eastAsiaTheme="majorEastAsia" w:hAnsi="Times New Roman" w:cs="Times New Roman"/>
                                <w:caps/>
                                <w:color w:val="4472C4" w:themeColor="accent1"/>
                                <w:sz w:val="24"/>
                                <w:szCs w:val="24"/>
                              </w:rPr>
                              <w:t>JANUARY</w:t>
                            </w:r>
                            <w:r>
                              <w:rPr>
                                <w:rFonts w:ascii="Times New Roman" w:eastAsiaTheme="majorEastAsia" w:hAnsi="Times New Roman" w:cs="Times New Roman"/>
                                <w:caps/>
                                <w:color w:val="4472C4" w:themeColor="accent1"/>
                                <w:sz w:val="24"/>
                                <w:szCs w:val="24"/>
                              </w:rPr>
                              <w:t xml:space="preserve"> 2024</w:t>
                            </w:r>
                          </w:p>
                          <w:p w14:paraId="6EC3700B" w14:textId="469C1444" w:rsidR="00610D74" w:rsidRDefault="00610D74" w:rsidP="00610D74">
                            <w:pPr>
                              <w:pStyle w:val="NoSpacing"/>
                              <w:rPr>
                                <w:rFonts w:asciiTheme="majorHAnsi" w:eastAsiaTheme="majorEastAsia" w:hAnsiTheme="majorHAnsi" w:cstheme="majorBidi"/>
                                <w:caps/>
                                <w:color w:val="4472C4" w:themeColor="accent1"/>
                                <w:sz w:val="72"/>
                                <w:szCs w:val="72"/>
                              </w:rPr>
                            </w:pPr>
                            <w:r>
                              <w:rPr>
                                <w:rFonts w:ascii="Times New Roman" w:eastAsiaTheme="majorEastAsia" w:hAnsi="Times New Roman" w:cs="Times New Roman"/>
                                <w:caps/>
                                <w:color w:val="4472C4" w:themeColor="accent1"/>
                                <w:sz w:val="24"/>
                                <w:szCs w:val="24"/>
                              </w:rPr>
                              <w:t xml:space="preserve">                                                                      </w:t>
                            </w:r>
                          </w:p>
                        </w:txbxContent>
                      </v:textbox>
                    </v:shape>
                    <w10:wrap anchorx="page" anchory="page"/>
                  </v:group>
                </w:pict>
              </mc:Fallback>
            </mc:AlternateContent>
          </w:r>
        </w:p>
        <w:p w14:paraId="7F9ED20F" w14:textId="00E2F995" w:rsidR="00147C4F" w:rsidRPr="007D2212" w:rsidRDefault="00147C4F">
          <w:pPr>
            <w:rPr>
              <w:rFonts w:cs="Times New Roman"/>
              <w:i/>
              <w:iCs/>
              <w:szCs w:val="24"/>
            </w:rPr>
          </w:pPr>
          <w:r w:rsidRPr="007D2212">
            <w:rPr>
              <w:rFonts w:cs="Times New Roman"/>
              <w:i/>
              <w:iCs/>
              <w:szCs w:val="24"/>
            </w:rPr>
            <w:br w:type="page"/>
          </w:r>
        </w:p>
      </w:sdtContent>
    </w:sdt>
    <w:p w14:paraId="6E852C01" w14:textId="77777777" w:rsidR="00FD4C3A" w:rsidRDefault="00FD4C3A">
      <w:pPr>
        <w:spacing w:line="259" w:lineRule="auto"/>
        <w:ind w:firstLine="0"/>
      </w:pPr>
    </w:p>
    <w:p w14:paraId="639AE79A" w14:textId="77777777" w:rsidR="00FD4C3A" w:rsidRDefault="00FD4C3A">
      <w:pPr>
        <w:spacing w:line="259" w:lineRule="auto"/>
        <w:ind w:firstLine="0"/>
      </w:pPr>
    </w:p>
    <w:p w14:paraId="3CD96322" w14:textId="77777777" w:rsidR="00FD4C3A" w:rsidRDefault="00FD4C3A">
      <w:pPr>
        <w:spacing w:line="259" w:lineRule="auto"/>
        <w:ind w:firstLine="0"/>
      </w:pPr>
    </w:p>
    <w:p w14:paraId="4231BF0C" w14:textId="77777777" w:rsidR="00FD4C3A" w:rsidRDefault="00FD4C3A">
      <w:pPr>
        <w:spacing w:line="259" w:lineRule="auto"/>
        <w:ind w:firstLine="0"/>
      </w:pPr>
    </w:p>
    <w:p w14:paraId="059140B8" w14:textId="77777777" w:rsidR="00FD4C3A" w:rsidRDefault="00FD4C3A">
      <w:pPr>
        <w:spacing w:line="259" w:lineRule="auto"/>
        <w:ind w:firstLine="0"/>
      </w:pPr>
    </w:p>
    <w:p w14:paraId="26FAAA9A" w14:textId="77777777" w:rsidR="00FD4C3A" w:rsidRDefault="00FD4C3A">
      <w:pPr>
        <w:spacing w:line="259" w:lineRule="auto"/>
        <w:ind w:firstLine="0"/>
      </w:pPr>
    </w:p>
    <w:p w14:paraId="6508B1A0" w14:textId="77777777" w:rsidR="00FD4C3A" w:rsidRDefault="00FD4C3A">
      <w:pPr>
        <w:spacing w:line="259" w:lineRule="auto"/>
        <w:ind w:firstLine="0"/>
      </w:pPr>
    </w:p>
    <w:p w14:paraId="5CE86D4F" w14:textId="77777777" w:rsidR="00FD4C3A" w:rsidRDefault="00FD4C3A">
      <w:pPr>
        <w:spacing w:line="259" w:lineRule="auto"/>
        <w:ind w:firstLine="0"/>
      </w:pPr>
    </w:p>
    <w:p w14:paraId="244BF999" w14:textId="77777777" w:rsidR="00FD4C3A" w:rsidRDefault="00FD4C3A">
      <w:pPr>
        <w:spacing w:line="259" w:lineRule="auto"/>
        <w:ind w:firstLine="0"/>
      </w:pPr>
    </w:p>
    <w:p w14:paraId="6F5598F4" w14:textId="77777777" w:rsidR="00FD4C3A" w:rsidRDefault="00FD4C3A">
      <w:pPr>
        <w:spacing w:line="259" w:lineRule="auto"/>
        <w:ind w:firstLine="0"/>
      </w:pPr>
    </w:p>
    <w:p w14:paraId="20C94227" w14:textId="77777777" w:rsidR="00FD4C3A" w:rsidRDefault="00FD4C3A">
      <w:pPr>
        <w:spacing w:line="259" w:lineRule="auto"/>
        <w:ind w:firstLine="0"/>
      </w:pPr>
    </w:p>
    <w:p w14:paraId="08EF844C" w14:textId="77777777" w:rsidR="00FD4C3A" w:rsidRDefault="00FD4C3A">
      <w:pPr>
        <w:spacing w:line="259" w:lineRule="auto"/>
        <w:ind w:firstLine="0"/>
      </w:pPr>
    </w:p>
    <w:p w14:paraId="6AC0BD3A" w14:textId="77777777" w:rsidR="00FD4C3A" w:rsidRDefault="00FD4C3A">
      <w:pPr>
        <w:spacing w:line="259" w:lineRule="auto"/>
        <w:ind w:firstLine="0"/>
      </w:pPr>
    </w:p>
    <w:p w14:paraId="176BA7F0" w14:textId="77777777" w:rsidR="00FD4C3A" w:rsidRDefault="00FD4C3A">
      <w:pPr>
        <w:spacing w:line="259" w:lineRule="auto"/>
        <w:ind w:firstLine="0"/>
      </w:pPr>
    </w:p>
    <w:p w14:paraId="1EDFAC9A" w14:textId="77777777" w:rsidR="00FD4C3A" w:rsidRDefault="00FD4C3A">
      <w:pPr>
        <w:spacing w:line="259" w:lineRule="auto"/>
        <w:ind w:firstLine="0"/>
      </w:pPr>
    </w:p>
    <w:p w14:paraId="350DEF7E" w14:textId="77777777" w:rsidR="00FD4C3A" w:rsidRDefault="00FD4C3A">
      <w:pPr>
        <w:spacing w:line="259" w:lineRule="auto"/>
        <w:ind w:firstLine="0"/>
      </w:pPr>
    </w:p>
    <w:p w14:paraId="2E5F89E0" w14:textId="77777777" w:rsidR="00FD4C3A" w:rsidRDefault="00FD4C3A">
      <w:pPr>
        <w:spacing w:line="259" w:lineRule="auto"/>
        <w:ind w:firstLine="0"/>
      </w:pPr>
    </w:p>
    <w:p w14:paraId="789D5DDC" w14:textId="77777777" w:rsidR="00FD4C3A" w:rsidRDefault="00FD4C3A">
      <w:pPr>
        <w:spacing w:line="259" w:lineRule="auto"/>
        <w:ind w:firstLine="0"/>
      </w:pPr>
    </w:p>
    <w:p w14:paraId="73F56EEC" w14:textId="77777777" w:rsidR="00FD4C3A" w:rsidRDefault="00FD4C3A">
      <w:pPr>
        <w:spacing w:line="259" w:lineRule="auto"/>
        <w:ind w:firstLine="0"/>
      </w:pPr>
    </w:p>
    <w:p w14:paraId="4DBF4551" w14:textId="77777777" w:rsidR="00FD4C3A" w:rsidRDefault="00FD4C3A">
      <w:pPr>
        <w:spacing w:line="259" w:lineRule="auto"/>
        <w:ind w:firstLine="0"/>
      </w:pPr>
    </w:p>
    <w:p w14:paraId="6519FD51" w14:textId="77777777" w:rsidR="00FD4C3A" w:rsidRDefault="00FD4C3A">
      <w:pPr>
        <w:spacing w:line="259" w:lineRule="auto"/>
        <w:ind w:firstLine="0"/>
      </w:pPr>
    </w:p>
    <w:p w14:paraId="36844563" w14:textId="77777777" w:rsidR="00FD4C3A" w:rsidRDefault="00FD4C3A">
      <w:pPr>
        <w:spacing w:line="259" w:lineRule="auto"/>
        <w:ind w:firstLine="0"/>
      </w:pPr>
    </w:p>
    <w:p w14:paraId="20B36EC4" w14:textId="77777777" w:rsidR="00FD4C3A" w:rsidRDefault="00FD4C3A">
      <w:pPr>
        <w:spacing w:line="259" w:lineRule="auto"/>
        <w:ind w:firstLine="0"/>
      </w:pPr>
    </w:p>
    <w:p w14:paraId="39DC1778" w14:textId="77777777" w:rsidR="00FD4C3A" w:rsidRDefault="00FD4C3A">
      <w:pPr>
        <w:spacing w:line="259" w:lineRule="auto"/>
        <w:ind w:firstLine="0"/>
      </w:pPr>
    </w:p>
    <w:p w14:paraId="66941AD6" w14:textId="77777777" w:rsidR="00FD4C3A" w:rsidRDefault="00FD4C3A">
      <w:pPr>
        <w:spacing w:line="259" w:lineRule="auto"/>
        <w:ind w:firstLine="0"/>
      </w:pPr>
    </w:p>
    <w:p w14:paraId="5AA4E08F" w14:textId="360461B6" w:rsidR="00FD4C3A" w:rsidRDefault="00FD4C3A">
      <w:pPr>
        <w:spacing w:line="259" w:lineRule="auto"/>
        <w:ind w:firstLine="0"/>
        <w:rPr>
          <w:rFonts w:eastAsiaTheme="majorEastAsia" w:cstheme="majorBidi"/>
          <w:b/>
          <w:color w:val="000000" w:themeColor="text1"/>
          <w:szCs w:val="32"/>
        </w:rPr>
      </w:pPr>
      <w:r w:rsidRPr="000A1C01">
        <w:rPr>
          <w:noProof/>
        </w:rPr>
        <w:drawing>
          <wp:inline distT="0" distB="0" distL="0" distR="0" wp14:anchorId="61254DE5" wp14:editId="6F2A2EAB">
            <wp:extent cx="1151792" cy="694977"/>
            <wp:effectExtent l="0" t="0" r="0" b="0"/>
            <wp:docPr id="1992592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98559" name=""/>
                    <pic:cNvPicPr/>
                  </pic:nvPicPr>
                  <pic:blipFill>
                    <a:blip r:embed="rId8"/>
                    <a:stretch>
                      <a:fillRect/>
                    </a:stretch>
                  </pic:blipFill>
                  <pic:spPr>
                    <a:xfrm>
                      <a:off x="0" y="0"/>
                      <a:ext cx="1227557" cy="740693"/>
                    </a:xfrm>
                    <a:prstGeom prst="rect">
                      <a:avLst/>
                    </a:prstGeom>
                  </pic:spPr>
                </pic:pic>
              </a:graphicData>
            </a:graphic>
          </wp:inline>
        </w:drawing>
      </w:r>
      <w:r>
        <w:br w:type="page"/>
      </w:r>
    </w:p>
    <w:p w14:paraId="3E9CC6E0" w14:textId="77777777" w:rsidR="00FD4C3A" w:rsidRDefault="00FD4C3A" w:rsidP="00FD4C3A">
      <w:pPr>
        <w:spacing w:line="259" w:lineRule="auto"/>
        <w:ind w:firstLine="0"/>
        <w:jc w:val="center"/>
        <w:rPr>
          <w:b/>
          <w:bCs/>
        </w:rPr>
      </w:pPr>
      <w:r w:rsidRPr="0000192F">
        <w:rPr>
          <w:b/>
          <w:bCs/>
        </w:rPr>
        <w:lastRenderedPageBreak/>
        <w:t xml:space="preserve">Table of Contents </w:t>
      </w:r>
    </w:p>
    <w:p w14:paraId="2608239A" w14:textId="3F08628F" w:rsidR="00FD4C3A" w:rsidRDefault="00FD4C3A">
      <w:pPr>
        <w:pStyle w:val="TOC1"/>
        <w:rPr>
          <w:noProof/>
        </w:rPr>
      </w:pPr>
      <w:r>
        <w:rPr>
          <w:b/>
          <w:bCs/>
        </w:rPr>
        <w:fldChar w:fldCharType="begin"/>
      </w:r>
      <w:r>
        <w:rPr>
          <w:b/>
          <w:bCs/>
        </w:rPr>
        <w:instrText xml:space="preserve"> TOC \o "1-3" \h \z \u </w:instrText>
      </w:r>
      <w:r>
        <w:rPr>
          <w:b/>
          <w:bCs/>
        </w:rPr>
        <w:fldChar w:fldCharType="separate"/>
      </w:r>
      <w:hyperlink w:anchor="_Toc157244129" w:history="1">
        <w:r w:rsidRPr="000D1D09">
          <w:rPr>
            <w:rStyle w:val="Hyperlink"/>
            <w:noProof/>
          </w:rPr>
          <w:t>Overview</w:t>
        </w:r>
        <w:r>
          <w:rPr>
            <w:noProof/>
            <w:webHidden/>
          </w:rPr>
          <w:tab/>
        </w:r>
        <w:r>
          <w:rPr>
            <w:noProof/>
            <w:webHidden/>
          </w:rPr>
          <w:fldChar w:fldCharType="begin"/>
        </w:r>
        <w:r>
          <w:rPr>
            <w:noProof/>
            <w:webHidden/>
          </w:rPr>
          <w:instrText xml:space="preserve"> PAGEREF _Toc157244129 \h </w:instrText>
        </w:r>
        <w:r>
          <w:rPr>
            <w:noProof/>
            <w:webHidden/>
          </w:rPr>
        </w:r>
        <w:r>
          <w:rPr>
            <w:noProof/>
            <w:webHidden/>
          </w:rPr>
          <w:fldChar w:fldCharType="separate"/>
        </w:r>
        <w:r w:rsidR="008C6919">
          <w:rPr>
            <w:noProof/>
            <w:webHidden/>
          </w:rPr>
          <w:t>1</w:t>
        </w:r>
        <w:r>
          <w:rPr>
            <w:noProof/>
            <w:webHidden/>
          </w:rPr>
          <w:fldChar w:fldCharType="end"/>
        </w:r>
      </w:hyperlink>
    </w:p>
    <w:p w14:paraId="214A8A1D" w14:textId="5D4C13FB" w:rsidR="00FD4C3A" w:rsidRDefault="00000000">
      <w:pPr>
        <w:pStyle w:val="TOC1"/>
        <w:rPr>
          <w:noProof/>
        </w:rPr>
      </w:pPr>
      <w:hyperlink w:anchor="_Toc157244130" w:history="1">
        <w:r w:rsidR="00FD4C3A" w:rsidRPr="000D1D09">
          <w:rPr>
            <w:rStyle w:val="Hyperlink"/>
            <w:noProof/>
          </w:rPr>
          <w:t>Introduction</w:t>
        </w:r>
        <w:r w:rsidR="00FD4C3A">
          <w:rPr>
            <w:noProof/>
            <w:webHidden/>
          </w:rPr>
          <w:tab/>
        </w:r>
        <w:r w:rsidR="00FD4C3A">
          <w:rPr>
            <w:noProof/>
            <w:webHidden/>
          </w:rPr>
          <w:fldChar w:fldCharType="begin"/>
        </w:r>
        <w:r w:rsidR="00FD4C3A">
          <w:rPr>
            <w:noProof/>
            <w:webHidden/>
          </w:rPr>
          <w:instrText xml:space="preserve"> PAGEREF _Toc157244130 \h </w:instrText>
        </w:r>
        <w:r w:rsidR="00FD4C3A">
          <w:rPr>
            <w:noProof/>
            <w:webHidden/>
          </w:rPr>
        </w:r>
        <w:r w:rsidR="00FD4C3A">
          <w:rPr>
            <w:noProof/>
            <w:webHidden/>
          </w:rPr>
          <w:fldChar w:fldCharType="separate"/>
        </w:r>
        <w:r w:rsidR="008C6919">
          <w:rPr>
            <w:noProof/>
            <w:webHidden/>
          </w:rPr>
          <w:t>2</w:t>
        </w:r>
        <w:r w:rsidR="00FD4C3A">
          <w:rPr>
            <w:noProof/>
            <w:webHidden/>
          </w:rPr>
          <w:fldChar w:fldCharType="end"/>
        </w:r>
      </w:hyperlink>
    </w:p>
    <w:p w14:paraId="43A132BB" w14:textId="159D5203" w:rsidR="00FD4C3A" w:rsidRDefault="00000000">
      <w:pPr>
        <w:pStyle w:val="TOC2"/>
        <w:tabs>
          <w:tab w:val="right" w:leader="dot" w:pos="9350"/>
        </w:tabs>
        <w:rPr>
          <w:noProof/>
        </w:rPr>
      </w:pPr>
      <w:hyperlink w:anchor="_Toc157244131" w:history="1">
        <w:r w:rsidR="00FD4C3A" w:rsidRPr="000D1D09">
          <w:rPr>
            <w:rStyle w:val="Hyperlink"/>
            <w:noProof/>
          </w:rPr>
          <w:t>Corresponding Stages of Birth and Death</w:t>
        </w:r>
        <w:r w:rsidR="00FD4C3A">
          <w:rPr>
            <w:noProof/>
            <w:webHidden/>
          </w:rPr>
          <w:tab/>
        </w:r>
        <w:r w:rsidR="00FD4C3A">
          <w:rPr>
            <w:noProof/>
            <w:webHidden/>
          </w:rPr>
          <w:fldChar w:fldCharType="begin"/>
        </w:r>
        <w:r w:rsidR="00FD4C3A">
          <w:rPr>
            <w:noProof/>
            <w:webHidden/>
          </w:rPr>
          <w:instrText xml:space="preserve"> PAGEREF _Toc157244131 \h </w:instrText>
        </w:r>
        <w:r w:rsidR="00FD4C3A">
          <w:rPr>
            <w:noProof/>
            <w:webHidden/>
          </w:rPr>
        </w:r>
        <w:r w:rsidR="00FD4C3A">
          <w:rPr>
            <w:noProof/>
            <w:webHidden/>
          </w:rPr>
          <w:fldChar w:fldCharType="separate"/>
        </w:r>
        <w:r w:rsidR="008C6919">
          <w:rPr>
            <w:noProof/>
            <w:webHidden/>
          </w:rPr>
          <w:t>4</w:t>
        </w:r>
        <w:r w:rsidR="00FD4C3A">
          <w:rPr>
            <w:noProof/>
            <w:webHidden/>
          </w:rPr>
          <w:fldChar w:fldCharType="end"/>
        </w:r>
      </w:hyperlink>
    </w:p>
    <w:p w14:paraId="1A24129E" w14:textId="31E6F675" w:rsidR="00FD4C3A" w:rsidRDefault="00000000">
      <w:pPr>
        <w:pStyle w:val="TOC2"/>
        <w:tabs>
          <w:tab w:val="right" w:leader="dot" w:pos="9350"/>
        </w:tabs>
        <w:rPr>
          <w:noProof/>
        </w:rPr>
      </w:pPr>
      <w:hyperlink w:anchor="_Toc157244132" w:history="1">
        <w:r w:rsidR="00FD4C3A" w:rsidRPr="000D1D09">
          <w:rPr>
            <w:rStyle w:val="Hyperlink"/>
            <w:noProof/>
          </w:rPr>
          <w:t>Post-NDE</w:t>
        </w:r>
        <w:r w:rsidR="00FD4C3A">
          <w:rPr>
            <w:noProof/>
            <w:webHidden/>
          </w:rPr>
          <w:tab/>
        </w:r>
        <w:r w:rsidR="00FD4C3A">
          <w:rPr>
            <w:noProof/>
            <w:webHidden/>
          </w:rPr>
          <w:fldChar w:fldCharType="begin"/>
        </w:r>
        <w:r w:rsidR="00FD4C3A">
          <w:rPr>
            <w:noProof/>
            <w:webHidden/>
          </w:rPr>
          <w:instrText xml:space="preserve"> PAGEREF _Toc157244132 \h </w:instrText>
        </w:r>
        <w:r w:rsidR="00FD4C3A">
          <w:rPr>
            <w:noProof/>
            <w:webHidden/>
          </w:rPr>
        </w:r>
        <w:r w:rsidR="00FD4C3A">
          <w:rPr>
            <w:noProof/>
            <w:webHidden/>
          </w:rPr>
          <w:fldChar w:fldCharType="separate"/>
        </w:r>
        <w:r w:rsidR="008C6919">
          <w:rPr>
            <w:noProof/>
            <w:webHidden/>
          </w:rPr>
          <w:t>6</w:t>
        </w:r>
        <w:r w:rsidR="00FD4C3A">
          <w:rPr>
            <w:noProof/>
            <w:webHidden/>
          </w:rPr>
          <w:fldChar w:fldCharType="end"/>
        </w:r>
      </w:hyperlink>
    </w:p>
    <w:p w14:paraId="74EAF357" w14:textId="30D901D8" w:rsidR="00FD4C3A" w:rsidRDefault="00000000">
      <w:pPr>
        <w:pStyle w:val="TOC1"/>
        <w:rPr>
          <w:noProof/>
        </w:rPr>
      </w:pPr>
      <w:hyperlink w:anchor="_Toc157244133" w:history="1">
        <w:r w:rsidR="00FD4C3A" w:rsidRPr="000D1D09">
          <w:rPr>
            <w:rStyle w:val="Hyperlink"/>
            <w:noProof/>
          </w:rPr>
          <w:t>Consciousness</w:t>
        </w:r>
        <w:r w:rsidR="00FD4C3A">
          <w:rPr>
            <w:noProof/>
            <w:webHidden/>
          </w:rPr>
          <w:tab/>
        </w:r>
        <w:r w:rsidR="00FD4C3A">
          <w:rPr>
            <w:noProof/>
            <w:webHidden/>
          </w:rPr>
          <w:fldChar w:fldCharType="begin"/>
        </w:r>
        <w:r w:rsidR="00FD4C3A">
          <w:rPr>
            <w:noProof/>
            <w:webHidden/>
          </w:rPr>
          <w:instrText xml:space="preserve"> PAGEREF _Toc157244133 \h </w:instrText>
        </w:r>
        <w:r w:rsidR="00FD4C3A">
          <w:rPr>
            <w:noProof/>
            <w:webHidden/>
          </w:rPr>
        </w:r>
        <w:r w:rsidR="00FD4C3A">
          <w:rPr>
            <w:noProof/>
            <w:webHidden/>
          </w:rPr>
          <w:fldChar w:fldCharType="separate"/>
        </w:r>
        <w:r w:rsidR="008C6919">
          <w:rPr>
            <w:noProof/>
            <w:webHidden/>
          </w:rPr>
          <w:t>6</w:t>
        </w:r>
        <w:r w:rsidR="00FD4C3A">
          <w:rPr>
            <w:noProof/>
            <w:webHidden/>
          </w:rPr>
          <w:fldChar w:fldCharType="end"/>
        </w:r>
      </w:hyperlink>
    </w:p>
    <w:p w14:paraId="7486366E" w14:textId="7E70BAD4" w:rsidR="00FD4C3A" w:rsidRDefault="00000000">
      <w:pPr>
        <w:pStyle w:val="TOC2"/>
        <w:tabs>
          <w:tab w:val="right" w:leader="dot" w:pos="9350"/>
        </w:tabs>
        <w:rPr>
          <w:noProof/>
        </w:rPr>
      </w:pPr>
      <w:hyperlink w:anchor="_Toc157244134" w:history="1">
        <w:r w:rsidR="00FD4C3A" w:rsidRPr="000D1D09">
          <w:rPr>
            <w:rStyle w:val="Hyperlink"/>
            <w:noProof/>
          </w:rPr>
          <w:t>An Infinite Source</w:t>
        </w:r>
        <w:r w:rsidR="00FD4C3A">
          <w:rPr>
            <w:noProof/>
            <w:webHidden/>
          </w:rPr>
          <w:tab/>
        </w:r>
        <w:r w:rsidR="00FD4C3A">
          <w:rPr>
            <w:noProof/>
            <w:webHidden/>
          </w:rPr>
          <w:fldChar w:fldCharType="begin"/>
        </w:r>
        <w:r w:rsidR="00FD4C3A">
          <w:rPr>
            <w:noProof/>
            <w:webHidden/>
          </w:rPr>
          <w:instrText xml:space="preserve"> PAGEREF _Toc157244134 \h </w:instrText>
        </w:r>
        <w:r w:rsidR="00FD4C3A">
          <w:rPr>
            <w:noProof/>
            <w:webHidden/>
          </w:rPr>
        </w:r>
        <w:r w:rsidR="00FD4C3A">
          <w:rPr>
            <w:noProof/>
            <w:webHidden/>
          </w:rPr>
          <w:fldChar w:fldCharType="separate"/>
        </w:r>
        <w:r w:rsidR="008C6919">
          <w:rPr>
            <w:noProof/>
            <w:webHidden/>
          </w:rPr>
          <w:t>7</w:t>
        </w:r>
        <w:r w:rsidR="00FD4C3A">
          <w:rPr>
            <w:noProof/>
            <w:webHidden/>
          </w:rPr>
          <w:fldChar w:fldCharType="end"/>
        </w:r>
      </w:hyperlink>
    </w:p>
    <w:p w14:paraId="5BE31478" w14:textId="627C92EB" w:rsidR="00FD4C3A" w:rsidRDefault="00000000">
      <w:pPr>
        <w:pStyle w:val="TOC2"/>
        <w:tabs>
          <w:tab w:val="right" w:leader="dot" w:pos="9350"/>
        </w:tabs>
        <w:rPr>
          <w:noProof/>
        </w:rPr>
      </w:pPr>
      <w:hyperlink w:anchor="_Toc157244135" w:history="1">
        <w:r w:rsidR="00FD4C3A" w:rsidRPr="000D1D09">
          <w:rPr>
            <w:rStyle w:val="Hyperlink"/>
            <w:noProof/>
          </w:rPr>
          <w:t>Spark of Life</w:t>
        </w:r>
        <w:r w:rsidR="00FD4C3A">
          <w:rPr>
            <w:noProof/>
            <w:webHidden/>
          </w:rPr>
          <w:tab/>
        </w:r>
        <w:r w:rsidR="00FD4C3A">
          <w:rPr>
            <w:noProof/>
            <w:webHidden/>
          </w:rPr>
          <w:fldChar w:fldCharType="begin"/>
        </w:r>
        <w:r w:rsidR="00FD4C3A">
          <w:rPr>
            <w:noProof/>
            <w:webHidden/>
          </w:rPr>
          <w:instrText xml:space="preserve"> PAGEREF _Toc157244135 \h </w:instrText>
        </w:r>
        <w:r w:rsidR="00FD4C3A">
          <w:rPr>
            <w:noProof/>
            <w:webHidden/>
          </w:rPr>
        </w:r>
        <w:r w:rsidR="00FD4C3A">
          <w:rPr>
            <w:noProof/>
            <w:webHidden/>
          </w:rPr>
          <w:fldChar w:fldCharType="separate"/>
        </w:r>
        <w:r w:rsidR="008C6919">
          <w:rPr>
            <w:noProof/>
            <w:webHidden/>
          </w:rPr>
          <w:t>9</w:t>
        </w:r>
        <w:r w:rsidR="00FD4C3A">
          <w:rPr>
            <w:noProof/>
            <w:webHidden/>
          </w:rPr>
          <w:fldChar w:fldCharType="end"/>
        </w:r>
      </w:hyperlink>
    </w:p>
    <w:p w14:paraId="319518D6" w14:textId="59E5BE8D" w:rsidR="00FD4C3A" w:rsidRDefault="00000000">
      <w:pPr>
        <w:pStyle w:val="TOC3"/>
        <w:tabs>
          <w:tab w:val="right" w:leader="dot" w:pos="9350"/>
        </w:tabs>
        <w:rPr>
          <w:rFonts w:asciiTheme="minorHAnsi" w:eastAsiaTheme="minorEastAsia" w:hAnsiTheme="minorHAnsi"/>
          <w:noProof/>
          <w:szCs w:val="24"/>
        </w:rPr>
      </w:pPr>
      <w:hyperlink w:anchor="_Toc157244136" w:history="1">
        <w:r w:rsidR="00FD4C3A" w:rsidRPr="000D1D09">
          <w:rPr>
            <w:rStyle w:val="Hyperlink"/>
            <w:noProof/>
          </w:rPr>
          <w:t>Cycles of life and Death</w:t>
        </w:r>
        <w:r w:rsidR="00FD4C3A">
          <w:rPr>
            <w:noProof/>
            <w:webHidden/>
          </w:rPr>
          <w:tab/>
        </w:r>
        <w:r w:rsidR="00FD4C3A">
          <w:rPr>
            <w:noProof/>
            <w:webHidden/>
          </w:rPr>
          <w:fldChar w:fldCharType="begin"/>
        </w:r>
        <w:r w:rsidR="00FD4C3A">
          <w:rPr>
            <w:noProof/>
            <w:webHidden/>
          </w:rPr>
          <w:instrText xml:space="preserve"> PAGEREF _Toc157244136 \h </w:instrText>
        </w:r>
        <w:r w:rsidR="00FD4C3A">
          <w:rPr>
            <w:noProof/>
            <w:webHidden/>
          </w:rPr>
        </w:r>
        <w:r w:rsidR="00FD4C3A">
          <w:rPr>
            <w:noProof/>
            <w:webHidden/>
          </w:rPr>
          <w:fldChar w:fldCharType="separate"/>
        </w:r>
        <w:r w:rsidR="008C6919">
          <w:rPr>
            <w:noProof/>
            <w:webHidden/>
          </w:rPr>
          <w:t>9</w:t>
        </w:r>
        <w:r w:rsidR="00FD4C3A">
          <w:rPr>
            <w:noProof/>
            <w:webHidden/>
          </w:rPr>
          <w:fldChar w:fldCharType="end"/>
        </w:r>
      </w:hyperlink>
    </w:p>
    <w:p w14:paraId="3FE68A08" w14:textId="79D54C01" w:rsidR="00FD4C3A" w:rsidRDefault="00000000">
      <w:pPr>
        <w:pStyle w:val="TOC3"/>
        <w:tabs>
          <w:tab w:val="right" w:leader="dot" w:pos="9350"/>
        </w:tabs>
        <w:rPr>
          <w:rFonts w:asciiTheme="minorHAnsi" w:eastAsiaTheme="minorEastAsia" w:hAnsiTheme="minorHAnsi"/>
          <w:noProof/>
          <w:szCs w:val="24"/>
        </w:rPr>
      </w:pPr>
      <w:hyperlink w:anchor="_Toc157244137" w:history="1">
        <w:r w:rsidR="00FD4C3A" w:rsidRPr="000D1D09">
          <w:rPr>
            <w:rStyle w:val="Hyperlink"/>
            <w:noProof/>
          </w:rPr>
          <w:t>Four Levels of Reality</w:t>
        </w:r>
        <w:r w:rsidR="00FD4C3A">
          <w:rPr>
            <w:noProof/>
            <w:webHidden/>
          </w:rPr>
          <w:tab/>
        </w:r>
        <w:r w:rsidR="00FD4C3A">
          <w:rPr>
            <w:noProof/>
            <w:webHidden/>
          </w:rPr>
          <w:fldChar w:fldCharType="begin"/>
        </w:r>
        <w:r w:rsidR="00FD4C3A">
          <w:rPr>
            <w:noProof/>
            <w:webHidden/>
          </w:rPr>
          <w:instrText xml:space="preserve"> PAGEREF _Toc157244137 \h </w:instrText>
        </w:r>
        <w:r w:rsidR="00FD4C3A">
          <w:rPr>
            <w:noProof/>
            <w:webHidden/>
          </w:rPr>
        </w:r>
        <w:r w:rsidR="00FD4C3A">
          <w:rPr>
            <w:noProof/>
            <w:webHidden/>
          </w:rPr>
          <w:fldChar w:fldCharType="separate"/>
        </w:r>
        <w:r w:rsidR="008C6919">
          <w:rPr>
            <w:noProof/>
            <w:webHidden/>
          </w:rPr>
          <w:t>14</w:t>
        </w:r>
        <w:r w:rsidR="00FD4C3A">
          <w:rPr>
            <w:noProof/>
            <w:webHidden/>
          </w:rPr>
          <w:fldChar w:fldCharType="end"/>
        </w:r>
      </w:hyperlink>
    </w:p>
    <w:p w14:paraId="0A4A28E8" w14:textId="347BD088" w:rsidR="00FD4C3A" w:rsidRDefault="00000000">
      <w:pPr>
        <w:pStyle w:val="TOC3"/>
        <w:tabs>
          <w:tab w:val="right" w:leader="dot" w:pos="9350"/>
        </w:tabs>
        <w:rPr>
          <w:rFonts w:asciiTheme="minorHAnsi" w:eastAsiaTheme="minorEastAsia" w:hAnsiTheme="minorHAnsi"/>
          <w:noProof/>
          <w:szCs w:val="24"/>
        </w:rPr>
      </w:pPr>
      <w:hyperlink w:anchor="_Toc157244138" w:history="1">
        <w:r w:rsidR="00FD4C3A" w:rsidRPr="000D1D09">
          <w:rPr>
            <w:rStyle w:val="Hyperlink"/>
            <w:noProof/>
          </w:rPr>
          <w:t>Scientific Studies</w:t>
        </w:r>
        <w:r w:rsidR="00FD4C3A">
          <w:rPr>
            <w:noProof/>
            <w:webHidden/>
          </w:rPr>
          <w:tab/>
        </w:r>
        <w:r w:rsidR="00FD4C3A">
          <w:rPr>
            <w:noProof/>
            <w:webHidden/>
          </w:rPr>
          <w:fldChar w:fldCharType="begin"/>
        </w:r>
        <w:r w:rsidR="00FD4C3A">
          <w:rPr>
            <w:noProof/>
            <w:webHidden/>
          </w:rPr>
          <w:instrText xml:space="preserve"> PAGEREF _Toc157244138 \h </w:instrText>
        </w:r>
        <w:r w:rsidR="00FD4C3A">
          <w:rPr>
            <w:noProof/>
            <w:webHidden/>
          </w:rPr>
        </w:r>
        <w:r w:rsidR="00FD4C3A">
          <w:rPr>
            <w:noProof/>
            <w:webHidden/>
          </w:rPr>
          <w:fldChar w:fldCharType="separate"/>
        </w:r>
        <w:r w:rsidR="008C6919">
          <w:rPr>
            <w:noProof/>
            <w:webHidden/>
          </w:rPr>
          <w:t>15</w:t>
        </w:r>
        <w:r w:rsidR="00FD4C3A">
          <w:rPr>
            <w:noProof/>
            <w:webHidden/>
          </w:rPr>
          <w:fldChar w:fldCharType="end"/>
        </w:r>
      </w:hyperlink>
    </w:p>
    <w:p w14:paraId="5A0FF125" w14:textId="2E755251" w:rsidR="00FD4C3A" w:rsidRDefault="00000000">
      <w:pPr>
        <w:pStyle w:val="TOC1"/>
        <w:rPr>
          <w:noProof/>
        </w:rPr>
      </w:pPr>
      <w:hyperlink w:anchor="_Toc157244139" w:history="1">
        <w:r w:rsidR="00FD4C3A" w:rsidRPr="000D1D09">
          <w:rPr>
            <w:rStyle w:val="Hyperlink"/>
            <w:noProof/>
          </w:rPr>
          <w:t>Conclusion</w:t>
        </w:r>
        <w:r w:rsidR="00FD4C3A">
          <w:rPr>
            <w:noProof/>
            <w:webHidden/>
          </w:rPr>
          <w:tab/>
        </w:r>
        <w:r w:rsidR="00FD4C3A">
          <w:rPr>
            <w:noProof/>
            <w:webHidden/>
          </w:rPr>
          <w:fldChar w:fldCharType="begin"/>
        </w:r>
        <w:r w:rsidR="00FD4C3A">
          <w:rPr>
            <w:noProof/>
            <w:webHidden/>
          </w:rPr>
          <w:instrText xml:space="preserve"> PAGEREF _Toc157244139 \h </w:instrText>
        </w:r>
        <w:r w:rsidR="00FD4C3A">
          <w:rPr>
            <w:noProof/>
            <w:webHidden/>
          </w:rPr>
        </w:r>
        <w:r w:rsidR="00FD4C3A">
          <w:rPr>
            <w:noProof/>
            <w:webHidden/>
          </w:rPr>
          <w:fldChar w:fldCharType="separate"/>
        </w:r>
        <w:r w:rsidR="008C6919">
          <w:rPr>
            <w:noProof/>
            <w:webHidden/>
          </w:rPr>
          <w:t>25</w:t>
        </w:r>
        <w:r w:rsidR="00FD4C3A">
          <w:rPr>
            <w:noProof/>
            <w:webHidden/>
          </w:rPr>
          <w:fldChar w:fldCharType="end"/>
        </w:r>
      </w:hyperlink>
    </w:p>
    <w:p w14:paraId="30A3005E" w14:textId="6B6C4F63" w:rsidR="00FD4C3A" w:rsidRDefault="00000000">
      <w:pPr>
        <w:pStyle w:val="TOC1"/>
        <w:rPr>
          <w:noProof/>
        </w:rPr>
      </w:pPr>
      <w:hyperlink w:anchor="_Toc157244140" w:history="1">
        <w:r w:rsidR="00FD4C3A" w:rsidRPr="000D1D09">
          <w:rPr>
            <w:rStyle w:val="Hyperlink"/>
            <w:noProof/>
          </w:rPr>
          <w:t>References</w:t>
        </w:r>
        <w:r w:rsidR="00FD4C3A">
          <w:rPr>
            <w:noProof/>
            <w:webHidden/>
          </w:rPr>
          <w:tab/>
        </w:r>
        <w:r w:rsidR="00FD4C3A">
          <w:rPr>
            <w:noProof/>
            <w:webHidden/>
          </w:rPr>
          <w:fldChar w:fldCharType="begin"/>
        </w:r>
        <w:r w:rsidR="00FD4C3A">
          <w:rPr>
            <w:noProof/>
            <w:webHidden/>
          </w:rPr>
          <w:instrText xml:space="preserve"> PAGEREF _Toc157244140 \h </w:instrText>
        </w:r>
        <w:r w:rsidR="00FD4C3A">
          <w:rPr>
            <w:noProof/>
            <w:webHidden/>
          </w:rPr>
        </w:r>
        <w:r w:rsidR="00FD4C3A">
          <w:rPr>
            <w:noProof/>
            <w:webHidden/>
          </w:rPr>
          <w:fldChar w:fldCharType="separate"/>
        </w:r>
        <w:r w:rsidR="008C6919">
          <w:rPr>
            <w:noProof/>
            <w:webHidden/>
          </w:rPr>
          <w:t>27</w:t>
        </w:r>
        <w:r w:rsidR="00FD4C3A">
          <w:rPr>
            <w:noProof/>
            <w:webHidden/>
          </w:rPr>
          <w:fldChar w:fldCharType="end"/>
        </w:r>
      </w:hyperlink>
    </w:p>
    <w:p w14:paraId="6EA852FE" w14:textId="77777777" w:rsidR="00FD4C3A" w:rsidRDefault="00FD4C3A" w:rsidP="00FD4C3A">
      <w:pPr>
        <w:spacing w:line="259" w:lineRule="auto"/>
        <w:ind w:firstLine="0"/>
        <w:jc w:val="center"/>
        <w:rPr>
          <w:b/>
          <w:bCs/>
        </w:rPr>
      </w:pPr>
      <w:r>
        <w:rPr>
          <w:b/>
          <w:bCs/>
        </w:rPr>
        <w:fldChar w:fldCharType="end"/>
      </w:r>
      <w:bookmarkStart w:id="0" w:name="_Toc157244129"/>
    </w:p>
    <w:p w14:paraId="6742A144" w14:textId="77777777" w:rsidR="00FD4C3A" w:rsidRDefault="00FD4C3A">
      <w:pPr>
        <w:spacing w:line="259" w:lineRule="auto"/>
        <w:ind w:firstLine="0"/>
        <w:rPr>
          <w:b/>
          <w:bCs/>
        </w:rPr>
        <w:sectPr w:rsidR="00FD4C3A" w:rsidSect="001F5DF6">
          <w:footerReference w:type="default" r:id="rId9"/>
          <w:foot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rPr>
          <w:b/>
          <w:bCs/>
        </w:rPr>
        <w:br w:type="page"/>
      </w:r>
    </w:p>
    <w:p w14:paraId="3F5FA427" w14:textId="77BA9BB6" w:rsidR="00237F4C" w:rsidRPr="007D2212" w:rsidRDefault="00FD4C3A" w:rsidP="00FD4C3A">
      <w:pPr>
        <w:pStyle w:val="Heading1"/>
      </w:pPr>
      <w:r>
        <w:lastRenderedPageBreak/>
        <w:t>O</w:t>
      </w:r>
      <w:r w:rsidR="00237F4C" w:rsidRPr="007D2212">
        <w:t>verview</w:t>
      </w:r>
      <w:bookmarkEnd w:id="0"/>
    </w:p>
    <w:p w14:paraId="4111D272" w14:textId="5DBB522A" w:rsidR="005B7C44" w:rsidRPr="007D2212" w:rsidRDefault="002F7A14" w:rsidP="007D2212">
      <w:pPr>
        <w:jc w:val="both"/>
        <w:rPr>
          <w:rFonts w:cs="Times New Roman"/>
          <w:szCs w:val="24"/>
        </w:rPr>
      </w:pPr>
      <w:r w:rsidRPr="007D2212">
        <w:rPr>
          <w:rFonts w:cs="Times New Roman"/>
          <w:szCs w:val="24"/>
        </w:rPr>
        <w:t>Does consciousness survive bodily death? This question</w:t>
      </w:r>
      <w:r w:rsidR="007C78D0" w:rsidRPr="007D2212">
        <w:rPr>
          <w:rFonts w:cs="Times New Roman"/>
          <w:szCs w:val="24"/>
        </w:rPr>
        <w:t xml:space="preserve"> </w:t>
      </w:r>
      <w:r w:rsidR="00D93D53" w:rsidRPr="007D2212">
        <w:rPr>
          <w:rFonts w:cs="Times New Roman"/>
          <w:szCs w:val="24"/>
        </w:rPr>
        <w:t>remains</w:t>
      </w:r>
      <w:r w:rsidR="007C78D0" w:rsidRPr="007D2212">
        <w:rPr>
          <w:rFonts w:cs="Times New Roman"/>
          <w:szCs w:val="24"/>
        </w:rPr>
        <w:t xml:space="preserve"> a profound</w:t>
      </w:r>
      <w:r w:rsidR="00D93D53" w:rsidRPr="007D2212">
        <w:rPr>
          <w:rFonts w:cs="Times New Roman"/>
          <w:szCs w:val="24"/>
        </w:rPr>
        <w:t>, perennial</w:t>
      </w:r>
      <w:r w:rsidR="007C78D0" w:rsidRPr="007D2212">
        <w:rPr>
          <w:rFonts w:cs="Times New Roman"/>
          <w:szCs w:val="24"/>
        </w:rPr>
        <w:t xml:space="preserve"> </w:t>
      </w:r>
      <w:r w:rsidR="00553D08" w:rsidRPr="007D2212">
        <w:rPr>
          <w:rFonts w:cs="Times New Roman"/>
          <w:szCs w:val="24"/>
        </w:rPr>
        <w:t xml:space="preserve">mystery. </w:t>
      </w:r>
      <w:r w:rsidR="007B2C3E" w:rsidRPr="007D2212">
        <w:rPr>
          <w:rFonts w:cs="Times New Roman"/>
          <w:szCs w:val="24"/>
        </w:rPr>
        <w:t xml:space="preserve">Although </w:t>
      </w:r>
      <w:r w:rsidR="00553D08" w:rsidRPr="007D2212">
        <w:rPr>
          <w:rFonts w:cs="Times New Roman"/>
          <w:szCs w:val="24"/>
        </w:rPr>
        <w:t xml:space="preserve">scientific studies </w:t>
      </w:r>
      <w:r w:rsidR="007B2C3E" w:rsidRPr="007D2212">
        <w:rPr>
          <w:rFonts w:cs="Times New Roman"/>
          <w:szCs w:val="24"/>
        </w:rPr>
        <w:t xml:space="preserve">have focused on </w:t>
      </w:r>
      <w:r w:rsidRPr="007D2212">
        <w:rPr>
          <w:rFonts w:cs="Times New Roman"/>
          <w:szCs w:val="24"/>
        </w:rPr>
        <w:t>out-of-body experience</w:t>
      </w:r>
      <w:r w:rsidR="007B2C3E" w:rsidRPr="007D2212">
        <w:rPr>
          <w:rFonts w:cs="Times New Roman"/>
          <w:szCs w:val="24"/>
        </w:rPr>
        <w:t>s</w:t>
      </w:r>
      <w:r w:rsidRPr="007D2212">
        <w:rPr>
          <w:rFonts w:cs="Times New Roman"/>
          <w:szCs w:val="24"/>
        </w:rPr>
        <w:t xml:space="preserve"> (OBE</w:t>
      </w:r>
      <w:r w:rsidR="007B2C3E" w:rsidRPr="007D2212">
        <w:rPr>
          <w:rFonts w:cs="Times New Roman"/>
          <w:szCs w:val="24"/>
        </w:rPr>
        <w:t>s</w:t>
      </w:r>
      <w:r w:rsidRPr="007D2212">
        <w:rPr>
          <w:rFonts w:cs="Times New Roman"/>
          <w:szCs w:val="24"/>
        </w:rPr>
        <w:t xml:space="preserve">) and </w:t>
      </w:r>
      <w:r w:rsidR="00553D08" w:rsidRPr="007D2212">
        <w:rPr>
          <w:rFonts w:cs="Times New Roman"/>
          <w:szCs w:val="24"/>
        </w:rPr>
        <w:t>near-death experience</w:t>
      </w:r>
      <w:r w:rsidR="007B2C3E" w:rsidRPr="007D2212">
        <w:rPr>
          <w:rFonts w:cs="Times New Roman"/>
          <w:szCs w:val="24"/>
        </w:rPr>
        <w:t>s</w:t>
      </w:r>
      <w:r w:rsidR="00553D08" w:rsidRPr="007D2212">
        <w:rPr>
          <w:rFonts w:cs="Times New Roman"/>
          <w:szCs w:val="24"/>
        </w:rPr>
        <w:t xml:space="preserve"> (NDE</w:t>
      </w:r>
      <w:r w:rsidR="007B2C3E" w:rsidRPr="007D2212">
        <w:rPr>
          <w:rFonts w:cs="Times New Roman"/>
          <w:szCs w:val="24"/>
        </w:rPr>
        <w:t>s</w:t>
      </w:r>
      <w:r w:rsidR="00553D08" w:rsidRPr="007D2212">
        <w:rPr>
          <w:rFonts w:cs="Times New Roman"/>
          <w:szCs w:val="24"/>
        </w:rPr>
        <w:t>)</w:t>
      </w:r>
      <w:r w:rsidR="007B2C3E" w:rsidRPr="007D2212">
        <w:rPr>
          <w:rFonts w:cs="Times New Roman"/>
          <w:szCs w:val="24"/>
        </w:rPr>
        <w:t>,</w:t>
      </w:r>
      <w:r w:rsidR="001E22FC" w:rsidRPr="007D2212">
        <w:rPr>
          <w:rFonts w:cs="Times New Roman"/>
          <w:szCs w:val="24"/>
        </w:rPr>
        <w:t xml:space="preserve"> there is </w:t>
      </w:r>
      <w:r w:rsidR="00553D08" w:rsidRPr="007D2212">
        <w:rPr>
          <w:rFonts w:cs="Times New Roman"/>
          <w:szCs w:val="24"/>
        </w:rPr>
        <w:t xml:space="preserve">scant </w:t>
      </w:r>
      <w:r w:rsidR="00F84B09" w:rsidRPr="007D2212">
        <w:rPr>
          <w:rFonts w:cs="Times New Roman"/>
          <w:szCs w:val="24"/>
        </w:rPr>
        <w:t xml:space="preserve">evidence </w:t>
      </w:r>
      <w:r w:rsidR="008C42FA" w:rsidRPr="007D2212">
        <w:rPr>
          <w:rFonts w:cs="Times New Roman"/>
          <w:szCs w:val="24"/>
        </w:rPr>
        <w:t xml:space="preserve">to support the claim </w:t>
      </w:r>
      <w:r w:rsidR="003D78D4" w:rsidRPr="007D2212">
        <w:rPr>
          <w:rFonts w:cs="Times New Roman"/>
          <w:szCs w:val="24"/>
        </w:rPr>
        <w:t>that</w:t>
      </w:r>
      <w:r w:rsidRPr="007D2212">
        <w:rPr>
          <w:rFonts w:cs="Times New Roman"/>
          <w:szCs w:val="24"/>
        </w:rPr>
        <w:t xml:space="preserve"> consciousness </w:t>
      </w:r>
      <w:r w:rsidR="001E22FC" w:rsidRPr="007D2212">
        <w:rPr>
          <w:rFonts w:cs="Times New Roman"/>
          <w:szCs w:val="24"/>
        </w:rPr>
        <w:t xml:space="preserve">survives death. </w:t>
      </w:r>
      <w:r w:rsidR="007879E7" w:rsidRPr="007D2212">
        <w:rPr>
          <w:rFonts w:cs="Times New Roman"/>
          <w:szCs w:val="24"/>
        </w:rPr>
        <w:t>Many s</w:t>
      </w:r>
      <w:r w:rsidR="003C2AB8" w:rsidRPr="007D2212">
        <w:rPr>
          <w:rFonts w:cs="Times New Roman"/>
          <w:szCs w:val="24"/>
        </w:rPr>
        <w:t>peculative t</w:t>
      </w:r>
      <w:r w:rsidR="001E22FC" w:rsidRPr="007D2212">
        <w:rPr>
          <w:rFonts w:cs="Times New Roman"/>
          <w:szCs w:val="24"/>
        </w:rPr>
        <w:t>heor</w:t>
      </w:r>
      <w:r w:rsidR="007B2C3E" w:rsidRPr="007D2212">
        <w:rPr>
          <w:rFonts w:cs="Times New Roman"/>
          <w:szCs w:val="24"/>
        </w:rPr>
        <w:t>ies</w:t>
      </w:r>
      <w:r w:rsidR="001E22FC" w:rsidRPr="007D2212">
        <w:rPr>
          <w:rFonts w:cs="Times New Roman"/>
          <w:szCs w:val="24"/>
        </w:rPr>
        <w:t xml:space="preserve"> </w:t>
      </w:r>
      <w:r w:rsidR="00BF6875" w:rsidRPr="007D2212">
        <w:rPr>
          <w:rFonts w:cs="Times New Roman"/>
          <w:szCs w:val="24"/>
        </w:rPr>
        <w:t xml:space="preserve">state </w:t>
      </w:r>
      <w:r w:rsidR="003C2AB8" w:rsidRPr="007D2212">
        <w:rPr>
          <w:rFonts w:cs="Times New Roman"/>
          <w:szCs w:val="24"/>
        </w:rPr>
        <w:t xml:space="preserve">that consciousness moves </w:t>
      </w:r>
      <w:r w:rsidR="00BF6875" w:rsidRPr="007D2212">
        <w:rPr>
          <w:rFonts w:cs="Times New Roman"/>
          <w:szCs w:val="24"/>
        </w:rPr>
        <w:t xml:space="preserve">through </w:t>
      </w:r>
      <w:r w:rsidR="007879E7" w:rsidRPr="007D2212">
        <w:rPr>
          <w:rFonts w:cs="Times New Roman"/>
          <w:szCs w:val="24"/>
        </w:rPr>
        <w:t xml:space="preserve">various </w:t>
      </w:r>
      <w:r w:rsidR="001E22FC" w:rsidRPr="007D2212">
        <w:rPr>
          <w:rFonts w:cs="Times New Roman"/>
          <w:szCs w:val="24"/>
        </w:rPr>
        <w:t xml:space="preserve">afterlife </w:t>
      </w:r>
      <w:r w:rsidR="003C2AB8" w:rsidRPr="007D2212">
        <w:rPr>
          <w:rFonts w:cs="Times New Roman"/>
          <w:szCs w:val="24"/>
        </w:rPr>
        <w:t>realit</w:t>
      </w:r>
      <w:r w:rsidR="007879E7" w:rsidRPr="007D2212">
        <w:rPr>
          <w:rFonts w:cs="Times New Roman"/>
          <w:szCs w:val="24"/>
        </w:rPr>
        <w:t xml:space="preserve">ies. </w:t>
      </w:r>
      <w:r w:rsidR="006E07E4" w:rsidRPr="007D2212">
        <w:rPr>
          <w:rFonts w:cs="Times New Roman"/>
          <w:szCs w:val="24"/>
        </w:rPr>
        <w:t>T</w:t>
      </w:r>
      <w:r w:rsidR="007879E7" w:rsidRPr="007D2212">
        <w:rPr>
          <w:rFonts w:cs="Times New Roman"/>
          <w:szCs w:val="24"/>
        </w:rPr>
        <w:t xml:space="preserve">antalizing </w:t>
      </w:r>
      <w:r w:rsidR="007B2C3E" w:rsidRPr="007D2212">
        <w:rPr>
          <w:rFonts w:cs="Times New Roman"/>
          <w:szCs w:val="24"/>
        </w:rPr>
        <w:t xml:space="preserve">clues </w:t>
      </w:r>
      <w:r w:rsidR="006C4817" w:rsidRPr="007D2212">
        <w:rPr>
          <w:rFonts w:cs="Times New Roman"/>
          <w:szCs w:val="24"/>
        </w:rPr>
        <w:t>are found in</w:t>
      </w:r>
      <w:r w:rsidR="00215B6F" w:rsidRPr="007D2212">
        <w:rPr>
          <w:rFonts w:cs="Times New Roman"/>
          <w:szCs w:val="24"/>
        </w:rPr>
        <w:t xml:space="preserve"> world religion, esoteric philosophy, </w:t>
      </w:r>
      <w:r w:rsidR="007A2F15" w:rsidRPr="007D2212">
        <w:rPr>
          <w:rFonts w:cs="Times New Roman"/>
          <w:szCs w:val="24"/>
        </w:rPr>
        <w:t xml:space="preserve">extrasensory </w:t>
      </w:r>
      <w:r w:rsidRPr="007D2212">
        <w:rPr>
          <w:rFonts w:cs="Times New Roman"/>
          <w:szCs w:val="24"/>
        </w:rPr>
        <w:t>perception</w:t>
      </w:r>
      <w:r w:rsidR="001A6780" w:rsidRPr="007D2212">
        <w:rPr>
          <w:rFonts w:cs="Times New Roman"/>
          <w:szCs w:val="24"/>
        </w:rPr>
        <w:t xml:space="preserve">, hypnotic </w:t>
      </w:r>
      <w:r w:rsidR="005C69FA" w:rsidRPr="007D2212">
        <w:rPr>
          <w:rFonts w:cs="Times New Roman"/>
          <w:szCs w:val="24"/>
        </w:rPr>
        <w:t>regression,</w:t>
      </w:r>
      <w:r w:rsidR="001E22FC" w:rsidRPr="007D2212">
        <w:rPr>
          <w:rFonts w:cs="Times New Roman"/>
          <w:szCs w:val="24"/>
        </w:rPr>
        <w:t xml:space="preserve"> and scientific experimentation</w:t>
      </w:r>
      <w:r w:rsidR="008F04EF" w:rsidRPr="007D2212">
        <w:rPr>
          <w:rFonts w:cs="Times New Roman"/>
          <w:szCs w:val="24"/>
        </w:rPr>
        <w:t xml:space="preserve">. </w:t>
      </w:r>
    </w:p>
    <w:p w14:paraId="4C6526B8" w14:textId="5831E904" w:rsidR="007D2198" w:rsidRPr="007D2212" w:rsidRDefault="003C2AB8" w:rsidP="006C11CC">
      <w:pPr>
        <w:rPr>
          <w:rFonts w:cs="Times New Roman"/>
          <w:szCs w:val="24"/>
        </w:rPr>
      </w:pPr>
      <w:r w:rsidRPr="007D2212">
        <w:rPr>
          <w:rFonts w:cs="Times New Roman"/>
          <w:szCs w:val="24"/>
        </w:rPr>
        <w:t>A</w:t>
      </w:r>
      <w:r w:rsidR="001E22FC" w:rsidRPr="007D2212">
        <w:rPr>
          <w:rFonts w:cs="Times New Roman"/>
          <w:szCs w:val="24"/>
        </w:rPr>
        <w:t>t the present time, the</w:t>
      </w:r>
      <w:r w:rsidR="002035C0" w:rsidRPr="007D2212">
        <w:rPr>
          <w:rFonts w:cs="Times New Roman"/>
          <w:szCs w:val="24"/>
        </w:rPr>
        <w:t>re is</w:t>
      </w:r>
      <w:r w:rsidR="005C69FA">
        <w:rPr>
          <w:rFonts w:cs="Times New Roman"/>
          <w:szCs w:val="24"/>
        </w:rPr>
        <w:t xml:space="preserve"> an abundance of</w:t>
      </w:r>
      <w:r w:rsidR="002035C0" w:rsidRPr="007D2212">
        <w:rPr>
          <w:rFonts w:cs="Times New Roman"/>
          <w:szCs w:val="24"/>
        </w:rPr>
        <w:t xml:space="preserve"> </w:t>
      </w:r>
      <w:r w:rsidR="005C69FA">
        <w:rPr>
          <w:rFonts w:cs="Times New Roman"/>
          <w:szCs w:val="24"/>
        </w:rPr>
        <w:t xml:space="preserve">theoretical </w:t>
      </w:r>
      <w:r w:rsidR="008F04EF" w:rsidRPr="007D2212">
        <w:rPr>
          <w:rFonts w:cs="Times New Roman"/>
          <w:szCs w:val="24"/>
        </w:rPr>
        <w:t xml:space="preserve">scholarly discourse </w:t>
      </w:r>
      <w:r w:rsidRPr="007D2212">
        <w:rPr>
          <w:rFonts w:cs="Times New Roman"/>
          <w:szCs w:val="24"/>
        </w:rPr>
        <w:t xml:space="preserve">on </w:t>
      </w:r>
      <w:r w:rsidR="007879E7" w:rsidRPr="007D2212">
        <w:rPr>
          <w:rFonts w:cs="Times New Roman"/>
          <w:szCs w:val="24"/>
        </w:rPr>
        <w:t xml:space="preserve">the topic of </w:t>
      </w:r>
      <w:r w:rsidR="00481DE7" w:rsidRPr="007D2212">
        <w:rPr>
          <w:rFonts w:cs="Times New Roman"/>
          <w:szCs w:val="24"/>
        </w:rPr>
        <w:t>“</w:t>
      </w:r>
      <w:r w:rsidR="005B7C44" w:rsidRPr="007D2212">
        <w:rPr>
          <w:rFonts w:cs="Times New Roman"/>
          <w:szCs w:val="24"/>
        </w:rPr>
        <w:t>survival</w:t>
      </w:r>
      <w:r w:rsidR="007D2212" w:rsidRPr="007D2212">
        <w:rPr>
          <w:rFonts w:cs="Times New Roman"/>
          <w:szCs w:val="24"/>
        </w:rPr>
        <w:t>”.</w:t>
      </w:r>
      <w:r w:rsidR="00481DE7" w:rsidRPr="007D2212">
        <w:rPr>
          <w:rFonts w:cs="Times New Roman"/>
          <w:szCs w:val="24"/>
        </w:rPr>
        <w:t xml:space="preserve"> </w:t>
      </w:r>
      <w:r w:rsidR="005C69FA">
        <w:rPr>
          <w:rFonts w:cs="Times New Roman"/>
          <w:szCs w:val="24"/>
        </w:rPr>
        <w:t>A</w:t>
      </w:r>
      <w:r w:rsidR="00BF6875" w:rsidRPr="007D2212">
        <w:rPr>
          <w:rFonts w:cs="Times New Roman"/>
          <w:szCs w:val="24"/>
        </w:rPr>
        <w:t xml:space="preserve">fter </w:t>
      </w:r>
      <w:r w:rsidR="007D2212">
        <w:rPr>
          <w:rFonts w:cs="Times New Roman"/>
          <w:szCs w:val="24"/>
        </w:rPr>
        <w:t>60</w:t>
      </w:r>
      <w:r w:rsidR="00BF6875" w:rsidRPr="007D2212">
        <w:rPr>
          <w:rFonts w:cs="Times New Roman"/>
          <w:szCs w:val="24"/>
        </w:rPr>
        <w:t xml:space="preserve"> years of NDE </w:t>
      </w:r>
      <w:r w:rsidR="007D2212" w:rsidRPr="007D2212">
        <w:rPr>
          <w:rFonts w:cs="Times New Roman"/>
          <w:szCs w:val="24"/>
        </w:rPr>
        <w:t>research</w:t>
      </w:r>
      <w:r w:rsidR="007D2212">
        <w:rPr>
          <w:rFonts w:cs="Times New Roman"/>
          <w:szCs w:val="24"/>
        </w:rPr>
        <w:t>,</w:t>
      </w:r>
      <w:r w:rsidR="00115821" w:rsidRPr="007D2212">
        <w:rPr>
          <w:rFonts w:cs="Times New Roman"/>
          <w:szCs w:val="24"/>
        </w:rPr>
        <w:t xml:space="preserve"> </w:t>
      </w:r>
      <w:r w:rsidR="00481DE7" w:rsidRPr="007D2212">
        <w:rPr>
          <w:rFonts w:cs="Times New Roman"/>
          <w:szCs w:val="24"/>
        </w:rPr>
        <w:t>common</w:t>
      </w:r>
      <w:r w:rsidR="00115821" w:rsidRPr="007D2212">
        <w:rPr>
          <w:rFonts w:cs="Times New Roman"/>
          <w:szCs w:val="24"/>
        </w:rPr>
        <w:t xml:space="preserve"> ground </w:t>
      </w:r>
      <w:r w:rsidR="00D67D8F" w:rsidRPr="007D2212">
        <w:rPr>
          <w:rFonts w:cs="Times New Roman"/>
          <w:szCs w:val="24"/>
        </w:rPr>
        <w:t xml:space="preserve">has been established from </w:t>
      </w:r>
      <w:proofErr w:type="spellStart"/>
      <w:r w:rsidR="006E07E4" w:rsidRPr="007D2212">
        <w:rPr>
          <w:rFonts w:cs="Times New Roman"/>
          <w:szCs w:val="24"/>
        </w:rPr>
        <w:t>NDE</w:t>
      </w:r>
      <w:r w:rsidR="00B37067" w:rsidRPr="007D2212">
        <w:rPr>
          <w:rFonts w:cs="Times New Roman"/>
          <w:szCs w:val="24"/>
        </w:rPr>
        <w:t>e</w:t>
      </w:r>
      <w:r w:rsidR="006E07E4" w:rsidRPr="007D2212">
        <w:rPr>
          <w:rFonts w:cs="Times New Roman"/>
          <w:szCs w:val="24"/>
        </w:rPr>
        <w:t>rs</w:t>
      </w:r>
      <w:proofErr w:type="spellEnd"/>
      <w:r w:rsidR="00107F5A" w:rsidRPr="007D2212">
        <w:rPr>
          <w:rFonts w:cs="Times New Roman"/>
          <w:szCs w:val="24"/>
        </w:rPr>
        <w:t>’</w:t>
      </w:r>
      <w:r w:rsidR="006E07E4" w:rsidRPr="007D2212">
        <w:rPr>
          <w:rFonts w:cs="Times New Roman"/>
          <w:szCs w:val="24"/>
        </w:rPr>
        <w:t xml:space="preserve"> </w:t>
      </w:r>
      <w:r w:rsidR="00115821" w:rsidRPr="007D2212">
        <w:rPr>
          <w:rFonts w:cs="Times New Roman"/>
          <w:szCs w:val="24"/>
        </w:rPr>
        <w:t>anecdot</w:t>
      </w:r>
      <w:r w:rsidR="00B37067" w:rsidRPr="007D2212">
        <w:rPr>
          <w:rFonts w:cs="Times New Roman"/>
          <w:szCs w:val="24"/>
        </w:rPr>
        <w:t xml:space="preserve">al evidence </w:t>
      </w:r>
      <w:r w:rsidR="00D67D8F" w:rsidRPr="007D2212">
        <w:rPr>
          <w:rFonts w:cs="Times New Roman"/>
          <w:szCs w:val="24"/>
        </w:rPr>
        <w:t xml:space="preserve">and perceptual </w:t>
      </w:r>
      <w:r w:rsidR="006E07E4" w:rsidRPr="007D2212">
        <w:rPr>
          <w:rFonts w:cs="Times New Roman"/>
          <w:szCs w:val="24"/>
        </w:rPr>
        <w:t>experiences</w:t>
      </w:r>
      <w:r w:rsidR="00115821" w:rsidRPr="007D2212">
        <w:rPr>
          <w:rFonts w:cs="Times New Roman"/>
          <w:szCs w:val="24"/>
        </w:rPr>
        <w:t>.</w:t>
      </w:r>
      <w:r w:rsidR="007D2212">
        <w:rPr>
          <w:rFonts w:cs="Times New Roman"/>
          <w:szCs w:val="24"/>
        </w:rPr>
        <w:t xml:space="preserve"> </w:t>
      </w:r>
      <w:r w:rsidR="004E7301" w:rsidRPr="007D2212">
        <w:rPr>
          <w:rFonts w:cs="Times New Roman"/>
          <w:szCs w:val="24"/>
        </w:rPr>
        <w:t>Heraclitus</w:t>
      </w:r>
      <w:r w:rsidR="00481DE7" w:rsidRPr="007D2212">
        <w:rPr>
          <w:rFonts w:cs="Times New Roman"/>
          <w:szCs w:val="24"/>
        </w:rPr>
        <w:t>, Pythagoras,</w:t>
      </w:r>
      <w:r w:rsidR="004E7301" w:rsidRPr="007D2212">
        <w:rPr>
          <w:rFonts w:cs="Times New Roman"/>
          <w:szCs w:val="24"/>
        </w:rPr>
        <w:t xml:space="preserve"> and Plato discuss</w:t>
      </w:r>
      <w:r w:rsidR="007D2212">
        <w:rPr>
          <w:rFonts w:cs="Times New Roman"/>
          <w:szCs w:val="24"/>
        </w:rPr>
        <w:t>ed</w:t>
      </w:r>
      <w:r w:rsidR="004E7301" w:rsidRPr="007D2212">
        <w:rPr>
          <w:rFonts w:cs="Times New Roman"/>
          <w:szCs w:val="24"/>
        </w:rPr>
        <w:t xml:space="preserve"> </w:t>
      </w:r>
      <w:r w:rsidR="00DC43EE" w:rsidRPr="007D2212">
        <w:rPr>
          <w:rFonts w:cs="Times New Roman"/>
          <w:szCs w:val="24"/>
        </w:rPr>
        <w:t>the journey of consciousness (</w:t>
      </w:r>
      <w:r w:rsidR="007956AA" w:rsidRPr="007D2212">
        <w:rPr>
          <w:rFonts w:cs="Times New Roman"/>
          <w:szCs w:val="24"/>
        </w:rPr>
        <w:t xml:space="preserve">reason, </w:t>
      </w:r>
      <w:r w:rsidR="00481DE7" w:rsidRPr="007D2212">
        <w:rPr>
          <w:rFonts w:cs="Times New Roman"/>
          <w:szCs w:val="24"/>
        </w:rPr>
        <w:t>psyche</w:t>
      </w:r>
      <w:r w:rsidR="007956AA" w:rsidRPr="007D2212">
        <w:rPr>
          <w:rFonts w:cs="Times New Roman"/>
          <w:szCs w:val="24"/>
        </w:rPr>
        <w:t>, desires</w:t>
      </w:r>
      <w:r w:rsidR="00DC43EE" w:rsidRPr="007D2212">
        <w:rPr>
          <w:rFonts w:cs="Times New Roman"/>
          <w:szCs w:val="24"/>
        </w:rPr>
        <w:t>)</w:t>
      </w:r>
      <w:r w:rsidR="009E14DA" w:rsidRPr="007D2212">
        <w:rPr>
          <w:rFonts w:cs="Times New Roman"/>
          <w:szCs w:val="24"/>
        </w:rPr>
        <w:t xml:space="preserve"> </w:t>
      </w:r>
      <w:r w:rsidR="00115821" w:rsidRPr="007D2212">
        <w:rPr>
          <w:rFonts w:cs="Times New Roman"/>
          <w:szCs w:val="24"/>
        </w:rPr>
        <w:t xml:space="preserve">as </w:t>
      </w:r>
      <w:r w:rsidR="004E7301" w:rsidRPr="007D2212">
        <w:rPr>
          <w:rFonts w:cs="Times New Roman"/>
          <w:szCs w:val="24"/>
        </w:rPr>
        <w:t>a</w:t>
      </w:r>
      <w:r w:rsidR="00A07B1D" w:rsidRPr="007D2212">
        <w:rPr>
          <w:rFonts w:cs="Times New Roman"/>
          <w:szCs w:val="24"/>
        </w:rPr>
        <w:t xml:space="preserve"> </w:t>
      </w:r>
      <w:r w:rsidR="004E7301" w:rsidRPr="007D2212">
        <w:rPr>
          <w:rFonts w:cs="Times New Roman"/>
          <w:szCs w:val="24"/>
        </w:rPr>
        <w:t xml:space="preserve">natural, </w:t>
      </w:r>
      <w:r w:rsidR="00A07B1D" w:rsidRPr="007D2212">
        <w:rPr>
          <w:rFonts w:cs="Times New Roman"/>
          <w:szCs w:val="24"/>
        </w:rPr>
        <w:t xml:space="preserve">cyclical </w:t>
      </w:r>
      <w:r w:rsidR="00DC43EE" w:rsidRPr="007D2212">
        <w:rPr>
          <w:rFonts w:cs="Times New Roman"/>
          <w:szCs w:val="24"/>
        </w:rPr>
        <w:t xml:space="preserve">system </w:t>
      </w:r>
      <w:r w:rsidR="00A07B1D" w:rsidRPr="007D2212">
        <w:rPr>
          <w:rFonts w:cs="Times New Roman"/>
          <w:szCs w:val="24"/>
        </w:rPr>
        <w:t xml:space="preserve">of </w:t>
      </w:r>
      <w:r w:rsidR="00B37067" w:rsidRPr="007D2212">
        <w:rPr>
          <w:rFonts w:cs="Times New Roman"/>
          <w:szCs w:val="24"/>
        </w:rPr>
        <w:t>birth and death.</w:t>
      </w:r>
      <w:r w:rsidR="004E7301" w:rsidRPr="007D2212">
        <w:rPr>
          <w:rFonts w:cs="Times New Roman"/>
          <w:szCs w:val="24"/>
        </w:rPr>
        <w:t xml:space="preserve"> </w:t>
      </w:r>
      <w:r w:rsidR="00B37067" w:rsidRPr="007D2212">
        <w:rPr>
          <w:rFonts w:cs="Times New Roman"/>
          <w:szCs w:val="24"/>
        </w:rPr>
        <w:t>The</w:t>
      </w:r>
      <w:r w:rsidR="006645E3" w:rsidRPr="007D2212">
        <w:rPr>
          <w:rFonts w:cs="Times New Roman"/>
          <w:szCs w:val="24"/>
        </w:rPr>
        <w:t xml:space="preserve">ir theories are </w:t>
      </w:r>
      <w:r w:rsidR="00107F5A" w:rsidRPr="007D2212">
        <w:rPr>
          <w:rFonts w:cs="Times New Roman"/>
          <w:szCs w:val="24"/>
        </w:rPr>
        <w:t xml:space="preserve">unlike </w:t>
      </w:r>
      <w:r w:rsidR="006645E3" w:rsidRPr="007D2212">
        <w:rPr>
          <w:rFonts w:cs="Times New Roman"/>
          <w:szCs w:val="24"/>
        </w:rPr>
        <w:t xml:space="preserve">Eastern concepts of </w:t>
      </w:r>
      <w:r w:rsidR="00B37067" w:rsidRPr="007D2212">
        <w:rPr>
          <w:rFonts w:cs="Times New Roman"/>
          <w:szCs w:val="24"/>
        </w:rPr>
        <w:t>reincarnation</w:t>
      </w:r>
      <w:r w:rsidR="006645E3" w:rsidRPr="007D2212">
        <w:rPr>
          <w:rFonts w:cs="Times New Roman"/>
          <w:szCs w:val="24"/>
        </w:rPr>
        <w:t xml:space="preserve">, </w:t>
      </w:r>
      <w:r w:rsidR="000D38BA" w:rsidRPr="007D2212">
        <w:rPr>
          <w:rFonts w:cs="Times New Roman"/>
          <w:szCs w:val="24"/>
        </w:rPr>
        <w:t xml:space="preserve">focus on an impersonal form of spiritual purification, reunification with an </w:t>
      </w:r>
      <w:r w:rsidR="00C95D7B" w:rsidRPr="007D2212">
        <w:rPr>
          <w:rFonts w:cs="Times New Roman"/>
          <w:szCs w:val="24"/>
        </w:rPr>
        <w:t>I</w:t>
      </w:r>
      <w:r w:rsidR="000D38BA" w:rsidRPr="007D2212">
        <w:rPr>
          <w:rFonts w:cs="Times New Roman"/>
          <w:szCs w:val="24"/>
        </w:rPr>
        <w:t>nfinite Source, and the extinguishing of karma.</w:t>
      </w:r>
    </w:p>
    <w:p w14:paraId="7A596285" w14:textId="70362187" w:rsidR="0006363F" w:rsidRPr="007D2212" w:rsidRDefault="006645E3" w:rsidP="0000192F">
      <w:pPr>
        <w:ind w:firstLine="0"/>
        <w:rPr>
          <w:rFonts w:cs="Times New Roman"/>
          <w:szCs w:val="24"/>
        </w:rPr>
      </w:pPr>
      <w:r w:rsidRPr="007D2212">
        <w:rPr>
          <w:rFonts w:cs="Times New Roman"/>
          <w:szCs w:val="24"/>
        </w:rPr>
        <w:t xml:space="preserve">The </w:t>
      </w:r>
      <w:r w:rsidR="00721F54" w:rsidRPr="007D2212">
        <w:rPr>
          <w:rFonts w:cs="Times New Roman"/>
          <w:szCs w:val="24"/>
        </w:rPr>
        <w:t>Pre-Socratic</w:t>
      </w:r>
      <w:r w:rsidRPr="007D2212">
        <w:rPr>
          <w:rFonts w:cs="Times New Roman"/>
          <w:szCs w:val="24"/>
        </w:rPr>
        <w:t>s</w:t>
      </w:r>
      <w:r w:rsidR="00721F54" w:rsidRPr="007D2212">
        <w:rPr>
          <w:rFonts w:cs="Times New Roman"/>
          <w:szCs w:val="24"/>
        </w:rPr>
        <w:t xml:space="preserve"> and Plato</w:t>
      </w:r>
      <w:r w:rsidRPr="007D2212">
        <w:rPr>
          <w:rFonts w:cs="Times New Roman"/>
          <w:szCs w:val="24"/>
        </w:rPr>
        <w:t xml:space="preserve"> </w:t>
      </w:r>
      <w:r w:rsidR="00107F5A" w:rsidRPr="007D2212">
        <w:rPr>
          <w:rFonts w:cs="Times New Roman"/>
          <w:szCs w:val="24"/>
        </w:rPr>
        <w:t xml:space="preserve">developed </w:t>
      </w:r>
      <w:r w:rsidRPr="007D2212">
        <w:rPr>
          <w:rFonts w:cs="Times New Roman"/>
          <w:szCs w:val="24"/>
        </w:rPr>
        <w:t xml:space="preserve">the </w:t>
      </w:r>
      <w:r w:rsidR="00107F5A" w:rsidRPr="007D2212">
        <w:rPr>
          <w:rFonts w:cs="Times New Roman"/>
          <w:szCs w:val="24"/>
        </w:rPr>
        <w:t>T</w:t>
      </w:r>
      <w:r w:rsidRPr="007D2212">
        <w:rPr>
          <w:rFonts w:cs="Times New Roman"/>
          <w:szCs w:val="24"/>
        </w:rPr>
        <w:t xml:space="preserve">heory of </w:t>
      </w:r>
      <w:r w:rsidR="00107F5A" w:rsidRPr="007D2212">
        <w:rPr>
          <w:rFonts w:cs="Times New Roman"/>
          <w:szCs w:val="24"/>
        </w:rPr>
        <w:t>T</w:t>
      </w:r>
      <w:r w:rsidRPr="007D2212">
        <w:rPr>
          <w:rFonts w:cs="Times New Roman"/>
          <w:szCs w:val="24"/>
        </w:rPr>
        <w:t>ransmigration</w:t>
      </w:r>
      <w:r w:rsidR="00E36314" w:rsidRPr="007D2212">
        <w:rPr>
          <w:rFonts w:cs="Times New Roman"/>
          <w:szCs w:val="24"/>
        </w:rPr>
        <w:t xml:space="preserve">, which </w:t>
      </w:r>
      <w:r w:rsidR="00107F5A" w:rsidRPr="007D2212">
        <w:rPr>
          <w:rFonts w:cs="Times New Roman"/>
          <w:szCs w:val="24"/>
        </w:rPr>
        <w:t xml:space="preserve">includes </w:t>
      </w:r>
      <w:r w:rsidR="00687E49" w:rsidRPr="007D2212">
        <w:rPr>
          <w:rFonts w:cs="Times New Roman"/>
          <w:szCs w:val="24"/>
        </w:rPr>
        <w:t>“birth to death</w:t>
      </w:r>
      <w:r w:rsidR="00107F5A" w:rsidRPr="007D2212">
        <w:rPr>
          <w:rFonts w:cs="Times New Roman"/>
          <w:szCs w:val="24"/>
        </w:rPr>
        <w:t>”</w:t>
      </w:r>
      <w:r w:rsidR="00687E49" w:rsidRPr="007D2212">
        <w:rPr>
          <w:rFonts w:cs="Times New Roman"/>
          <w:szCs w:val="24"/>
        </w:rPr>
        <w:t xml:space="preserve"> </w:t>
      </w:r>
      <w:r w:rsidR="00B46ABB" w:rsidRPr="007D2212">
        <w:rPr>
          <w:rFonts w:cs="Times New Roman"/>
          <w:szCs w:val="24"/>
        </w:rPr>
        <w:t>cycles</w:t>
      </w:r>
      <w:r w:rsidR="00107F5A" w:rsidRPr="007D2212">
        <w:rPr>
          <w:rFonts w:cs="Times New Roman"/>
          <w:szCs w:val="24"/>
        </w:rPr>
        <w:t xml:space="preserve">. However, their approach includes: </w:t>
      </w:r>
      <w:r w:rsidR="007D2212">
        <w:rPr>
          <w:rFonts w:cs="Times New Roman"/>
          <w:szCs w:val="24"/>
        </w:rPr>
        <w:t>(a</w:t>
      </w:r>
      <w:r w:rsidR="00107F5A" w:rsidRPr="007D2212">
        <w:rPr>
          <w:rFonts w:cs="Times New Roman"/>
          <w:szCs w:val="24"/>
        </w:rPr>
        <w:t xml:space="preserve">) </w:t>
      </w:r>
      <w:r w:rsidR="000D38BA" w:rsidRPr="007D2212">
        <w:rPr>
          <w:rFonts w:cs="Times New Roman"/>
          <w:szCs w:val="24"/>
        </w:rPr>
        <w:t xml:space="preserve">a personal form of expanding </w:t>
      </w:r>
      <w:r w:rsidR="00B46ABB" w:rsidRPr="007D2212">
        <w:rPr>
          <w:rFonts w:cs="Times New Roman"/>
          <w:szCs w:val="24"/>
        </w:rPr>
        <w:t xml:space="preserve">consciousness, </w:t>
      </w:r>
      <w:r w:rsidR="007D2212">
        <w:rPr>
          <w:rFonts w:cs="Times New Roman"/>
          <w:szCs w:val="24"/>
        </w:rPr>
        <w:t>(b</w:t>
      </w:r>
      <w:r w:rsidR="00107F5A" w:rsidRPr="007D2212">
        <w:rPr>
          <w:rFonts w:cs="Times New Roman"/>
          <w:szCs w:val="24"/>
        </w:rPr>
        <w:t xml:space="preserve">) the attainment of </w:t>
      </w:r>
      <w:r w:rsidR="00360DFE" w:rsidRPr="007D2212">
        <w:rPr>
          <w:rFonts w:cs="Times New Roman"/>
          <w:szCs w:val="24"/>
        </w:rPr>
        <w:t>highe</w:t>
      </w:r>
      <w:r w:rsidR="000D38BA" w:rsidRPr="007D2212">
        <w:rPr>
          <w:rFonts w:cs="Times New Roman"/>
          <w:szCs w:val="24"/>
        </w:rPr>
        <w:t>r</w:t>
      </w:r>
      <w:r w:rsidR="00360DFE" w:rsidRPr="007D2212">
        <w:rPr>
          <w:rFonts w:cs="Times New Roman"/>
          <w:szCs w:val="24"/>
        </w:rPr>
        <w:t xml:space="preserve"> </w:t>
      </w:r>
      <w:r w:rsidR="006E07E4" w:rsidRPr="007D2212">
        <w:rPr>
          <w:rFonts w:cs="Times New Roman"/>
          <w:szCs w:val="24"/>
        </w:rPr>
        <w:t xml:space="preserve">knowledge, </w:t>
      </w:r>
      <w:r w:rsidR="007D2212">
        <w:rPr>
          <w:rFonts w:cs="Times New Roman"/>
          <w:szCs w:val="24"/>
        </w:rPr>
        <w:t>(c</w:t>
      </w:r>
      <w:r w:rsidR="00107F5A" w:rsidRPr="007D2212">
        <w:rPr>
          <w:rFonts w:cs="Times New Roman"/>
          <w:szCs w:val="24"/>
        </w:rPr>
        <w:t xml:space="preserve">) </w:t>
      </w:r>
      <w:r w:rsidR="006E07E4" w:rsidRPr="007D2212">
        <w:rPr>
          <w:rFonts w:cs="Times New Roman"/>
          <w:szCs w:val="24"/>
        </w:rPr>
        <w:t>experiential learning, and</w:t>
      </w:r>
      <w:r w:rsidR="00107F5A" w:rsidRPr="007D2212">
        <w:rPr>
          <w:rFonts w:cs="Times New Roman"/>
          <w:szCs w:val="24"/>
        </w:rPr>
        <w:t xml:space="preserve"> </w:t>
      </w:r>
      <w:r w:rsidR="007D2212">
        <w:rPr>
          <w:rFonts w:cs="Times New Roman"/>
          <w:szCs w:val="24"/>
        </w:rPr>
        <w:t>(d</w:t>
      </w:r>
      <w:r w:rsidR="00107F5A" w:rsidRPr="007D2212">
        <w:rPr>
          <w:rFonts w:cs="Times New Roman"/>
          <w:szCs w:val="24"/>
        </w:rPr>
        <w:t>)</w:t>
      </w:r>
      <w:r w:rsidR="006E07E4" w:rsidRPr="007D2212">
        <w:rPr>
          <w:rFonts w:cs="Times New Roman"/>
          <w:szCs w:val="24"/>
        </w:rPr>
        <w:t xml:space="preserve"> </w:t>
      </w:r>
      <w:r w:rsidR="00360DFE" w:rsidRPr="007D2212">
        <w:rPr>
          <w:rFonts w:cs="Times New Roman"/>
          <w:szCs w:val="24"/>
        </w:rPr>
        <w:t xml:space="preserve">helping </w:t>
      </w:r>
      <w:r w:rsidR="000D38BA" w:rsidRPr="007D2212">
        <w:rPr>
          <w:rFonts w:cs="Times New Roman"/>
          <w:szCs w:val="24"/>
        </w:rPr>
        <w:t>others</w:t>
      </w:r>
      <w:r w:rsidR="00360DFE" w:rsidRPr="007D2212">
        <w:rPr>
          <w:rFonts w:cs="Times New Roman"/>
          <w:szCs w:val="24"/>
        </w:rPr>
        <w:t xml:space="preserve"> reach a state of fulfillment</w:t>
      </w:r>
      <w:r w:rsidR="007D2212" w:rsidRPr="007D2212">
        <w:rPr>
          <w:rFonts w:cs="Times New Roman"/>
          <w:szCs w:val="24"/>
        </w:rPr>
        <w:t xml:space="preserve">. </w:t>
      </w:r>
      <w:r w:rsidR="000D38BA" w:rsidRPr="007D2212">
        <w:rPr>
          <w:rFonts w:cs="Times New Roman"/>
          <w:szCs w:val="24"/>
        </w:rPr>
        <w:t>This proposition o</w:t>
      </w:r>
      <w:r w:rsidR="00E36314" w:rsidRPr="007D2212">
        <w:rPr>
          <w:rFonts w:cs="Times New Roman"/>
          <w:szCs w:val="24"/>
        </w:rPr>
        <w:t>f</w:t>
      </w:r>
      <w:r w:rsidR="00360DFE" w:rsidRPr="007D2212">
        <w:rPr>
          <w:rFonts w:cs="Times New Roman"/>
          <w:szCs w:val="24"/>
        </w:rPr>
        <w:t xml:space="preserve"> </w:t>
      </w:r>
      <w:r w:rsidR="000D38BA" w:rsidRPr="007D2212">
        <w:rPr>
          <w:rFonts w:cs="Times New Roman"/>
          <w:szCs w:val="24"/>
        </w:rPr>
        <w:t xml:space="preserve">survival is </w:t>
      </w:r>
      <w:r w:rsidR="00721F54" w:rsidRPr="007D2212">
        <w:rPr>
          <w:rFonts w:cs="Times New Roman"/>
          <w:szCs w:val="24"/>
        </w:rPr>
        <w:t xml:space="preserve">based on </w:t>
      </w:r>
      <w:r w:rsidR="00C95D7B" w:rsidRPr="007D2212">
        <w:rPr>
          <w:rFonts w:cs="Times New Roman"/>
          <w:szCs w:val="24"/>
        </w:rPr>
        <w:t>t</w:t>
      </w:r>
      <w:r w:rsidR="000D38BA" w:rsidRPr="007D2212">
        <w:rPr>
          <w:rFonts w:cs="Times New Roman"/>
          <w:szCs w:val="24"/>
        </w:rPr>
        <w:t xml:space="preserve">he Theory of Correspondences as proposed by </w:t>
      </w:r>
      <w:r w:rsidR="00E36314" w:rsidRPr="007D2212">
        <w:rPr>
          <w:rFonts w:cs="Times New Roman"/>
          <w:szCs w:val="24"/>
        </w:rPr>
        <w:t xml:space="preserve">Plato and Aristotle. </w:t>
      </w:r>
      <w:r w:rsidR="00BD1FD7" w:rsidRPr="007D2212">
        <w:rPr>
          <w:rFonts w:cs="Times New Roman"/>
          <w:szCs w:val="24"/>
        </w:rPr>
        <w:t>T</w:t>
      </w:r>
      <w:r w:rsidR="00B46ABB" w:rsidRPr="007D2212">
        <w:rPr>
          <w:rFonts w:cs="Times New Roman"/>
          <w:szCs w:val="24"/>
        </w:rPr>
        <w:t xml:space="preserve">he </w:t>
      </w:r>
      <w:r w:rsidR="004801F6" w:rsidRPr="007D2212">
        <w:rPr>
          <w:rFonts w:cs="Times New Roman"/>
          <w:szCs w:val="24"/>
        </w:rPr>
        <w:t xml:space="preserve">natural design of </w:t>
      </w:r>
      <w:r w:rsidR="00E36314" w:rsidRPr="007D2212">
        <w:rPr>
          <w:rFonts w:cs="Times New Roman"/>
          <w:szCs w:val="24"/>
        </w:rPr>
        <w:t>“</w:t>
      </w:r>
      <w:r w:rsidR="00360DFE" w:rsidRPr="007D2212">
        <w:rPr>
          <w:rFonts w:cs="Times New Roman"/>
          <w:szCs w:val="24"/>
        </w:rPr>
        <w:t xml:space="preserve">conception to </w:t>
      </w:r>
      <w:r w:rsidR="00EB0121" w:rsidRPr="007D2212">
        <w:rPr>
          <w:rFonts w:cs="Times New Roman"/>
          <w:szCs w:val="24"/>
        </w:rPr>
        <w:t>birth</w:t>
      </w:r>
      <w:r w:rsidR="00461712" w:rsidRPr="007D2212">
        <w:rPr>
          <w:rFonts w:cs="Times New Roman"/>
          <w:szCs w:val="24"/>
        </w:rPr>
        <w:t xml:space="preserve"> consciousness</w:t>
      </w:r>
      <w:r w:rsidR="007D2212" w:rsidRPr="007D2212">
        <w:rPr>
          <w:rFonts w:cs="Times New Roman"/>
          <w:szCs w:val="24"/>
        </w:rPr>
        <w:t>”,</w:t>
      </w:r>
      <w:r w:rsidR="00EB0121" w:rsidRPr="007D2212">
        <w:rPr>
          <w:rFonts w:cs="Times New Roman"/>
          <w:szCs w:val="24"/>
        </w:rPr>
        <w:t xml:space="preserve"> </w:t>
      </w:r>
      <w:r w:rsidR="00461712" w:rsidRPr="007D2212">
        <w:rPr>
          <w:rFonts w:cs="Times New Roman"/>
          <w:szCs w:val="24"/>
        </w:rPr>
        <w:t xml:space="preserve">finds common ground with the </w:t>
      </w:r>
      <w:r w:rsidR="000D38BA" w:rsidRPr="007D2212">
        <w:rPr>
          <w:rFonts w:cs="Times New Roman"/>
          <w:szCs w:val="24"/>
        </w:rPr>
        <w:t xml:space="preserve">natural design of </w:t>
      </w:r>
      <w:r w:rsidR="00461712" w:rsidRPr="007D2212">
        <w:rPr>
          <w:rFonts w:cs="Times New Roman"/>
          <w:szCs w:val="24"/>
        </w:rPr>
        <w:t xml:space="preserve">“death to after-death </w:t>
      </w:r>
      <w:r w:rsidR="000D38BA" w:rsidRPr="007D2212">
        <w:rPr>
          <w:rFonts w:cs="Times New Roman"/>
          <w:szCs w:val="24"/>
        </w:rPr>
        <w:t>consciousness</w:t>
      </w:r>
      <w:r w:rsidR="00C95D7B" w:rsidRPr="007D2212">
        <w:rPr>
          <w:rFonts w:cs="Times New Roman"/>
          <w:szCs w:val="24"/>
        </w:rPr>
        <w:t>”</w:t>
      </w:r>
      <w:r w:rsidR="007D2212">
        <w:rPr>
          <w:rFonts w:cs="Times New Roman"/>
          <w:szCs w:val="24"/>
        </w:rPr>
        <w:t>.</w:t>
      </w:r>
      <w:r w:rsidR="00461712" w:rsidRPr="007D2212">
        <w:rPr>
          <w:rFonts w:cs="Times New Roman"/>
          <w:szCs w:val="24"/>
        </w:rPr>
        <w:t xml:space="preserve"> </w:t>
      </w:r>
      <w:r w:rsidR="00C95D7B" w:rsidRPr="007D2212">
        <w:rPr>
          <w:rFonts w:cs="Times New Roman"/>
          <w:szCs w:val="24"/>
        </w:rPr>
        <w:t>T</w:t>
      </w:r>
      <w:r w:rsidR="00461712" w:rsidRPr="007D2212">
        <w:rPr>
          <w:rFonts w:cs="Times New Roman"/>
          <w:szCs w:val="24"/>
        </w:rPr>
        <w:t xml:space="preserve">he symmetry of </w:t>
      </w:r>
      <w:r w:rsidR="00ED0B04" w:rsidRPr="007D2212">
        <w:rPr>
          <w:rFonts w:cs="Times New Roman"/>
          <w:szCs w:val="24"/>
        </w:rPr>
        <w:t xml:space="preserve">consciousness </w:t>
      </w:r>
      <w:r w:rsidR="00C95D7B" w:rsidRPr="007D2212">
        <w:rPr>
          <w:rFonts w:cs="Times New Roman"/>
          <w:szCs w:val="24"/>
        </w:rPr>
        <w:t>enter</w:t>
      </w:r>
      <w:r w:rsidR="00ED0B04" w:rsidRPr="007D2212">
        <w:rPr>
          <w:rFonts w:cs="Times New Roman"/>
          <w:szCs w:val="24"/>
        </w:rPr>
        <w:t xml:space="preserve">ing </w:t>
      </w:r>
      <w:r w:rsidR="00461712" w:rsidRPr="007D2212">
        <w:rPr>
          <w:rFonts w:cs="Times New Roman"/>
          <w:szCs w:val="24"/>
        </w:rPr>
        <w:t>and exit</w:t>
      </w:r>
      <w:r w:rsidR="00ED0B04" w:rsidRPr="007D2212">
        <w:rPr>
          <w:rFonts w:cs="Times New Roman"/>
          <w:szCs w:val="24"/>
        </w:rPr>
        <w:t>ing</w:t>
      </w:r>
      <w:r w:rsidR="00461712" w:rsidRPr="007D2212">
        <w:rPr>
          <w:rFonts w:cs="Times New Roman"/>
          <w:szCs w:val="24"/>
        </w:rPr>
        <w:t xml:space="preserve"> the </w:t>
      </w:r>
      <w:proofErr w:type="gramStart"/>
      <w:r w:rsidR="00461712" w:rsidRPr="007D2212">
        <w:rPr>
          <w:rFonts w:cs="Times New Roman"/>
          <w:szCs w:val="24"/>
        </w:rPr>
        <w:t>body</w:t>
      </w:r>
      <w:r w:rsidR="00ED0B04" w:rsidRPr="007D2212">
        <w:rPr>
          <w:rFonts w:cs="Times New Roman"/>
          <w:szCs w:val="24"/>
        </w:rPr>
        <w:t>,</w:t>
      </w:r>
      <w:proofErr w:type="gramEnd"/>
      <w:r w:rsidR="00ED0B04" w:rsidRPr="007D2212">
        <w:rPr>
          <w:rFonts w:cs="Times New Roman"/>
          <w:szCs w:val="24"/>
        </w:rPr>
        <w:t xml:space="preserve"> are </w:t>
      </w:r>
      <w:r w:rsidR="00C95D7B" w:rsidRPr="007D2212">
        <w:rPr>
          <w:rFonts w:cs="Times New Roman"/>
          <w:szCs w:val="24"/>
        </w:rPr>
        <w:t>theore</w:t>
      </w:r>
      <w:r w:rsidR="00ED0B04" w:rsidRPr="007D2212">
        <w:rPr>
          <w:rFonts w:cs="Times New Roman"/>
          <w:szCs w:val="24"/>
        </w:rPr>
        <w:t xml:space="preserve">tically </w:t>
      </w:r>
      <w:r w:rsidR="00C95D7B" w:rsidRPr="007D2212">
        <w:rPr>
          <w:rFonts w:cs="Times New Roman"/>
          <w:szCs w:val="24"/>
        </w:rPr>
        <w:t xml:space="preserve">archetypes </w:t>
      </w:r>
      <w:r w:rsidR="00ED0B04" w:rsidRPr="007D2212">
        <w:rPr>
          <w:rFonts w:cs="Times New Roman"/>
          <w:szCs w:val="24"/>
        </w:rPr>
        <w:t xml:space="preserve">for survival during </w:t>
      </w:r>
      <w:r w:rsidR="00C95D7B" w:rsidRPr="007D2212">
        <w:rPr>
          <w:rFonts w:cs="Times New Roman"/>
          <w:szCs w:val="24"/>
        </w:rPr>
        <w:t>pre-</w:t>
      </w:r>
      <w:r w:rsidR="00ED0B04" w:rsidRPr="007D2212">
        <w:rPr>
          <w:rFonts w:cs="Times New Roman"/>
          <w:szCs w:val="24"/>
        </w:rPr>
        <w:t>conception and postmortem survival.</w:t>
      </w:r>
    </w:p>
    <w:p w14:paraId="0A853926" w14:textId="77777777" w:rsidR="007D2212" w:rsidRDefault="007D2212">
      <w:pPr>
        <w:spacing w:line="259" w:lineRule="auto"/>
        <w:ind w:firstLine="0"/>
        <w:rPr>
          <w:rFonts w:cs="Times New Roman"/>
          <w:b/>
          <w:bCs/>
          <w:szCs w:val="24"/>
        </w:rPr>
      </w:pPr>
      <w:r>
        <w:rPr>
          <w:rFonts w:cs="Times New Roman"/>
          <w:b/>
          <w:bCs/>
          <w:szCs w:val="24"/>
        </w:rPr>
        <w:lastRenderedPageBreak/>
        <w:br w:type="page"/>
      </w:r>
    </w:p>
    <w:p w14:paraId="3B73FE97" w14:textId="67B13BEA" w:rsidR="00B96EEE" w:rsidRPr="007D2212" w:rsidRDefault="00483511" w:rsidP="0000192F">
      <w:pPr>
        <w:pStyle w:val="Heading1"/>
      </w:pPr>
      <w:bookmarkStart w:id="1" w:name="_Toc157244130"/>
      <w:r>
        <w:lastRenderedPageBreak/>
        <w:t>Introduction</w:t>
      </w:r>
      <w:bookmarkEnd w:id="1"/>
    </w:p>
    <w:p w14:paraId="670E14A8" w14:textId="2EE4FAF2" w:rsidR="0031735F" w:rsidRPr="007D2212" w:rsidRDefault="00BB130B" w:rsidP="007D2212">
      <w:pPr>
        <w:rPr>
          <w:rFonts w:cs="Times New Roman"/>
          <w:szCs w:val="24"/>
        </w:rPr>
      </w:pPr>
      <w:r w:rsidRPr="007D2212">
        <w:rPr>
          <w:rFonts w:cs="Times New Roman"/>
          <w:szCs w:val="24"/>
        </w:rPr>
        <w:t xml:space="preserve">There is one miracle that every human has experienced. This is the </w:t>
      </w:r>
      <w:r w:rsidR="00C0064A" w:rsidRPr="007D2212">
        <w:rPr>
          <w:rFonts w:cs="Times New Roman"/>
          <w:szCs w:val="24"/>
        </w:rPr>
        <w:t>biological process by which conception occurs, thus marking the</w:t>
      </w:r>
      <w:r w:rsidR="008475A9" w:rsidRPr="007D2212">
        <w:rPr>
          <w:rFonts w:cs="Times New Roman"/>
          <w:szCs w:val="24"/>
        </w:rPr>
        <w:t xml:space="preserve"> begin</w:t>
      </w:r>
      <w:r w:rsidR="00EC3E89" w:rsidRPr="007D2212">
        <w:rPr>
          <w:rFonts w:cs="Times New Roman"/>
          <w:szCs w:val="24"/>
        </w:rPr>
        <w:t>ning</w:t>
      </w:r>
      <w:r w:rsidR="008475A9" w:rsidRPr="007D2212">
        <w:rPr>
          <w:rFonts w:cs="Times New Roman"/>
          <w:szCs w:val="24"/>
        </w:rPr>
        <w:t xml:space="preserve"> </w:t>
      </w:r>
      <w:r w:rsidR="00C0064A" w:rsidRPr="007D2212">
        <w:rPr>
          <w:rFonts w:cs="Times New Roman"/>
          <w:szCs w:val="24"/>
        </w:rPr>
        <w:t xml:space="preserve">of </w:t>
      </w:r>
      <w:r w:rsidR="008475A9" w:rsidRPr="007D2212">
        <w:rPr>
          <w:rFonts w:cs="Times New Roman"/>
          <w:szCs w:val="24"/>
        </w:rPr>
        <w:t>a new life</w:t>
      </w:r>
      <w:r w:rsidRPr="007D2212">
        <w:rPr>
          <w:rFonts w:cs="Times New Roman"/>
          <w:szCs w:val="24"/>
        </w:rPr>
        <w:t xml:space="preserve">. </w:t>
      </w:r>
      <w:r w:rsidR="00F95DA1" w:rsidRPr="007D2212">
        <w:rPr>
          <w:rFonts w:cs="Times New Roman"/>
          <w:szCs w:val="24"/>
        </w:rPr>
        <w:t>However,</w:t>
      </w:r>
      <w:r w:rsidR="007D2212">
        <w:rPr>
          <w:rFonts w:cs="Times New Roman"/>
          <w:szCs w:val="24"/>
        </w:rPr>
        <w:t xml:space="preserve"> neither the</w:t>
      </w:r>
      <w:r w:rsidR="00C0064A" w:rsidRPr="007D2212">
        <w:rPr>
          <w:rFonts w:cs="Times New Roman"/>
          <w:szCs w:val="24"/>
        </w:rPr>
        <w:t xml:space="preserve"> </w:t>
      </w:r>
      <w:r w:rsidR="00F95DA1" w:rsidRPr="007D2212">
        <w:rPr>
          <w:rFonts w:cs="Times New Roman"/>
          <w:szCs w:val="24"/>
        </w:rPr>
        <w:t xml:space="preserve">sperm </w:t>
      </w:r>
      <w:r w:rsidR="007D2212">
        <w:rPr>
          <w:rFonts w:cs="Times New Roman"/>
          <w:szCs w:val="24"/>
        </w:rPr>
        <w:t xml:space="preserve">nor the egg </w:t>
      </w:r>
      <w:proofErr w:type="gramStart"/>
      <w:r w:rsidR="00F95DA1" w:rsidRPr="007D2212">
        <w:rPr>
          <w:rFonts w:cs="Times New Roman"/>
          <w:szCs w:val="24"/>
        </w:rPr>
        <w:t>contain</w:t>
      </w:r>
      <w:proofErr w:type="gramEnd"/>
      <w:r w:rsidR="00F95DA1" w:rsidRPr="007D2212">
        <w:rPr>
          <w:rFonts w:cs="Times New Roman"/>
          <w:szCs w:val="24"/>
        </w:rPr>
        <w:t xml:space="preserve"> human consciousness. Th</w:t>
      </w:r>
      <w:r w:rsidR="00A3570D" w:rsidRPr="007D2212">
        <w:rPr>
          <w:rFonts w:cs="Times New Roman"/>
          <w:szCs w:val="24"/>
        </w:rPr>
        <w:t>r</w:t>
      </w:r>
      <w:r w:rsidR="00F95DA1" w:rsidRPr="007D2212">
        <w:rPr>
          <w:rFonts w:cs="Times New Roman"/>
          <w:szCs w:val="24"/>
        </w:rPr>
        <w:t xml:space="preserve">ough reductionism, only these </w:t>
      </w:r>
      <w:r w:rsidR="00C0064A" w:rsidRPr="007D2212">
        <w:rPr>
          <w:rFonts w:cs="Times New Roman"/>
          <w:szCs w:val="24"/>
        </w:rPr>
        <w:t xml:space="preserve">two </w:t>
      </w:r>
      <w:r w:rsidR="00F95DA1" w:rsidRPr="007D2212">
        <w:rPr>
          <w:rFonts w:cs="Times New Roman"/>
          <w:szCs w:val="24"/>
        </w:rPr>
        <w:t xml:space="preserve">elements merge for </w:t>
      </w:r>
      <w:r w:rsidR="00793317" w:rsidRPr="007D2212">
        <w:rPr>
          <w:rFonts w:cs="Times New Roman"/>
          <w:szCs w:val="24"/>
        </w:rPr>
        <w:t xml:space="preserve">human </w:t>
      </w:r>
      <w:r w:rsidR="00F95DA1" w:rsidRPr="007D2212">
        <w:rPr>
          <w:rFonts w:cs="Times New Roman"/>
          <w:szCs w:val="24"/>
        </w:rPr>
        <w:t xml:space="preserve">fertilization to </w:t>
      </w:r>
      <w:r w:rsidR="00793317" w:rsidRPr="007D2212">
        <w:rPr>
          <w:rFonts w:cs="Times New Roman"/>
          <w:szCs w:val="24"/>
        </w:rPr>
        <w:t xml:space="preserve">occur. </w:t>
      </w:r>
      <w:r w:rsidR="008475A9" w:rsidRPr="007D2212">
        <w:rPr>
          <w:rFonts w:cs="Times New Roman"/>
          <w:szCs w:val="24"/>
        </w:rPr>
        <w:t xml:space="preserve">How did this process come to be? </w:t>
      </w:r>
      <w:r w:rsidR="00F95DA1" w:rsidRPr="007D2212">
        <w:rPr>
          <w:rFonts w:cs="Times New Roman"/>
          <w:szCs w:val="24"/>
        </w:rPr>
        <w:t>Who</w:t>
      </w:r>
      <w:r w:rsidR="00793317" w:rsidRPr="007D2212">
        <w:rPr>
          <w:rFonts w:cs="Times New Roman"/>
          <w:szCs w:val="24"/>
        </w:rPr>
        <w:t xml:space="preserve"> is </w:t>
      </w:r>
      <w:r w:rsidR="00F95DA1" w:rsidRPr="007D2212">
        <w:rPr>
          <w:rFonts w:cs="Times New Roman"/>
          <w:szCs w:val="24"/>
        </w:rPr>
        <w:t xml:space="preserve">the architect? </w:t>
      </w:r>
      <w:r w:rsidR="00C0064A" w:rsidRPr="007D2212">
        <w:rPr>
          <w:rFonts w:cs="Times New Roman"/>
          <w:szCs w:val="24"/>
        </w:rPr>
        <w:t xml:space="preserve">Why is </w:t>
      </w:r>
      <w:r w:rsidR="00ED0B04" w:rsidRPr="007D2212">
        <w:rPr>
          <w:rFonts w:cs="Times New Roman"/>
          <w:szCs w:val="24"/>
        </w:rPr>
        <w:t xml:space="preserve">the process of </w:t>
      </w:r>
      <w:r w:rsidR="00350291" w:rsidRPr="007D2212">
        <w:rPr>
          <w:rFonts w:cs="Times New Roman"/>
          <w:szCs w:val="24"/>
        </w:rPr>
        <w:t xml:space="preserve">conception taken for granted as </w:t>
      </w:r>
      <w:r w:rsidR="000C76C8" w:rsidRPr="007D2212">
        <w:rPr>
          <w:rFonts w:cs="Times New Roman"/>
          <w:szCs w:val="24"/>
        </w:rPr>
        <w:t>a</w:t>
      </w:r>
      <w:r w:rsidR="000D38BA" w:rsidRPr="007D2212">
        <w:rPr>
          <w:rFonts w:cs="Times New Roman"/>
          <w:szCs w:val="24"/>
        </w:rPr>
        <w:t>n</w:t>
      </w:r>
      <w:r w:rsidR="000C76C8" w:rsidRPr="007D2212">
        <w:rPr>
          <w:rFonts w:cs="Times New Roman"/>
          <w:szCs w:val="24"/>
        </w:rPr>
        <w:t xml:space="preserve"> automatic, </w:t>
      </w:r>
      <w:r w:rsidR="000D38BA" w:rsidRPr="007D2212">
        <w:rPr>
          <w:rFonts w:cs="Times New Roman"/>
          <w:szCs w:val="24"/>
        </w:rPr>
        <w:t>mechanical s</w:t>
      </w:r>
      <w:r w:rsidR="00C0064A" w:rsidRPr="007D2212">
        <w:rPr>
          <w:rFonts w:cs="Times New Roman"/>
          <w:szCs w:val="24"/>
        </w:rPr>
        <w:t>ystem</w:t>
      </w:r>
      <w:r w:rsidR="00350291" w:rsidRPr="007D2212">
        <w:rPr>
          <w:rFonts w:cs="Times New Roman"/>
          <w:szCs w:val="24"/>
        </w:rPr>
        <w:t>?</w:t>
      </w:r>
      <w:r w:rsidR="000C76C8" w:rsidRPr="007D2212">
        <w:rPr>
          <w:rFonts w:cs="Times New Roman"/>
          <w:szCs w:val="24"/>
        </w:rPr>
        <w:t xml:space="preserve"> </w:t>
      </w:r>
      <w:r w:rsidR="00F95DA1" w:rsidRPr="007D2212">
        <w:rPr>
          <w:rFonts w:cs="Times New Roman"/>
          <w:szCs w:val="24"/>
        </w:rPr>
        <w:t>Some will say, “</w:t>
      </w:r>
      <w:r w:rsidR="000D38BA" w:rsidRPr="007D2212">
        <w:rPr>
          <w:rFonts w:cs="Times New Roman"/>
          <w:szCs w:val="24"/>
        </w:rPr>
        <w:t xml:space="preserve">birth </w:t>
      </w:r>
      <w:r w:rsidR="00793317" w:rsidRPr="007D2212">
        <w:rPr>
          <w:rFonts w:cs="Times New Roman"/>
          <w:szCs w:val="24"/>
        </w:rPr>
        <w:t>is</w:t>
      </w:r>
      <w:r w:rsidR="00F95DA1" w:rsidRPr="007D2212">
        <w:rPr>
          <w:rFonts w:cs="Times New Roman"/>
          <w:szCs w:val="24"/>
        </w:rPr>
        <w:t xml:space="preserve"> part of Nature’s plan</w:t>
      </w:r>
      <w:r w:rsidR="007D2212" w:rsidRPr="007D2212">
        <w:rPr>
          <w:rFonts w:cs="Times New Roman"/>
          <w:szCs w:val="24"/>
        </w:rPr>
        <w:t>”.</w:t>
      </w:r>
      <w:r w:rsidR="00F95DA1" w:rsidRPr="007D2212">
        <w:rPr>
          <w:rFonts w:cs="Times New Roman"/>
          <w:szCs w:val="24"/>
        </w:rPr>
        <w:t xml:space="preserve"> </w:t>
      </w:r>
      <w:r w:rsidR="00A3570D" w:rsidRPr="007D2212">
        <w:rPr>
          <w:rFonts w:cs="Times New Roman"/>
          <w:szCs w:val="24"/>
        </w:rPr>
        <w:t xml:space="preserve">Others may say “creating a </w:t>
      </w:r>
      <w:r w:rsidR="00793317" w:rsidRPr="007D2212">
        <w:rPr>
          <w:rFonts w:cs="Times New Roman"/>
          <w:szCs w:val="24"/>
        </w:rPr>
        <w:t xml:space="preserve">new life </w:t>
      </w:r>
      <w:r w:rsidR="000C76C8" w:rsidRPr="007D2212">
        <w:rPr>
          <w:rFonts w:cs="Times New Roman"/>
          <w:szCs w:val="24"/>
        </w:rPr>
        <w:t xml:space="preserve">is a </w:t>
      </w:r>
      <w:r w:rsidR="0047786A" w:rsidRPr="007D2212">
        <w:rPr>
          <w:rFonts w:cs="Times New Roman"/>
          <w:szCs w:val="24"/>
        </w:rPr>
        <w:t xml:space="preserve">cosmic </w:t>
      </w:r>
      <w:r w:rsidR="0068083C" w:rsidRPr="007D2212">
        <w:rPr>
          <w:rFonts w:cs="Times New Roman"/>
          <w:szCs w:val="24"/>
        </w:rPr>
        <w:t>myster</w:t>
      </w:r>
      <w:r w:rsidR="000C76C8" w:rsidRPr="007D2212">
        <w:rPr>
          <w:rFonts w:cs="Times New Roman"/>
          <w:szCs w:val="24"/>
        </w:rPr>
        <w:t>y</w:t>
      </w:r>
      <w:r w:rsidR="007D2212" w:rsidRPr="007D2212">
        <w:rPr>
          <w:rFonts w:cs="Times New Roman"/>
          <w:szCs w:val="24"/>
        </w:rPr>
        <w:t>”.</w:t>
      </w:r>
      <w:r w:rsidR="000C76C8" w:rsidRPr="007D2212">
        <w:rPr>
          <w:rFonts w:cs="Times New Roman"/>
          <w:szCs w:val="24"/>
        </w:rPr>
        <w:t xml:space="preserve"> </w:t>
      </w:r>
      <w:r w:rsidR="000D38BA" w:rsidRPr="007D2212">
        <w:rPr>
          <w:rFonts w:cs="Times New Roman"/>
          <w:szCs w:val="24"/>
        </w:rPr>
        <w:t xml:space="preserve">In either case, a natural </w:t>
      </w:r>
      <w:r w:rsidR="00ED0B04" w:rsidRPr="007D2212">
        <w:rPr>
          <w:rFonts w:cs="Times New Roman"/>
          <w:szCs w:val="24"/>
        </w:rPr>
        <w:t xml:space="preserve">evolutionary </w:t>
      </w:r>
      <w:r w:rsidR="00AF2AFA" w:rsidRPr="007D2212">
        <w:rPr>
          <w:rFonts w:cs="Times New Roman"/>
          <w:szCs w:val="24"/>
        </w:rPr>
        <w:t>design move</w:t>
      </w:r>
      <w:r w:rsidR="00ED0B04" w:rsidRPr="007D2212">
        <w:rPr>
          <w:rFonts w:cs="Times New Roman"/>
          <w:szCs w:val="24"/>
        </w:rPr>
        <w:t>s</w:t>
      </w:r>
      <w:r w:rsidR="00AF2AFA" w:rsidRPr="007D2212">
        <w:rPr>
          <w:rFonts w:cs="Times New Roman"/>
          <w:szCs w:val="24"/>
        </w:rPr>
        <w:t xml:space="preserve"> </w:t>
      </w:r>
      <w:r w:rsidR="000D38BA" w:rsidRPr="007D2212">
        <w:rPr>
          <w:rFonts w:cs="Times New Roman"/>
          <w:szCs w:val="24"/>
        </w:rPr>
        <w:t xml:space="preserve">consciousness </w:t>
      </w:r>
      <w:r w:rsidR="00AF2AFA" w:rsidRPr="007D2212">
        <w:rPr>
          <w:rFonts w:cs="Times New Roman"/>
          <w:szCs w:val="24"/>
        </w:rPr>
        <w:t xml:space="preserve">forward </w:t>
      </w:r>
      <w:r w:rsidR="0031735F" w:rsidRPr="007D2212">
        <w:rPr>
          <w:rFonts w:cs="Times New Roman"/>
          <w:szCs w:val="24"/>
        </w:rPr>
        <w:t>during t</w:t>
      </w:r>
      <w:r w:rsidR="00AF2AFA" w:rsidRPr="007D2212">
        <w:rPr>
          <w:rFonts w:cs="Times New Roman"/>
          <w:szCs w:val="24"/>
        </w:rPr>
        <w:t xml:space="preserve">he </w:t>
      </w:r>
      <w:r w:rsidR="0031735F" w:rsidRPr="007D2212">
        <w:rPr>
          <w:rFonts w:cs="Times New Roman"/>
          <w:szCs w:val="24"/>
        </w:rPr>
        <w:t xml:space="preserve">birth process. </w:t>
      </w:r>
    </w:p>
    <w:p w14:paraId="6C90CE54" w14:textId="02EBE3FC" w:rsidR="000600FC" w:rsidRPr="007D2212" w:rsidRDefault="000D38BA" w:rsidP="00CC244E">
      <w:pPr>
        <w:rPr>
          <w:rFonts w:cs="Times New Roman"/>
          <w:szCs w:val="24"/>
        </w:rPr>
      </w:pPr>
      <w:r w:rsidRPr="007D2212">
        <w:rPr>
          <w:rFonts w:cs="Times New Roman"/>
          <w:szCs w:val="24"/>
        </w:rPr>
        <w:t xml:space="preserve">The </w:t>
      </w:r>
      <w:r w:rsidR="00ED0B04" w:rsidRPr="007D2212">
        <w:rPr>
          <w:rFonts w:cs="Times New Roman"/>
          <w:szCs w:val="24"/>
        </w:rPr>
        <w:t>beginning of</w:t>
      </w:r>
      <w:r w:rsidRPr="007D2212">
        <w:rPr>
          <w:rFonts w:cs="Times New Roman"/>
          <w:szCs w:val="24"/>
        </w:rPr>
        <w:t xml:space="preserve"> a new human life can be explained biologically, but </w:t>
      </w:r>
      <w:r w:rsidR="00ED0B04" w:rsidRPr="007D2212">
        <w:rPr>
          <w:rFonts w:cs="Times New Roman"/>
          <w:szCs w:val="24"/>
        </w:rPr>
        <w:t xml:space="preserve">medical </w:t>
      </w:r>
      <w:r w:rsidRPr="007D2212">
        <w:rPr>
          <w:rFonts w:cs="Times New Roman"/>
          <w:szCs w:val="24"/>
        </w:rPr>
        <w:t xml:space="preserve">science cannot explain </w:t>
      </w:r>
      <w:r w:rsidR="00397FDC" w:rsidRPr="007D2212">
        <w:rPr>
          <w:rFonts w:cs="Times New Roman"/>
          <w:szCs w:val="24"/>
        </w:rPr>
        <w:t xml:space="preserve">if consciousness is pre-existent or </w:t>
      </w:r>
      <w:r w:rsidR="007D2212" w:rsidRPr="007D2212">
        <w:rPr>
          <w:rFonts w:cs="Times New Roman"/>
          <w:szCs w:val="24"/>
        </w:rPr>
        <w:t>appears</w:t>
      </w:r>
      <w:r w:rsidR="008F3F0A" w:rsidRPr="007D2212">
        <w:rPr>
          <w:rFonts w:cs="Times New Roman"/>
          <w:szCs w:val="24"/>
        </w:rPr>
        <w:t xml:space="preserve"> from brain activity.</w:t>
      </w:r>
      <w:r w:rsidR="00397FDC" w:rsidRPr="007D2212">
        <w:rPr>
          <w:rFonts w:cs="Times New Roman"/>
          <w:szCs w:val="24"/>
        </w:rPr>
        <w:t xml:space="preserve"> </w:t>
      </w:r>
      <w:r w:rsidR="008F3F0A" w:rsidRPr="007D2212">
        <w:rPr>
          <w:rFonts w:cs="Times New Roman"/>
          <w:szCs w:val="24"/>
        </w:rPr>
        <w:t xml:space="preserve">Interestingly, </w:t>
      </w:r>
      <w:r w:rsidR="00BD1FD7" w:rsidRPr="007D2212">
        <w:rPr>
          <w:rFonts w:cs="Times New Roman"/>
          <w:szCs w:val="24"/>
        </w:rPr>
        <w:t>a first-hand account from “</w:t>
      </w:r>
      <w:r w:rsidR="008F3F0A" w:rsidRPr="007D2212">
        <w:rPr>
          <w:rFonts w:cs="Times New Roman"/>
          <w:szCs w:val="24"/>
        </w:rPr>
        <w:t>Deborah</w:t>
      </w:r>
      <w:r w:rsidR="00BD1FD7" w:rsidRPr="007D2212">
        <w:rPr>
          <w:rFonts w:cs="Times New Roman"/>
          <w:szCs w:val="24"/>
        </w:rPr>
        <w:t>”</w:t>
      </w:r>
      <w:r w:rsidR="008F3F0A" w:rsidRPr="007D2212">
        <w:rPr>
          <w:rFonts w:cs="Times New Roman"/>
          <w:szCs w:val="24"/>
        </w:rPr>
        <w:t xml:space="preserve"> offers a narrative </w:t>
      </w:r>
      <w:r w:rsidR="00BD1FD7" w:rsidRPr="007D2212">
        <w:rPr>
          <w:rFonts w:cs="Times New Roman"/>
          <w:szCs w:val="24"/>
        </w:rPr>
        <w:t xml:space="preserve">that describes </w:t>
      </w:r>
      <w:r w:rsidR="008F3F0A" w:rsidRPr="007D2212">
        <w:rPr>
          <w:rFonts w:cs="Times New Roman"/>
          <w:szCs w:val="24"/>
        </w:rPr>
        <w:t xml:space="preserve">her </w:t>
      </w:r>
      <w:r w:rsidR="00BD1FD7" w:rsidRPr="007D2212">
        <w:rPr>
          <w:rFonts w:cs="Times New Roman"/>
          <w:szCs w:val="24"/>
        </w:rPr>
        <w:t xml:space="preserve">experience </w:t>
      </w:r>
      <w:r w:rsidR="008F3F0A" w:rsidRPr="007D2212">
        <w:rPr>
          <w:rFonts w:cs="Times New Roman"/>
          <w:szCs w:val="24"/>
        </w:rPr>
        <w:t>in a pre-existent state</w:t>
      </w:r>
      <w:r w:rsidR="00BD1FD7" w:rsidRPr="007D2212">
        <w:rPr>
          <w:rFonts w:cs="Times New Roman"/>
          <w:szCs w:val="24"/>
        </w:rPr>
        <w:t xml:space="preserve"> of consciousness</w:t>
      </w:r>
      <w:r w:rsidR="00CC244E" w:rsidRPr="007D2212">
        <w:rPr>
          <w:rFonts w:cs="Times New Roman"/>
          <w:szCs w:val="24"/>
        </w:rPr>
        <w:t xml:space="preserve">: </w:t>
      </w:r>
    </w:p>
    <w:p w14:paraId="1A3272E3" w14:textId="2E5F7114" w:rsidR="00CC244E" w:rsidRPr="007D2212" w:rsidRDefault="00CC244E" w:rsidP="0000192F">
      <w:pPr>
        <w:ind w:left="720" w:firstLine="0"/>
        <w:rPr>
          <w:rFonts w:cs="Times New Roman"/>
          <w:szCs w:val="24"/>
        </w:rPr>
      </w:pPr>
      <w:r w:rsidRPr="007D2212">
        <w:rPr>
          <w:rFonts w:cs="Times New Roman"/>
          <w:szCs w:val="24"/>
        </w:rPr>
        <w:t xml:space="preserve">I remember being in a </w:t>
      </w:r>
      <w:proofErr w:type="gramStart"/>
      <w:r w:rsidRPr="007D2212">
        <w:rPr>
          <w:rFonts w:cs="Times New Roman"/>
          <w:szCs w:val="24"/>
        </w:rPr>
        <w:t>realm,</w:t>
      </w:r>
      <w:proofErr w:type="gramEnd"/>
      <w:r w:rsidRPr="007D2212">
        <w:rPr>
          <w:rFonts w:cs="Times New Roman"/>
          <w:szCs w:val="24"/>
        </w:rPr>
        <w:t xml:space="preserve"> of indescribable beauty and profound peace and joy. It felt like an incredible spaciousness without boundaries . . . I was without a physical body, I was light. And surrounding me were many others . . . like orbs of the most incredible iridescent light. We communicated via telepathy, and they endowed upon me such an extreme joy and support. There were many of them, and I was connected to all, a sense of belonging and knowing is the best way I can say this. I was standing at a ledge looking down at the earth, overcome with the most incredible emotions. I could see who my parents would be . . .their expectant faces, I did not choose them but rather the opportunity . . . “the learning” that would be mine . . . I too was filled with such gladness; it is beyond expression, and my words here . . . they are like feeble attempts at truly capturing what I felt. I will never forget this. I then remember going through a spiraling </w:t>
      </w:r>
      <w:r w:rsidRPr="007D2212">
        <w:rPr>
          <w:rFonts w:cs="Times New Roman"/>
          <w:szCs w:val="24"/>
        </w:rPr>
        <w:lastRenderedPageBreak/>
        <w:t xml:space="preserve">tunnel and then a feeling of white static . . . I can only </w:t>
      </w:r>
      <w:proofErr w:type="gramStart"/>
      <w:r w:rsidRPr="007D2212">
        <w:rPr>
          <w:rFonts w:cs="Times New Roman"/>
          <w:szCs w:val="24"/>
        </w:rPr>
        <w:t>equate</w:t>
      </w:r>
      <w:proofErr w:type="gramEnd"/>
      <w:r w:rsidRPr="007D2212">
        <w:rPr>
          <w:rFonts w:cs="Times New Roman"/>
          <w:szCs w:val="24"/>
        </w:rPr>
        <w:t xml:space="preserve"> with the static of a TV that has no channel . . . and then I am aware, in a physical body, laying in the darkness of my crib. (</w:t>
      </w:r>
      <w:r w:rsidRPr="00CA07D9">
        <w:rPr>
          <w:rFonts w:cs="Times New Roman"/>
          <w:szCs w:val="24"/>
        </w:rPr>
        <w:t xml:space="preserve">prebirthmemories.com, </w:t>
      </w:r>
      <w:r w:rsidR="004C3723" w:rsidRPr="00CA07D9">
        <w:rPr>
          <w:rFonts w:cs="Times New Roman"/>
          <w:szCs w:val="24"/>
        </w:rPr>
        <w:t>20</w:t>
      </w:r>
      <w:r w:rsidRPr="00CA07D9">
        <w:rPr>
          <w:rFonts w:cs="Times New Roman"/>
          <w:szCs w:val="24"/>
        </w:rPr>
        <w:t>24)</w:t>
      </w:r>
    </w:p>
    <w:p w14:paraId="7BDC71B9" w14:textId="51D5E18B" w:rsidR="000D38BA" w:rsidRPr="007D2212" w:rsidRDefault="00BD1FD7" w:rsidP="00483511">
      <w:pPr>
        <w:rPr>
          <w:rFonts w:cs="Times New Roman"/>
          <w:szCs w:val="24"/>
        </w:rPr>
      </w:pPr>
      <w:r w:rsidRPr="007D2212">
        <w:rPr>
          <w:rFonts w:cs="Times New Roman"/>
          <w:szCs w:val="24"/>
        </w:rPr>
        <w:t>P</w:t>
      </w:r>
      <w:r w:rsidR="000D38BA" w:rsidRPr="007D2212">
        <w:rPr>
          <w:rFonts w:cs="Times New Roman"/>
          <w:szCs w:val="24"/>
        </w:rPr>
        <w:t>re-existence of consciousness</w:t>
      </w:r>
      <w:r w:rsidR="0031735F" w:rsidRPr="007D2212">
        <w:rPr>
          <w:rFonts w:cs="Times New Roman"/>
          <w:szCs w:val="24"/>
        </w:rPr>
        <w:t xml:space="preserve"> before birth</w:t>
      </w:r>
      <w:r w:rsidR="000D38BA" w:rsidRPr="007D2212">
        <w:rPr>
          <w:rFonts w:cs="Times New Roman"/>
          <w:szCs w:val="24"/>
        </w:rPr>
        <w:t xml:space="preserve"> </w:t>
      </w:r>
      <w:r w:rsidR="0031735F" w:rsidRPr="007D2212">
        <w:rPr>
          <w:rFonts w:cs="Times New Roman"/>
          <w:szCs w:val="24"/>
        </w:rPr>
        <w:t xml:space="preserve">is essential to </w:t>
      </w:r>
      <w:r w:rsidRPr="007D2212">
        <w:rPr>
          <w:rFonts w:cs="Times New Roman"/>
          <w:szCs w:val="24"/>
        </w:rPr>
        <w:t>Plato’s T</w:t>
      </w:r>
      <w:r w:rsidR="00CC244E" w:rsidRPr="007D2212">
        <w:rPr>
          <w:rFonts w:cs="Times New Roman"/>
          <w:szCs w:val="24"/>
        </w:rPr>
        <w:t>heory of</w:t>
      </w:r>
      <w:r w:rsidR="000D38BA" w:rsidRPr="007D2212">
        <w:rPr>
          <w:rFonts w:cs="Times New Roman"/>
          <w:szCs w:val="24"/>
        </w:rPr>
        <w:t xml:space="preserve"> </w:t>
      </w:r>
      <w:r w:rsidRPr="007D2212">
        <w:rPr>
          <w:rFonts w:cs="Times New Roman"/>
          <w:szCs w:val="24"/>
        </w:rPr>
        <w:t>T</w:t>
      </w:r>
      <w:r w:rsidR="000D38BA" w:rsidRPr="007D2212">
        <w:rPr>
          <w:rFonts w:cs="Times New Roman"/>
          <w:szCs w:val="24"/>
        </w:rPr>
        <w:t>ransmigration (cycles of life</w:t>
      </w:r>
      <w:r w:rsidR="0088281A" w:rsidRPr="007D2212">
        <w:rPr>
          <w:rFonts w:cs="Times New Roman"/>
          <w:szCs w:val="24"/>
        </w:rPr>
        <w:t xml:space="preserve"> and death</w:t>
      </w:r>
      <w:r w:rsidR="000D38BA" w:rsidRPr="007D2212">
        <w:rPr>
          <w:rFonts w:cs="Times New Roman"/>
          <w:szCs w:val="24"/>
        </w:rPr>
        <w:t xml:space="preserve">). </w:t>
      </w:r>
      <w:r w:rsidR="0088281A" w:rsidRPr="007D2212">
        <w:rPr>
          <w:rFonts w:cs="Times New Roman"/>
          <w:szCs w:val="24"/>
        </w:rPr>
        <w:t xml:space="preserve">In most cases, </w:t>
      </w:r>
      <w:r w:rsidR="000D38BA" w:rsidRPr="007D2212">
        <w:rPr>
          <w:rFonts w:cs="Times New Roman"/>
          <w:szCs w:val="24"/>
        </w:rPr>
        <w:t>knowledge from a previous life is forgotten at birth</w:t>
      </w:r>
      <w:r w:rsidR="0088281A" w:rsidRPr="007D2212">
        <w:rPr>
          <w:rFonts w:cs="Times New Roman"/>
          <w:szCs w:val="24"/>
        </w:rPr>
        <w:t>.</w:t>
      </w:r>
      <w:r w:rsidR="000D38BA" w:rsidRPr="007D2212">
        <w:rPr>
          <w:rFonts w:cs="Times New Roman"/>
          <w:szCs w:val="24"/>
        </w:rPr>
        <w:t xml:space="preserve"> </w:t>
      </w:r>
      <w:r w:rsidR="00895688" w:rsidRPr="007D2212">
        <w:rPr>
          <w:rFonts w:cs="Times New Roman"/>
          <w:szCs w:val="24"/>
        </w:rPr>
        <w:t xml:space="preserve">The individual must </w:t>
      </w:r>
      <w:r w:rsidR="0088281A" w:rsidRPr="007D2212">
        <w:rPr>
          <w:rFonts w:cs="Times New Roman"/>
          <w:szCs w:val="24"/>
        </w:rPr>
        <w:t>relearn</w:t>
      </w:r>
      <w:r w:rsidR="00895688" w:rsidRPr="007D2212">
        <w:rPr>
          <w:rFonts w:cs="Times New Roman"/>
          <w:szCs w:val="24"/>
        </w:rPr>
        <w:t xml:space="preserve"> knowledge </w:t>
      </w:r>
      <w:r w:rsidR="0088281A" w:rsidRPr="007D2212">
        <w:rPr>
          <w:rFonts w:cs="Times New Roman"/>
          <w:szCs w:val="24"/>
        </w:rPr>
        <w:t xml:space="preserve">during life, </w:t>
      </w:r>
      <w:r w:rsidR="00895688" w:rsidRPr="007D2212">
        <w:rPr>
          <w:rFonts w:cs="Times New Roman"/>
          <w:szCs w:val="24"/>
        </w:rPr>
        <w:t xml:space="preserve">but </w:t>
      </w:r>
      <w:r w:rsidR="000D38BA" w:rsidRPr="007D2212">
        <w:rPr>
          <w:rFonts w:cs="Times New Roman"/>
          <w:szCs w:val="24"/>
        </w:rPr>
        <w:t xml:space="preserve">not as acquiring new information, but as remembering previously known information </w:t>
      </w:r>
      <w:r w:rsidR="00483511">
        <w:rPr>
          <w:rFonts w:cs="Times New Roman"/>
          <w:szCs w:val="24"/>
        </w:rPr>
        <w:t>[</w:t>
      </w:r>
      <w:r w:rsidRPr="007D2212">
        <w:rPr>
          <w:rFonts w:cs="Times New Roman"/>
          <w:szCs w:val="24"/>
        </w:rPr>
        <w:t xml:space="preserve">Plato’s </w:t>
      </w:r>
      <w:r w:rsidR="000D38BA" w:rsidRPr="007D2212">
        <w:rPr>
          <w:rFonts w:cs="Times New Roman"/>
          <w:szCs w:val="24"/>
        </w:rPr>
        <w:t>Theory of Recollection</w:t>
      </w:r>
      <w:r w:rsidR="00483511">
        <w:rPr>
          <w:rFonts w:cs="Times New Roman"/>
          <w:szCs w:val="24"/>
        </w:rPr>
        <w:t>]</w:t>
      </w:r>
      <w:r w:rsidR="005D16E7">
        <w:rPr>
          <w:rFonts w:cs="Times New Roman"/>
          <w:szCs w:val="24"/>
        </w:rPr>
        <w:t>.</w:t>
      </w:r>
      <w:r w:rsidR="000D38BA" w:rsidRPr="007D2212">
        <w:rPr>
          <w:rFonts w:cs="Times New Roman"/>
          <w:szCs w:val="24"/>
        </w:rPr>
        <w:t xml:space="preserve"> </w:t>
      </w:r>
      <w:bookmarkStart w:id="2" w:name="_Hlk153722172"/>
      <w:r w:rsidR="009E2311">
        <w:rPr>
          <w:rFonts w:cs="Times New Roman"/>
          <w:szCs w:val="24"/>
        </w:rPr>
        <w:t>(</w:t>
      </w:r>
      <w:r w:rsidR="009E2311" w:rsidRPr="009E2311">
        <w:rPr>
          <w:rFonts w:cs="Times New Roman"/>
          <w:szCs w:val="24"/>
        </w:rPr>
        <w:t xml:space="preserve">Gulley, 1954). </w:t>
      </w:r>
      <w:r w:rsidRPr="007D2212">
        <w:rPr>
          <w:rFonts w:cs="Times New Roman"/>
          <w:szCs w:val="24"/>
        </w:rPr>
        <w:t xml:space="preserve">Similar narratives </w:t>
      </w:r>
      <w:r w:rsidR="00483511" w:rsidRPr="007D2212">
        <w:rPr>
          <w:rFonts w:cs="Times New Roman"/>
          <w:szCs w:val="24"/>
        </w:rPr>
        <w:t>about</w:t>
      </w:r>
      <w:r w:rsidRPr="007D2212">
        <w:rPr>
          <w:rFonts w:cs="Times New Roman"/>
          <w:szCs w:val="24"/>
        </w:rPr>
        <w:t xml:space="preserve"> </w:t>
      </w:r>
      <w:r w:rsidR="005A4724" w:rsidRPr="007D2212">
        <w:rPr>
          <w:rFonts w:cs="Times New Roman"/>
          <w:szCs w:val="24"/>
        </w:rPr>
        <w:t xml:space="preserve">prenatal </w:t>
      </w:r>
      <w:r w:rsidR="00E24431" w:rsidRPr="007D2212">
        <w:rPr>
          <w:rFonts w:cs="Times New Roman"/>
          <w:szCs w:val="24"/>
        </w:rPr>
        <w:t xml:space="preserve">consciousness </w:t>
      </w:r>
      <w:r w:rsidRPr="007D2212">
        <w:rPr>
          <w:rFonts w:cs="Times New Roman"/>
          <w:szCs w:val="24"/>
        </w:rPr>
        <w:t xml:space="preserve">include </w:t>
      </w:r>
      <w:r w:rsidR="00856968" w:rsidRPr="007D2212">
        <w:rPr>
          <w:rFonts w:cs="Times New Roman"/>
          <w:szCs w:val="24"/>
        </w:rPr>
        <w:t>common elements</w:t>
      </w:r>
      <w:r w:rsidR="00015C21" w:rsidRPr="007D2212">
        <w:rPr>
          <w:rFonts w:cs="Times New Roman"/>
          <w:szCs w:val="24"/>
        </w:rPr>
        <w:t xml:space="preserve"> during this stage. These </w:t>
      </w:r>
      <w:r w:rsidRPr="007D2212">
        <w:rPr>
          <w:rFonts w:cs="Times New Roman"/>
          <w:szCs w:val="24"/>
        </w:rPr>
        <w:t xml:space="preserve">anecdotes </w:t>
      </w:r>
      <w:r w:rsidR="00856968" w:rsidRPr="007D2212">
        <w:rPr>
          <w:rFonts w:cs="Times New Roman"/>
          <w:szCs w:val="24"/>
        </w:rPr>
        <w:t xml:space="preserve">pertain to awareness, brain activity, time </w:t>
      </w:r>
      <w:r w:rsidR="00015C21" w:rsidRPr="007D2212">
        <w:rPr>
          <w:rFonts w:cs="Times New Roman"/>
          <w:szCs w:val="24"/>
        </w:rPr>
        <w:t xml:space="preserve">periods during pregnancy, and the role of a transcendent source:  </w:t>
      </w:r>
    </w:p>
    <w:p w14:paraId="49CA8BC6" w14:textId="652E5A08" w:rsidR="00483511" w:rsidRPr="007D2212" w:rsidRDefault="00E055BE" w:rsidP="0000192F">
      <w:pPr>
        <w:ind w:left="720" w:firstLine="0"/>
        <w:rPr>
          <w:rFonts w:cs="Times New Roman"/>
          <w:szCs w:val="24"/>
        </w:rPr>
      </w:pPr>
      <w:r w:rsidRPr="007D2212">
        <w:rPr>
          <w:rFonts w:cs="Times New Roman"/>
          <w:szCs w:val="24"/>
        </w:rPr>
        <w:t xml:space="preserve">To summarize the prenatal data, the regression research suggests that a transcendent source of consciousness exists before birth. While the brain lacks measurable coordinated activity until the third trimester, the transcendent source with its mature, unchanging awareness may be present even before conception. It seems to be spatially and temporally limited to an area immediately around the fetal body or the mother from conception up to an extreme limit of two days after birth. At some point during the pregnancy or perinatal period, the transcendent source becomes "stuck" to its body with less freedom to dissociate its quasi-independent selfhood from that of the fetus. For </w:t>
      </w:r>
      <w:proofErr w:type="gramStart"/>
      <w:r w:rsidRPr="007D2212">
        <w:rPr>
          <w:rFonts w:cs="Times New Roman"/>
          <w:szCs w:val="24"/>
        </w:rPr>
        <w:t>the majority of</w:t>
      </w:r>
      <w:proofErr w:type="gramEnd"/>
      <w:r w:rsidRPr="007D2212">
        <w:rPr>
          <w:rFonts w:cs="Times New Roman"/>
          <w:szCs w:val="24"/>
        </w:rPr>
        <w:t xml:space="preserve"> people, this joining coincides with the period when measurable brain wave activity commences</w:t>
      </w:r>
      <w:r w:rsidR="00743307" w:rsidRPr="007D2212">
        <w:rPr>
          <w:rFonts w:cs="Times New Roman"/>
          <w:szCs w:val="24"/>
        </w:rPr>
        <w:t xml:space="preserve">. </w:t>
      </w:r>
      <w:r w:rsidRPr="007D2212">
        <w:rPr>
          <w:rFonts w:cs="Times New Roman"/>
          <w:szCs w:val="24"/>
        </w:rPr>
        <w:t>(W</w:t>
      </w:r>
      <w:r w:rsidR="00743307" w:rsidRPr="007D2212">
        <w:rPr>
          <w:rFonts w:cs="Times New Roman"/>
          <w:szCs w:val="24"/>
        </w:rPr>
        <w:t xml:space="preserve">ade, </w:t>
      </w:r>
      <w:r w:rsidR="00483511">
        <w:rPr>
          <w:rFonts w:cs="Times New Roman"/>
          <w:szCs w:val="24"/>
        </w:rPr>
        <w:t>19</w:t>
      </w:r>
      <w:r w:rsidR="00743307" w:rsidRPr="007D2212">
        <w:rPr>
          <w:rFonts w:cs="Times New Roman"/>
          <w:szCs w:val="24"/>
        </w:rPr>
        <w:t>98)</w:t>
      </w:r>
    </w:p>
    <w:p w14:paraId="27C26AB0" w14:textId="3E47AAD6" w:rsidR="00483511" w:rsidRDefault="00483511">
      <w:pPr>
        <w:spacing w:line="259" w:lineRule="auto"/>
        <w:ind w:firstLine="0"/>
        <w:rPr>
          <w:rFonts w:cs="Times New Roman"/>
          <w:szCs w:val="24"/>
        </w:rPr>
      </w:pPr>
      <w:r>
        <w:rPr>
          <w:rFonts w:cs="Times New Roman"/>
          <w:szCs w:val="24"/>
        </w:rPr>
        <w:br w:type="page"/>
      </w:r>
    </w:p>
    <w:p w14:paraId="148201BD" w14:textId="29071727" w:rsidR="00117070" w:rsidRPr="007D2212" w:rsidRDefault="001E387B" w:rsidP="0000192F">
      <w:pPr>
        <w:ind w:firstLine="0"/>
        <w:rPr>
          <w:rFonts w:cs="Times New Roman"/>
          <w:b/>
          <w:bCs/>
          <w:szCs w:val="24"/>
        </w:rPr>
      </w:pPr>
      <w:r w:rsidRPr="007D2212">
        <w:rPr>
          <w:rFonts w:cs="Times New Roman"/>
          <w:b/>
          <w:bCs/>
          <w:szCs w:val="24"/>
        </w:rPr>
        <w:lastRenderedPageBreak/>
        <w:t>S</w:t>
      </w:r>
      <w:r w:rsidR="00097BDC" w:rsidRPr="007D2212">
        <w:rPr>
          <w:rFonts w:cs="Times New Roman"/>
          <w:b/>
          <w:bCs/>
          <w:szCs w:val="24"/>
        </w:rPr>
        <w:t xml:space="preserve">tages of Birth </w:t>
      </w:r>
    </w:p>
    <w:p w14:paraId="6099A90A" w14:textId="3E40C650" w:rsidR="00483511" w:rsidRPr="007D2212" w:rsidRDefault="00EA2C24" w:rsidP="00E721A0">
      <w:pPr>
        <w:rPr>
          <w:rFonts w:cs="Times New Roman"/>
          <w:szCs w:val="24"/>
        </w:rPr>
      </w:pPr>
      <w:r w:rsidRPr="007D2212">
        <w:rPr>
          <w:rFonts w:cs="Times New Roman"/>
          <w:szCs w:val="24"/>
        </w:rPr>
        <w:t>From the time of p</w:t>
      </w:r>
      <w:r w:rsidR="0088366A" w:rsidRPr="007D2212">
        <w:rPr>
          <w:rFonts w:cs="Times New Roman"/>
          <w:szCs w:val="24"/>
        </w:rPr>
        <w:t xml:space="preserve">re-conception </w:t>
      </w:r>
      <w:r w:rsidR="0090602D" w:rsidRPr="007D2212">
        <w:rPr>
          <w:rFonts w:cs="Times New Roman"/>
          <w:szCs w:val="24"/>
        </w:rPr>
        <w:t>through the process of</w:t>
      </w:r>
      <w:r w:rsidR="0088366A" w:rsidRPr="007D2212">
        <w:rPr>
          <w:rFonts w:cs="Times New Roman"/>
          <w:szCs w:val="24"/>
        </w:rPr>
        <w:t xml:space="preserve"> birth</w:t>
      </w:r>
      <w:r w:rsidR="00015C21" w:rsidRPr="007D2212">
        <w:rPr>
          <w:rFonts w:cs="Times New Roman"/>
          <w:szCs w:val="24"/>
        </w:rPr>
        <w:t>,</w:t>
      </w:r>
      <w:r w:rsidR="0088366A" w:rsidRPr="007D2212">
        <w:rPr>
          <w:rFonts w:cs="Times New Roman"/>
          <w:szCs w:val="24"/>
        </w:rPr>
        <w:t xml:space="preserve"> </w:t>
      </w:r>
      <w:r w:rsidRPr="007D2212">
        <w:rPr>
          <w:rFonts w:cs="Times New Roman"/>
          <w:szCs w:val="24"/>
        </w:rPr>
        <w:t>a new life is created.</w:t>
      </w:r>
      <w:r w:rsidR="00995C2C" w:rsidRPr="007D2212">
        <w:rPr>
          <w:rFonts w:cs="Times New Roman"/>
          <w:szCs w:val="24"/>
        </w:rPr>
        <w:t xml:space="preserve"> </w:t>
      </w:r>
      <w:r w:rsidR="00CB1C4C" w:rsidRPr="007D2212">
        <w:rPr>
          <w:rFonts w:cs="Times New Roman"/>
          <w:szCs w:val="24"/>
        </w:rPr>
        <w:t xml:space="preserve">The </w:t>
      </w:r>
      <w:r w:rsidR="00237F4C" w:rsidRPr="007D2212">
        <w:rPr>
          <w:rFonts w:cs="Times New Roman"/>
          <w:szCs w:val="24"/>
        </w:rPr>
        <w:t>fertilized egg (</w:t>
      </w:r>
      <w:r w:rsidR="00CB1C4C" w:rsidRPr="007D2212">
        <w:rPr>
          <w:rFonts w:cs="Times New Roman"/>
          <w:szCs w:val="24"/>
        </w:rPr>
        <w:t>zygote</w:t>
      </w:r>
      <w:r w:rsidR="00237F4C" w:rsidRPr="007D2212">
        <w:rPr>
          <w:rFonts w:cs="Times New Roman"/>
          <w:szCs w:val="24"/>
        </w:rPr>
        <w:t>)</w:t>
      </w:r>
      <w:r w:rsidR="00CB1C4C" w:rsidRPr="007D2212">
        <w:rPr>
          <w:rFonts w:cs="Times New Roman"/>
          <w:szCs w:val="24"/>
        </w:rPr>
        <w:t xml:space="preserve"> </w:t>
      </w:r>
      <w:r w:rsidR="00E721A0" w:rsidRPr="007D2212">
        <w:rPr>
          <w:rFonts w:cs="Times New Roman"/>
          <w:szCs w:val="24"/>
        </w:rPr>
        <w:t xml:space="preserve">progresses through four basic generative </w:t>
      </w:r>
      <w:r w:rsidR="00CB1C4C" w:rsidRPr="007D2212">
        <w:rPr>
          <w:rFonts w:cs="Times New Roman"/>
          <w:szCs w:val="24"/>
        </w:rPr>
        <w:t>stages</w:t>
      </w:r>
      <w:r w:rsidR="00E721A0" w:rsidRPr="007D2212">
        <w:rPr>
          <w:rFonts w:cs="Times New Roman"/>
          <w:szCs w:val="24"/>
        </w:rPr>
        <w:t xml:space="preserve"> </w:t>
      </w:r>
      <w:r w:rsidR="00CB1C4C" w:rsidRPr="007D2212">
        <w:rPr>
          <w:rFonts w:cs="Times New Roman"/>
          <w:szCs w:val="24"/>
        </w:rPr>
        <w:t xml:space="preserve">during </w:t>
      </w:r>
      <w:r w:rsidR="00E721A0" w:rsidRPr="007D2212">
        <w:rPr>
          <w:rFonts w:cs="Times New Roman"/>
          <w:szCs w:val="24"/>
        </w:rPr>
        <w:t xml:space="preserve">prenatal development: </w:t>
      </w:r>
    </w:p>
    <w:p w14:paraId="5B6E302E" w14:textId="10C61ACD" w:rsidR="00CB1C4C" w:rsidRPr="007D2212" w:rsidRDefault="00E721A0" w:rsidP="0000192F">
      <w:pPr>
        <w:numPr>
          <w:ilvl w:val="0"/>
          <w:numId w:val="4"/>
        </w:numPr>
        <w:ind w:left="720"/>
        <w:rPr>
          <w:rFonts w:cs="Times New Roman"/>
          <w:szCs w:val="24"/>
        </w:rPr>
      </w:pPr>
      <w:r w:rsidRPr="007D2212">
        <w:rPr>
          <w:rFonts w:cs="Times New Roman"/>
          <w:szCs w:val="24"/>
        </w:rPr>
        <w:t xml:space="preserve">Conception: within hours of ovulation, </w:t>
      </w:r>
      <w:r w:rsidR="00664D76" w:rsidRPr="007D2212">
        <w:rPr>
          <w:rFonts w:cs="Times New Roman"/>
          <w:szCs w:val="24"/>
        </w:rPr>
        <w:t>the</w:t>
      </w:r>
      <w:r w:rsidRPr="007D2212">
        <w:rPr>
          <w:rFonts w:cs="Times New Roman"/>
          <w:szCs w:val="24"/>
        </w:rPr>
        <w:t xml:space="preserve"> sperm fertilizes the </w:t>
      </w:r>
      <w:proofErr w:type="gramStart"/>
      <w:r w:rsidRPr="007D2212">
        <w:rPr>
          <w:rFonts w:cs="Times New Roman"/>
          <w:szCs w:val="24"/>
        </w:rPr>
        <w:t>egg</w:t>
      </w:r>
      <w:proofErr w:type="gramEnd"/>
      <w:r w:rsidR="00CB1C4C" w:rsidRPr="007D2212">
        <w:rPr>
          <w:rFonts w:cs="Times New Roman"/>
          <w:szCs w:val="24"/>
        </w:rPr>
        <w:t xml:space="preserve"> and the zygote is formed</w:t>
      </w:r>
      <w:r w:rsidRPr="007D2212">
        <w:rPr>
          <w:rFonts w:cs="Times New Roman"/>
          <w:szCs w:val="24"/>
        </w:rPr>
        <w:t xml:space="preserve">. </w:t>
      </w:r>
    </w:p>
    <w:p w14:paraId="53A95F07" w14:textId="408B3561" w:rsidR="00E721A0" w:rsidRPr="007D2212" w:rsidRDefault="00E721A0" w:rsidP="0000192F">
      <w:pPr>
        <w:numPr>
          <w:ilvl w:val="0"/>
          <w:numId w:val="4"/>
        </w:numPr>
        <w:ind w:left="720"/>
        <w:rPr>
          <w:rFonts w:cs="Times New Roman"/>
          <w:szCs w:val="24"/>
        </w:rPr>
      </w:pPr>
      <w:r w:rsidRPr="007D2212">
        <w:rPr>
          <w:rFonts w:cs="Times New Roman"/>
          <w:szCs w:val="24"/>
        </w:rPr>
        <w:t xml:space="preserve">Germinal: begins following conception. The </w:t>
      </w:r>
      <w:r w:rsidR="00664D76" w:rsidRPr="007D2212">
        <w:rPr>
          <w:rFonts w:cs="Times New Roman"/>
          <w:szCs w:val="24"/>
        </w:rPr>
        <w:t>zygote u</w:t>
      </w:r>
      <w:r w:rsidRPr="007D2212">
        <w:rPr>
          <w:rFonts w:cs="Times New Roman"/>
          <w:szCs w:val="24"/>
        </w:rPr>
        <w:t>nite</w:t>
      </w:r>
      <w:r w:rsidR="00664D76" w:rsidRPr="007D2212">
        <w:rPr>
          <w:rFonts w:cs="Times New Roman"/>
          <w:szCs w:val="24"/>
        </w:rPr>
        <w:t>s</w:t>
      </w:r>
      <w:r w:rsidRPr="007D2212">
        <w:rPr>
          <w:rFonts w:cs="Times New Roman"/>
          <w:szCs w:val="24"/>
        </w:rPr>
        <w:t xml:space="preserve"> in one of the two fallopian tubes. </w:t>
      </w:r>
    </w:p>
    <w:p w14:paraId="23AF724D" w14:textId="03CBFD50" w:rsidR="00E721A0" w:rsidRPr="007D2212" w:rsidRDefault="00E721A0" w:rsidP="0000192F">
      <w:pPr>
        <w:numPr>
          <w:ilvl w:val="0"/>
          <w:numId w:val="4"/>
        </w:numPr>
        <w:ind w:left="720"/>
        <w:rPr>
          <w:rFonts w:cs="Times New Roman"/>
          <w:szCs w:val="24"/>
        </w:rPr>
      </w:pPr>
      <w:r w:rsidRPr="007D2212">
        <w:rPr>
          <w:rFonts w:cs="Times New Roman"/>
          <w:szCs w:val="24"/>
        </w:rPr>
        <w:t xml:space="preserve">Embryonic: </w:t>
      </w:r>
      <w:r w:rsidR="00664D76" w:rsidRPr="007D2212">
        <w:rPr>
          <w:rFonts w:cs="Times New Roman"/>
          <w:szCs w:val="24"/>
        </w:rPr>
        <w:t>a</w:t>
      </w:r>
      <w:r w:rsidRPr="007D2212">
        <w:rPr>
          <w:rFonts w:cs="Times New Roman"/>
          <w:szCs w:val="24"/>
        </w:rPr>
        <w:t xml:space="preserve"> mass of cells begin</w:t>
      </w:r>
      <w:r w:rsidR="00664D76" w:rsidRPr="007D2212">
        <w:rPr>
          <w:rFonts w:cs="Times New Roman"/>
          <w:szCs w:val="24"/>
        </w:rPr>
        <w:t>s</w:t>
      </w:r>
      <w:r w:rsidRPr="007D2212">
        <w:rPr>
          <w:rFonts w:cs="Times New Roman"/>
          <w:szCs w:val="24"/>
        </w:rPr>
        <w:t xml:space="preserve"> to </w:t>
      </w:r>
      <w:r w:rsidR="00BD1FD7" w:rsidRPr="007D2212">
        <w:rPr>
          <w:rFonts w:cs="Times New Roman"/>
          <w:szCs w:val="24"/>
        </w:rPr>
        <w:t xml:space="preserve">take </w:t>
      </w:r>
      <w:r w:rsidRPr="007D2212">
        <w:rPr>
          <w:rFonts w:cs="Times New Roman"/>
          <w:szCs w:val="24"/>
        </w:rPr>
        <w:t xml:space="preserve">shape.  </w:t>
      </w:r>
    </w:p>
    <w:p w14:paraId="3150D55A" w14:textId="73298BF4" w:rsidR="00E721A0" w:rsidRPr="007D2212" w:rsidRDefault="00E721A0" w:rsidP="0000192F">
      <w:pPr>
        <w:numPr>
          <w:ilvl w:val="0"/>
          <w:numId w:val="4"/>
        </w:numPr>
        <w:ind w:left="720"/>
        <w:rPr>
          <w:rFonts w:cs="Times New Roman"/>
          <w:szCs w:val="24"/>
        </w:rPr>
      </w:pPr>
      <w:r w:rsidRPr="007D2212">
        <w:rPr>
          <w:rFonts w:cs="Times New Roman"/>
          <w:szCs w:val="24"/>
        </w:rPr>
        <w:t xml:space="preserve">Fetal: development of the embryo </w:t>
      </w:r>
      <w:r w:rsidR="00664D76" w:rsidRPr="007D2212">
        <w:rPr>
          <w:rFonts w:cs="Times New Roman"/>
          <w:szCs w:val="24"/>
        </w:rPr>
        <w:t xml:space="preserve">continues </w:t>
      </w:r>
      <w:r w:rsidRPr="007D2212">
        <w:rPr>
          <w:rFonts w:cs="Times New Roman"/>
          <w:szCs w:val="24"/>
        </w:rPr>
        <w:t xml:space="preserve">until birth.  </w:t>
      </w:r>
    </w:p>
    <w:p w14:paraId="037E377A" w14:textId="4A436B7B" w:rsidR="000D38BA" w:rsidRPr="007D2212" w:rsidRDefault="00664D76" w:rsidP="0000192F">
      <w:pPr>
        <w:ind w:firstLine="0"/>
        <w:rPr>
          <w:rFonts w:cs="Times New Roman"/>
          <w:szCs w:val="24"/>
        </w:rPr>
      </w:pPr>
      <w:r w:rsidRPr="007D2212">
        <w:rPr>
          <w:rFonts w:cs="Times New Roman"/>
          <w:szCs w:val="24"/>
        </w:rPr>
        <w:t xml:space="preserve">This description establishes four </w:t>
      </w:r>
      <w:r w:rsidR="001C087E" w:rsidRPr="007D2212">
        <w:rPr>
          <w:rFonts w:cs="Times New Roman"/>
          <w:szCs w:val="24"/>
        </w:rPr>
        <w:t xml:space="preserve">transitional </w:t>
      </w:r>
      <w:r w:rsidR="0090602D" w:rsidRPr="007D2212">
        <w:rPr>
          <w:rFonts w:cs="Times New Roman"/>
          <w:szCs w:val="24"/>
        </w:rPr>
        <w:t>phases</w:t>
      </w:r>
      <w:r w:rsidRPr="007D2212">
        <w:rPr>
          <w:rFonts w:cs="Times New Roman"/>
          <w:szCs w:val="24"/>
        </w:rPr>
        <w:t xml:space="preserve"> </w:t>
      </w:r>
      <w:r w:rsidR="001C087E" w:rsidRPr="007D2212">
        <w:rPr>
          <w:rFonts w:cs="Times New Roman"/>
          <w:szCs w:val="24"/>
        </w:rPr>
        <w:t xml:space="preserve">of pregnancy </w:t>
      </w:r>
      <w:r w:rsidR="0090602D" w:rsidRPr="007D2212">
        <w:rPr>
          <w:rFonts w:cs="Times New Roman"/>
          <w:szCs w:val="24"/>
        </w:rPr>
        <w:t xml:space="preserve">according to </w:t>
      </w:r>
      <w:r w:rsidR="00015C21" w:rsidRPr="007D2212">
        <w:rPr>
          <w:rFonts w:cs="Times New Roman"/>
          <w:szCs w:val="24"/>
        </w:rPr>
        <w:t xml:space="preserve">medical </w:t>
      </w:r>
      <w:r w:rsidR="0090602D" w:rsidRPr="007D2212">
        <w:rPr>
          <w:rFonts w:cs="Times New Roman"/>
          <w:szCs w:val="24"/>
        </w:rPr>
        <w:t>science. The</w:t>
      </w:r>
      <w:r w:rsidR="00ED0C93" w:rsidRPr="007D2212">
        <w:rPr>
          <w:rFonts w:cs="Times New Roman"/>
          <w:szCs w:val="24"/>
        </w:rPr>
        <w:t xml:space="preserve"> inner workings of </w:t>
      </w:r>
      <w:r w:rsidR="00015C21" w:rsidRPr="007D2212">
        <w:rPr>
          <w:rFonts w:cs="Times New Roman"/>
          <w:szCs w:val="24"/>
        </w:rPr>
        <w:t>these</w:t>
      </w:r>
      <w:r w:rsidR="0090602D" w:rsidRPr="007D2212">
        <w:rPr>
          <w:rFonts w:cs="Times New Roman"/>
          <w:szCs w:val="24"/>
        </w:rPr>
        <w:t xml:space="preserve"> </w:t>
      </w:r>
      <w:r w:rsidR="00B96EEE" w:rsidRPr="007D2212">
        <w:rPr>
          <w:rFonts w:cs="Times New Roman"/>
          <w:szCs w:val="24"/>
        </w:rPr>
        <w:t>stage</w:t>
      </w:r>
      <w:r w:rsidR="0003321E" w:rsidRPr="007D2212">
        <w:rPr>
          <w:rFonts w:cs="Times New Roman"/>
          <w:szCs w:val="24"/>
        </w:rPr>
        <w:t xml:space="preserve">s </w:t>
      </w:r>
      <w:r w:rsidR="000D38BA" w:rsidRPr="007D2212">
        <w:rPr>
          <w:rFonts w:cs="Times New Roman"/>
          <w:szCs w:val="24"/>
        </w:rPr>
        <w:t>provide a</w:t>
      </w:r>
      <w:r w:rsidR="00EA2C24" w:rsidRPr="007D2212">
        <w:rPr>
          <w:rFonts w:cs="Times New Roman"/>
          <w:szCs w:val="24"/>
        </w:rPr>
        <w:t>n archetype</w:t>
      </w:r>
      <w:r w:rsidR="009C790E" w:rsidRPr="007D2212">
        <w:rPr>
          <w:rFonts w:cs="Times New Roman"/>
          <w:szCs w:val="24"/>
        </w:rPr>
        <w:t xml:space="preserve"> that theoretically </w:t>
      </w:r>
      <w:r w:rsidR="00EA2C24" w:rsidRPr="007D2212">
        <w:rPr>
          <w:rFonts w:cs="Times New Roman"/>
          <w:szCs w:val="24"/>
        </w:rPr>
        <w:t>correspond</w:t>
      </w:r>
      <w:r w:rsidR="009C790E" w:rsidRPr="007D2212">
        <w:rPr>
          <w:rFonts w:cs="Times New Roman"/>
          <w:szCs w:val="24"/>
        </w:rPr>
        <w:t xml:space="preserve">s to four </w:t>
      </w:r>
      <w:r w:rsidR="00ED0C93" w:rsidRPr="007D2212">
        <w:rPr>
          <w:rFonts w:cs="Times New Roman"/>
          <w:szCs w:val="24"/>
        </w:rPr>
        <w:t xml:space="preserve">stages after death. </w:t>
      </w:r>
      <w:r w:rsidR="00A377B5" w:rsidRPr="007D2212">
        <w:rPr>
          <w:rFonts w:cs="Times New Roman"/>
          <w:szCs w:val="24"/>
        </w:rPr>
        <w:t xml:space="preserve">This symmetry </w:t>
      </w:r>
      <w:r w:rsidR="00995C2C" w:rsidRPr="007D2212">
        <w:rPr>
          <w:rFonts w:cs="Times New Roman"/>
          <w:szCs w:val="24"/>
        </w:rPr>
        <w:t xml:space="preserve">between </w:t>
      </w:r>
      <w:r w:rsidR="0003321E" w:rsidRPr="007D2212">
        <w:rPr>
          <w:rFonts w:cs="Times New Roman"/>
          <w:szCs w:val="24"/>
        </w:rPr>
        <w:t xml:space="preserve">pre-natal consciousness and </w:t>
      </w:r>
      <w:r w:rsidR="00A377B5" w:rsidRPr="007D2212">
        <w:rPr>
          <w:rFonts w:cs="Times New Roman"/>
          <w:szCs w:val="24"/>
        </w:rPr>
        <w:t xml:space="preserve">after-death consciousness offers a </w:t>
      </w:r>
      <w:r w:rsidR="00BD1FD7" w:rsidRPr="007D2212">
        <w:rPr>
          <w:rFonts w:cs="Times New Roman"/>
          <w:szCs w:val="24"/>
        </w:rPr>
        <w:t>four</w:t>
      </w:r>
      <w:r w:rsidR="009354AC" w:rsidRPr="007D2212">
        <w:rPr>
          <w:rFonts w:cs="Times New Roman"/>
          <w:szCs w:val="24"/>
        </w:rPr>
        <w:t>-</w:t>
      </w:r>
      <w:r w:rsidR="00BD1FD7" w:rsidRPr="007D2212">
        <w:rPr>
          <w:rFonts w:cs="Times New Roman"/>
          <w:szCs w:val="24"/>
        </w:rPr>
        <w:t xml:space="preserve">stage </w:t>
      </w:r>
      <w:r w:rsidR="00A377B5" w:rsidRPr="007D2212">
        <w:rPr>
          <w:rFonts w:cs="Times New Roman"/>
          <w:szCs w:val="24"/>
        </w:rPr>
        <w:t>framework for cyclical existence and survival</w:t>
      </w:r>
      <w:r w:rsidR="00FD7087" w:rsidRPr="007D2212">
        <w:rPr>
          <w:rFonts w:cs="Times New Roman"/>
          <w:szCs w:val="24"/>
        </w:rPr>
        <w:t xml:space="preserve"> </w:t>
      </w:r>
      <w:r w:rsidR="00FD7087" w:rsidRPr="00A03297">
        <w:rPr>
          <w:rFonts w:cs="Times New Roman"/>
          <w:szCs w:val="24"/>
        </w:rPr>
        <w:t>(Song</w:t>
      </w:r>
      <w:r w:rsidR="00483511" w:rsidRPr="00A03297">
        <w:rPr>
          <w:rFonts w:cs="Times New Roman"/>
          <w:szCs w:val="24"/>
        </w:rPr>
        <w:t xml:space="preserve"> et al., </w:t>
      </w:r>
      <w:r w:rsidR="00FD7087" w:rsidRPr="00A03297">
        <w:rPr>
          <w:rFonts w:cs="Times New Roman"/>
          <w:szCs w:val="24"/>
        </w:rPr>
        <w:t>2017</w:t>
      </w:r>
      <w:r w:rsidR="00FD7087" w:rsidRPr="007D2212">
        <w:rPr>
          <w:rFonts w:cs="Times New Roman"/>
          <w:szCs w:val="24"/>
        </w:rPr>
        <w:t>)</w:t>
      </w:r>
      <w:r w:rsidR="00545ACE">
        <w:rPr>
          <w:rFonts w:cs="Times New Roman"/>
          <w:szCs w:val="24"/>
        </w:rPr>
        <w:t>.</w:t>
      </w:r>
      <w:r w:rsidR="00FD7087" w:rsidRPr="007D2212">
        <w:rPr>
          <w:rFonts w:cs="Times New Roman"/>
          <w:szCs w:val="24"/>
        </w:rPr>
        <w:t xml:space="preserve"> </w:t>
      </w:r>
    </w:p>
    <w:p w14:paraId="14417D16" w14:textId="01CF29AB" w:rsidR="00BF6CDE" w:rsidRPr="007D2212" w:rsidRDefault="0000396A" w:rsidP="0000192F">
      <w:pPr>
        <w:pStyle w:val="Heading2"/>
      </w:pPr>
      <w:bookmarkStart w:id="3" w:name="_Toc157244131"/>
      <w:r w:rsidRPr="007D2212">
        <w:t>Corresponding Stages of Birth and Death</w:t>
      </w:r>
      <w:bookmarkEnd w:id="3"/>
      <w:r w:rsidRPr="007D2212">
        <w:t xml:space="preserve"> </w:t>
      </w:r>
    </w:p>
    <w:p w14:paraId="207E07B4" w14:textId="28772073" w:rsidR="00310C1C" w:rsidRPr="007D2212" w:rsidRDefault="00AE1FCD" w:rsidP="0000396A">
      <w:pPr>
        <w:rPr>
          <w:rFonts w:cs="Times New Roman"/>
          <w:szCs w:val="24"/>
        </w:rPr>
      </w:pPr>
      <w:r w:rsidRPr="007D2212">
        <w:rPr>
          <w:rFonts w:cs="Times New Roman"/>
          <w:szCs w:val="24"/>
        </w:rPr>
        <w:t>As babies are born, they</w:t>
      </w:r>
      <w:r w:rsidR="00AC29A0" w:rsidRPr="007D2212">
        <w:rPr>
          <w:rFonts w:cs="Times New Roman"/>
          <w:szCs w:val="24"/>
        </w:rPr>
        <w:t xml:space="preserve"> are pulled through a dark, bone-walled, </w:t>
      </w:r>
      <w:r w:rsidR="00C67162" w:rsidRPr="007D2212">
        <w:rPr>
          <w:rFonts w:cs="Times New Roman"/>
          <w:szCs w:val="24"/>
        </w:rPr>
        <w:t>narrow birth canal</w:t>
      </w:r>
      <w:r w:rsidRPr="007D2212">
        <w:rPr>
          <w:rFonts w:cs="Times New Roman"/>
          <w:szCs w:val="24"/>
        </w:rPr>
        <w:t xml:space="preserve">. </w:t>
      </w:r>
      <w:r w:rsidR="00F545A9" w:rsidRPr="007D2212">
        <w:rPr>
          <w:rFonts w:cs="Times New Roman"/>
          <w:szCs w:val="24"/>
        </w:rPr>
        <w:t xml:space="preserve">This must be </w:t>
      </w:r>
      <w:r w:rsidRPr="007D2212">
        <w:rPr>
          <w:rFonts w:cs="Times New Roman"/>
          <w:szCs w:val="24"/>
        </w:rPr>
        <w:t xml:space="preserve">an </w:t>
      </w:r>
      <w:r w:rsidR="00F545A9" w:rsidRPr="007D2212">
        <w:rPr>
          <w:rFonts w:cs="Times New Roman"/>
          <w:szCs w:val="24"/>
        </w:rPr>
        <w:t xml:space="preserve">intensely </w:t>
      </w:r>
      <w:r w:rsidRPr="007D2212">
        <w:rPr>
          <w:rFonts w:cs="Times New Roman"/>
          <w:szCs w:val="24"/>
        </w:rPr>
        <w:t xml:space="preserve">frightening experience. They are leaving </w:t>
      </w:r>
      <w:r w:rsidR="000D38BA" w:rsidRPr="007D2212">
        <w:rPr>
          <w:rFonts w:cs="Times New Roman"/>
          <w:szCs w:val="24"/>
        </w:rPr>
        <w:t xml:space="preserve">behind </w:t>
      </w:r>
      <w:r w:rsidRPr="007D2212">
        <w:rPr>
          <w:rFonts w:cs="Times New Roman"/>
          <w:szCs w:val="24"/>
        </w:rPr>
        <w:t xml:space="preserve">the liquid world of amniotic fluid and </w:t>
      </w:r>
      <w:r w:rsidR="00DE5884" w:rsidRPr="007D2212">
        <w:rPr>
          <w:rFonts w:cs="Times New Roman"/>
          <w:szCs w:val="24"/>
        </w:rPr>
        <w:t xml:space="preserve">entering </w:t>
      </w:r>
      <w:r w:rsidRPr="007D2212">
        <w:rPr>
          <w:rFonts w:cs="Times New Roman"/>
          <w:szCs w:val="24"/>
        </w:rPr>
        <w:t xml:space="preserve">a new world of </w:t>
      </w:r>
      <w:r w:rsidR="00DE5884" w:rsidRPr="007D2212">
        <w:rPr>
          <w:rFonts w:cs="Times New Roman"/>
          <w:szCs w:val="24"/>
        </w:rPr>
        <w:t xml:space="preserve">life-sustaining </w:t>
      </w:r>
      <w:r w:rsidR="00BF6CDE" w:rsidRPr="007D2212">
        <w:rPr>
          <w:rFonts w:cs="Times New Roman"/>
          <w:szCs w:val="24"/>
        </w:rPr>
        <w:t>air</w:t>
      </w:r>
      <w:r w:rsidRPr="007D2212">
        <w:rPr>
          <w:rFonts w:cs="Times New Roman"/>
          <w:szCs w:val="24"/>
        </w:rPr>
        <w:t xml:space="preserve">. </w:t>
      </w:r>
      <w:r w:rsidR="00BF6CDE" w:rsidRPr="007D2212">
        <w:rPr>
          <w:rFonts w:cs="Times New Roman"/>
          <w:szCs w:val="24"/>
        </w:rPr>
        <w:t>The</w:t>
      </w:r>
      <w:r w:rsidRPr="007D2212">
        <w:rPr>
          <w:rFonts w:cs="Times New Roman"/>
          <w:szCs w:val="24"/>
        </w:rPr>
        <w:t xml:space="preserve"> </w:t>
      </w:r>
      <w:r w:rsidR="00DE5884" w:rsidRPr="007D2212">
        <w:rPr>
          <w:rFonts w:cs="Times New Roman"/>
          <w:szCs w:val="24"/>
        </w:rPr>
        <w:t xml:space="preserve">baby is </w:t>
      </w:r>
      <w:r w:rsidR="00BF6CDE" w:rsidRPr="007D2212">
        <w:rPr>
          <w:rFonts w:cs="Times New Roman"/>
          <w:szCs w:val="24"/>
        </w:rPr>
        <w:t xml:space="preserve">pulled </w:t>
      </w:r>
      <w:r w:rsidR="009C790E" w:rsidRPr="007D2212">
        <w:rPr>
          <w:rFonts w:cs="Times New Roman"/>
          <w:szCs w:val="24"/>
        </w:rPr>
        <w:t xml:space="preserve">upward </w:t>
      </w:r>
      <w:r w:rsidR="00DE5884" w:rsidRPr="007D2212">
        <w:rPr>
          <w:rFonts w:cs="Times New Roman"/>
          <w:szCs w:val="24"/>
        </w:rPr>
        <w:t xml:space="preserve">from the </w:t>
      </w:r>
      <w:r w:rsidRPr="007D2212">
        <w:rPr>
          <w:rFonts w:cs="Times New Roman"/>
          <w:szCs w:val="24"/>
        </w:rPr>
        <w:t xml:space="preserve">dim light </w:t>
      </w:r>
      <w:r w:rsidR="00DE5884" w:rsidRPr="007D2212">
        <w:rPr>
          <w:rFonts w:cs="Times New Roman"/>
          <w:szCs w:val="24"/>
        </w:rPr>
        <w:t xml:space="preserve">of </w:t>
      </w:r>
      <w:r w:rsidRPr="007D2212">
        <w:rPr>
          <w:rFonts w:cs="Times New Roman"/>
          <w:szCs w:val="24"/>
        </w:rPr>
        <w:t xml:space="preserve">the embryonic sac </w:t>
      </w:r>
      <w:r w:rsidR="00BF6CDE" w:rsidRPr="007D2212">
        <w:rPr>
          <w:rFonts w:cs="Times New Roman"/>
          <w:szCs w:val="24"/>
        </w:rPr>
        <w:t xml:space="preserve">and </w:t>
      </w:r>
      <w:r w:rsidR="000D38BA" w:rsidRPr="007D2212">
        <w:rPr>
          <w:rFonts w:cs="Times New Roman"/>
          <w:szCs w:val="24"/>
        </w:rPr>
        <w:t xml:space="preserve">(usually) </w:t>
      </w:r>
      <w:r w:rsidRPr="007D2212">
        <w:rPr>
          <w:rFonts w:cs="Times New Roman"/>
          <w:szCs w:val="24"/>
        </w:rPr>
        <w:t xml:space="preserve">into </w:t>
      </w:r>
      <w:r w:rsidR="00BF6CDE" w:rsidRPr="007D2212">
        <w:rPr>
          <w:rFonts w:cs="Times New Roman"/>
          <w:szCs w:val="24"/>
        </w:rPr>
        <w:t xml:space="preserve">a </w:t>
      </w:r>
      <w:r w:rsidR="009C790E" w:rsidRPr="007D2212">
        <w:rPr>
          <w:rFonts w:cs="Times New Roman"/>
          <w:szCs w:val="24"/>
        </w:rPr>
        <w:t>different</w:t>
      </w:r>
      <w:r w:rsidR="00C67162" w:rsidRPr="007D2212">
        <w:rPr>
          <w:rFonts w:cs="Times New Roman"/>
          <w:szCs w:val="24"/>
        </w:rPr>
        <w:t xml:space="preserve"> light</w:t>
      </w:r>
      <w:r w:rsidR="00AC29A0" w:rsidRPr="007D2212">
        <w:rPr>
          <w:rFonts w:cs="Times New Roman"/>
          <w:szCs w:val="24"/>
        </w:rPr>
        <w:t xml:space="preserve"> </w:t>
      </w:r>
      <w:r w:rsidR="00DE5884" w:rsidRPr="007D2212">
        <w:rPr>
          <w:rFonts w:cs="Times New Roman"/>
          <w:szCs w:val="24"/>
        </w:rPr>
        <w:t xml:space="preserve">at the end of the birth canal. </w:t>
      </w:r>
      <w:bookmarkEnd w:id="2"/>
      <w:r w:rsidR="00DE5884" w:rsidRPr="007D2212">
        <w:rPr>
          <w:rFonts w:cs="Times New Roman"/>
          <w:szCs w:val="24"/>
        </w:rPr>
        <w:t>N</w:t>
      </w:r>
      <w:r w:rsidR="0000396A" w:rsidRPr="007D2212">
        <w:rPr>
          <w:rFonts w:cs="Times New Roman"/>
          <w:szCs w:val="24"/>
        </w:rPr>
        <w:t xml:space="preserve">ewborns </w:t>
      </w:r>
      <w:r w:rsidR="000E3396" w:rsidRPr="007D2212">
        <w:rPr>
          <w:rFonts w:cs="Times New Roman"/>
          <w:szCs w:val="24"/>
        </w:rPr>
        <w:t xml:space="preserve">are </w:t>
      </w:r>
      <w:r w:rsidR="00DE5884" w:rsidRPr="007D2212">
        <w:rPr>
          <w:rFonts w:cs="Times New Roman"/>
          <w:szCs w:val="24"/>
        </w:rPr>
        <w:t xml:space="preserve">naturally </w:t>
      </w:r>
      <w:r w:rsidR="000E3396" w:rsidRPr="007D2212">
        <w:rPr>
          <w:rFonts w:cs="Times New Roman"/>
          <w:szCs w:val="24"/>
        </w:rPr>
        <w:t xml:space="preserve">confused and may not </w:t>
      </w:r>
      <w:r w:rsidR="0000396A" w:rsidRPr="007D2212">
        <w:rPr>
          <w:rFonts w:cs="Times New Roman"/>
          <w:szCs w:val="24"/>
        </w:rPr>
        <w:t>realize they are separate</w:t>
      </w:r>
      <w:r w:rsidR="005D0BCE" w:rsidRPr="007D2212">
        <w:rPr>
          <w:rFonts w:cs="Times New Roman"/>
          <w:szCs w:val="24"/>
        </w:rPr>
        <w:t>d</w:t>
      </w:r>
      <w:r w:rsidR="0000396A" w:rsidRPr="007D2212">
        <w:rPr>
          <w:rFonts w:cs="Times New Roman"/>
          <w:szCs w:val="24"/>
        </w:rPr>
        <w:t xml:space="preserve"> </w:t>
      </w:r>
      <w:r w:rsidR="00746657" w:rsidRPr="007D2212">
        <w:rPr>
          <w:rFonts w:cs="Times New Roman"/>
          <w:szCs w:val="24"/>
        </w:rPr>
        <w:t xml:space="preserve">from </w:t>
      </w:r>
      <w:proofErr w:type="gramStart"/>
      <w:r w:rsidR="0000396A" w:rsidRPr="007D2212">
        <w:rPr>
          <w:rFonts w:cs="Times New Roman"/>
          <w:szCs w:val="24"/>
        </w:rPr>
        <w:t>the</w:t>
      </w:r>
      <w:proofErr w:type="gramEnd"/>
      <w:r w:rsidR="0000396A" w:rsidRPr="007D2212">
        <w:rPr>
          <w:rFonts w:cs="Times New Roman"/>
          <w:szCs w:val="24"/>
        </w:rPr>
        <w:t xml:space="preserve"> </w:t>
      </w:r>
      <w:r w:rsidR="000E3396" w:rsidRPr="007D2212">
        <w:rPr>
          <w:rFonts w:cs="Times New Roman"/>
          <w:szCs w:val="24"/>
        </w:rPr>
        <w:t>mother</w:t>
      </w:r>
      <w:r w:rsidR="0000396A" w:rsidRPr="007D2212">
        <w:rPr>
          <w:rFonts w:cs="Times New Roman"/>
          <w:szCs w:val="24"/>
        </w:rPr>
        <w:t>.</w:t>
      </w:r>
      <w:r w:rsidR="000E3396" w:rsidRPr="007D2212">
        <w:rPr>
          <w:rFonts w:cs="Times New Roman"/>
          <w:szCs w:val="24"/>
        </w:rPr>
        <w:t xml:space="preserve"> </w:t>
      </w:r>
      <w:r w:rsidR="009C790E" w:rsidRPr="007D2212">
        <w:rPr>
          <w:rFonts w:cs="Times New Roman"/>
          <w:szCs w:val="24"/>
        </w:rPr>
        <w:t xml:space="preserve">In </w:t>
      </w:r>
      <w:r w:rsidR="0000396A" w:rsidRPr="007D2212">
        <w:rPr>
          <w:rFonts w:cs="Times New Roman"/>
          <w:szCs w:val="24"/>
        </w:rPr>
        <w:t xml:space="preserve">the </w:t>
      </w:r>
      <w:r w:rsidR="0000396A" w:rsidRPr="007D2212">
        <w:rPr>
          <w:rFonts w:cs="Times New Roman"/>
          <w:szCs w:val="24"/>
        </w:rPr>
        <w:lastRenderedPageBreak/>
        <w:t>first eight weeks</w:t>
      </w:r>
      <w:r w:rsidR="009C790E" w:rsidRPr="007D2212">
        <w:rPr>
          <w:rFonts w:cs="Times New Roman"/>
          <w:szCs w:val="24"/>
        </w:rPr>
        <w:t>,</w:t>
      </w:r>
      <w:r w:rsidR="0000396A" w:rsidRPr="007D2212">
        <w:rPr>
          <w:rFonts w:cs="Times New Roman"/>
          <w:szCs w:val="24"/>
        </w:rPr>
        <w:t xml:space="preserve"> </w:t>
      </w:r>
      <w:r w:rsidR="000E3396" w:rsidRPr="007D2212">
        <w:rPr>
          <w:rFonts w:cs="Times New Roman"/>
          <w:szCs w:val="24"/>
        </w:rPr>
        <w:t xml:space="preserve">they have </w:t>
      </w:r>
      <w:r w:rsidR="00DE5884" w:rsidRPr="007D2212">
        <w:rPr>
          <w:rFonts w:cs="Times New Roman"/>
          <w:szCs w:val="24"/>
        </w:rPr>
        <w:t xml:space="preserve">little </w:t>
      </w:r>
      <w:r w:rsidR="0000396A" w:rsidRPr="007D2212">
        <w:rPr>
          <w:rFonts w:cs="Times New Roman"/>
          <w:szCs w:val="24"/>
        </w:rPr>
        <w:t>control over their movements</w:t>
      </w:r>
      <w:r w:rsidR="00035716" w:rsidRPr="007D2212">
        <w:rPr>
          <w:rFonts w:cs="Times New Roman"/>
          <w:szCs w:val="24"/>
        </w:rPr>
        <w:t xml:space="preserve">, but are aware of </w:t>
      </w:r>
      <w:r w:rsidR="009C790E" w:rsidRPr="007D2212">
        <w:rPr>
          <w:rFonts w:cs="Times New Roman"/>
          <w:szCs w:val="24"/>
        </w:rPr>
        <w:t xml:space="preserve">sensations, </w:t>
      </w:r>
      <w:r w:rsidR="0000396A" w:rsidRPr="007D2212">
        <w:rPr>
          <w:rFonts w:cs="Times New Roman"/>
          <w:szCs w:val="24"/>
        </w:rPr>
        <w:t>physical activit</w:t>
      </w:r>
      <w:r w:rsidR="00DE5884" w:rsidRPr="007D2212">
        <w:rPr>
          <w:rFonts w:cs="Times New Roman"/>
          <w:szCs w:val="24"/>
        </w:rPr>
        <w:t>ies</w:t>
      </w:r>
      <w:r w:rsidR="009C790E" w:rsidRPr="007D2212">
        <w:rPr>
          <w:rFonts w:cs="Times New Roman"/>
          <w:szCs w:val="24"/>
        </w:rPr>
        <w:t>,</w:t>
      </w:r>
      <w:r w:rsidR="00DE5884" w:rsidRPr="007D2212">
        <w:rPr>
          <w:rFonts w:cs="Times New Roman"/>
          <w:szCs w:val="24"/>
        </w:rPr>
        <w:t xml:space="preserve"> and sound</w:t>
      </w:r>
      <w:r w:rsidR="009C790E" w:rsidRPr="007D2212">
        <w:rPr>
          <w:rFonts w:cs="Times New Roman"/>
          <w:szCs w:val="24"/>
        </w:rPr>
        <w:t>.</w:t>
      </w:r>
      <w:r w:rsidR="0000396A" w:rsidRPr="007D2212">
        <w:rPr>
          <w:rFonts w:cs="Times New Roman"/>
          <w:szCs w:val="24"/>
        </w:rPr>
        <w:t xml:space="preserve"> </w:t>
      </w:r>
    </w:p>
    <w:p w14:paraId="66B269FA" w14:textId="68F1602F" w:rsidR="00E15A8E" w:rsidRPr="007D2212" w:rsidRDefault="00BF6CDE" w:rsidP="0000396A">
      <w:pPr>
        <w:rPr>
          <w:rFonts w:cs="Times New Roman"/>
          <w:szCs w:val="24"/>
        </w:rPr>
      </w:pPr>
      <w:r w:rsidRPr="007D2212">
        <w:rPr>
          <w:rFonts w:cs="Times New Roman"/>
          <w:szCs w:val="24"/>
        </w:rPr>
        <w:t>Correspondingly</w:t>
      </w:r>
      <w:r w:rsidR="000E3396" w:rsidRPr="007D2212">
        <w:rPr>
          <w:rFonts w:cs="Times New Roman"/>
          <w:szCs w:val="24"/>
        </w:rPr>
        <w:t xml:space="preserve">, when death occurs, </w:t>
      </w:r>
      <w:proofErr w:type="spellStart"/>
      <w:r w:rsidR="000E3396" w:rsidRPr="007D2212">
        <w:rPr>
          <w:rFonts w:cs="Times New Roman"/>
          <w:szCs w:val="24"/>
        </w:rPr>
        <w:t>NDEers</w:t>
      </w:r>
      <w:proofErr w:type="spellEnd"/>
      <w:r w:rsidR="000E3396" w:rsidRPr="007D2212">
        <w:rPr>
          <w:rFonts w:cs="Times New Roman"/>
          <w:szCs w:val="24"/>
        </w:rPr>
        <w:t xml:space="preserve"> </w:t>
      </w:r>
      <w:r w:rsidR="00E16589" w:rsidRPr="007D2212">
        <w:rPr>
          <w:rFonts w:cs="Times New Roman"/>
          <w:szCs w:val="24"/>
        </w:rPr>
        <w:t xml:space="preserve">speak of the emotional </w:t>
      </w:r>
      <w:r w:rsidR="00DE5884" w:rsidRPr="007D2212">
        <w:rPr>
          <w:rFonts w:cs="Times New Roman"/>
          <w:szCs w:val="24"/>
        </w:rPr>
        <w:t>difficult</w:t>
      </w:r>
      <w:r w:rsidR="00E16589" w:rsidRPr="007D2212">
        <w:rPr>
          <w:rFonts w:cs="Times New Roman"/>
          <w:szCs w:val="24"/>
        </w:rPr>
        <w:t xml:space="preserve">ies of </w:t>
      </w:r>
      <w:r w:rsidR="00DE5884" w:rsidRPr="007D2212">
        <w:rPr>
          <w:rFonts w:cs="Times New Roman"/>
          <w:szCs w:val="24"/>
        </w:rPr>
        <w:t>leav</w:t>
      </w:r>
      <w:r w:rsidR="00E16589" w:rsidRPr="007D2212">
        <w:rPr>
          <w:rFonts w:cs="Times New Roman"/>
          <w:szCs w:val="24"/>
        </w:rPr>
        <w:t>ing</w:t>
      </w:r>
      <w:r w:rsidR="00DE5884" w:rsidRPr="007D2212">
        <w:rPr>
          <w:rFonts w:cs="Times New Roman"/>
          <w:szCs w:val="24"/>
        </w:rPr>
        <w:t xml:space="preserve"> the</w:t>
      </w:r>
      <w:r w:rsidR="00E16589" w:rsidRPr="007D2212">
        <w:rPr>
          <w:rFonts w:cs="Times New Roman"/>
          <w:szCs w:val="24"/>
        </w:rPr>
        <w:t xml:space="preserve">ir </w:t>
      </w:r>
      <w:r w:rsidR="00DE5884" w:rsidRPr="007D2212">
        <w:rPr>
          <w:rFonts w:cs="Times New Roman"/>
          <w:szCs w:val="24"/>
        </w:rPr>
        <w:t>body</w:t>
      </w:r>
      <w:r w:rsidR="00E16589" w:rsidRPr="007D2212">
        <w:rPr>
          <w:rFonts w:cs="Times New Roman"/>
          <w:szCs w:val="24"/>
        </w:rPr>
        <w:t xml:space="preserve"> and </w:t>
      </w:r>
      <w:r w:rsidRPr="007D2212">
        <w:rPr>
          <w:rFonts w:cs="Times New Roman"/>
          <w:szCs w:val="24"/>
        </w:rPr>
        <w:t>feeling a</w:t>
      </w:r>
      <w:r w:rsidR="00B90889" w:rsidRPr="007D2212">
        <w:rPr>
          <w:rFonts w:cs="Times New Roman"/>
          <w:szCs w:val="24"/>
        </w:rPr>
        <w:t xml:space="preserve"> float</w:t>
      </w:r>
      <w:r w:rsidR="00E16589" w:rsidRPr="007D2212">
        <w:rPr>
          <w:rFonts w:cs="Times New Roman"/>
          <w:szCs w:val="24"/>
        </w:rPr>
        <w:t>ing sensation pull</w:t>
      </w:r>
      <w:r w:rsidRPr="007D2212">
        <w:rPr>
          <w:rFonts w:cs="Times New Roman"/>
          <w:szCs w:val="24"/>
        </w:rPr>
        <w:t>ing</w:t>
      </w:r>
      <w:r w:rsidR="00E16589" w:rsidRPr="007D2212">
        <w:rPr>
          <w:rFonts w:cs="Times New Roman"/>
          <w:szCs w:val="24"/>
        </w:rPr>
        <w:t xml:space="preserve"> them </w:t>
      </w:r>
      <w:r w:rsidRPr="007D2212">
        <w:rPr>
          <w:rFonts w:cs="Times New Roman"/>
          <w:szCs w:val="24"/>
        </w:rPr>
        <w:t>upward.</w:t>
      </w:r>
      <w:r w:rsidR="00B90889" w:rsidRPr="007D2212">
        <w:rPr>
          <w:rFonts w:cs="Times New Roman"/>
          <w:szCs w:val="24"/>
        </w:rPr>
        <w:t xml:space="preserve"> Their senses are aware of these new circumstances, but they are confused by </w:t>
      </w:r>
      <w:r w:rsidR="00542513" w:rsidRPr="007D2212">
        <w:rPr>
          <w:rFonts w:cs="Times New Roman"/>
          <w:szCs w:val="24"/>
        </w:rPr>
        <w:t xml:space="preserve">not </w:t>
      </w:r>
      <w:r w:rsidR="00B90889" w:rsidRPr="007D2212">
        <w:rPr>
          <w:rFonts w:cs="Times New Roman"/>
          <w:szCs w:val="24"/>
        </w:rPr>
        <w:t xml:space="preserve">having control over their movements. </w:t>
      </w:r>
      <w:proofErr w:type="spellStart"/>
      <w:r w:rsidR="00542513" w:rsidRPr="007D2212">
        <w:rPr>
          <w:rFonts w:cs="Times New Roman"/>
          <w:szCs w:val="24"/>
        </w:rPr>
        <w:t>NDEers</w:t>
      </w:r>
      <w:proofErr w:type="spellEnd"/>
      <w:r w:rsidR="00542513" w:rsidRPr="007D2212">
        <w:rPr>
          <w:rFonts w:cs="Times New Roman"/>
          <w:szCs w:val="24"/>
        </w:rPr>
        <w:t xml:space="preserve"> </w:t>
      </w:r>
      <w:r w:rsidR="00B90889" w:rsidRPr="007D2212">
        <w:rPr>
          <w:rFonts w:cs="Times New Roman"/>
          <w:szCs w:val="24"/>
        </w:rPr>
        <w:t xml:space="preserve">are being </w:t>
      </w:r>
      <w:r w:rsidR="00E16589" w:rsidRPr="007D2212">
        <w:rPr>
          <w:rFonts w:cs="Times New Roman"/>
          <w:szCs w:val="24"/>
        </w:rPr>
        <w:t xml:space="preserve">taken </w:t>
      </w:r>
      <w:r w:rsidR="00B90889" w:rsidRPr="007D2212">
        <w:rPr>
          <w:rFonts w:cs="Times New Roman"/>
          <w:szCs w:val="24"/>
        </w:rPr>
        <w:t xml:space="preserve">away from their former life-sustaining </w:t>
      </w:r>
      <w:r w:rsidR="00545ACE" w:rsidRPr="007D2212">
        <w:rPr>
          <w:rFonts w:cs="Times New Roman"/>
          <w:szCs w:val="24"/>
        </w:rPr>
        <w:t>world and</w:t>
      </w:r>
      <w:r w:rsidR="00AB176C" w:rsidRPr="007D2212">
        <w:rPr>
          <w:rFonts w:cs="Times New Roman"/>
          <w:szCs w:val="24"/>
        </w:rPr>
        <w:t xml:space="preserve"> begin </w:t>
      </w:r>
      <w:r w:rsidRPr="007D2212">
        <w:rPr>
          <w:rFonts w:cs="Times New Roman"/>
          <w:szCs w:val="24"/>
        </w:rPr>
        <w:t xml:space="preserve">moving </w:t>
      </w:r>
      <w:r w:rsidR="00AB176C" w:rsidRPr="007D2212">
        <w:rPr>
          <w:rFonts w:cs="Times New Roman"/>
          <w:szCs w:val="24"/>
        </w:rPr>
        <w:t xml:space="preserve">toward </w:t>
      </w:r>
      <w:r w:rsidR="00B90889" w:rsidRPr="007D2212">
        <w:rPr>
          <w:rFonts w:cs="Times New Roman"/>
          <w:szCs w:val="24"/>
        </w:rPr>
        <w:t>a long dark tunnel</w:t>
      </w:r>
      <w:r w:rsidR="00687E49" w:rsidRPr="007D2212">
        <w:rPr>
          <w:rFonts w:cs="Times New Roman"/>
          <w:szCs w:val="24"/>
        </w:rPr>
        <w:t xml:space="preserve"> </w:t>
      </w:r>
      <w:bookmarkStart w:id="4" w:name="_Hlk153841187"/>
      <w:r w:rsidR="009C790E" w:rsidRPr="007D2212">
        <w:rPr>
          <w:rFonts w:cs="Times New Roman"/>
          <w:szCs w:val="24"/>
        </w:rPr>
        <w:t>with</w:t>
      </w:r>
      <w:r w:rsidR="00687E49" w:rsidRPr="007D2212">
        <w:rPr>
          <w:rFonts w:cs="Times New Roman"/>
          <w:szCs w:val="24"/>
        </w:rPr>
        <w:t>in an</w:t>
      </w:r>
      <w:r w:rsidR="00E16589" w:rsidRPr="007D2212">
        <w:rPr>
          <w:rFonts w:cs="Times New Roman"/>
          <w:szCs w:val="24"/>
        </w:rPr>
        <w:t xml:space="preserve"> </w:t>
      </w:r>
      <w:r w:rsidRPr="007D2212">
        <w:rPr>
          <w:rFonts w:cs="Times New Roman"/>
          <w:szCs w:val="24"/>
        </w:rPr>
        <w:t>ethereal</w:t>
      </w:r>
      <w:r w:rsidR="00E16589" w:rsidRPr="007D2212">
        <w:rPr>
          <w:rFonts w:cs="Times New Roman"/>
          <w:szCs w:val="24"/>
        </w:rPr>
        <w:t xml:space="preserve"> </w:t>
      </w:r>
      <w:r w:rsidR="00AB176C" w:rsidRPr="007D2212">
        <w:rPr>
          <w:rFonts w:cs="Times New Roman"/>
          <w:szCs w:val="24"/>
        </w:rPr>
        <w:t>body</w:t>
      </w:r>
      <w:r w:rsidR="00D37B9C" w:rsidRPr="007D2212">
        <w:rPr>
          <w:rFonts w:cs="Times New Roman"/>
          <w:szCs w:val="24"/>
        </w:rPr>
        <w:t xml:space="preserve">. </w:t>
      </w:r>
      <w:r w:rsidR="00AB176C" w:rsidRPr="007D2212">
        <w:rPr>
          <w:rFonts w:cs="Times New Roman"/>
          <w:szCs w:val="24"/>
        </w:rPr>
        <w:t>With mixed emotions, fear</w:t>
      </w:r>
      <w:r w:rsidR="00545ACE">
        <w:rPr>
          <w:rFonts w:cs="Times New Roman"/>
          <w:szCs w:val="24"/>
        </w:rPr>
        <w:t>,</w:t>
      </w:r>
      <w:r w:rsidR="00AB176C" w:rsidRPr="007D2212">
        <w:rPr>
          <w:rFonts w:cs="Times New Roman"/>
          <w:szCs w:val="24"/>
        </w:rPr>
        <w:t xml:space="preserve"> and bewilderment they are pulled through </w:t>
      </w:r>
      <w:r w:rsidR="00E16589" w:rsidRPr="007D2212">
        <w:rPr>
          <w:rFonts w:cs="Times New Roman"/>
          <w:szCs w:val="24"/>
        </w:rPr>
        <w:t>a</w:t>
      </w:r>
      <w:r w:rsidR="00AB176C" w:rsidRPr="007D2212">
        <w:rPr>
          <w:rFonts w:cs="Times New Roman"/>
          <w:szCs w:val="24"/>
        </w:rPr>
        <w:t xml:space="preserve"> </w:t>
      </w:r>
      <w:r w:rsidR="00F858A7" w:rsidRPr="007D2212">
        <w:rPr>
          <w:rFonts w:cs="Times New Roman"/>
          <w:szCs w:val="24"/>
        </w:rPr>
        <w:t xml:space="preserve">mysterious </w:t>
      </w:r>
      <w:r w:rsidR="00AB176C" w:rsidRPr="007D2212">
        <w:rPr>
          <w:rFonts w:cs="Times New Roman"/>
          <w:szCs w:val="24"/>
        </w:rPr>
        <w:t>tunnel (or conduit)</w:t>
      </w:r>
      <w:r w:rsidR="009C790E" w:rsidRPr="007D2212">
        <w:rPr>
          <w:rFonts w:cs="Times New Roman"/>
          <w:szCs w:val="24"/>
        </w:rPr>
        <w:t>,</w:t>
      </w:r>
      <w:r w:rsidR="00AB176C" w:rsidRPr="007D2212">
        <w:rPr>
          <w:rFonts w:cs="Times New Roman"/>
          <w:szCs w:val="24"/>
        </w:rPr>
        <w:t xml:space="preserve"> </w:t>
      </w:r>
      <w:r w:rsidR="00F858A7" w:rsidRPr="007D2212">
        <w:rPr>
          <w:rFonts w:cs="Times New Roman"/>
          <w:szCs w:val="24"/>
        </w:rPr>
        <w:t xml:space="preserve">and </w:t>
      </w:r>
      <w:r w:rsidR="009C790E" w:rsidRPr="007D2212">
        <w:rPr>
          <w:rFonts w:cs="Times New Roman"/>
          <w:szCs w:val="24"/>
        </w:rPr>
        <w:t xml:space="preserve">eventually </w:t>
      </w:r>
      <w:r w:rsidR="000D38BA" w:rsidRPr="007D2212">
        <w:rPr>
          <w:rFonts w:cs="Times New Roman"/>
          <w:szCs w:val="24"/>
        </w:rPr>
        <w:t>se</w:t>
      </w:r>
      <w:r w:rsidR="00F858A7" w:rsidRPr="007D2212">
        <w:rPr>
          <w:rFonts w:cs="Times New Roman"/>
          <w:szCs w:val="24"/>
        </w:rPr>
        <w:t>e</w:t>
      </w:r>
      <w:r w:rsidR="00D37B9C" w:rsidRPr="007D2212">
        <w:rPr>
          <w:rFonts w:cs="Times New Roman"/>
          <w:szCs w:val="24"/>
        </w:rPr>
        <w:t xml:space="preserve"> </w:t>
      </w:r>
      <w:r w:rsidR="00F858A7" w:rsidRPr="007D2212">
        <w:rPr>
          <w:rFonts w:cs="Times New Roman"/>
          <w:szCs w:val="24"/>
        </w:rPr>
        <w:t xml:space="preserve">a </w:t>
      </w:r>
      <w:r w:rsidR="00542513" w:rsidRPr="007D2212">
        <w:rPr>
          <w:rFonts w:cs="Times New Roman"/>
          <w:szCs w:val="24"/>
        </w:rPr>
        <w:t>different (</w:t>
      </w:r>
      <w:r w:rsidR="00F858A7" w:rsidRPr="007D2212">
        <w:rPr>
          <w:rFonts w:cs="Times New Roman"/>
          <w:szCs w:val="24"/>
        </w:rPr>
        <w:t>bright</w:t>
      </w:r>
      <w:r w:rsidR="00542513" w:rsidRPr="007D2212">
        <w:rPr>
          <w:rFonts w:cs="Times New Roman"/>
          <w:szCs w:val="24"/>
        </w:rPr>
        <w:t>)</w:t>
      </w:r>
      <w:r w:rsidR="00F858A7" w:rsidRPr="007D2212">
        <w:rPr>
          <w:rFonts w:cs="Times New Roman"/>
          <w:szCs w:val="24"/>
        </w:rPr>
        <w:t xml:space="preserve"> light</w:t>
      </w:r>
      <w:r w:rsidR="00063EFF" w:rsidRPr="007D2212">
        <w:rPr>
          <w:rFonts w:cs="Times New Roman"/>
          <w:szCs w:val="24"/>
        </w:rPr>
        <w:t>.</w:t>
      </w:r>
      <w:r w:rsidR="00F858A7" w:rsidRPr="007D2212">
        <w:rPr>
          <w:rFonts w:cs="Times New Roman"/>
          <w:szCs w:val="24"/>
        </w:rPr>
        <w:t xml:space="preserve"> </w:t>
      </w:r>
      <w:r w:rsidR="00542513" w:rsidRPr="007D2212">
        <w:rPr>
          <w:rFonts w:cs="Times New Roman"/>
          <w:szCs w:val="24"/>
        </w:rPr>
        <w:t>While i</w:t>
      </w:r>
      <w:r w:rsidR="00F858A7" w:rsidRPr="007D2212">
        <w:rPr>
          <w:rFonts w:cs="Times New Roman"/>
          <w:szCs w:val="24"/>
        </w:rPr>
        <w:t xml:space="preserve">n the presence of </w:t>
      </w:r>
      <w:r w:rsidR="000D38BA" w:rsidRPr="007D2212">
        <w:rPr>
          <w:rFonts w:cs="Times New Roman"/>
          <w:szCs w:val="24"/>
        </w:rPr>
        <w:t xml:space="preserve">this </w:t>
      </w:r>
      <w:r w:rsidR="00F858A7" w:rsidRPr="007D2212">
        <w:rPr>
          <w:rFonts w:cs="Times New Roman"/>
          <w:szCs w:val="24"/>
        </w:rPr>
        <w:t>light</w:t>
      </w:r>
      <w:r w:rsidR="000D38BA" w:rsidRPr="007D2212">
        <w:rPr>
          <w:rFonts w:cs="Times New Roman"/>
          <w:szCs w:val="24"/>
        </w:rPr>
        <w:t xml:space="preserve">, </w:t>
      </w:r>
      <w:r w:rsidR="00542513" w:rsidRPr="007D2212">
        <w:rPr>
          <w:rFonts w:cs="Times New Roman"/>
          <w:szCs w:val="24"/>
        </w:rPr>
        <w:t xml:space="preserve">most </w:t>
      </w:r>
      <w:proofErr w:type="spellStart"/>
      <w:r w:rsidR="000D38BA" w:rsidRPr="007D2212">
        <w:rPr>
          <w:rFonts w:cs="Times New Roman"/>
          <w:szCs w:val="24"/>
        </w:rPr>
        <w:t>NDEers</w:t>
      </w:r>
      <w:proofErr w:type="spellEnd"/>
      <w:r w:rsidR="000D38BA" w:rsidRPr="007D2212">
        <w:rPr>
          <w:rFonts w:cs="Times New Roman"/>
          <w:szCs w:val="24"/>
        </w:rPr>
        <w:t xml:space="preserve"> report feelings of wonder, bliss, </w:t>
      </w:r>
      <w:r w:rsidR="00545ACE" w:rsidRPr="007D2212">
        <w:rPr>
          <w:rFonts w:cs="Times New Roman"/>
          <w:szCs w:val="24"/>
        </w:rPr>
        <w:t>peace,</w:t>
      </w:r>
      <w:r w:rsidR="000D38BA" w:rsidRPr="007D2212">
        <w:rPr>
          <w:rFonts w:cs="Times New Roman"/>
          <w:szCs w:val="24"/>
        </w:rPr>
        <w:t xml:space="preserve"> and love. </w:t>
      </w:r>
      <w:r w:rsidR="009C790E" w:rsidRPr="007D2212">
        <w:rPr>
          <w:rFonts w:cs="Times New Roman"/>
          <w:szCs w:val="24"/>
        </w:rPr>
        <w:t xml:space="preserve">After </w:t>
      </w:r>
      <w:r w:rsidR="00542513" w:rsidRPr="007D2212">
        <w:rPr>
          <w:rFonts w:cs="Times New Roman"/>
          <w:szCs w:val="24"/>
        </w:rPr>
        <w:t xml:space="preserve">a </w:t>
      </w:r>
      <w:r w:rsidR="009C790E" w:rsidRPr="007D2212">
        <w:rPr>
          <w:rFonts w:cs="Times New Roman"/>
          <w:szCs w:val="24"/>
        </w:rPr>
        <w:t xml:space="preserve">brief time, a </w:t>
      </w:r>
      <w:r w:rsidR="004228A1" w:rsidRPr="007D2212">
        <w:rPr>
          <w:rFonts w:cs="Times New Roman"/>
          <w:szCs w:val="24"/>
        </w:rPr>
        <w:t>powerful vacuum</w:t>
      </w:r>
      <w:r w:rsidR="009C790E" w:rsidRPr="007D2212">
        <w:rPr>
          <w:rFonts w:cs="Times New Roman"/>
          <w:szCs w:val="24"/>
        </w:rPr>
        <w:t xml:space="preserve"> of </w:t>
      </w:r>
      <w:r w:rsidR="00D37B9C" w:rsidRPr="007D2212">
        <w:rPr>
          <w:rFonts w:cs="Times New Roman"/>
          <w:szCs w:val="24"/>
        </w:rPr>
        <w:t xml:space="preserve">suction </w:t>
      </w:r>
      <w:r w:rsidR="009C790E" w:rsidRPr="007D2212">
        <w:rPr>
          <w:rFonts w:cs="Times New Roman"/>
          <w:szCs w:val="24"/>
        </w:rPr>
        <w:t xml:space="preserve">draws </w:t>
      </w:r>
      <w:r w:rsidR="004228A1" w:rsidRPr="007D2212">
        <w:rPr>
          <w:rFonts w:cs="Times New Roman"/>
          <w:szCs w:val="24"/>
        </w:rPr>
        <w:t xml:space="preserve">the </w:t>
      </w:r>
      <w:proofErr w:type="spellStart"/>
      <w:r w:rsidR="00D37B9C" w:rsidRPr="007D2212">
        <w:rPr>
          <w:rFonts w:cs="Times New Roman"/>
          <w:szCs w:val="24"/>
        </w:rPr>
        <w:t>NDEers</w:t>
      </w:r>
      <w:proofErr w:type="spellEnd"/>
      <w:r w:rsidR="00D37B9C" w:rsidRPr="007D2212">
        <w:rPr>
          <w:rFonts w:cs="Times New Roman"/>
          <w:szCs w:val="24"/>
        </w:rPr>
        <w:t xml:space="preserve"> </w:t>
      </w:r>
      <w:r w:rsidR="004228A1" w:rsidRPr="007D2212">
        <w:rPr>
          <w:rFonts w:cs="Times New Roman"/>
          <w:szCs w:val="24"/>
        </w:rPr>
        <w:t xml:space="preserve">back </w:t>
      </w:r>
      <w:r w:rsidR="00D37B9C" w:rsidRPr="007D2212">
        <w:rPr>
          <w:rFonts w:cs="Times New Roman"/>
          <w:szCs w:val="24"/>
        </w:rPr>
        <w:t xml:space="preserve">to </w:t>
      </w:r>
      <w:r w:rsidR="00666027" w:rsidRPr="007D2212">
        <w:rPr>
          <w:rFonts w:cs="Times New Roman"/>
          <w:szCs w:val="24"/>
        </w:rPr>
        <w:t xml:space="preserve">the physical body. </w:t>
      </w:r>
    </w:p>
    <w:p w14:paraId="33172155" w14:textId="466F653F" w:rsidR="00E1430B" w:rsidRPr="007D2212" w:rsidRDefault="00545ACE" w:rsidP="0000396A">
      <w:pPr>
        <w:rPr>
          <w:rFonts w:cs="Times New Roman"/>
          <w:szCs w:val="24"/>
        </w:rPr>
      </w:pPr>
      <w:r>
        <w:rPr>
          <w:rFonts w:cs="Times New Roman"/>
          <w:szCs w:val="24"/>
        </w:rPr>
        <w:t xml:space="preserve">Researchers on </w:t>
      </w:r>
      <w:r w:rsidR="00E15A8E" w:rsidRPr="007D2212">
        <w:rPr>
          <w:rFonts w:cs="Times New Roman"/>
          <w:szCs w:val="24"/>
        </w:rPr>
        <w:t xml:space="preserve">NDE </w:t>
      </w:r>
      <w:r>
        <w:rPr>
          <w:rFonts w:cs="Times New Roman"/>
          <w:szCs w:val="24"/>
        </w:rPr>
        <w:t>have</w:t>
      </w:r>
      <w:r w:rsidR="00542513" w:rsidRPr="007D2212">
        <w:rPr>
          <w:rFonts w:cs="Times New Roman"/>
          <w:szCs w:val="24"/>
        </w:rPr>
        <w:t xml:space="preserve"> </w:t>
      </w:r>
      <w:r w:rsidR="00E15A8E" w:rsidRPr="007D2212">
        <w:rPr>
          <w:rFonts w:cs="Times New Roman"/>
          <w:szCs w:val="24"/>
        </w:rPr>
        <w:t xml:space="preserve">studied and </w:t>
      </w:r>
      <w:r w:rsidR="000D38BA" w:rsidRPr="007D2212">
        <w:rPr>
          <w:rFonts w:cs="Times New Roman"/>
          <w:szCs w:val="24"/>
        </w:rPr>
        <w:t xml:space="preserve">collected </w:t>
      </w:r>
      <w:r w:rsidR="00542513" w:rsidRPr="007D2212">
        <w:rPr>
          <w:rFonts w:cs="Times New Roman"/>
          <w:szCs w:val="24"/>
        </w:rPr>
        <w:t xml:space="preserve">scientific data </w:t>
      </w:r>
      <w:r w:rsidR="00E15A8E" w:rsidRPr="007D2212">
        <w:rPr>
          <w:rFonts w:cs="Times New Roman"/>
          <w:szCs w:val="24"/>
        </w:rPr>
        <w:t xml:space="preserve">since the 1960’s. </w:t>
      </w:r>
      <w:r w:rsidR="00542513" w:rsidRPr="007D2212">
        <w:rPr>
          <w:rFonts w:cs="Times New Roman"/>
          <w:szCs w:val="24"/>
        </w:rPr>
        <w:t>A</w:t>
      </w:r>
      <w:r w:rsidR="000D38BA" w:rsidRPr="007D2212">
        <w:rPr>
          <w:rFonts w:cs="Times New Roman"/>
          <w:szCs w:val="24"/>
        </w:rPr>
        <w:t xml:space="preserve">necdotal evidence from study participants </w:t>
      </w:r>
      <w:proofErr w:type="gramStart"/>
      <w:r w:rsidR="00E15A8E" w:rsidRPr="007D2212">
        <w:rPr>
          <w:rFonts w:cs="Times New Roman"/>
          <w:szCs w:val="24"/>
        </w:rPr>
        <w:t>have</w:t>
      </w:r>
      <w:proofErr w:type="gramEnd"/>
      <w:r w:rsidR="00542513" w:rsidRPr="007D2212">
        <w:rPr>
          <w:rFonts w:cs="Times New Roman"/>
          <w:szCs w:val="24"/>
        </w:rPr>
        <w:t xml:space="preserve"> led </w:t>
      </w:r>
      <w:r w:rsidR="00E15A8E" w:rsidRPr="007D2212">
        <w:rPr>
          <w:rFonts w:cs="Times New Roman"/>
          <w:szCs w:val="24"/>
        </w:rPr>
        <w:t xml:space="preserve">researchers to discover many common elements regarding this phenomenon. </w:t>
      </w:r>
      <w:r w:rsidR="00E16589" w:rsidRPr="007D2212">
        <w:rPr>
          <w:rFonts w:cs="Times New Roman"/>
          <w:szCs w:val="24"/>
        </w:rPr>
        <w:t xml:space="preserve">Here is </w:t>
      </w:r>
      <w:r w:rsidR="00E15A8E" w:rsidRPr="007D2212">
        <w:rPr>
          <w:rFonts w:cs="Times New Roman"/>
          <w:szCs w:val="24"/>
        </w:rPr>
        <w:t>a</w:t>
      </w:r>
      <w:r w:rsidR="00E16589" w:rsidRPr="007D2212">
        <w:rPr>
          <w:rFonts w:cs="Times New Roman"/>
          <w:szCs w:val="24"/>
        </w:rPr>
        <w:t xml:space="preserve"> narrative of a young girl </w:t>
      </w:r>
      <w:r w:rsidR="00E15A8E" w:rsidRPr="007D2212">
        <w:rPr>
          <w:rFonts w:cs="Times New Roman"/>
          <w:szCs w:val="24"/>
        </w:rPr>
        <w:t>that</w:t>
      </w:r>
      <w:r w:rsidR="00E16589" w:rsidRPr="007D2212">
        <w:rPr>
          <w:rFonts w:cs="Times New Roman"/>
          <w:szCs w:val="24"/>
        </w:rPr>
        <w:t xml:space="preserve"> </w:t>
      </w:r>
      <w:r w:rsidR="00556699" w:rsidRPr="007D2212">
        <w:rPr>
          <w:rFonts w:cs="Times New Roman"/>
          <w:szCs w:val="24"/>
        </w:rPr>
        <w:t xml:space="preserve">encapsulates </w:t>
      </w:r>
      <w:r w:rsidR="00542513" w:rsidRPr="007D2212">
        <w:rPr>
          <w:rFonts w:cs="Times New Roman"/>
          <w:szCs w:val="24"/>
        </w:rPr>
        <w:t xml:space="preserve">the basic aspects a </w:t>
      </w:r>
      <w:r w:rsidR="00E15A8E" w:rsidRPr="007D2212">
        <w:rPr>
          <w:rFonts w:cs="Times New Roman"/>
          <w:szCs w:val="24"/>
        </w:rPr>
        <w:t xml:space="preserve">typical </w:t>
      </w:r>
      <w:r w:rsidR="00556699" w:rsidRPr="007D2212">
        <w:rPr>
          <w:rFonts w:cs="Times New Roman"/>
          <w:szCs w:val="24"/>
        </w:rPr>
        <w:t>NDE</w:t>
      </w:r>
      <w:r w:rsidR="000D4E51" w:rsidRPr="007D2212">
        <w:rPr>
          <w:rFonts w:cs="Times New Roman"/>
          <w:szCs w:val="24"/>
        </w:rPr>
        <w:t>:</w:t>
      </w:r>
      <w:r w:rsidR="00556699" w:rsidRPr="007D2212">
        <w:rPr>
          <w:rFonts w:cs="Times New Roman"/>
          <w:szCs w:val="24"/>
        </w:rPr>
        <w:t xml:space="preserve"> </w:t>
      </w:r>
    </w:p>
    <w:bookmarkEnd w:id="4"/>
    <w:p w14:paraId="2944A49E" w14:textId="1DA560DB" w:rsidR="00704E45" w:rsidRPr="007D2212" w:rsidRDefault="00E72FDD" w:rsidP="0000192F">
      <w:pPr>
        <w:ind w:left="720" w:firstLine="0"/>
        <w:rPr>
          <w:rFonts w:cs="Times New Roman"/>
          <w:szCs w:val="24"/>
        </w:rPr>
      </w:pPr>
      <w:r w:rsidRPr="007D2212">
        <w:rPr>
          <w:rFonts w:cs="Times New Roman"/>
          <w:szCs w:val="24"/>
        </w:rPr>
        <w:t xml:space="preserve">When I was 13 years old, I was in northern Michigan at my family’s cabin and came down with a 106-degree fever. I remember trying to fall asleep and feeling too hot. And then I </w:t>
      </w:r>
      <w:proofErr w:type="gramStart"/>
      <w:r w:rsidRPr="007D2212">
        <w:rPr>
          <w:rFonts w:cs="Times New Roman"/>
          <w:szCs w:val="24"/>
        </w:rPr>
        <w:t>began to notice</w:t>
      </w:r>
      <w:proofErr w:type="gramEnd"/>
      <w:r w:rsidRPr="007D2212">
        <w:rPr>
          <w:rFonts w:cs="Times New Roman"/>
          <w:szCs w:val="24"/>
        </w:rPr>
        <w:t xml:space="preserve"> the room getting darker and the moonlight disappearing. Then, the </w:t>
      </w:r>
      <w:proofErr w:type="gramStart"/>
      <w:r w:rsidRPr="007D2212">
        <w:rPr>
          <w:rFonts w:cs="Times New Roman"/>
          <w:szCs w:val="24"/>
        </w:rPr>
        <w:t>really weird</w:t>
      </w:r>
      <w:proofErr w:type="gramEnd"/>
      <w:r w:rsidRPr="007D2212">
        <w:rPr>
          <w:rFonts w:cs="Times New Roman"/>
          <w:szCs w:val="24"/>
        </w:rPr>
        <w:t xml:space="preserve"> stuff began to happen. I started to float up towards the ceiling, even though my body was still lying on the bed. My pain completely vanished and soon I was being pulled down a long, dark tunnel. At the end of the tunnel, there was a blinding white light and a sense of peace, calmness and utter joy. It was fantastic! </w:t>
      </w:r>
      <w:r w:rsidR="000D4E51" w:rsidRPr="007D2212">
        <w:rPr>
          <w:rFonts w:cs="Times New Roman"/>
          <w:szCs w:val="24"/>
        </w:rPr>
        <w:t>(Mapes, 2010)</w:t>
      </w:r>
    </w:p>
    <w:p w14:paraId="12CE4D54" w14:textId="1C1A0680" w:rsidR="005D0BCE" w:rsidRPr="007D2212" w:rsidRDefault="00063EFF" w:rsidP="0000192F">
      <w:pPr>
        <w:pStyle w:val="Heading2"/>
      </w:pPr>
      <w:bookmarkStart w:id="5" w:name="_Toc157244132"/>
      <w:r w:rsidRPr="007D2212">
        <w:lastRenderedPageBreak/>
        <w:t>Post-NDE</w:t>
      </w:r>
      <w:bookmarkEnd w:id="5"/>
    </w:p>
    <w:p w14:paraId="631A5DFA" w14:textId="56CF734F" w:rsidR="00807F35" w:rsidRPr="007D2212" w:rsidRDefault="004228A1" w:rsidP="006C03B2">
      <w:pPr>
        <w:rPr>
          <w:rFonts w:cs="Times New Roman"/>
          <w:szCs w:val="24"/>
        </w:rPr>
      </w:pPr>
      <w:r w:rsidRPr="007D2212">
        <w:rPr>
          <w:rFonts w:cs="Times New Roman"/>
          <w:szCs w:val="24"/>
        </w:rPr>
        <w:t xml:space="preserve">At the end of </w:t>
      </w:r>
      <w:r w:rsidR="00542513" w:rsidRPr="007D2212">
        <w:rPr>
          <w:rFonts w:cs="Times New Roman"/>
          <w:szCs w:val="24"/>
        </w:rPr>
        <w:t>the</w:t>
      </w:r>
      <w:r w:rsidRPr="007D2212">
        <w:rPr>
          <w:rFonts w:cs="Times New Roman"/>
          <w:szCs w:val="24"/>
        </w:rPr>
        <w:t xml:space="preserve"> </w:t>
      </w:r>
      <w:r w:rsidR="00304C65" w:rsidRPr="007D2212">
        <w:rPr>
          <w:rFonts w:cs="Times New Roman"/>
          <w:szCs w:val="24"/>
        </w:rPr>
        <w:t xml:space="preserve">NDE, </w:t>
      </w:r>
      <w:r w:rsidR="00024316" w:rsidRPr="007D2212">
        <w:rPr>
          <w:rFonts w:cs="Times New Roman"/>
          <w:szCs w:val="24"/>
        </w:rPr>
        <w:t xml:space="preserve">consciousness </w:t>
      </w:r>
      <w:r w:rsidRPr="007D2212">
        <w:rPr>
          <w:rFonts w:cs="Times New Roman"/>
          <w:szCs w:val="24"/>
        </w:rPr>
        <w:t xml:space="preserve">returns to the body. NDERs </w:t>
      </w:r>
      <w:r w:rsidR="008D7023" w:rsidRPr="007D2212">
        <w:rPr>
          <w:rFonts w:cs="Times New Roman"/>
          <w:szCs w:val="24"/>
        </w:rPr>
        <w:t>claim t</w:t>
      </w:r>
      <w:r w:rsidRPr="007D2212">
        <w:rPr>
          <w:rFonts w:cs="Times New Roman"/>
          <w:szCs w:val="24"/>
        </w:rPr>
        <w:t>hat t</w:t>
      </w:r>
      <w:r w:rsidR="00304C65" w:rsidRPr="007D2212">
        <w:rPr>
          <w:rFonts w:cs="Times New Roman"/>
          <w:szCs w:val="24"/>
        </w:rPr>
        <w:t xml:space="preserve">he </w:t>
      </w:r>
      <w:r w:rsidR="00024316" w:rsidRPr="007D2212">
        <w:rPr>
          <w:rFonts w:cs="Times New Roman"/>
          <w:szCs w:val="24"/>
        </w:rPr>
        <w:t xml:space="preserve">perception of </w:t>
      </w:r>
      <w:r w:rsidR="00542513" w:rsidRPr="007D2212">
        <w:rPr>
          <w:rFonts w:cs="Times New Roman"/>
          <w:szCs w:val="24"/>
        </w:rPr>
        <w:t xml:space="preserve">the </w:t>
      </w:r>
      <w:r w:rsidR="00024316" w:rsidRPr="007D2212">
        <w:rPr>
          <w:rFonts w:cs="Times New Roman"/>
          <w:szCs w:val="24"/>
        </w:rPr>
        <w:t xml:space="preserve">light is </w:t>
      </w:r>
      <w:r w:rsidR="00542513" w:rsidRPr="007D2212">
        <w:rPr>
          <w:rFonts w:cs="Times New Roman"/>
          <w:szCs w:val="24"/>
        </w:rPr>
        <w:t xml:space="preserve">a </w:t>
      </w:r>
      <w:r w:rsidR="00024316" w:rsidRPr="007D2212">
        <w:rPr>
          <w:rFonts w:cs="Times New Roman"/>
          <w:szCs w:val="24"/>
        </w:rPr>
        <w:t xml:space="preserve">point of demarcation </w:t>
      </w:r>
      <w:r w:rsidR="00304C65" w:rsidRPr="007D2212">
        <w:rPr>
          <w:rFonts w:cs="Times New Roman"/>
          <w:szCs w:val="24"/>
        </w:rPr>
        <w:t>for</w:t>
      </w:r>
      <w:r w:rsidR="00024316" w:rsidRPr="007D2212">
        <w:rPr>
          <w:rFonts w:cs="Times New Roman"/>
          <w:szCs w:val="24"/>
        </w:rPr>
        <w:t xml:space="preserve"> </w:t>
      </w:r>
      <w:r w:rsidR="008D7023" w:rsidRPr="007D2212">
        <w:rPr>
          <w:rFonts w:cs="Times New Roman"/>
          <w:szCs w:val="24"/>
        </w:rPr>
        <w:t xml:space="preserve">either </w:t>
      </w:r>
      <w:r w:rsidR="00024316" w:rsidRPr="007D2212">
        <w:rPr>
          <w:rFonts w:cs="Times New Roman"/>
          <w:szCs w:val="24"/>
        </w:rPr>
        <w:t>returning to the body</w:t>
      </w:r>
      <w:r w:rsidR="008D7023" w:rsidRPr="007D2212">
        <w:rPr>
          <w:rFonts w:cs="Times New Roman"/>
          <w:szCs w:val="24"/>
        </w:rPr>
        <w:t xml:space="preserve"> or moving </w:t>
      </w:r>
      <w:r w:rsidR="00542513" w:rsidRPr="007D2212">
        <w:rPr>
          <w:rFonts w:cs="Times New Roman"/>
          <w:szCs w:val="24"/>
        </w:rPr>
        <w:t>into the unknown</w:t>
      </w:r>
      <w:r w:rsidR="000D38BA" w:rsidRPr="007D2212">
        <w:rPr>
          <w:rFonts w:cs="Times New Roman"/>
          <w:szCs w:val="24"/>
        </w:rPr>
        <w:t xml:space="preserve">. </w:t>
      </w:r>
      <w:r w:rsidR="00024316" w:rsidRPr="007D2212">
        <w:rPr>
          <w:rFonts w:cs="Times New Roman"/>
          <w:szCs w:val="24"/>
        </w:rPr>
        <w:t xml:space="preserve"> </w:t>
      </w:r>
      <w:r w:rsidR="00304C65" w:rsidRPr="007D2212">
        <w:rPr>
          <w:rFonts w:cs="Times New Roman"/>
          <w:szCs w:val="24"/>
        </w:rPr>
        <w:t xml:space="preserve">At this stage, </w:t>
      </w:r>
      <w:r w:rsidR="000D38BA" w:rsidRPr="007D2212">
        <w:rPr>
          <w:rFonts w:cs="Times New Roman"/>
          <w:szCs w:val="24"/>
        </w:rPr>
        <w:t xml:space="preserve">if </w:t>
      </w:r>
      <w:proofErr w:type="spellStart"/>
      <w:r w:rsidRPr="007D2212">
        <w:rPr>
          <w:rFonts w:cs="Times New Roman"/>
          <w:szCs w:val="24"/>
        </w:rPr>
        <w:t>NDEers</w:t>
      </w:r>
      <w:proofErr w:type="spellEnd"/>
      <w:r w:rsidRPr="007D2212">
        <w:rPr>
          <w:rFonts w:cs="Times New Roman"/>
          <w:szCs w:val="24"/>
        </w:rPr>
        <w:t xml:space="preserve"> </w:t>
      </w:r>
      <w:r w:rsidR="007D6345">
        <w:rPr>
          <w:rFonts w:cs="Times New Roman"/>
          <w:szCs w:val="24"/>
        </w:rPr>
        <w:t>have</w:t>
      </w:r>
      <w:r w:rsidR="000D38BA" w:rsidRPr="007D2212">
        <w:rPr>
          <w:rFonts w:cs="Times New Roman"/>
          <w:szCs w:val="24"/>
        </w:rPr>
        <w:t xml:space="preserve"> two possibilities: </w:t>
      </w:r>
      <w:r w:rsidR="00545ACE">
        <w:rPr>
          <w:rFonts w:cs="Times New Roman"/>
          <w:szCs w:val="24"/>
        </w:rPr>
        <w:t>(a</w:t>
      </w:r>
      <w:r w:rsidR="000D38BA" w:rsidRPr="007D2212">
        <w:rPr>
          <w:rFonts w:cs="Times New Roman"/>
          <w:szCs w:val="24"/>
        </w:rPr>
        <w:t xml:space="preserve">) The NDE </w:t>
      </w:r>
      <w:r w:rsidR="009C0675" w:rsidRPr="007D2212">
        <w:rPr>
          <w:rFonts w:cs="Times New Roman"/>
          <w:szCs w:val="24"/>
        </w:rPr>
        <w:t>ends,</w:t>
      </w:r>
      <w:r w:rsidR="000D38BA" w:rsidRPr="007D2212">
        <w:rPr>
          <w:rFonts w:cs="Times New Roman"/>
          <w:szCs w:val="24"/>
        </w:rPr>
        <w:t xml:space="preserve"> and nothing more occurs or </w:t>
      </w:r>
      <w:r w:rsidR="00545ACE">
        <w:rPr>
          <w:rFonts w:cs="Times New Roman"/>
          <w:szCs w:val="24"/>
        </w:rPr>
        <w:t>(b</w:t>
      </w:r>
      <w:r w:rsidR="000D38BA" w:rsidRPr="007D2212">
        <w:rPr>
          <w:rFonts w:cs="Times New Roman"/>
          <w:szCs w:val="24"/>
        </w:rPr>
        <w:t xml:space="preserve">) postmortem consciousness survives and </w:t>
      </w:r>
      <w:proofErr w:type="gramStart"/>
      <w:r w:rsidR="000D38BA" w:rsidRPr="007D2212">
        <w:rPr>
          <w:rFonts w:cs="Times New Roman"/>
          <w:szCs w:val="24"/>
        </w:rPr>
        <w:t xml:space="preserve">continues </w:t>
      </w:r>
      <w:r w:rsidR="000116EB" w:rsidRPr="007D2212">
        <w:rPr>
          <w:rFonts w:cs="Times New Roman"/>
          <w:szCs w:val="24"/>
        </w:rPr>
        <w:t>on</w:t>
      </w:r>
      <w:proofErr w:type="gramEnd"/>
      <w:r w:rsidR="000116EB" w:rsidRPr="007D2212">
        <w:rPr>
          <w:rFonts w:cs="Times New Roman"/>
          <w:szCs w:val="24"/>
        </w:rPr>
        <w:t xml:space="preserve"> a predetermined pathway.</w:t>
      </w:r>
      <w:r w:rsidR="000D38BA" w:rsidRPr="007D2212">
        <w:rPr>
          <w:rFonts w:cs="Times New Roman"/>
          <w:szCs w:val="24"/>
        </w:rPr>
        <w:t xml:space="preserve"> If </w:t>
      </w:r>
      <w:r w:rsidRPr="007D2212">
        <w:rPr>
          <w:rFonts w:cs="Times New Roman"/>
          <w:szCs w:val="24"/>
        </w:rPr>
        <w:t xml:space="preserve">the </w:t>
      </w:r>
      <w:proofErr w:type="spellStart"/>
      <w:r w:rsidRPr="007D2212">
        <w:rPr>
          <w:rFonts w:cs="Times New Roman"/>
          <w:szCs w:val="24"/>
        </w:rPr>
        <w:t>NDEer’s</w:t>
      </w:r>
      <w:proofErr w:type="spellEnd"/>
      <w:r w:rsidRPr="007D2212">
        <w:rPr>
          <w:rFonts w:cs="Times New Roman"/>
          <w:szCs w:val="24"/>
        </w:rPr>
        <w:t xml:space="preserve"> </w:t>
      </w:r>
      <w:r w:rsidR="00556699" w:rsidRPr="007D2212">
        <w:rPr>
          <w:rFonts w:cs="Times New Roman"/>
          <w:szCs w:val="24"/>
        </w:rPr>
        <w:t xml:space="preserve">consciousness </w:t>
      </w:r>
      <w:r w:rsidRPr="007D2212">
        <w:rPr>
          <w:rFonts w:cs="Times New Roman"/>
          <w:szCs w:val="24"/>
        </w:rPr>
        <w:t>does not return to the body</w:t>
      </w:r>
      <w:r w:rsidR="000D38BA" w:rsidRPr="007D2212">
        <w:rPr>
          <w:rFonts w:cs="Times New Roman"/>
          <w:szCs w:val="24"/>
        </w:rPr>
        <w:t xml:space="preserve">, then </w:t>
      </w:r>
      <w:r w:rsidRPr="007D2212">
        <w:rPr>
          <w:rFonts w:cs="Times New Roman"/>
          <w:szCs w:val="24"/>
        </w:rPr>
        <w:t>th</w:t>
      </w:r>
      <w:r w:rsidR="00807F35" w:rsidRPr="007D2212">
        <w:rPr>
          <w:rFonts w:cs="Times New Roman"/>
          <w:szCs w:val="24"/>
        </w:rPr>
        <w:t xml:space="preserve">is phenomenon </w:t>
      </w:r>
      <w:r w:rsidRPr="007D2212">
        <w:rPr>
          <w:rFonts w:cs="Times New Roman"/>
          <w:szCs w:val="24"/>
        </w:rPr>
        <w:t xml:space="preserve">is no longer an NDE, but </w:t>
      </w:r>
      <w:r w:rsidR="00807F35" w:rsidRPr="007D2212">
        <w:rPr>
          <w:rFonts w:cs="Times New Roman"/>
          <w:szCs w:val="24"/>
        </w:rPr>
        <w:t xml:space="preserve">rather a death-experience (DE). </w:t>
      </w:r>
      <w:r w:rsidR="006C03B2" w:rsidRPr="007D2212">
        <w:rPr>
          <w:rFonts w:cs="Times New Roman"/>
          <w:szCs w:val="24"/>
        </w:rPr>
        <w:t xml:space="preserve">NDE research has provided an impressive body of literature worldwide. Data from thousands of scientific studies support the claim that consciousness survives death for a brief time during the NDE. At the present time, the common elements of the NDE are widely known and have become part of the culture in many countries. </w:t>
      </w:r>
    </w:p>
    <w:p w14:paraId="0EC93372" w14:textId="1E410510" w:rsidR="001C2327" w:rsidRPr="007D2212" w:rsidRDefault="00807F35" w:rsidP="00556699">
      <w:pPr>
        <w:rPr>
          <w:rFonts w:cs="Times New Roman"/>
          <w:szCs w:val="24"/>
        </w:rPr>
      </w:pPr>
      <w:r w:rsidRPr="007D2212">
        <w:rPr>
          <w:rFonts w:cs="Times New Roman"/>
          <w:szCs w:val="24"/>
        </w:rPr>
        <w:t xml:space="preserve">Theoretically, during the DE, the deceased </w:t>
      </w:r>
      <w:r w:rsidR="00797E1A" w:rsidRPr="007D2212">
        <w:rPr>
          <w:rFonts w:cs="Times New Roman"/>
          <w:szCs w:val="24"/>
        </w:rPr>
        <w:t>progresses</w:t>
      </w:r>
      <w:r w:rsidRPr="007D2212">
        <w:rPr>
          <w:rFonts w:cs="Times New Roman"/>
          <w:szCs w:val="24"/>
        </w:rPr>
        <w:t xml:space="preserve"> to a higher plane of consciousness. Correspondingly, after birth, the </w:t>
      </w:r>
      <w:r w:rsidR="00545ACE" w:rsidRPr="007D2212">
        <w:rPr>
          <w:rFonts w:cs="Times New Roman"/>
          <w:szCs w:val="24"/>
        </w:rPr>
        <w:t>newborn</w:t>
      </w:r>
      <w:r w:rsidRPr="007D2212">
        <w:rPr>
          <w:rFonts w:cs="Times New Roman"/>
          <w:szCs w:val="24"/>
        </w:rPr>
        <w:t xml:space="preserve"> </w:t>
      </w:r>
      <w:r w:rsidR="00797E1A" w:rsidRPr="007D2212">
        <w:rPr>
          <w:rFonts w:cs="Times New Roman"/>
          <w:szCs w:val="24"/>
        </w:rPr>
        <w:t xml:space="preserve">evolves </w:t>
      </w:r>
      <w:r w:rsidRPr="007D2212">
        <w:rPr>
          <w:rFonts w:cs="Times New Roman"/>
          <w:szCs w:val="24"/>
        </w:rPr>
        <w:t xml:space="preserve">to </w:t>
      </w:r>
      <w:r w:rsidR="00F921A9" w:rsidRPr="007D2212">
        <w:rPr>
          <w:rFonts w:cs="Times New Roman"/>
          <w:szCs w:val="24"/>
        </w:rPr>
        <w:t xml:space="preserve">a higher plane of consciousness as well. </w:t>
      </w:r>
      <w:r w:rsidR="000D38BA" w:rsidRPr="007D2212">
        <w:rPr>
          <w:rFonts w:cs="Times New Roman"/>
          <w:szCs w:val="24"/>
        </w:rPr>
        <w:t>In both instances</w:t>
      </w:r>
      <w:r w:rsidR="000116EB" w:rsidRPr="007D2212">
        <w:rPr>
          <w:rFonts w:cs="Times New Roman"/>
          <w:szCs w:val="24"/>
        </w:rPr>
        <w:t xml:space="preserve"> a human being:</w:t>
      </w:r>
      <w:r w:rsidR="00F921A9" w:rsidRPr="007D2212">
        <w:rPr>
          <w:rFonts w:cs="Times New Roman"/>
          <w:szCs w:val="24"/>
        </w:rPr>
        <w:t xml:space="preserve"> </w:t>
      </w:r>
      <w:r w:rsidR="00545ACE">
        <w:rPr>
          <w:rFonts w:cs="Times New Roman"/>
          <w:szCs w:val="24"/>
        </w:rPr>
        <w:t>(a</w:t>
      </w:r>
      <w:r w:rsidR="00F921A9" w:rsidRPr="007D2212">
        <w:rPr>
          <w:rFonts w:cs="Times New Roman"/>
          <w:szCs w:val="24"/>
        </w:rPr>
        <w:t>)</w:t>
      </w:r>
      <w:r w:rsidR="000D38BA" w:rsidRPr="007D2212">
        <w:rPr>
          <w:rFonts w:cs="Times New Roman"/>
          <w:szCs w:val="24"/>
        </w:rPr>
        <w:t xml:space="preserve"> move</w:t>
      </w:r>
      <w:r w:rsidR="00F921A9" w:rsidRPr="007D2212">
        <w:rPr>
          <w:rFonts w:cs="Times New Roman"/>
          <w:szCs w:val="24"/>
        </w:rPr>
        <w:t>s</w:t>
      </w:r>
      <w:r w:rsidR="000D38BA" w:rsidRPr="007D2212">
        <w:rPr>
          <w:rFonts w:cs="Times New Roman"/>
          <w:szCs w:val="24"/>
        </w:rPr>
        <w:t xml:space="preserve"> from one world to another, </w:t>
      </w:r>
      <w:r w:rsidR="00545ACE">
        <w:rPr>
          <w:rFonts w:cs="Times New Roman"/>
          <w:szCs w:val="24"/>
        </w:rPr>
        <w:t>(b</w:t>
      </w:r>
      <w:r w:rsidR="00F921A9" w:rsidRPr="007D2212">
        <w:rPr>
          <w:rFonts w:cs="Times New Roman"/>
          <w:szCs w:val="24"/>
        </w:rPr>
        <w:t xml:space="preserve">) </w:t>
      </w:r>
      <w:r w:rsidR="000D38BA" w:rsidRPr="007D2212">
        <w:rPr>
          <w:rFonts w:cs="Times New Roman"/>
          <w:szCs w:val="24"/>
        </w:rPr>
        <w:t>progress</w:t>
      </w:r>
      <w:r w:rsidR="00F921A9" w:rsidRPr="007D2212">
        <w:rPr>
          <w:rFonts w:cs="Times New Roman"/>
          <w:szCs w:val="24"/>
        </w:rPr>
        <w:t>es</w:t>
      </w:r>
      <w:r w:rsidR="000D38BA" w:rsidRPr="007D2212">
        <w:rPr>
          <w:rFonts w:cs="Times New Roman"/>
          <w:szCs w:val="24"/>
        </w:rPr>
        <w:t xml:space="preserve"> through a long dark </w:t>
      </w:r>
      <w:r w:rsidR="00F921A9" w:rsidRPr="007D2212">
        <w:rPr>
          <w:rFonts w:cs="Times New Roman"/>
          <w:szCs w:val="24"/>
        </w:rPr>
        <w:t>tunnel</w:t>
      </w:r>
      <w:r w:rsidR="000D38BA" w:rsidRPr="007D2212">
        <w:rPr>
          <w:rFonts w:cs="Times New Roman"/>
          <w:szCs w:val="24"/>
        </w:rPr>
        <w:t xml:space="preserve">, </w:t>
      </w:r>
      <w:r w:rsidR="00F921A9" w:rsidRPr="007D2212">
        <w:rPr>
          <w:rFonts w:cs="Times New Roman"/>
          <w:szCs w:val="24"/>
        </w:rPr>
        <w:t xml:space="preserve">and </w:t>
      </w:r>
      <w:r w:rsidR="00545ACE">
        <w:rPr>
          <w:rFonts w:cs="Times New Roman"/>
          <w:szCs w:val="24"/>
        </w:rPr>
        <w:t>(c</w:t>
      </w:r>
      <w:r w:rsidR="00F921A9" w:rsidRPr="007D2212">
        <w:rPr>
          <w:rFonts w:cs="Times New Roman"/>
          <w:szCs w:val="24"/>
        </w:rPr>
        <w:t xml:space="preserve">) </w:t>
      </w:r>
      <w:r w:rsidR="000D38BA" w:rsidRPr="007D2212">
        <w:rPr>
          <w:rFonts w:cs="Times New Roman"/>
          <w:szCs w:val="24"/>
        </w:rPr>
        <w:t xml:space="preserve">finds itself in the presence of a </w:t>
      </w:r>
      <w:r w:rsidR="00F921A9" w:rsidRPr="007D2212">
        <w:rPr>
          <w:rFonts w:cs="Times New Roman"/>
          <w:szCs w:val="24"/>
        </w:rPr>
        <w:t xml:space="preserve">different </w:t>
      </w:r>
      <w:r w:rsidR="008D7023" w:rsidRPr="007D2212">
        <w:rPr>
          <w:rFonts w:cs="Times New Roman"/>
          <w:szCs w:val="24"/>
        </w:rPr>
        <w:t xml:space="preserve">(brighter) </w:t>
      </w:r>
      <w:r w:rsidR="000D38BA" w:rsidRPr="007D2212">
        <w:rPr>
          <w:rFonts w:cs="Times New Roman"/>
          <w:szCs w:val="24"/>
        </w:rPr>
        <w:t xml:space="preserve">light. </w:t>
      </w:r>
      <w:r w:rsidR="00F921A9" w:rsidRPr="007D2212">
        <w:rPr>
          <w:rFonts w:cs="Times New Roman"/>
          <w:szCs w:val="24"/>
        </w:rPr>
        <w:t xml:space="preserve">Additionally, </w:t>
      </w:r>
      <w:r w:rsidR="000D38BA" w:rsidRPr="007D2212">
        <w:rPr>
          <w:rFonts w:cs="Times New Roman"/>
          <w:szCs w:val="24"/>
        </w:rPr>
        <w:t xml:space="preserve">consciousness is advancing while the </w:t>
      </w:r>
      <w:r w:rsidR="00482C94" w:rsidRPr="007D2212">
        <w:rPr>
          <w:rFonts w:cs="Times New Roman"/>
          <w:szCs w:val="24"/>
        </w:rPr>
        <w:t xml:space="preserve">natural processes of birth and death </w:t>
      </w:r>
      <w:r w:rsidR="00797E1A" w:rsidRPr="007D2212">
        <w:rPr>
          <w:rFonts w:cs="Times New Roman"/>
          <w:szCs w:val="24"/>
        </w:rPr>
        <w:t xml:space="preserve">are </w:t>
      </w:r>
      <w:r w:rsidR="000116EB" w:rsidRPr="007D2212">
        <w:rPr>
          <w:rFonts w:cs="Times New Roman"/>
          <w:szCs w:val="24"/>
        </w:rPr>
        <w:t>evolving. According to P</w:t>
      </w:r>
      <w:r w:rsidR="00797E1A" w:rsidRPr="007D2212">
        <w:rPr>
          <w:rFonts w:cs="Times New Roman"/>
          <w:szCs w:val="24"/>
        </w:rPr>
        <w:t xml:space="preserve">lato’s Theory of Transmigration, the two opposites </w:t>
      </w:r>
      <w:r w:rsidR="008D7023" w:rsidRPr="007D2212">
        <w:rPr>
          <w:rFonts w:cs="Times New Roman"/>
          <w:szCs w:val="24"/>
        </w:rPr>
        <w:t>of</w:t>
      </w:r>
      <w:r w:rsidR="00797E1A" w:rsidRPr="007D2212">
        <w:rPr>
          <w:rFonts w:cs="Times New Roman"/>
          <w:szCs w:val="24"/>
        </w:rPr>
        <w:t xml:space="preserve"> birth and death </w:t>
      </w:r>
      <w:r w:rsidR="000116EB" w:rsidRPr="007D2212">
        <w:rPr>
          <w:rFonts w:cs="Times New Roman"/>
          <w:szCs w:val="24"/>
        </w:rPr>
        <w:t xml:space="preserve">automatically </w:t>
      </w:r>
      <w:r w:rsidR="00797E1A" w:rsidRPr="007D2212">
        <w:rPr>
          <w:rFonts w:cs="Times New Roman"/>
          <w:szCs w:val="24"/>
        </w:rPr>
        <w:t>continu</w:t>
      </w:r>
      <w:r w:rsidR="000116EB" w:rsidRPr="007D2212">
        <w:rPr>
          <w:rFonts w:cs="Times New Roman"/>
          <w:szCs w:val="24"/>
        </w:rPr>
        <w:t>e</w:t>
      </w:r>
      <w:r w:rsidR="00797E1A" w:rsidRPr="007D2212">
        <w:rPr>
          <w:rFonts w:cs="Times New Roman"/>
          <w:szCs w:val="24"/>
        </w:rPr>
        <w:t xml:space="preserve"> </w:t>
      </w:r>
      <w:r w:rsidR="000116EB" w:rsidRPr="007D2212">
        <w:rPr>
          <w:rFonts w:cs="Times New Roman"/>
          <w:szCs w:val="24"/>
        </w:rPr>
        <w:t xml:space="preserve">to the next stage of </w:t>
      </w:r>
      <w:r w:rsidR="00545ACE" w:rsidRPr="007D2212">
        <w:rPr>
          <w:rFonts w:cs="Times New Roman"/>
          <w:szCs w:val="24"/>
        </w:rPr>
        <w:t>life cycle</w:t>
      </w:r>
      <w:r w:rsidR="000116EB" w:rsidRPr="007D2212">
        <w:rPr>
          <w:rFonts w:cs="Times New Roman"/>
          <w:szCs w:val="24"/>
        </w:rPr>
        <w:t>.</w:t>
      </w:r>
      <w:r w:rsidR="000D38BA" w:rsidRPr="007D2212">
        <w:rPr>
          <w:rFonts w:cs="Times New Roman"/>
          <w:szCs w:val="24"/>
        </w:rPr>
        <w:t xml:space="preserve"> </w:t>
      </w:r>
    </w:p>
    <w:p w14:paraId="22288231" w14:textId="4F41262F" w:rsidR="00350B76" w:rsidRPr="007D2212" w:rsidRDefault="00350B76" w:rsidP="0000192F">
      <w:pPr>
        <w:pStyle w:val="Heading1"/>
      </w:pPr>
      <w:bookmarkStart w:id="6" w:name="_Toc157244133"/>
      <w:r w:rsidRPr="007D2212">
        <w:t>Consciousness</w:t>
      </w:r>
      <w:bookmarkEnd w:id="6"/>
      <w:r w:rsidRPr="007D2212">
        <w:t xml:space="preserve"> </w:t>
      </w:r>
    </w:p>
    <w:p w14:paraId="3A3D273D" w14:textId="5EB27994" w:rsidR="006A392F" w:rsidRPr="007D2212" w:rsidRDefault="00062BE6" w:rsidP="00E72FDD">
      <w:pPr>
        <w:rPr>
          <w:rFonts w:cs="Times New Roman"/>
          <w:szCs w:val="24"/>
        </w:rPr>
      </w:pPr>
      <w:r w:rsidRPr="007D2212">
        <w:rPr>
          <w:rFonts w:cs="Times New Roman"/>
          <w:szCs w:val="24"/>
        </w:rPr>
        <w:t>T</w:t>
      </w:r>
      <w:r w:rsidR="00350B76" w:rsidRPr="007D2212">
        <w:rPr>
          <w:rFonts w:cs="Times New Roman"/>
          <w:szCs w:val="24"/>
        </w:rPr>
        <w:t xml:space="preserve">he word “consciousness” </w:t>
      </w:r>
      <w:r w:rsidR="00127812" w:rsidRPr="007D2212">
        <w:rPr>
          <w:rFonts w:cs="Times New Roman"/>
          <w:szCs w:val="24"/>
        </w:rPr>
        <w:t>refers</w:t>
      </w:r>
      <w:r w:rsidR="00350B76" w:rsidRPr="007D2212">
        <w:rPr>
          <w:rFonts w:cs="Times New Roman"/>
          <w:szCs w:val="24"/>
        </w:rPr>
        <w:t xml:space="preserve"> to the sense of “I </w:t>
      </w:r>
      <w:r w:rsidR="00B07A99" w:rsidRPr="007D2212">
        <w:rPr>
          <w:rFonts w:cs="Times New Roman"/>
          <w:szCs w:val="24"/>
        </w:rPr>
        <w:t>A</w:t>
      </w:r>
      <w:r w:rsidR="00350B76" w:rsidRPr="007D2212">
        <w:rPr>
          <w:rFonts w:cs="Times New Roman"/>
          <w:szCs w:val="24"/>
        </w:rPr>
        <w:t xml:space="preserve">M” </w:t>
      </w:r>
      <w:r w:rsidR="00B07A99" w:rsidRPr="007D2212">
        <w:rPr>
          <w:rFonts w:cs="Times New Roman"/>
          <w:szCs w:val="24"/>
        </w:rPr>
        <w:t xml:space="preserve">or being aware of </w:t>
      </w:r>
      <w:r w:rsidR="006C4817" w:rsidRPr="007D2212">
        <w:rPr>
          <w:rFonts w:cs="Times New Roman"/>
          <w:szCs w:val="24"/>
        </w:rPr>
        <w:t>y</w:t>
      </w:r>
      <w:r w:rsidR="00B07A99" w:rsidRPr="007D2212">
        <w:rPr>
          <w:rFonts w:cs="Times New Roman"/>
          <w:szCs w:val="24"/>
        </w:rPr>
        <w:t xml:space="preserve">our existence. </w:t>
      </w:r>
      <w:r w:rsidR="00350B76" w:rsidRPr="007D2212">
        <w:rPr>
          <w:rFonts w:cs="Times New Roman"/>
          <w:szCs w:val="24"/>
        </w:rPr>
        <w:t xml:space="preserve">It </w:t>
      </w:r>
      <w:r w:rsidR="006D560C" w:rsidRPr="007D2212">
        <w:rPr>
          <w:rFonts w:cs="Times New Roman"/>
          <w:szCs w:val="24"/>
        </w:rPr>
        <w:t>is</w:t>
      </w:r>
      <w:r w:rsidR="00350B76" w:rsidRPr="007D2212">
        <w:rPr>
          <w:rFonts w:cs="Times New Roman"/>
          <w:szCs w:val="24"/>
        </w:rPr>
        <w:t xml:space="preserve"> </w:t>
      </w:r>
      <w:r w:rsidR="006C4817" w:rsidRPr="007D2212">
        <w:rPr>
          <w:rFonts w:cs="Times New Roman"/>
          <w:szCs w:val="24"/>
        </w:rPr>
        <w:t>y</w:t>
      </w:r>
      <w:r w:rsidR="00350B76" w:rsidRPr="007D2212">
        <w:rPr>
          <w:rFonts w:cs="Times New Roman"/>
          <w:szCs w:val="24"/>
        </w:rPr>
        <w:t xml:space="preserve">our subjective experience of </w:t>
      </w:r>
      <w:r w:rsidR="000116EB" w:rsidRPr="007D2212">
        <w:rPr>
          <w:rFonts w:cs="Times New Roman"/>
          <w:szCs w:val="24"/>
        </w:rPr>
        <w:t>B</w:t>
      </w:r>
      <w:r w:rsidR="00350B76" w:rsidRPr="007D2212">
        <w:rPr>
          <w:rFonts w:cs="Times New Roman"/>
          <w:szCs w:val="24"/>
        </w:rPr>
        <w:t>eing, thinking, and feeling.</w:t>
      </w:r>
      <w:r w:rsidR="00B07A99" w:rsidRPr="007D2212">
        <w:rPr>
          <w:rFonts w:cs="Times New Roman"/>
          <w:szCs w:val="24"/>
        </w:rPr>
        <w:t xml:space="preserve"> Descartes </w:t>
      </w:r>
      <w:r w:rsidR="00445BF2" w:rsidRPr="007D2212">
        <w:rPr>
          <w:rFonts w:cs="Times New Roman"/>
          <w:szCs w:val="24"/>
        </w:rPr>
        <w:t xml:space="preserve">claims </w:t>
      </w:r>
      <w:r w:rsidR="00EC2F6C" w:rsidRPr="007D2212">
        <w:rPr>
          <w:rFonts w:cs="Times New Roman"/>
          <w:szCs w:val="24"/>
        </w:rPr>
        <w:t xml:space="preserve">that consciousness </w:t>
      </w:r>
      <w:r w:rsidR="00445BF2" w:rsidRPr="007D2212">
        <w:rPr>
          <w:rFonts w:cs="Times New Roman"/>
          <w:szCs w:val="24"/>
        </w:rPr>
        <w:t xml:space="preserve">gives us the ability to </w:t>
      </w:r>
      <w:r w:rsidR="00EC2F6C" w:rsidRPr="007D2212">
        <w:rPr>
          <w:rFonts w:cs="Times New Roman"/>
          <w:szCs w:val="24"/>
        </w:rPr>
        <w:t xml:space="preserve">say, </w:t>
      </w:r>
      <w:r w:rsidR="00350B76" w:rsidRPr="007D2212">
        <w:rPr>
          <w:rFonts w:cs="Times New Roman"/>
          <w:szCs w:val="24"/>
        </w:rPr>
        <w:t>“I Think</w:t>
      </w:r>
      <w:r w:rsidRPr="007D2212">
        <w:rPr>
          <w:rFonts w:cs="Times New Roman"/>
          <w:szCs w:val="24"/>
        </w:rPr>
        <w:t>,</w:t>
      </w:r>
      <w:r w:rsidR="00350B76" w:rsidRPr="007D2212">
        <w:rPr>
          <w:rFonts w:cs="Times New Roman"/>
          <w:szCs w:val="24"/>
        </w:rPr>
        <w:t xml:space="preserve"> Therefore I AM”</w:t>
      </w:r>
      <w:r w:rsidR="00ED7FAA">
        <w:rPr>
          <w:rFonts w:cs="Times New Roman"/>
          <w:szCs w:val="24"/>
        </w:rPr>
        <w:t>.</w:t>
      </w:r>
      <w:r w:rsidR="00B07A99" w:rsidRPr="007D2212">
        <w:rPr>
          <w:rFonts w:cs="Times New Roman"/>
          <w:szCs w:val="24"/>
        </w:rPr>
        <w:t xml:space="preserve"> </w:t>
      </w:r>
      <w:r w:rsidR="00B44FEC" w:rsidRPr="007D2212">
        <w:rPr>
          <w:rFonts w:cs="Times New Roman"/>
          <w:szCs w:val="24"/>
        </w:rPr>
        <w:t xml:space="preserve">Consciousness is always conscious of itself, and of its validity and integrity </w:t>
      </w:r>
      <w:r w:rsidR="004C3723" w:rsidRPr="007D2212">
        <w:rPr>
          <w:rFonts w:cs="Times New Roman"/>
          <w:szCs w:val="24"/>
        </w:rPr>
        <w:t>(</w:t>
      </w:r>
      <w:proofErr w:type="spellStart"/>
      <w:r w:rsidR="004C3723" w:rsidRPr="007D2212">
        <w:rPr>
          <w:rFonts w:cs="Times New Roman"/>
          <w:szCs w:val="24"/>
        </w:rPr>
        <w:t>Tononi</w:t>
      </w:r>
      <w:proofErr w:type="spellEnd"/>
      <w:r w:rsidR="004C3723" w:rsidRPr="007D2212">
        <w:rPr>
          <w:rFonts w:cs="Times New Roman"/>
          <w:szCs w:val="24"/>
        </w:rPr>
        <w:t xml:space="preserve"> &amp; Koch, 2015)</w:t>
      </w:r>
      <w:r w:rsidR="00ED7FAA">
        <w:rPr>
          <w:rFonts w:cs="Times New Roman"/>
          <w:szCs w:val="24"/>
        </w:rPr>
        <w:t>.</w:t>
      </w:r>
      <w:r w:rsidR="004C3723" w:rsidRPr="007D2212">
        <w:rPr>
          <w:rFonts w:cs="Times New Roman"/>
          <w:szCs w:val="24"/>
        </w:rPr>
        <w:t xml:space="preserve"> </w:t>
      </w:r>
      <w:r w:rsidR="00C52372">
        <w:rPr>
          <w:rFonts w:cs="Times New Roman"/>
          <w:szCs w:val="24"/>
        </w:rPr>
        <w:t>The three definition</w:t>
      </w:r>
      <w:r w:rsidR="00727C40">
        <w:rPr>
          <w:rFonts w:cs="Times New Roman"/>
          <w:szCs w:val="24"/>
        </w:rPr>
        <w:t xml:space="preserve">s </w:t>
      </w:r>
      <w:r w:rsidR="00727C40">
        <w:rPr>
          <w:rFonts w:cs="Times New Roman"/>
          <w:szCs w:val="24"/>
        </w:rPr>
        <w:lastRenderedPageBreak/>
        <w:t>of consciousness include</w:t>
      </w:r>
      <w:r w:rsidR="00445BF2" w:rsidRPr="007D2212">
        <w:rPr>
          <w:rFonts w:cs="Times New Roman"/>
          <w:szCs w:val="24"/>
        </w:rPr>
        <w:t xml:space="preserve"> awareness and response, subjective experience perceived by the mind and</w:t>
      </w:r>
      <w:r w:rsidR="00727C40">
        <w:rPr>
          <w:rFonts w:cs="Times New Roman"/>
          <w:szCs w:val="24"/>
        </w:rPr>
        <w:t xml:space="preserve"> </w:t>
      </w:r>
      <w:r w:rsidR="00445BF2" w:rsidRPr="007D2212">
        <w:rPr>
          <w:rFonts w:cs="Times New Roman"/>
          <w:szCs w:val="24"/>
        </w:rPr>
        <w:t xml:space="preserve">self-conscious knowledge of one’s personality and identity. </w:t>
      </w:r>
    </w:p>
    <w:p w14:paraId="6A1B6B89" w14:textId="2119125F" w:rsidR="00EA1CA2" w:rsidRPr="007D2212" w:rsidRDefault="00B940A0" w:rsidP="00E72FDD">
      <w:pPr>
        <w:rPr>
          <w:rFonts w:cs="Times New Roman"/>
          <w:szCs w:val="24"/>
        </w:rPr>
      </w:pPr>
      <w:r>
        <w:rPr>
          <w:rFonts w:cs="Times New Roman"/>
          <w:szCs w:val="24"/>
        </w:rPr>
        <w:t>As a concept, the notion of c</w:t>
      </w:r>
      <w:r w:rsidR="004E4BAE" w:rsidRPr="007D2212">
        <w:rPr>
          <w:rFonts w:cs="Times New Roman"/>
          <w:szCs w:val="24"/>
        </w:rPr>
        <w:t xml:space="preserve">onsciousness </w:t>
      </w:r>
      <w:r>
        <w:rPr>
          <w:rFonts w:cs="Times New Roman"/>
          <w:szCs w:val="24"/>
        </w:rPr>
        <w:t>is unquantifiable</w:t>
      </w:r>
      <w:r w:rsidR="00934117">
        <w:rPr>
          <w:rFonts w:cs="Times New Roman"/>
          <w:szCs w:val="24"/>
        </w:rPr>
        <w:t xml:space="preserve">. </w:t>
      </w:r>
      <w:r w:rsidR="00AC6C62">
        <w:rPr>
          <w:rFonts w:cs="Times New Roman"/>
          <w:szCs w:val="24"/>
        </w:rPr>
        <w:t>S</w:t>
      </w:r>
      <w:r w:rsidR="007B290F">
        <w:rPr>
          <w:rFonts w:cs="Times New Roman"/>
          <w:szCs w:val="24"/>
        </w:rPr>
        <w:t>cientific studies cannot</w:t>
      </w:r>
      <w:r w:rsidR="00934117">
        <w:rPr>
          <w:rFonts w:cs="Times New Roman"/>
          <w:szCs w:val="24"/>
        </w:rPr>
        <w:t xml:space="preserve"> demonstrate</w:t>
      </w:r>
      <w:r w:rsidR="00AC6C62">
        <w:rPr>
          <w:rFonts w:cs="Times New Roman"/>
          <w:szCs w:val="24"/>
        </w:rPr>
        <w:t xml:space="preserve"> </w:t>
      </w:r>
      <w:r w:rsidR="003D5BFF">
        <w:rPr>
          <w:rFonts w:cs="Times New Roman"/>
          <w:szCs w:val="24"/>
        </w:rPr>
        <w:t>quantitatively</w:t>
      </w:r>
      <w:r w:rsidR="00934117">
        <w:rPr>
          <w:rFonts w:cs="Times New Roman"/>
          <w:szCs w:val="24"/>
        </w:rPr>
        <w:t xml:space="preserve"> t</w:t>
      </w:r>
      <w:r w:rsidR="004E4BAE" w:rsidRPr="007D2212">
        <w:rPr>
          <w:rFonts w:cs="Times New Roman"/>
          <w:szCs w:val="24"/>
        </w:rPr>
        <w:t>he issue of the brain generating consciousness</w:t>
      </w:r>
      <w:r w:rsidR="006D560C" w:rsidRPr="007D2212">
        <w:rPr>
          <w:rFonts w:cs="Times New Roman"/>
          <w:szCs w:val="24"/>
        </w:rPr>
        <w:t xml:space="preserve">. </w:t>
      </w:r>
      <w:bookmarkStart w:id="7" w:name="_Hlk155050932"/>
      <w:r w:rsidR="00E62EA0" w:rsidRPr="007D2212">
        <w:rPr>
          <w:rFonts w:cs="Times New Roman"/>
          <w:szCs w:val="24"/>
        </w:rPr>
        <w:t xml:space="preserve">In the publication </w:t>
      </w:r>
      <w:r w:rsidR="00E62EA0" w:rsidRPr="007D2212">
        <w:rPr>
          <w:rFonts w:cs="Times New Roman"/>
          <w:i/>
          <w:iCs/>
          <w:szCs w:val="24"/>
        </w:rPr>
        <w:t>New Scientist</w:t>
      </w:r>
      <w:r w:rsidR="004C5152">
        <w:rPr>
          <w:rFonts w:cs="Times New Roman"/>
          <w:i/>
          <w:iCs/>
          <w:szCs w:val="24"/>
        </w:rPr>
        <w:t>,</w:t>
      </w:r>
      <w:r w:rsidR="00CD34A8" w:rsidRPr="007D2212">
        <w:rPr>
          <w:rFonts w:cs="Times New Roman"/>
          <w:szCs w:val="24"/>
        </w:rPr>
        <w:t xml:space="preserve"> </w:t>
      </w:r>
      <w:r w:rsidR="00400616" w:rsidRPr="007D2212">
        <w:rPr>
          <w:rFonts w:cs="Times New Roman"/>
          <w:szCs w:val="24"/>
        </w:rPr>
        <w:t>the</w:t>
      </w:r>
      <w:r w:rsidR="00E62EA0" w:rsidRPr="007D2212">
        <w:rPr>
          <w:rFonts w:cs="Times New Roman"/>
          <w:szCs w:val="24"/>
        </w:rPr>
        <w:t xml:space="preserve"> front cover</w:t>
      </w:r>
      <w:r w:rsidR="00E9667E" w:rsidRPr="007D2212">
        <w:rPr>
          <w:rFonts w:cs="Times New Roman"/>
          <w:szCs w:val="24"/>
        </w:rPr>
        <w:t xml:space="preserve"> asks the</w:t>
      </w:r>
      <w:r w:rsidR="00E62EA0" w:rsidRPr="007D2212">
        <w:rPr>
          <w:rFonts w:cs="Times New Roman"/>
          <w:szCs w:val="24"/>
        </w:rPr>
        <w:t xml:space="preserve"> question “Is the Universe Conscious?”</w:t>
      </w:r>
      <w:r w:rsidR="004C5152">
        <w:rPr>
          <w:rFonts w:cs="Times New Roman"/>
          <w:szCs w:val="24"/>
        </w:rPr>
        <w:t xml:space="preserve"> </w:t>
      </w:r>
      <w:r w:rsidR="004C5152" w:rsidRPr="007D2212">
        <w:rPr>
          <w:rFonts w:cs="Times New Roman"/>
          <w:szCs w:val="24"/>
        </w:rPr>
        <w:t>(Spinney, 2020)</w:t>
      </w:r>
      <w:r w:rsidR="003D5BFF">
        <w:rPr>
          <w:rFonts w:cs="Times New Roman"/>
          <w:szCs w:val="24"/>
        </w:rPr>
        <w:t xml:space="preserve">. </w:t>
      </w:r>
      <w:r w:rsidR="00CF2A8D" w:rsidRPr="007D2212">
        <w:rPr>
          <w:rFonts w:cs="Times New Roman"/>
          <w:szCs w:val="24"/>
        </w:rPr>
        <w:t>This i</w:t>
      </w:r>
      <w:r w:rsidR="00E62EA0" w:rsidRPr="007D2212">
        <w:rPr>
          <w:rFonts w:cs="Times New Roman"/>
          <w:szCs w:val="24"/>
        </w:rPr>
        <w:t xml:space="preserve">dea is </w:t>
      </w:r>
      <w:r w:rsidR="00400616" w:rsidRPr="007D2212">
        <w:rPr>
          <w:rFonts w:cs="Times New Roman"/>
          <w:szCs w:val="24"/>
        </w:rPr>
        <w:t xml:space="preserve">receiving more </w:t>
      </w:r>
      <w:r w:rsidR="00E62EA0" w:rsidRPr="007D2212">
        <w:rPr>
          <w:rFonts w:cs="Times New Roman"/>
          <w:szCs w:val="24"/>
        </w:rPr>
        <w:t xml:space="preserve">attention </w:t>
      </w:r>
      <w:r w:rsidR="00400616" w:rsidRPr="007D2212">
        <w:rPr>
          <w:rFonts w:cs="Times New Roman"/>
          <w:szCs w:val="24"/>
        </w:rPr>
        <w:t xml:space="preserve">in the fields of </w:t>
      </w:r>
      <w:r w:rsidR="00E62EA0" w:rsidRPr="007D2212">
        <w:rPr>
          <w:rFonts w:cs="Times New Roman"/>
          <w:szCs w:val="24"/>
        </w:rPr>
        <w:t xml:space="preserve">philosophy and </w:t>
      </w:r>
      <w:r w:rsidR="000600FC" w:rsidRPr="007D2212">
        <w:rPr>
          <w:rFonts w:cs="Times New Roman"/>
          <w:szCs w:val="24"/>
        </w:rPr>
        <w:t>neuro</w:t>
      </w:r>
      <w:r w:rsidR="00E62EA0" w:rsidRPr="007D2212">
        <w:rPr>
          <w:rFonts w:cs="Times New Roman"/>
          <w:szCs w:val="24"/>
        </w:rPr>
        <w:t xml:space="preserve">science. </w:t>
      </w:r>
      <w:r w:rsidR="00E9667E" w:rsidRPr="007D2212">
        <w:rPr>
          <w:rFonts w:cs="Times New Roman"/>
          <w:szCs w:val="24"/>
        </w:rPr>
        <w:t xml:space="preserve">According to </w:t>
      </w:r>
      <w:r w:rsidR="00566C9A" w:rsidRPr="007D2212">
        <w:rPr>
          <w:rFonts w:cs="Times New Roman"/>
          <w:szCs w:val="24"/>
        </w:rPr>
        <w:t>Spinney</w:t>
      </w:r>
      <w:r w:rsidR="00E9667E" w:rsidRPr="007D2212">
        <w:rPr>
          <w:rFonts w:cs="Times New Roman"/>
          <w:szCs w:val="24"/>
        </w:rPr>
        <w:t xml:space="preserve"> </w:t>
      </w:r>
      <w:r w:rsidR="00566C9A" w:rsidRPr="005D16E7">
        <w:rPr>
          <w:rFonts w:cs="Times New Roman"/>
          <w:szCs w:val="24"/>
        </w:rPr>
        <w:t>(</w:t>
      </w:r>
      <w:r w:rsidR="00E9667E" w:rsidRPr="005D16E7">
        <w:rPr>
          <w:rFonts w:cs="Times New Roman"/>
          <w:szCs w:val="24"/>
        </w:rPr>
        <w:t>2021</w:t>
      </w:r>
      <w:r w:rsidR="00E9667E" w:rsidRPr="007D2212">
        <w:rPr>
          <w:rFonts w:cs="Times New Roman"/>
          <w:szCs w:val="24"/>
        </w:rPr>
        <w:t>), “With each new advance in our understanding comes a new sense of wonder</w:t>
      </w:r>
      <w:r w:rsidR="00CF2A8D" w:rsidRPr="007D2212">
        <w:rPr>
          <w:rFonts w:cs="Times New Roman"/>
          <w:szCs w:val="24"/>
        </w:rPr>
        <w:t>,</w:t>
      </w:r>
      <w:r w:rsidR="00E9667E" w:rsidRPr="007D2212">
        <w:rPr>
          <w:rFonts w:cs="Times New Roman"/>
          <w:szCs w:val="24"/>
        </w:rPr>
        <w:t xml:space="preserve"> and a new ability to see ourselves as less apart from — and more a part of — the rest of nature</w:t>
      </w:r>
      <w:r w:rsidR="005D16E7">
        <w:rPr>
          <w:rFonts w:cs="Times New Roman"/>
          <w:szCs w:val="24"/>
        </w:rPr>
        <w:t>.</w:t>
      </w:r>
      <w:r w:rsidR="00EA1CA2" w:rsidRPr="007D2212">
        <w:rPr>
          <w:rFonts w:cs="Times New Roman"/>
          <w:szCs w:val="24"/>
        </w:rPr>
        <w:t>”</w:t>
      </w:r>
      <w:r w:rsidR="00BE1BCD">
        <w:rPr>
          <w:rFonts w:cs="Times New Roman"/>
          <w:szCs w:val="24"/>
        </w:rPr>
        <w:t xml:space="preserve"> </w:t>
      </w:r>
    </w:p>
    <w:bookmarkEnd w:id="7"/>
    <w:p w14:paraId="2D403CE4" w14:textId="5906067C" w:rsidR="00AB13F7" w:rsidRPr="007D2212" w:rsidRDefault="00CF2A8D" w:rsidP="00E72FDD">
      <w:pPr>
        <w:rPr>
          <w:rFonts w:cs="Times New Roman"/>
          <w:b/>
          <w:bCs/>
          <w:szCs w:val="24"/>
        </w:rPr>
      </w:pPr>
      <w:r w:rsidRPr="007D2212">
        <w:rPr>
          <w:rFonts w:cs="Times New Roman"/>
          <w:szCs w:val="24"/>
        </w:rPr>
        <w:t>Turning to world religions and esoteric traditions, the</w:t>
      </w:r>
      <w:r w:rsidR="003B2A58">
        <w:rPr>
          <w:rFonts w:cs="Times New Roman"/>
          <w:szCs w:val="24"/>
        </w:rPr>
        <w:t xml:space="preserve"> symbol of the</w:t>
      </w:r>
      <w:r w:rsidR="00B477B0" w:rsidRPr="007D2212">
        <w:rPr>
          <w:rFonts w:cs="Times New Roman"/>
          <w:szCs w:val="24"/>
        </w:rPr>
        <w:t xml:space="preserve"> </w:t>
      </w:r>
      <w:r w:rsidRPr="007D2212">
        <w:rPr>
          <w:rFonts w:cs="Times New Roman"/>
          <w:szCs w:val="24"/>
        </w:rPr>
        <w:t xml:space="preserve">highest level of </w:t>
      </w:r>
      <w:r w:rsidR="00824FA6" w:rsidRPr="007D2212">
        <w:rPr>
          <w:rFonts w:cs="Times New Roman"/>
          <w:szCs w:val="24"/>
        </w:rPr>
        <w:t>consciousness</w:t>
      </w:r>
      <w:r w:rsidRPr="007D2212">
        <w:rPr>
          <w:rFonts w:cs="Times New Roman"/>
          <w:szCs w:val="24"/>
        </w:rPr>
        <w:t xml:space="preserve"> is</w:t>
      </w:r>
      <w:r w:rsidR="00AB13F7" w:rsidRPr="007D2212">
        <w:rPr>
          <w:rFonts w:cs="Times New Roman"/>
          <w:szCs w:val="24"/>
        </w:rPr>
        <w:t xml:space="preserve"> </w:t>
      </w:r>
      <w:r w:rsidR="003B2A58">
        <w:rPr>
          <w:rFonts w:cs="Times New Roman"/>
          <w:szCs w:val="24"/>
        </w:rPr>
        <w:t>the</w:t>
      </w:r>
      <w:r w:rsidR="00F44A9C" w:rsidRPr="007D2212">
        <w:rPr>
          <w:rFonts w:cs="Times New Roman"/>
          <w:szCs w:val="24"/>
        </w:rPr>
        <w:t xml:space="preserve"> </w:t>
      </w:r>
      <w:r w:rsidR="00F44A9C" w:rsidRPr="0000192F">
        <w:rPr>
          <w:rFonts w:cs="Times New Roman"/>
          <w:i/>
          <w:iCs/>
          <w:szCs w:val="24"/>
        </w:rPr>
        <w:t xml:space="preserve">Infinite </w:t>
      </w:r>
      <w:r w:rsidR="00145B15" w:rsidRPr="0000192F">
        <w:rPr>
          <w:rFonts w:cs="Times New Roman"/>
          <w:i/>
          <w:iCs/>
          <w:szCs w:val="24"/>
        </w:rPr>
        <w:t>Source</w:t>
      </w:r>
      <w:r w:rsidRPr="007D2212">
        <w:rPr>
          <w:rFonts w:cs="Times New Roman"/>
          <w:szCs w:val="24"/>
        </w:rPr>
        <w:t xml:space="preserve">. </w:t>
      </w:r>
      <w:r w:rsidR="00AB13F7" w:rsidRPr="007D2212">
        <w:rPr>
          <w:rFonts w:cs="Times New Roman"/>
          <w:szCs w:val="24"/>
        </w:rPr>
        <w:t xml:space="preserve">This </w:t>
      </w:r>
      <w:r w:rsidRPr="007D2212">
        <w:rPr>
          <w:rFonts w:cs="Times New Roman"/>
          <w:szCs w:val="24"/>
        </w:rPr>
        <w:t xml:space="preserve">unknown </w:t>
      </w:r>
      <w:r w:rsidR="006A392F" w:rsidRPr="007D2212">
        <w:rPr>
          <w:rFonts w:cs="Times New Roman"/>
          <w:szCs w:val="24"/>
        </w:rPr>
        <w:t xml:space="preserve">reality has many </w:t>
      </w:r>
      <w:r w:rsidRPr="007D2212">
        <w:rPr>
          <w:rFonts w:cs="Times New Roman"/>
          <w:szCs w:val="24"/>
        </w:rPr>
        <w:t>names</w:t>
      </w:r>
      <w:r w:rsidR="006A392F" w:rsidRPr="007D2212">
        <w:rPr>
          <w:rFonts w:cs="Times New Roman"/>
          <w:szCs w:val="24"/>
        </w:rPr>
        <w:t xml:space="preserve"> and titles</w:t>
      </w:r>
      <w:r w:rsidR="000116EB" w:rsidRPr="007D2212">
        <w:rPr>
          <w:rFonts w:cs="Times New Roman"/>
          <w:szCs w:val="24"/>
        </w:rPr>
        <w:t xml:space="preserve"> including</w:t>
      </w:r>
      <w:r w:rsidR="006A392F" w:rsidRPr="007D2212">
        <w:rPr>
          <w:rFonts w:cs="Times New Roman"/>
          <w:szCs w:val="24"/>
        </w:rPr>
        <w:t>:</w:t>
      </w:r>
      <w:r w:rsidRPr="007D2212">
        <w:rPr>
          <w:rFonts w:cs="Times New Roman"/>
          <w:szCs w:val="24"/>
        </w:rPr>
        <w:t xml:space="preserve"> </w:t>
      </w:r>
      <w:r w:rsidR="00400616" w:rsidRPr="0000192F">
        <w:rPr>
          <w:rFonts w:cs="Times New Roman"/>
          <w:i/>
          <w:iCs/>
          <w:szCs w:val="24"/>
        </w:rPr>
        <w:t xml:space="preserve">The Ultimate Reality, </w:t>
      </w:r>
      <w:r w:rsidR="005E7AFE" w:rsidRPr="0000192F">
        <w:rPr>
          <w:rFonts w:cs="Times New Roman"/>
          <w:i/>
          <w:iCs/>
          <w:szCs w:val="24"/>
        </w:rPr>
        <w:t xml:space="preserve">The </w:t>
      </w:r>
      <w:proofErr w:type="gramStart"/>
      <w:r w:rsidR="005E7AFE" w:rsidRPr="0000192F">
        <w:rPr>
          <w:rFonts w:cs="Times New Roman"/>
          <w:i/>
          <w:iCs/>
          <w:szCs w:val="24"/>
        </w:rPr>
        <w:t>No-Thing</w:t>
      </w:r>
      <w:proofErr w:type="gramEnd"/>
      <w:r w:rsidRPr="0000192F">
        <w:rPr>
          <w:rFonts w:cs="Times New Roman"/>
          <w:i/>
          <w:iCs/>
          <w:szCs w:val="24"/>
        </w:rPr>
        <w:t xml:space="preserve"> Without End</w:t>
      </w:r>
      <w:r w:rsidR="005E7AFE" w:rsidRPr="0000192F">
        <w:rPr>
          <w:rFonts w:cs="Times New Roman"/>
          <w:i/>
          <w:iCs/>
          <w:szCs w:val="24"/>
        </w:rPr>
        <w:t xml:space="preserve">, </w:t>
      </w:r>
      <w:r w:rsidR="00B34689" w:rsidRPr="0000192F">
        <w:rPr>
          <w:rFonts w:cs="Times New Roman"/>
          <w:i/>
          <w:iCs/>
          <w:szCs w:val="24"/>
        </w:rPr>
        <w:t xml:space="preserve">Universal Oneness, </w:t>
      </w:r>
      <w:r w:rsidR="00037FCE" w:rsidRPr="0000192F">
        <w:rPr>
          <w:rFonts w:cs="Times New Roman"/>
          <w:i/>
          <w:iCs/>
          <w:szCs w:val="24"/>
        </w:rPr>
        <w:t xml:space="preserve">The Void, </w:t>
      </w:r>
      <w:r w:rsidR="001D7063" w:rsidRPr="0000192F">
        <w:rPr>
          <w:rFonts w:cs="Times New Roman"/>
          <w:i/>
          <w:iCs/>
          <w:szCs w:val="24"/>
        </w:rPr>
        <w:t xml:space="preserve">Being/Non-Being, </w:t>
      </w:r>
      <w:r w:rsidR="00876EBC" w:rsidRPr="0000192F">
        <w:rPr>
          <w:rFonts w:cs="Times New Roman"/>
          <w:i/>
          <w:iCs/>
          <w:szCs w:val="24"/>
        </w:rPr>
        <w:t>The Absolute, The Thing</w:t>
      </w:r>
      <w:r w:rsidR="002835A8" w:rsidRPr="0000192F">
        <w:rPr>
          <w:rFonts w:cs="Times New Roman"/>
          <w:i/>
          <w:iCs/>
          <w:szCs w:val="24"/>
        </w:rPr>
        <w:t>-</w:t>
      </w:r>
      <w:r w:rsidR="00876EBC" w:rsidRPr="0000192F">
        <w:rPr>
          <w:rFonts w:cs="Times New Roman"/>
          <w:i/>
          <w:iCs/>
          <w:szCs w:val="24"/>
        </w:rPr>
        <w:t>In</w:t>
      </w:r>
      <w:r w:rsidR="002835A8" w:rsidRPr="0000192F">
        <w:rPr>
          <w:rFonts w:cs="Times New Roman"/>
          <w:i/>
          <w:iCs/>
          <w:szCs w:val="24"/>
        </w:rPr>
        <w:t>-</w:t>
      </w:r>
      <w:r w:rsidR="00876EBC" w:rsidRPr="0000192F">
        <w:rPr>
          <w:rFonts w:cs="Times New Roman"/>
          <w:i/>
          <w:iCs/>
          <w:szCs w:val="24"/>
        </w:rPr>
        <w:t>Itself</w:t>
      </w:r>
      <w:r w:rsidR="00B34689" w:rsidRPr="007D2212">
        <w:rPr>
          <w:rFonts w:cs="Times New Roman"/>
          <w:szCs w:val="24"/>
        </w:rPr>
        <w:t xml:space="preserve">, </w:t>
      </w:r>
      <w:r w:rsidR="00400616" w:rsidRPr="007D2212">
        <w:rPr>
          <w:rFonts w:cs="Times New Roman"/>
          <w:szCs w:val="24"/>
        </w:rPr>
        <w:t xml:space="preserve">and </w:t>
      </w:r>
      <w:r w:rsidR="00145B15" w:rsidRPr="007D2212">
        <w:rPr>
          <w:rFonts w:cs="Times New Roman"/>
          <w:szCs w:val="24"/>
        </w:rPr>
        <w:t xml:space="preserve">other </w:t>
      </w:r>
      <w:r w:rsidRPr="007D2212">
        <w:rPr>
          <w:rFonts w:cs="Times New Roman"/>
          <w:szCs w:val="24"/>
        </w:rPr>
        <w:t xml:space="preserve">specific names and titles. </w:t>
      </w:r>
      <w:r w:rsidR="001D7063" w:rsidRPr="007D2212">
        <w:rPr>
          <w:rFonts w:cs="Times New Roman"/>
          <w:szCs w:val="24"/>
        </w:rPr>
        <w:t xml:space="preserve">While attempting to describe </w:t>
      </w:r>
      <w:r w:rsidR="002835A8" w:rsidRPr="007D2212">
        <w:rPr>
          <w:rFonts w:cs="Times New Roman"/>
          <w:szCs w:val="24"/>
        </w:rPr>
        <w:t xml:space="preserve">this </w:t>
      </w:r>
      <w:r w:rsidR="00431B06" w:rsidRPr="007D2212">
        <w:rPr>
          <w:rFonts w:cs="Times New Roman"/>
          <w:szCs w:val="24"/>
        </w:rPr>
        <w:t>Infinite Source</w:t>
      </w:r>
      <w:r w:rsidRPr="007D2212">
        <w:rPr>
          <w:rFonts w:cs="Times New Roman"/>
          <w:szCs w:val="24"/>
        </w:rPr>
        <w:t>,</w:t>
      </w:r>
      <w:r w:rsidR="001D7063" w:rsidRPr="007D2212">
        <w:rPr>
          <w:rFonts w:cs="Times New Roman"/>
          <w:szCs w:val="24"/>
        </w:rPr>
        <w:t xml:space="preserve"> the following words </w:t>
      </w:r>
      <w:proofErr w:type="gramStart"/>
      <w:r w:rsidR="00A03721">
        <w:rPr>
          <w:rFonts w:cs="Times New Roman"/>
          <w:szCs w:val="24"/>
        </w:rPr>
        <w:t>apply</w:t>
      </w:r>
      <w:r w:rsidR="001D7063" w:rsidRPr="007D2212">
        <w:rPr>
          <w:rFonts w:cs="Times New Roman"/>
          <w:szCs w:val="24"/>
        </w:rPr>
        <w:t>:</w:t>
      </w:r>
      <w:proofErr w:type="gramEnd"/>
      <w:r w:rsidR="00037FCE" w:rsidRPr="007D2212">
        <w:rPr>
          <w:rFonts w:cs="Times New Roman"/>
          <w:szCs w:val="24"/>
        </w:rPr>
        <w:t xml:space="preserve"> </w:t>
      </w:r>
      <w:r w:rsidR="00876EBC" w:rsidRPr="007D2212">
        <w:rPr>
          <w:rFonts w:cs="Times New Roman"/>
          <w:szCs w:val="24"/>
        </w:rPr>
        <w:t>i</w:t>
      </w:r>
      <w:r w:rsidR="00323708" w:rsidRPr="007D2212">
        <w:rPr>
          <w:rFonts w:cs="Times New Roman"/>
          <w:szCs w:val="24"/>
        </w:rPr>
        <w:t xml:space="preserve">ncomprehensible, </w:t>
      </w:r>
      <w:r w:rsidR="00431B06" w:rsidRPr="007D2212">
        <w:rPr>
          <w:rFonts w:cs="Times New Roman"/>
          <w:szCs w:val="24"/>
        </w:rPr>
        <w:t xml:space="preserve">no-thing, </w:t>
      </w:r>
      <w:r w:rsidR="00323708" w:rsidRPr="007D2212">
        <w:rPr>
          <w:rFonts w:cs="Times New Roman"/>
          <w:szCs w:val="24"/>
        </w:rPr>
        <w:t>omniscient, omnipresent</w:t>
      </w:r>
      <w:r w:rsidR="00876EBC" w:rsidRPr="007D2212">
        <w:rPr>
          <w:rFonts w:cs="Times New Roman"/>
          <w:szCs w:val="24"/>
        </w:rPr>
        <w:t xml:space="preserve">, </w:t>
      </w:r>
      <w:r w:rsidR="00B34689" w:rsidRPr="007D2212">
        <w:rPr>
          <w:rFonts w:cs="Times New Roman"/>
          <w:szCs w:val="24"/>
        </w:rPr>
        <w:t xml:space="preserve">boundless, limitless, </w:t>
      </w:r>
      <w:r w:rsidRPr="007D2212">
        <w:rPr>
          <w:rFonts w:cs="Times New Roman"/>
          <w:szCs w:val="24"/>
        </w:rPr>
        <w:t xml:space="preserve">boundless, </w:t>
      </w:r>
      <w:r w:rsidR="00B34689" w:rsidRPr="007D2212">
        <w:rPr>
          <w:rFonts w:cs="Times New Roman"/>
          <w:szCs w:val="24"/>
        </w:rPr>
        <w:t xml:space="preserve">eternal, never-ending, </w:t>
      </w:r>
      <w:r w:rsidRPr="007D2212">
        <w:rPr>
          <w:rFonts w:cs="Times New Roman"/>
          <w:szCs w:val="24"/>
        </w:rPr>
        <w:t xml:space="preserve">everlasting, </w:t>
      </w:r>
      <w:r w:rsidR="00B34689" w:rsidRPr="007D2212">
        <w:rPr>
          <w:rFonts w:cs="Times New Roman"/>
          <w:szCs w:val="24"/>
        </w:rPr>
        <w:t>etc.</w:t>
      </w:r>
    </w:p>
    <w:p w14:paraId="0B50A312" w14:textId="45B14072" w:rsidR="006330A1" w:rsidRPr="007D2212" w:rsidRDefault="006A392F" w:rsidP="0000192F">
      <w:pPr>
        <w:pStyle w:val="Heading2"/>
      </w:pPr>
      <w:bookmarkStart w:id="8" w:name="_Toc157244134"/>
      <w:r w:rsidRPr="007D2212">
        <w:t>An</w:t>
      </w:r>
      <w:r w:rsidR="006330A1" w:rsidRPr="007D2212">
        <w:t xml:space="preserve"> </w:t>
      </w:r>
      <w:r w:rsidR="00B56B18" w:rsidRPr="007D2212">
        <w:t>Infinite</w:t>
      </w:r>
      <w:r w:rsidR="002A55EF" w:rsidRPr="007D2212">
        <w:t xml:space="preserve"> </w:t>
      </w:r>
      <w:r w:rsidR="00B56B18" w:rsidRPr="007D2212">
        <w:t>Source</w:t>
      </w:r>
      <w:bookmarkEnd w:id="8"/>
    </w:p>
    <w:p w14:paraId="2EDE23E4" w14:textId="26508B3D" w:rsidR="00692014" w:rsidRPr="007D2212" w:rsidRDefault="00D962F5" w:rsidP="002A55EF">
      <w:pPr>
        <w:rPr>
          <w:rFonts w:cs="Times New Roman"/>
          <w:szCs w:val="24"/>
        </w:rPr>
      </w:pPr>
      <w:r>
        <w:rPr>
          <w:rFonts w:cs="Times New Roman"/>
          <w:szCs w:val="24"/>
        </w:rPr>
        <w:t>Unique</w:t>
      </w:r>
      <w:r w:rsidR="00DC50C7">
        <w:rPr>
          <w:rFonts w:cs="Times New Roman"/>
          <w:szCs w:val="24"/>
        </w:rPr>
        <w:t xml:space="preserve"> and divergent conceptual schemes,</w:t>
      </w:r>
      <w:r w:rsidR="00DC50C7" w:rsidRPr="00DC50C7">
        <w:rPr>
          <w:rFonts w:cs="Times New Roman"/>
          <w:szCs w:val="24"/>
        </w:rPr>
        <w:t xml:space="preserve"> </w:t>
      </w:r>
      <w:r w:rsidR="00DC50C7" w:rsidRPr="007D2212">
        <w:rPr>
          <w:rFonts w:cs="Times New Roman"/>
          <w:szCs w:val="24"/>
        </w:rPr>
        <w:t>symbols, metaphors, and models</w:t>
      </w:r>
      <w:r w:rsidR="00DC50C7">
        <w:rPr>
          <w:rFonts w:cs="Times New Roman"/>
          <w:szCs w:val="24"/>
        </w:rPr>
        <w:t xml:space="preserve"> express the</w:t>
      </w:r>
      <w:r w:rsidR="00DC50C7" w:rsidRPr="007D2212">
        <w:rPr>
          <w:rFonts w:cs="Times New Roman"/>
          <w:szCs w:val="24"/>
        </w:rPr>
        <w:t xml:space="preserve"> </w:t>
      </w:r>
      <w:r w:rsidR="00DC50C7">
        <w:rPr>
          <w:rFonts w:cs="Times New Roman"/>
          <w:szCs w:val="24"/>
        </w:rPr>
        <w:t>d</w:t>
      </w:r>
      <w:r w:rsidR="002A55EF" w:rsidRPr="007D2212">
        <w:rPr>
          <w:rFonts w:cs="Times New Roman"/>
          <w:szCs w:val="24"/>
        </w:rPr>
        <w:t xml:space="preserve">iffering beliefs about </w:t>
      </w:r>
      <w:r w:rsidR="00692014" w:rsidRPr="007D2212">
        <w:rPr>
          <w:rFonts w:cs="Times New Roman"/>
          <w:szCs w:val="24"/>
        </w:rPr>
        <w:t xml:space="preserve">an </w:t>
      </w:r>
      <w:r w:rsidR="00F9312B" w:rsidRPr="007D2212">
        <w:rPr>
          <w:rFonts w:cs="Times New Roman"/>
          <w:szCs w:val="24"/>
        </w:rPr>
        <w:t>I</w:t>
      </w:r>
      <w:r w:rsidR="00692014" w:rsidRPr="007D2212">
        <w:rPr>
          <w:rFonts w:cs="Times New Roman"/>
          <w:szCs w:val="24"/>
        </w:rPr>
        <w:t xml:space="preserve">nfinite </w:t>
      </w:r>
      <w:r w:rsidR="00F9312B" w:rsidRPr="007D2212">
        <w:rPr>
          <w:rFonts w:cs="Times New Roman"/>
          <w:szCs w:val="24"/>
        </w:rPr>
        <w:t>S</w:t>
      </w:r>
      <w:r w:rsidR="00692014" w:rsidRPr="007D2212">
        <w:rPr>
          <w:rFonts w:cs="Times New Roman"/>
          <w:szCs w:val="24"/>
        </w:rPr>
        <w:t>ource</w:t>
      </w:r>
      <w:r w:rsidR="002A55EF" w:rsidRPr="007D2212">
        <w:rPr>
          <w:rFonts w:cs="Times New Roman"/>
          <w:szCs w:val="24"/>
        </w:rPr>
        <w:t xml:space="preserve">. Within these expressions, various questions arise concerning the nature and </w:t>
      </w:r>
      <w:r w:rsidR="00CF2A8D" w:rsidRPr="007D2212">
        <w:rPr>
          <w:rFonts w:cs="Times New Roman"/>
          <w:szCs w:val="24"/>
        </w:rPr>
        <w:t xml:space="preserve">the </w:t>
      </w:r>
      <w:r w:rsidR="002A55EF" w:rsidRPr="007D2212">
        <w:rPr>
          <w:rFonts w:cs="Times New Roman"/>
          <w:szCs w:val="24"/>
        </w:rPr>
        <w:t>existence/non-existence of such a transcendent reality</w:t>
      </w:r>
      <w:r w:rsidR="00D825CE">
        <w:rPr>
          <w:rFonts w:cs="Times New Roman"/>
          <w:szCs w:val="24"/>
        </w:rPr>
        <w:t>.</w:t>
      </w:r>
      <w:r w:rsidR="002A55EF" w:rsidRPr="007D2212">
        <w:rPr>
          <w:rFonts w:cs="Times New Roman"/>
          <w:szCs w:val="24"/>
        </w:rPr>
        <w:t xml:space="preserve"> </w:t>
      </w:r>
    </w:p>
    <w:p w14:paraId="4DF662F9" w14:textId="32BEF31C" w:rsidR="002A55EF" w:rsidRPr="007D2212" w:rsidRDefault="00AB13F7" w:rsidP="002A55EF">
      <w:pPr>
        <w:rPr>
          <w:rFonts w:cs="Times New Roman"/>
          <w:szCs w:val="24"/>
        </w:rPr>
      </w:pPr>
      <w:r w:rsidRPr="007D2212">
        <w:rPr>
          <w:rFonts w:cs="Times New Roman"/>
          <w:szCs w:val="24"/>
        </w:rPr>
        <w:t xml:space="preserve">Despite </w:t>
      </w:r>
      <w:r w:rsidR="006122FD" w:rsidRPr="007D2212">
        <w:rPr>
          <w:rFonts w:cs="Times New Roman"/>
          <w:szCs w:val="24"/>
        </w:rPr>
        <w:t xml:space="preserve">the </w:t>
      </w:r>
      <w:r w:rsidR="005E7AFE" w:rsidRPr="007D2212">
        <w:rPr>
          <w:rFonts w:cs="Times New Roman"/>
          <w:szCs w:val="24"/>
        </w:rPr>
        <w:t xml:space="preserve">artificial </w:t>
      </w:r>
      <w:r w:rsidR="00037FCE" w:rsidRPr="007D2212">
        <w:rPr>
          <w:rFonts w:cs="Times New Roman"/>
          <w:szCs w:val="24"/>
        </w:rPr>
        <w:t xml:space="preserve">differences conjured-up by </w:t>
      </w:r>
      <w:r w:rsidR="005E7AFE" w:rsidRPr="007D2212">
        <w:rPr>
          <w:rFonts w:cs="Times New Roman"/>
          <w:szCs w:val="24"/>
        </w:rPr>
        <w:t xml:space="preserve">individuals </w:t>
      </w:r>
      <w:r w:rsidR="00037FCE" w:rsidRPr="007D2212">
        <w:rPr>
          <w:rFonts w:cs="Times New Roman"/>
          <w:szCs w:val="24"/>
        </w:rPr>
        <w:t xml:space="preserve">to describe </w:t>
      </w:r>
      <w:r w:rsidR="006122FD" w:rsidRPr="007D2212">
        <w:rPr>
          <w:rFonts w:cs="Times New Roman"/>
          <w:szCs w:val="24"/>
        </w:rPr>
        <w:t xml:space="preserve">this </w:t>
      </w:r>
      <w:r w:rsidR="008D7023" w:rsidRPr="007D2212">
        <w:rPr>
          <w:rFonts w:cs="Times New Roman"/>
          <w:szCs w:val="24"/>
        </w:rPr>
        <w:t>incomprehensible</w:t>
      </w:r>
      <w:r w:rsidR="006122FD" w:rsidRPr="007D2212">
        <w:rPr>
          <w:rFonts w:cs="Times New Roman"/>
          <w:szCs w:val="24"/>
        </w:rPr>
        <w:t xml:space="preserve"> concept, </w:t>
      </w:r>
      <w:r w:rsidR="002A55EF" w:rsidRPr="007D2212">
        <w:rPr>
          <w:rFonts w:cs="Times New Roman"/>
          <w:szCs w:val="24"/>
        </w:rPr>
        <w:t>it is possible to identify correspond</w:t>
      </w:r>
      <w:r w:rsidR="006122FD" w:rsidRPr="007D2212">
        <w:rPr>
          <w:rFonts w:cs="Times New Roman"/>
          <w:szCs w:val="24"/>
        </w:rPr>
        <w:t>ing</w:t>
      </w:r>
      <w:r w:rsidR="002A55EF" w:rsidRPr="007D2212">
        <w:rPr>
          <w:rFonts w:cs="Times New Roman"/>
          <w:szCs w:val="24"/>
        </w:rPr>
        <w:t xml:space="preserve"> </w:t>
      </w:r>
      <w:r w:rsidR="006122FD" w:rsidRPr="007D2212">
        <w:rPr>
          <w:rFonts w:cs="Times New Roman"/>
          <w:szCs w:val="24"/>
        </w:rPr>
        <w:t xml:space="preserve">names/titles </w:t>
      </w:r>
      <w:r w:rsidR="00CF2A8D" w:rsidRPr="007D2212">
        <w:rPr>
          <w:rFonts w:cs="Times New Roman"/>
          <w:szCs w:val="24"/>
        </w:rPr>
        <w:t>in world religions</w:t>
      </w:r>
      <w:r w:rsidR="00F9312B" w:rsidRPr="007D2212">
        <w:rPr>
          <w:rFonts w:cs="Times New Roman"/>
          <w:szCs w:val="24"/>
        </w:rPr>
        <w:t>, esoteric philosophies,</w:t>
      </w:r>
      <w:r w:rsidR="00CF2A8D" w:rsidRPr="007D2212">
        <w:rPr>
          <w:rFonts w:cs="Times New Roman"/>
          <w:szCs w:val="24"/>
        </w:rPr>
        <w:t xml:space="preserve"> and ancient wisdom </w:t>
      </w:r>
      <w:r w:rsidR="002A55EF" w:rsidRPr="007D2212">
        <w:rPr>
          <w:rFonts w:cs="Times New Roman"/>
          <w:szCs w:val="24"/>
        </w:rPr>
        <w:t>traditions</w:t>
      </w:r>
      <w:r w:rsidR="00CF2A8D" w:rsidRPr="007D2212">
        <w:rPr>
          <w:rFonts w:cs="Times New Roman"/>
          <w:szCs w:val="24"/>
        </w:rPr>
        <w:t>.</w:t>
      </w:r>
      <w:r w:rsidR="002A55EF" w:rsidRPr="007D2212">
        <w:rPr>
          <w:rFonts w:cs="Times New Roman"/>
          <w:szCs w:val="24"/>
        </w:rPr>
        <w:t xml:space="preserve"> </w:t>
      </w:r>
      <w:r w:rsidR="00630DFC">
        <w:rPr>
          <w:rFonts w:cs="Times New Roman"/>
          <w:szCs w:val="24"/>
        </w:rPr>
        <w:t>There are many</w:t>
      </w:r>
      <w:r w:rsidR="00630DFC" w:rsidRPr="007D2212">
        <w:rPr>
          <w:rFonts w:cs="Times New Roman"/>
          <w:szCs w:val="24"/>
        </w:rPr>
        <w:t xml:space="preserve"> </w:t>
      </w:r>
      <w:r w:rsidR="008D7023" w:rsidRPr="007D2212">
        <w:rPr>
          <w:rFonts w:cs="Times New Roman"/>
          <w:szCs w:val="24"/>
        </w:rPr>
        <w:t>s</w:t>
      </w:r>
      <w:r w:rsidR="003952F2" w:rsidRPr="007D2212">
        <w:rPr>
          <w:rFonts w:cs="Times New Roman"/>
          <w:szCs w:val="24"/>
        </w:rPr>
        <w:t>imilarities</w:t>
      </w:r>
      <w:r w:rsidR="00F9312B" w:rsidRPr="007D2212">
        <w:rPr>
          <w:rFonts w:cs="Times New Roman"/>
          <w:szCs w:val="24"/>
        </w:rPr>
        <w:t xml:space="preserve"> found i</w:t>
      </w:r>
      <w:r w:rsidR="003952F2" w:rsidRPr="007D2212">
        <w:rPr>
          <w:rFonts w:cs="Times New Roman"/>
          <w:szCs w:val="24"/>
        </w:rPr>
        <w:t xml:space="preserve">n </w:t>
      </w:r>
      <w:r w:rsidR="00F9312B" w:rsidRPr="007D2212">
        <w:rPr>
          <w:rFonts w:cs="Times New Roman"/>
          <w:szCs w:val="24"/>
        </w:rPr>
        <w:lastRenderedPageBreak/>
        <w:t>describing an Infinite Source in sch</w:t>
      </w:r>
      <w:r w:rsidR="003952F2" w:rsidRPr="007D2212">
        <w:rPr>
          <w:rFonts w:cs="Times New Roman"/>
          <w:szCs w:val="24"/>
        </w:rPr>
        <w:t>olarly discourse</w:t>
      </w:r>
      <w:r w:rsidR="00F9312B" w:rsidRPr="007D2212">
        <w:rPr>
          <w:rFonts w:cs="Times New Roman"/>
          <w:szCs w:val="24"/>
        </w:rPr>
        <w:t xml:space="preserve">. Here are examples found in </w:t>
      </w:r>
      <w:r w:rsidR="003952F2" w:rsidRPr="007D2212">
        <w:rPr>
          <w:rFonts w:cs="Times New Roman"/>
          <w:szCs w:val="24"/>
        </w:rPr>
        <w:t>academi</w:t>
      </w:r>
      <w:r w:rsidR="00F9312B" w:rsidRPr="007D2212">
        <w:rPr>
          <w:rFonts w:cs="Times New Roman"/>
          <w:szCs w:val="24"/>
        </w:rPr>
        <w:t>a</w:t>
      </w:r>
      <w:r w:rsidR="003952F2" w:rsidRPr="007D2212">
        <w:rPr>
          <w:rFonts w:cs="Times New Roman"/>
          <w:szCs w:val="24"/>
        </w:rPr>
        <w:t xml:space="preserve"> </w:t>
      </w:r>
      <w:r w:rsidR="00F9312B" w:rsidRPr="007D2212">
        <w:rPr>
          <w:rFonts w:cs="Times New Roman"/>
          <w:szCs w:val="24"/>
        </w:rPr>
        <w:t xml:space="preserve">that pertain to </w:t>
      </w:r>
      <w:r w:rsidR="00CF2A8D" w:rsidRPr="007D2212">
        <w:rPr>
          <w:rFonts w:cs="Times New Roman"/>
          <w:szCs w:val="24"/>
        </w:rPr>
        <w:t>name or title</w:t>
      </w:r>
      <w:r w:rsidR="00F9312B" w:rsidRPr="007D2212">
        <w:rPr>
          <w:rFonts w:cs="Times New Roman"/>
          <w:szCs w:val="24"/>
        </w:rPr>
        <w:t>s</w:t>
      </w:r>
      <w:r w:rsidR="00CF2A8D" w:rsidRPr="007D2212">
        <w:rPr>
          <w:rFonts w:cs="Times New Roman"/>
          <w:szCs w:val="24"/>
        </w:rPr>
        <w:t xml:space="preserve"> </w:t>
      </w:r>
      <w:r w:rsidR="00F9312B" w:rsidRPr="007D2212">
        <w:rPr>
          <w:rFonts w:cs="Times New Roman"/>
          <w:szCs w:val="24"/>
        </w:rPr>
        <w:t xml:space="preserve">that symbolize </w:t>
      </w:r>
      <w:r w:rsidR="00CF2A8D" w:rsidRPr="007D2212">
        <w:rPr>
          <w:rFonts w:cs="Times New Roman"/>
          <w:szCs w:val="24"/>
        </w:rPr>
        <w:t>th</w:t>
      </w:r>
      <w:r w:rsidR="000116EB" w:rsidRPr="007D2212">
        <w:rPr>
          <w:rFonts w:cs="Times New Roman"/>
          <w:szCs w:val="24"/>
        </w:rPr>
        <w:t>is</w:t>
      </w:r>
      <w:r w:rsidR="00CF2A8D" w:rsidRPr="007D2212">
        <w:rPr>
          <w:rFonts w:cs="Times New Roman"/>
          <w:szCs w:val="24"/>
        </w:rPr>
        <w:t xml:space="preserve"> highest level of cosmic consciousness</w:t>
      </w:r>
      <w:r w:rsidR="003952F2" w:rsidRPr="007D2212">
        <w:rPr>
          <w:rFonts w:cs="Times New Roman"/>
          <w:szCs w:val="24"/>
        </w:rPr>
        <w:t>:</w:t>
      </w:r>
      <w:r w:rsidR="00CF2A8D" w:rsidRPr="007D2212">
        <w:rPr>
          <w:rFonts w:cs="Times New Roman"/>
          <w:szCs w:val="24"/>
        </w:rPr>
        <w:t xml:space="preserve"> </w:t>
      </w:r>
      <w:r w:rsidR="005E7AFE" w:rsidRPr="007D2212">
        <w:rPr>
          <w:rFonts w:cs="Times New Roman"/>
          <w:szCs w:val="24"/>
        </w:rPr>
        <w:t xml:space="preserve"> </w:t>
      </w:r>
    </w:p>
    <w:p w14:paraId="003FD695" w14:textId="62814C0A" w:rsidR="002A55EF" w:rsidRPr="007D2212" w:rsidRDefault="002A55EF" w:rsidP="0000192F">
      <w:pPr>
        <w:numPr>
          <w:ilvl w:val="0"/>
          <w:numId w:val="6"/>
        </w:numPr>
        <w:ind w:left="720"/>
        <w:rPr>
          <w:rFonts w:cs="Times New Roman"/>
          <w:szCs w:val="24"/>
        </w:rPr>
      </w:pPr>
      <w:r w:rsidRPr="007D2212">
        <w:rPr>
          <w:rFonts w:cs="Times New Roman"/>
          <w:szCs w:val="24"/>
        </w:rPr>
        <w:t xml:space="preserve">Nirguna Brahman in Hinduism, </w:t>
      </w:r>
    </w:p>
    <w:p w14:paraId="2C17C9BA" w14:textId="154F17CB" w:rsidR="002A55EF" w:rsidRPr="007D2212" w:rsidRDefault="002A55EF" w:rsidP="0000192F">
      <w:pPr>
        <w:numPr>
          <w:ilvl w:val="0"/>
          <w:numId w:val="6"/>
        </w:numPr>
        <w:ind w:left="720"/>
        <w:rPr>
          <w:rFonts w:cs="Times New Roman"/>
          <w:szCs w:val="24"/>
        </w:rPr>
      </w:pPr>
      <w:r w:rsidRPr="007D2212">
        <w:rPr>
          <w:rFonts w:cs="Times New Roman"/>
          <w:szCs w:val="24"/>
        </w:rPr>
        <w:t xml:space="preserve">Para Brahman in Vedanta-Advaita Hinduism, </w:t>
      </w:r>
    </w:p>
    <w:p w14:paraId="27A2B5DF" w14:textId="16507967" w:rsidR="002A55EF" w:rsidRPr="007D2212" w:rsidRDefault="002A55EF" w:rsidP="0000192F">
      <w:pPr>
        <w:numPr>
          <w:ilvl w:val="0"/>
          <w:numId w:val="6"/>
        </w:numPr>
        <w:ind w:left="720"/>
        <w:rPr>
          <w:rFonts w:cs="Times New Roman"/>
          <w:szCs w:val="24"/>
        </w:rPr>
      </w:pPr>
      <w:proofErr w:type="spellStart"/>
      <w:r w:rsidRPr="007D2212">
        <w:rPr>
          <w:rFonts w:cs="Times New Roman"/>
          <w:szCs w:val="24"/>
        </w:rPr>
        <w:t>Tathatā</w:t>
      </w:r>
      <w:proofErr w:type="spellEnd"/>
      <w:r w:rsidRPr="007D2212">
        <w:rPr>
          <w:rFonts w:cs="Times New Roman"/>
          <w:szCs w:val="24"/>
        </w:rPr>
        <w:t>, in early Buddhism, Nirvana in Theravada Buddhism, Dharmakaya or empty sunyata in Mahayana Buddhism.</w:t>
      </w:r>
    </w:p>
    <w:p w14:paraId="2827F0F3" w14:textId="284E0FCE" w:rsidR="002A55EF" w:rsidRPr="007D2212" w:rsidRDefault="002A55EF" w:rsidP="0000192F">
      <w:pPr>
        <w:numPr>
          <w:ilvl w:val="0"/>
          <w:numId w:val="6"/>
        </w:numPr>
        <w:ind w:left="720"/>
        <w:rPr>
          <w:rFonts w:cs="Times New Roman"/>
          <w:szCs w:val="24"/>
        </w:rPr>
      </w:pPr>
      <w:r w:rsidRPr="007D2212">
        <w:rPr>
          <w:rFonts w:cs="Times New Roman"/>
          <w:szCs w:val="24"/>
        </w:rPr>
        <w:t>Taiji – the unmanifest Tao in Taoism,</w:t>
      </w:r>
    </w:p>
    <w:p w14:paraId="1F5351F4" w14:textId="55C10BD4" w:rsidR="002A55EF" w:rsidRPr="007D2212" w:rsidRDefault="002A55EF" w:rsidP="0000192F">
      <w:pPr>
        <w:numPr>
          <w:ilvl w:val="0"/>
          <w:numId w:val="6"/>
        </w:numPr>
        <w:ind w:left="720"/>
        <w:rPr>
          <w:rFonts w:cs="Times New Roman"/>
          <w:szCs w:val="24"/>
        </w:rPr>
      </w:pPr>
      <w:r w:rsidRPr="007D2212">
        <w:rPr>
          <w:rFonts w:cs="Times New Roman"/>
          <w:szCs w:val="24"/>
        </w:rPr>
        <w:t xml:space="preserve">Perennialism, or </w:t>
      </w:r>
      <w:proofErr w:type="gramStart"/>
      <w:r w:rsidRPr="007D2212">
        <w:rPr>
          <w:rFonts w:cs="Times New Roman"/>
          <w:szCs w:val="24"/>
        </w:rPr>
        <w:t>the Perennial</w:t>
      </w:r>
      <w:proofErr w:type="gramEnd"/>
      <w:r w:rsidRPr="007D2212">
        <w:rPr>
          <w:rFonts w:cs="Times New Roman"/>
          <w:szCs w:val="24"/>
        </w:rPr>
        <w:t xml:space="preserve"> Philosophy, </w:t>
      </w:r>
      <w:r w:rsidR="00A72621">
        <w:rPr>
          <w:rFonts w:cs="Times New Roman"/>
          <w:szCs w:val="24"/>
        </w:rPr>
        <w:t xml:space="preserve">that </w:t>
      </w:r>
      <w:r w:rsidRPr="007D2212">
        <w:rPr>
          <w:rFonts w:cs="Times New Roman"/>
          <w:szCs w:val="24"/>
        </w:rPr>
        <w:t xml:space="preserve">has its roots in </w:t>
      </w:r>
      <w:r w:rsidR="006330A1" w:rsidRPr="007D2212">
        <w:rPr>
          <w:rFonts w:cs="Times New Roman"/>
          <w:szCs w:val="24"/>
        </w:rPr>
        <w:t>Neo-Platonism</w:t>
      </w:r>
      <w:r w:rsidRPr="007D2212">
        <w:rPr>
          <w:rFonts w:cs="Times New Roman"/>
          <w:szCs w:val="24"/>
        </w:rPr>
        <w:t xml:space="preserve"> and its idea of the One, from which all existence emerges. Prior to existence, it symbolizes primordial substance in its essence as unmanifested. </w:t>
      </w:r>
    </w:p>
    <w:p w14:paraId="5A7BAF8B" w14:textId="69EFB47B" w:rsidR="002A55EF" w:rsidRPr="007D2212" w:rsidRDefault="002A55EF" w:rsidP="0000192F">
      <w:pPr>
        <w:numPr>
          <w:ilvl w:val="0"/>
          <w:numId w:val="6"/>
        </w:numPr>
        <w:ind w:left="720"/>
        <w:rPr>
          <w:rFonts w:cs="Times New Roman"/>
          <w:szCs w:val="24"/>
        </w:rPr>
      </w:pPr>
      <w:r w:rsidRPr="007D2212">
        <w:rPr>
          <w:rFonts w:cs="Times New Roman"/>
          <w:szCs w:val="24"/>
        </w:rPr>
        <w:t xml:space="preserve">Ein Sof – incomprehensible Nothingness before manifesting and reflecting downward to form the Tree of Life. The same concept is found in Hermetic Qabala, Jewish Kabbalah and Christian Cabala.    </w:t>
      </w:r>
    </w:p>
    <w:p w14:paraId="0E3FBE05" w14:textId="2BEBC52D" w:rsidR="003952F2" w:rsidRPr="007D2212" w:rsidRDefault="003952F2" w:rsidP="0000192F">
      <w:pPr>
        <w:numPr>
          <w:ilvl w:val="0"/>
          <w:numId w:val="6"/>
        </w:numPr>
        <w:ind w:left="720"/>
        <w:rPr>
          <w:rFonts w:cs="Times New Roman"/>
          <w:szCs w:val="24"/>
        </w:rPr>
      </w:pPr>
      <w:r w:rsidRPr="007D2212">
        <w:rPr>
          <w:rFonts w:cs="Times New Roman"/>
          <w:szCs w:val="24"/>
        </w:rPr>
        <w:t xml:space="preserve">The Unmanifest Absolute of </w:t>
      </w:r>
      <w:proofErr w:type="spellStart"/>
      <w:r w:rsidRPr="007D2212">
        <w:rPr>
          <w:rFonts w:cs="Times New Roman"/>
          <w:szCs w:val="24"/>
        </w:rPr>
        <w:t>Hahut</w:t>
      </w:r>
      <w:proofErr w:type="spellEnd"/>
      <w:r w:rsidRPr="007D2212">
        <w:rPr>
          <w:rFonts w:cs="Times New Roman"/>
          <w:szCs w:val="24"/>
        </w:rPr>
        <w:t xml:space="preserve"> in Sufism.</w:t>
      </w:r>
    </w:p>
    <w:p w14:paraId="560A4049" w14:textId="5EB6061D" w:rsidR="002A55EF" w:rsidRPr="007D2212" w:rsidRDefault="002A55EF" w:rsidP="0000192F">
      <w:pPr>
        <w:numPr>
          <w:ilvl w:val="0"/>
          <w:numId w:val="6"/>
        </w:numPr>
        <w:ind w:left="720"/>
        <w:rPr>
          <w:rFonts w:cs="Times New Roman"/>
          <w:szCs w:val="24"/>
        </w:rPr>
      </w:pPr>
      <w:r w:rsidRPr="007D2212">
        <w:rPr>
          <w:rFonts w:cs="Times New Roman"/>
          <w:szCs w:val="24"/>
        </w:rPr>
        <w:t xml:space="preserve">Immanuel Kant - The Unmanifest </w:t>
      </w:r>
      <w:r w:rsidR="006330A1" w:rsidRPr="007D2212">
        <w:rPr>
          <w:rFonts w:cs="Times New Roman"/>
          <w:szCs w:val="24"/>
        </w:rPr>
        <w:t xml:space="preserve">or </w:t>
      </w:r>
      <w:r w:rsidRPr="007D2212">
        <w:rPr>
          <w:rFonts w:cs="Times New Roman"/>
          <w:szCs w:val="24"/>
        </w:rPr>
        <w:t>“</w:t>
      </w:r>
      <w:r w:rsidR="006330A1" w:rsidRPr="007D2212">
        <w:rPr>
          <w:rFonts w:cs="Times New Roman"/>
          <w:szCs w:val="24"/>
        </w:rPr>
        <w:t xml:space="preserve">The </w:t>
      </w:r>
      <w:r w:rsidRPr="007D2212">
        <w:rPr>
          <w:rFonts w:cs="Times New Roman"/>
          <w:szCs w:val="24"/>
        </w:rPr>
        <w:t>Thing Within Itself” allud</w:t>
      </w:r>
      <w:r w:rsidR="006330A1" w:rsidRPr="007D2212">
        <w:rPr>
          <w:rFonts w:cs="Times New Roman"/>
          <w:szCs w:val="24"/>
        </w:rPr>
        <w:t>ing</w:t>
      </w:r>
      <w:r w:rsidRPr="007D2212">
        <w:rPr>
          <w:rFonts w:cs="Times New Roman"/>
          <w:szCs w:val="24"/>
        </w:rPr>
        <w:t xml:space="preserve"> to The Void, Emptiness, and Nothingness which have the potential to create a universe and everything in it.</w:t>
      </w:r>
    </w:p>
    <w:p w14:paraId="625113B9" w14:textId="369ADA7F" w:rsidR="002A55EF" w:rsidRPr="007D2212" w:rsidRDefault="006330A1" w:rsidP="0000192F">
      <w:pPr>
        <w:numPr>
          <w:ilvl w:val="0"/>
          <w:numId w:val="6"/>
        </w:numPr>
        <w:ind w:left="720"/>
        <w:rPr>
          <w:rFonts w:cs="Times New Roman"/>
          <w:szCs w:val="24"/>
        </w:rPr>
      </w:pPr>
      <w:r w:rsidRPr="007D2212">
        <w:rPr>
          <w:rFonts w:cs="Times New Roman"/>
          <w:szCs w:val="24"/>
        </w:rPr>
        <w:t xml:space="preserve">Georg Hegel – “The </w:t>
      </w:r>
      <w:r w:rsidR="002A55EF" w:rsidRPr="007D2212">
        <w:rPr>
          <w:rFonts w:cs="Times New Roman"/>
          <w:szCs w:val="24"/>
        </w:rPr>
        <w:t>Absolute</w:t>
      </w:r>
      <w:r w:rsidRPr="007D2212">
        <w:rPr>
          <w:rFonts w:cs="Times New Roman"/>
          <w:szCs w:val="24"/>
        </w:rPr>
        <w:t>” as an u</w:t>
      </w:r>
      <w:r w:rsidR="00037FCE" w:rsidRPr="007D2212">
        <w:rPr>
          <w:rFonts w:cs="Times New Roman"/>
          <w:szCs w:val="24"/>
        </w:rPr>
        <w:t xml:space="preserve">ltimate </w:t>
      </w:r>
      <w:r w:rsidRPr="007D2212">
        <w:rPr>
          <w:rFonts w:cs="Times New Roman"/>
          <w:szCs w:val="24"/>
        </w:rPr>
        <w:t>r</w:t>
      </w:r>
      <w:r w:rsidR="00037FCE" w:rsidRPr="007D2212">
        <w:rPr>
          <w:rFonts w:cs="Times New Roman"/>
          <w:szCs w:val="24"/>
        </w:rPr>
        <w:t>eality</w:t>
      </w:r>
      <w:r w:rsidRPr="007D2212">
        <w:rPr>
          <w:rFonts w:cs="Times New Roman"/>
          <w:szCs w:val="24"/>
        </w:rPr>
        <w:t xml:space="preserve"> and</w:t>
      </w:r>
      <w:r w:rsidR="00037FCE" w:rsidRPr="007D2212">
        <w:rPr>
          <w:rFonts w:cs="Times New Roman"/>
          <w:szCs w:val="24"/>
        </w:rPr>
        <w:t xml:space="preserve"> truth which encompasses and reconciles all contradictions and opposites. It is the culmination of the dialectical process, where opposing forces and ideas are synthesized into a higher unity. </w:t>
      </w:r>
    </w:p>
    <w:p w14:paraId="2943F103" w14:textId="77777777" w:rsidR="00D06068" w:rsidRDefault="00D06068">
      <w:pPr>
        <w:spacing w:line="259" w:lineRule="auto"/>
        <w:ind w:firstLine="0"/>
        <w:rPr>
          <w:rFonts w:cs="Times New Roman"/>
          <w:b/>
          <w:bCs/>
          <w:szCs w:val="24"/>
        </w:rPr>
      </w:pPr>
      <w:r>
        <w:rPr>
          <w:rFonts w:cs="Times New Roman"/>
          <w:b/>
          <w:bCs/>
          <w:szCs w:val="24"/>
        </w:rPr>
        <w:br w:type="page"/>
      </w:r>
    </w:p>
    <w:p w14:paraId="5E46B5B6" w14:textId="2E1CFDDE" w:rsidR="003952F2" w:rsidRPr="007D2212" w:rsidRDefault="003952F2" w:rsidP="0000192F">
      <w:pPr>
        <w:pStyle w:val="Heading2"/>
      </w:pPr>
      <w:bookmarkStart w:id="9" w:name="_Toc157244135"/>
      <w:r w:rsidRPr="007D2212">
        <w:lastRenderedPageBreak/>
        <w:t>Spark of Life</w:t>
      </w:r>
      <w:bookmarkEnd w:id="9"/>
    </w:p>
    <w:p w14:paraId="05E82AAE" w14:textId="46828E2B" w:rsidR="003952F2" w:rsidRPr="007D2212" w:rsidRDefault="007A2F89" w:rsidP="00041723">
      <w:pPr>
        <w:rPr>
          <w:rFonts w:cs="Times New Roman"/>
          <w:b/>
          <w:bCs/>
          <w:szCs w:val="24"/>
        </w:rPr>
      </w:pPr>
      <w:r w:rsidRPr="007D2212">
        <w:rPr>
          <w:rFonts w:cs="Times New Roman"/>
          <w:szCs w:val="24"/>
        </w:rPr>
        <w:t>I</w:t>
      </w:r>
      <w:r w:rsidR="00F10731" w:rsidRPr="007D2212">
        <w:rPr>
          <w:rFonts w:cs="Times New Roman"/>
          <w:szCs w:val="24"/>
        </w:rPr>
        <w:t>n m</w:t>
      </w:r>
      <w:r w:rsidR="003952F2" w:rsidRPr="007D2212">
        <w:rPr>
          <w:rFonts w:cs="Times New Roman"/>
          <w:szCs w:val="24"/>
        </w:rPr>
        <w:t>any s</w:t>
      </w:r>
      <w:r w:rsidR="00E53C5E" w:rsidRPr="007D2212">
        <w:rPr>
          <w:rFonts w:cs="Times New Roman"/>
          <w:szCs w:val="24"/>
        </w:rPr>
        <w:t xml:space="preserve">piritual </w:t>
      </w:r>
      <w:r w:rsidR="003952F2" w:rsidRPr="007D2212">
        <w:rPr>
          <w:rFonts w:cs="Times New Roman"/>
          <w:szCs w:val="24"/>
        </w:rPr>
        <w:t xml:space="preserve">and philosophical </w:t>
      </w:r>
      <w:r w:rsidRPr="007D2212">
        <w:rPr>
          <w:rFonts w:cs="Times New Roman"/>
          <w:szCs w:val="24"/>
        </w:rPr>
        <w:t>tradition</w:t>
      </w:r>
      <w:r w:rsidR="00F10731" w:rsidRPr="007D2212">
        <w:rPr>
          <w:rFonts w:cs="Times New Roman"/>
          <w:szCs w:val="24"/>
        </w:rPr>
        <w:t>s</w:t>
      </w:r>
      <w:r w:rsidRPr="007D2212">
        <w:rPr>
          <w:rFonts w:cs="Times New Roman"/>
          <w:szCs w:val="24"/>
        </w:rPr>
        <w:t xml:space="preserve">, </w:t>
      </w:r>
      <w:r w:rsidR="002A55EF" w:rsidRPr="007D2212">
        <w:rPr>
          <w:rFonts w:cs="Times New Roman"/>
          <w:szCs w:val="24"/>
        </w:rPr>
        <w:t>consciousness</w:t>
      </w:r>
      <w:r w:rsidRPr="007D2212">
        <w:rPr>
          <w:rFonts w:cs="Times New Roman"/>
          <w:szCs w:val="24"/>
        </w:rPr>
        <w:t xml:space="preserve"> </w:t>
      </w:r>
      <w:r w:rsidR="00F10731" w:rsidRPr="007D2212">
        <w:rPr>
          <w:rFonts w:cs="Times New Roman"/>
          <w:szCs w:val="24"/>
        </w:rPr>
        <w:t xml:space="preserve">manifests as </w:t>
      </w:r>
      <w:r w:rsidR="003952F2" w:rsidRPr="007D2212">
        <w:rPr>
          <w:rFonts w:cs="Times New Roman"/>
          <w:szCs w:val="24"/>
        </w:rPr>
        <w:t xml:space="preserve">a </w:t>
      </w:r>
      <w:r w:rsidR="00E53C5E" w:rsidRPr="007D2212">
        <w:rPr>
          <w:rFonts w:cs="Times New Roman"/>
          <w:szCs w:val="24"/>
        </w:rPr>
        <w:t>vivifying spark in</w:t>
      </w:r>
      <w:r w:rsidRPr="007D2212">
        <w:rPr>
          <w:rFonts w:cs="Times New Roman"/>
          <w:szCs w:val="24"/>
        </w:rPr>
        <w:t xml:space="preserve"> </w:t>
      </w:r>
      <w:r w:rsidR="00DD6D71" w:rsidRPr="007D2212">
        <w:rPr>
          <w:rFonts w:cs="Times New Roman"/>
          <w:szCs w:val="24"/>
        </w:rPr>
        <w:t>every</w:t>
      </w:r>
      <w:r w:rsidRPr="007D2212">
        <w:rPr>
          <w:rFonts w:cs="Times New Roman"/>
          <w:szCs w:val="24"/>
        </w:rPr>
        <w:t xml:space="preserve"> living </w:t>
      </w:r>
      <w:r w:rsidR="00E53C5E" w:rsidRPr="007D2212">
        <w:rPr>
          <w:rFonts w:cs="Times New Roman"/>
          <w:szCs w:val="24"/>
        </w:rPr>
        <w:t xml:space="preserve">being. </w:t>
      </w:r>
      <w:r w:rsidR="003952F2" w:rsidRPr="007D2212">
        <w:rPr>
          <w:rFonts w:cs="Times New Roman"/>
          <w:szCs w:val="24"/>
        </w:rPr>
        <w:t>On the physical plane, this</w:t>
      </w:r>
      <w:r w:rsidR="00F10731" w:rsidRPr="007D2212">
        <w:rPr>
          <w:rFonts w:cs="Times New Roman"/>
          <w:szCs w:val="24"/>
        </w:rPr>
        <w:t xml:space="preserve"> </w:t>
      </w:r>
      <w:r w:rsidR="00E53C5E" w:rsidRPr="007D2212">
        <w:rPr>
          <w:rFonts w:cs="Times New Roman"/>
          <w:szCs w:val="24"/>
        </w:rPr>
        <w:t xml:space="preserve">spark </w:t>
      </w:r>
      <w:r w:rsidR="009E3110" w:rsidRPr="007D2212">
        <w:rPr>
          <w:rFonts w:cs="Times New Roman"/>
          <w:szCs w:val="24"/>
        </w:rPr>
        <w:t>of consciousness enters the</w:t>
      </w:r>
      <w:r w:rsidR="00F10731" w:rsidRPr="007D2212">
        <w:rPr>
          <w:rFonts w:cs="Times New Roman"/>
          <w:szCs w:val="24"/>
        </w:rPr>
        <w:t xml:space="preserve"> </w:t>
      </w:r>
      <w:r w:rsidR="002A55EF" w:rsidRPr="007D2212">
        <w:rPr>
          <w:rFonts w:cs="Times New Roman"/>
          <w:szCs w:val="24"/>
        </w:rPr>
        <w:t>human zygote</w:t>
      </w:r>
      <w:r w:rsidRPr="007D2212">
        <w:rPr>
          <w:rFonts w:cs="Times New Roman"/>
          <w:szCs w:val="24"/>
        </w:rPr>
        <w:t xml:space="preserve"> during conception</w:t>
      </w:r>
      <w:r w:rsidR="002A55EF" w:rsidRPr="007D2212">
        <w:rPr>
          <w:rFonts w:cs="Times New Roman"/>
          <w:szCs w:val="24"/>
        </w:rPr>
        <w:t xml:space="preserve">. </w:t>
      </w:r>
      <w:r w:rsidR="00E53C5E" w:rsidRPr="007D2212">
        <w:rPr>
          <w:rFonts w:cs="Times New Roman"/>
          <w:szCs w:val="24"/>
        </w:rPr>
        <w:t xml:space="preserve">Correspondingly, </w:t>
      </w:r>
      <w:r w:rsidR="009852B8">
        <w:rPr>
          <w:rFonts w:cs="Times New Roman"/>
          <w:szCs w:val="24"/>
        </w:rPr>
        <w:t xml:space="preserve">there is a </w:t>
      </w:r>
      <w:r w:rsidR="00DD6D71" w:rsidRPr="007D2212">
        <w:rPr>
          <w:rFonts w:cs="Times New Roman"/>
          <w:szCs w:val="24"/>
        </w:rPr>
        <w:t>release after death</w:t>
      </w:r>
      <w:r w:rsidR="00E53C5E" w:rsidRPr="007D2212">
        <w:rPr>
          <w:rFonts w:cs="Times New Roman"/>
          <w:szCs w:val="24"/>
        </w:rPr>
        <w:t xml:space="preserve"> </w:t>
      </w:r>
      <w:r w:rsidR="008D7023" w:rsidRPr="007D2212">
        <w:rPr>
          <w:rFonts w:cs="Times New Roman"/>
          <w:szCs w:val="24"/>
        </w:rPr>
        <w:t>and</w:t>
      </w:r>
      <w:r w:rsidR="003952F2" w:rsidRPr="007D2212">
        <w:rPr>
          <w:rFonts w:cs="Times New Roman"/>
          <w:szCs w:val="24"/>
        </w:rPr>
        <w:t xml:space="preserve"> </w:t>
      </w:r>
      <w:r w:rsidR="003530F4">
        <w:rPr>
          <w:rFonts w:cs="Times New Roman"/>
          <w:szCs w:val="24"/>
        </w:rPr>
        <w:t>the spark of conscious</w:t>
      </w:r>
      <w:r w:rsidR="00F42236">
        <w:rPr>
          <w:rFonts w:cs="Times New Roman"/>
          <w:szCs w:val="24"/>
        </w:rPr>
        <w:t xml:space="preserve">ness </w:t>
      </w:r>
      <w:r w:rsidR="00E53C5E" w:rsidRPr="007D2212">
        <w:rPr>
          <w:rFonts w:cs="Times New Roman"/>
          <w:szCs w:val="24"/>
        </w:rPr>
        <w:t xml:space="preserve">exits the body. According to Plato’s </w:t>
      </w:r>
      <w:r w:rsidR="005968C7" w:rsidRPr="007D2212">
        <w:rPr>
          <w:rFonts w:cs="Times New Roman"/>
          <w:szCs w:val="24"/>
        </w:rPr>
        <w:t>“</w:t>
      </w:r>
      <w:r w:rsidR="00E53C5E" w:rsidRPr="007D2212">
        <w:rPr>
          <w:rFonts w:cs="Times New Roman"/>
          <w:szCs w:val="24"/>
        </w:rPr>
        <w:t>C</w:t>
      </w:r>
      <w:r w:rsidR="005968C7" w:rsidRPr="007D2212">
        <w:rPr>
          <w:rFonts w:cs="Times New Roman"/>
          <w:szCs w:val="24"/>
        </w:rPr>
        <w:t xml:space="preserve">ycle of </w:t>
      </w:r>
      <w:r w:rsidR="00E53C5E" w:rsidRPr="007D2212">
        <w:rPr>
          <w:rFonts w:cs="Times New Roman"/>
          <w:szCs w:val="24"/>
        </w:rPr>
        <w:t>O</w:t>
      </w:r>
      <w:r w:rsidR="005968C7" w:rsidRPr="007D2212">
        <w:rPr>
          <w:rFonts w:cs="Times New Roman"/>
          <w:szCs w:val="24"/>
        </w:rPr>
        <w:t>pposites”</w:t>
      </w:r>
      <w:r w:rsidR="009E3110" w:rsidRPr="007D2212">
        <w:rPr>
          <w:rFonts w:cs="Times New Roman"/>
          <w:szCs w:val="24"/>
        </w:rPr>
        <w:t xml:space="preserve"> </w:t>
      </w:r>
      <w:r w:rsidR="00E53C5E" w:rsidRPr="007D2212">
        <w:rPr>
          <w:rFonts w:cs="Times New Roman"/>
          <w:szCs w:val="24"/>
        </w:rPr>
        <w:t>th</w:t>
      </w:r>
      <w:r w:rsidR="008D7023" w:rsidRPr="007D2212">
        <w:rPr>
          <w:rFonts w:cs="Times New Roman"/>
          <w:szCs w:val="24"/>
        </w:rPr>
        <w:t>e</w:t>
      </w:r>
      <w:r w:rsidR="003952F2" w:rsidRPr="007D2212">
        <w:rPr>
          <w:rFonts w:cs="Times New Roman"/>
          <w:szCs w:val="24"/>
        </w:rPr>
        <w:t xml:space="preserve"> </w:t>
      </w:r>
      <w:r w:rsidR="008D7023" w:rsidRPr="007D2212">
        <w:rPr>
          <w:rFonts w:cs="Times New Roman"/>
          <w:szCs w:val="24"/>
        </w:rPr>
        <w:t>energy within consciousness</w:t>
      </w:r>
      <w:r w:rsidR="009E3110" w:rsidRPr="007D2212">
        <w:rPr>
          <w:rFonts w:cs="Times New Roman"/>
          <w:szCs w:val="24"/>
        </w:rPr>
        <w:t xml:space="preserve"> </w:t>
      </w:r>
      <w:r w:rsidR="008D7023" w:rsidRPr="007D2212">
        <w:rPr>
          <w:rFonts w:cs="Times New Roman"/>
          <w:szCs w:val="24"/>
        </w:rPr>
        <w:t xml:space="preserve">moves the transmigration process forward </w:t>
      </w:r>
      <w:r w:rsidR="002012AF" w:rsidRPr="007D2212">
        <w:rPr>
          <w:rFonts w:cs="Times New Roman"/>
          <w:szCs w:val="24"/>
        </w:rPr>
        <w:t>as</w:t>
      </w:r>
      <w:r w:rsidR="008D7023" w:rsidRPr="007D2212">
        <w:rPr>
          <w:rFonts w:cs="Times New Roman"/>
          <w:szCs w:val="24"/>
        </w:rPr>
        <w:t xml:space="preserve"> </w:t>
      </w:r>
      <w:r w:rsidR="00DD7448" w:rsidRPr="007D2212">
        <w:rPr>
          <w:rFonts w:cs="Times New Roman"/>
          <w:szCs w:val="24"/>
        </w:rPr>
        <w:t xml:space="preserve">it </w:t>
      </w:r>
      <w:r w:rsidR="00F42236" w:rsidRPr="007D2212">
        <w:rPr>
          <w:rFonts w:cs="Times New Roman"/>
          <w:szCs w:val="24"/>
        </w:rPr>
        <w:t>continues</w:t>
      </w:r>
      <w:r w:rsidR="00DD7448" w:rsidRPr="007D2212">
        <w:rPr>
          <w:rFonts w:cs="Times New Roman"/>
          <w:szCs w:val="24"/>
        </w:rPr>
        <w:t xml:space="preserve"> its journey. </w:t>
      </w:r>
      <w:r w:rsidR="00E53C5E" w:rsidRPr="007D2212">
        <w:rPr>
          <w:rFonts w:cs="Times New Roman"/>
          <w:szCs w:val="24"/>
        </w:rPr>
        <w:t>C</w:t>
      </w:r>
      <w:r w:rsidR="00A04512" w:rsidRPr="007D2212">
        <w:rPr>
          <w:rFonts w:cs="Times New Roman"/>
          <w:szCs w:val="24"/>
        </w:rPr>
        <w:t>ycles of bi</w:t>
      </w:r>
      <w:r w:rsidR="00AD32A7" w:rsidRPr="007D2212">
        <w:rPr>
          <w:rFonts w:cs="Times New Roman"/>
          <w:szCs w:val="24"/>
        </w:rPr>
        <w:t>rth and death</w:t>
      </w:r>
      <w:r w:rsidR="00A04512" w:rsidRPr="007D2212">
        <w:rPr>
          <w:rFonts w:cs="Times New Roman"/>
          <w:szCs w:val="24"/>
        </w:rPr>
        <w:t xml:space="preserve"> include </w:t>
      </w:r>
      <w:r w:rsidR="0097055A" w:rsidRPr="007D2212">
        <w:rPr>
          <w:rFonts w:cs="Times New Roman"/>
          <w:szCs w:val="24"/>
        </w:rPr>
        <w:t>six</w:t>
      </w:r>
      <w:r w:rsidR="00B44FEC" w:rsidRPr="007D2212">
        <w:rPr>
          <w:rFonts w:cs="Times New Roman"/>
          <w:szCs w:val="24"/>
        </w:rPr>
        <w:t xml:space="preserve"> </w:t>
      </w:r>
      <w:r w:rsidR="00DD6D71" w:rsidRPr="007D2212">
        <w:rPr>
          <w:rFonts w:cs="Times New Roman"/>
          <w:szCs w:val="24"/>
        </w:rPr>
        <w:t>constant</w:t>
      </w:r>
      <w:r w:rsidR="00072CE6" w:rsidRPr="007D2212">
        <w:rPr>
          <w:rFonts w:cs="Times New Roman"/>
          <w:szCs w:val="24"/>
        </w:rPr>
        <w:t>s</w:t>
      </w:r>
      <w:r w:rsidR="00A04512" w:rsidRPr="007D2212">
        <w:rPr>
          <w:rFonts w:cs="Times New Roman"/>
          <w:szCs w:val="24"/>
        </w:rPr>
        <w:t xml:space="preserve"> that effect the advancement of </w:t>
      </w:r>
      <w:r w:rsidR="00DD6D71" w:rsidRPr="007D2212">
        <w:rPr>
          <w:rFonts w:cs="Times New Roman"/>
          <w:szCs w:val="24"/>
        </w:rPr>
        <w:t>consciousness</w:t>
      </w:r>
      <w:r w:rsidR="005968C7" w:rsidRPr="007D2212">
        <w:rPr>
          <w:rFonts w:cs="Times New Roman"/>
          <w:szCs w:val="24"/>
        </w:rPr>
        <w:t xml:space="preserve">: </w:t>
      </w:r>
      <w:r w:rsidR="00F42236">
        <w:rPr>
          <w:rFonts w:cs="Times New Roman"/>
          <w:szCs w:val="24"/>
        </w:rPr>
        <w:t>(a</w:t>
      </w:r>
      <w:r w:rsidR="005968C7" w:rsidRPr="007D2212">
        <w:rPr>
          <w:rFonts w:cs="Times New Roman"/>
          <w:szCs w:val="24"/>
        </w:rPr>
        <w:t>) enter</w:t>
      </w:r>
      <w:r w:rsidR="00A04512" w:rsidRPr="007D2212">
        <w:rPr>
          <w:rFonts w:cs="Times New Roman"/>
          <w:szCs w:val="24"/>
        </w:rPr>
        <w:t>ing</w:t>
      </w:r>
      <w:r w:rsidR="005968C7" w:rsidRPr="007D2212">
        <w:rPr>
          <w:rFonts w:cs="Times New Roman"/>
          <w:szCs w:val="24"/>
        </w:rPr>
        <w:t xml:space="preserve"> and exit</w:t>
      </w:r>
      <w:r w:rsidR="00A04512" w:rsidRPr="007D2212">
        <w:rPr>
          <w:rFonts w:cs="Times New Roman"/>
          <w:szCs w:val="24"/>
        </w:rPr>
        <w:t>ing</w:t>
      </w:r>
      <w:r w:rsidR="005968C7" w:rsidRPr="007D2212">
        <w:rPr>
          <w:rFonts w:cs="Times New Roman"/>
          <w:szCs w:val="24"/>
        </w:rPr>
        <w:t xml:space="preserve"> the body</w:t>
      </w:r>
      <w:r w:rsidR="00A04512" w:rsidRPr="007D2212">
        <w:rPr>
          <w:rFonts w:cs="Times New Roman"/>
          <w:szCs w:val="24"/>
        </w:rPr>
        <w:t xml:space="preserve"> during life cycles</w:t>
      </w:r>
      <w:r w:rsidR="005968C7" w:rsidRPr="007D2212">
        <w:rPr>
          <w:rFonts w:cs="Times New Roman"/>
          <w:szCs w:val="24"/>
        </w:rPr>
        <w:t xml:space="preserve">, </w:t>
      </w:r>
      <w:r w:rsidR="00F42236">
        <w:rPr>
          <w:rFonts w:cs="Times New Roman"/>
          <w:szCs w:val="24"/>
        </w:rPr>
        <w:t>(b</w:t>
      </w:r>
      <w:r w:rsidR="005968C7" w:rsidRPr="007D2212">
        <w:rPr>
          <w:rFonts w:cs="Times New Roman"/>
          <w:szCs w:val="24"/>
        </w:rPr>
        <w:t>) continu</w:t>
      </w:r>
      <w:r w:rsidR="00A04512" w:rsidRPr="007D2212">
        <w:rPr>
          <w:rFonts w:cs="Times New Roman"/>
          <w:szCs w:val="24"/>
        </w:rPr>
        <w:t xml:space="preserve">ous </w:t>
      </w:r>
      <w:r w:rsidR="0097055A" w:rsidRPr="007D2212">
        <w:rPr>
          <w:rFonts w:cs="Times New Roman"/>
          <w:szCs w:val="24"/>
        </w:rPr>
        <w:t>evolution of mind</w:t>
      </w:r>
      <w:r w:rsidR="005968C7" w:rsidRPr="007D2212">
        <w:rPr>
          <w:rFonts w:cs="Times New Roman"/>
          <w:szCs w:val="24"/>
        </w:rPr>
        <w:t>,</w:t>
      </w:r>
      <w:r w:rsidR="00DD6D71" w:rsidRPr="007D2212">
        <w:rPr>
          <w:rFonts w:cs="Times New Roman"/>
          <w:szCs w:val="24"/>
        </w:rPr>
        <w:t xml:space="preserve"> </w:t>
      </w:r>
      <w:r w:rsidR="00F42236">
        <w:rPr>
          <w:rFonts w:cs="Times New Roman"/>
          <w:szCs w:val="24"/>
        </w:rPr>
        <w:t>(</w:t>
      </w:r>
      <w:r w:rsidR="00A86D7E">
        <w:rPr>
          <w:rFonts w:cs="Times New Roman"/>
          <w:szCs w:val="24"/>
        </w:rPr>
        <w:t>c</w:t>
      </w:r>
      <w:r w:rsidR="005968C7" w:rsidRPr="007D2212">
        <w:rPr>
          <w:rFonts w:cs="Times New Roman"/>
          <w:szCs w:val="24"/>
        </w:rPr>
        <w:t xml:space="preserve">) </w:t>
      </w:r>
      <w:r w:rsidR="00DD6D71" w:rsidRPr="007D2212">
        <w:rPr>
          <w:rFonts w:cs="Times New Roman"/>
          <w:szCs w:val="24"/>
        </w:rPr>
        <w:t>gain</w:t>
      </w:r>
      <w:r w:rsidR="00A04512" w:rsidRPr="007D2212">
        <w:rPr>
          <w:rFonts w:cs="Times New Roman"/>
          <w:szCs w:val="24"/>
        </w:rPr>
        <w:t>ing</w:t>
      </w:r>
      <w:r w:rsidR="005968C7" w:rsidRPr="007D2212">
        <w:rPr>
          <w:rFonts w:cs="Times New Roman"/>
          <w:szCs w:val="24"/>
        </w:rPr>
        <w:t xml:space="preserve"> </w:t>
      </w:r>
      <w:r w:rsidR="00A04512" w:rsidRPr="007D2212">
        <w:rPr>
          <w:rFonts w:cs="Times New Roman"/>
          <w:szCs w:val="24"/>
        </w:rPr>
        <w:t xml:space="preserve">superior </w:t>
      </w:r>
      <w:r w:rsidR="005968C7" w:rsidRPr="007D2212">
        <w:rPr>
          <w:rFonts w:cs="Times New Roman"/>
          <w:szCs w:val="24"/>
        </w:rPr>
        <w:t>knowledge</w:t>
      </w:r>
      <w:r w:rsidR="00A04512" w:rsidRPr="007D2212">
        <w:rPr>
          <w:rFonts w:cs="Times New Roman"/>
          <w:szCs w:val="24"/>
        </w:rPr>
        <w:t xml:space="preserve">, </w:t>
      </w:r>
      <w:r w:rsidR="00A86D7E">
        <w:rPr>
          <w:rFonts w:cs="Times New Roman"/>
          <w:szCs w:val="24"/>
        </w:rPr>
        <w:t>(d</w:t>
      </w:r>
      <w:r w:rsidR="005A1D0A" w:rsidRPr="007D2212">
        <w:rPr>
          <w:rFonts w:cs="Times New Roman"/>
          <w:szCs w:val="24"/>
        </w:rPr>
        <w:t xml:space="preserve">) </w:t>
      </w:r>
      <w:r w:rsidR="00A04512" w:rsidRPr="007D2212">
        <w:rPr>
          <w:rFonts w:cs="Times New Roman"/>
          <w:szCs w:val="24"/>
        </w:rPr>
        <w:t xml:space="preserve">exploring </w:t>
      </w:r>
      <w:r w:rsidR="0097055A" w:rsidRPr="007D2212">
        <w:rPr>
          <w:rFonts w:cs="Times New Roman"/>
          <w:szCs w:val="24"/>
        </w:rPr>
        <w:t>innate</w:t>
      </w:r>
      <w:r w:rsidR="005A1D0A" w:rsidRPr="007D2212">
        <w:rPr>
          <w:rFonts w:cs="Times New Roman"/>
          <w:szCs w:val="24"/>
        </w:rPr>
        <w:t xml:space="preserve"> p</w:t>
      </w:r>
      <w:r w:rsidR="00A04512" w:rsidRPr="007D2212">
        <w:rPr>
          <w:rFonts w:cs="Times New Roman"/>
          <w:szCs w:val="24"/>
        </w:rPr>
        <w:t>assions,</w:t>
      </w:r>
      <w:r w:rsidR="005968C7" w:rsidRPr="007D2212">
        <w:rPr>
          <w:rFonts w:cs="Times New Roman"/>
          <w:szCs w:val="24"/>
        </w:rPr>
        <w:t xml:space="preserve"> </w:t>
      </w:r>
      <w:r w:rsidR="00A86D7E">
        <w:rPr>
          <w:rFonts w:cs="Times New Roman"/>
          <w:szCs w:val="24"/>
        </w:rPr>
        <w:t>(e</w:t>
      </w:r>
      <w:r w:rsidR="005A1D0A" w:rsidRPr="007D2212">
        <w:rPr>
          <w:rFonts w:cs="Times New Roman"/>
          <w:szCs w:val="24"/>
        </w:rPr>
        <w:t xml:space="preserve">) </w:t>
      </w:r>
      <w:r w:rsidR="00DD6D71" w:rsidRPr="007D2212">
        <w:rPr>
          <w:rFonts w:cs="Times New Roman"/>
          <w:szCs w:val="24"/>
        </w:rPr>
        <w:t>experienc</w:t>
      </w:r>
      <w:r w:rsidR="00A04512" w:rsidRPr="007D2212">
        <w:rPr>
          <w:rFonts w:cs="Times New Roman"/>
          <w:szCs w:val="24"/>
        </w:rPr>
        <w:t xml:space="preserve">ing </w:t>
      </w:r>
      <w:r w:rsidR="0097055A" w:rsidRPr="007D2212">
        <w:rPr>
          <w:rFonts w:cs="Times New Roman"/>
          <w:szCs w:val="24"/>
        </w:rPr>
        <w:t xml:space="preserve">new depths of emotion, and </w:t>
      </w:r>
      <w:r w:rsidR="00A86D7E">
        <w:rPr>
          <w:rFonts w:cs="Times New Roman"/>
          <w:szCs w:val="24"/>
        </w:rPr>
        <w:t>(f</w:t>
      </w:r>
      <w:r w:rsidR="0097055A" w:rsidRPr="007D2212">
        <w:rPr>
          <w:rFonts w:cs="Times New Roman"/>
          <w:szCs w:val="24"/>
        </w:rPr>
        <w:t xml:space="preserve">) increasing compassion for all living things. </w:t>
      </w:r>
    </w:p>
    <w:p w14:paraId="3290F9C8" w14:textId="1994D8FF" w:rsidR="00BF4C8C" w:rsidRPr="0000192F" w:rsidRDefault="00BF4C8C" w:rsidP="0000192F">
      <w:pPr>
        <w:pStyle w:val="Heading3"/>
        <w:rPr>
          <w:b w:val="0"/>
          <w:vanish/>
          <w:specVanish/>
        </w:rPr>
      </w:pPr>
      <w:bookmarkStart w:id="10" w:name="_Toc157244136"/>
      <w:r w:rsidRPr="007D2212">
        <w:t>Cycles of life and Deat</w:t>
      </w:r>
      <w:r w:rsidR="004B2607">
        <w:t>h</w:t>
      </w:r>
      <w:bookmarkEnd w:id="10"/>
      <w:r w:rsidR="00041723">
        <w:t xml:space="preserve"> </w:t>
      </w:r>
    </w:p>
    <w:p w14:paraId="0839060E" w14:textId="77777777" w:rsidR="004B2607" w:rsidRDefault="00041723" w:rsidP="004210A2">
      <w:pPr>
        <w:rPr>
          <w:rFonts w:cs="Times New Roman"/>
          <w:szCs w:val="24"/>
        </w:rPr>
      </w:pPr>
      <w:r>
        <w:rPr>
          <w:rFonts w:cs="Times New Roman"/>
          <w:szCs w:val="24"/>
        </w:rPr>
        <w:t xml:space="preserve"> </w:t>
      </w:r>
    </w:p>
    <w:p w14:paraId="279E3994" w14:textId="7C331A5E" w:rsidR="00072CE6" w:rsidRPr="007D2212" w:rsidRDefault="00B9623C" w:rsidP="004210A2">
      <w:pPr>
        <w:rPr>
          <w:rFonts w:cs="Times New Roman"/>
          <w:szCs w:val="24"/>
        </w:rPr>
      </w:pPr>
      <w:r w:rsidRPr="007D2212">
        <w:rPr>
          <w:rFonts w:cs="Times New Roman"/>
          <w:szCs w:val="24"/>
        </w:rPr>
        <w:t>By observing Nature, t</w:t>
      </w:r>
      <w:r w:rsidR="002012AF" w:rsidRPr="007D2212">
        <w:rPr>
          <w:rFonts w:cs="Times New Roman"/>
          <w:szCs w:val="24"/>
        </w:rPr>
        <w:t xml:space="preserve">he Pre-Socratics were the first to </w:t>
      </w:r>
      <w:r w:rsidRPr="007D2212">
        <w:rPr>
          <w:rFonts w:cs="Times New Roman"/>
          <w:szCs w:val="24"/>
        </w:rPr>
        <w:t>notice the commonalities and i</w:t>
      </w:r>
      <w:r w:rsidR="002012AF" w:rsidRPr="007D2212">
        <w:rPr>
          <w:rFonts w:cs="Times New Roman"/>
          <w:szCs w:val="24"/>
        </w:rPr>
        <w:t xml:space="preserve">nterconnectedness of </w:t>
      </w:r>
      <w:r w:rsidRPr="007D2212">
        <w:rPr>
          <w:rFonts w:cs="Times New Roman"/>
          <w:szCs w:val="24"/>
        </w:rPr>
        <w:t xml:space="preserve">opposites such as </w:t>
      </w:r>
      <w:r w:rsidR="002012AF" w:rsidRPr="007D2212">
        <w:rPr>
          <w:rFonts w:cs="Times New Roman"/>
          <w:szCs w:val="24"/>
        </w:rPr>
        <w:t>birth and death. Plato</w:t>
      </w:r>
      <w:r w:rsidRPr="007D2212">
        <w:rPr>
          <w:rFonts w:cs="Times New Roman"/>
          <w:szCs w:val="24"/>
        </w:rPr>
        <w:t xml:space="preserve"> expanded on the Theory of Opposites and concluded that </w:t>
      </w:r>
      <w:r w:rsidR="002012AF" w:rsidRPr="007D2212">
        <w:rPr>
          <w:rFonts w:cs="Times New Roman"/>
          <w:szCs w:val="24"/>
        </w:rPr>
        <w:t>b</w:t>
      </w:r>
      <w:r w:rsidR="004210A2" w:rsidRPr="007D2212">
        <w:rPr>
          <w:rFonts w:cs="Times New Roman"/>
          <w:szCs w:val="24"/>
        </w:rPr>
        <w:t xml:space="preserve">irth and death </w:t>
      </w:r>
      <w:r w:rsidR="003952F2" w:rsidRPr="007D2212">
        <w:rPr>
          <w:rFonts w:cs="Times New Roman"/>
          <w:szCs w:val="24"/>
        </w:rPr>
        <w:t xml:space="preserve">move through a </w:t>
      </w:r>
      <w:r w:rsidR="00BF4C8C" w:rsidRPr="007D2212">
        <w:rPr>
          <w:rFonts w:cs="Times New Roman"/>
          <w:szCs w:val="24"/>
        </w:rPr>
        <w:t>cyclical</w:t>
      </w:r>
      <w:r w:rsidRPr="007D2212">
        <w:rPr>
          <w:rFonts w:cs="Times New Roman"/>
          <w:szCs w:val="24"/>
        </w:rPr>
        <w:t>,</w:t>
      </w:r>
      <w:r w:rsidR="00BF4C8C" w:rsidRPr="007D2212">
        <w:rPr>
          <w:rFonts w:cs="Times New Roman"/>
          <w:szCs w:val="24"/>
        </w:rPr>
        <w:t xml:space="preserve"> re</w:t>
      </w:r>
      <w:r w:rsidR="004210A2" w:rsidRPr="007D2212">
        <w:rPr>
          <w:rFonts w:cs="Times New Roman"/>
          <w:szCs w:val="24"/>
        </w:rPr>
        <w:t xml:space="preserve">generative </w:t>
      </w:r>
      <w:r w:rsidRPr="007D2212">
        <w:rPr>
          <w:rFonts w:cs="Times New Roman"/>
          <w:szCs w:val="24"/>
        </w:rPr>
        <w:t>phase</w:t>
      </w:r>
      <w:r w:rsidR="003952F2" w:rsidRPr="007D2212">
        <w:rPr>
          <w:rFonts w:cs="Times New Roman"/>
          <w:szCs w:val="24"/>
        </w:rPr>
        <w:t xml:space="preserve"> during </w:t>
      </w:r>
      <w:r w:rsidR="002012AF" w:rsidRPr="007D2212">
        <w:rPr>
          <w:rFonts w:cs="Times New Roman"/>
          <w:szCs w:val="24"/>
        </w:rPr>
        <w:t>the</w:t>
      </w:r>
      <w:r w:rsidR="003952F2" w:rsidRPr="007D2212">
        <w:rPr>
          <w:rFonts w:cs="Times New Roman"/>
          <w:szCs w:val="24"/>
        </w:rPr>
        <w:t xml:space="preserve"> afterlife. </w:t>
      </w:r>
      <w:r w:rsidR="004210A2" w:rsidRPr="007D2212">
        <w:rPr>
          <w:rFonts w:cs="Times New Roman"/>
          <w:szCs w:val="24"/>
        </w:rPr>
        <w:t>Although opposites are two ends of a spectrum, the seeds of both polarities are within one</w:t>
      </w:r>
      <w:r w:rsidR="00167D06" w:rsidRPr="007D2212">
        <w:rPr>
          <w:rFonts w:cs="Times New Roman"/>
          <w:szCs w:val="24"/>
        </w:rPr>
        <w:t xml:space="preserve"> element</w:t>
      </w:r>
      <w:r w:rsidR="004210A2" w:rsidRPr="007D2212">
        <w:rPr>
          <w:rFonts w:cs="Times New Roman"/>
          <w:szCs w:val="24"/>
        </w:rPr>
        <w:t xml:space="preserve">. </w:t>
      </w:r>
      <w:r w:rsidR="00656F02" w:rsidRPr="007D2212">
        <w:rPr>
          <w:rFonts w:cs="Times New Roman"/>
          <w:szCs w:val="24"/>
        </w:rPr>
        <w:t>Since</w:t>
      </w:r>
      <w:r w:rsidR="008E612A">
        <w:rPr>
          <w:rFonts w:cs="Times New Roman"/>
          <w:szCs w:val="24"/>
        </w:rPr>
        <w:t xml:space="preserve"> the observation of</w:t>
      </w:r>
      <w:r w:rsidR="00656F02" w:rsidRPr="007D2212">
        <w:rPr>
          <w:rFonts w:cs="Times New Roman"/>
          <w:szCs w:val="24"/>
        </w:rPr>
        <w:t xml:space="preserve"> day and night are opposite times of one day</w:t>
      </w:r>
      <w:r w:rsidR="008A042E">
        <w:rPr>
          <w:rFonts w:cs="Times New Roman"/>
          <w:szCs w:val="24"/>
        </w:rPr>
        <w:t>,</w:t>
      </w:r>
      <w:r w:rsidR="00656F02" w:rsidRPr="007D2212">
        <w:rPr>
          <w:rFonts w:cs="Times New Roman"/>
          <w:szCs w:val="24"/>
        </w:rPr>
        <w:t xml:space="preserve"> birth and death are opposite times in one life cycle. The same c</w:t>
      </w:r>
      <w:r w:rsidR="004210A2" w:rsidRPr="007D2212">
        <w:rPr>
          <w:rFonts w:cs="Times New Roman"/>
          <w:szCs w:val="24"/>
        </w:rPr>
        <w:t>orrespondence</w:t>
      </w:r>
      <w:r w:rsidR="00656F02" w:rsidRPr="007D2212">
        <w:rPr>
          <w:rFonts w:cs="Times New Roman"/>
          <w:szCs w:val="24"/>
        </w:rPr>
        <w:t xml:space="preserve"> is found in Taoism symbolized by “</w:t>
      </w:r>
      <w:r w:rsidR="00072CE6" w:rsidRPr="007D2212">
        <w:rPr>
          <w:rFonts w:cs="Times New Roman"/>
          <w:szCs w:val="24"/>
        </w:rPr>
        <w:t>yin-yang</w:t>
      </w:r>
      <w:r w:rsidR="008A042E" w:rsidRPr="007D2212">
        <w:rPr>
          <w:rFonts w:cs="Times New Roman"/>
          <w:szCs w:val="24"/>
        </w:rPr>
        <w:t>”,</w:t>
      </w:r>
      <w:r w:rsidR="00072CE6" w:rsidRPr="007D2212">
        <w:rPr>
          <w:rFonts w:cs="Times New Roman"/>
          <w:szCs w:val="24"/>
        </w:rPr>
        <w:t xml:space="preserve"> </w:t>
      </w:r>
      <w:r w:rsidR="00656F02" w:rsidRPr="007D2212">
        <w:rPr>
          <w:rFonts w:cs="Times New Roman"/>
          <w:szCs w:val="24"/>
        </w:rPr>
        <w:t xml:space="preserve">with two opposing qualities </w:t>
      </w:r>
      <w:r w:rsidR="00072CE6" w:rsidRPr="007D2212">
        <w:rPr>
          <w:rFonts w:cs="Times New Roman"/>
          <w:szCs w:val="24"/>
        </w:rPr>
        <w:t xml:space="preserve">embedded by </w:t>
      </w:r>
      <w:r w:rsidR="004210A2" w:rsidRPr="007D2212">
        <w:rPr>
          <w:rFonts w:cs="Times New Roman"/>
          <w:szCs w:val="24"/>
        </w:rPr>
        <w:t>Nature</w:t>
      </w:r>
      <w:r w:rsidR="00072CE6" w:rsidRPr="007D2212">
        <w:rPr>
          <w:rFonts w:cs="Times New Roman"/>
          <w:szCs w:val="24"/>
        </w:rPr>
        <w:t>.</w:t>
      </w:r>
    </w:p>
    <w:p w14:paraId="656B43EE" w14:textId="546699F3" w:rsidR="00DD7448" w:rsidRPr="007D2212" w:rsidRDefault="003952F2" w:rsidP="00034D25">
      <w:pPr>
        <w:rPr>
          <w:rFonts w:cs="Times New Roman"/>
          <w:b/>
          <w:bCs/>
          <w:szCs w:val="24"/>
        </w:rPr>
      </w:pPr>
      <w:r w:rsidRPr="007D2212">
        <w:rPr>
          <w:rFonts w:cs="Times New Roman"/>
          <w:szCs w:val="24"/>
        </w:rPr>
        <w:t>Accordingly, the energy of consciousness act</w:t>
      </w:r>
      <w:r w:rsidR="0019688C" w:rsidRPr="007D2212">
        <w:rPr>
          <w:rFonts w:cs="Times New Roman"/>
          <w:szCs w:val="24"/>
        </w:rPr>
        <w:t>s</w:t>
      </w:r>
      <w:r w:rsidRPr="007D2212">
        <w:rPr>
          <w:rFonts w:cs="Times New Roman"/>
          <w:szCs w:val="24"/>
        </w:rPr>
        <w:t xml:space="preserve"> a</w:t>
      </w:r>
      <w:r w:rsidR="00980388" w:rsidRPr="007D2212">
        <w:rPr>
          <w:rFonts w:cs="Times New Roman"/>
          <w:szCs w:val="24"/>
        </w:rPr>
        <w:t>s</w:t>
      </w:r>
      <w:r w:rsidR="00BF4C8C" w:rsidRPr="007D2212">
        <w:rPr>
          <w:rFonts w:cs="Times New Roman"/>
          <w:szCs w:val="24"/>
        </w:rPr>
        <w:t xml:space="preserve"> </w:t>
      </w:r>
      <w:r w:rsidR="00980388" w:rsidRPr="007D2212">
        <w:rPr>
          <w:rFonts w:cs="Times New Roman"/>
          <w:szCs w:val="24"/>
        </w:rPr>
        <w:t>a</w:t>
      </w:r>
      <w:r w:rsidR="00BF4C8C" w:rsidRPr="007D2212">
        <w:rPr>
          <w:rFonts w:cs="Times New Roman"/>
          <w:szCs w:val="24"/>
        </w:rPr>
        <w:t xml:space="preserve"> prime mover </w:t>
      </w:r>
      <w:r w:rsidR="003357A7">
        <w:rPr>
          <w:rFonts w:cs="Times New Roman"/>
          <w:szCs w:val="24"/>
        </w:rPr>
        <w:t>for the</w:t>
      </w:r>
      <w:r w:rsidR="0019688C" w:rsidRPr="007D2212">
        <w:rPr>
          <w:rFonts w:cs="Times New Roman"/>
          <w:szCs w:val="24"/>
        </w:rPr>
        <w:t xml:space="preserve"> cycles of Nature to move forward. </w:t>
      </w:r>
      <w:r w:rsidR="00072CE6" w:rsidRPr="007D2212">
        <w:rPr>
          <w:rFonts w:cs="Times New Roman"/>
          <w:szCs w:val="24"/>
        </w:rPr>
        <w:t>Eventu</w:t>
      </w:r>
      <w:r w:rsidR="0023494D" w:rsidRPr="007D2212">
        <w:rPr>
          <w:rFonts w:cs="Times New Roman"/>
          <w:szCs w:val="24"/>
        </w:rPr>
        <w:t>a</w:t>
      </w:r>
      <w:r w:rsidR="00072CE6" w:rsidRPr="007D2212">
        <w:rPr>
          <w:rFonts w:cs="Times New Roman"/>
          <w:szCs w:val="24"/>
        </w:rPr>
        <w:t xml:space="preserve">lly, </w:t>
      </w:r>
      <w:r w:rsidR="00BE10A5" w:rsidRPr="007D2212">
        <w:rPr>
          <w:rFonts w:cs="Times New Roman"/>
          <w:szCs w:val="24"/>
        </w:rPr>
        <w:t xml:space="preserve">consciousness completes its </w:t>
      </w:r>
      <w:r w:rsidRPr="007D2212">
        <w:rPr>
          <w:rFonts w:cs="Times New Roman"/>
          <w:szCs w:val="24"/>
        </w:rPr>
        <w:t>cycle</w:t>
      </w:r>
      <w:r w:rsidR="0019688C" w:rsidRPr="007D2212">
        <w:rPr>
          <w:rFonts w:cs="Times New Roman"/>
          <w:szCs w:val="24"/>
        </w:rPr>
        <w:t>, regenerates, and begins again</w:t>
      </w:r>
      <w:r w:rsidR="00C852E6" w:rsidRPr="007D2212">
        <w:rPr>
          <w:rFonts w:cs="Times New Roman"/>
          <w:szCs w:val="24"/>
        </w:rPr>
        <w:t xml:space="preserve">. </w:t>
      </w:r>
      <w:r w:rsidR="00034D25" w:rsidRPr="007D2212">
        <w:rPr>
          <w:rFonts w:cs="Times New Roman"/>
          <w:szCs w:val="24"/>
        </w:rPr>
        <w:t xml:space="preserve">However, </w:t>
      </w:r>
      <w:r w:rsidRPr="007D2212">
        <w:rPr>
          <w:rFonts w:cs="Times New Roman"/>
          <w:szCs w:val="24"/>
        </w:rPr>
        <w:t>Plato state</w:t>
      </w:r>
      <w:r w:rsidR="00C852E6">
        <w:rPr>
          <w:rFonts w:cs="Times New Roman"/>
          <w:szCs w:val="24"/>
        </w:rPr>
        <w:t>d</w:t>
      </w:r>
      <w:r w:rsidRPr="007D2212">
        <w:rPr>
          <w:rFonts w:cs="Times New Roman"/>
          <w:szCs w:val="24"/>
        </w:rPr>
        <w:t xml:space="preserve">, </w:t>
      </w:r>
      <w:r w:rsidR="00034D25" w:rsidRPr="007D2212">
        <w:rPr>
          <w:rFonts w:cs="Times New Roman"/>
          <w:szCs w:val="24"/>
        </w:rPr>
        <w:t xml:space="preserve">if </w:t>
      </w:r>
      <w:r w:rsidR="00980388" w:rsidRPr="007D2212">
        <w:rPr>
          <w:rFonts w:cs="Times New Roman"/>
          <w:szCs w:val="24"/>
        </w:rPr>
        <w:t>the higher mind</w:t>
      </w:r>
      <w:r w:rsidRPr="007D2212">
        <w:rPr>
          <w:rFonts w:cs="Times New Roman"/>
          <w:szCs w:val="24"/>
        </w:rPr>
        <w:t xml:space="preserve"> of consciousness does not wish to continue </w:t>
      </w:r>
      <w:r w:rsidR="0019688C" w:rsidRPr="007D2212">
        <w:rPr>
          <w:rFonts w:cs="Times New Roman"/>
          <w:szCs w:val="24"/>
        </w:rPr>
        <w:t>its</w:t>
      </w:r>
      <w:r w:rsidRPr="007D2212">
        <w:rPr>
          <w:rFonts w:cs="Times New Roman"/>
          <w:szCs w:val="24"/>
        </w:rPr>
        <w:t xml:space="preserve"> cycle, it may do so, because of its advancements in </w:t>
      </w:r>
      <w:r w:rsidR="00980388" w:rsidRPr="007D2212">
        <w:rPr>
          <w:rFonts w:cs="Times New Roman"/>
          <w:szCs w:val="24"/>
        </w:rPr>
        <w:t xml:space="preserve">knowledge, </w:t>
      </w:r>
      <w:proofErr w:type="gramStart"/>
      <w:r w:rsidR="00980388" w:rsidRPr="007D2212">
        <w:rPr>
          <w:rFonts w:cs="Times New Roman"/>
          <w:szCs w:val="24"/>
        </w:rPr>
        <w:t>purification</w:t>
      </w:r>
      <w:proofErr w:type="gramEnd"/>
      <w:r w:rsidR="00980388" w:rsidRPr="007D2212">
        <w:rPr>
          <w:rFonts w:cs="Times New Roman"/>
          <w:szCs w:val="24"/>
        </w:rPr>
        <w:t xml:space="preserve"> and experience</w:t>
      </w:r>
      <w:r w:rsidR="00B56B18" w:rsidRPr="007D2212">
        <w:rPr>
          <w:rFonts w:cs="Times New Roman"/>
          <w:szCs w:val="24"/>
        </w:rPr>
        <w:t xml:space="preserve"> </w:t>
      </w:r>
      <w:r w:rsidR="00F44A9C" w:rsidRPr="007D2212">
        <w:rPr>
          <w:rFonts w:cs="Times New Roman"/>
          <w:szCs w:val="24"/>
        </w:rPr>
        <w:t>(Cranney</w:t>
      </w:r>
      <w:r w:rsidR="00247D9E">
        <w:rPr>
          <w:rFonts w:cs="Times New Roman"/>
          <w:szCs w:val="24"/>
        </w:rPr>
        <w:t>,</w:t>
      </w:r>
      <w:r w:rsidR="00F44A9C" w:rsidRPr="007D2212">
        <w:rPr>
          <w:rFonts w:cs="Times New Roman"/>
          <w:szCs w:val="24"/>
        </w:rPr>
        <w:t xml:space="preserve"> 2005)</w:t>
      </w:r>
      <w:r w:rsidR="007D4C3B">
        <w:rPr>
          <w:rFonts w:cs="Times New Roman"/>
          <w:szCs w:val="24"/>
        </w:rPr>
        <w:t xml:space="preserve">. </w:t>
      </w:r>
      <w:r w:rsidR="004D7ABF">
        <w:rPr>
          <w:rFonts w:cs="Times New Roman"/>
          <w:szCs w:val="24"/>
        </w:rPr>
        <w:t xml:space="preserve">The following sections discuss the </w:t>
      </w:r>
      <w:r w:rsidR="00E115B9">
        <w:rPr>
          <w:rFonts w:cs="Times New Roman"/>
          <w:szCs w:val="24"/>
        </w:rPr>
        <w:t>cycle from a historical perspective.</w:t>
      </w:r>
    </w:p>
    <w:p w14:paraId="0F370274" w14:textId="504CB719" w:rsidR="00034D25" w:rsidRPr="0000192F" w:rsidRDefault="007A1D9A" w:rsidP="0000192F">
      <w:pPr>
        <w:spacing w:line="259" w:lineRule="auto"/>
        <w:rPr>
          <w:b/>
          <w:bCs/>
          <w:vanish/>
          <w:specVanish/>
        </w:rPr>
      </w:pPr>
      <w:r>
        <w:br w:type="page"/>
      </w:r>
      <w:r w:rsidR="00034D25" w:rsidRPr="0000192F">
        <w:rPr>
          <w:rStyle w:val="Heading4Char"/>
        </w:rPr>
        <w:lastRenderedPageBreak/>
        <w:t>The Pre-Socrat</w:t>
      </w:r>
      <w:r w:rsidR="00310C1C" w:rsidRPr="0000192F">
        <w:rPr>
          <w:rStyle w:val="Heading4Char"/>
        </w:rPr>
        <w:t>ics</w:t>
      </w:r>
      <w:r>
        <w:t xml:space="preserve">. </w:t>
      </w:r>
    </w:p>
    <w:p w14:paraId="001A4909" w14:textId="2104BD3E" w:rsidR="00711119" w:rsidRPr="007D2212" w:rsidRDefault="007A1D9A" w:rsidP="004210A2">
      <w:pPr>
        <w:rPr>
          <w:rFonts w:cs="Times New Roman"/>
          <w:szCs w:val="24"/>
        </w:rPr>
      </w:pPr>
      <w:r>
        <w:rPr>
          <w:rFonts w:cs="Times New Roman"/>
          <w:szCs w:val="24"/>
        </w:rPr>
        <w:t xml:space="preserve"> </w:t>
      </w:r>
      <w:r w:rsidR="00056FFB" w:rsidRPr="007D2212">
        <w:rPr>
          <w:rFonts w:cs="Times New Roman"/>
          <w:szCs w:val="24"/>
        </w:rPr>
        <w:t>Ancient Greek philosophy (650–450 BCE) start</w:t>
      </w:r>
      <w:r w:rsidR="004B2607">
        <w:rPr>
          <w:rFonts w:cs="Times New Roman"/>
          <w:szCs w:val="24"/>
        </w:rPr>
        <w:t>ed</w:t>
      </w:r>
      <w:r w:rsidR="00056FFB" w:rsidRPr="007D2212">
        <w:rPr>
          <w:rFonts w:cs="Times New Roman"/>
          <w:szCs w:val="24"/>
        </w:rPr>
        <w:t xml:space="preserve"> with the </w:t>
      </w:r>
      <w:r w:rsidR="0019688C" w:rsidRPr="007D2212">
        <w:rPr>
          <w:rFonts w:cs="Times New Roman"/>
          <w:szCs w:val="24"/>
        </w:rPr>
        <w:t>premise</w:t>
      </w:r>
      <w:r w:rsidR="00056FFB" w:rsidRPr="007D2212">
        <w:rPr>
          <w:rFonts w:cs="Times New Roman"/>
          <w:szCs w:val="24"/>
        </w:rPr>
        <w:t xml:space="preserve"> that nothing happens after death. This </w:t>
      </w:r>
      <w:r w:rsidR="0019688C" w:rsidRPr="007D2212">
        <w:rPr>
          <w:rFonts w:cs="Times New Roman"/>
          <w:szCs w:val="24"/>
        </w:rPr>
        <w:t xml:space="preserve">assumption was unpopular and a </w:t>
      </w:r>
      <w:r w:rsidR="00056FFB" w:rsidRPr="007D2212">
        <w:rPr>
          <w:rFonts w:cs="Times New Roman"/>
          <w:szCs w:val="24"/>
        </w:rPr>
        <w:t xml:space="preserve">difficult </w:t>
      </w:r>
      <w:r w:rsidR="0019688C" w:rsidRPr="007D2212">
        <w:rPr>
          <w:rFonts w:cs="Times New Roman"/>
          <w:szCs w:val="24"/>
        </w:rPr>
        <w:t xml:space="preserve">theory to accept since </w:t>
      </w:r>
      <w:r w:rsidR="00056FFB" w:rsidRPr="007D2212">
        <w:rPr>
          <w:rFonts w:cs="Times New Roman"/>
          <w:szCs w:val="24"/>
        </w:rPr>
        <w:t xml:space="preserve">death </w:t>
      </w:r>
      <w:r w:rsidR="004F75F9">
        <w:rPr>
          <w:rFonts w:cs="Times New Roman"/>
          <w:szCs w:val="24"/>
        </w:rPr>
        <w:t>became</w:t>
      </w:r>
      <w:r w:rsidR="0019688C" w:rsidRPr="007D2212">
        <w:rPr>
          <w:rFonts w:cs="Times New Roman"/>
          <w:szCs w:val="24"/>
        </w:rPr>
        <w:t xml:space="preserve"> </w:t>
      </w:r>
      <w:r w:rsidR="00056FFB" w:rsidRPr="007D2212">
        <w:rPr>
          <w:rFonts w:cs="Times New Roman"/>
          <w:szCs w:val="24"/>
        </w:rPr>
        <w:t xml:space="preserve">the final ending to life. </w:t>
      </w:r>
      <w:r w:rsidR="00905FAE" w:rsidRPr="007D2212">
        <w:rPr>
          <w:rFonts w:cs="Times New Roman"/>
          <w:szCs w:val="24"/>
        </w:rPr>
        <w:t xml:space="preserve">The earliest author of </w:t>
      </w:r>
      <w:r w:rsidR="00980388" w:rsidRPr="007D2212">
        <w:rPr>
          <w:rFonts w:cs="Times New Roman"/>
          <w:szCs w:val="24"/>
        </w:rPr>
        <w:t xml:space="preserve">text </w:t>
      </w:r>
      <w:r w:rsidR="00905FAE" w:rsidRPr="007D2212">
        <w:rPr>
          <w:rFonts w:cs="Times New Roman"/>
          <w:szCs w:val="24"/>
        </w:rPr>
        <w:t xml:space="preserve">fragments is </w:t>
      </w:r>
      <w:bookmarkStart w:id="11" w:name="_Hlk154163177"/>
      <w:r w:rsidR="00905FAE" w:rsidRPr="007D2212">
        <w:rPr>
          <w:rFonts w:cs="Times New Roman"/>
          <w:szCs w:val="24"/>
        </w:rPr>
        <w:t>Anaximander</w:t>
      </w:r>
      <w:bookmarkEnd w:id="11"/>
      <w:r w:rsidR="00905FAE" w:rsidRPr="007D2212">
        <w:rPr>
          <w:rFonts w:cs="Times New Roman"/>
          <w:szCs w:val="24"/>
        </w:rPr>
        <w:t xml:space="preserve"> of Miletus (611-547 BC). He </w:t>
      </w:r>
      <w:r w:rsidR="00F50C51">
        <w:rPr>
          <w:rFonts w:cs="Times New Roman"/>
          <w:szCs w:val="24"/>
        </w:rPr>
        <w:t>wrote</w:t>
      </w:r>
      <w:r w:rsidR="00905FAE" w:rsidRPr="007D2212">
        <w:rPr>
          <w:rFonts w:cs="Times New Roman"/>
          <w:szCs w:val="24"/>
        </w:rPr>
        <w:t xml:space="preserve"> the “Principle of Sufficient Reason</w:t>
      </w:r>
      <w:r w:rsidR="00F50C51" w:rsidRPr="007D2212">
        <w:rPr>
          <w:rFonts w:cs="Times New Roman"/>
          <w:szCs w:val="24"/>
        </w:rPr>
        <w:t>”.</w:t>
      </w:r>
      <w:r w:rsidR="00905FAE" w:rsidRPr="007D2212">
        <w:rPr>
          <w:rFonts w:cs="Times New Roman"/>
          <w:szCs w:val="24"/>
        </w:rPr>
        <w:t xml:space="preserve"> This principle states: </w:t>
      </w:r>
      <w:r w:rsidR="00711119" w:rsidRPr="007D2212">
        <w:rPr>
          <w:rFonts w:cs="Times New Roman"/>
          <w:szCs w:val="24"/>
        </w:rPr>
        <w:t>“N</w:t>
      </w:r>
      <w:r w:rsidR="00905FAE" w:rsidRPr="007D2212">
        <w:rPr>
          <w:rFonts w:cs="Times New Roman"/>
          <w:szCs w:val="24"/>
        </w:rPr>
        <w:t>o event can happen without a reason for it to happen</w:t>
      </w:r>
      <w:r w:rsidR="00F50C51" w:rsidRPr="007D2212">
        <w:rPr>
          <w:rFonts w:cs="Times New Roman"/>
          <w:szCs w:val="24"/>
        </w:rPr>
        <w:t>”.</w:t>
      </w:r>
      <w:r w:rsidR="00905FAE" w:rsidRPr="007D2212">
        <w:rPr>
          <w:rFonts w:cs="Times New Roman"/>
          <w:szCs w:val="24"/>
        </w:rPr>
        <w:t xml:space="preserve"> </w:t>
      </w:r>
      <w:r w:rsidR="00711119" w:rsidRPr="007D2212">
        <w:rPr>
          <w:rFonts w:cs="Times New Roman"/>
          <w:szCs w:val="24"/>
        </w:rPr>
        <w:t xml:space="preserve">This </w:t>
      </w:r>
      <w:r w:rsidR="00905FAE" w:rsidRPr="007D2212">
        <w:rPr>
          <w:rFonts w:cs="Times New Roman"/>
          <w:szCs w:val="24"/>
        </w:rPr>
        <w:t xml:space="preserve">reason </w:t>
      </w:r>
      <w:r w:rsidR="00711119" w:rsidRPr="007D2212">
        <w:rPr>
          <w:rFonts w:cs="Times New Roman"/>
          <w:szCs w:val="24"/>
        </w:rPr>
        <w:t xml:space="preserve">is known as </w:t>
      </w:r>
      <w:r w:rsidR="00905FAE" w:rsidRPr="007D2212">
        <w:rPr>
          <w:rFonts w:cs="Times New Roman"/>
          <w:szCs w:val="24"/>
        </w:rPr>
        <w:t xml:space="preserve">its </w:t>
      </w:r>
      <w:r w:rsidR="00711119" w:rsidRPr="007D2212">
        <w:rPr>
          <w:rFonts w:cs="Times New Roman"/>
          <w:szCs w:val="24"/>
        </w:rPr>
        <w:t xml:space="preserve">foundation or ground. Anaximander speaks of “Real Being” </w:t>
      </w:r>
      <w:r w:rsidR="00B758F9" w:rsidRPr="007D2212">
        <w:rPr>
          <w:rFonts w:cs="Times New Roman"/>
          <w:szCs w:val="24"/>
        </w:rPr>
        <w:t>defined as:</w:t>
      </w:r>
      <w:r w:rsidR="0019688C" w:rsidRPr="007D2212">
        <w:rPr>
          <w:rFonts w:cs="Times New Roman"/>
          <w:szCs w:val="24"/>
        </w:rPr>
        <w:t xml:space="preserve"> </w:t>
      </w:r>
      <w:r w:rsidR="00711119" w:rsidRPr="007D2212">
        <w:rPr>
          <w:rFonts w:cs="Times New Roman"/>
          <w:szCs w:val="24"/>
        </w:rPr>
        <w:t xml:space="preserve">“Never-changing Being </w:t>
      </w:r>
      <w:r w:rsidR="00B758F9" w:rsidRPr="007D2212">
        <w:rPr>
          <w:rFonts w:cs="Times New Roman"/>
          <w:szCs w:val="24"/>
        </w:rPr>
        <w:t xml:space="preserve">that </w:t>
      </w:r>
      <w:r w:rsidR="00711119" w:rsidRPr="007D2212">
        <w:rPr>
          <w:rFonts w:cs="Times New Roman"/>
          <w:szCs w:val="24"/>
        </w:rPr>
        <w:t xml:space="preserve">is not affected by </w:t>
      </w:r>
      <w:r w:rsidR="00B758F9" w:rsidRPr="007D2212">
        <w:rPr>
          <w:rFonts w:cs="Times New Roman"/>
          <w:szCs w:val="24"/>
        </w:rPr>
        <w:t>B</w:t>
      </w:r>
      <w:r w:rsidR="00711119" w:rsidRPr="007D2212">
        <w:rPr>
          <w:rFonts w:cs="Times New Roman"/>
          <w:szCs w:val="24"/>
        </w:rPr>
        <w:t>ecoming</w:t>
      </w:r>
      <w:r w:rsidR="004364A7" w:rsidRPr="007D2212">
        <w:rPr>
          <w:rFonts w:cs="Times New Roman"/>
          <w:szCs w:val="24"/>
        </w:rPr>
        <w:t>”.</w:t>
      </w:r>
      <w:r w:rsidR="00711119" w:rsidRPr="007D2212">
        <w:rPr>
          <w:rFonts w:cs="Times New Roman"/>
          <w:szCs w:val="24"/>
        </w:rPr>
        <w:t xml:space="preserve"> Anaximander </w:t>
      </w:r>
      <w:r w:rsidR="00B758F9" w:rsidRPr="007D2212">
        <w:rPr>
          <w:rFonts w:cs="Times New Roman"/>
          <w:szCs w:val="24"/>
        </w:rPr>
        <w:t>explain</w:t>
      </w:r>
      <w:r w:rsidR="004364A7">
        <w:rPr>
          <w:rFonts w:cs="Times New Roman"/>
          <w:szCs w:val="24"/>
        </w:rPr>
        <w:t>ed</w:t>
      </w:r>
      <w:r w:rsidR="00B758F9" w:rsidRPr="007D2212">
        <w:rPr>
          <w:rFonts w:cs="Times New Roman"/>
          <w:szCs w:val="24"/>
        </w:rPr>
        <w:t xml:space="preserve"> that </w:t>
      </w:r>
      <w:r w:rsidR="00711119" w:rsidRPr="007D2212">
        <w:rPr>
          <w:rFonts w:cs="Times New Roman"/>
          <w:szCs w:val="24"/>
        </w:rPr>
        <w:t xml:space="preserve">Real Being is Boundless, Limitless, </w:t>
      </w:r>
      <w:r w:rsidR="00C752C7" w:rsidRPr="007D2212">
        <w:rPr>
          <w:rFonts w:cs="Times New Roman"/>
          <w:szCs w:val="24"/>
        </w:rPr>
        <w:t>Absolute</w:t>
      </w:r>
      <w:r w:rsidR="00034D25" w:rsidRPr="007D2212">
        <w:rPr>
          <w:rFonts w:cs="Times New Roman"/>
          <w:szCs w:val="24"/>
        </w:rPr>
        <w:t>, All That Is</w:t>
      </w:r>
      <w:r w:rsidR="00B758F9" w:rsidRPr="007D2212">
        <w:rPr>
          <w:rFonts w:cs="Times New Roman"/>
          <w:szCs w:val="24"/>
        </w:rPr>
        <w:t xml:space="preserve"> – or an Infinite Source</w:t>
      </w:r>
      <w:r w:rsidR="00C752C7" w:rsidRPr="007D2212">
        <w:rPr>
          <w:rFonts w:cs="Times New Roman"/>
          <w:szCs w:val="24"/>
        </w:rPr>
        <w:t xml:space="preserve"> </w:t>
      </w:r>
      <w:r w:rsidR="00336386" w:rsidRPr="007D2212">
        <w:rPr>
          <w:rFonts w:cs="Times New Roman"/>
          <w:szCs w:val="24"/>
        </w:rPr>
        <w:t>(Warren, 2014)</w:t>
      </w:r>
      <w:r w:rsidR="003A7BF9">
        <w:rPr>
          <w:rFonts w:cs="Times New Roman"/>
          <w:szCs w:val="24"/>
        </w:rPr>
        <w:t>.</w:t>
      </w:r>
      <w:r w:rsidR="00711119" w:rsidRPr="007D2212">
        <w:rPr>
          <w:rFonts w:cs="Times New Roman"/>
          <w:szCs w:val="24"/>
        </w:rPr>
        <w:t xml:space="preserve"> </w:t>
      </w:r>
    </w:p>
    <w:p w14:paraId="7964B267" w14:textId="6EAE5A55" w:rsidR="004210A2" w:rsidRPr="007D2212" w:rsidRDefault="004210A2" w:rsidP="004210A2">
      <w:pPr>
        <w:rPr>
          <w:rFonts w:cs="Times New Roman"/>
          <w:szCs w:val="24"/>
        </w:rPr>
      </w:pPr>
      <w:r w:rsidRPr="007D2212">
        <w:rPr>
          <w:rFonts w:cs="Times New Roman"/>
          <w:szCs w:val="24"/>
        </w:rPr>
        <w:t>Pythagoras (570–495 BCE) develop</w:t>
      </w:r>
      <w:r w:rsidR="00F64817" w:rsidRPr="007D2212">
        <w:rPr>
          <w:rFonts w:cs="Times New Roman"/>
          <w:szCs w:val="24"/>
        </w:rPr>
        <w:t>ed</w:t>
      </w:r>
      <w:r w:rsidRPr="007D2212">
        <w:rPr>
          <w:rFonts w:cs="Times New Roman"/>
          <w:szCs w:val="24"/>
        </w:rPr>
        <w:t xml:space="preserve"> the </w:t>
      </w:r>
      <w:bookmarkStart w:id="12" w:name="_Hlk156580105"/>
      <w:r w:rsidRPr="007D2212">
        <w:rPr>
          <w:rFonts w:cs="Times New Roman"/>
          <w:szCs w:val="24"/>
        </w:rPr>
        <w:t>“Doctrine of the Transmigration of Souls”</w:t>
      </w:r>
      <w:bookmarkEnd w:id="12"/>
      <w:r w:rsidR="00240A1B">
        <w:rPr>
          <w:rFonts w:cs="Times New Roman"/>
          <w:szCs w:val="24"/>
        </w:rPr>
        <w:t>,</w:t>
      </w:r>
      <w:r w:rsidRPr="007D2212">
        <w:rPr>
          <w:rFonts w:cs="Times New Roman"/>
          <w:szCs w:val="24"/>
        </w:rPr>
        <w:t xml:space="preserve"> </w:t>
      </w:r>
      <w:r w:rsidR="009A0730">
        <w:rPr>
          <w:rFonts w:cs="Times New Roman"/>
          <w:szCs w:val="24"/>
        </w:rPr>
        <w:t>to explain</w:t>
      </w:r>
      <w:r w:rsidRPr="007D2212">
        <w:rPr>
          <w:rFonts w:cs="Times New Roman"/>
          <w:szCs w:val="24"/>
        </w:rPr>
        <w:t xml:space="preserve"> that</w:t>
      </w:r>
      <w:r w:rsidR="00C474A0">
        <w:rPr>
          <w:rFonts w:cs="Times New Roman"/>
          <w:szCs w:val="24"/>
        </w:rPr>
        <w:t xml:space="preserve"> at death</w:t>
      </w:r>
      <w:r w:rsidRPr="007D2212">
        <w:rPr>
          <w:rFonts w:cs="Times New Roman"/>
          <w:szCs w:val="24"/>
        </w:rPr>
        <w:t xml:space="preserve"> souls are released from the body and periodically enter another body at birth. Each soul experiences opposing existences as male or female. Eventually, the cycle ends with a union of human essence with the divine</w:t>
      </w:r>
      <w:r w:rsidR="00336386" w:rsidRPr="007D2212">
        <w:rPr>
          <w:rFonts w:cs="Times New Roman"/>
          <w:szCs w:val="24"/>
        </w:rPr>
        <w:t xml:space="preserve"> (Horkey, 2021)</w:t>
      </w:r>
      <w:r w:rsidR="007C607C">
        <w:rPr>
          <w:rFonts w:cs="Times New Roman"/>
          <w:szCs w:val="24"/>
        </w:rPr>
        <w:t>.</w:t>
      </w:r>
    </w:p>
    <w:p w14:paraId="271D2323" w14:textId="08F9BF62" w:rsidR="004210A2" w:rsidRPr="007D2212" w:rsidRDefault="004210A2" w:rsidP="004210A2">
      <w:pPr>
        <w:rPr>
          <w:rFonts w:cs="Times New Roman"/>
          <w:szCs w:val="24"/>
        </w:rPr>
      </w:pPr>
      <w:r w:rsidRPr="007D2212">
        <w:rPr>
          <w:rFonts w:cs="Times New Roman"/>
          <w:szCs w:val="24"/>
        </w:rPr>
        <w:t>Parmenides (</w:t>
      </w:r>
      <w:r w:rsidR="00F64817" w:rsidRPr="007D2212">
        <w:rPr>
          <w:rFonts w:cs="Times New Roman"/>
          <w:szCs w:val="24"/>
        </w:rPr>
        <w:t xml:space="preserve">circa. </w:t>
      </w:r>
      <w:r w:rsidRPr="007D2212">
        <w:rPr>
          <w:rFonts w:cs="Times New Roman"/>
          <w:szCs w:val="24"/>
        </w:rPr>
        <w:t xml:space="preserve">515 BCE) </w:t>
      </w:r>
      <w:r w:rsidR="00851DEC" w:rsidRPr="007D2212">
        <w:rPr>
          <w:rFonts w:cs="Times New Roman"/>
          <w:szCs w:val="24"/>
        </w:rPr>
        <w:t>show</w:t>
      </w:r>
      <w:r w:rsidR="00851DEC">
        <w:rPr>
          <w:rFonts w:cs="Times New Roman"/>
          <w:szCs w:val="24"/>
        </w:rPr>
        <w:t>ed that</w:t>
      </w:r>
      <w:r w:rsidRPr="007D2212">
        <w:rPr>
          <w:rFonts w:cs="Times New Roman"/>
          <w:szCs w:val="24"/>
        </w:rPr>
        <w:t xml:space="preserve"> there are natural opposing forces</w:t>
      </w:r>
      <w:r w:rsidR="00851DEC">
        <w:rPr>
          <w:rFonts w:cs="Times New Roman"/>
          <w:szCs w:val="24"/>
        </w:rPr>
        <w:t>,</w:t>
      </w:r>
      <w:r w:rsidRPr="007D2212">
        <w:rPr>
          <w:rFonts w:cs="Times New Roman"/>
          <w:szCs w:val="24"/>
        </w:rPr>
        <w:t xml:space="preserve"> which are merely </w:t>
      </w:r>
      <w:r w:rsidR="003F1A9A" w:rsidRPr="007D2212">
        <w:rPr>
          <w:rFonts w:cs="Times New Roman"/>
          <w:szCs w:val="24"/>
        </w:rPr>
        <w:t>several aspects</w:t>
      </w:r>
      <w:r w:rsidRPr="007D2212">
        <w:rPr>
          <w:rFonts w:cs="Times New Roman"/>
          <w:szCs w:val="24"/>
        </w:rPr>
        <w:t xml:space="preserve"> of the same thing: </w:t>
      </w:r>
      <w:r w:rsidR="00EA192D" w:rsidRPr="007D2212">
        <w:rPr>
          <w:rFonts w:cs="Times New Roman"/>
          <w:szCs w:val="24"/>
        </w:rPr>
        <w:t xml:space="preserve">healthy and sick, good and bad, </w:t>
      </w:r>
      <w:r w:rsidRPr="007D2212">
        <w:rPr>
          <w:rFonts w:cs="Times New Roman"/>
          <w:szCs w:val="24"/>
        </w:rPr>
        <w:t xml:space="preserve">hot and cold, </w:t>
      </w:r>
      <w:r w:rsidR="00EA192D" w:rsidRPr="007D2212">
        <w:rPr>
          <w:rFonts w:cs="Times New Roman"/>
          <w:szCs w:val="24"/>
        </w:rPr>
        <w:t xml:space="preserve">love and hate, </w:t>
      </w:r>
      <w:r w:rsidRPr="007D2212">
        <w:rPr>
          <w:rFonts w:cs="Times New Roman"/>
          <w:szCs w:val="24"/>
        </w:rPr>
        <w:t>etc.</w:t>
      </w:r>
      <w:r w:rsidR="00336386" w:rsidRPr="007D2212">
        <w:rPr>
          <w:rFonts w:cs="Times New Roman"/>
          <w:szCs w:val="24"/>
        </w:rPr>
        <w:t xml:space="preserve"> (Peterson, 2008)</w:t>
      </w:r>
    </w:p>
    <w:p w14:paraId="752D5591" w14:textId="1D9FF2B7" w:rsidR="004210A2" w:rsidRPr="007D2212" w:rsidRDefault="004210A2" w:rsidP="004210A2">
      <w:pPr>
        <w:rPr>
          <w:rFonts w:cs="Times New Roman"/>
          <w:szCs w:val="24"/>
        </w:rPr>
      </w:pPr>
      <w:r w:rsidRPr="007D2212">
        <w:rPr>
          <w:rFonts w:cs="Times New Roman"/>
          <w:szCs w:val="24"/>
        </w:rPr>
        <w:t xml:space="preserve">Heraclitus (circa. 500 BCE) </w:t>
      </w:r>
      <w:r w:rsidR="00F64817" w:rsidRPr="007D2212">
        <w:rPr>
          <w:rFonts w:cs="Times New Roman"/>
          <w:szCs w:val="24"/>
        </w:rPr>
        <w:t xml:space="preserve">proposed the </w:t>
      </w:r>
      <w:r w:rsidRPr="007D2212">
        <w:rPr>
          <w:rFonts w:cs="Times New Roman"/>
          <w:szCs w:val="24"/>
        </w:rPr>
        <w:t>“Unity of Opposites Doctrine</w:t>
      </w:r>
      <w:r w:rsidR="0091713C" w:rsidRPr="007D2212">
        <w:rPr>
          <w:rFonts w:cs="Times New Roman"/>
          <w:szCs w:val="24"/>
        </w:rPr>
        <w:t>”</w:t>
      </w:r>
      <w:r w:rsidR="0091713C">
        <w:rPr>
          <w:rFonts w:cs="Times New Roman"/>
          <w:szCs w:val="24"/>
        </w:rPr>
        <w:t>. The doctrine</w:t>
      </w:r>
      <w:r w:rsidR="00F64817" w:rsidRPr="007D2212">
        <w:rPr>
          <w:rFonts w:cs="Times New Roman"/>
          <w:szCs w:val="24"/>
        </w:rPr>
        <w:t xml:space="preserve"> state</w:t>
      </w:r>
      <w:r w:rsidR="0091713C">
        <w:rPr>
          <w:rFonts w:cs="Times New Roman"/>
          <w:szCs w:val="24"/>
        </w:rPr>
        <w:t xml:space="preserve">d </w:t>
      </w:r>
      <w:r w:rsidRPr="007D2212">
        <w:rPr>
          <w:rFonts w:cs="Times New Roman"/>
          <w:szCs w:val="24"/>
        </w:rPr>
        <w:t>that opposing forces coincide as one. “The same things in us are living and dead, waking and sleeping, young and old</w:t>
      </w:r>
      <w:r w:rsidR="00DF30E8" w:rsidRPr="007D2212">
        <w:rPr>
          <w:rFonts w:cs="Times New Roman"/>
          <w:szCs w:val="24"/>
        </w:rPr>
        <w:t>”.</w:t>
      </w:r>
      <w:r w:rsidRPr="007D2212">
        <w:rPr>
          <w:rFonts w:cs="Times New Roman"/>
          <w:szCs w:val="24"/>
        </w:rPr>
        <w:t xml:space="preserve"> He postulate</w:t>
      </w:r>
      <w:r w:rsidR="00DF30E8">
        <w:rPr>
          <w:rFonts w:cs="Times New Roman"/>
          <w:szCs w:val="24"/>
        </w:rPr>
        <w:t>d</w:t>
      </w:r>
      <w:r w:rsidRPr="007D2212">
        <w:rPr>
          <w:rFonts w:cs="Times New Roman"/>
          <w:szCs w:val="24"/>
        </w:rPr>
        <w:t xml:space="preserve"> opposites </w:t>
      </w:r>
      <w:r w:rsidR="00EA192D" w:rsidRPr="007D2212">
        <w:rPr>
          <w:rFonts w:cs="Times New Roman"/>
          <w:szCs w:val="24"/>
        </w:rPr>
        <w:t xml:space="preserve">exist </w:t>
      </w:r>
      <w:r w:rsidR="00034D25" w:rsidRPr="007D2212">
        <w:rPr>
          <w:rFonts w:cs="Times New Roman"/>
          <w:szCs w:val="24"/>
        </w:rPr>
        <w:t>within</w:t>
      </w:r>
      <w:r w:rsidRPr="007D2212">
        <w:rPr>
          <w:rFonts w:cs="Times New Roman"/>
          <w:szCs w:val="24"/>
        </w:rPr>
        <w:t xml:space="preserve"> </w:t>
      </w:r>
      <w:r w:rsidR="00C752C7" w:rsidRPr="007D2212">
        <w:rPr>
          <w:rFonts w:cs="Times New Roman"/>
          <w:szCs w:val="24"/>
        </w:rPr>
        <w:t>the</w:t>
      </w:r>
      <w:r w:rsidRPr="007D2212">
        <w:rPr>
          <w:rFonts w:cs="Times New Roman"/>
          <w:szCs w:val="24"/>
        </w:rPr>
        <w:t xml:space="preserve"> connectedness of all things. </w:t>
      </w:r>
      <w:r w:rsidR="00336386" w:rsidRPr="007D2212">
        <w:rPr>
          <w:rFonts w:cs="Times New Roman"/>
          <w:szCs w:val="24"/>
        </w:rPr>
        <w:t>(Neels, 2018)</w:t>
      </w:r>
    </w:p>
    <w:p w14:paraId="5000BA72" w14:textId="572B35D1" w:rsidR="00921476" w:rsidRPr="007D2212" w:rsidRDefault="004210A2" w:rsidP="002873A4">
      <w:pPr>
        <w:rPr>
          <w:rFonts w:cs="Times New Roman"/>
          <w:b/>
          <w:bCs/>
          <w:szCs w:val="24"/>
        </w:rPr>
      </w:pPr>
      <w:r w:rsidRPr="007D2212">
        <w:rPr>
          <w:rFonts w:cs="Times New Roman"/>
          <w:szCs w:val="24"/>
        </w:rPr>
        <w:t xml:space="preserve">Plato (428 –347 BCE) </w:t>
      </w:r>
      <w:r w:rsidR="006174D9" w:rsidRPr="007D2212">
        <w:rPr>
          <w:rFonts w:cs="Times New Roman"/>
          <w:szCs w:val="24"/>
        </w:rPr>
        <w:t>believe</w:t>
      </w:r>
      <w:r w:rsidR="00DF30E8">
        <w:rPr>
          <w:rFonts w:cs="Times New Roman"/>
          <w:szCs w:val="24"/>
        </w:rPr>
        <w:t>d</w:t>
      </w:r>
      <w:r w:rsidR="006174D9" w:rsidRPr="007D2212">
        <w:rPr>
          <w:rFonts w:cs="Times New Roman"/>
          <w:szCs w:val="24"/>
        </w:rPr>
        <w:t xml:space="preserve"> in t</w:t>
      </w:r>
      <w:r w:rsidRPr="007D2212">
        <w:rPr>
          <w:rFonts w:cs="Times New Roman"/>
          <w:szCs w:val="24"/>
        </w:rPr>
        <w:t>he “Principle of Opposites”</w:t>
      </w:r>
      <w:r w:rsidR="00A45A90">
        <w:rPr>
          <w:rFonts w:cs="Times New Roman"/>
          <w:szCs w:val="24"/>
        </w:rPr>
        <w:t>. Plato</w:t>
      </w:r>
      <w:r w:rsidRPr="007D2212">
        <w:rPr>
          <w:rFonts w:cs="Times New Roman"/>
          <w:szCs w:val="24"/>
        </w:rPr>
        <w:t xml:space="preserve"> explain</w:t>
      </w:r>
      <w:r w:rsidR="00A45A90">
        <w:rPr>
          <w:rFonts w:cs="Times New Roman"/>
          <w:szCs w:val="24"/>
        </w:rPr>
        <w:t>ed</w:t>
      </w:r>
      <w:r w:rsidRPr="007D2212">
        <w:rPr>
          <w:rFonts w:cs="Times New Roman"/>
          <w:szCs w:val="24"/>
        </w:rPr>
        <w:t xml:space="preserve"> </w:t>
      </w:r>
      <w:r w:rsidR="00EA192D" w:rsidRPr="007D2212">
        <w:rPr>
          <w:rFonts w:cs="Times New Roman"/>
          <w:szCs w:val="24"/>
        </w:rPr>
        <w:t xml:space="preserve">the duality of: </w:t>
      </w:r>
      <w:r w:rsidR="00A45A90">
        <w:rPr>
          <w:rFonts w:cs="Times New Roman"/>
          <w:szCs w:val="24"/>
        </w:rPr>
        <w:t>(a</w:t>
      </w:r>
      <w:r w:rsidR="00DD7448" w:rsidRPr="007D2212">
        <w:rPr>
          <w:rFonts w:cs="Times New Roman"/>
          <w:szCs w:val="24"/>
        </w:rPr>
        <w:t xml:space="preserve">) </w:t>
      </w:r>
      <w:r w:rsidR="00EA192D" w:rsidRPr="007D2212">
        <w:rPr>
          <w:rFonts w:cs="Times New Roman"/>
          <w:szCs w:val="24"/>
        </w:rPr>
        <w:t xml:space="preserve">something and nothing, </w:t>
      </w:r>
      <w:r w:rsidR="00A45A90">
        <w:rPr>
          <w:rFonts w:cs="Times New Roman"/>
          <w:szCs w:val="24"/>
        </w:rPr>
        <w:t>(b</w:t>
      </w:r>
      <w:r w:rsidR="00DD7448" w:rsidRPr="007D2212">
        <w:rPr>
          <w:rFonts w:cs="Times New Roman"/>
          <w:szCs w:val="24"/>
        </w:rPr>
        <w:t xml:space="preserve">) </w:t>
      </w:r>
      <w:r w:rsidR="00EA192D" w:rsidRPr="007D2212">
        <w:rPr>
          <w:rFonts w:cs="Times New Roman"/>
          <w:szCs w:val="24"/>
        </w:rPr>
        <w:t xml:space="preserve">action and non-action, </w:t>
      </w:r>
      <w:r w:rsidR="00A45A90">
        <w:rPr>
          <w:rFonts w:cs="Times New Roman"/>
          <w:szCs w:val="24"/>
        </w:rPr>
        <w:t>(c</w:t>
      </w:r>
      <w:r w:rsidR="00DD7448" w:rsidRPr="007D2212">
        <w:rPr>
          <w:rFonts w:cs="Times New Roman"/>
          <w:szCs w:val="24"/>
        </w:rPr>
        <w:t xml:space="preserve">) </w:t>
      </w:r>
      <w:r w:rsidRPr="007D2212">
        <w:rPr>
          <w:rFonts w:cs="Times New Roman"/>
          <w:szCs w:val="24"/>
        </w:rPr>
        <w:t>life and death</w:t>
      </w:r>
      <w:r w:rsidR="00DD7448" w:rsidRPr="007D2212">
        <w:rPr>
          <w:rFonts w:cs="Times New Roman"/>
          <w:szCs w:val="24"/>
        </w:rPr>
        <w:t>, and</w:t>
      </w:r>
      <w:r w:rsidR="00A45A90">
        <w:rPr>
          <w:rFonts w:cs="Times New Roman"/>
          <w:szCs w:val="24"/>
        </w:rPr>
        <w:t xml:space="preserve"> (d</w:t>
      </w:r>
      <w:r w:rsidR="00DD7448" w:rsidRPr="007D2212">
        <w:rPr>
          <w:rFonts w:cs="Times New Roman"/>
          <w:szCs w:val="24"/>
        </w:rPr>
        <w:t>) dark and light</w:t>
      </w:r>
      <w:r w:rsidR="00EA192D" w:rsidRPr="007D2212">
        <w:rPr>
          <w:rFonts w:cs="Times New Roman"/>
          <w:szCs w:val="24"/>
        </w:rPr>
        <w:t>.</w:t>
      </w:r>
      <w:r w:rsidRPr="007D2212">
        <w:rPr>
          <w:rFonts w:cs="Times New Roman"/>
          <w:szCs w:val="24"/>
        </w:rPr>
        <w:t xml:space="preserve"> </w:t>
      </w:r>
      <w:r w:rsidR="003952F2" w:rsidRPr="007D2212">
        <w:rPr>
          <w:rFonts w:cs="Times New Roman"/>
          <w:szCs w:val="24"/>
        </w:rPr>
        <w:t xml:space="preserve">Human consciousness continues to be born from the </w:t>
      </w:r>
      <w:r w:rsidRPr="007D2212">
        <w:rPr>
          <w:rFonts w:cs="Times New Roman"/>
          <w:szCs w:val="24"/>
        </w:rPr>
        <w:t>opposite realm of the dead</w:t>
      </w:r>
      <w:r w:rsidR="003952F2" w:rsidRPr="007D2212">
        <w:rPr>
          <w:rFonts w:cs="Times New Roman"/>
          <w:szCs w:val="24"/>
        </w:rPr>
        <w:t xml:space="preserve"> and </w:t>
      </w:r>
      <w:r w:rsidR="003952F2" w:rsidRPr="007D2212">
        <w:rPr>
          <w:rFonts w:cs="Times New Roman"/>
          <w:szCs w:val="24"/>
        </w:rPr>
        <w:lastRenderedPageBreak/>
        <w:t xml:space="preserve">continues </w:t>
      </w:r>
      <w:r w:rsidR="00DD7448" w:rsidRPr="007D2212">
        <w:rPr>
          <w:rFonts w:cs="Times New Roman"/>
          <w:szCs w:val="24"/>
        </w:rPr>
        <w:t xml:space="preserve">until </w:t>
      </w:r>
      <w:r w:rsidR="003952F2" w:rsidRPr="007D2212">
        <w:rPr>
          <w:rFonts w:cs="Times New Roman"/>
          <w:szCs w:val="24"/>
        </w:rPr>
        <w:t xml:space="preserve">purified. </w:t>
      </w:r>
      <w:r w:rsidR="00B758F9" w:rsidRPr="007D2212">
        <w:rPr>
          <w:rFonts w:cs="Times New Roman"/>
          <w:szCs w:val="24"/>
        </w:rPr>
        <w:t>Additionally, Plato expand</w:t>
      </w:r>
      <w:r w:rsidR="00E3628E">
        <w:rPr>
          <w:rFonts w:cs="Times New Roman"/>
          <w:szCs w:val="24"/>
        </w:rPr>
        <w:t>ed</w:t>
      </w:r>
      <w:r w:rsidR="00B758F9" w:rsidRPr="007D2212">
        <w:rPr>
          <w:rFonts w:cs="Times New Roman"/>
          <w:szCs w:val="24"/>
        </w:rPr>
        <w:t xml:space="preserve"> on Pythagoras’s “Doctrine of the Transmigration of Souls” </w:t>
      </w:r>
      <w:r w:rsidR="00CB4FE3" w:rsidRPr="007D2212">
        <w:rPr>
          <w:rFonts w:cs="Times New Roman"/>
          <w:szCs w:val="24"/>
        </w:rPr>
        <w:t>(Harte, 2008)</w:t>
      </w:r>
      <w:r w:rsidR="00157BED">
        <w:rPr>
          <w:rFonts w:cs="Times New Roman"/>
          <w:szCs w:val="24"/>
        </w:rPr>
        <w:t>.</w:t>
      </w:r>
      <w:r w:rsidR="00CD5C0A">
        <w:rPr>
          <w:rFonts w:cs="Times New Roman"/>
          <w:szCs w:val="24"/>
        </w:rPr>
        <w:t xml:space="preserve"> </w:t>
      </w:r>
      <w:r w:rsidRPr="007D2212">
        <w:rPr>
          <w:rFonts w:cs="Times New Roman"/>
          <w:szCs w:val="24"/>
        </w:rPr>
        <w:t>Pre-Socratic philosophers and Plato are consistent in their belief</w:t>
      </w:r>
      <w:r w:rsidR="003952F2" w:rsidRPr="007D2212">
        <w:rPr>
          <w:rFonts w:cs="Times New Roman"/>
          <w:szCs w:val="24"/>
        </w:rPr>
        <w:t>s</w:t>
      </w:r>
      <w:r w:rsidRPr="007D2212">
        <w:rPr>
          <w:rFonts w:cs="Times New Roman"/>
          <w:szCs w:val="24"/>
        </w:rPr>
        <w:t xml:space="preserve"> that </w:t>
      </w:r>
      <w:r w:rsidR="00B758F9" w:rsidRPr="007D2212">
        <w:rPr>
          <w:rFonts w:cs="Times New Roman"/>
          <w:szCs w:val="24"/>
        </w:rPr>
        <w:t xml:space="preserve">Nature’s </w:t>
      </w:r>
      <w:r w:rsidRPr="007D2212">
        <w:rPr>
          <w:rFonts w:cs="Times New Roman"/>
          <w:szCs w:val="24"/>
        </w:rPr>
        <w:t xml:space="preserve">opposing qualities </w:t>
      </w:r>
      <w:r w:rsidR="007D5A22">
        <w:rPr>
          <w:rFonts w:cs="Times New Roman"/>
          <w:szCs w:val="24"/>
        </w:rPr>
        <w:t>intertwine naturally</w:t>
      </w:r>
      <w:r w:rsidR="00DD7448" w:rsidRPr="007D2212">
        <w:rPr>
          <w:rFonts w:cs="Times New Roman"/>
          <w:szCs w:val="24"/>
        </w:rPr>
        <w:t xml:space="preserve"> </w:t>
      </w:r>
      <w:r w:rsidR="00023E3D">
        <w:rPr>
          <w:rFonts w:cs="Times New Roman"/>
          <w:szCs w:val="24"/>
        </w:rPr>
        <w:t>o</w:t>
      </w:r>
      <w:r w:rsidR="00B758F9" w:rsidRPr="007D2212">
        <w:rPr>
          <w:rFonts w:cs="Times New Roman"/>
          <w:szCs w:val="24"/>
        </w:rPr>
        <w:t>n a cyclical basis</w:t>
      </w:r>
      <w:r w:rsidR="00023E3D">
        <w:rPr>
          <w:rFonts w:cs="Times New Roman"/>
          <w:szCs w:val="24"/>
        </w:rPr>
        <w:t>.</w:t>
      </w:r>
      <w:r w:rsidR="00B758F9" w:rsidRPr="007D2212">
        <w:rPr>
          <w:rFonts w:cs="Times New Roman"/>
          <w:szCs w:val="24"/>
        </w:rPr>
        <w:t xml:space="preserve"> </w:t>
      </w:r>
      <w:r w:rsidR="00023E3D">
        <w:rPr>
          <w:rFonts w:cs="Times New Roman"/>
          <w:szCs w:val="24"/>
        </w:rPr>
        <w:t>O</w:t>
      </w:r>
      <w:r w:rsidR="00023E3D" w:rsidRPr="007D2212">
        <w:rPr>
          <w:rFonts w:cs="Times New Roman"/>
          <w:szCs w:val="24"/>
        </w:rPr>
        <w:t xml:space="preserve">ne </w:t>
      </w:r>
      <w:r w:rsidR="00B758F9" w:rsidRPr="007D2212">
        <w:rPr>
          <w:rFonts w:cs="Times New Roman"/>
          <w:szCs w:val="24"/>
        </w:rPr>
        <w:t xml:space="preserve">will </w:t>
      </w:r>
      <w:r w:rsidR="00EA192D" w:rsidRPr="007D2212">
        <w:rPr>
          <w:rFonts w:cs="Times New Roman"/>
          <w:szCs w:val="24"/>
        </w:rPr>
        <w:t>transform into the other.</w:t>
      </w:r>
      <w:r w:rsidRPr="007D2212">
        <w:rPr>
          <w:rFonts w:cs="Times New Roman"/>
          <w:szCs w:val="24"/>
        </w:rPr>
        <w:t xml:space="preserve"> </w:t>
      </w:r>
    </w:p>
    <w:p w14:paraId="7037CF52" w14:textId="6C321B07" w:rsidR="002873A4" w:rsidRPr="0000192F" w:rsidRDefault="002873A4" w:rsidP="0000192F">
      <w:pPr>
        <w:pStyle w:val="Heading4"/>
        <w:rPr>
          <w:vanish/>
          <w:specVanish/>
        </w:rPr>
      </w:pPr>
      <w:r w:rsidRPr="007D2212">
        <w:t>Plato’s Phaedo</w:t>
      </w:r>
      <w:r w:rsidR="0046464B">
        <w:t>.</w:t>
      </w:r>
      <w:r w:rsidR="00CF2A8D" w:rsidRPr="007D2212">
        <w:t xml:space="preserve"> </w:t>
      </w:r>
    </w:p>
    <w:p w14:paraId="6FFEBA95" w14:textId="43D57B27" w:rsidR="009102D3" w:rsidRPr="007D2212" w:rsidRDefault="0046464B" w:rsidP="002873A4">
      <w:pPr>
        <w:rPr>
          <w:rFonts w:cs="Times New Roman"/>
          <w:szCs w:val="24"/>
        </w:rPr>
      </w:pPr>
      <w:r>
        <w:rPr>
          <w:rFonts w:cs="Times New Roman"/>
          <w:szCs w:val="24"/>
        </w:rPr>
        <w:t xml:space="preserve"> </w:t>
      </w:r>
      <w:r w:rsidR="005517B2" w:rsidRPr="007D2212">
        <w:rPr>
          <w:rFonts w:cs="Times New Roman"/>
          <w:szCs w:val="24"/>
        </w:rPr>
        <w:t>S</w:t>
      </w:r>
      <w:r w:rsidR="00EA192D" w:rsidRPr="007D2212">
        <w:rPr>
          <w:rFonts w:cs="Times New Roman"/>
          <w:szCs w:val="24"/>
        </w:rPr>
        <w:t xml:space="preserve">cientists </w:t>
      </w:r>
      <w:r w:rsidR="00203256" w:rsidRPr="007D2212">
        <w:rPr>
          <w:rFonts w:cs="Times New Roman"/>
          <w:szCs w:val="24"/>
        </w:rPr>
        <w:t xml:space="preserve">and researchers </w:t>
      </w:r>
      <w:r w:rsidR="005517B2" w:rsidRPr="007D2212">
        <w:rPr>
          <w:rFonts w:cs="Times New Roman"/>
          <w:szCs w:val="24"/>
        </w:rPr>
        <w:t xml:space="preserve">are </w:t>
      </w:r>
      <w:r w:rsidR="009102D3" w:rsidRPr="007D2212">
        <w:rPr>
          <w:rFonts w:cs="Times New Roman"/>
          <w:szCs w:val="24"/>
        </w:rPr>
        <w:t>consisten</w:t>
      </w:r>
      <w:r w:rsidR="00203256" w:rsidRPr="007D2212">
        <w:rPr>
          <w:rFonts w:cs="Times New Roman"/>
          <w:szCs w:val="24"/>
        </w:rPr>
        <w:t xml:space="preserve">t </w:t>
      </w:r>
      <w:r w:rsidR="00B06569" w:rsidRPr="007D2212">
        <w:rPr>
          <w:rFonts w:cs="Times New Roman"/>
          <w:szCs w:val="24"/>
        </w:rPr>
        <w:t>in their adoption of the word consciousness instead of “soul</w:t>
      </w:r>
      <w:r w:rsidRPr="007D2212">
        <w:rPr>
          <w:rFonts w:cs="Times New Roman"/>
          <w:szCs w:val="24"/>
        </w:rPr>
        <w:t>”.</w:t>
      </w:r>
      <w:r w:rsidR="00B06569" w:rsidRPr="007D2212">
        <w:rPr>
          <w:rFonts w:cs="Times New Roman"/>
          <w:szCs w:val="24"/>
        </w:rPr>
        <w:t xml:space="preserve"> Both words find common elements consistent in science and philosophy. </w:t>
      </w:r>
      <w:r w:rsidR="00203256" w:rsidRPr="007D2212">
        <w:rPr>
          <w:rFonts w:cs="Times New Roman"/>
          <w:szCs w:val="24"/>
        </w:rPr>
        <w:t xml:space="preserve">Consciousness is a </w:t>
      </w:r>
      <w:r w:rsidR="009102D3" w:rsidRPr="007D2212">
        <w:rPr>
          <w:rFonts w:cs="Times New Roman"/>
          <w:szCs w:val="24"/>
        </w:rPr>
        <w:t xml:space="preserve">simple, pure, uncompounded, invisible, rational entity. </w:t>
      </w:r>
      <w:r w:rsidR="00203256" w:rsidRPr="007D2212">
        <w:rPr>
          <w:rFonts w:cs="Times New Roman"/>
          <w:szCs w:val="24"/>
        </w:rPr>
        <w:t xml:space="preserve">It </w:t>
      </w:r>
      <w:r w:rsidR="00EB5864" w:rsidRPr="007D2212">
        <w:rPr>
          <w:rFonts w:cs="Times New Roman"/>
          <w:szCs w:val="24"/>
        </w:rPr>
        <w:t xml:space="preserve">is composed of three elements: </w:t>
      </w:r>
      <w:r>
        <w:rPr>
          <w:rFonts w:cs="Times New Roman"/>
          <w:szCs w:val="24"/>
        </w:rPr>
        <w:t>(a</w:t>
      </w:r>
      <w:r w:rsidR="00EB5864" w:rsidRPr="007D2212">
        <w:rPr>
          <w:rFonts w:cs="Times New Roman"/>
          <w:szCs w:val="24"/>
        </w:rPr>
        <w:t xml:space="preserve">) psyche, </w:t>
      </w:r>
      <w:r>
        <w:rPr>
          <w:rFonts w:cs="Times New Roman"/>
          <w:szCs w:val="24"/>
        </w:rPr>
        <w:t>(b</w:t>
      </w:r>
      <w:r w:rsidR="00EB5864" w:rsidRPr="007D2212">
        <w:rPr>
          <w:rFonts w:cs="Times New Roman"/>
          <w:szCs w:val="24"/>
        </w:rPr>
        <w:t xml:space="preserve">) spirit, and </w:t>
      </w:r>
      <w:r>
        <w:rPr>
          <w:rFonts w:cs="Times New Roman"/>
          <w:szCs w:val="24"/>
        </w:rPr>
        <w:t>(c</w:t>
      </w:r>
      <w:r w:rsidR="00EB5864" w:rsidRPr="007D2212">
        <w:rPr>
          <w:rFonts w:cs="Times New Roman"/>
          <w:szCs w:val="24"/>
        </w:rPr>
        <w:t>) desire.</w:t>
      </w:r>
      <w:r w:rsidR="006B1847" w:rsidRPr="007D2212">
        <w:rPr>
          <w:rFonts w:cs="Times New Roman"/>
          <w:szCs w:val="24"/>
        </w:rPr>
        <w:t xml:space="preserve"> </w:t>
      </w:r>
      <w:r w:rsidR="005517B2" w:rsidRPr="007D2212">
        <w:rPr>
          <w:rFonts w:cs="Times New Roman"/>
          <w:szCs w:val="24"/>
        </w:rPr>
        <w:t>I</w:t>
      </w:r>
      <w:r w:rsidR="00203256" w:rsidRPr="007D2212">
        <w:rPr>
          <w:rFonts w:cs="Times New Roman"/>
          <w:szCs w:val="24"/>
        </w:rPr>
        <w:t xml:space="preserve">n its </w:t>
      </w:r>
      <w:r w:rsidR="009102D3" w:rsidRPr="007D2212">
        <w:rPr>
          <w:rFonts w:cs="Times New Roman"/>
          <w:szCs w:val="24"/>
        </w:rPr>
        <w:t>original divine state,</w:t>
      </w:r>
      <w:r w:rsidR="006B1847" w:rsidRPr="007D2212">
        <w:rPr>
          <w:rFonts w:cs="Times New Roman"/>
          <w:szCs w:val="24"/>
        </w:rPr>
        <w:t xml:space="preserve"> </w:t>
      </w:r>
      <w:r w:rsidR="00203256" w:rsidRPr="007D2212">
        <w:rPr>
          <w:rFonts w:cs="Times New Roman"/>
          <w:szCs w:val="24"/>
        </w:rPr>
        <w:t xml:space="preserve">consciousness </w:t>
      </w:r>
      <w:r w:rsidR="006B1847" w:rsidRPr="007D2212">
        <w:rPr>
          <w:rFonts w:cs="Times New Roman"/>
          <w:szCs w:val="24"/>
        </w:rPr>
        <w:t xml:space="preserve">is </w:t>
      </w:r>
      <w:r w:rsidR="00F233EA" w:rsidRPr="007D2212">
        <w:rPr>
          <w:rFonts w:cs="Times New Roman"/>
          <w:szCs w:val="24"/>
        </w:rPr>
        <w:t>pure,</w:t>
      </w:r>
      <w:r w:rsidR="009102D3" w:rsidRPr="007D2212">
        <w:rPr>
          <w:rFonts w:cs="Times New Roman"/>
          <w:szCs w:val="24"/>
        </w:rPr>
        <w:t xml:space="preserve"> and any impurity </w:t>
      </w:r>
      <w:r w:rsidR="006B1847" w:rsidRPr="007D2212">
        <w:rPr>
          <w:rFonts w:cs="Times New Roman"/>
          <w:szCs w:val="24"/>
        </w:rPr>
        <w:t xml:space="preserve">emanates </w:t>
      </w:r>
      <w:r w:rsidR="009102D3" w:rsidRPr="007D2212">
        <w:rPr>
          <w:rFonts w:cs="Times New Roman"/>
          <w:szCs w:val="24"/>
        </w:rPr>
        <w:t xml:space="preserve">from its contact with the earth. </w:t>
      </w:r>
      <w:r w:rsidR="00B06569" w:rsidRPr="007D2212">
        <w:rPr>
          <w:rFonts w:cs="Times New Roman"/>
          <w:szCs w:val="24"/>
        </w:rPr>
        <w:t>According to Plato, it is the vivifying principle of life</w:t>
      </w:r>
      <w:r w:rsidR="00EC1686" w:rsidRPr="007D2212">
        <w:rPr>
          <w:rFonts w:cs="Times New Roman"/>
          <w:szCs w:val="24"/>
        </w:rPr>
        <w:t xml:space="preserve"> that is rational, </w:t>
      </w:r>
      <w:r w:rsidR="009102D3" w:rsidRPr="007D2212">
        <w:rPr>
          <w:rFonts w:cs="Times New Roman"/>
          <w:szCs w:val="24"/>
        </w:rPr>
        <w:t>divine</w:t>
      </w:r>
      <w:r w:rsidR="00DD7448" w:rsidRPr="007D2212">
        <w:rPr>
          <w:rFonts w:cs="Times New Roman"/>
          <w:szCs w:val="24"/>
        </w:rPr>
        <w:t>ly</w:t>
      </w:r>
      <w:r w:rsidR="009102D3" w:rsidRPr="007D2212">
        <w:rPr>
          <w:rFonts w:cs="Times New Roman"/>
          <w:szCs w:val="24"/>
        </w:rPr>
        <w:t xml:space="preserve"> intelligen</w:t>
      </w:r>
      <w:r w:rsidR="00DD7448" w:rsidRPr="007D2212">
        <w:rPr>
          <w:rFonts w:cs="Times New Roman"/>
          <w:szCs w:val="24"/>
        </w:rPr>
        <w:t>t,</w:t>
      </w:r>
      <w:r w:rsidR="009102D3" w:rsidRPr="007D2212">
        <w:rPr>
          <w:rFonts w:cs="Times New Roman"/>
          <w:szCs w:val="24"/>
        </w:rPr>
        <w:t xml:space="preserve"> </w:t>
      </w:r>
      <w:r w:rsidR="00DD7448" w:rsidRPr="007D2212">
        <w:rPr>
          <w:rFonts w:cs="Times New Roman"/>
          <w:szCs w:val="24"/>
        </w:rPr>
        <w:t xml:space="preserve">and </w:t>
      </w:r>
      <w:r w:rsidR="009102D3" w:rsidRPr="007D2212">
        <w:rPr>
          <w:rFonts w:cs="Times New Roman"/>
          <w:szCs w:val="24"/>
        </w:rPr>
        <w:t xml:space="preserve">nurtured on true knowledge. </w:t>
      </w:r>
      <w:r w:rsidR="005517B2" w:rsidRPr="007D2212">
        <w:rPr>
          <w:rFonts w:cs="Times New Roman"/>
          <w:szCs w:val="24"/>
        </w:rPr>
        <w:t>He</w:t>
      </w:r>
      <w:r w:rsidR="009102D3" w:rsidRPr="007D2212">
        <w:rPr>
          <w:rFonts w:cs="Times New Roman"/>
          <w:szCs w:val="24"/>
        </w:rPr>
        <w:t xml:space="preserve"> also define</w:t>
      </w:r>
      <w:r w:rsidR="004C620C">
        <w:rPr>
          <w:rFonts w:cs="Times New Roman"/>
          <w:szCs w:val="24"/>
        </w:rPr>
        <w:t>d</w:t>
      </w:r>
      <w:r w:rsidR="009102D3" w:rsidRPr="007D2212">
        <w:rPr>
          <w:rFonts w:cs="Times New Roman"/>
          <w:szCs w:val="24"/>
        </w:rPr>
        <w:t xml:space="preserve"> </w:t>
      </w:r>
      <w:r w:rsidR="00EC1686" w:rsidRPr="007D2212">
        <w:rPr>
          <w:rFonts w:cs="Times New Roman"/>
          <w:szCs w:val="24"/>
        </w:rPr>
        <w:t xml:space="preserve">consciousness </w:t>
      </w:r>
      <w:r w:rsidR="009102D3" w:rsidRPr="007D2212">
        <w:rPr>
          <w:rFonts w:cs="Times New Roman"/>
          <w:szCs w:val="24"/>
        </w:rPr>
        <w:t xml:space="preserve">as pre-existent, supreme, and self-moving. </w:t>
      </w:r>
      <w:r w:rsidR="00CB4FE3" w:rsidRPr="007D2212">
        <w:rPr>
          <w:rFonts w:cs="Times New Roman"/>
          <w:szCs w:val="24"/>
        </w:rPr>
        <w:t>(Bostock, 2001)</w:t>
      </w:r>
    </w:p>
    <w:p w14:paraId="0FF3A125" w14:textId="30A20C79" w:rsidR="002873A4" w:rsidRPr="007D2212" w:rsidRDefault="003952F2" w:rsidP="002873A4">
      <w:pPr>
        <w:rPr>
          <w:rFonts w:cs="Times New Roman"/>
          <w:szCs w:val="24"/>
        </w:rPr>
      </w:pPr>
      <w:r w:rsidRPr="007D2212">
        <w:rPr>
          <w:rFonts w:cs="Times New Roman"/>
          <w:szCs w:val="24"/>
        </w:rPr>
        <w:t>Plato</w:t>
      </w:r>
      <w:r w:rsidR="002873A4" w:rsidRPr="007D2212">
        <w:rPr>
          <w:rFonts w:cs="Times New Roman"/>
          <w:szCs w:val="24"/>
        </w:rPr>
        <w:t xml:space="preserve"> introduce</w:t>
      </w:r>
      <w:r w:rsidR="004F6483">
        <w:rPr>
          <w:rFonts w:cs="Times New Roman"/>
          <w:szCs w:val="24"/>
        </w:rPr>
        <w:t>d</w:t>
      </w:r>
      <w:r w:rsidR="002873A4" w:rsidRPr="007D2212">
        <w:rPr>
          <w:rFonts w:cs="Times New Roman"/>
          <w:szCs w:val="24"/>
        </w:rPr>
        <w:t xml:space="preserve"> the concept that consciousness will encounter new worlds where it temporarily resides to rest, learn, and integrate its </w:t>
      </w:r>
      <w:r w:rsidR="00EC1686" w:rsidRPr="007D2212">
        <w:rPr>
          <w:rFonts w:cs="Times New Roman"/>
          <w:szCs w:val="24"/>
        </w:rPr>
        <w:t xml:space="preserve">life </w:t>
      </w:r>
      <w:r w:rsidR="002873A4" w:rsidRPr="007D2212">
        <w:rPr>
          <w:rFonts w:cs="Times New Roman"/>
          <w:szCs w:val="24"/>
        </w:rPr>
        <w:t xml:space="preserve">experiences. </w:t>
      </w:r>
      <w:r w:rsidR="009C6912" w:rsidRPr="007D2212">
        <w:rPr>
          <w:rFonts w:cs="Times New Roman"/>
          <w:szCs w:val="24"/>
        </w:rPr>
        <w:t>H</w:t>
      </w:r>
      <w:r w:rsidR="00235208" w:rsidRPr="007D2212">
        <w:rPr>
          <w:rFonts w:cs="Times New Roman"/>
          <w:szCs w:val="24"/>
        </w:rPr>
        <w:t>e</w:t>
      </w:r>
      <w:r w:rsidR="002873A4" w:rsidRPr="007D2212">
        <w:rPr>
          <w:rFonts w:cs="Times New Roman"/>
          <w:szCs w:val="24"/>
        </w:rPr>
        <w:t xml:space="preserve"> </w:t>
      </w:r>
      <w:r w:rsidR="00235208" w:rsidRPr="007D2212">
        <w:rPr>
          <w:rFonts w:cs="Times New Roman"/>
          <w:szCs w:val="24"/>
        </w:rPr>
        <w:t>provid</w:t>
      </w:r>
      <w:r w:rsidR="009C6912" w:rsidRPr="007D2212">
        <w:rPr>
          <w:rFonts w:cs="Times New Roman"/>
          <w:szCs w:val="24"/>
        </w:rPr>
        <w:t>e</w:t>
      </w:r>
      <w:r w:rsidR="004F6483">
        <w:rPr>
          <w:rFonts w:cs="Times New Roman"/>
          <w:szCs w:val="24"/>
        </w:rPr>
        <w:t>d</w:t>
      </w:r>
      <w:r w:rsidR="00235208" w:rsidRPr="007D2212">
        <w:rPr>
          <w:rFonts w:cs="Times New Roman"/>
          <w:szCs w:val="24"/>
        </w:rPr>
        <w:t xml:space="preserve"> a logical explanation to support </w:t>
      </w:r>
      <w:r w:rsidR="002873A4" w:rsidRPr="007D2212">
        <w:rPr>
          <w:rFonts w:cs="Times New Roman"/>
          <w:szCs w:val="24"/>
        </w:rPr>
        <w:t xml:space="preserve">the </w:t>
      </w:r>
      <w:r w:rsidR="009C6912" w:rsidRPr="007D2212">
        <w:rPr>
          <w:rFonts w:cs="Times New Roman"/>
          <w:szCs w:val="24"/>
        </w:rPr>
        <w:t>claim that consciousness is immortal</w:t>
      </w:r>
      <w:r w:rsidRPr="007D2212">
        <w:rPr>
          <w:rFonts w:cs="Times New Roman"/>
          <w:szCs w:val="24"/>
        </w:rPr>
        <w:t>.</w:t>
      </w:r>
      <w:r w:rsidR="009C6912" w:rsidRPr="007D2212">
        <w:rPr>
          <w:rFonts w:cs="Times New Roman"/>
          <w:szCs w:val="24"/>
        </w:rPr>
        <w:t xml:space="preserve"> In Phaedo, Plato mention</w:t>
      </w:r>
      <w:r w:rsidR="004F6483">
        <w:rPr>
          <w:rFonts w:cs="Times New Roman"/>
          <w:szCs w:val="24"/>
        </w:rPr>
        <w:t>ed</w:t>
      </w:r>
      <w:r w:rsidR="009C6912" w:rsidRPr="007D2212">
        <w:rPr>
          <w:rFonts w:cs="Times New Roman"/>
          <w:szCs w:val="24"/>
        </w:rPr>
        <w:t xml:space="preserve"> other attributes of soul-consciousness: </w:t>
      </w:r>
    </w:p>
    <w:p w14:paraId="1079B70D" w14:textId="53C55BFE" w:rsidR="002873A4" w:rsidRPr="007D2212" w:rsidRDefault="002873A4" w:rsidP="0000192F">
      <w:pPr>
        <w:numPr>
          <w:ilvl w:val="0"/>
          <w:numId w:val="8"/>
        </w:numPr>
        <w:ind w:left="720"/>
        <w:rPr>
          <w:rFonts w:cs="Times New Roman"/>
          <w:szCs w:val="24"/>
        </w:rPr>
      </w:pPr>
      <w:r w:rsidRPr="007D2212">
        <w:rPr>
          <w:rFonts w:cs="Times New Roman"/>
          <w:szCs w:val="24"/>
        </w:rPr>
        <w:t xml:space="preserve"> Humanity does not attain consciousness </w:t>
      </w:r>
      <w:proofErr w:type="gramStart"/>
      <w:r w:rsidRPr="007D2212">
        <w:rPr>
          <w:rFonts w:cs="Times New Roman"/>
          <w:szCs w:val="24"/>
        </w:rPr>
        <w:t>at the moment</w:t>
      </w:r>
      <w:proofErr w:type="gramEnd"/>
      <w:r w:rsidRPr="007D2212">
        <w:rPr>
          <w:rFonts w:cs="Times New Roman"/>
          <w:szCs w:val="24"/>
        </w:rPr>
        <w:t xml:space="preserve"> of birth. It enters with pure qualities before birth.</w:t>
      </w:r>
    </w:p>
    <w:p w14:paraId="28702073" w14:textId="5566F78A" w:rsidR="002873A4" w:rsidRPr="007D2212" w:rsidRDefault="002873A4" w:rsidP="0000192F">
      <w:pPr>
        <w:numPr>
          <w:ilvl w:val="0"/>
          <w:numId w:val="8"/>
        </w:numPr>
        <w:ind w:left="720"/>
        <w:rPr>
          <w:rFonts w:cs="Times New Roman"/>
          <w:szCs w:val="24"/>
        </w:rPr>
      </w:pPr>
      <w:r w:rsidRPr="007D2212">
        <w:rPr>
          <w:rFonts w:cs="Times New Roman"/>
          <w:szCs w:val="24"/>
        </w:rPr>
        <w:t>Individual consciousness (</w:t>
      </w:r>
      <w:r w:rsidR="009102D3" w:rsidRPr="007D2212">
        <w:rPr>
          <w:rFonts w:cs="Times New Roman"/>
          <w:szCs w:val="24"/>
        </w:rPr>
        <w:t xml:space="preserve">or </w:t>
      </w:r>
      <w:r w:rsidRPr="007D2212">
        <w:rPr>
          <w:rFonts w:cs="Times New Roman"/>
          <w:szCs w:val="24"/>
        </w:rPr>
        <w:t>individuality) is the animating principle of life and the storehouse of knowledge. This knowing part of us must be capable of existing while we are not alive.</w:t>
      </w:r>
    </w:p>
    <w:p w14:paraId="7099B47D" w14:textId="5D732CE8" w:rsidR="002873A4" w:rsidRPr="007D2212" w:rsidRDefault="002873A4" w:rsidP="0000192F">
      <w:pPr>
        <w:numPr>
          <w:ilvl w:val="0"/>
          <w:numId w:val="8"/>
        </w:numPr>
        <w:ind w:left="720"/>
        <w:rPr>
          <w:rFonts w:cs="Times New Roman"/>
          <w:szCs w:val="24"/>
        </w:rPr>
      </w:pPr>
      <w:r w:rsidRPr="007D2212">
        <w:rPr>
          <w:rFonts w:cs="Times New Roman"/>
          <w:szCs w:val="24"/>
        </w:rPr>
        <w:lastRenderedPageBreak/>
        <w:t xml:space="preserve">Plato’s “Doctrine of Recollection” </w:t>
      </w:r>
      <w:r w:rsidR="004F6483" w:rsidRPr="007D2212">
        <w:rPr>
          <w:rFonts w:cs="Times New Roman"/>
          <w:szCs w:val="24"/>
        </w:rPr>
        <w:t>provid</w:t>
      </w:r>
      <w:r w:rsidR="004F6483">
        <w:rPr>
          <w:rFonts w:cs="Times New Roman"/>
          <w:szCs w:val="24"/>
        </w:rPr>
        <w:t>ed</w:t>
      </w:r>
      <w:r w:rsidR="004F6483" w:rsidRPr="007D2212">
        <w:rPr>
          <w:rFonts w:cs="Times New Roman"/>
          <w:szCs w:val="24"/>
        </w:rPr>
        <w:t xml:space="preserve"> </w:t>
      </w:r>
      <w:r w:rsidRPr="007D2212">
        <w:rPr>
          <w:rFonts w:cs="Times New Roman"/>
          <w:szCs w:val="24"/>
        </w:rPr>
        <w:t xml:space="preserve">logical evidence that consciousness existed before birth. </w:t>
      </w:r>
      <w:r w:rsidR="009C6912" w:rsidRPr="007D2212">
        <w:rPr>
          <w:rFonts w:cs="Times New Roman"/>
          <w:szCs w:val="24"/>
        </w:rPr>
        <w:t>W</w:t>
      </w:r>
      <w:r w:rsidRPr="007D2212">
        <w:rPr>
          <w:rFonts w:cs="Times New Roman"/>
          <w:szCs w:val="24"/>
        </w:rPr>
        <w:t>hen we learn something new, we are not acquiring new knowledge, but recalling something we knew before birth. Since our consciousness has existed before, Plato conclude</w:t>
      </w:r>
      <w:r w:rsidR="004F6483">
        <w:rPr>
          <w:rFonts w:cs="Times New Roman"/>
          <w:szCs w:val="24"/>
        </w:rPr>
        <w:t>d</w:t>
      </w:r>
      <w:r w:rsidRPr="007D2212">
        <w:rPr>
          <w:rFonts w:cs="Times New Roman"/>
          <w:szCs w:val="24"/>
        </w:rPr>
        <w:t xml:space="preserve"> there must be a continuing stream of collective and individual consciousness.</w:t>
      </w:r>
    </w:p>
    <w:p w14:paraId="53AE2202" w14:textId="268EAFA0" w:rsidR="002873A4" w:rsidRPr="007D2212" w:rsidRDefault="002873A4" w:rsidP="0000192F">
      <w:pPr>
        <w:numPr>
          <w:ilvl w:val="0"/>
          <w:numId w:val="8"/>
        </w:numPr>
        <w:ind w:left="720"/>
        <w:rPr>
          <w:rFonts w:cs="Times New Roman"/>
          <w:szCs w:val="24"/>
        </w:rPr>
      </w:pPr>
      <w:r w:rsidRPr="007D2212">
        <w:rPr>
          <w:rFonts w:cs="Times New Roman"/>
          <w:szCs w:val="24"/>
        </w:rPr>
        <w:t xml:space="preserve">Consciousness is the eternal pilgrim </w:t>
      </w:r>
      <w:r w:rsidR="003952F2" w:rsidRPr="007D2212">
        <w:rPr>
          <w:rFonts w:cs="Times New Roman"/>
          <w:szCs w:val="24"/>
        </w:rPr>
        <w:t>that</w:t>
      </w:r>
      <w:r w:rsidRPr="007D2212">
        <w:rPr>
          <w:rFonts w:cs="Times New Roman"/>
          <w:szCs w:val="24"/>
        </w:rPr>
        <w:t xml:space="preserve"> carries </w:t>
      </w:r>
      <w:r w:rsidR="009C6912" w:rsidRPr="007D2212">
        <w:rPr>
          <w:rFonts w:cs="Times New Roman"/>
          <w:szCs w:val="24"/>
        </w:rPr>
        <w:t xml:space="preserve">forward the </w:t>
      </w:r>
      <w:r w:rsidRPr="007D2212">
        <w:rPr>
          <w:rFonts w:cs="Times New Roman"/>
          <w:szCs w:val="24"/>
        </w:rPr>
        <w:t xml:space="preserve">qualities of </w:t>
      </w:r>
      <w:r w:rsidR="009C6912" w:rsidRPr="007D2212">
        <w:rPr>
          <w:rFonts w:cs="Times New Roman"/>
          <w:szCs w:val="24"/>
        </w:rPr>
        <w:t xml:space="preserve">higher </w:t>
      </w:r>
      <w:r w:rsidRPr="007D2212">
        <w:rPr>
          <w:rFonts w:cs="Times New Roman"/>
          <w:szCs w:val="24"/>
        </w:rPr>
        <w:t>mind, creativity</w:t>
      </w:r>
      <w:r w:rsidR="009C6912" w:rsidRPr="007D2212">
        <w:rPr>
          <w:rFonts w:cs="Times New Roman"/>
          <w:szCs w:val="24"/>
        </w:rPr>
        <w:t>,</w:t>
      </w:r>
      <w:r w:rsidRPr="007D2212">
        <w:rPr>
          <w:rFonts w:cs="Times New Roman"/>
          <w:szCs w:val="24"/>
        </w:rPr>
        <w:t xml:space="preserve"> and the </w:t>
      </w:r>
      <w:r w:rsidR="009C6912" w:rsidRPr="007D2212">
        <w:rPr>
          <w:rFonts w:cs="Times New Roman"/>
          <w:szCs w:val="24"/>
        </w:rPr>
        <w:t xml:space="preserve">divine spark </w:t>
      </w:r>
      <w:r w:rsidRPr="007D2212">
        <w:rPr>
          <w:rFonts w:cs="Times New Roman"/>
          <w:szCs w:val="24"/>
        </w:rPr>
        <w:t>of life. It does not submit to death, instead it</w:t>
      </w:r>
      <w:r w:rsidR="009C6912" w:rsidRPr="007D2212">
        <w:rPr>
          <w:rFonts w:cs="Times New Roman"/>
          <w:szCs w:val="24"/>
        </w:rPr>
        <w:t xml:space="preserve"> begins </w:t>
      </w:r>
      <w:r w:rsidR="00EC1686" w:rsidRPr="007D2212">
        <w:rPr>
          <w:rFonts w:cs="Times New Roman"/>
          <w:szCs w:val="24"/>
        </w:rPr>
        <w:t xml:space="preserve">to progress </w:t>
      </w:r>
      <w:r w:rsidR="009C6912" w:rsidRPr="007D2212">
        <w:rPr>
          <w:rFonts w:cs="Times New Roman"/>
          <w:szCs w:val="24"/>
        </w:rPr>
        <w:t>in</w:t>
      </w:r>
      <w:r w:rsidRPr="007D2212">
        <w:rPr>
          <w:rFonts w:cs="Times New Roman"/>
          <w:szCs w:val="24"/>
        </w:rPr>
        <w:t xml:space="preserve"> the face of death.</w:t>
      </w:r>
    </w:p>
    <w:p w14:paraId="5A5B97A4" w14:textId="4AF463D1" w:rsidR="002873A4" w:rsidRPr="007D2212" w:rsidRDefault="002873A4" w:rsidP="0000192F">
      <w:pPr>
        <w:numPr>
          <w:ilvl w:val="0"/>
          <w:numId w:val="8"/>
        </w:numPr>
        <w:ind w:left="720"/>
        <w:rPr>
          <w:rFonts w:cs="Times New Roman"/>
          <w:szCs w:val="24"/>
        </w:rPr>
      </w:pPr>
      <w:r w:rsidRPr="007D2212">
        <w:rPr>
          <w:rFonts w:cs="Times New Roman"/>
          <w:szCs w:val="24"/>
        </w:rPr>
        <w:t>Consciousness is intangible and invisible, while our bodies are tangible and visible.</w:t>
      </w:r>
    </w:p>
    <w:p w14:paraId="7589AD46" w14:textId="25B079E6" w:rsidR="00235208" w:rsidRPr="007D2212" w:rsidRDefault="002873A4" w:rsidP="0000192F">
      <w:pPr>
        <w:numPr>
          <w:ilvl w:val="0"/>
          <w:numId w:val="8"/>
        </w:numPr>
        <w:ind w:left="720"/>
        <w:rPr>
          <w:rFonts w:cs="Times New Roman"/>
          <w:szCs w:val="24"/>
        </w:rPr>
      </w:pPr>
      <w:r w:rsidRPr="007D2212">
        <w:rPr>
          <w:rFonts w:cs="Times New Roman"/>
          <w:szCs w:val="24"/>
        </w:rPr>
        <w:t>Consciousness endures because it is eternal. The body dies because it is temporary.</w:t>
      </w:r>
      <w:r w:rsidR="00CB4FE3" w:rsidRPr="007D2212">
        <w:rPr>
          <w:rFonts w:cs="Times New Roman"/>
          <w:szCs w:val="24"/>
        </w:rPr>
        <w:t xml:space="preserve"> </w:t>
      </w:r>
      <w:r w:rsidRPr="007D2212">
        <w:rPr>
          <w:rFonts w:cs="Times New Roman"/>
          <w:szCs w:val="24"/>
        </w:rPr>
        <w:t xml:space="preserve">When Plato </w:t>
      </w:r>
      <w:r w:rsidR="004F6483" w:rsidRPr="007D2212">
        <w:rPr>
          <w:rFonts w:cs="Times New Roman"/>
          <w:szCs w:val="24"/>
        </w:rPr>
        <w:t>sp</w:t>
      </w:r>
      <w:r w:rsidR="004F6483">
        <w:rPr>
          <w:rFonts w:cs="Times New Roman"/>
          <w:szCs w:val="24"/>
        </w:rPr>
        <w:t>oke</w:t>
      </w:r>
      <w:r w:rsidR="004F6483" w:rsidRPr="007D2212">
        <w:rPr>
          <w:rFonts w:cs="Times New Roman"/>
          <w:szCs w:val="24"/>
        </w:rPr>
        <w:t xml:space="preserve"> </w:t>
      </w:r>
      <w:r w:rsidRPr="007D2212">
        <w:rPr>
          <w:rFonts w:cs="Times New Roman"/>
          <w:szCs w:val="24"/>
        </w:rPr>
        <w:t xml:space="preserve">of </w:t>
      </w:r>
      <w:r w:rsidR="00B27335" w:rsidRPr="007D2212">
        <w:rPr>
          <w:rFonts w:cs="Times New Roman"/>
          <w:szCs w:val="24"/>
        </w:rPr>
        <w:t>consciousness</w:t>
      </w:r>
      <w:r w:rsidRPr="007D2212">
        <w:rPr>
          <w:rFonts w:cs="Times New Roman"/>
          <w:szCs w:val="24"/>
        </w:rPr>
        <w:t>, the thought of immortality</w:t>
      </w:r>
      <w:r w:rsidR="004F6483">
        <w:rPr>
          <w:rFonts w:cs="Times New Roman"/>
          <w:szCs w:val="24"/>
        </w:rPr>
        <w:t xml:space="preserve"> was</w:t>
      </w:r>
      <w:r w:rsidRPr="007D2212">
        <w:rPr>
          <w:rFonts w:cs="Times New Roman"/>
          <w:szCs w:val="24"/>
        </w:rPr>
        <w:t xml:space="preserve"> always present</w:t>
      </w:r>
      <w:r w:rsidR="00EC1686" w:rsidRPr="007D2212">
        <w:rPr>
          <w:rFonts w:cs="Times New Roman"/>
          <w:szCs w:val="24"/>
        </w:rPr>
        <w:t>, ha</w:t>
      </w:r>
      <w:r w:rsidR="004F6483">
        <w:rPr>
          <w:rFonts w:cs="Times New Roman"/>
          <w:szCs w:val="24"/>
        </w:rPr>
        <w:t>d</w:t>
      </w:r>
      <w:r w:rsidR="00EC1686" w:rsidRPr="007D2212">
        <w:rPr>
          <w:rFonts w:cs="Times New Roman"/>
          <w:szCs w:val="24"/>
        </w:rPr>
        <w:t xml:space="preserve"> </w:t>
      </w:r>
      <w:r w:rsidR="00DC1938" w:rsidRPr="007D2212">
        <w:rPr>
          <w:rFonts w:cs="Times New Roman"/>
          <w:szCs w:val="24"/>
        </w:rPr>
        <w:t xml:space="preserve">a </w:t>
      </w:r>
      <w:r w:rsidRPr="007D2212">
        <w:rPr>
          <w:rFonts w:cs="Times New Roman"/>
          <w:szCs w:val="24"/>
        </w:rPr>
        <w:t>divine origin</w:t>
      </w:r>
      <w:r w:rsidR="003952F2" w:rsidRPr="007D2212">
        <w:rPr>
          <w:rFonts w:cs="Times New Roman"/>
          <w:szCs w:val="24"/>
        </w:rPr>
        <w:t>,</w:t>
      </w:r>
      <w:r w:rsidRPr="007D2212">
        <w:rPr>
          <w:rFonts w:cs="Times New Roman"/>
          <w:szCs w:val="24"/>
        </w:rPr>
        <w:t xml:space="preserve"> </w:t>
      </w:r>
      <w:r w:rsidR="00DC1938" w:rsidRPr="007D2212">
        <w:rPr>
          <w:rFonts w:cs="Times New Roman"/>
          <w:szCs w:val="24"/>
        </w:rPr>
        <w:t xml:space="preserve">and </w:t>
      </w:r>
      <w:r w:rsidR="004F6483">
        <w:rPr>
          <w:rFonts w:cs="Times New Roman"/>
          <w:szCs w:val="24"/>
        </w:rPr>
        <w:t>was</w:t>
      </w:r>
      <w:r w:rsidR="004F6483" w:rsidRPr="007D2212">
        <w:rPr>
          <w:rFonts w:cs="Times New Roman"/>
          <w:szCs w:val="24"/>
        </w:rPr>
        <w:t xml:space="preserve"> </w:t>
      </w:r>
      <w:r w:rsidRPr="007D2212">
        <w:rPr>
          <w:rFonts w:cs="Times New Roman"/>
          <w:szCs w:val="24"/>
        </w:rPr>
        <w:t xml:space="preserve">eternally pre-existent. All that </w:t>
      </w:r>
      <w:r w:rsidR="004F6483">
        <w:rPr>
          <w:rFonts w:cs="Times New Roman"/>
          <w:szCs w:val="24"/>
        </w:rPr>
        <w:t>was required</w:t>
      </w:r>
      <w:r w:rsidRPr="007D2212">
        <w:rPr>
          <w:rFonts w:cs="Times New Roman"/>
          <w:szCs w:val="24"/>
        </w:rPr>
        <w:t xml:space="preserve"> of </w:t>
      </w:r>
      <w:r w:rsidR="00EC1686" w:rsidRPr="007D2212">
        <w:rPr>
          <w:rFonts w:cs="Times New Roman"/>
          <w:szCs w:val="24"/>
        </w:rPr>
        <w:t xml:space="preserve">consciousness </w:t>
      </w:r>
      <w:r w:rsidRPr="007D2212">
        <w:rPr>
          <w:rFonts w:cs="Times New Roman"/>
          <w:szCs w:val="24"/>
        </w:rPr>
        <w:t xml:space="preserve">once it has entered the body, is to purify itself from the physical world and return to its divine origin </w:t>
      </w:r>
      <w:r w:rsidR="00FF17EE" w:rsidRPr="007D2212">
        <w:rPr>
          <w:rFonts w:cs="Times New Roman"/>
          <w:szCs w:val="24"/>
        </w:rPr>
        <w:t>(Peltonen, 2019)</w:t>
      </w:r>
      <w:r w:rsidR="004F6483">
        <w:rPr>
          <w:rFonts w:cs="Times New Roman"/>
          <w:szCs w:val="24"/>
        </w:rPr>
        <w:t>.</w:t>
      </w:r>
    </w:p>
    <w:p w14:paraId="4B5E9E8F" w14:textId="3C492061" w:rsidR="002873A4" w:rsidRPr="007D2212" w:rsidRDefault="00DC1938" w:rsidP="002873A4">
      <w:pPr>
        <w:rPr>
          <w:rFonts w:cs="Times New Roman"/>
          <w:szCs w:val="24"/>
        </w:rPr>
      </w:pPr>
      <w:r w:rsidRPr="007D2212">
        <w:rPr>
          <w:rFonts w:cs="Times New Roman"/>
          <w:szCs w:val="24"/>
        </w:rPr>
        <w:t xml:space="preserve">According to Plato, </w:t>
      </w:r>
      <w:r w:rsidR="00235208" w:rsidRPr="007D2212">
        <w:rPr>
          <w:rFonts w:cs="Times New Roman"/>
          <w:szCs w:val="24"/>
        </w:rPr>
        <w:t xml:space="preserve">the purpose of </w:t>
      </w:r>
      <w:proofErr w:type="gramStart"/>
      <w:r w:rsidR="00235208" w:rsidRPr="007D2212">
        <w:rPr>
          <w:rFonts w:cs="Times New Roman"/>
          <w:szCs w:val="24"/>
        </w:rPr>
        <w:t>the philosophical</w:t>
      </w:r>
      <w:proofErr w:type="gramEnd"/>
      <w:r w:rsidR="00235208" w:rsidRPr="007D2212">
        <w:rPr>
          <w:rFonts w:cs="Times New Roman"/>
          <w:szCs w:val="24"/>
        </w:rPr>
        <w:t xml:space="preserve"> life is to free consciousness from the needs of the physical body. Since </w:t>
      </w:r>
      <w:r w:rsidRPr="007D2212">
        <w:rPr>
          <w:rFonts w:cs="Times New Roman"/>
          <w:szCs w:val="24"/>
        </w:rPr>
        <w:t>d</w:t>
      </w:r>
      <w:r w:rsidR="00235208" w:rsidRPr="007D2212">
        <w:rPr>
          <w:rFonts w:cs="Times New Roman"/>
          <w:szCs w:val="24"/>
        </w:rPr>
        <w:t xml:space="preserve">eath is the final separation of consciousness </w:t>
      </w:r>
      <w:r w:rsidRPr="007D2212">
        <w:rPr>
          <w:rFonts w:cs="Times New Roman"/>
          <w:szCs w:val="24"/>
        </w:rPr>
        <w:t xml:space="preserve">from </w:t>
      </w:r>
      <w:r w:rsidR="00235208" w:rsidRPr="007D2212">
        <w:rPr>
          <w:rFonts w:cs="Times New Roman"/>
          <w:szCs w:val="24"/>
        </w:rPr>
        <w:t xml:space="preserve">the body, </w:t>
      </w:r>
      <w:r w:rsidR="001F0844" w:rsidRPr="007D2212">
        <w:rPr>
          <w:rFonts w:cs="Times New Roman"/>
          <w:szCs w:val="24"/>
        </w:rPr>
        <w:t>Plato believe</w:t>
      </w:r>
      <w:r w:rsidR="004F6483">
        <w:rPr>
          <w:rFonts w:cs="Times New Roman"/>
          <w:szCs w:val="24"/>
        </w:rPr>
        <w:t>d</w:t>
      </w:r>
      <w:r w:rsidR="001F0844" w:rsidRPr="007D2212">
        <w:rPr>
          <w:rFonts w:cs="Times New Roman"/>
          <w:szCs w:val="24"/>
        </w:rPr>
        <w:t xml:space="preserve"> </w:t>
      </w:r>
      <w:r w:rsidR="00235208" w:rsidRPr="007D2212">
        <w:rPr>
          <w:rFonts w:cs="Times New Roman"/>
          <w:szCs w:val="24"/>
        </w:rPr>
        <w:t xml:space="preserve">a philosopher already knows what to expect. If the philosopher </w:t>
      </w:r>
      <w:r w:rsidRPr="007D2212">
        <w:rPr>
          <w:rFonts w:cs="Times New Roman"/>
          <w:szCs w:val="24"/>
        </w:rPr>
        <w:t xml:space="preserve">has </w:t>
      </w:r>
      <w:r w:rsidR="00235208" w:rsidRPr="007D2212">
        <w:rPr>
          <w:rFonts w:cs="Times New Roman"/>
          <w:szCs w:val="24"/>
        </w:rPr>
        <w:t xml:space="preserve">gained wisdom that death is </w:t>
      </w:r>
      <w:r w:rsidRPr="007D2212">
        <w:rPr>
          <w:rFonts w:cs="Times New Roman"/>
          <w:szCs w:val="24"/>
        </w:rPr>
        <w:t xml:space="preserve">a </w:t>
      </w:r>
      <w:r w:rsidR="00235208" w:rsidRPr="007D2212">
        <w:rPr>
          <w:rFonts w:cs="Times New Roman"/>
          <w:szCs w:val="24"/>
        </w:rPr>
        <w:t xml:space="preserve">process of </w:t>
      </w:r>
      <w:r w:rsidR="001F0844" w:rsidRPr="007D2212">
        <w:rPr>
          <w:rFonts w:cs="Times New Roman"/>
          <w:szCs w:val="24"/>
        </w:rPr>
        <w:t xml:space="preserve">natural </w:t>
      </w:r>
      <w:r w:rsidR="00235208" w:rsidRPr="007D2212">
        <w:rPr>
          <w:rFonts w:cs="Times New Roman"/>
          <w:szCs w:val="24"/>
        </w:rPr>
        <w:t>continuation</w:t>
      </w:r>
      <w:r w:rsidR="004F6483">
        <w:rPr>
          <w:rFonts w:cs="Times New Roman"/>
          <w:szCs w:val="24"/>
        </w:rPr>
        <w:t>,</w:t>
      </w:r>
      <w:r w:rsidR="001F0844" w:rsidRPr="007D2212">
        <w:rPr>
          <w:rFonts w:cs="Times New Roman"/>
          <w:szCs w:val="24"/>
        </w:rPr>
        <w:t xml:space="preserve"> the transition to the afterlife will not be fear</w:t>
      </w:r>
      <w:r w:rsidR="00EE1AFC">
        <w:rPr>
          <w:rFonts w:cs="Times New Roman"/>
          <w:szCs w:val="24"/>
        </w:rPr>
        <w:t>ful</w:t>
      </w:r>
      <w:r w:rsidR="001F0844" w:rsidRPr="007D2212">
        <w:rPr>
          <w:rFonts w:cs="Times New Roman"/>
          <w:szCs w:val="24"/>
        </w:rPr>
        <w:t>, confus</w:t>
      </w:r>
      <w:r w:rsidR="00EE1AFC">
        <w:rPr>
          <w:rFonts w:cs="Times New Roman"/>
          <w:szCs w:val="24"/>
        </w:rPr>
        <w:t>ing,</w:t>
      </w:r>
      <w:r w:rsidR="001F0844" w:rsidRPr="007D2212">
        <w:rPr>
          <w:rFonts w:cs="Times New Roman"/>
          <w:szCs w:val="24"/>
        </w:rPr>
        <w:t xml:space="preserve"> or disappoint</w:t>
      </w:r>
      <w:r w:rsidR="00EE1AFC">
        <w:rPr>
          <w:rFonts w:cs="Times New Roman"/>
          <w:szCs w:val="24"/>
        </w:rPr>
        <w:t>ing</w:t>
      </w:r>
      <w:r w:rsidR="001F0844" w:rsidRPr="007D2212">
        <w:rPr>
          <w:rFonts w:cs="Times New Roman"/>
          <w:szCs w:val="24"/>
        </w:rPr>
        <w:t>.</w:t>
      </w:r>
      <w:r w:rsidR="00235208" w:rsidRPr="007D2212">
        <w:rPr>
          <w:rFonts w:cs="Times New Roman"/>
          <w:szCs w:val="24"/>
        </w:rPr>
        <w:t xml:space="preserve"> </w:t>
      </w:r>
    </w:p>
    <w:p w14:paraId="662B99A6" w14:textId="409577F8" w:rsidR="006A392F" w:rsidRPr="007D2212" w:rsidRDefault="007B762A" w:rsidP="002873A4">
      <w:pPr>
        <w:rPr>
          <w:rFonts w:cs="Times New Roman"/>
          <w:b/>
          <w:bCs/>
          <w:szCs w:val="24"/>
        </w:rPr>
      </w:pPr>
      <w:r w:rsidRPr="007D2212">
        <w:rPr>
          <w:rFonts w:cs="Times New Roman"/>
          <w:szCs w:val="24"/>
        </w:rPr>
        <w:t>I</w:t>
      </w:r>
      <w:r w:rsidR="00AD3847" w:rsidRPr="007D2212">
        <w:rPr>
          <w:rFonts w:cs="Times New Roman"/>
          <w:szCs w:val="24"/>
        </w:rPr>
        <w:t xml:space="preserve">n early Greek philosophy, </w:t>
      </w:r>
      <w:r w:rsidR="005D0BCE" w:rsidRPr="007D2212">
        <w:rPr>
          <w:rFonts w:cs="Times New Roman"/>
          <w:szCs w:val="24"/>
        </w:rPr>
        <w:t>Plato offer</w:t>
      </w:r>
      <w:r w:rsidR="00EE1AFC">
        <w:rPr>
          <w:rFonts w:cs="Times New Roman"/>
          <w:szCs w:val="24"/>
        </w:rPr>
        <w:t xml:space="preserve">ed </w:t>
      </w:r>
      <w:r w:rsidR="005D0BCE" w:rsidRPr="007D2212">
        <w:rPr>
          <w:rFonts w:cs="Times New Roman"/>
          <w:szCs w:val="24"/>
        </w:rPr>
        <w:t xml:space="preserve">the most detailed account </w:t>
      </w:r>
      <w:r w:rsidR="00235208" w:rsidRPr="007D2212">
        <w:rPr>
          <w:rFonts w:cs="Times New Roman"/>
          <w:szCs w:val="24"/>
        </w:rPr>
        <w:t xml:space="preserve">on </w:t>
      </w:r>
      <w:r w:rsidR="005D0BCE" w:rsidRPr="007D2212">
        <w:rPr>
          <w:rFonts w:cs="Times New Roman"/>
          <w:szCs w:val="24"/>
        </w:rPr>
        <w:t>the cycle of consciousness. H</w:t>
      </w:r>
      <w:r w:rsidR="008E7A33" w:rsidRPr="007D2212">
        <w:rPr>
          <w:rFonts w:cs="Times New Roman"/>
          <w:szCs w:val="24"/>
        </w:rPr>
        <w:t>e</w:t>
      </w:r>
      <w:r w:rsidR="005D0BCE" w:rsidRPr="007D2212">
        <w:rPr>
          <w:rFonts w:cs="Times New Roman"/>
          <w:szCs w:val="24"/>
        </w:rPr>
        <w:t xml:space="preserve"> state</w:t>
      </w:r>
      <w:r w:rsidR="00EE1AFC">
        <w:rPr>
          <w:rFonts w:cs="Times New Roman"/>
          <w:szCs w:val="24"/>
        </w:rPr>
        <w:t>d</w:t>
      </w:r>
      <w:r w:rsidR="005D0BCE" w:rsidRPr="007D2212">
        <w:rPr>
          <w:rFonts w:cs="Times New Roman"/>
          <w:szCs w:val="24"/>
        </w:rPr>
        <w:t xml:space="preserve"> that “birth of the dead </w:t>
      </w:r>
      <w:r w:rsidR="00EC1199" w:rsidRPr="007D2212">
        <w:rPr>
          <w:rFonts w:cs="Times New Roman"/>
          <w:szCs w:val="24"/>
        </w:rPr>
        <w:t>move</w:t>
      </w:r>
      <w:r w:rsidR="003952F2" w:rsidRPr="007D2212">
        <w:rPr>
          <w:rFonts w:cs="Times New Roman"/>
          <w:szCs w:val="24"/>
        </w:rPr>
        <w:t>s</w:t>
      </w:r>
      <w:r w:rsidR="005D0BCE" w:rsidRPr="007D2212">
        <w:rPr>
          <w:rFonts w:cs="Times New Roman"/>
          <w:szCs w:val="24"/>
        </w:rPr>
        <w:t xml:space="preserve"> into the world of the living”</w:t>
      </w:r>
      <w:r w:rsidR="00EE1AFC">
        <w:rPr>
          <w:rFonts w:cs="Times New Roman"/>
          <w:szCs w:val="24"/>
        </w:rPr>
        <w:t>,</w:t>
      </w:r>
      <w:r w:rsidR="005D0BCE" w:rsidRPr="007D2212">
        <w:rPr>
          <w:rFonts w:cs="Times New Roman"/>
          <w:szCs w:val="24"/>
        </w:rPr>
        <w:t xml:space="preserve"> which reinforce</w:t>
      </w:r>
      <w:r w:rsidR="00EE1AFC">
        <w:rPr>
          <w:rFonts w:cs="Times New Roman"/>
          <w:szCs w:val="24"/>
        </w:rPr>
        <w:t>d</w:t>
      </w:r>
      <w:r w:rsidR="005D0BCE" w:rsidRPr="007D2212">
        <w:rPr>
          <w:rFonts w:cs="Times New Roman"/>
          <w:szCs w:val="24"/>
        </w:rPr>
        <w:t xml:space="preserve"> his argument that consciousness is constantly shifting between two opposite states of </w:t>
      </w:r>
      <w:r w:rsidR="005D0BCE" w:rsidRPr="007D2212">
        <w:rPr>
          <w:rFonts w:cs="Times New Roman"/>
          <w:szCs w:val="24"/>
        </w:rPr>
        <w:lastRenderedPageBreak/>
        <w:t>existence.</w:t>
      </w:r>
      <w:r w:rsidR="004D7BEA" w:rsidRPr="007D2212">
        <w:rPr>
          <w:rFonts w:cs="Times New Roman"/>
          <w:szCs w:val="24"/>
        </w:rPr>
        <w:t xml:space="preserve"> </w:t>
      </w:r>
      <w:r w:rsidR="00360C41" w:rsidRPr="007D2212">
        <w:rPr>
          <w:rFonts w:cs="Times New Roman"/>
          <w:szCs w:val="24"/>
        </w:rPr>
        <w:t xml:space="preserve">Plato's doctrine of birth and rebirth </w:t>
      </w:r>
      <w:r w:rsidR="00AD3847" w:rsidRPr="007D2212">
        <w:rPr>
          <w:rFonts w:cs="Times New Roman"/>
          <w:szCs w:val="24"/>
        </w:rPr>
        <w:t xml:space="preserve">(transmigration) </w:t>
      </w:r>
      <w:r w:rsidR="00DD7448" w:rsidRPr="007D2212">
        <w:rPr>
          <w:rFonts w:cs="Times New Roman"/>
          <w:szCs w:val="24"/>
        </w:rPr>
        <w:t>was</w:t>
      </w:r>
      <w:r w:rsidR="003952F2" w:rsidRPr="007D2212">
        <w:rPr>
          <w:rFonts w:cs="Times New Roman"/>
          <w:szCs w:val="24"/>
        </w:rPr>
        <w:t xml:space="preserve"> </w:t>
      </w:r>
      <w:r w:rsidR="00DD7448" w:rsidRPr="007D2212">
        <w:rPr>
          <w:rFonts w:cs="Times New Roman"/>
          <w:szCs w:val="24"/>
        </w:rPr>
        <w:t>a</w:t>
      </w:r>
      <w:r w:rsidR="00360C41" w:rsidRPr="007D2212">
        <w:rPr>
          <w:rFonts w:cs="Times New Roman"/>
          <w:szCs w:val="24"/>
        </w:rPr>
        <w:t xml:space="preserve"> dominant </w:t>
      </w:r>
      <w:r w:rsidR="00DC1938" w:rsidRPr="007D2212">
        <w:rPr>
          <w:rFonts w:cs="Times New Roman"/>
          <w:szCs w:val="24"/>
        </w:rPr>
        <w:t xml:space="preserve">principle in </w:t>
      </w:r>
      <w:r w:rsidR="00360C41" w:rsidRPr="007D2212">
        <w:rPr>
          <w:rFonts w:cs="Times New Roman"/>
          <w:szCs w:val="24"/>
        </w:rPr>
        <w:t xml:space="preserve">Greek philosophy </w:t>
      </w:r>
      <w:r w:rsidR="00DC1938" w:rsidRPr="007D2212">
        <w:rPr>
          <w:rFonts w:cs="Times New Roman"/>
          <w:szCs w:val="24"/>
        </w:rPr>
        <w:t xml:space="preserve">for </w:t>
      </w:r>
      <w:r w:rsidR="00360C41" w:rsidRPr="007D2212">
        <w:rPr>
          <w:rFonts w:cs="Times New Roman"/>
          <w:szCs w:val="24"/>
        </w:rPr>
        <w:t xml:space="preserve">hundreds of years </w:t>
      </w:r>
      <w:r w:rsidR="00FF17EE" w:rsidRPr="007D2212">
        <w:rPr>
          <w:rFonts w:cs="Times New Roman"/>
          <w:szCs w:val="24"/>
        </w:rPr>
        <w:t>(Greco, 1996)</w:t>
      </w:r>
      <w:r w:rsidR="00EE1AFC">
        <w:rPr>
          <w:rFonts w:cs="Times New Roman"/>
          <w:szCs w:val="24"/>
        </w:rPr>
        <w:t>.</w:t>
      </w:r>
    </w:p>
    <w:p w14:paraId="20D31CE9" w14:textId="360C8A77" w:rsidR="001F0782" w:rsidRPr="0000192F" w:rsidRDefault="001F0782" w:rsidP="0000192F">
      <w:pPr>
        <w:pStyle w:val="Heading4"/>
        <w:rPr>
          <w:b w:val="0"/>
          <w:bCs/>
          <w:vanish/>
          <w:specVanish/>
        </w:rPr>
      </w:pPr>
      <w:r w:rsidRPr="007D2212">
        <w:t xml:space="preserve">Plato’s </w:t>
      </w:r>
      <w:r w:rsidR="00E15A8E" w:rsidRPr="007D2212">
        <w:t>Transmigration</w:t>
      </w:r>
      <w:r w:rsidRPr="007D2212">
        <w:t xml:space="preserve"> versus Reincarnation</w:t>
      </w:r>
      <w:r w:rsidR="00EE1AFC">
        <w:t xml:space="preserve">. </w:t>
      </w:r>
    </w:p>
    <w:p w14:paraId="5B5FF376" w14:textId="3DB1FB7C" w:rsidR="004045CD" w:rsidRPr="007D2212" w:rsidRDefault="00B914D7" w:rsidP="004045CD">
      <w:pPr>
        <w:rPr>
          <w:rFonts w:cs="Times New Roman"/>
          <w:szCs w:val="24"/>
        </w:rPr>
      </w:pPr>
      <w:r w:rsidRPr="007D2212">
        <w:rPr>
          <w:rFonts w:cs="Times New Roman"/>
          <w:szCs w:val="24"/>
        </w:rPr>
        <w:t>Plato mention</w:t>
      </w:r>
      <w:r w:rsidR="00EE1AFC">
        <w:rPr>
          <w:rFonts w:cs="Times New Roman"/>
          <w:szCs w:val="24"/>
        </w:rPr>
        <w:t>ed</w:t>
      </w:r>
      <w:r w:rsidRPr="007D2212">
        <w:rPr>
          <w:rFonts w:cs="Times New Roman"/>
          <w:szCs w:val="24"/>
        </w:rPr>
        <w:t xml:space="preserve"> three stages of </w:t>
      </w:r>
      <w:r w:rsidR="001F0844" w:rsidRPr="007D2212">
        <w:rPr>
          <w:rFonts w:cs="Times New Roman"/>
          <w:szCs w:val="24"/>
        </w:rPr>
        <w:t>consciousness</w:t>
      </w:r>
      <w:r w:rsidRPr="007D2212">
        <w:rPr>
          <w:rFonts w:cs="Times New Roman"/>
          <w:szCs w:val="24"/>
        </w:rPr>
        <w:t xml:space="preserve">: pre-existence, existence, and post-existence. Unlike Eastern </w:t>
      </w:r>
      <w:r w:rsidR="001F0844" w:rsidRPr="007D2212">
        <w:rPr>
          <w:rFonts w:cs="Times New Roman"/>
          <w:szCs w:val="24"/>
        </w:rPr>
        <w:t>traditions that</w:t>
      </w:r>
      <w:r w:rsidRPr="007D2212">
        <w:rPr>
          <w:rFonts w:cs="Times New Roman"/>
          <w:szCs w:val="24"/>
        </w:rPr>
        <w:t xml:space="preserve"> teach the principle of reincarnation, Plato argue</w:t>
      </w:r>
      <w:r w:rsidR="00EE1AFC">
        <w:rPr>
          <w:rFonts w:cs="Times New Roman"/>
          <w:szCs w:val="24"/>
        </w:rPr>
        <w:t>d</w:t>
      </w:r>
      <w:r w:rsidRPr="007D2212">
        <w:rPr>
          <w:rFonts w:cs="Times New Roman"/>
          <w:szCs w:val="24"/>
        </w:rPr>
        <w:t xml:space="preserve"> that human consciousness has existed since eternity in a perfect celestial world.</w:t>
      </w:r>
      <w:r w:rsidR="001F0844" w:rsidRPr="007D2212">
        <w:rPr>
          <w:rFonts w:cs="Times New Roman"/>
          <w:szCs w:val="24"/>
        </w:rPr>
        <w:t xml:space="preserve"> </w:t>
      </w:r>
      <w:r w:rsidR="00564B6C" w:rsidRPr="007D2212">
        <w:rPr>
          <w:rFonts w:cs="Times New Roman"/>
          <w:szCs w:val="24"/>
        </w:rPr>
        <w:t>In contrast</w:t>
      </w:r>
      <w:r w:rsidR="00DD7448" w:rsidRPr="007D2212">
        <w:rPr>
          <w:rFonts w:cs="Times New Roman"/>
          <w:szCs w:val="24"/>
        </w:rPr>
        <w:t xml:space="preserve">, the </w:t>
      </w:r>
      <w:r w:rsidR="00564B6C" w:rsidRPr="007D2212">
        <w:rPr>
          <w:rFonts w:cs="Times New Roman"/>
          <w:szCs w:val="24"/>
        </w:rPr>
        <w:t xml:space="preserve">Hindu </w:t>
      </w:r>
      <w:r w:rsidR="001F0844" w:rsidRPr="007D2212">
        <w:rPr>
          <w:rFonts w:cs="Times New Roman"/>
          <w:szCs w:val="24"/>
        </w:rPr>
        <w:t>belief</w:t>
      </w:r>
      <w:r w:rsidR="00DD7448" w:rsidRPr="007D2212">
        <w:rPr>
          <w:rFonts w:cs="Times New Roman"/>
          <w:szCs w:val="24"/>
        </w:rPr>
        <w:t xml:space="preserve"> in reincarnation</w:t>
      </w:r>
      <w:r w:rsidR="00AD3847" w:rsidRPr="007D2212">
        <w:rPr>
          <w:rFonts w:cs="Times New Roman"/>
          <w:szCs w:val="24"/>
        </w:rPr>
        <w:t xml:space="preserve"> assert</w:t>
      </w:r>
      <w:r w:rsidR="00EE1AFC">
        <w:rPr>
          <w:rFonts w:cs="Times New Roman"/>
          <w:szCs w:val="24"/>
        </w:rPr>
        <w:t>ed</w:t>
      </w:r>
      <w:r w:rsidR="00AD3847" w:rsidRPr="007D2212">
        <w:rPr>
          <w:rFonts w:cs="Times New Roman"/>
          <w:szCs w:val="24"/>
        </w:rPr>
        <w:t xml:space="preserve"> that</w:t>
      </w:r>
      <w:r w:rsidR="001F0844" w:rsidRPr="007D2212">
        <w:rPr>
          <w:rFonts w:cs="Times New Roman"/>
          <w:szCs w:val="24"/>
        </w:rPr>
        <w:t xml:space="preserve"> </w:t>
      </w:r>
      <w:r w:rsidR="00564B6C" w:rsidRPr="007D2212">
        <w:rPr>
          <w:rFonts w:cs="Times New Roman"/>
          <w:szCs w:val="24"/>
        </w:rPr>
        <w:t xml:space="preserve">humanity was </w:t>
      </w:r>
      <w:r w:rsidR="001F0844" w:rsidRPr="007D2212">
        <w:rPr>
          <w:rFonts w:cs="Times New Roman"/>
          <w:szCs w:val="24"/>
        </w:rPr>
        <w:t xml:space="preserve">created </w:t>
      </w:r>
      <w:r w:rsidR="00564B6C" w:rsidRPr="007D2212">
        <w:rPr>
          <w:rFonts w:cs="Times New Roman"/>
          <w:szCs w:val="24"/>
        </w:rPr>
        <w:t xml:space="preserve">from </w:t>
      </w:r>
      <w:r w:rsidR="00360C41" w:rsidRPr="007D2212">
        <w:rPr>
          <w:rFonts w:cs="Times New Roman"/>
          <w:szCs w:val="24"/>
        </w:rPr>
        <w:t>a primordial impersonal essence</w:t>
      </w:r>
      <w:r w:rsidR="0000192F">
        <w:rPr>
          <w:rFonts w:cs="Times New Roman"/>
          <w:szCs w:val="24"/>
        </w:rPr>
        <w:t xml:space="preserve"> known as</w:t>
      </w:r>
      <w:r w:rsidR="00360C41" w:rsidRPr="007D2212">
        <w:rPr>
          <w:rFonts w:cs="Times New Roman"/>
          <w:szCs w:val="24"/>
        </w:rPr>
        <w:t xml:space="preserve"> </w:t>
      </w:r>
      <w:r w:rsidR="0000192F">
        <w:rPr>
          <w:rFonts w:cs="Times New Roman"/>
          <w:szCs w:val="24"/>
        </w:rPr>
        <w:t>Brahman</w:t>
      </w:r>
      <w:r w:rsidR="00DD7448" w:rsidRPr="007D2212">
        <w:rPr>
          <w:rFonts w:cs="Times New Roman"/>
          <w:szCs w:val="24"/>
        </w:rPr>
        <w:t>.</w:t>
      </w:r>
      <w:r w:rsidR="00360C41" w:rsidRPr="007D2212">
        <w:rPr>
          <w:rFonts w:cs="Times New Roman"/>
          <w:szCs w:val="24"/>
        </w:rPr>
        <w:t xml:space="preserve"> </w:t>
      </w:r>
    </w:p>
    <w:p w14:paraId="36A2245C" w14:textId="0777DC0A" w:rsidR="004045CD" w:rsidRPr="007D2212" w:rsidRDefault="00360C41" w:rsidP="004045CD">
      <w:pPr>
        <w:rPr>
          <w:rFonts w:cs="Times New Roman"/>
          <w:szCs w:val="24"/>
        </w:rPr>
      </w:pPr>
      <w:r w:rsidRPr="007D2212">
        <w:rPr>
          <w:rFonts w:cs="Times New Roman"/>
          <w:szCs w:val="24"/>
        </w:rPr>
        <w:t xml:space="preserve">It is important to note the differences between </w:t>
      </w:r>
      <w:r w:rsidR="00AD3847" w:rsidRPr="007D2212">
        <w:rPr>
          <w:rFonts w:cs="Times New Roman"/>
          <w:szCs w:val="24"/>
        </w:rPr>
        <w:t xml:space="preserve">early Eastern beliefs in reincarnation versus </w:t>
      </w:r>
      <w:r w:rsidR="00564B6C" w:rsidRPr="007D2212">
        <w:rPr>
          <w:rFonts w:cs="Times New Roman"/>
          <w:szCs w:val="24"/>
        </w:rPr>
        <w:t>cycle</w:t>
      </w:r>
      <w:r w:rsidR="007C20A7" w:rsidRPr="007D2212">
        <w:rPr>
          <w:rFonts w:cs="Times New Roman"/>
          <w:szCs w:val="24"/>
        </w:rPr>
        <w:t>s</w:t>
      </w:r>
      <w:r w:rsidR="00564B6C" w:rsidRPr="007D2212">
        <w:rPr>
          <w:rFonts w:cs="Times New Roman"/>
          <w:szCs w:val="24"/>
        </w:rPr>
        <w:t xml:space="preserve"> of birth and death in</w:t>
      </w:r>
      <w:r w:rsidRPr="007D2212">
        <w:rPr>
          <w:rFonts w:cs="Times New Roman"/>
          <w:szCs w:val="24"/>
        </w:rPr>
        <w:t xml:space="preserve"> </w:t>
      </w:r>
      <w:r w:rsidR="00AD3847" w:rsidRPr="007D2212">
        <w:rPr>
          <w:rFonts w:cs="Times New Roman"/>
          <w:szCs w:val="24"/>
        </w:rPr>
        <w:t xml:space="preserve">Plato’s </w:t>
      </w:r>
      <w:r w:rsidRPr="007D2212">
        <w:rPr>
          <w:rFonts w:cs="Times New Roman"/>
          <w:szCs w:val="24"/>
        </w:rPr>
        <w:t>Phaedo</w:t>
      </w:r>
      <w:r w:rsidR="000B084C" w:rsidRPr="007D2212">
        <w:rPr>
          <w:rFonts w:cs="Times New Roman"/>
          <w:szCs w:val="24"/>
        </w:rPr>
        <w:t xml:space="preserve">. </w:t>
      </w:r>
      <w:r w:rsidR="009D0D81" w:rsidRPr="007D2212">
        <w:rPr>
          <w:rFonts w:cs="Times New Roman"/>
          <w:szCs w:val="24"/>
        </w:rPr>
        <w:t>Plato state</w:t>
      </w:r>
      <w:r w:rsidR="001C4E12">
        <w:rPr>
          <w:rFonts w:cs="Times New Roman"/>
          <w:szCs w:val="24"/>
        </w:rPr>
        <w:t>d</w:t>
      </w:r>
      <w:r w:rsidR="009D0D81" w:rsidRPr="007D2212">
        <w:rPr>
          <w:rFonts w:cs="Times New Roman"/>
          <w:szCs w:val="24"/>
        </w:rPr>
        <w:t xml:space="preserve"> that the </w:t>
      </w:r>
      <w:r w:rsidR="00AD3847" w:rsidRPr="007D2212">
        <w:rPr>
          <w:rFonts w:cs="Times New Roman"/>
          <w:szCs w:val="24"/>
        </w:rPr>
        <w:t>personal i</w:t>
      </w:r>
      <w:r w:rsidR="009D0D81" w:rsidRPr="007D2212">
        <w:rPr>
          <w:rFonts w:cs="Times New Roman"/>
          <w:szCs w:val="24"/>
        </w:rPr>
        <w:t xml:space="preserve">dentity of consciousness progresses during transmigration </w:t>
      </w:r>
      <w:r w:rsidR="00AD3847" w:rsidRPr="007D2212">
        <w:rPr>
          <w:rFonts w:cs="Times New Roman"/>
          <w:szCs w:val="24"/>
        </w:rPr>
        <w:t xml:space="preserve">primarily to acquire </w:t>
      </w:r>
      <w:r w:rsidR="009D0D81" w:rsidRPr="007D2212">
        <w:rPr>
          <w:rFonts w:cs="Times New Roman"/>
          <w:szCs w:val="24"/>
        </w:rPr>
        <w:t xml:space="preserve">higher knowledge. In contrast, most Eastern traditions </w:t>
      </w:r>
      <w:r w:rsidR="00AD3847" w:rsidRPr="007D2212">
        <w:rPr>
          <w:rFonts w:cs="Times New Roman"/>
          <w:szCs w:val="24"/>
        </w:rPr>
        <w:t xml:space="preserve">strongly </w:t>
      </w:r>
      <w:r w:rsidR="009D0D81" w:rsidRPr="007D2212">
        <w:rPr>
          <w:rFonts w:cs="Times New Roman"/>
          <w:szCs w:val="24"/>
        </w:rPr>
        <w:t>emphasize</w:t>
      </w:r>
      <w:r w:rsidR="002842ED">
        <w:rPr>
          <w:rFonts w:cs="Times New Roman"/>
          <w:szCs w:val="24"/>
        </w:rPr>
        <w:t>d</w:t>
      </w:r>
      <w:r w:rsidR="009D0D81" w:rsidRPr="007D2212">
        <w:rPr>
          <w:rFonts w:cs="Times New Roman"/>
          <w:szCs w:val="24"/>
        </w:rPr>
        <w:t xml:space="preserve"> that karma needs extinguish</w:t>
      </w:r>
      <w:r w:rsidR="002842ED">
        <w:rPr>
          <w:rFonts w:cs="Times New Roman"/>
          <w:szCs w:val="24"/>
        </w:rPr>
        <w:t>ing</w:t>
      </w:r>
      <w:r w:rsidR="009D0D81" w:rsidRPr="007D2212">
        <w:rPr>
          <w:rFonts w:cs="Times New Roman"/>
          <w:szCs w:val="24"/>
        </w:rPr>
        <w:t xml:space="preserve"> during a series of reincarnations</w:t>
      </w:r>
      <w:r w:rsidR="00FF17EE" w:rsidRPr="007D2212">
        <w:rPr>
          <w:rFonts w:cs="Times New Roman"/>
          <w:szCs w:val="24"/>
        </w:rPr>
        <w:t xml:space="preserve"> </w:t>
      </w:r>
      <w:r w:rsidR="00E86436" w:rsidRPr="007D2212">
        <w:rPr>
          <w:rFonts w:cs="Times New Roman"/>
          <w:szCs w:val="24"/>
        </w:rPr>
        <w:t xml:space="preserve">(Frede, </w:t>
      </w:r>
      <w:r w:rsidR="0000192F">
        <w:rPr>
          <w:rFonts w:cs="Times New Roman"/>
          <w:szCs w:val="24"/>
        </w:rPr>
        <w:t>2001)</w:t>
      </w:r>
      <w:r w:rsidR="001C4E12">
        <w:rPr>
          <w:rFonts w:cs="Times New Roman"/>
          <w:szCs w:val="24"/>
        </w:rPr>
        <w:t xml:space="preserve">. </w:t>
      </w:r>
      <w:r w:rsidR="009D0D81" w:rsidRPr="007D2212">
        <w:rPr>
          <w:rFonts w:cs="Times New Roman"/>
          <w:szCs w:val="24"/>
        </w:rPr>
        <w:t>Plato believe</w:t>
      </w:r>
      <w:r w:rsidR="002842ED">
        <w:rPr>
          <w:rFonts w:cs="Times New Roman"/>
          <w:szCs w:val="24"/>
        </w:rPr>
        <w:t>d</w:t>
      </w:r>
      <w:r w:rsidR="009D0D81" w:rsidRPr="007D2212">
        <w:rPr>
          <w:rFonts w:cs="Times New Roman"/>
          <w:szCs w:val="24"/>
        </w:rPr>
        <w:t xml:space="preserve"> that personal self-consciousness climbs a spiritual ladder toward purification and returns to a purified personal existence of pure Being. </w:t>
      </w:r>
      <w:r w:rsidR="0096350D" w:rsidRPr="007D2212">
        <w:rPr>
          <w:rFonts w:cs="Times New Roman"/>
          <w:szCs w:val="24"/>
        </w:rPr>
        <w:t>T</w:t>
      </w:r>
      <w:r w:rsidR="003952F2" w:rsidRPr="007D2212">
        <w:rPr>
          <w:rFonts w:cs="Times New Roman"/>
          <w:szCs w:val="24"/>
        </w:rPr>
        <w:t xml:space="preserve">ransmigration </w:t>
      </w:r>
      <w:r w:rsidR="00831154" w:rsidRPr="007D2212">
        <w:rPr>
          <w:rFonts w:cs="Times New Roman"/>
          <w:szCs w:val="24"/>
        </w:rPr>
        <w:t xml:space="preserve">does not represent </w:t>
      </w:r>
      <w:r w:rsidR="003B398A" w:rsidRPr="007D2212">
        <w:rPr>
          <w:rFonts w:cs="Times New Roman"/>
          <w:szCs w:val="24"/>
        </w:rPr>
        <w:t>the</w:t>
      </w:r>
      <w:r w:rsidR="00831154" w:rsidRPr="007D2212">
        <w:rPr>
          <w:rFonts w:cs="Times New Roman"/>
          <w:szCs w:val="24"/>
        </w:rPr>
        <w:t xml:space="preserve"> voyage of an impersonal essence (as </w:t>
      </w:r>
      <w:r w:rsidR="003B398A" w:rsidRPr="007D2212">
        <w:rPr>
          <w:rFonts w:cs="Times New Roman"/>
          <w:szCs w:val="24"/>
        </w:rPr>
        <w:t xml:space="preserve">does </w:t>
      </w:r>
      <w:r w:rsidR="00831154" w:rsidRPr="007D2212">
        <w:rPr>
          <w:rFonts w:cs="Times New Roman"/>
          <w:szCs w:val="24"/>
        </w:rPr>
        <w:t>Hindu’s atman)</w:t>
      </w:r>
      <w:r w:rsidR="00AD3847" w:rsidRPr="007D2212">
        <w:rPr>
          <w:rFonts w:cs="Times New Roman"/>
          <w:szCs w:val="24"/>
        </w:rPr>
        <w:t>,</w:t>
      </w:r>
      <w:r w:rsidR="00831154" w:rsidRPr="007D2212">
        <w:rPr>
          <w:rFonts w:cs="Times New Roman"/>
          <w:szCs w:val="24"/>
        </w:rPr>
        <w:t xml:space="preserve"> </w:t>
      </w:r>
      <w:r w:rsidR="007C20A7" w:rsidRPr="007D2212">
        <w:rPr>
          <w:rFonts w:cs="Times New Roman"/>
          <w:szCs w:val="24"/>
        </w:rPr>
        <w:t xml:space="preserve">nor </w:t>
      </w:r>
      <w:r w:rsidR="003B398A" w:rsidRPr="007D2212">
        <w:rPr>
          <w:rFonts w:cs="Times New Roman"/>
          <w:szCs w:val="24"/>
        </w:rPr>
        <w:t xml:space="preserve">does it </w:t>
      </w:r>
      <w:r w:rsidR="00564B6C" w:rsidRPr="007D2212">
        <w:rPr>
          <w:rFonts w:cs="Times New Roman"/>
          <w:szCs w:val="24"/>
        </w:rPr>
        <w:t xml:space="preserve">move </w:t>
      </w:r>
      <w:r w:rsidR="00831154" w:rsidRPr="007D2212">
        <w:rPr>
          <w:rFonts w:cs="Times New Roman"/>
          <w:szCs w:val="24"/>
        </w:rPr>
        <w:t xml:space="preserve">toward an impersonal union with </w:t>
      </w:r>
      <w:r w:rsidR="003B398A" w:rsidRPr="007D2212">
        <w:rPr>
          <w:rFonts w:cs="Times New Roman"/>
          <w:szCs w:val="24"/>
        </w:rPr>
        <w:t>a</w:t>
      </w:r>
      <w:r w:rsidR="0096350D" w:rsidRPr="007D2212">
        <w:rPr>
          <w:rFonts w:cs="Times New Roman"/>
          <w:szCs w:val="24"/>
        </w:rPr>
        <w:t xml:space="preserve">n </w:t>
      </w:r>
      <w:r w:rsidR="00145B15" w:rsidRPr="007D2212">
        <w:rPr>
          <w:rFonts w:cs="Times New Roman"/>
          <w:szCs w:val="24"/>
        </w:rPr>
        <w:t>I</w:t>
      </w:r>
      <w:r w:rsidR="0096350D" w:rsidRPr="007D2212">
        <w:rPr>
          <w:rFonts w:cs="Times New Roman"/>
          <w:szCs w:val="24"/>
        </w:rPr>
        <w:t xml:space="preserve">nfinite </w:t>
      </w:r>
      <w:r w:rsidR="00145B15" w:rsidRPr="007D2212">
        <w:rPr>
          <w:rFonts w:cs="Times New Roman"/>
          <w:szCs w:val="24"/>
        </w:rPr>
        <w:t>Source</w:t>
      </w:r>
      <w:r w:rsidR="003952F2" w:rsidRPr="007D2212">
        <w:rPr>
          <w:rFonts w:cs="Times New Roman"/>
          <w:szCs w:val="24"/>
        </w:rPr>
        <w:t xml:space="preserve"> </w:t>
      </w:r>
      <w:r w:rsidR="0000192F">
        <w:rPr>
          <w:rFonts w:cs="Times New Roman"/>
          <w:szCs w:val="24"/>
        </w:rPr>
        <w:t xml:space="preserve">– </w:t>
      </w:r>
      <w:r w:rsidR="00831154" w:rsidRPr="007D2212">
        <w:rPr>
          <w:rFonts w:cs="Times New Roman"/>
          <w:szCs w:val="24"/>
        </w:rPr>
        <w:t>Brahman</w:t>
      </w:r>
      <w:bookmarkStart w:id="13" w:name="_Hlk155917020"/>
      <w:r w:rsidR="0000192F">
        <w:rPr>
          <w:rFonts w:cs="Times New Roman"/>
          <w:szCs w:val="24"/>
        </w:rPr>
        <w:t xml:space="preserve"> (</w:t>
      </w:r>
      <w:proofErr w:type="spellStart"/>
      <w:r w:rsidR="00FF17EE" w:rsidRPr="007D2212">
        <w:rPr>
          <w:rFonts w:cs="Times New Roman"/>
          <w:szCs w:val="24"/>
        </w:rPr>
        <w:t>Ehnmark</w:t>
      </w:r>
      <w:proofErr w:type="spellEnd"/>
      <w:r w:rsidR="00FF17EE" w:rsidRPr="007D2212">
        <w:rPr>
          <w:rFonts w:cs="Times New Roman"/>
          <w:szCs w:val="24"/>
        </w:rPr>
        <w:t>, 1957)</w:t>
      </w:r>
      <w:r w:rsidR="0000192F">
        <w:rPr>
          <w:rFonts w:cs="Times New Roman"/>
          <w:szCs w:val="24"/>
        </w:rPr>
        <w:t>.</w:t>
      </w:r>
    </w:p>
    <w:bookmarkEnd w:id="13"/>
    <w:p w14:paraId="05D802F6" w14:textId="7D39FAC0" w:rsidR="00754DAD" w:rsidRPr="007D2212" w:rsidRDefault="004045CD" w:rsidP="004210A2">
      <w:pPr>
        <w:rPr>
          <w:rFonts w:cs="Times New Roman"/>
          <w:b/>
          <w:bCs/>
          <w:szCs w:val="24"/>
        </w:rPr>
      </w:pPr>
      <w:r w:rsidRPr="007D2212">
        <w:rPr>
          <w:rFonts w:cs="Times New Roman"/>
          <w:szCs w:val="24"/>
        </w:rPr>
        <w:t xml:space="preserve">Plato </w:t>
      </w:r>
      <w:r w:rsidR="002842ED" w:rsidRPr="007D2212">
        <w:rPr>
          <w:rFonts w:cs="Times New Roman"/>
          <w:szCs w:val="24"/>
        </w:rPr>
        <w:t>sp</w:t>
      </w:r>
      <w:r w:rsidR="002842ED">
        <w:rPr>
          <w:rFonts w:cs="Times New Roman"/>
          <w:szCs w:val="24"/>
        </w:rPr>
        <w:t>oke</w:t>
      </w:r>
      <w:r w:rsidR="002842ED" w:rsidRPr="007D2212">
        <w:rPr>
          <w:rFonts w:cs="Times New Roman"/>
          <w:szCs w:val="24"/>
        </w:rPr>
        <w:t xml:space="preserve"> </w:t>
      </w:r>
      <w:r w:rsidR="0096350D" w:rsidRPr="007D2212">
        <w:rPr>
          <w:rFonts w:cs="Times New Roman"/>
          <w:szCs w:val="24"/>
        </w:rPr>
        <w:t>of</w:t>
      </w:r>
      <w:r w:rsidRPr="007D2212">
        <w:rPr>
          <w:rFonts w:cs="Times New Roman"/>
          <w:szCs w:val="24"/>
        </w:rPr>
        <w:t xml:space="preserve"> areas beyond the first level of the afterlife. He </w:t>
      </w:r>
      <w:r w:rsidR="0096350D" w:rsidRPr="007D2212">
        <w:rPr>
          <w:rFonts w:cs="Times New Roman"/>
          <w:szCs w:val="24"/>
        </w:rPr>
        <w:t>explain</w:t>
      </w:r>
      <w:r w:rsidR="002842ED">
        <w:rPr>
          <w:rFonts w:cs="Times New Roman"/>
          <w:szCs w:val="24"/>
        </w:rPr>
        <w:t>ed</w:t>
      </w:r>
      <w:r w:rsidR="0096350D" w:rsidRPr="007D2212">
        <w:rPr>
          <w:rFonts w:cs="Times New Roman"/>
          <w:szCs w:val="24"/>
        </w:rPr>
        <w:t xml:space="preserve"> </w:t>
      </w:r>
      <w:r w:rsidRPr="007D2212">
        <w:rPr>
          <w:rFonts w:cs="Times New Roman"/>
          <w:szCs w:val="24"/>
        </w:rPr>
        <w:t>that th</w:t>
      </w:r>
      <w:r w:rsidR="00D67D8F" w:rsidRPr="007D2212">
        <w:rPr>
          <w:rFonts w:cs="Times New Roman"/>
          <w:szCs w:val="24"/>
        </w:rPr>
        <w:t>ese</w:t>
      </w:r>
      <w:r w:rsidRPr="007D2212">
        <w:rPr>
          <w:rFonts w:cs="Times New Roman"/>
          <w:szCs w:val="24"/>
        </w:rPr>
        <w:t xml:space="preserve"> region</w:t>
      </w:r>
      <w:r w:rsidR="00D67D8F" w:rsidRPr="007D2212">
        <w:rPr>
          <w:rFonts w:cs="Times New Roman"/>
          <w:szCs w:val="24"/>
        </w:rPr>
        <w:t>s</w:t>
      </w:r>
      <w:r w:rsidRPr="007D2212">
        <w:rPr>
          <w:rFonts w:cs="Times New Roman"/>
          <w:szCs w:val="24"/>
        </w:rPr>
        <w:t xml:space="preserve"> </w:t>
      </w:r>
      <w:r w:rsidR="002842ED">
        <w:rPr>
          <w:rFonts w:cs="Times New Roman"/>
          <w:szCs w:val="24"/>
        </w:rPr>
        <w:t>were</w:t>
      </w:r>
      <w:r w:rsidR="002842ED" w:rsidRPr="007D2212">
        <w:rPr>
          <w:rFonts w:cs="Times New Roman"/>
          <w:szCs w:val="24"/>
        </w:rPr>
        <w:t xml:space="preserve"> </w:t>
      </w:r>
      <w:r w:rsidR="00D67D8F" w:rsidRPr="007D2212">
        <w:rPr>
          <w:rFonts w:cs="Times New Roman"/>
          <w:szCs w:val="24"/>
        </w:rPr>
        <w:t xml:space="preserve">the essence of </w:t>
      </w:r>
      <w:r w:rsidRPr="007D2212">
        <w:rPr>
          <w:rFonts w:cs="Times New Roman"/>
          <w:szCs w:val="24"/>
        </w:rPr>
        <w:t>true Being</w:t>
      </w:r>
      <w:r w:rsidR="00D67D8F" w:rsidRPr="007D2212">
        <w:rPr>
          <w:rFonts w:cs="Times New Roman"/>
          <w:szCs w:val="24"/>
        </w:rPr>
        <w:t>,</w:t>
      </w:r>
      <w:r w:rsidRPr="007D2212">
        <w:rPr>
          <w:rFonts w:cs="Times New Roman"/>
          <w:szCs w:val="24"/>
        </w:rPr>
        <w:t xml:space="preserve"> which ha</w:t>
      </w:r>
      <w:r w:rsidR="001F0782" w:rsidRPr="007D2212">
        <w:rPr>
          <w:rFonts w:cs="Times New Roman"/>
          <w:szCs w:val="24"/>
        </w:rPr>
        <w:t xml:space="preserve">ve </w:t>
      </w:r>
      <w:r w:rsidRPr="007D2212">
        <w:rPr>
          <w:rFonts w:cs="Times New Roman"/>
          <w:szCs w:val="24"/>
        </w:rPr>
        <w:t xml:space="preserve">no color or form. </w:t>
      </w:r>
      <w:r w:rsidR="00D67D8F" w:rsidRPr="007D2212">
        <w:rPr>
          <w:rFonts w:cs="Times New Roman"/>
          <w:szCs w:val="24"/>
        </w:rPr>
        <w:t xml:space="preserve">These abstract levels of existence are </w:t>
      </w:r>
      <w:r w:rsidRPr="007D2212">
        <w:rPr>
          <w:rFonts w:cs="Times New Roman"/>
          <w:szCs w:val="24"/>
        </w:rPr>
        <w:t xml:space="preserve">intangible and visible only to </w:t>
      </w:r>
      <w:r w:rsidR="00D67D8F" w:rsidRPr="007D2212">
        <w:rPr>
          <w:rFonts w:cs="Times New Roman"/>
          <w:szCs w:val="24"/>
        </w:rPr>
        <w:t>those with higher levels of intelligence and philosophical</w:t>
      </w:r>
      <w:r w:rsidRPr="007D2212">
        <w:rPr>
          <w:rFonts w:cs="Times New Roman"/>
          <w:szCs w:val="24"/>
        </w:rPr>
        <w:t xml:space="preserve"> knowledge.</w:t>
      </w:r>
      <w:r w:rsidR="003A7A7C" w:rsidRPr="007D2212">
        <w:rPr>
          <w:rFonts w:cs="Times New Roman"/>
          <w:szCs w:val="24"/>
        </w:rPr>
        <w:t xml:space="preserve"> </w:t>
      </w:r>
      <w:r w:rsidR="00AD3847" w:rsidRPr="007D2212">
        <w:rPr>
          <w:rFonts w:cs="Times New Roman"/>
          <w:szCs w:val="24"/>
        </w:rPr>
        <w:t>Variations on cycle</w:t>
      </w:r>
      <w:r w:rsidR="003A7A7C" w:rsidRPr="007D2212">
        <w:rPr>
          <w:rFonts w:cs="Times New Roman"/>
          <w:szCs w:val="24"/>
        </w:rPr>
        <w:t>s</w:t>
      </w:r>
      <w:r w:rsidR="00AD3847" w:rsidRPr="007D2212">
        <w:rPr>
          <w:rFonts w:cs="Times New Roman"/>
          <w:szCs w:val="24"/>
        </w:rPr>
        <w:t xml:space="preserve"> of </w:t>
      </w:r>
      <w:r w:rsidR="003A7A7C" w:rsidRPr="007D2212">
        <w:rPr>
          <w:rFonts w:cs="Times New Roman"/>
          <w:szCs w:val="24"/>
        </w:rPr>
        <w:t xml:space="preserve">consciousness during </w:t>
      </w:r>
      <w:r w:rsidR="00AD3847" w:rsidRPr="007D2212">
        <w:rPr>
          <w:rFonts w:cs="Times New Roman"/>
          <w:szCs w:val="24"/>
        </w:rPr>
        <w:t xml:space="preserve">birth </w:t>
      </w:r>
      <w:r w:rsidR="003A7A7C" w:rsidRPr="007D2212">
        <w:rPr>
          <w:rFonts w:cs="Times New Roman"/>
          <w:szCs w:val="24"/>
        </w:rPr>
        <w:t>and</w:t>
      </w:r>
      <w:r w:rsidR="00AD3847" w:rsidRPr="007D2212">
        <w:rPr>
          <w:rFonts w:cs="Times New Roman"/>
          <w:szCs w:val="24"/>
        </w:rPr>
        <w:t xml:space="preserve"> re-birth are in </w:t>
      </w:r>
      <w:r w:rsidR="00310C1C" w:rsidRPr="007D2212">
        <w:rPr>
          <w:rFonts w:cs="Times New Roman"/>
          <w:szCs w:val="24"/>
        </w:rPr>
        <w:t xml:space="preserve">ancient texts, </w:t>
      </w:r>
      <w:r w:rsidR="00EA4B7A" w:rsidRPr="007D2212">
        <w:rPr>
          <w:rFonts w:cs="Times New Roman"/>
          <w:szCs w:val="24"/>
        </w:rPr>
        <w:t>world</w:t>
      </w:r>
      <w:r w:rsidR="00310C1C" w:rsidRPr="007D2212">
        <w:rPr>
          <w:rFonts w:cs="Times New Roman"/>
          <w:szCs w:val="24"/>
        </w:rPr>
        <w:t xml:space="preserve"> religions, wisdom traditions, and </w:t>
      </w:r>
      <w:r w:rsidR="00AD3847" w:rsidRPr="007D2212">
        <w:rPr>
          <w:rFonts w:cs="Times New Roman"/>
          <w:szCs w:val="24"/>
        </w:rPr>
        <w:t xml:space="preserve">modern </w:t>
      </w:r>
      <w:r w:rsidR="00F736DF" w:rsidRPr="007D2212">
        <w:rPr>
          <w:rFonts w:cs="Times New Roman"/>
          <w:szCs w:val="24"/>
        </w:rPr>
        <w:t xml:space="preserve">scientific </w:t>
      </w:r>
      <w:r w:rsidR="003A7A7C" w:rsidRPr="007D2212">
        <w:rPr>
          <w:rFonts w:cs="Times New Roman"/>
          <w:szCs w:val="24"/>
        </w:rPr>
        <w:t xml:space="preserve">studies. </w:t>
      </w:r>
      <w:r w:rsidR="00CF2A8D" w:rsidRPr="007D2212">
        <w:rPr>
          <w:rFonts w:cs="Times New Roman"/>
          <w:szCs w:val="24"/>
        </w:rPr>
        <w:t xml:space="preserve"> </w:t>
      </w:r>
      <w:r w:rsidR="006A0A7E" w:rsidRPr="007D2212">
        <w:rPr>
          <w:rFonts w:cs="Times New Roman"/>
          <w:szCs w:val="24"/>
        </w:rPr>
        <w:t xml:space="preserve"> </w:t>
      </w:r>
      <w:r w:rsidR="00310C1C" w:rsidRPr="007D2212">
        <w:rPr>
          <w:rFonts w:cs="Times New Roman"/>
          <w:szCs w:val="24"/>
        </w:rPr>
        <w:t xml:space="preserve">  </w:t>
      </w:r>
      <w:bookmarkStart w:id="14" w:name="_Hlk154184490"/>
    </w:p>
    <w:p w14:paraId="6D8FD4B3" w14:textId="77777777" w:rsidR="002842ED" w:rsidRDefault="002842ED">
      <w:pPr>
        <w:spacing w:line="259" w:lineRule="auto"/>
        <w:ind w:firstLine="0"/>
        <w:rPr>
          <w:rFonts w:cs="Times New Roman"/>
          <w:b/>
          <w:bCs/>
          <w:szCs w:val="24"/>
        </w:rPr>
      </w:pPr>
      <w:r>
        <w:rPr>
          <w:rFonts w:cs="Times New Roman"/>
          <w:b/>
          <w:bCs/>
          <w:szCs w:val="24"/>
        </w:rPr>
        <w:br w:type="page"/>
      </w:r>
    </w:p>
    <w:p w14:paraId="001C9F25" w14:textId="0B73790E" w:rsidR="00F64817" w:rsidRPr="0000192F" w:rsidRDefault="00F64817" w:rsidP="0000192F">
      <w:pPr>
        <w:pStyle w:val="Heading4"/>
        <w:rPr>
          <w:b w:val="0"/>
          <w:vanish/>
          <w:specVanish/>
        </w:rPr>
      </w:pPr>
      <w:r w:rsidRPr="007D2212">
        <w:lastRenderedPageBreak/>
        <w:t>Other Traditions</w:t>
      </w:r>
      <w:r w:rsidR="002842ED">
        <w:t>.</w:t>
      </w:r>
    </w:p>
    <w:p w14:paraId="334E5668" w14:textId="67F4C863" w:rsidR="00CF2A8D" w:rsidRPr="007D2212" w:rsidRDefault="002842ED" w:rsidP="006A4C4C">
      <w:pPr>
        <w:rPr>
          <w:rFonts w:cs="Times New Roman"/>
          <w:b/>
          <w:bCs/>
          <w:szCs w:val="24"/>
        </w:rPr>
      </w:pPr>
      <w:r>
        <w:rPr>
          <w:rFonts w:cs="Times New Roman"/>
          <w:szCs w:val="24"/>
        </w:rPr>
        <w:t xml:space="preserve"> </w:t>
      </w:r>
      <w:r w:rsidR="004210A2" w:rsidRPr="007D2212">
        <w:rPr>
          <w:rFonts w:cs="Times New Roman"/>
          <w:szCs w:val="24"/>
        </w:rPr>
        <w:t xml:space="preserve">In </w:t>
      </w:r>
      <w:r w:rsidR="00F64817" w:rsidRPr="007D2212">
        <w:rPr>
          <w:rFonts w:cs="Times New Roman"/>
          <w:szCs w:val="24"/>
        </w:rPr>
        <w:t xml:space="preserve">the biblical </w:t>
      </w:r>
      <w:r w:rsidR="003A7A7C" w:rsidRPr="007D2212">
        <w:rPr>
          <w:rFonts w:cs="Times New Roman"/>
          <w:szCs w:val="24"/>
        </w:rPr>
        <w:t xml:space="preserve">book, </w:t>
      </w:r>
      <w:r w:rsidR="00F64817" w:rsidRPr="007D2212">
        <w:rPr>
          <w:rFonts w:cs="Times New Roman"/>
          <w:szCs w:val="24"/>
        </w:rPr>
        <w:t>“</w:t>
      </w:r>
      <w:r w:rsidR="004210A2" w:rsidRPr="007D2212">
        <w:rPr>
          <w:rFonts w:cs="Times New Roman"/>
          <w:szCs w:val="24"/>
        </w:rPr>
        <w:t xml:space="preserve">Ecclesiastes” </w:t>
      </w:r>
      <w:r w:rsidR="00854234" w:rsidRPr="007D2212">
        <w:rPr>
          <w:rFonts w:cs="Times New Roman"/>
          <w:szCs w:val="24"/>
        </w:rPr>
        <w:t xml:space="preserve">by </w:t>
      </w:r>
      <w:r w:rsidR="00F64817" w:rsidRPr="007D2212">
        <w:rPr>
          <w:rFonts w:cs="Times New Roman"/>
          <w:szCs w:val="24"/>
        </w:rPr>
        <w:t>K</w:t>
      </w:r>
      <w:r w:rsidR="004210A2" w:rsidRPr="007D2212">
        <w:rPr>
          <w:rFonts w:cs="Times New Roman"/>
          <w:szCs w:val="24"/>
        </w:rPr>
        <w:t xml:space="preserve">ing Solomon, </w:t>
      </w:r>
      <w:r>
        <w:rPr>
          <w:rFonts w:cs="Times New Roman"/>
          <w:szCs w:val="24"/>
        </w:rPr>
        <w:t xml:space="preserve">revealed </w:t>
      </w:r>
      <w:r w:rsidR="004210A2" w:rsidRPr="007D2212">
        <w:rPr>
          <w:rFonts w:cs="Times New Roman"/>
          <w:szCs w:val="24"/>
        </w:rPr>
        <w:t xml:space="preserve">a well-known verse about opposites: “A time to be born, a time to die.” From the “Bhagavad Gita,” Krishna </w:t>
      </w:r>
      <w:r w:rsidRPr="007D2212">
        <w:rPr>
          <w:rFonts w:cs="Times New Roman"/>
          <w:szCs w:val="24"/>
        </w:rPr>
        <w:t>t</w:t>
      </w:r>
      <w:r>
        <w:rPr>
          <w:rFonts w:cs="Times New Roman"/>
          <w:szCs w:val="24"/>
        </w:rPr>
        <w:t>old</w:t>
      </w:r>
      <w:r w:rsidRPr="007D2212">
        <w:rPr>
          <w:rFonts w:cs="Times New Roman"/>
          <w:szCs w:val="24"/>
        </w:rPr>
        <w:t xml:space="preserve"> </w:t>
      </w:r>
      <w:r w:rsidR="004210A2" w:rsidRPr="007D2212">
        <w:rPr>
          <w:rFonts w:cs="Times New Roman"/>
          <w:szCs w:val="24"/>
        </w:rPr>
        <w:t xml:space="preserve">Arjuna, “For one that is born, death is certain, and certain is birth for the one that has died.” In the </w:t>
      </w:r>
      <w:r w:rsidR="00F64817" w:rsidRPr="007D2212">
        <w:rPr>
          <w:rFonts w:cs="Times New Roman"/>
          <w:szCs w:val="24"/>
        </w:rPr>
        <w:t>“</w:t>
      </w:r>
      <w:r w:rsidR="004210A2" w:rsidRPr="007D2212">
        <w:rPr>
          <w:rFonts w:cs="Times New Roman"/>
          <w:szCs w:val="24"/>
        </w:rPr>
        <w:t>Dhammapada,</w:t>
      </w:r>
      <w:r w:rsidR="00F64817" w:rsidRPr="007D2212">
        <w:rPr>
          <w:rFonts w:cs="Times New Roman"/>
          <w:szCs w:val="24"/>
        </w:rPr>
        <w:t>”</w:t>
      </w:r>
      <w:r w:rsidR="004210A2" w:rsidRPr="007D2212">
        <w:rPr>
          <w:rFonts w:cs="Times New Roman"/>
          <w:szCs w:val="24"/>
        </w:rPr>
        <w:t xml:space="preserve"> Buddha state</w:t>
      </w:r>
      <w:r>
        <w:rPr>
          <w:rFonts w:cs="Times New Roman"/>
          <w:szCs w:val="24"/>
        </w:rPr>
        <w:t>d</w:t>
      </w:r>
      <w:r w:rsidR="004210A2" w:rsidRPr="007D2212">
        <w:rPr>
          <w:rFonts w:cs="Times New Roman"/>
          <w:szCs w:val="24"/>
        </w:rPr>
        <w:t xml:space="preserve">: “Long is the cycle of birth and death to the fool who does not know the true path.” </w:t>
      </w:r>
      <w:r w:rsidR="00754DAD" w:rsidRPr="007D2212">
        <w:rPr>
          <w:rFonts w:cs="Times New Roman"/>
          <w:szCs w:val="24"/>
        </w:rPr>
        <w:t xml:space="preserve">From the “Hebrew Bible,” </w:t>
      </w:r>
      <w:r w:rsidRPr="007D2212">
        <w:rPr>
          <w:rFonts w:cs="Times New Roman"/>
          <w:szCs w:val="24"/>
        </w:rPr>
        <w:t>G</w:t>
      </w:r>
      <w:r>
        <w:rPr>
          <w:rFonts w:cs="Times New Roman"/>
          <w:szCs w:val="24"/>
        </w:rPr>
        <w:t>-</w:t>
      </w:r>
      <w:r w:rsidRPr="007D2212">
        <w:rPr>
          <w:rFonts w:cs="Times New Roman"/>
          <w:szCs w:val="24"/>
        </w:rPr>
        <w:t xml:space="preserve">d </w:t>
      </w:r>
      <w:r w:rsidR="00754DAD" w:rsidRPr="007D2212">
        <w:rPr>
          <w:rFonts w:cs="Times New Roman"/>
          <w:szCs w:val="24"/>
        </w:rPr>
        <w:t>t</w:t>
      </w:r>
      <w:r>
        <w:rPr>
          <w:rFonts w:cs="Times New Roman"/>
          <w:szCs w:val="24"/>
        </w:rPr>
        <w:t>old</w:t>
      </w:r>
      <w:r w:rsidR="00754DAD" w:rsidRPr="007D2212">
        <w:rPr>
          <w:rFonts w:cs="Times New Roman"/>
          <w:szCs w:val="24"/>
        </w:rPr>
        <w:t xml:space="preserve"> Jeremiah, “Before I formed thee in the belly I knew thee, </w:t>
      </w:r>
      <w:proofErr w:type="gramStart"/>
      <w:r w:rsidR="00754DAD" w:rsidRPr="007D2212">
        <w:rPr>
          <w:rFonts w:cs="Times New Roman"/>
          <w:szCs w:val="24"/>
        </w:rPr>
        <w:t>And</w:t>
      </w:r>
      <w:proofErr w:type="gramEnd"/>
      <w:r w:rsidR="00754DAD" w:rsidRPr="007D2212">
        <w:rPr>
          <w:rFonts w:cs="Times New Roman"/>
          <w:szCs w:val="24"/>
        </w:rPr>
        <w:t xml:space="preserve"> before thou </w:t>
      </w:r>
      <w:proofErr w:type="spellStart"/>
      <w:r w:rsidR="00754DAD" w:rsidRPr="007D2212">
        <w:rPr>
          <w:rFonts w:cs="Times New Roman"/>
          <w:szCs w:val="24"/>
        </w:rPr>
        <w:t>camest</w:t>
      </w:r>
      <w:proofErr w:type="spellEnd"/>
      <w:r w:rsidR="00754DAD" w:rsidRPr="007D2212">
        <w:rPr>
          <w:rFonts w:cs="Times New Roman"/>
          <w:szCs w:val="24"/>
        </w:rPr>
        <w:t xml:space="preserve"> forth out of the womb I sanctified thee; I have appointed thee a prophet unto the nations.”  </w:t>
      </w:r>
      <w:r w:rsidR="003A7A7C" w:rsidRPr="007D2212">
        <w:rPr>
          <w:rFonts w:cs="Times New Roman"/>
          <w:szCs w:val="24"/>
        </w:rPr>
        <w:t>In Taoism, Lao Tzu assert</w:t>
      </w:r>
      <w:r>
        <w:rPr>
          <w:rFonts w:cs="Times New Roman"/>
          <w:szCs w:val="24"/>
        </w:rPr>
        <w:t>ed</w:t>
      </w:r>
      <w:r w:rsidR="003A7A7C" w:rsidRPr="007D2212">
        <w:rPr>
          <w:rFonts w:cs="Times New Roman"/>
          <w:szCs w:val="24"/>
        </w:rPr>
        <w:t>, “Life and death are one thread, the same line viewed from different sides</w:t>
      </w:r>
      <w:r w:rsidRPr="007D2212">
        <w:rPr>
          <w:rFonts w:cs="Times New Roman"/>
          <w:szCs w:val="24"/>
        </w:rPr>
        <w:t>”.</w:t>
      </w:r>
      <w:r w:rsidR="003A7A7C" w:rsidRPr="007D2212">
        <w:rPr>
          <w:rFonts w:cs="Times New Roman"/>
          <w:szCs w:val="24"/>
        </w:rPr>
        <w:t xml:space="preserve"> </w:t>
      </w:r>
      <w:r w:rsidR="004210A2" w:rsidRPr="007D2212">
        <w:rPr>
          <w:rFonts w:cs="Times New Roman"/>
          <w:szCs w:val="24"/>
        </w:rPr>
        <w:t>Many Christians search for clues in the Bible regarding cycles of life and death. Depending on one’s interpretation of being “born again”</w:t>
      </w:r>
      <w:r>
        <w:rPr>
          <w:rFonts w:cs="Times New Roman"/>
          <w:szCs w:val="24"/>
        </w:rPr>
        <w:t>.</w:t>
      </w:r>
      <w:r w:rsidR="004210A2" w:rsidRPr="007D2212">
        <w:rPr>
          <w:rFonts w:cs="Times New Roman"/>
          <w:szCs w:val="24"/>
        </w:rPr>
        <w:t xml:space="preserve"> Jesus </w:t>
      </w:r>
      <w:r w:rsidRPr="007D2212">
        <w:rPr>
          <w:rFonts w:cs="Times New Roman"/>
          <w:szCs w:val="24"/>
        </w:rPr>
        <w:t>s</w:t>
      </w:r>
      <w:r>
        <w:rPr>
          <w:rFonts w:cs="Times New Roman"/>
          <w:szCs w:val="24"/>
        </w:rPr>
        <w:t>aid</w:t>
      </w:r>
      <w:r w:rsidR="004210A2" w:rsidRPr="007D2212">
        <w:rPr>
          <w:rFonts w:cs="Times New Roman"/>
          <w:szCs w:val="24"/>
        </w:rPr>
        <w:t>, “That which is born of the flesh is flesh; and that which is born of the Spirit is spirit. Marvel not that I said unto thee, Ye must be born again</w:t>
      </w:r>
      <w:r w:rsidR="00854234" w:rsidRPr="007D2212">
        <w:rPr>
          <w:rFonts w:cs="Times New Roman"/>
          <w:szCs w:val="24"/>
        </w:rPr>
        <w:t>”</w:t>
      </w:r>
      <w:r w:rsidR="004210A2" w:rsidRPr="007D2212">
        <w:rPr>
          <w:rFonts w:cs="Times New Roman"/>
          <w:szCs w:val="24"/>
        </w:rPr>
        <w:t xml:space="preserve"> (John 3:7). </w:t>
      </w:r>
      <w:bookmarkStart w:id="15" w:name="_Hlk154188491"/>
      <w:bookmarkStart w:id="16" w:name="_Hlk151902892"/>
      <w:bookmarkEnd w:id="14"/>
      <w:r w:rsidR="0096350D" w:rsidRPr="007D2212">
        <w:rPr>
          <w:rFonts w:cs="Times New Roman"/>
          <w:szCs w:val="24"/>
        </w:rPr>
        <w:t>Th</w:t>
      </w:r>
      <w:r w:rsidR="00386298" w:rsidRPr="007D2212">
        <w:rPr>
          <w:rFonts w:cs="Times New Roman"/>
          <w:szCs w:val="24"/>
        </w:rPr>
        <w:t xml:space="preserve">is </w:t>
      </w:r>
      <w:r w:rsidR="0096350D" w:rsidRPr="007D2212">
        <w:rPr>
          <w:rFonts w:cs="Times New Roman"/>
          <w:szCs w:val="24"/>
        </w:rPr>
        <w:t>contextual</w:t>
      </w:r>
      <w:r w:rsidR="00386298" w:rsidRPr="007D2212">
        <w:rPr>
          <w:rFonts w:cs="Times New Roman"/>
          <w:szCs w:val="24"/>
        </w:rPr>
        <w:t xml:space="preserve"> </w:t>
      </w:r>
      <w:r w:rsidR="003A7A7C" w:rsidRPr="007D2212">
        <w:rPr>
          <w:rFonts w:cs="Times New Roman"/>
          <w:szCs w:val="24"/>
        </w:rPr>
        <w:t xml:space="preserve">indication </w:t>
      </w:r>
      <w:r w:rsidR="00386298" w:rsidRPr="007D2212">
        <w:rPr>
          <w:rFonts w:cs="Times New Roman"/>
          <w:szCs w:val="24"/>
        </w:rPr>
        <w:t xml:space="preserve">of </w:t>
      </w:r>
      <w:r w:rsidR="00F3305E" w:rsidRPr="007D2212">
        <w:rPr>
          <w:rFonts w:cs="Times New Roman"/>
          <w:szCs w:val="24"/>
        </w:rPr>
        <w:t xml:space="preserve">“being born again” </w:t>
      </w:r>
      <w:r w:rsidR="00386298" w:rsidRPr="007D2212">
        <w:rPr>
          <w:rFonts w:cs="Times New Roman"/>
          <w:szCs w:val="24"/>
        </w:rPr>
        <w:t xml:space="preserve">may </w:t>
      </w:r>
      <w:r w:rsidR="00F736DF" w:rsidRPr="007D2212">
        <w:rPr>
          <w:rFonts w:cs="Times New Roman"/>
          <w:szCs w:val="24"/>
        </w:rPr>
        <w:t>connote reincarnation.</w:t>
      </w:r>
    </w:p>
    <w:p w14:paraId="2D92C80B" w14:textId="77777777" w:rsidR="00484BA2" w:rsidRPr="007D2212" w:rsidRDefault="003827EA" w:rsidP="0000192F">
      <w:pPr>
        <w:pStyle w:val="Heading3"/>
      </w:pPr>
      <w:bookmarkStart w:id="17" w:name="_Toc157244137"/>
      <w:r w:rsidRPr="007D2212">
        <w:t xml:space="preserve">Four </w:t>
      </w:r>
      <w:r w:rsidR="002B28BC" w:rsidRPr="007D2212">
        <w:t xml:space="preserve">Levels </w:t>
      </w:r>
      <w:r w:rsidR="00B84ED0" w:rsidRPr="007D2212">
        <w:t xml:space="preserve">of </w:t>
      </w:r>
      <w:r w:rsidR="00484BA2" w:rsidRPr="007D2212">
        <w:t>Reality</w:t>
      </w:r>
      <w:bookmarkEnd w:id="17"/>
    </w:p>
    <w:p w14:paraId="4003CBA5" w14:textId="51B60829" w:rsidR="004B452E" w:rsidRPr="007D2212" w:rsidRDefault="00FB0C19" w:rsidP="00A05AFD">
      <w:pPr>
        <w:rPr>
          <w:rFonts w:cs="Times New Roman"/>
          <w:szCs w:val="24"/>
        </w:rPr>
      </w:pPr>
      <w:r w:rsidRPr="007D2212">
        <w:rPr>
          <w:rFonts w:cs="Times New Roman"/>
          <w:szCs w:val="24"/>
        </w:rPr>
        <w:t xml:space="preserve">There are </w:t>
      </w:r>
      <w:r w:rsidR="002B28BC" w:rsidRPr="007D2212">
        <w:rPr>
          <w:rFonts w:cs="Times New Roman"/>
          <w:szCs w:val="24"/>
        </w:rPr>
        <w:t xml:space="preserve">common threads </w:t>
      </w:r>
      <w:r w:rsidRPr="007D2212">
        <w:rPr>
          <w:rFonts w:cs="Times New Roman"/>
          <w:szCs w:val="24"/>
        </w:rPr>
        <w:t>of wisdom in</w:t>
      </w:r>
      <w:r w:rsidR="002B28BC" w:rsidRPr="007D2212">
        <w:rPr>
          <w:rFonts w:cs="Times New Roman"/>
          <w:szCs w:val="24"/>
        </w:rPr>
        <w:t xml:space="preserve"> comparative religion, </w:t>
      </w:r>
      <w:r w:rsidRPr="007D2212">
        <w:rPr>
          <w:rFonts w:cs="Times New Roman"/>
          <w:szCs w:val="24"/>
        </w:rPr>
        <w:t xml:space="preserve">ancient </w:t>
      </w:r>
      <w:r w:rsidR="002B28BC" w:rsidRPr="007D2212">
        <w:rPr>
          <w:rFonts w:cs="Times New Roman"/>
          <w:szCs w:val="24"/>
        </w:rPr>
        <w:t xml:space="preserve">philosophy, and esoteric traditions. </w:t>
      </w:r>
      <w:r w:rsidRPr="007D2212">
        <w:rPr>
          <w:rFonts w:cs="Times New Roman"/>
          <w:szCs w:val="24"/>
        </w:rPr>
        <w:t xml:space="preserve">When comparing Eastern and Western </w:t>
      </w:r>
      <w:r w:rsidR="00854234" w:rsidRPr="007D2212">
        <w:rPr>
          <w:rFonts w:cs="Times New Roman"/>
          <w:szCs w:val="24"/>
        </w:rPr>
        <w:t>teachings</w:t>
      </w:r>
      <w:r w:rsidRPr="007D2212">
        <w:rPr>
          <w:rFonts w:cs="Times New Roman"/>
          <w:szCs w:val="24"/>
        </w:rPr>
        <w:t xml:space="preserve"> throughout the</w:t>
      </w:r>
      <w:r w:rsidR="00854234" w:rsidRPr="007D2212">
        <w:rPr>
          <w:rFonts w:cs="Times New Roman"/>
          <w:szCs w:val="24"/>
        </w:rPr>
        <w:t xml:space="preserve"> millennia</w:t>
      </w:r>
      <w:r w:rsidR="005C77D9">
        <w:rPr>
          <w:rFonts w:cs="Times New Roman"/>
          <w:szCs w:val="24"/>
        </w:rPr>
        <w:t>,</w:t>
      </w:r>
      <w:r w:rsidRPr="007D2212">
        <w:rPr>
          <w:rFonts w:cs="Times New Roman"/>
          <w:szCs w:val="24"/>
        </w:rPr>
        <w:t xml:space="preserve"> </w:t>
      </w:r>
      <w:r w:rsidRPr="0000192F">
        <w:t xml:space="preserve">four basic stages </w:t>
      </w:r>
      <w:r w:rsidR="004B452E" w:rsidRPr="0000192F">
        <w:t xml:space="preserve">relate to </w:t>
      </w:r>
      <w:r w:rsidR="00854234" w:rsidRPr="0000192F">
        <w:t>cycle</w:t>
      </w:r>
      <w:r w:rsidR="004D7253" w:rsidRPr="0000192F">
        <w:t>s</w:t>
      </w:r>
      <w:r w:rsidR="00854234" w:rsidRPr="0000192F">
        <w:t xml:space="preserve"> of life and d</w:t>
      </w:r>
      <w:r w:rsidRPr="0000192F">
        <w:t>eath</w:t>
      </w:r>
      <w:r w:rsidR="00854234" w:rsidRPr="007D2212">
        <w:rPr>
          <w:rFonts w:cs="Times New Roman"/>
          <w:szCs w:val="24"/>
        </w:rPr>
        <w:t xml:space="preserve">. </w:t>
      </w:r>
      <w:r w:rsidR="004B452E" w:rsidRPr="007D2212">
        <w:rPr>
          <w:rFonts w:cs="Times New Roman"/>
          <w:szCs w:val="24"/>
        </w:rPr>
        <w:t>T</w:t>
      </w:r>
      <w:r w:rsidR="00854234" w:rsidRPr="007D2212">
        <w:rPr>
          <w:rFonts w:cs="Times New Roman"/>
          <w:szCs w:val="24"/>
        </w:rPr>
        <w:t>he</w:t>
      </w:r>
      <w:r w:rsidR="004B452E" w:rsidRPr="007D2212">
        <w:rPr>
          <w:rFonts w:cs="Times New Roman"/>
          <w:szCs w:val="24"/>
        </w:rPr>
        <w:t>se</w:t>
      </w:r>
      <w:r w:rsidR="00854234" w:rsidRPr="007D2212">
        <w:rPr>
          <w:rFonts w:cs="Times New Roman"/>
          <w:szCs w:val="24"/>
        </w:rPr>
        <w:t xml:space="preserve"> stages infer </w:t>
      </w:r>
      <w:r w:rsidR="003A7A7C" w:rsidRPr="007D2212">
        <w:rPr>
          <w:rFonts w:cs="Times New Roman"/>
          <w:szCs w:val="24"/>
        </w:rPr>
        <w:t xml:space="preserve">the existence of </w:t>
      </w:r>
      <w:r w:rsidR="00854234" w:rsidRPr="007D2212">
        <w:rPr>
          <w:rFonts w:cs="Times New Roman"/>
          <w:szCs w:val="24"/>
        </w:rPr>
        <w:t>a</w:t>
      </w:r>
      <w:r w:rsidRPr="007D2212">
        <w:rPr>
          <w:rFonts w:cs="Times New Roman"/>
          <w:szCs w:val="24"/>
        </w:rPr>
        <w:t xml:space="preserve"> universal pattern of</w:t>
      </w:r>
      <w:r w:rsidR="00854234" w:rsidRPr="007D2212">
        <w:rPr>
          <w:rFonts w:cs="Times New Roman"/>
          <w:szCs w:val="24"/>
        </w:rPr>
        <w:t xml:space="preserve"> </w:t>
      </w:r>
      <w:r w:rsidRPr="007D2212">
        <w:rPr>
          <w:rFonts w:cs="Times New Roman"/>
          <w:szCs w:val="24"/>
        </w:rPr>
        <w:t>birth, life</w:t>
      </w:r>
      <w:r w:rsidR="004B452E" w:rsidRPr="007D2212">
        <w:rPr>
          <w:rFonts w:cs="Times New Roman"/>
          <w:szCs w:val="24"/>
        </w:rPr>
        <w:t>,</w:t>
      </w:r>
      <w:r w:rsidRPr="007D2212">
        <w:rPr>
          <w:rFonts w:cs="Times New Roman"/>
          <w:szCs w:val="24"/>
        </w:rPr>
        <w:t xml:space="preserve"> </w:t>
      </w:r>
      <w:r w:rsidR="00854234" w:rsidRPr="007D2212">
        <w:rPr>
          <w:rFonts w:cs="Times New Roman"/>
          <w:szCs w:val="24"/>
        </w:rPr>
        <w:t>death</w:t>
      </w:r>
      <w:r w:rsidR="004D7253" w:rsidRPr="007D2212">
        <w:rPr>
          <w:rFonts w:cs="Times New Roman"/>
          <w:szCs w:val="24"/>
        </w:rPr>
        <w:t>,</w:t>
      </w:r>
      <w:r w:rsidR="00854234" w:rsidRPr="007D2212">
        <w:rPr>
          <w:rFonts w:cs="Times New Roman"/>
          <w:szCs w:val="24"/>
        </w:rPr>
        <w:t xml:space="preserve"> </w:t>
      </w:r>
      <w:r w:rsidR="004B452E" w:rsidRPr="007D2212">
        <w:rPr>
          <w:rFonts w:cs="Times New Roman"/>
          <w:szCs w:val="24"/>
        </w:rPr>
        <w:t xml:space="preserve">and </w:t>
      </w:r>
      <w:r w:rsidR="003952F2" w:rsidRPr="007D2212">
        <w:rPr>
          <w:rFonts w:cs="Times New Roman"/>
          <w:szCs w:val="24"/>
        </w:rPr>
        <w:t>regeneration</w:t>
      </w:r>
      <w:r w:rsidR="003A7A7C" w:rsidRPr="007D2212">
        <w:rPr>
          <w:rFonts w:cs="Times New Roman"/>
          <w:szCs w:val="24"/>
        </w:rPr>
        <w:t>, which</w:t>
      </w:r>
      <w:r w:rsidR="003952F2" w:rsidRPr="007D2212">
        <w:rPr>
          <w:rFonts w:cs="Times New Roman"/>
          <w:szCs w:val="24"/>
        </w:rPr>
        <w:t xml:space="preserve"> </w:t>
      </w:r>
      <w:r w:rsidR="004D7253" w:rsidRPr="007D2212">
        <w:rPr>
          <w:rFonts w:cs="Times New Roman"/>
          <w:szCs w:val="24"/>
        </w:rPr>
        <w:t xml:space="preserve">become </w:t>
      </w:r>
      <w:r w:rsidR="004B452E" w:rsidRPr="007D2212">
        <w:rPr>
          <w:rFonts w:cs="Times New Roman"/>
          <w:szCs w:val="24"/>
        </w:rPr>
        <w:t xml:space="preserve">an archetype for Plato’s theory of transmigration.   </w:t>
      </w:r>
    </w:p>
    <w:p w14:paraId="3DA29D58" w14:textId="27AC9094" w:rsidR="001835CB" w:rsidRPr="007D2212" w:rsidRDefault="005C77D9" w:rsidP="00A05AFD">
      <w:pPr>
        <w:rPr>
          <w:rFonts w:cs="Times New Roman"/>
          <w:b/>
          <w:bCs/>
          <w:szCs w:val="24"/>
        </w:rPr>
      </w:pPr>
      <w:r>
        <w:rPr>
          <w:rFonts w:cs="Times New Roman"/>
          <w:szCs w:val="24"/>
        </w:rPr>
        <w:t>There are</w:t>
      </w:r>
      <w:r w:rsidR="00CB71D0" w:rsidRPr="007D2212">
        <w:rPr>
          <w:rFonts w:cs="Times New Roman"/>
          <w:szCs w:val="24"/>
        </w:rPr>
        <w:t xml:space="preserve"> four levels of consciousness in the following traditions</w:t>
      </w:r>
      <w:r w:rsidR="003A7A7C" w:rsidRPr="007D2212">
        <w:rPr>
          <w:rFonts w:cs="Times New Roman"/>
          <w:szCs w:val="24"/>
        </w:rPr>
        <w:t>:</w:t>
      </w:r>
      <w:r w:rsidR="00CB71D0" w:rsidRPr="007D2212">
        <w:rPr>
          <w:rFonts w:cs="Times New Roman"/>
          <w:szCs w:val="24"/>
        </w:rPr>
        <w:t xml:space="preserve"> </w:t>
      </w:r>
      <w:r>
        <w:rPr>
          <w:rFonts w:cs="Times New Roman"/>
          <w:szCs w:val="24"/>
        </w:rPr>
        <w:t>(a)</w:t>
      </w:r>
      <w:r w:rsidR="00CB71D0" w:rsidRPr="007D2212">
        <w:rPr>
          <w:rFonts w:cs="Times New Roman"/>
          <w:szCs w:val="24"/>
        </w:rPr>
        <w:t xml:space="preserve"> </w:t>
      </w:r>
      <w:bookmarkEnd w:id="15"/>
      <w:r w:rsidR="00B95345" w:rsidRPr="007D2212">
        <w:rPr>
          <w:rFonts w:cs="Times New Roman"/>
          <w:szCs w:val="24"/>
        </w:rPr>
        <w:t>Plato’s Academ</w:t>
      </w:r>
      <w:r w:rsidR="00CB71D0" w:rsidRPr="007D2212">
        <w:rPr>
          <w:rFonts w:cs="Times New Roman"/>
          <w:szCs w:val="24"/>
        </w:rPr>
        <w:t>y,</w:t>
      </w:r>
      <w:r>
        <w:rPr>
          <w:rFonts w:cs="Times New Roman"/>
          <w:szCs w:val="24"/>
        </w:rPr>
        <w:t xml:space="preserve"> (b)</w:t>
      </w:r>
      <w:r w:rsidR="00CB71D0" w:rsidRPr="007D2212">
        <w:rPr>
          <w:rFonts w:cs="Times New Roman"/>
          <w:szCs w:val="24"/>
        </w:rPr>
        <w:t xml:space="preserve"> Theravada Buddhism, </w:t>
      </w:r>
      <w:r>
        <w:rPr>
          <w:rFonts w:cs="Times New Roman"/>
          <w:szCs w:val="24"/>
        </w:rPr>
        <w:t xml:space="preserve">(c) </w:t>
      </w:r>
      <w:r w:rsidR="00CB71D0" w:rsidRPr="007D2212">
        <w:rPr>
          <w:rFonts w:cs="Times New Roman"/>
          <w:szCs w:val="24"/>
        </w:rPr>
        <w:t xml:space="preserve">Hinduism, </w:t>
      </w:r>
      <w:r>
        <w:rPr>
          <w:rFonts w:cs="Times New Roman"/>
          <w:szCs w:val="24"/>
        </w:rPr>
        <w:t>(d)</w:t>
      </w:r>
      <w:r w:rsidR="00CB71D0" w:rsidRPr="007D2212">
        <w:rPr>
          <w:rFonts w:cs="Times New Roman"/>
          <w:szCs w:val="24"/>
        </w:rPr>
        <w:t xml:space="preserve"> Elysian Mystery Schools, </w:t>
      </w:r>
      <w:r>
        <w:rPr>
          <w:rFonts w:cs="Times New Roman"/>
          <w:szCs w:val="24"/>
        </w:rPr>
        <w:t>(e)</w:t>
      </w:r>
      <w:r w:rsidR="00CB71D0" w:rsidRPr="007D2212">
        <w:rPr>
          <w:rFonts w:cs="Times New Roman"/>
          <w:i/>
          <w:iCs/>
          <w:szCs w:val="24"/>
        </w:rPr>
        <w:t xml:space="preserve"> </w:t>
      </w:r>
      <w:r w:rsidR="00CB71D0" w:rsidRPr="007D2212">
        <w:rPr>
          <w:rFonts w:cs="Times New Roman"/>
          <w:szCs w:val="24"/>
        </w:rPr>
        <w:t xml:space="preserve">Hermetic </w:t>
      </w:r>
      <w:r w:rsidR="00B95345" w:rsidRPr="007D2212">
        <w:rPr>
          <w:rFonts w:cs="Times New Roman"/>
          <w:szCs w:val="24"/>
        </w:rPr>
        <w:t xml:space="preserve">Qabala, </w:t>
      </w:r>
      <w:r>
        <w:rPr>
          <w:rFonts w:cs="Times New Roman"/>
          <w:szCs w:val="24"/>
        </w:rPr>
        <w:t>(f)</w:t>
      </w:r>
      <w:r w:rsidR="004B452E" w:rsidRPr="007D2212">
        <w:rPr>
          <w:rFonts w:cs="Times New Roman"/>
          <w:szCs w:val="24"/>
        </w:rPr>
        <w:t xml:space="preserve"> </w:t>
      </w:r>
      <w:r w:rsidR="00CB71D0" w:rsidRPr="007D2212">
        <w:rPr>
          <w:rFonts w:cs="Times New Roman"/>
          <w:szCs w:val="24"/>
        </w:rPr>
        <w:t xml:space="preserve">Jewish </w:t>
      </w:r>
      <w:r w:rsidR="00B95345" w:rsidRPr="007D2212">
        <w:rPr>
          <w:rFonts w:cs="Times New Roman"/>
          <w:szCs w:val="24"/>
        </w:rPr>
        <w:t>Kabbalah</w:t>
      </w:r>
      <w:r w:rsidR="00AA5DD6" w:rsidRPr="007D2212">
        <w:rPr>
          <w:rFonts w:cs="Times New Roman"/>
          <w:szCs w:val="24"/>
        </w:rPr>
        <w:t>,</w:t>
      </w:r>
      <w:r w:rsidR="00B95345" w:rsidRPr="007D2212">
        <w:rPr>
          <w:rFonts w:cs="Times New Roman"/>
          <w:szCs w:val="24"/>
        </w:rPr>
        <w:t xml:space="preserve"> </w:t>
      </w:r>
      <w:r>
        <w:rPr>
          <w:rFonts w:cs="Times New Roman"/>
          <w:szCs w:val="24"/>
        </w:rPr>
        <w:t>(g)</w:t>
      </w:r>
      <w:r w:rsidR="004B452E" w:rsidRPr="007D2212">
        <w:rPr>
          <w:rFonts w:cs="Times New Roman"/>
          <w:szCs w:val="24"/>
        </w:rPr>
        <w:t xml:space="preserve"> </w:t>
      </w:r>
      <w:r w:rsidR="00CB71D0" w:rsidRPr="007D2212">
        <w:rPr>
          <w:rFonts w:cs="Times New Roman"/>
          <w:szCs w:val="24"/>
        </w:rPr>
        <w:t xml:space="preserve">Christian </w:t>
      </w:r>
      <w:r w:rsidR="00B95345" w:rsidRPr="007D2212">
        <w:rPr>
          <w:rFonts w:cs="Times New Roman"/>
          <w:szCs w:val="24"/>
        </w:rPr>
        <w:t>Cabala</w:t>
      </w:r>
      <w:r w:rsidR="004B452E" w:rsidRPr="007D2212">
        <w:rPr>
          <w:rFonts w:cs="Times New Roman"/>
          <w:szCs w:val="24"/>
        </w:rPr>
        <w:t>,</w:t>
      </w:r>
      <w:r w:rsidR="00CB71D0" w:rsidRPr="007D2212">
        <w:rPr>
          <w:rFonts w:cs="Times New Roman"/>
          <w:szCs w:val="24"/>
        </w:rPr>
        <w:t xml:space="preserve"> </w:t>
      </w:r>
      <w:r>
        <w:rPr>
          <w:rFonts w:cs="Times New Roman"/>
          <w:szCs w:val="24"/>
        </w:rPr>
        <w:t>(h)</w:t>
      </w:r>
      <w:r w:rsidR="00CB71D0" w:rsidRPr="007D2212">
        <w:rPr>
          <w:rFonts w:cs="Times New Roman"/>
          <w:szCs w:val="24"/>
        </w:rPr>
        <w:t xml:space="preserve"> </w:t>
      </w:r>
      <w:r w:rsidR="004931DB" w:rsidRPr="007D2212">
        <w:rPr>
          <w:rFonts w:cs="Times New Roman"/>
          <w:szCs w:val="24"/>
        </w:rPr>
        <w:t>Sufism</w:t>
      </w:r>
      <w:r>
        <w:rPr>
          <w:rFonts w:cs="Times New Roman"/>
          <w:szCs w:val="24"/>
        </w:rPr>
        <w:t>,</w:t>
      </w:r>
      <w:r w:rsidR="00CB71D0" w:rsidRPr="007D2212">
        <w:rPr>
          <w:rFonts w:cs="Times New Roman"/>
          <w:szCs w:val="24"/>
        </w:rPr>
        <w:t xml:space="preserve"> </w:t>
      </w:r>
      <w:r>
        <w:rPr>
          <w:rFonts w:cs="Times New Roman"/>
          <w:szCs w:val="24"/>
        </w:rPr>
        <w:t>(</w:t>
      </w:r>
      <w:proofErr w:type="spellStart"/>
      <w:r>
        <w:rPr>
          <w:rFonts w:cs="Times New Roman"/>
          <w:szCs w:val="24"/>
        </w:rPr>
        <w:t>i</w:t>
      </w:r>
      <w:proofErr w:type="spellEnd"/>
      <w:r>
        <w:rPr>
          <w:rFonts w:cs="Times New Roman"/>
          <w:szCs w:val="24"/>
        </w:rPr>
        <w:t>)</w:t>
      </w:r>
      <w:r w:rsidR="00CB71D0" w:rsidRPr="007D2212">
        <w:rPr>
          <w:rFonts w:cs="Times New Roman"/>
          <w:szCs w:val="24"/>
        </w:rPr>
        <w:t xml:space="preserve"> Tibetan Book of the Dead, </w:t>
      </w:r>
      <w:r w:rsidR="00421E0B" w:rsidRPr="007D2212">
        <w:rPr>
          <w:rFonts w:cs="Times New Roman"/>
          <w:szCs w:val="24"/>
        </w:rPr>
        <w:t xml:space="preserve">and </w:t>
      </w:r>
      <w:r>
        <w:rPr>
          <w:rFonts w:cs="Times New Roman"/>
          <w:szCs w:val="24"/>
        </w:rPr>
        <w:t>(j)</w:t>
      </w:r>
      <w:r w:rsidR="00CB71D0" w:rsidRPr="007D2212">
        <w:rPr>
          <w:rFonts w:cs="Times New Roman"/>
          <w:szCs w:val="24"/>
        </w:rPr>
        <w:t xml:space="preserve"> </w:t>
      </w:r>
      <w:r w:rsidR="004931DB" w:rsidRPr="007D2212">
        <w:rPr>
          <w:rFonts w:cs="Times New Roman"/>
          <w:szCs w:val="24"/>
        </w:rPr>
        <w:t xml:space="preserve">Egyptian </w:t>
      </w:r>
      <w:r w:rsidR="00B95345" w:rsidRPr="007D2212">
        <w:rPr>
          <w:rFonts w:cs="Times New Roman"/>
          <w:szCs w:val="24"/>
        </w:rPr>
        <w:t>Mystery Schools</w:t>
      </w:r>
      <w:r w:rsidR="00421E0B" w:rsidRPr="007D2212">
        <w:rPr>
          <w:rFonts w:cs="Times New Roman"/>
          <w:szCs w:val="24"/>
        </w:rPr>
        <w:t xml:space="preserve">. Interestingly, Nikola Tesla proposed the existence of four levels of </w:t>
      </w:r>
      <w:r w:rsidR="0073096E" w:rsidRPr="007D2212">
        <w:rPr>
          <w:rFonts w:cs="Times New Roman"/>
          <w:szCs w:val="24"/>
        </w:rPr>
        <w:t xml:space="preserve">consciousness </w:t>
      </w:r>
      <w:r w:rsidR="00421E0B" w:rsidRPr="007D2212">
        <w:rPr>
          <w:rFonts w:cs="Times New Roman"/>
          <w:szCs w:val="24"/>
        </w:rPr>
        <w:t xml:space="preserve">that </w:t>
      </w:r>
      <w:r w:rsidRPr="007D2212">
        <w:rPr>
          <w:rFonts w:cs="Times New Roman"/>
          <w:szCs w:val="24"/>
        </w:rPr>
        <w:t>make up</w:t>
      </w:r>
      <w:r w:rsidR="00421E0B" w:rsidRPr="007D2212">
        <w:rPr>
          <w:rFonts w:cs="Times New Roman"/>
          <w:szCs w:val="24"/>
        </w:rPr>
        <w:t xml:space="preserve"> the universe and beyond. His theory </w:t>
      </w:r>
      <w:r w:rsidR="0073096E" w:rsidRPr="007D2212">
        <w:rPr>
          <w:rFonts w:cs="Times New Roman"/>
          <w:szCs w:val="24"/>
        </w:rPr>
        <w:t xml:space="preserve">of four </w:t>
      </w:r>
      <w:r w:rsidR="00A840E1" w:rsidRPr="007D2212">
        <w:rPr>
          <w:rFonts w:cs="Times New Roman"/>
          <w:szCs w:val="24"/>
        </w:rPr>
        <w:t>stages</w:t>
      </w:r>
      <w:r w:rsidR="0073096E" w:rsidRPr="007D2212">
        <w:rPr>
          <w:rFonts w:cs="Times New Roman"/>
          <w:szCs w:val="24"/>
        </w:rPr>
        <w:t xml:space="preserve"> </w:t>
      </w:r>
      <w:r w:rsidR="00AF2AC4" w:rsidRPr="007D2212">
        <w:rPr>
          <w:rFonts w:cs="Times New Roman"/>
          <w:szCs w:val="24"/>
        </w:rPr>
        <w:t xml:space="preserve">of consciousness </w:t>
      </w:r>
      <w:r w:rsidR="00AF2AC4" w:rsidRPr="007D2212">
        <w:rPr>
          <w:rFonts w:cs="Times New Roman"/>
          <w:szCs w:val="24"/>
        </w:rPr>
        <w:lastRenderedPageBreak/>
        <w:t>encapsulate</w:t>
      </w:r>
      <w:r>
        <w:rPr>
          <w:rFonts w:cs="Times New Roman"/>
          <w:szCs w:val="24"/>
        </w:rPr>
        <w:t>d</w:t>
      </w:r>
      <w:r w:rsidR="00AF2AC4" w:rsidRPr="007D2212">
        <w:rPr>
          <w:rFonts w:cs="Times New Roman"/>
          <w:szCs w:val="24"/>
        </w:rPr>
        <w:t xml:space="preserve"> 5,000 years of religio</w:t>
      </w:r>
      <w:r w:rsidR="00A840E1" w:rsidRPr="007D2212">
        <w:rPr>
          <w:rFonts w:cs="Times New Roman"/>
          <w:szCs w:val="24"/>
        </w:rPr>
        <w:t>us</w:t>
      </w:r>
      <w:r w:rsidR="00AF2AC4" w:rsidRPr="007D2212">
        <w:rPr>
          <w:rFonts w:cs="Times New Roman"/>
          <w:szCs w:val="24"/>
        </w:rPr>
        <w:t xml:space="preserve"> and </w:t>
      </w:r>
      <w:r w:rsidR="00A840E1" w:rsidRPr="007D2212">
        <w:rPr>
          <w:rFonts w:cs="Times New Roman"/>
          <w:szCs w:val="24"/>
        </w:rPr>
        <w:t>philosophical t</w:t>
      </w:r>
      <w:r w:rsidR="00AF2AC4" w:rsidRPr="007D2212">
        <w:rPr>
          <w:rFonts w:cs="Times New Roman"/>
          <w:szCs w:val="24"/>
        </w:rPr>
        <w:t>h</w:t>
      </w:r>
      <w:r w:rsidR="00A840E1" w:rsidRPr="007D2212">
        <w:rPr>
          <w:rFonts w:cs="Times New Roman"/>
          <w:szCs w:val="24"/>
        </w:rPr>
        <w:t>eories</w:t>
      </w:r>
      <w:r w:rsidR="00AF2AC4" w:rsidRPr="007D2212">
        <w:rPr>
          <w:rFonts w:cs="Times New Roman"/>
          <w:szCs w:val="24"/>
        </w:rPr>
        <w:t>. His</w:t>
      </w:r>
      <w:r w:rsidR="004D7253" w:rsidRPr="007D2212">
        <w:rPr>
          <w:rFonts w:cs="Times New Roman"/>
          <w:szCs w:val="24"/>
        </w:rPr>
        <w:t xml:space="preserve"> metaphysical</w:t>
      </w:r>
      <w:r w:rsidR="00AF2AC4" w:rsidRPr="007D2212">
        <w:rPr>
          <w:rFonts w:cs="Times New Roman"/>
          <w:szCs w:val="24"/>
        </w:rPr>
        <w:t xml:space="preserve"> ideas incorporate</w:t>
      </w:r>
      <w:r>
        <w:rPr>
          <w:rFonts w:cs="Times New Roman"/>
          <w:szCs w:val="24"/>
        </w:rPr>
        <w:t>d</w:t>
      </w:r>
      <w:r w:rsidR="00AF2AC4" w:rsidRPr="007D2212">
        <w:rPr>
          <w:rFonts w:cs="Times New Roman"/>
          <w:szCs w:val="24"/>
        </w:rPr>
        <w:t xml:space="preserve"> major themes of the past</w:t>
      </w:r>
      <w:r w:rsidR="004D7253" w:rsidRPr="007D2212">
        <w:rPr>
          <w:rFonts w:cs="Times New Roman"/>
          <w:szCs w:val="24"/>
        </w:rPr>
        <w:t xml:space="preserve">. He claimed </w:t>
      </w:r>
      <w:r w:rsidR="00A840E1" w:rsidRPr="007D2212">
        <w:rPr>
          <w:rFonts w:cs="Times New Roman"/>
          <w:szCs w:val="24"/>
        </w:rPr>
        <w:t xml:space="preserve">“energetic sparks of consciousness” are destined to follow a natural pathway to the highest realms. Telsa’s theory </w:t>
      </w:r>
      <w:r w:rsidR="00042CAD" w:rsidRPr="007D2212">
        <w:rPr>
          <w:rFonts w:cs="Times New Roman"/>
          <w:szCs w:val="24"/>
        </w:rPr>
        <w:t xml:space="preserve">resembles the Platonic model: </w:t>
      </w:r>
      <w:r>
        <w:rPr>
          <w:rFonts w:cs="Times New Roman"/>
          <w:szCs w:val="24"/>
        </w:rPr>
        <w:t>(a)</w:t>
      </w:r>
      <w:r w:rsidR="00315E0A" w:rsidRPr="007D2212">
        <w:rPr>
          <w:rFonts w:cs="Times New Roman"/>
          <w:szCs w:val="24"/>
        </w:rPr>
        <w:t xml:space="preserve"> Dualism </w:t>
      </w:r>
      <w:r w:rsidR="003435D3" w:rsidRPr="007D2212">
        <w:rPr>
          <w:rFonts w:cs="Times New Roman"/>
          <w:szCs w:val="24"/>
        </w:rPr>
        <w:t xml:space="preserve">(mind and body) exists </w:t>
      </w:r>
      <w:r w:rsidR="00315E0A" w:rsidRPr="007D2212">
        <w:rPr>
          <w:rFonts w:cs="Times New Roman"/>
          <w:szCs w:val="24"/>
        </w:rPr>
        <w:t>on the earth plane, where physical death occurs</w:t>
      </w:r>
      <w:r w:rsidR="003435D3" w:rsidRPr="007D2212">
        <w:rPr>
          <w:rFonts w:cs="Times New Roman"/>
          <w:szCs w:val="24"/>
        </w:rPr>
        <w:t xml:space="preserve"> (</w:t>
      </w:r>
      <w:r w:rsidR="00AA5F46" w:rsidRPr="007D2212">
        <w:rPr>
          <w:rFonts w:cs="Times New Roman"/>
          <w:szCs w:val="24"/>
        </w:rPr>
        <w:t>Descartes</w:t>
      </w:r>
      <w:r w:rsidR="003435D3" w:rsidRPr="007D2212">
        <w:rPr>
          <w:rFonts w:cs="Times New Roman"/>
          <w:szCs w:val="24"/>
        </w:rPr>
        <w:t>)</w:t>
      </w:r>
      <w:r>
        <w:rPr>
          <w:rFonts w:cs="Times New Roman"/>
          <w:szCs w:val="24"/>
        </w:rPr>
        <w:t>; (b)</w:t>
      </w:r>
      <w:r w:rsidR="00315E0A" w:rsidRPr="007D2212">
        <w:rPr>
          <w:rFonts w:cs="Times New Roman"/>
          <w:szCs w:val="24"/>
        </w:rPr>
        <w:t xml:space="preserve"> </w:t>
      </w:r>
      <w:r>
        <w:rPr>
          <w:rFonts w:cs="Times New Roman"/>
          <w:szCs w:val="24"/>
        </w:rPr>
        <w:t>r</w:t>
      </w:r>
      <w:r w:rsidRPr="007D2212">
        <w:rPr>
          <w:rFonts w:cs="Times New Roman"/>
          <w:szCs w:val="24"/>
        </w:rPr>
        <w:t xml:space="preserve">elease </w:t>
      </w:r>
      <w:r w:rsidR="00315E0A" w:rsidRPr="007D2212">
        <w:rPr>
          <w:rFonts w:cs="Times New Roman"/>
          <w:szCs w:val="24"/>
        </w:rPr>
        <w:t xml:space="preserve">of </w:t>
      </w:r>
      <w:r w:rsidR="003435D3" w:rsidRPr="007D2212">
        <w:rPr>
          <w:rFonts w:cs="Times New Roman"/>
          <w:szCs w:val="24"/>
        </w:rPr>
        <w:t>an</w:t>
      </w:r>
      <w:r w:rsidR="00315E0A" w:rsidRPr="007D2212">
        <w:rPr>
          <w:rFonts w:cs="Times New Roman"/>
          <w:szCs w:val="24"/>
        </w:rPr>
        <w:t xml:space="preserve"> ethereal </w:t>
      </w:r>
      <w:r w:rsidR="003435D3" w:rsidRPr="007D2212">
        <w:rPr>
          <w:rFonts w:cs="Times New Roman"/>
          <w:szCs w:val="24"/>
        </w:rPr>
        <w:t>b</w:t>
      </w:r>
      <w:r w:rsidR="00315E0A" w:rsidRPr="007D2212">
        <w:rPr>
          <w:rFonts w:cs="Times New Roman"/>
          <w:szCs w:val="24"/>
        </w:rPr>
        <w:t>ody (</w:t>
      </w:r>
      <w:r w:rsidR="003435D3" w:rsidRPr="007D2212">
        <w:rPr>
          <w:rFonts w:cs="Times New Roman"/>
          <w:szCs w:val="24"/>
        </w:rPr>
        <w:t xml:space="preserve">as reported by </w:t>
      </w:r>
      <w:proofErr w:type="spellStart"/>
      <w:r w:rsidR="003435D3" w:rsidRPr="007D2212">
        <w:rPr>
          <w:rFonts w:cs="Times New Roman"/>
          <w:szCs w:val="24"/>
        </w:rPr>
        <w:t>NDEer</w:t>
      </w:r>
      <w:r w:rsidR="003952F2" w:rsidRPr="007D2212">
        <w:rPr>
          <w:rFonts w:cs="Times New Roman"/>
          <w:szCs w:val="24"/>
        </w:rPr>
        <w:t>s</w:t>
      </w:r>
      <w:proofErr w:type="spellEnd"/>
      <w:r w:rsidRPr="007D2212">
        <w:rPr>
          <w:rFonts w:cs="Times New Roman"/>
          <w:szCs w:val="24"/>
        </w:rPr>
        <w:t>)</w:t>
      </w:r>
      <w:r>
        <w:rPr>
          <w:rFonts w:cs="Times New Roman"/>
          <w:szCs w:val="24"/>
        </w:rPr>
        <w:t>; (c) s</w:t>
      </w:r>
      <w:r w:rsidRPr="007D2212">
        <w:rPr>
          <w:rFonts w:cs="Times New Roman"/>
          <w:szCs w:val="24"/>
        </w:rPr>
        <w:t xml:space="preserve">hedding </w:t>
      </w:r>
      <w:r w:rsidR="00315E0A" w:rsidRPr="007D2212">
        <w:rPr>
          <w:rFonts w:cs="Times New Roman"/>
          <w:szCs w:val="24"/>
        </w:rPr>
        <w:t>of the ethereal Body</w:t>
      </w:r>
      <w:r w:rsidR="003952F2" w:rsidRPr="007D2212">
        <w:rPr>
          <w:rFonts w:cs="Times New Roman"/>
          <w:szCs w:val="24"/>
        </w:rPr>
        <w:t xml:space="preserve"> and</w:t>
      </w:r>
      <w:r w:rsidR="00315E0A" w:rsidRPr="007D2212">
        <w:rPr>
          <w:rFonts w:cs="Times New Roman"/>
          <w:szCs w:val="24"/>
        </w:rPr>
        <w:t xml:space="preserve"> releas</w:t>
      </w:r>
      <w:r w:rsidR="003435D3" w:rsidRPr="007D2212">
        <w:rPr>
          <w:rFonts w:cs="Times New Roman"/>
          <w:szCs w:val="24"/>
        </w:rPr>
        <w:t>ing</w:t>
      </w:r>
      <w:r w:rsidR="00315E0A" w:rsidRPr="007D2212">
        <w:rPr>
          <w:rFonts w:cs="Times New Roman"/>
          <w:szCs w:val="24"/>
        </w:rPr>
        <w:t xml:space="preserve"> a Creative Force</w:t>
      </w:r>
      <w:r>
        <w:rPr>
          <w:rFonts w:cs="Times New Roman"/>
          <w:szCs w:val="24"/>
        </w:rPr>
        <w:t>;</w:t>
      </w:r>
      <w:r w:rsidR="00315E0A" w:rsidRPr="007D2212">
        <w:rPr>
          <w:rFonts w:cs="Times New Roman"/>
          <w:szCs w:val="24"/>
        </w:rPr>
        <w:t xml:space="preserve"> and</w:t>
      </w:r>
      <w:r>
        <w:rPr>
          <w:rFonts w:cs="Times New Roman"/>
          <w:szCs w:val="24"/>
        </w:rPr>
        <w:t xml:space="preserve"> (d) s</w:t>
      </w:r>
      <w:r w:rsidRPr="007D2212">
        <w:rPr>
          <w:rFonts w:cs="Times New Roman"/>
          <w:szCs w:val="24"/>
        </w:rPr>
        <w:t xml:space="preserve">hedding </w:t>
      </w:r>
      <w:r w:rsidR="00315E0A" w:rsidRPr="007D2212">
        <w:rPr>
          <w:rFonts w:cs="Times New Roman"/>
          <w:szCs w:val="24"/>
        </w:rPr>
        <w:t xml:space="preserve">the Creative Force Body and </w:t>
      </w:r>
      <w:r w:rsidR="003952F2" w:rsidRPr="007D2212">
        <w:rPr>
          <w:rFonts w:cs="Times New Roman"/>
          <w:szCs w:val="24"/>
        </w:rPr>
        <w:t xml:space="preserve">the </w:t>
      </w:r>
      <w:r w:rsidR="00315E0A" w:rsidRPr="007D2212">
        <w:rPr>
          <w:rFonts w:cs="Times New Roman"/>
          <w:szCs w:val="24"/>
        </w:rPr>
        <w:t xml:space="preserve">release of </w:t>
      </w:r>
      <w:r w:rsidR="003435D3" w:rsidRPr="007D2212">
        <w:rPr>
          <w:rFonts w:cs="Times New Roman"/>
          <w:szCs w:val="24"/>
        </w:rPr>
        <w:t>c</w:t>
      </w:r>
      <w:r w:rsidR="00315E0A" w:rsidRPr="007D2212">
        <w:rPr>
          <w:rFonts w:cs="Times New Roman"/>
          <w:szCs w:val="24"/>
        </w:rPr>
        <w:t>onsciousness into a monistic (non-dual) state of Becoming.</w:t>
      </w:r>
      <w:r w:rsidR="00754DAD" w:rsidRPr="007D2212">
        <w:rPr>
          <w:rFonts w:cs="Times New Roman"/>
          <w:szCs w:val="24"/>
        </w:rPr>
        <w:t xml:space="preserve"> </w:t>
      </w:r>
      <w:r w:rsidR="00AA5F46" w:rsidRPr="007D2212">
        <w:rPr>
          <w:rFonts w:cs="Times New Roman"/>
          <w:szCs w:val="24"/>
        </w:rPr>
        <w:t xml:space="preserve">According to Tesla (1901), “If you want to find the secrets of the universe, think in terms of energy, frequency and vibration.” </w:t>
      </w:r>
      <w:r w:rsidR="00754DAD" w:rsidRPr="007D2212">
        <w:rPr>
          <w:rFonts w:cs="Times New Roman"/>
          <w:szCs w:val="24"/>
        </w:rPr>
        <w:t>(</w:t>
      </w:r>
      <w:proofErr w:type="spellStart"/>
      <w:r w:rsidR="00754DAD" w:rsidRPr="007D2212">
        <w:rPr>
          <w:rFonts w:cs="Times New Roman"/>
          <w:szCs w:val="24"/>
        </w:rPr>
        <w:t>Alabdulgader</w:t>
      </w:r>
      <w:proofErr w:type="spellEnd"/>
      <w:r w:rsidR="00754DAD" w:rsidRPr="007D2212">
        <w:rPr>
          <w:rFonts w:cs="Times New Roman"/>
          <w:szCs w:val="24"/>
        </w:rPr>
        <w:t>,</w:t>
      </w:r>
      <w:r w:rsidR="000877E7" w:rsidRPr="007D2212">
        <w:rPr>
          <w:rFonts w:cs="Times New Roman"/>
          <w:szCs w:val="24"/>
        </w:rPr>
        <w:t xml:space="preserve"> </w:t>
      </w:r>
      <w:r w:rsidR="00754DAD" w:rsidRPr="007D2212">
        <w:rPr>
          <w:rFonts w:cs="Times New Roman"/>
          <w:szCs w:val="24"/>
        </w:rPr>
        <w:t>2021</w:t>
      </w:r>
      <w:r w:rsidR="000877E7" w:rsidRPr="007D2212">
        <w:rPr>
          <w:rFonts w:cs="Times New Roman"/>
          <w:szCs w:val="24"/>
        </w:rPr>
        <w:t>)</w:t>
      </w:r>
    </w:p>
    <w:p w14:paraId="54F6A52E" w14:textId="45B14B4D" w:rsidR="003435D3" w:rsidRPr="007D2212" w:rsidRDefault="00BF0010" w:rsidP="0000192F">
      <w:pPr>
        <w:pStyle w:val="Heading3"/>
      </w:pPr>
      <w:bookmarkStart w:id="18" w:name="_Toc157244138"/>
      <w:r w:rsidRPr="007D2212">
        <w:t>Scientific</w:t>
      </w:r>
      <w:r w:rsidR="00AA5DD6" w:rsidRPr="007D2212">
        <w:t xml:space="preserve"> Studies</w:t>
      </w:r>
      <w:bookmarkEnd w:id="18"/>
      <w:r w:rsidRPr="007D2212">
        <w:t xml:space="preserve"> </w:t>
      </w:r>
    </w:p>
    <w:p w14:paraId="4CB7CC65" w14:textId="7264FEE9" w:rsidR="006A392F" w:rsidRPr="007D2212" w:rsidRDefault="006A392F" w:rsidP="00A05AFD">
      <w:pPr>
        <w:rPr>
          <w:rFonts w:cs="Times New Roman"/>
          <w:szCs w:val="24"/>
        </w:rPr>
      </w:pPr>
      <w:r w:rsidRPr="007D2212">
        <w:rPr>
          <w:rFonts w:cs="Times New Roman"/>
          <w:szCs w:val="24"/>
        </w:rPr>
        <w:t>In an article from “Philosophy Now</w:t>
      </w:r>
      <w:r w:rsidR="004B2607" w:rsidRPr="007D2212">
        <w:rPr>
          <w:rFonts w:cs="Times New Roman"/>
          <w:szCs w:val="24"/>
        </w:rPr>
        <w:t>”,</w:t>
      </w:r>
      <w:r w:rsidRPr="007D2212">
        <w:rPr>
          <w:rFonts w:cs="Times New Roman"/>
          <w:szCs w:val="24"/>
        </w:rPr>
        <w:t xml:space="preserve"> Williams (2003), identifies one kind of afterlife as “survival taking place outside the body as a disembodied mind.” Additionally, neurologists are investigating the possibility of eternal consciousness (NEC), which does not depend on a functioning brain. This type of evidence would prove the scientific case for survival.</w:t>
      </w:r>
    </w:p>
    <w:p w14:paraId="1389F3A1" w14:textId="79C9D618" w:rsidR="00BF0010" w:rsidRPr="007D2212" w:rsidRDefault="00BF0010" w:rsidP="00A05AFD">
      <w:pPr>
        <w:rPr>
          <w:rFonts w:cs="Times New Roman"/>
          <w:szCs w:val="24"/>
        </w:rPr>
      </w:pPr>
      <w:r w:rsidRPr="007D2212">
        <w:rPr>
          <w:rFonts w:cs="Times New Roman"/>
          <w:szCs w:val="24"/>
        </w:rPr>
        <w:t xml:space="preserve">IONS (Institute </w:t>
      </w:r>
      <w:r w:rsidR="00AA5DD6" w:rsidRPr="007D2212">
        <w:rPr>
          <w:rFonts w:cs="Times New Roman"/>
          <w:szCs w:val="24"/>
        </w:rPr>
        <w:t>o</w:t>
      </w:r>
      <w:r w:rsidRPr="007D2212">
        <w:rPr>
          <w:rFonts w:cs="Times New Roman"/>
          <w:szCs w:val="24"/>
        </w:rPr>
        <w:t xml:space="preserve">f Noetic Sciences) is a leading organization </w:t>
      </w:r>
      <w:r w:rsidR="003952F2" w:rsidRPr="007D2212">
        <w:rPr>
          <w:rFonts w:cs="Times New Roman"/>
          <w:szCs w:val="24"/>
        </w:rPr>
        <w:t xml:space="preserve">that is actively pursuing </w:t>
      </w:r>
      <w:r w:rsidR="003952F2" w:rsidRPr="0000192F">
        <w:rPr>
          <w:rFonts w:cs="Times New Roman"/>
          <w:szCs w:val="24"/>
        </w:rPr>
        <w:t xml:space="preserve">many avenues of inquiry </w:t>
      </w:r>
      <w:r w:rsidR="003A7A7C" w:rsidRPr="0000192F">
        <w:rPr>
          <w:rFonts w:cs="Times New Roman"/>
          <w:szCs w:val="24"/>
        </w:rPr>
        <w:t xml:space="preserve">into </w:t>
      </w:r>
      <w:r w:rsidR="003952F2" w:rsidRPr="0000192F">
        <w:rPr>
          <w:rFonts w:cs="Times New Roman"/>
          <w:szCs w:val="24"/>
        </w:rPr>
        <w:t xml:space="preserve">survival </w:t>
      </w:r>
      <w:r w:rsidR="003A7A7C" w:rsidRPr="0000192F">
        <w:rPr>
          <w:rFonts w:cs="Times New Roman"/>
          <w:szCs w:val="24"/>
        </w:rPr>
        <w:t>of consciousness</w:t>
      </w:r>
      <w:r w:rsidR="00972AA6" w:rsidRPr="0000192F">
        <w:rPr>
          <w:rFonts w:cs="Times New Roman"/>
          <w:szCs w:val="24"/>
        </w:rPr>
        <w:t xml:space="preserve"> (IONS, 2024)</w:t>
      </w:r>
      <w:r w:rsidR="003952F2" w:rsidRPr="0000192F">
        <w:rPr>
          <w:rFonts w:cs="Times New Roman"/>
          <w:szCs w:val="24"/>
        </w:rPr>
        <w:t xml:space="preserve">. </w:t>
      </w:r>
      <w:r w:rsidR="003A7A7C" w:rsidRPr="0000192F">
        <w:rPr>
          <w:rFonts w:cs="Times New Roman"/>
          <w:szCs w:val="24"/>
        </w:rPr>
        <w:t xml:space="preserve">In one study, </w:t>
      </w:r>
      <w:r w:rsidR="00823DF3" w:rsidRPr="0000192F">
        <w:rPr>
          <w:rFonts w:cs="Times New Roman"/>
          <w:szCs w:val="24"/>
        </w:rPr>
        <w:t xml:space="preserve">Delorme et al. (2022) </w:t>
      </w:r>
      <w:r w:rsidR="00042CAD" w:rsidRPr="0000192F">
        <w:rPr>
          <w:rFonts w:cs="Times New Roman"/>
          <w:szCs w:val="24"/>
        </w:rPr>
        <w:t>theorize</w:t>
      </w:r>
      <w:r w:rsidR="00823DF3" w:rsidRPr="0000192F">
        <w:rPr>
          <w:rFonts w:cs="Times New Roman"/>
          <w:szCs w:val="24"/>
        </w:rPr>
        <w:t>d</w:t>
      </w:r>
      <w:r w:rsidR="00042CAD" w:rsidRPr="007D2212">
        <w:rPr>
          <w:rFonts w:cs="Times New Roman"/>
          <w:szCs w:val="24"/>
        </w:rPr>
        <w:t xml:space="preserve"> </w:t>
      </w:r>
      <w:r w:rsidRPr="007D2212">
        <w:rPr>
          <w:rFonts w:cs="Times New Roman"/>
          <w:szCs w:val="24"/>
        </w:rPr>
        <w:t xml:space="preserve">that consciousness moves through four </w:t>
      </w:r>
      <w:r w:rsidR="00042CAD" w:rsidRPr="007D2212">
        <w:rPr>
          <w:rFonts w:cs="Times New Roman"/>
          <w:szCs w:val="24"/>
        </w:rPr>
        <w:t xml:space="preserve">after-death </w:t>
      </w:r>
      <w:r w:rsidRPr="007D2212">
        <w:rPr>
          <w:rFonts w:cs="Times New Roman"/>
          <w:szCs w:val="24"/>
        </w:rPr>
        <w:t xml:space="preserve">stages:   </w:t>
      </w:r>
    </w:p>
    <w:p w14:paraId="2E541A11" w14:textId="77777777" w:rsidR="00BF0010" w:rsidRPr="007D2212" w:rsidRDefault="00BF0010" w:rsidP="00A05AFD">
      <w:pPr>
        <w:rPr>
          <w:rFonts w:cs="Times New Roman"/>
          <w:szCs w:val="24"/>
        </w:rPr>
      </w:pPr>
      <w:r w:rsidRPr="007D2212">
        <w:rPr>
          <w:rFonts w:cs="Times New Roman"/>
          <w:szCs w:val="24"/>
        </w:rPr>
        <w:t>Level 1: Pure awareness survives. Personal identity and memories vanish. What survives can be seen as a formless, transcendent state, with no perception of the environment being different than itself.</w:t>
      </w:r>
    </w:p>
    <w:p w14:paraId="6B78C8F4" w14:textId="77777777" w:rsidR="00BF0010" w:rsidRPr="007D2212" w:rsidRDefault="00BF0010" w:rsidP="00A05AFD">
      <w:pPr>
        <w:rPr>
          <w:rFonts w:cs="Times New Roman"/>
          <w:szCs w:val="24"/>
        </w:rPr>
      </w:pPr>
      <w:r w:rsidRPr="007D2212">
        <w:rPr>
          <w:rFonts w:cs="Times New Roman"/>
          <w:szCs w:val="24"/>
        </w:rPr>
        <w:t>Level 2: Awareness and limited sense of identity survive. Dying would feel like waking up from a dream without remembering who you are or where you are.</w:t>
      </w:r>
    </w:p>
    <w:p w14:paraId="13C21D1F" w14:textId="77777777" w:rsidR="00BF0010" w:rsidRPr="007D2212" w:rsidRDefault="00BF0010" w:rsidP="00A05AFD">
      <w:pPr>
        <w:rPr>
          <w:rFonts w:cs="Times New Roman"/>
          <w:szCs w:val="24"/>
        </w:rPr>
      </w:pPr>
      <w:r w:rsidRPr="007D2212">
        <w:rPr>
          <w:rFonts w:cs="Times New Roman"/>
          <w:szCs w:val="24"/>
        </w:rPr>
        <w:lastRenderedPageBreak/>
        <w:t xml:space="preserve">Level 3: Awareness and identity survive. This includes memories of the immediate past life and perception of the environment. </w:t>
      </w:r>
    </w:p>
    <w:p w14:paraId="4AD5B864" w14:textId="57849A86" w:rsidR="00BF0010" w:rsidRPr="007D2212" w:rsidRDefault="00BF0010" w:rsidP="00A05AFD">
      <w:pPr>
        <w:rPr>
          <w:rFonts w:cs="Times New Roman"/>
          <w:szCs w:val="24"/>
        </w:rPr>
      </w:pPr>
      <w:r w:rsidRPr="007D2212">
        <w:rPr>
          <w:rFonts w:cs="Times New Roman"/>
          <w:szCs w:val="24"/>
        </w:rPr>
        <w:t xml:space="preserve">Level 4: Awareness and identity survive and can interact with the physical world. One’s sense of identity survives, as well as memories of environments and many past lives. </w:t>
      </w:r>
    </w:p>
    <w:p w14:paraId="4F31C589" w14:textId="6B82724E" w:rsidR="00BD793A" w:rsidRPr="007D2212" w:rsidRDefault="003435D3" w:rsidP="00A05AFD">
      <w:pPr>
        <w:rPr>
          <w:rFonts w:cs="Times New Roman"/>
          <w:szCs w:val="24"/>
        </w:rPr>
      </w:pPr>
      <w:r w:rsidRPr="007D2212">
        <w:rPr>
          <w:rFonts w:cs="Times New Roman"/>
          <w:szCs w:val="24"/>
        </w:rPr>
        <w:t>Scientists and researchers at IONS</w:t>
      </w:r>
      <w:r w:rsidR="00042CAD" w:rsidRPr="007D2212">
        <w:rPr>
          <w:rFonts w:cs="Times New Roman"/>
          <w:szCs w:val="24"/>
        </w:rPr>
        <w:t xml:space="preserve"> recognize</w:t>
      </w:r>
      <w:r w:rsidR="00823DF3">
        <w:rPr>
          <w:rFonts w:cs="Times New Roman"/>
          <w:szCs w:val="24"/>
        </w:rPr>
        <w:t>d</w:t>
      </w:r>
      <w:r w:rsidR="00042CAD" w:rsidRPr="007D2212">
        <w:rPr>
          <w:rFonts w:cs="Times New Roman"/>
          <w:szCs w:val="24"/>
        </w:rPr>
        <w:t xml:space="preserve"> that </w:t>
      </w:r>
      <w:r w:rsidRPr="007D2212">
        <w:rPr>
          <w:rFonts w:cs="Times New Roman"/>
          <w:szCs w:val="24"/>
        </w:rPr>
        <w:t>p</w:t>
      </w:r>
      <w:r w:rsidR="002835CB" w:rsidRPr="007D2212">
        <w:rPr>
          <w:rFonts w:cs="Times New Roman"/>
          <w:szCs w:val="24"/>
        </w:rPr>
        <w:t>resently, there is a lack of scientific evidence or qualitative data that answers the question of “What survives after death</w:t>
      </w:r>
      <w:r w:rsidR="00AA5DD6" w:rsidRPr="007D2212">
        <w:rPr>
          <w:rFonts w:cs="Times New Roman"/>
          <w:szCs w:val="24"/>
        </w:rPr>
        <w:t>?</w:t>
      </w:r>
      <w:r w:rsidR="002835CB" w:rsidRPr="007D2212">
        <w:rPr>
          <w:rFonts w:cs="Times New Roman"/>
          <w:szCs w:val="24"/>
        </w:rPr>
        <w:t xml:space="preserve">” </w:t>
      </w:r>
      <w:r w:rsidR="00823DF3">
        <w:rPr>
          <w:rFonts w:cs="Times New Roman"/>
          <w:szCs w:val="24"/>
        </w:rPr>
        <w:t xml:space="preserve">The researchers at </w:t>
      </w:r>
      <w:r w:rsidR="002835CB" w:rsidRPr="007D2212">
        <w:rPr>
          <w:rFonts w:cs="Times New Roman"/>
          <w:szCs w:val="24"/>
        </w:rPr>
        <w:t>IONS</w:t>
      </w:r>
      <w:r w:rsidR="00823DF3">
        <w:rPr>
          <w:rFonts w:cs="Times New Roman"/>
          <w:szCs w:val="24"/>
        </w:rPr>
        <w:t xml:space="preserve"> (2024) asked</w:t>
      </w:r>
      <w:r w:rsidR="002835CB" w:rsidRPr="007D2212">
        <w:rPr>
          <w:rFonts w:cs="Times New Roman"/>
          <w:szCs w:val="24"/>
        </w:rPr>
        <w:t xml:space="preserve"> 422 scholars in the United States: “</w:t>
      </w:r>
      <w:r w:rsidR="00AA5DD6" w:rsidRPr="007D2212">
        <w:rPr>
          <w:rFonts w:cs="Times New Roman"/>
          <w:szCs w:val="24"/>
        </w:rPr>
        <w:t>W</w:t>
      </w:r>
      <w:r w:rsidR="002835CB" w:rsidRPr="007D2212">
        <w:rPr>
          <w:rFonts w:cs="Times New Roman"/>
          <w:szCs w:val="24"/>
        </w:rPr>
        <w:t>ould positive outcomes from after-death experiments influence your beliefs about survival of consciousness</w:t>
      </w:r>
      <w:r w:rsidR="00AA5DD6" w:rsidRPr="007D2212">
        <w:rPr>
          <w:rFonts w:cs="Times New Roman"/>
          <w:szCs w:val="24"/>
        </w:rPr>
        <w:t>”</w:t>
      </w:r>
      <w:r w:rsidR="00823DF3">
        <w:rPr>
          <w:rFonts w:cs="Times New Roman"/>
          <w:szCs w:val="24"/>
        </w:rPr>
        <w:t>?</w:t>
      </w:r>
      <w:r w:rsidR="002835CB" w:rsidRPr="007D2212">
        <w:rPr>
          <w:rFonts w:cs="Times New Roman"/>
          <w:szCs w:val="24"/>
        </w:rPr>
        <w:t xml:space="preserve"> The</w:t>
      </w:r>
      <w:r w:rsidR="00042CAD" w:rsidRPr="007D2212">
        <w:rPr>
          <w:rFonts w:cs="Times New Roman"/>
          <w:szCs w:val="24"/>
        </w:rPr>
        <w:t>se</w:t>
      </w:r>
      <w:r w:rsidR="002835CB" w:rsidRPr="007D2212">
        <w:rPr>
          <w:rFonts w:cs="Times New Roman"/>
          <w:szCs w:val="24"/>
        </w:rPr>
        <w:t xml:space="preserve"> scholars reported be</w:t>
      </w:r>
      <w:r w:rsidR="00AA5DD6" w:rsidRPr="007D2212">
        <w:rPr>
          <w:rFonts w:cs="Times New Roman"/>
          <w:szCs w:val="24"/>
        </w:rPr>
        <w:t>ing</w:t>
      </w:r>
      <w:r w:rsidR="002835CB" w:rsidRPr="007D2212">
        <w:rPr>
          <w:rFonts w:cs="Times New Roman"/>
          <w:szCs w:val="24"/>
        </w:rPr>
        <w:t xml:space="preserve"> neutral in facing the question</w:t>
      </w:r>
      <w:r w:rsidR="00823DF3">
        <w:rPr>
          <w:rFonts w:cs="Times New Roman"/>
          <w:szCs w:val="24"/>
        </w:rPr>
        <w:t>.</w:t>
      </w:r>
      <w:r w:rsidR="002835CB" w:rsidRPr="007D2212">
        <w:rPr>
          <w:rFonts w:cs="Times New Roman"/>
          <w:szCs w:val="24"/>
        </w:rPr>
        <w:t xml:space="preserve"> </w:t>
      </w:r>
    </w:p>
    <w:bookmarkEnd w:id="16"/>
    <w:p w14:paraId="29B7CAC7" w14:textId="06681154" w:rsidR="00F84DD1" w:rsidRPr="0000192F" w:rsidRDefault="00F84DD1" w:rsidP="0000192F">
      <w:pPr>
        <w:pStyle w:val="Heading4"/>
        <w:rPr>
          <w:b w:val="0"/>
          <w:vanish/>
          <w:specVanish/>
        </w:rPr>
      </w:pPr>
      <w:r w:rsidRPr="007D2212">
        <w:t>Evidence of Survival</w:t>
      </w:r>
      <w:r w:rsidR="00823DF3">
        <w:t>.</w:t>
      </w:r>
    </w:p>
    <w:p w14:paraId="4B3E3B52" w14:textId="616D78CA" w:rsidR="00E24839" w:rsidRPr="007D2212" w:rsidRDefault="00823DF3" w:rsidP="00A05AFD">
      <w:pPr>
        <w:rPr>
          <w:rFonts w:cs="Times New Roman"/>
          <w:szCs w:val="24"/>
        </w:rPr>
      </w:pPr>
      <w:r>
        <w:rPr>
          <w:rFonts w:cs="Times New Roman"/>
          <w:szCs w:val="24"/>
        </w:rPr>
        <w:t xml:space="preserve"> </w:t>
      </w:r>
      <w:r w:rsidR="00042CAD" w:rsidRPr="007D2212">
        <w:rPr>
          <w:rFonts w:cs="Times New Roman"/>
          <w:szCs w:val="24"/>
        </w:rPr>
        <w:t>Many s</w:t>
      </w:r>
      <w:r w:rsidR="001C4751" w:rsidRPr="007D2212">
        <w:rPr>
          <w:rFonts w:cs="Times New Roman"/>
          <w:szCs w:val="24"/>
        </w:rPr>
        <w:t>peculative theor</w:t>
      </w:r>
      <w:r w:rsidR="004E7F5C" w:rsidRPr="007D2212">
        <w:rPr>
          <w:rFonts w:cs="Times New Roman"/>
          <w:szCs w:val="24"/>
        </w:rPr>
        <w:t>ies</w:t>
      </w:r>
      <w:r w:rsidR="001C4751" w:rsidRPr="007D2212">
        <w:rPr>
          <w:rFonts w:cs="Times New Roman"/>
          <w:szCs w:val="24"/>
        </w:rPr>
        <w:t xml:space="preserve"> </w:t>
      </w:r>
      <w:r w:rsidR="000E2FAC" w:rsidRPr="007D2212">
        <w:rPr>
          <w:rFonts w:cs="Times New Roman"/>
          <w:szCs w:val="24"/>
        </w:rPr>
        <w:t>tried</w:t>
      </w:r>
      <w:r w:rsidR="0052111E" w:rsidRPr="007D2212">
        <w:rPr>
          <w:rFonts w:cs="Times New Roman"/>
          <w:szCs w:val="24"/>
        </w:rPr>
        <w:t xml:space="preserve"> </w:t>
      </w:r>
      <w:r w:rsidR="00B5685D" w:rsidRPr="007D2212">
        <w:rPr>
          <w:rFonts w:cs="Times New Roman"/>
          <w:szCs w:val="24"/>
        </w:rPr>
        <w:t xml:space="preserve">to </w:t>
      </w:r>
      <w:r w:rsidR="003952F2" w:rsidRPr="007D2212">
        <w:rPr>
          <w:rFonts w:cs="Times New Roman"/>
          <w:szCs w:val="24"/>
        </w:rPr>
        <w:t xml:space="preserve">prove </w:t>
      </w:r>
      <w:r w:rsidR="00B5685D" w:rsidRPr="007D2212">
        <w:rPr>
          <w:rFonts w:cs="Times New Roman"/>
          <w:szCs w:val="24"/>
        </w:rPr>
        <w:t xml:space="preserve">survival </w:t>
      </w:r>
      <w:r w:rsidR="001C4751" w:rsidRPr="007D2212">
        <w:rPr>
          <w:rFonts w:cs="Times New Roman"/>
          <w:szCs w:val="24"/>
        </w:rPr>
        <w:t xml:space="preserve">of </w:t>
      </w:r>
      <w:r w:rsidR="004746E7" w:rsidRPr="007D2212">
        <w:rPr>
          <w:rFonts w:cs="Times New Roman"/>
          <w:szCs w:val="24"/>
        </w:rPr>
        <w:t>c</w:t>
      </w:r>
      <w:r w:rsidR="001C4751" w:rsidRPr="007D2212">
        <w:rPr>
          <w:rFonts w:cs="Times New Roman"/>
          <w:szCs w:val="24"/>
        </w:rPr>
        <w:t>onsciousness</w:t>
      </w:r>
      <w:r w:rsidR="00042CAD" w:rsidRPr="007D2212">
        <w:rPr>
          <w:rFonts w:cs="Times New Roman"/>
          <w:szCs w:val="24"/>
        </w:rPr>
        <w:t xml:space="preserve">. </w:t>
      </w:r>
      <w:r w:rsidR="00B5685D" w:rsidRPr="007D2212">
        <w:rPr>
          <w:rFonts w:cs="Times New Roman"/>
          <w:szCs w:val="24"/>
        </w:rPr>
        <w:t>H</w:t>
      </w:r>
      <w:r w:rsidR="006F0F23" w:rsidRPr="007D2212">
        <w:rPr>
          <w:rFonts w:cs="Times New Roman"/>
          <w:szCs w:val="24"/>
        </w:rPr>
        <w:t xml:space="preserve">ypnotherapists </w:t>
      </w:r>
      <w:r w:rsidR="00670529" w:rsidRPr="007D2212">
        <w:rPr>
          <w:rFonts w:cs="Times New Roman"/>
          <w:szCs w:val="24"/>
        </w:rPr>
        <w:t>report</w:t>
      </w:r>
      <w:r w:rsidR="000E2FAC">
        <w:rPr>
          <w:rFonts w:cs="Times New Roman"/>
          <w:szCs w:val="24"/>
        </w:rPr>
        <w:t>ed</w:t>
      </w:r>
      <w:r w:rsidR="00670529" w:rsidRPr="007D2212">
        <w:rPr>
          <w:rFonts w:cs="Times New Roman"/>
          <w:szCs w:val="24"/>
        </w:rPr>
        <w:t xml:space="preserve"> that during regression therapy, patients visualize</w:t>
      </w:r>
      <w:r w:rsidR="000E2FAC">
        <w:rPr>
          <w:rFonts w:cs="Times New Roman"/>
          <w:szCs w:val="24"/>
        </w:rPr>
        <w:t>d</w:t>
      </w:r>
      <w:r w:rsidR="00670529" w:rsidRPr="007D2212">
        <w:rPr>
          <w:rFonts w:cs="Times New Roman"/>
          <w:szCs w:val="24"/>
        </w:rPr>
        <w:t xml:space="preserve"> </w:t>
      </w:r>
      <w:r w:rsidR="007F149B" w:rsidRPr="007D2212">
        <w:rPr>
          <w:rFonts w:cs="Times New Roman"/>
          <w:szCs w:val="24"/>
        </w:rPr>
        <w:t>their death</w:t>
      </w:r>
      <w:r w:rsidR="00C76A9E" w:rsidRPr="007D2212">
        <w:rPr>
          <w:rFonts w:cs="Times New Roman"/>
          <w:szCs w:val="24"/>
        </w:rPr>
        <w:t xml:space="preserve">. Next, </w:t>
      </w:r>
      <w:r w:rsidR="003952F2" w:rsidRPr="007D2212">
        <w:rPr>
          <w:rFonts w:cs="Times New Roman"/>
          <w:szCs w:val="24"/>
        </w:rPr>
        <w:t>the</w:t>
      </w:r>
      <w:r w:rsidR="00C76A9E" w:rsidRPr="007D2212">
        <w:rPr>
          <w:rFonts w:cs="Times New Roman"/>
          <w:szCs w:val="24"/>
        </w:rPr>
        <w:t>y</w:t>
      </w:r>
      <w:r w:rsidR="003952F2" w:rsidRPr="007D2212">
        <w:rPr>
          <w:rFonts w:cs="Times New Roman"/>
          <w:szCs w:val="24"/>
        </w:rPr>
        <w:t xml:space="preserve"> move</w:t>
      </w:r>
      <w:r w:rsidR="000E2FAC">
        <w:rPr>
          <w:rFonts w:cs="Times New Roman"/>
          <w:szCs w:val="24"/>
        </w:rPr>
        <w:t>d</w:t>
      </w:r>
      <w:r w:rsidR="003952F2" w:rsidRPr="007D2212">
        <w:rPr>
          <w:rFonts w:cs="Times New Roman"/>
          <w:szCs w:val="24"/>
        </w:rPr>
        <w:t xml:space="preserve"> </w:t>
      </w:r>
      <w:r w:rsidR="007F149B" w:rsidRPr="007D2212">
        <w:rPr>
          <w:rFonts w:cs="Times New Roman"/>
          <w:szCs w:val="24"/>
        </w:rPr>
        <w:t xml:space="preserve">to </w:t>
      </w:r>
      <w:r w:rsidR="00670529" w:rsidRPr="007D2212">
        <w:rPr>
          <w:rFonts w:cs="Times New Roman"/>
          <w:szCs w:val="24"/>
        </w:rPr>
        <w:t>an in-between state</w:t>
      </w:r>
      <w:r w:rsidR="003A7A7C" w:rsidRPr="007D2212">
        <w:rPr>
          <w:rFonts w:cs="Times New Roman"/>
          <w:szCs w:val="24"/>
        </w:rPr>
        <w:t>,</w:t>
      </w:r>
      <w:r w:rsidR="00670529" w:rsidRPr="007D2212">
        <w:rPr>
          <w:rFonts w:cs="Times New Roman"/>
          <w:szCs w:val="24"/>
        </w:rPr>
        <w:t xml:space="preserve"> and </w:t>
      </w:r>
      <w:r w:rsidR="007F149B" w:rsidRPr="007D2212">
        <w:rPr>
          <w:rFonts w:cs="Times New Roman"/>
          <w:szCs w:val="24"/>
        </w:rPr>
        <w:t>return</w:t>
      </w:r>
      <w:r w:rsidR="000E2FAC">
        <w:rPr>
          <w:rFonts w:cs="Times New Roman"/>
          <w:szCs w:val="24"/>
        </w:rPr>
        <w:t>ed</w:t>
      </w:r>
      <w:r w:rsidR="007F149B" w:rsidRPr="007D2212">
        <w:rPr>
          <w:rFonts w:cs="Times New Roman"/>
          <w:szCs w:val="24"/>
        </w:rPr>
        <w:t xml:space="preserve"> to</w:t>
      </w:r>
      <w:r w:rsidR="00670529" w:rsidRPr="007D2212">
        <w:rPr>
          <w:rFonts w:cs="Times New Roman"/>
          <w:szCs w:val="24"/>
        </w:rPr>
        <w:t xml:space="preserve"> life</w:t>
      </w:r>
      <w:r w:rsidR="00C76A9E" w:rsidRPr="007D2212">
        <w:rPr>
          <w:rFonts w:cs="Times New Roman"/>
          <w:szCs w:val="24"/>
        </w:rPr>
        <w:t xml:space="preserve"> </w:t>
      </w:r>
      <w:r w:rsidR="003A7A7C" w:rsidRPr="007D2212">
        <w:rPr>
          <w:rFonts w:cs="Times New Roman"/>
          <w:szCs w:val="24"/>
        </w:rPr>
        <w:t xml:space="preserve">in </w:t>
      </w:r>
      <w:r w:rsidR="00C76A9E" w:rsidRPr="007D2212">
        <w:rPr>
          <w:rFonts w:cs="Times New Roman"/>
          <w:szCs w:val="24"/>
        </w:rPr>
        <w:t>a new incarnation.</w:t>
      </w:r>
      <w:r w:rsidR="00670529" w:rsidRPr="007D2212">
        <w:rPr>
          <w:rFonts w:cs="Times New Roman"/>
          <w:szCs w:val="24"/>
        </w:rPr>
        <w:t xml:space="preserve"> </w:t>
      </w:r>
      <w:r w:rsidR="007F149B" w:rsidRPr="007D2212">
        <w:rPr>
          <w:rFonts w:cs="Times New Roman"/>
          <w:szCs w:val="24"/>
        </w:rPr>
        <w:t xml:space="preserve">Many </w:t>
      </w:r>
      <w:r w:rsidR="003952F2" w:rsidRPr="007D2212">
        <w:rPr>
          <w:rFonts w:cs="Times New Roman"/>
          <w:szCs w:val="24"/>
        </w:rPr>
        <w:t xml:space="preserve">patients </w:t>
      </w:r>
      <w:r w:rsidR="00670529" w:rsidRPr="007D2212">
        <w:rPr>
          <w:rFonts w:cs="Times New Roman"/>
          <w:szCs w:val="24"/>
        </w:rPr>
        <w:t>perceive</w:t>
      </w:r>
      <w:r w:rsidR="000E2FAC">
        <w:rPr>
          <w:rFonts w:cs="Times New Roman"/>
          <w:szCs w:val="24"/>
        </w:rPr>
        <w:t>d</w:t>
      </w:r>
      <w:r w:rsidR="00670529" w:rsidRPr="007D2212">
        <w:rPr>
          <w:rFonts w:cs="Times New Roman"/>
          <w:szCs w:val="24"/>
        </w:rPr>
        <w:t xml:space="preserve"> </w:t>
      </w:r>
      <w:r w:rsidR="0052111E" w:rsidRPr="007D2212">
        <w:rPr>
          <w:rFonts w:cs="Times New Roman"/>
          <w:szCs w:val="24"/>
        </w:rPr>
        <w:t xml:space="preserve">a </w:t>
      </w:r>
      <w:r w:rsidR="004B2829" w:rsidRPr="007D2212">
        <w:rPr>
          <w:rFonts w:cs="Times New Roman"/>
          <w:szCs w:val="24"/>
        </w:rPr>
        <w:t>specific time and place</w:t>
      </w:r>
      <w:r w:rsidR="00F84DD1" w:rsidRPr="007D2212">
        <w:rPr>
          <w:rFonts w:cs="Times New Roman"/>
          <w:szCs w:val="24"/>
        </w:rPr>
        <w:t xml:space="preserve"> when they died in a prior life. </w:t>
      </w:r>
      <w:r w:rsidR="007F149B" w:rsidRPr="007D2212">
        <w:rPr>
          <w:rFonts w:cs="Times New Roman"/>
          <w:szCs w:val="24"/>
        </w:rPr>
        <w:t xml:space="preserve">Others </w:t>
      </w:r>
      <w:r w:rsidR="00E24839" w:rsidRPr="007D2212">
        <w:rPr>
          <w:rFonts w:cs="Times New Roman"/>
          <w:szCs w:val="24"/>
        </w:rPr>
        <w:t>remember</w:t>
      </w:r>
      <w:r w:rsidR="000E2FAC">
        <w:rPr>
          <w:rFonts w:cs="Times New Roman"/>
          <w:szCs w:val="24"/>
        </w:rPr>
        <w:t>ed</w:t>
      </w:r>
      <w:r w:rsidR="00E24839" w:rsidRPr="007D2212">
        <w:rPr>
          <w:rFonts w:cs="Times New Roman"/>
          <w:szCs w:val="24"/>
        </w:rPr>
        <w:t xml:space="preserve"> </w:t>
      </w:r>
      <w:r w:rsidR="00F736DF" w:rsidRPr="007D2212">
        <w:rPr>
          <w:rFonts w:cs="Times New Roman"/>
          <w:szCs w:val="24"/>
        </w:rPr>
        <w:t>location</w:t>
      </w:r>
      <w:r w:rsidR="003A7A7C" w:rsidRPr="007D2212">
        <w:rPr>
          <w:rFonts w:cs="Times New Roman"/>
          <w:szCs w:val="24"/>
        </w:rPr>
        <w:t>s</w:t>
      </w:r>
      <w:r w:rsidR="00F736DF" w:rsidRPr="007D2212">
        <w:rPr>
          <w:rFonts w:cs="Times New Roman"/>
          <w:szCs w:val="24"/>
        </w:rPr>
        <w:t xml:space="preserve">, </w:t>
      </w:r>
      <w:r w:rsidR="00E24839" w:rsidRPr="007D2212">
        <w:rPr>
          <w:rFonts w:cs="Times New Roman"/>
          <w:szCs w:val="24"/>
        </w:rPr>
        <w:t>p</w:t>
      </w:r>
      <w:r w:rsidR="00F736DF" w:rsidRPr="007D2212">
        <w:rPr>
          <w:rFonts w:cs="Times New Roman"/>
          <w:szCs w:val="24"/>
        </w:rPr>
        <w:t xml:space="preserve">rior </w:t>
      </w:r>
      <w:r w:rsidR="00E24839" w:rsidRPr="007D2212">
        <w:rPr>
          <w:rFonts w:cs="Times New Roman"/>
          <w:szCs w:val="24"/>
        </w:rPr>
        <w:t>names, year</w:t>
      </w:r>
      <w:r w:rsidR="00386298" w:rsidRPr="007D2212">
        <w:rPr>
          <w:rFonts w:cs="Times New Roman"/>
          <w:szCs w:val="24"/>
        </w:rPr>
        <w:t>s</w:t>
      </w:r>
      <w:r w:rsidR="00E24839" w:rsidRPr="007D2212">
        <w:rPr>
          <w:rFonts w:cs="Times New Roman"/>
          <w:szCs w:val="24"/>
        </w:rPr>
        <w:t xml:space="preserve"> they were alive, names of family</w:t>
      </w:r>
      <w:r w:rsidR="00F736DF" w:rsidRPr="007D2212">
        <w:rPr>
          <w:rFonts w:cs="Times New Roman"/>
          <w:szCs w:val="24"/>
        </w:rPr>
        <w:t xml:space="preserve"> members</w:t>
      </w:r>
      <w:r w:rsidR="00E24839" w:rsidRPr="007D2212">
        <w:rPr>
          <w:rFonts w:cs="Times New Roman"/>
          <w:szCs w:val="24"/>
        </w:rPr>
        <w:t xml:space="preserve">, </w:t>
      </w:r>
      <w:r w:rsidR="00F736DF" w:rsidRPr="007D2212">
        <w:rPr>
          <w:rFonts w:cs="Times New Roman"/>
          <w:szCs w:val="24"/>
        </w:rPr>
        <w:t xml:space="preserve">and </w:t>
      </w:r>
      <w:r w:rsidR="00E24839" w:rsidRPr="007D2212">
        <w:rPr>
          <w:rFonts w:cs="Times New Roman"/>
          <w:szCs w:val="24"/>
        </w:rPr>
        <w:t xml:space="preserve">how they died. </w:t>
      </w:r>
    </w:p>
    <w:p w14:paraId="15E991EF" w14:textId="127E0DE0" w:rsidR="001835CB" w:rsidRPr="007D2212" w:rsidRDefault="003952F2" w:rsidP="00A05AFD">
      <w:pPr>
        <w:rPr>
          <w:rFonts w:cs="Times New Roman"/>
          <w:szCs w:val="24"/>
        </w:rPr>
      </w:pPr>
      <w:r w:rsidRPr="007D2212">
        <w:rPr>
          <w:rFonts w:cs="Times New Roman"/>
          <w:szCs w:val="24"/>
        </w:rPr>
        <w:t xml:space="preserve">With </w:t>
      </w:r>
      <w:r w:rsidR="00A0371C" w:rsidRPr="007D2212">
        <w:rPr>
          <w:rFonts w:cs="Times New Roman"/>
          <w:szCs w:val="24"/>
        </w:rPr>
        <w:t xml:space="preserve">past-life regression, there is a tendency for patients to </w:t>
      </w:r>
      <w:r w:rsidR="004D271B" w:rsidRPr="007D2212">
        <w:rPr>
          <w:rFonts w:cs="Times New Roman"/>
          <w:szCs w:val="24"/>
        </w:rPr>
        <w:t>experience a state of “</w:t>
      </w:r>
      <w:r w:rsidR="00A0371C" w:rsidRPr="007D2212">
        <w:rPr>
          <w:rFonts w:cs="Times New Roman"/>
          <w:szCs w:val="24"/>
        </w:rPr>
        <w:t>in-between lives</w:t>
      </w:r>
      <w:r w:rsidR="001835CB" w:rsidRPr="007D2212">
        <w:rPr>
          <w:rFonts w:cs="Times New Roman"/>
          <w:szCs w:val="24"/>
        </w:rPr>
        <w:t>.</w:t>
      </w:r>
      <w:r w:rsidR="004D271B" w:rsidRPr="007D2212">
        <w:rPr>
          <w:rFonts w:cs="Times New Roman"/>
          <w:szCs w:val="24"/>
        </w:rPr>
        <w:t>”</w:t>
      </w:r>
      <w:r w:rsidR="00A0371C" w:rsidRPr="007D2212">
        <w:rPr>
          <w:rFonts w:cs="Times New Roman"/>
          <w:szCs w:val="24"/>
        </w:rPr>
        <w:t xml:space="preserve"> </w:t>
      </w:r>
      <w:r w:rsidR="001835CB" w:rsidRPr="007D2212">
        <w:rPr>
          <w:rFonts w:cs="Times New Roman"/>
          <w:szCs w:val="24"/>
        </w:rPr>
        <w:t xml:space="preserve">In one case, a child under </w:t>
      </w:r>
      <w:r w:rsidR="00386298" w:rsidRPr="007D2212">
        <w:rPr>
          <w:rFonts w:cs="Times New Roman"/>
          <w:szCs w:val="24"/>
        </w:rPr>
        <w:t>5</w:t>
      </w:r>
      <w:r w:rsidR="001835CB" w:rsidRPr="007D2212">
        <w:rPr>
          <w:rFonts w:cs="Times New Roman"/>
          <w:szCs w:val="24"/>
        </w:rPr>
        <w:t xml:space="preserve"> years old reported the following observation while in-between lives: </w:t>
      </w:r>
    </w:p>
    <w:p w14:paraId="62DF38A7" w14:textId="381BC4BA" w:rsidR="00F736DF" w:rsidRPr="007D2212" w:rsidRDefault="001835CB" w:rsidP="0000192F">
      <w:pPr>
        <w:ind w:left="720" w:firstLine="0"/>
        <w:rPr>
          <w:rFonts w:cs="Times New Roman"/>
          <w:szCs w:val="24"/>
        </w:rPr>
      </w:pPr>
      <w:r w:rsidRPr="007D2212">
        <w:rPr>
          <w:rFonts w:cs="Times New Roman"/>
          <w:szCs w:val="24"/>
        </w:rPr>
        <w:t>James’ memories were those of an intermission period between his former incarnation and his present life. One day, James told his father (Bruce), that he (James) had picked him because he knew his father would be a “good daddy”</w:t>
      </w:r>
      <w:r w:rsidR="000E2FAC">
        <w:rPr>
          <w:rFonts w:cs="Times New Roman"/>
          <w:szCs w:val="24"/>
        </w:rPr>
        <w:t>.</w:t>
      </w:r>
      <w:r w:rsidRPr="007D2212">
        <w:rPr>
          <w:rFonts w:cs="Times New Roman"/>
          <w:szCs w:val="24"/>
        </w:rPr>
        <w:t xml:space="preserve"> When Bruce requested clarification, James said that he found his mother Andrea and him in Hawaii at the “big pink hotel”</w:t>
      </w:r>
      <w:r w:rsidR="000E2FAC">
        <w:rPr>
          <w:rFonts w:cs="Times New Roman"/>
          <w:szCs w:val="24"/>
        </w:rPr>
        <w:t>.</w:t>
      </w:r>
      <w:r w:rsidRPr="007D2212">
        <w:rPr>
          <w:rFonts w:cs="Times New Roman"/>
          <w:szCs w:val="24"/>
        </w:rPr>
        <w:t xml:space="preserve"> In fact, Bruce and Andrea had celebrated their fifth wedding anniversary in </w:t>
      </w:r>
      <w:r w:rsidRPr="007D2212">
        <w:rPr>
          <w:rFonts w:cs="Times New Roman"/>
          <w:szCs w:val="24"/>
        </w:rPr>
        <w:lastRenderedPageBreak/>
        <w:t xml:space="preserve">1997 at the Royal Hawaiian Hotel, which was painted pink. </w:t>
      </w:r>
      <w:r w:rsidR="000B084C" w:rsidRPr="007D2212">
        <w:rPr>
          <w:rFonts w:cs="Times New Roman"/>
          <w:szCs w:val="24"/>
        </w:rPr>
        <w:t xml:space="preserve">Five weeks later Andrea was pregnant with James. </w:t>
      </w:r>
      <w:r w:rsidRPr="0000192F">
        <w:t>(Leininger</w:t>
      </w:r>
      <w:r w:rsidR="000E2FAC" w:rsidRPr="0000192F">
        <w:t xml:space="preserve"> et al.,</w:t>
      </w:r>
      <w:r w:rsidRPr="0000192F">
        <w:t xml:space="preserve"> 2009)</w:t>
      </w:r>
    </w:p>
    <w:p w14:paraId="2B3AC598" w14:textId="01768EC0" w:rsidR="004B0091" w:rsidRPr="007D2212" w:rsidRDefault="00511415" w:rsidP="0000192F">
      <w:pPr>
        <w:ind w:firstLine="0"/>
        <w:rPr>
          <w:rFonts w:cs="Times New Roman"/>
          <w:szCs w:val="24"/>
        </w:rPr>
      </w:pPr>
      <w:r w:rsidRPr="007D2212">
        <w:rPr>
          <w:rFonts w:cs="Times New Roman"/>
          <w:szCs w:val="24"/>
        </w:rPr>
        <w:t>Personal reasons for</w:t>
      </w:r>
      <w:r w:rsidR="003A7A7C" w:rsidRPr="007D2212">
        <w:rPr>
          <w:rFonts w:cs="Times New Roman"/>
          <w:szCs w:val="24"/>
        </w:rPr>
        <w:t xml:space="preserve"> t</w:t>
      </w:r>
      <w:r w:rsidR="000B084C" w:rsidRPr="007D2212">
        <w:rPr>
          <w:rFonts w:cs="Times New Roman"/>
          <w:szCs w:val="24"/>
        </w:rPr>
        <w:t>ry</w:t>
      </w:r>
      <w:r w:rsidRPr="007D2212">
        <w:rPr>
          <w:rFonts w:cs="Times New Roman"/>
          <w:szCs w:val="24"/>
        </w:rPr>
        <w:t>ing</w:t>
      </w:r>
      <w:r w:rsidR="000B084C" w:rsidRPr="007D2212">
        <w:rPr>
          <w:rFonts w:cs="Times New Roman"/>
          <w:szCs w:val="24"/>
        </w:rPr>
        <w:t xml:space="preserve"> past</w:t>
      </w:r>
      <w:r w:rsidR="00E24839" w:rsidRPr="007D2212">
        <w:rPr>
          <w:rFonts w:cs="Times New Roman"/>
          <w:szCs w:val="24"/>
        </w:rPr>
        <w:t>-</w:t>
      </w:r>
      <w:r w:rsidR="00FE6B92" w:rsidRPr="007D2212">
        <w:rPr>
          <w:rFonts w:cs="Times New Roman"/>
          <w:szCs w:val="24"/>
        </w:rPr>
        <w:t xml:space="preserve">life regression </w:t>
      </w:r>
      <w:r w:rsidR="00F736DF" w:rsidRPr="007D2212">
        <w:rPr>
          <w:rFonts w:cs="Times New Roman"/>
          <w:szCs w:val="24"/>
        </w:rPr>
        <w:t xml:space="preserve">include </w:t>
      </w:r>
      <w:r w:rsidR="00FE6B92" w:rsidRPr="007D2212">
        <w:rPr>
          <w:rFonts w:cs="Times New Roman"/>
          <w:szCs w:val="24"/>
        </w:rPr>
        <w:t>discover</w:t>
      </w:r>
      <w:r w:rsidR="00F736DF" w:rsidRPr="007D2212">
        <w:rPr>
          <w:rFonts w:cs="Times New Roman"/>
          <w:szCs w:val="24"/>
        </w:rPr>
        <w:t>ing</w:t>
      </w:r>
      <w:r w:rsidR="00FE6B92" w:rsidRPr="007D2212">
        <w:rPr>
          <w:rFonts w:cs="Times New Roman"/>
          <w:szCs w:val="24"/>
        </w:rPr>
        <w:t xml:space="preserve"> </w:t>
      </w:r>
      <w:r w:rsidR="00386298" w:rsidRPr="007D2212">
        <w:rPr>
          <w:rFonts w:cs="Times New Roman"/>
          <w:szCs w:val="24"/>
        </w:rPr>
        <w:t xml:space="preserve">identities </w:t>
      </w:r>
      <w:r w:rsidR="00FE6B92" w:rsidRPr="007D2212">
        <w:rPr>
          <w:rFonts w:cs="Times New Roman"/>
          <w:szCs w:val="24"/>
        </w:rPr>
        <w:t xml:space="preserve">in </w:t>
      </w:r>
      <w:r w:rsidR="004E7F5C" w:rsidRPr="007D2212">
        <w:rPr>
          <w:rFonts w:cs="Times New Roman"/>
          <w:szCs w:val="24"/>
        </w:rPr>
        <w:t>prior lifetimes</w:t>
      </w:r>
      <w:r w:rsidR="00E24839" w:rsidRPr="007D2212">
        <w:rPr>
          <w:rFonts w:cs="Times New Roman"/>
          <w:szCs w:val="24"/>
        </w:rPr>
        <w:t xml:space="preserve"> and the challenges encountered</w:t>
      </w:r>
      <w:r w:rsidR="004E7F5C" w:rsidRPr="007D2212">
        <w:rPr>
          <w:rFonts w:cs="Times New Roman"/>
          <w:szCs w:val="24"/>
        </w:rPr>
        <w:t>.</w:t>
      </w:r>
      <w:r w:rsidR="00FE6B92" w:rsidRPr="007D2212">
        <w:rPr>
          <w:rFonts w:cs="Times New Roman"/>
          <w:szCs w:val="24"/>
        </w:rPr>
        <w:t xml:space="preserve"> </w:t>
      </w:r>
      <w:r w:rsidR="00E24839" w:rsidRPr="007D2212">
        <w:rPr>
          <w:rFonts w:cs="Times New Roman"/>
          <w:szCs w:val="24"/>
        </w:rPr>
        <w:t xml:space="preserve">However, most </w:t>
      </w:r>
      <w:r w:rsidR="004B0091" w:rsidRPr="007D2212">
        <w:rPr>
          <w:rFonts w:cs="Times New Roman"/>
          <w:szCs w:val="24"/>
        </w:rPr>
        <w:t xml:space="preserve">of those </w:t>
      </w:r>
      <w:r w:rsidR="00386298" w:rsidRPr="007D2212">
        <w:rPr>
          <w:rFonts w:cs="Times New Roman"/>
          <w:szCs w:val="24"/>
        </w:rPr>
        <w:t xml:space="preserve">who </w:t>
      </w:r>
      <w:r w:rsidR="00232817" w:rsidRPr="007D2212">
        <w:rPr>
          <w:rFonts w:cs="Times New Roman"/>
          <w:szCs w:val="24"/>
        </w:rPr>
        <w:t xml:space="preserve">explore </w:t>
      </w:r>
      <w:r w:rsidR="00386298" w:rsidRPr="007D2212">
        <w:rPr>
          <w:rFonts w:cs="Times New Roman"/>
          <w:szCs w:val="24"/>
        </w:rPr>
        <w:t>hypnotherapy</w:t>
      </w:r>
      <w:r w:rsidR="004B0091" w:rsidRPr="007D2212">
        <w:rPr>
          <w:rFonts w:cs="Times New Roman"/>
          <w:szCs w:val="24"/>
        </w:rPr>
        <w:t xml:space="preserve"> </w:t>
      </w:r>
      <w:r w:rsidR="00FE6B92" w:rsidRPr="007D2212">
        <w:rPr>
          <w:rFonts w:cs="Times New Roman"/>
          <w:szCs w:val="24"/>
        </w:rPr>
        <w:t>tend to believe in reincarnation</w:t>
      </w:r>
      <w:r w:rsidR="000B084C" w:rsidRPr="007D2212">
        <w:rPr>
          <w:rFonts w:cs="Times New Roman"/>
          <w:szCs w:val="24"/>
        </w:rPr>
        <w:t xml:space="preserve"> </w:t>
      </w:r>
      <w:r w:rsidR="00FE6B92" w:rsidRPr="007D2212">
        <w:rPr>
          <w:rFonts w:cs="Times New Roman"/>
          <w:szCs w:val="24"/>
        </w:rPr>
        <w:t>and may be biased</w:t>
      </w:r>
      <w:r w:rsidR="00232817" w:rsidRPr="007D2212">
        <w:rPr>
          <w:rFonts w:cs="Times New Roman"/>
          <w:szCs w:val="24"/>
        </w:rPr>
        <w:t>.</w:t>
      </w:r>
      <w:r w:rsidR="004D271B" w:rsidRPr="007D2212">
        <w:rPr>
          <w:rFonts w:cs="Times New Roman"/>
          <w:szCs w:val="24"/>
        </w:rPr>
        <w:t xml:space="preserve"> </w:t>
      </w:r>
    </w:p>
    <w:p w14:paraId="1CD6703E" w14:textId="053D6A1D" w:rsidR="00232817" w:rsidRPr="007D2212" w:rsidRDefault="00386298" w:rsidP="00B739D3">
      <w:pPr>
        <w:rPr>
          <w:rFonts w:cs="Times New Roman"/>
          <w:b/>
          <w:bCs/>
          <w:szCs w:val="24"/>
        </w:rPr>
      </w:pPr>
      <w:r w:rsidRPr="007D2212">
        <w:rPr>
          <w:rFonts w:cs="Times New Roman"/>
          <w:szCs w:val="24"/>
        </w:rPr>
        <w:t>Like hypnotherapy, m</w:t>
      </w:r>
      <w:r w:rsidR="00C10D3C" w:rsidRPr="007D2212">
        <w:rPr>
          <w:rFonts w:cs="Times New Roman"/>
          <w:szCs w:val="24"/>
        </w:rPr>
        <w:t xml:space="preserve">any </w:t>
      </w:r>
      <w:r w:rsidR="00B53436" w:rsidRPr="007D2212">
        <w:rPr>
          <w:rFonts w:cs="Times New Roman"/>
          <w:szCs w:val="24"/>
        </w:rPr>
        <w:t>u</w:t>
      </w:r>
      <w:r w:rsidR="00C27631" w:rsidRPr="007D2212">
        <w:rPr>
          <w:rFonts w:cs="Times New Roman"/>
          <w:szCs w:val="24"/>
        </w:rPr>
        <w:t xml:space="preserve">nconventional </w:t>
      </w:r>
      <w:r w:rsidR="00A85A63" w:rsidRPr="007D2212">
        <w:rPr>
          <w:rFonts w:cs="Times New Roman"/>
          <w:szCs w:val="24"/>
        </w:rPr>
        <w:t xml:space="preserve">techniques </w:t>
      </w:r>
      <w:r w:rsidRPr="007D2212">
        <w:rPr>
          <w:rFonts w:cs="Times New Roman"/>
          <w:szCs w:val="24"/>
        </w:rPr>
        <w:t xml:space="preserve">for proving </w:t>
      </w:r>
      <w:r w:rsidR="00C27631" w:rsidRPr="007D2212">
        <w:rPr>
          <w:rFonts w:cs="Times New Roman"/>
          <w:szCs w:val="24"/>
        </w:rPr>
        <w:t>survival</w:t>
      </w:r>
      <w:r w:rsidR="00C10D3C" w:rsidRPr="007D2212">
        <w:rPr>
          <w:rFonts w:cs="Times New Roman"/>
          <w:szCs w:val="24"/>
        </w:rPr>
        <w:t xml:space="preserve"> have not found </w:t>
      </w:r>
      <w:r w:rsidR="003952F2" w:rsidRPr="007D2212">
        <w:rPr>
          <w:rFonts w:cs="Times New Roman"/>
          <w:szCs w:val="24"/>
        </w:rPr>
        <w:t xml:space="preserve">acceptance </w:t>
      </w:r>
      <w:r w:rsidR="00C10D3C" w:rsidRPr="007D2212">
        <w:rPr>
          <w:rFonts w:cs="Times New Roman"/>
          <w:szCs w:val="24"/>
        </w:rPr>
        <w:t>in the academic co</w:t>
      </w:r>
      <w:r w:rsidR="00A33082" w:rsidRPr="007D2212">
        <w:rPr>
          <w:rFonts w:cs="Times New Roman"/>
          <w:szCs w:val="24"/>
        </w:rPr>
        <w:t>mmunity</w:t>
      </w:r>
      <w:r w:rsidR="00C27631" w:rsidRPr="007D2212">
        <w:rPr>
          <w:rFonts w:cs="Times New Roman"/>
          <w:szCs w:val="24"/>
        </w:rPr>
        <w:t xml:space="preserve">. These </w:t>
      </w:r>
      <w:r w:rsidRPr="007D2212">
        <w:rPr>
          <w:rFonts w:cs="Times New Roman"/>
          <w:szCs w:val="24"/>
        </w:rPr>
        <w:t xml:space="preserve">methods </w:t>
      </w:r>
      <w:r w:rsidR="002D665D" w:rsidRPr="007D2212">
        <w:rPr>
          <w:rFonts w:cs="Times New Roman"/>
          <w:szCs w:val="24"/>
        </w:rPr>
        <w:t>include</w:t>
      </w:r>
      <w:r w:rsidR="00C27631" w:rsidRPr="007D2212">
        <w:rPr>
          <w:rFonts w:cs="Times New Roman"/>
          <w:szCs w:val="24"/>
        </w:rPr>
        <w:t xml:space="preserve"> </w:t>
      </w:r>
      <w:r w:rsidR="00611B2C" w:rsidRPr="007D2212">
        <w:rPr>
          <w:rFonts w:cs="Times New Roman"/>
          <w:szCs w:val="24"/>
        </w:rPr>
        <w:t>c</w:t>
      </w:r>
      <w:r w:rsidR="0077390B" w:rsidRPr="007D2212">
        <w:rPr>
          <w:rFonts w:cs="Times New Roman"/>
          <w:szCs w:val="24"/>
        </w:rPr>
        <w:t xml:space="preserve">hanneling, mediumship, </w:t>
      </w:r>
      <w:r w:rsidR="00611B2C" w:rsidRPr="007D2212">
        <w:rPr>
          <w:rFonts w:cs="Times New Roman"/>
          <w:szCs w:val="24"/>
        </w:rPr>
        <w:t xml:space="preserve">lucid dreaming, meditation, psychic abilities, transcendent experiences, mysticism, trances, Ouija boards, </w:t>
      </w:r>
      <w:r w:rsidRPr="007D2212">
        <w:rPr>
          <w:rFonts w:cs="Times New Roman"/>
          <w:szCs w:val="24"/>
        </w:rPr>
        <w:t xml:space="preserve">OBEs, </w:t>
      </w:r>
      <w:r w:rsidR="00611B2C" w:rsidRPr="007D2212">
        <w:rPr>
          <w:rFonts w:cs="Times New Roman"/>
          <w:szCs w:val="24"/>
        </w:rPr>
        <w:t xml:space="preserve">seances, EVP (white noise, etc.), automatic writing, telepathy, </w:t>
      </w:r>
      <w:r w:rsidR="00C535F9" w:rsidRPr="007D2212">
        <w:rPr>
          <w:rFonts w:cs="Times New Roman"/>
          <w:szCs w:val="24"/>
        </w:rPr>
        <w:t xml:space="preserve">peak experiences, </w:t>
      </w:r>
      <w:r w:rsidR="00611B2C" w:rsidRPr="007D2212">
        <w:rPr>
          <w:rFonts w:cs="Times New Roman"/>
          <w:szCs w:val="24"/>
        </w:rPr>
        <w:t xml:space="preserve">etc. </w:t>
      </w:r>
      <w:r w:rsidR="003952F2" w:rsidRPr="007D2212">
        <w:rPr>
          <w:rFonts w:cs="Times New Roman"/>
          <w:szCs w:val="24"/>
        </w:rPr>
        <w:t xml:space="preserve">Scientific research methods have </w:t>
      </w:r>
      <w:r w:rsidRPr="007D2212">
        <w:rPr>
          <w:rFonts w:cs="Times New Roman"/>
          <w:szCs w:val="24"/>
        </w:rPr>
        <w:t xml:space="preserve">not </w:t>
      </w:r>
      <w:r w:rsidR="003952F2" w:rsidRPr="007D2212">
        <w:rPr>
          <w:rFonts w:cs="Times New Roman"/>
          <w:szCs w:val="24"/>
        </w:rPr>
        <w:t>provide</w:t>
      </w:r>
      <w:r w:rsidRPr="007D2212">
        <w:rPr>
          <w:rFonts w:cs="Times New Roman"/>
          <w:szCs w:val="24"/>
        </w:rPr>
        <w:t>d</w:t>
      </w:r>
      <w:r w:rsidR="003952F2" w:rsidRPr="007D2212">
        <w:rPr>
          <w:rFonts w:cs="Times New Roman"/>
          <w:szCs w:val="24"/>
        </w:rPr>
        <w:t xml:space="preserve"> ground-breaking </w:t>
      </w:r>
      <w:r w:rsidRPr="007D2212">
        <w:rPr>
          <w:rFonts w:cs="Times New Roman"/>
          <w:szCs w:val="24"/>
        </w:rPr>
        <w:t xml:space="preserve">discoveries </w:t>
      </w:r>
      <w:r w:rsidR="003952F2" w:rsidRPr="007D2212">
        <w:rPr>
          <w:rFonts w:cs="Times New Roman"/>
          <w:szCs w:val="24"/>
        </w:rPr>
        <w:t xml:space="preserve">in consciousness studies. After years of </w:t>
      </w:r>
      <w:r w:rsidRPr="007D2212">
        <w:rPr>
          <w:rFonts w:cs="Times New Roman"/>
          <w:szCs w:val="24"/>
        </w:rPr>
        <w:t xml:space="preserve">research and </w:t>
      </w:r>
      <w:r w:rsidR="003952F2" w:rsidRPr="007D2212">
        <w:rPr>
          <w:rFonts w:cs="Times New Roman"/>
          <w:szCs w:val="24"/>
        </w:rPr>
        <w:t>experimentation</w:t>
      </w:r>
      <w:r w:rsidR="00232817" w:rsidRPr="007D2212">
        <w:rPr>
          <w:rFonts w:cs="Times New Roman"/>
          <w:szCs w:val="24"/>
        </w:rPr>
        <w:t>,</w:t>
      </w:r>
      <w:r w:rsidR="003952F2" w:rsidRPr="007D2212">
        <w:rPr>
          <w:rFonts w:cs="Times New Roman"/>
          <w:szCs w:val="24"/>
        </w:rPr>
        <w:t xml:space="preserve"> the basic questions remain</w:t>
      </w:r>
      <w:r w:rsidR="00232817" w:rsidRPr="007D2212">
        <w:rPr>
          <w:rFonts w:cs="Times New Roman"/>
          <w:szCs w:val="24"/>
        </w:rPr>
        <w:t xml:space="preserve">: </w:t>
      </w:r>
      <w:r w:rsidR="003952F2" w:rsidRPr="007D2212">
        <w:rPr>
          <w:rFonts w:cs="Times New Roman"/>
          <w:szCs w:val="24"/>
        </w:rPr>
        <w:t>What is consciousness? What does it do? How does it work?</w:t>
      </w:r>
      <w:r w:rsidRPr="007D2212">
        <w:rPr>
          <w:rFonts w:cs="Times New Roman"/>
          <w:szCs w:val="24"/>
        </w:rPr>
        <w:t xml:space="preserve"> Where does it go?</w:t>
      </w:r>
      <w:bookmarkStart w:id="19" w:name="_Hlk152000736"/>
    </w:p>
    <w:p w14:paraId="46ED8FFD" w14:textId="1E3046FF" w:rsidR="0052111E" w:rsidRPr="0000192F" w:rsidRDefault="00484BA2" w:rsidP="0000192F">
      <w:pPr>
        <w:pStyle w:val="Heading4"/>
        <w:rPr>
          <w:vanish/>
          <w:specVanish/>
        </w:rPr>
      </w:pPr>
      <w:r w:rsidRPr="007D2212">
        <w:t xml:space="preserve">Past </w:t>
      </w:r>
      <w:r w:rsidR="0052111E" w:rsidRPr="007D2212">
        <w:t xml:space="preserve">Investigations </w:t>
      </w:r>
      <w:r w:rsidR="00D50477" w:rsidRPr="007D2212">
        <w:t>in</w:t>
      </w:r>
      <w:r w:rsidRPr="007D2212">
        <w:t xml:space="preserve">to </w:t>
      </w:r>
      <w:r w:rsidR="00D50477" w:rsidRPr="007D2212">
        <w:t>Survival</w:t>
      </w:r>
      <w:r w:rsidR="002D665D">
        <w:t xml:space="preserve">. </w:t>
      </w:r>
    </w:p>
    <w:p w14:paraId="353AA17F" w14:textId="02195F6C" w:rsidR="00B67141" w:rsidRPr="007D2212" w:rsidRDefault="002D665D" w:rsidP="00BB6B15">
      <w:pPr>
        <w:rPr>
          <w:rFonts w:cs="Times New Roman"/>
          <w:szCs w:val="24"/>
        </w:rPr>
      </w:pPr>
      <w:r>
        <w:rPr>
          <w:rFonts w:cs="Times New Roman"/>
          <w:szCs w:val="24"/>
        </w:rPr>
        <w:t xml:space="preserve"> </w:t>
      </w:r>
      <w:r w:rsidR="00B67141" w:rsidRPr="007D2212">
        <w:rPr>
          <w:rFonts w:cs="Times New Roman"/>
          <w:szCs w:val="24"/>
        </w:rPr>
        <w:t xml:space="preserve">The Society for Psychical Research (SPR) was founded in 1882. Reputable </w:t>
      </w:r>
      <w:r w:rsidR="00232817" w:rsidRPr="007D2212">
        <w:rPr>
          <w:rFonts w:cs="Times New Roman"/>
          <w:szCs w:val="24"/>
        </w:rPr>
        <w:t>individuals</w:t>
      </w:r>
      <w:r w:rsidR="00511415" w:rsidRPr="007D2212">
        <w:rPr>
          <w:rFonts w:cs="Times New Roman"/>
          <w:szCs w:val="24"/>
        </w:rPr>
        <w:t>,</w:t>
      </w:r>
      <w:r w:rsidR="00232817" w:rsidRPr="007D2212">
        <w:rPr>
          <w:rFonts w:cs="Times New Roman"/>
          <w:szCs w:val="24"/>
        </w:rPr>
        <w:t xml:space="preserve"> well-known </w:t>
      </w:r>
      <w:r w:rsidR="00511415" w:rsidRPr="007D2212">
        <w:rPr>
          <w:rFonts w:cs="Times New Roman"/>
          <w:szCs w:val="24"/>
        </w:rPr>
        <w:t>in</w:t>
      </w:r>
      <w:r w:rsidR="00B67141" w:rsidRPr="007D2212">
        <w:rPr>
          <w:rFonts w:cs="Times New Roman"/>
          <w:szCs w:val="24"/>
        </w:rPr>
        <w:t xml:space="preserve"> British society were on </w:t>
      </w:r>
      <w:r w:rsidR="00511415" w:rsidRPr="007D2212">
        <w:rPr>
          <w:rFonts w:cs="Times New Roman"/>
          <w:szCs w:val="24"/>
        </w:rPr>
        <w:t xml:space="preserve">its first </w:t>
      </w:r>
      <w:r w:rsidR="00B67141" w:rsidRPr="007D2212">
        <w:rPr>
          <w:rFonts w:cs="Times New Roman"/>
          <w:szCs w:val="24"/>
        </w:rPr>
        <w:t xml:space="preserve">committee. The SPR was the first organization of its kind in the world, and its mission was to investigate psychic phenomenon without prejudice </w:t>
      </w:r>
      <w:r w:rsidR="00232817" w:rsidRPr="007D2212">
        <w:rPr>
          <w:rFonts w:cs="Times New Roman"/>
          <w:szCs w:val="24"/>
        </w:rPr>
        <w:t xml:space="preserve">and </w:t>
      </w:r>
      <w:r w:rsidR="00B67141" w:rsidRPr="007D2212">
        <w:rPr>
          <w:rFonts w:cs="Times New Roman"/>
          <w:szCs w:val="24"/>
        </w:rPr>
        <w:t xml:space="preserve">in the spirit of science. </w:t>
      </w:r>
      <w:r w:rsidR="00BB6B15" w:rsidRPr="007D2212">
        <w:rPr>
          <w:rFonts w:cs="Times New Roman"/>
          <w:szCs w:val="24"/>
        </w:rPr>
        <w:t>Early members included the renowned chemist Sir William Crookes, physicist Sir Oliver Lodge, Nobel laureate Charles Richet, artist Lewis Charles Powles</w:t>
      </w:r>
      <w:r w:rsidR="00232817" w:rsidRPr="007D2212">
        <w:rPr>
          <w:rFonts w:cs="Times New Roman"/>
          <w:szCs w:val="24"/>
        </w:rPr>
        <w:t>, journalist Jane Barlow</w:t>
      </w:r>
      <w:r w:rsidR="00BB6B15" w:rsidRPr="007D2212">
        <w:rPr>
          <w:rFonts w:cs="Times New Roman"/>
          <w:szCs w:val="24"/>
        </w:rPr>
        <w:t xml:space="preserve"> and psychologist William James.</w:t>
      </w:r>
    </w:p>
    <w:p w14:paraId="059E9909" w14:textId="700941DD" w:rsidR="00492FBB" w:rsidRPr="007D2212" w:rsidRDefault="00BB6B15" w:rsidP="00B67141">
      <w:pPr>
        <w:rPr>
          <w:rFonts w:cs="Times New Roman"/>
          <w:szCs w:val="24"/>
        </w:rPr>
      </w:pPr>
      <w:r w:rsidRPr="007D2212">
        <w:rPr>
          <w:rFonts w:cs="Times New Roman"/>
          <w:szCs w:val="24"/>
        </w:rPr>
        <w:t xml:space="preserve">The committee </w:t>
      </w:r>
      <w:r w:rsidR="007810D5" w:rsidRPr="007D2212">
        <w:rPr>
          <w:rFonts w:cs="Times New Roman"/>
          <w:szCs w:val="24"/>
        </w:rPr>
        <w:t>chose mediu</w:t>
      </w:r>
      <w:r w:rsidR="002D665D">
        <w:rPr>
          <w:rFonts w:cs="Times New Roman"/>
          <w:szCs w:val="24"/>
        </w:rPr>
        <w:t>m</w:t>
      </w:r>
      <w:r w:rsidR="007810D5" w:rsidRPr="007D2212">
        <w:rPr>
          <w:rFonts w:cs="Times New Roman"/>
          <w:szCs w:val="24"/>
        </w:rPr>
        <w:t xml:space="preserve"> Leonora Piper, from a pool of 19,000 respondents</w:t>
      </w:r>
      <w:r w:rsidRPr="007D2212">
        <w:rPr>
          <w:rFonts w:cs="Times New Roman"/>
          <w:szCs w:val="24"/>
        </w:rPr>
        <w:t xml:space="preserve"> </w:t>
      </w:r>
      <w:r w:rsidR="004D1752" w:rsidRPr="007D2212">
        <w:rPr>
          <w:rFonts w:cs="Times New Roman"/>
          <w:szCs w:val="24"/>
        </w:rPr>
        <w:t>who claimed to have p</w:t>
      </w:r>
      <w:r w:rsidR="00492FBB" w:rsidRPr="007D2212">
        <w:rPr>
          <w:rFonts w:cs="Times New Roman"/>
          <w:szCs w:val="24"/>
        </w:rPr>
        <w:t>s</w:t>
      </w:r>
      <w:r w:rsidR="004D1752" w:rsidRPr="007D2212">
        <w:rPr>
          <w:rFonts w:cs="Times New Roman"/>
          <w:szCs w:val="24"/>
        </w:rPr>
        <w:t>y</w:t>
      </w:r>
      <w:r w:rsidR="00492FBB" w:rsidRPr="007D2212">
        <w:rPr>
          <w:rFonts w:cs="Times New Roman"/>
          <w:szCs w:val="24"/>
        </w:rPr>
        <w:t>ch</w:t>
      </w:r>
      <w:r w:rsidR="004D1752" w:rsidRPr="007D2212">
        <w:rPr>
          <w:rFonts w:cs="Times New Roman"/>
          <w:szCs w:val="24"/>
        </w:rPr>
        <w:t xml:space="preserve">ic powers. </w:t>
      </w:r>
      <w:r w:rsidR="007810D5" w:rsidRPr="007D2212">
        <w:rPr>
          <w:rFonts w:cs="Times New Roman"/>
          <w:szCs w:val="24"/>
        </w:rPr>
        <w:t>William James “t</w:t>
      </w:r>
      <w:r w:rsidR="00492FBB" w:rsidRPr="007D2212">
        <w:rPr>
          <w:rFonts w:cs="Times New Roman"/>
          <w:szCs w:val="24"/>
        </w:rPr>
        <w:t>he father of modern psychology</w:t>
      </w:r>
      <w:r w:rsidR="007810D5" w:rsidRPr="007D2212">
        <w:rPr>
          <w:rFonts w:cs="Times New Roman"/>
          <w:szCs w:val="24"/>
        </w:rPr>
        <w:t>”</w:t>
      </w:r>
      <w:r w:rsidR="00492FBB" w:rsidRPr="007D2212">
        <w:rPr>
          <w:rFonts w:cs="Times New Roman"/>
          <w:szCs w:val="24"/>
        </w:rPr>
        <w:t xml:space="preserve"> </w:t>
      </w:r>
      <w:r w:rsidR="007810D5" w:rsidRPr="007D2212">
        <w:rPr>
          <w:rFonts w:cs="Times New Roman"/>
          <w:szCs w:val="24"/>
        </w:rPr>
        <w:t xml:space="preserve">named </w:t>
      </w:r>
      <w:r w:rsidR="00511415" w:rsidRPr="007D2212">
        <w:rPr>
          <w:rFonts w:cs="Times New Roman"/>
          <w:szCs w:val="24"/>
        </w:rPr>
        <w:t xml:space="preserve">Piper </w:t>
      </w:r>
      <w:r w:rsidRPr="007D2212">
        <w:rPr>
          <w:rFonts w:cs="Times New Roman"/>
          <w:szCs w:val="24"/>
        </w:rPr>
        <w:t xml:space="preserve">“The White Crow” </w:t>
      </w:r>
      <w:r w:rsidR="007810D5" w:rsidRPr="007D2212">
        <w:rPr>
          <w:rFonts w:cs="Times New Roman"/>
          <w:szCs w:val="24"/>
        </w:rPr>
        <w:t xml:space="preserve">to underline her unique qualities as a </w:t>
      </w:r>
      <w:r w:rsidR="00824DD9" w:rsidRPr="007D2212">
        <w:rPr>
          <w:rFonts w:cs="Times New Roman"/>
          <w:szCs w:val="24"/>
        </w:rPr>
        <w:t>medium. James st</w:t>
      </w:r>
      <w:r w:rsidR="007810D5" w:rsidRPr="007D2212">
        <w:rPr>
          <w:rFonts w:cs="Times New Roman"/>
          <w:szCs w:val="24"/>
        </w:rPr>
        <w:t xml:space="preserve">aked his reputation </w:t>
      </w:r>
      <w:r w:rsidR="00824DD9" w:rsidRPr="007D2212">
        <w:rPr>
          <w:rFonts w:cs="Times New Roman"/>
          <w:szCs w:val="24"/>
        </w:rPr>
        <w:t xml:space="preserve">on </w:t>
      </w:r>
      <w:r w:rsidR="00824DD9" w:rsidRPr="007D2212">
        <w:rPr>
          <w:rFonts w:cs="Times New Roman"/>
          <w:szCs w:val="24"/>
        </w:rPr>
        <w:lastRenderedPageBreak/>
        <w:t>her psychic abilities</w:t>
      </w:r>
      <w:r w:rsidR="00511415" w:rsidRPr="007D2212">
        <w:rPr>
          <w:rFonts w:cs="Times New Roman"/>
          <w:szCs w:val="24"/>
        </w:rPr>
        <w:t>, including her</w:t>
      </w:r>
      <w:r w:rsidRPr="007D2212">
        <w:rPr>
          <w:rFonts w:cs="Times New Roman"/>
          <w:szCs w:val="24"/>
        </w:rPr>
        <w:t xml:space="preserve"> impressive demonstrations of communicating with </w:t>
      </w:r>
      <w:r w:rsidR="00CF39D7" w:rsidRPr="007D2212">
        <w:rPr>
          <w:rFonts w:cs="Times New Roman"/>
          <w:szCs w:val="24"/>
        </w:rPr>
        <w:t xml:space="preserve">the </w:t>
      </w:r>
      <w:r w:rsidRPr="007D2212">
        <w:rPr>
          <w:rFonts w:cs="Times New Roman"/>
          <w:szCs w:val="24"/>
        </w:rPr>
        <w:t>deceased</w:t>
      </w:r>
      <w:r w:rsidR="00CF39D7" w:rsidRPr="007D2212">
        <w:rPr>
          <w:rFonts w:cs="Times New Roman"/>
          <w:szCs w:val="24"/>
        </w:rPr>
        <w:t>.</w:t>
      </w:r>
      <w:r w:rsidRPr="007D2212">
        <w:rPr>
          <w:rFonts w:cs="Times New Roman"/>
          <w:szCs w:val="24"/>
        </w:rPr>
        <w:t xml:space="preserve"> </w:t>
      </w:r>
      <w:r w:rsidR="005959D3" w:rsidRPr="007D2212">
        <w:rPr>
          <w:rFonts w:cs="Times New Roman"/>
          <w:szCs w:val="24"/>
        </w:rPr>
        <w:t>(Alvarado, 2002)</w:t>
      </w:r>
    </w:p>
    <w:p w14:paraId="6BD62836" w14:textId="2E30B199" w:rsidR="00492FBB" w:rsidRPr="007D2212" w:rsidRDefault="00BB6B15" w:rsidP="00B67141">
      <w:pPr>
        <w:rPr>
          <w:rFonts w:cs="Times New Roman"/>
          <w:szCs w:val="24"/>
        </w:rPr>
      </w:pPr>
      <w:r w:rsidRPr="007D2212">
        <w:rPr>
          <w:rFonts w:cs="Times New Roman"/>
          <w:szCs w:val="24"/>
        </w:rPr>
        <w:t xml:space="preserve">The SPR had detectives following Piper and her husband </w:t>
      </w:r>
      <w:r w:rsidR="00CF39D7" w:rsidRPr="007D2212">
        <w:rPr>
          <w:rFonts w:cs="Times New Roman"/>
          <w:szCs w:val="24"/>
        </w:rPr>
        <w:t xml:space="preserve">for months </w:t>
      </w:r>
      <w:r w:rsidRPr="007D2212">
        <w:rPr>
          <w:rFonts w:cs="Times New Roman"/>
          <w:szCs w:val="24"/>
        </w:rPr>
        <w:t>before</w:t>
      </w:r>
      <w:r w:rsidR="00CF39D7" w:rsidRPr="007D2212">
        <w:rPr>
          <w:rFonts w:cs="Times New Roman"/>
          <w:szCs w:val="24"/>
        </w:rPr>
        <w:t xml:space="preserve"> hiring her as their first subject. </w:t>
      </w:r>
      <w:r w:rsidR="00492FBB" w:rsidRPr="007D2212">
        <w:rPr>
          <w:rFonts w:cs="Times New Roman"/>
          <w:szCs w:val="24"/>
        </w:rPr>
        <w:t xml:space="preserve">The amount of time and energy that went into examining Mrs. Piper </w:t>
      </w:r>
      <w:r w:rsidR="00824DD9" w:rsidRPr="007D2212">
        <w:rPr>
          <w:rFonts w:cs="Times New Roman"/>
          <w:szCs w:val="24"/>
        </w:rPr>
        <w:t xml:space="preserve">as a genuine medium </w:t>
      </w:r>
      <w:r w:rsidR="00492FBB" w:rsidRPr="007D2212">
        <w:rPr>
          <w:rFonts w:cs="Times New Roman"/>
          <w:szCs w:val="24"/>
        </w:rPr>
        <w:t xml:space="preserve">was unprecedented. Many of </w:t>
      </w:r>
      <w:r w:rsidR="00824DD9" w:rsidRPr="007D2212">
        <w:rPr>
          <w:rFonts w:cs="Times New Roman"/>
          <w:szCs w:val="24"/>
        </w:rPr>
        <w:t xml:space="preserve">the SPR’s </w:t>
      </w:r>
      <w:r w:rsidR="00492FBB" w:rsidRPr="007D2212">
        <w:rPr>
          <w:rFonts w:cs="Times New Roman"/>
          <w:szCs w:val="24"/>
        </w:rPr>
        <w:t>most distinguished scholars</w:t>
      </w:r>
      <w:r w:rsidR="00824DD9" w:rsidRPr="007D2212">
        <w:rPr>
          <w:rFonts w:cs="Times New Roman"/>
          <w:szCs w:val="24"/>
        </w:rPr>
        <w:t xml:space="preserve"> were </w:t>
      </w:r>
      <w:r w:rsidR="00492FBB" w:rsidRPr="007D2212">
        <w:rPr>
          <w:rFonts w:cs="Times New Roman"/>
          <w:szCs w:val="24"/>
        </w:rPr>
        <w:t>intent on exposing Mrs. Piper as a fraud</w:t>
      </w:r>
      <w:r w:rsidR="00824DD9" w:rsidRPr="007D2212">
        <w:rPr>
          <w:rFonts w:cs="Times New Roman"/>
          <w:szCs w:val="24"/>
        </w:rPr>
        <w:t xml:space="preserve">. </w:t>
      </w:r>
      <w:r w:rsidR="002D665D">
        <w:rPr>
          <w:rFonts w:cs="Times New Roman"/>
          <w:szCs w:val="24"/>
        </w:rPr>
        <w:t>The SPR’s committee tested her constantly</w:t>
      </w:r>
      <w:r w:rsidR="00824DD9" w:rsidRPr="007D2212">
        <w:rPr>
          <w:rFonts w:cs="Times New Roman"/>
          <w:szCs w:val="24"/>
        </w:rPr>
        <w:t xml:space="preserve"> </w:t>
      </w:r>
      <w:r w:rsidR="00492FBB" w:rsidRPr="007D2212">
        <w:rPr>
          <w:rFonts w:cs="Times New Roman"/>
          <w:szCs w:val="24"/>
        </w:rPr>
        <w:t>and subjected</w:t>
      </w:r>
      <w:r w:rsidR="002D665D">
        <w:rPr>
          <w:rFonts w:cs="Times New Roman"/>
          <w:szCs w:val="24"/>
        </w:rPr>
        <w:t xml:space="preserve"> her</w:t>
      </w:r>
      <w:r w:rsidR="00492FBB" w:rsidRPr="007D2212">
        <w:rPr>
          <w:rFonts w:cs="Times New Roman"/>
          <w:szCs w:val="24"/>
        </w:rPr>
        <w:t xml:space="preserve"> to the highest standards of vigorous scrutiny. In addition to determining whether conscious fraud was involved, the researchers were interested in determining whether Piper’s results were transmitted through telepathy. </w:t>
      </w:r>
      <w:r w:rsidR="005959D3" w:rsidRPr="007D2212">
        <w:rPr>
          <w:rFonts w:cs="Times New Roman"/>
          <w:szCs w:val="24"/>
        </w:rPr>
        <w:t xml:space="preserve">(Cole, 2001) </w:t>
      </w:r>
    </w:p>
    <w:p w14:paraId="3FE5A3CE" w14:textId="0E3921AC" w:rsidR="005D7863" w:rsidRPr="007D2212" w:rsidRDefault="00824DD9" w:rsidP="005D7863">
      <w:pPr>
        <w:rPr>
          <w:rFonts w:cs="Times New Roman"/>
          <w:szCs w:val="24"/>
        </w:rPr>
      </w:pPr>
      <w:r w:rsidRPr="007D2212">
        <w:rPr>
          <w:rFonts w:cs="Times New Roman"/>
          <w:szCs w:val="24"/>
        </w:rPr>
        <w:t xml:space="preserve">Over the years, </w:t>
      </w:r>
      <w:r w:rsidR="00CF39D7" w:rsidRPr="007D2212">
        <w:rPr>
          <w:rFonts w:cs="Times New Roman"/>
          <w:szCs w:val="24"/>
        </w:rPr>
        <w:t>Piper became a celebrity among mediums</w:t>
      </w:r>
      <w:r w:rsidR="004D1752" w:rsidRPr="007D2212">
        <w:rPr>
          <w:rFonts w:cs="Times New Roman"/>
          <w:szCs w:val="24"/>
        </w:rPr>
        <w:t>,</w:t>
      </w:r>
      <w:r w:rsidR="00676777" w:rsidRPr="007D2212">
        <w:rPr>
          <w:rFonts w:cs="Times New Roman"/>
          <w:szCs w:val="24"/>
        </w:rPr>
        <w:t xml:space="preserve"> physicists, scholars, and </w:t>
      </w:r>
      <w:r w:rsidR="005C69FA" w:rsidRPr="007D2212">
        <w:rPr>
          <w:rFonts w:cs="Times New Roman"/>
          <w:szCs w:val="24"/>
        </w:rPr>
        <w:t>past skeptics</w:t>
      </w:r>
      <w:r w:rsidR="00676777" w:rsidRPr="007D2212">
        <w:rPr>
          <w:rFonts w:cs="Times New Roman"/>
          <w:szCs w:val="24"/>
        </w:rPr>
        <w:t xml:space="preserve"> </w:t>
      </w:r>
      <w:r w:rsidR="00BC454E" w:rsidRPr="007D2212">
        <w:rPr>
          <w:rFonts w:cs="Times New Roman"/>
          <w:szCs w:val="24"/>
        </w:rPr>
        <w:t xml:space="preserve">who </w:t>
      </w:r>
      <w:r w:rsidRPr="007D2212">
        <w:rPr>
          <w:rFonts w:cs="Times New Roman"/>
          <w:szCs w:val="24"/>
        </w:rPr>
        <w:t xml:space="preserve">truly believed </w:t>
      </w:r>
      <w:r w:rsidR="001C1DBB" w:rsidRPr="007D2212">
        <w:rPr>
          <w:rFonts w:cs="Times New Roman"/>
          <w:szCs w:val="24"/>
        </w:rPr>
        <w:t>Piper</w:t>
      </w:r>
      <w:r w:rsidRPr="007D2212">
        <w:rPr>
          <w:rFonts w:cs="Times New Roman"/>
          <w:szCs w:val="24"/>
        </w:rPr>
        <w:t xml:space="preserve"> </w:t>
      </w:r>
      <w:r w:rsidR="00676777" w:rsidRPr="007D2212">
        <w:rPr>
          <w:rFonts w:cs="Times New Roman"/>
          <w:szCs w:val="24"/>
        </w:rPr>
        <w:t xml:space="preserve">was </w:t>
      </w:r>
      <w:r w:rsidRPr="007D2212">
        <w:rPr>
          <w:rFonts w:cs="Times New Roman"/>
          <w:szCs w:val="24"/>
        </w:rPr>
        <w:t>William</w:t>
      </w:r>
      <w:r w:rsidR="00676777" w:rsidRPr="007D2212">
        <w:rPr>
          <w:rFonts w:cs="Times New Roman"/>
          <w:szCs w:val="24"/>
        </w:rPr>
        <w:t xml:space="preserve"> </w:t>
      </w:r>
      <w:r w:rsidR="00D50477" w:rsidRPr="007D2212">
        <w:rPr>
          <w:rFonts w:cs="Times New Roman"/>
          <w:szCs w:val="24"/>
        </w:rPr>
        <w:t xml:space="preserve">James’ </w:t>
      </w:r>
      <w:r w:rsidR="00CF39D7" w:rsidRPr="007D2212">
        <w:rPr>
          <w:rFonts w:cs="Times New Roman"/>
          <w:szCs w:val="24"/>
        </w:rPr>
        <w:t xml:space="preserve">white crow. </w:t>
      </w:r>
      <w:r w:rsidR="00D50477" w:rsidRPr="007D2212">
        <w:rPr>
          <w:rFonts w:cs="Times New Roman"/>
          <w:szCs w:val="24"/>
        </w:rPr>
        <w:t>Piper</w:t>
      </w:r>
      <w:r w:rsidR="00BC454E" w:rsidRPr="007D2212">
        <w:rPr>
          <w:rFonts w:cs="Times New Roman"/>
          <w:szCs w:val="24"/>
        </w:rPr>
        <w:t xml:space="preserve"> explained that she spoke </w:t>
      </w:r>
      <w:r w:rsidR="003050B1" w:rsidRPr="007D2212">
        <w:rPr>
          <w:rFonts w:cs="Times New Roman"/>
          <w:szCs w:val="24"/>
        </w:rPr>
        <w:t xml:space="preserve">through a “control” in the after-life named </w:t>
      </w:r>
      <w:r w:rsidR="00663DF0" w:rsidRPr="007D2212">
        <w:rPr>
          <w:rFonts w:cs="Times New Roman"/>
          <w:szCs w:val="24"/>
        </w:rPr>
        <w:t>George Pelham</w:t>
      </w:r>
      <w:r w:rsidR="003050B1" w:rsidRPr="007D2212">
        <w:rPr>
          <w:rFonts w:cs="Times New Roman"/>
          <w:szCs w:val="24"/>
        </w:rPr>
        <w:t xml:space="preserve">. </w:t>
      </w:r>
      <w:r w:rsidR="00D50477" w:rsidRPr="007D2212">
        <w:rPr>
          <w:rFonts w:cs="Times New Roman"/>
          <w:szCs w:val="24"/>
        </w:rPr>
        <w:t xml:space="preserve">The explanation </w:t>
      </w:r>
      <w:r w:rsidRPr="007D2212">
        <w:rPr>
          <w:rFonts w:cs="Times New Roman"/>
          <w:szCs w:val="24"/>
        </w:rPr>
        <w:t xml:space="preserve">was </w:t>
      </w:r>
      <w:r w:rsidR="00D50477" w:rsidRPr="007D2212">
        <w:rPr>
          <w:rFonts w:cs="Times New Roman"/>
          <w:szCs w:val="24"/>
        </w:rPr>
        <w:t xml:space="preserve">that </w:t>
      </w:r>
      <w:r w:rsidR="00663DF0" w:rsidRPr="007D2212">
        <w:rPr>
          <w:rFonts w:cs="Times New Roman"/>
          <w:szCs w:val="24"/>
        </w:rPr>
        <w:t>Pelham</w:t>
      </w:r>
      <w:r w:rsidR="003050B1" w:rsidRPr="007D2212">
        <w:rPr>
          <w:rFonts w:cs="Times New Roman"/>
          <w:szCs w:val="24"/>
        </w:rPr>
        <w:t xml:space="preserve"> </w:t>
      </w:r>
      <w:r w:rsidRPr="007D2212">
        <w:rPr>
          <w:rFonts w:cs="Times New Roman"/>
          <w:szCs w:val="24"/>
        </w:rPr>
        <w:t xml:space="preserve">was </w:t>
      </w:r>
      <w:r w:rsidR="001C1DBB" w:rsidRPr="007D2212">
        <w:rPr>
          <w:rFonts w:cs="Times New Roman"/>
          <w:szCs w:val="24"/>
        </w:rPr>
        <w:t xml:space="preserve">one of the few mediums on the other side </w:t>
      </w:r>
      <w:r w:rsidRPr="007D2212">
        <w:rPr>
          <w:rFonts w:cs="Times New Roman"/>
          <w:szCs w:val="24"/>
        </w:rPr>
        <w:t xml:space="preserve">who </w:t>
      </w:r>
      <w:r w:rsidR="001C1DBB" w:rsidRPr="007D2212">
        <w:rPr>
          <w:rFonts w:cs="Times New Roman"/>
          <w:szCs w:val="24"/>
        </w:rPr>
        <w:t xml:space="preserve">could </w:t>
      </w:r>
      <w:r w:rsidRPr="007D2212">
        <w:rPr>
          <w:rFonts w:cs="Times New Roman"/>
          <w:szCs w:val="24"/>
        </w:rPr>
        <w:t xml:space="preserve">communicate with </w:t>
      </w:r>
      <w:r w:rsidR="001C1DBB" w:rsidRPr="007D2212">
        <w:rPr>
          <w:rFonts w:cs="Times New Roman"/>
          <w:szCs w:val="24"/>
        </w:rPr>
        <w:t xml:space="preserve">Piper. </w:t>
      </w:r>
      <w:r w:rsidRPr="007D2212">
        <w:rPr>
          <w:rFonts w:cs="Times New Roman"/>
          <w:szCs w:val="24"/>
        </w:rPr>
        <w:t>Pelham was the transmitte</w:t>
      </w:r>
      <w:r w:rsidR="001C1DBB" w:rsidRPr="007D2212">
        <w:rPr>
          <w:rFonts w:cs="Times New Roman"/>
          <w:szCs w:val="24"/>
        </w:rPr>
        <w:t>r, and</w:t>
      </w:r>
      <w:r w:rsidRPr="007D2212">
        <w:rPr>
          <w:rFonts w:cs="Times New Roman"/>
          <w:szCs w:val="24"/>
        </w:rPr>
        <w:t xml:space="preserve"> Piper was the receiver</w:t>
      </w:r>
      <w:r w:rsidR="001C1DBB" w:rsidRPr="007D2212">
        <w:rPr>
          <w:rFonts w:cs="Times New Roman"/>
          <w:szCs w:val="24"/>
        </w:rPr>
        <w:t xml:space="preserve"> of Pelham’s messages for the benefit of the sitter</w:t>
      </w:r>
      <w:r w:rsidRPr="007D2212">
        <w:rPr>
          <w:rFonts w:cs="Times New Roman"/>
          <w:szCs w:val="24"/>
        </w:rPr>
        <w:t>.</w:t>
      </w:r>
    </w:p>
    <w:p w14:paraId="70B53B6F" w14:textId="2CBA2FF8" w:rsidR="005D7863" w:rsidRPr="007D2212" w:rsidRDefault="005D7863" w:rsidP="005D7863">
      <w:pPr>
        <w:rPr>
          <w:rFonts w:cs="Times New Roman"/>
          <w:szCs w:val="24"/>
        </w:rPr>
      </w:pPr>
      <w:r w:rsidRPr="007D2212">
        <w:rPr>
          <w:rFonts w:cs="Times New Roman"/>
          <w:szCs w:val="24"/>
        </w:rPr>
        <w:t>In 1895, Professor William Newbold of the SPR had a sitting with Piper and her conduit George Pelham. He was particularly interested in the differences between life and the afterlife</w:t>
      </w:r>
      <w:r w:rsidR="00130568" w:rsidRPr="007D2212">
        <w:rPr>
          <w:rFonts w:cs="Times New Roman"/>
          <w:szCs w:val="24"/>
        </w:rPr>
        <w:t xml:space="preserve"> according to the deceased </w:t>
      </w:r>
      <w:r w:rsidR="001C1DBB" w:rsidRPr="007D2212">
        <w:rPr>
          <w:rFonts w:cs="Times New Roman"/>
          <w:szCs w:val="24"/>
        </w:rPr>
        <w:t xml:space="preserve">writer </w:t>
      </w:r>
      <w:r w:rsidR="00130568" w:rsidRPr="007D2212">
        <w:rPr>
          <w:rFonts w:cs="Times New Roman"/>
          <w:szCs w:val="24"/>
        </w:rPr>
        <w:t>Stainton Moses:</w:t>
      </w:r>
    </w:p>
    <w:p w14:paraId="28361789" w14:textId="42B3D0DE" w:rsidR="005D7863" w:rsidRPr="007D2212" w:rsidRDefault="005D7863" w:rsidP="005D7863">
      <w:pPr>
        <w:rPr>
          <w:rFonts w:cs="Times New Roman"/>
          <w:szCs w:val="24"/>
        </w:rPr>
      </w:pPr>
      <w:r w:rsidRPr="007D2212">
        <w:rPr>
          <w:rFonts w:cs="Times New Roman"/>
          <w:szCs w:val="24"/>
        </w:rPr>
        <w:t>Professor Newbold —"Does the soul carry with it into its new life all its passions and animal appetites?"</w:t>
      </w:r>
    </w:p>
    <w:p w14:paraId="146B465D" w14:textId="0B7A5153" w:rsidR="005D7863" w:rsidRPr="007D2212" w:rsidRDefault="005D7863" w:rsidP="005D7863">
      <w:pPr>
        <w:rPr>
          <w:rFonts w:cs="Times New Roman"/>
          <w:szCs w:val="24"/>
        </w:rPr>
      </w:pPr>
      <w:r w:rsidRPr="007D2212">
        <w:rPr>
          <w:rFonts w:cs="Times New Roman"/>
          <w:szCs w:val="24"/>
        </w:rPr>
        <w:t>George Pelham (</w:t>
      </w:r>
      <w:r w:rsidR="0041199F" w:rsidRPr="007D2212">
        <w:rPr>
          <w:rFonts w:cs="Times New Roman"/>
          <w:szCs w:val="24"/>
        </w:rPr>
        <w:t xml:space="preserve">Leonara </w:t>
      </w:r>
      <w:r w:rsidRPr="007D2212">
        <w:rPr>
          <w:rFonts w:cs="Times New Roman"/>
          <w:szCs w:val="24"/>
        </w:rPr>
        <w:t>Piper</w:t>
      </w:r>
      <w:r w:rsidR="0041199F" w:rsidRPr="007D2212">
        <w:rPr>
          <w:rFonts w:cs="Times New Roman"/>
          <w:szCs w:val="24"/>
        </w:rPr>
        <w:t xml:space="preserve"> speaking</w:t>
      </w:r>
      <w:r w:rsidRPr="007D2212">
        <w:rPr>
          <w:rFonts w:cs="Times New Roman"/>
          <w:szCs w:val="24"/>
        </w:rPr>
        <w:t>) —"Oh, no, indeed, not at all. Why, my good friend and scholar, you would have this world of ours a decidedly material one if it were so</w:t>
      </w:r>
      <w:r w:rsidR="002D665D">
        <w:rPr>
          <w:rFonts w:cs="Times New Roman"/>
          <w:szCs w:val="24"/>
        </w:rPr>
        <w:t>”.</w:t>
      </w:r>
    </w:p>
    <w:p w14:paraId="60985E13" w14:textId="7009EE3E" w:rsidR="005D7863" w:rsidRPr="007D2212" w:rsidRDefault="005D7863" w:rsidP="005D7863">
      <w:pPr>
        <w:rPr>
          <w:rFonts w:cs="Times New Roman"/>
          <w:szCs w:val="24"/>
        </w:rPr>
      </w:pPr>
      <w:r w:rsidRPr="007D2212">
        <w:rPr>
          <w:rFonts w:cs="Times New Roman"/>
          <w:szCs w:val="24"/>
        </w:rPr>
        <w:lastRenderedPageBreak/>
        <w:t>Newbold —</w:t>
      </w:r>
      <w:r w:rsidR="00D50477" w:rsidRPr="007D2212">
        <w:rPr>
          <w:rFonts w:cs="Times New Roman"/>
          <w:szCs w:val="24"/>
        </w:rPr>
        <w:t xml:space="preserve"> In “</w:t>
      </w:r>
      <w:r w:rsidRPr="007D2212">
        <w:rPr>
          <w:rFonts w:cs="Times New Roman"/>
          <w:szCs w:val="24"/>
        </w:rPr>
        <w:t xml:space="preserve">The </w:t>
      </w:r>
      <w:r w:rsidR="00D50477" w:rsidRPr="007D2212">
        <w:rPr>
          <w:rFonts w:cs="Times New Roman"/>
          <w:szCs w:val="24"/>
        </w:rPr>
        <w:t>W</w:t>
      </w:r>
      <w:r w:rsidRPr="007D2212">
        <w:rPr>
          <w:rFonts w:cs="Times New Roman"/>
          <w:szCs w:val="24"/>
        </w:rPr>
        <w:t>ritings of Stainton Moses</w:t>
      </w:r>
      <w:r w:rsidR="00D50477" w:rsidRPr="007D2212">
        <w:rPr>
          <w:rFonts w:cs="Times New Roman"/>
          <w:szCs w:val="24"/>
        </w:rPr>
        <w:t xml:space="preserve">” you said </w:t>
      </w:r>
      <w:r w:rsidRPr="007D2212">
        <w:rPr>
          <w:rFonts w:cs="Times New Roman"/>
          <w:szCs w:val="24"/>
        </w:rPr>
        <w:t xml:space="preserve">that the soul carried with it all its passions and </w:t>
      </w:r>
      <w:r w:rsidR="002D665D" w:rsidRPr="007D2212">
        <w:rPr>
          <w:rFonts w:cs="Times New Roman"/>
          <w:szCs w:val="24"/>
        </w:rPr>
        <w:t>appetites and</w:t>
      </w:r>
      <w:r w:rsidRPr="007D2212">
        <w:rPr>
          <w:rFonts w:cs="Times New Roman"/>
          <w:szCs w:val="24"/>
        </w:rPr>
        <w:t xml:space="preserve"> was very slowly purified of them.</w:t>
      </w:r>
    </w:p>
    <w:p w14:paraId="3D33ACF8" w14:textId="4805AB72" w:rsidR="005D7863" w:rsidRPr="007D2212" w:rsidRDefault="005D7863" w:rsidP="005D7863">
      <w:pPr>
        <w:rPr>
          <w:rFonts w:cs="Times New Roman"/>
          <w:szCs w:val="24"/>
        </w:rPr>
      </w:pPr>
      <w:r w:rsidRPr="007D2212">
        <w:rPr>
          <w:rFonts w:cs="Times New Roman"/>
          <w:szCs w:val="24"/>
        </w:rPr>
        <w:t xml:space="preserve">Pelham </w:t>
      </w:r>
      <w:r w:rsidR="00D50477" w:rsidRPr="007D2212">
        <w:rPr>
          <w:rFonts w:cs="Times New Roman"/>
          <w:szCs w:val="24"/>
        </w:rPr>
        <w:t xml:space="preserve">(Piper) </w:t>
      </w:r>
      <w:r w:rsidRPr="007D2212">
        <w:rPr>
          <w:rFonts w:cs="Times New Roman"/>
          <w:szCs w:val="24"/>
        </w:rPr>
        <w:t>—"It is all untrue</w:t>
      </w:r>
      <w:r w:rsidR="002D665D">
        <w:rPr>
          <w:rFonts w:cs="Times New Roman"/>
          <w:szCs w:val="24"/>
        </w:rPr>
        <w:t>”.</w:t>
      </w:r>
    </w:p>
    <w:p w14:paraId="70058960" w14:textId="384D97D6" w:rsidR="005D7863" w:rsidRPr="007D2212" w:rsidRDefault="005D7863" w:rsidP="005D7863">
      <w:pPr>
        <w:rPr>
          <w:rFonts w:cs="Times New Roman"/>
          <w:szCs w:val="24"/>
        </w:rPr>
      </w:pPr>
      <w:r w:rsidRPr="007D2212">
        <w:rPr>
          <w:rFonts w:cs="Times New Roman"/>
          <w:szCs w:val="24"/>
        </w:rPr>
        <w:t xml:space="preserve">Newbold </w:t>
      </w:r>
      <w:r w:rsidR="002D665D" w:rsidRPr="007D2212">
        <w:rPr>
          <w:rFonts w:cs="Times New Roman"/>
          <w:szCs w:val="24"/>
        </w:rPr>
        <w:t>—</w:t>
      </w:r>
      <w:r w:rsidR="002D665D">
        <w:rPr>
          <w:rFonts w:cs="Times New Roman"/>
          <w:szCs w:val="24"/>
        </w:rPr>
        <w:t>"</w:t>
      </w:r>
      <w:r w:rsidRPr="007D2212">
        <w:rPr>
          <w:rFonts w:cs="Times New Roman"/>
          <w:szCs w:val="24"/>
        </w:rPr>
        <w:t>And that the souls of the bad hover over the earth goading sinners on to their own destruction</w:t>
      </w:r>
      <w:r w:rsidR="002D665D">
        <w:rPr>
          <w:rFonts w:cs="Times New Roman"/>
          <w:szCs w:val="24"/>
        </w:rPr>
        <w:t>”.</w:t>
      </w:r>
    </w:p>
    <w:p w14:paraId="41A92430" w14:textId="73D78BF0" w:rsidR="005D7863" w:rsidRPr="007D2212" w:rsidRDefault="005D7863" w:rsidP="005D7863">
      <w:pPr>
        <w:rPr>
          <w:rFonts w:cs="Times New Roman"/>
          <w:szCs w:val="24"/>
        </w:rPr>
      </w:pPr>
      <w:r w:rsidRPr="007D2212">
        <w:rPr>
          <w:rFonts w:cs="Times New Roman"/>
          <w:szCs w:val="24"/>
        </w:rPr>
        <w:t xml:space="preserve">Pelham </w:t>
      </w:r>
      <w:r w:rsidR="00D50477" w:rsidRPr="007D2212">
        <w:rPr>
          <w:rFonts w:cs="Times New Roman"/>
          <w:szCs w:val="24"/>
        </w:rPr>
        <w:t xml:space="preserve">(Piper) </w:t>
      </w:r>
      <w:r w:rsidRPr="007D2212">
        <w:rPr>
          <w:rFonts w:cs="Times New Roman"/>
          <w:szCs w:val="24"/>
        </w:rPr>
        <w:t>—"Not so. Not at all so. I claim to understand this, and it is emphatically not so. (</w:t>
      </w:r>
      <w:r w:rsidR="0041199F" w:rsidRPr="007D2212">
        <w:rPr>
          <w:rFonts w:cs="Times New Roman"/>
          <w:szCs w:val="24"/>
        </w:rPr>
        <w:t>Internet Archive, 1929)</w:t>
      </w:r>
      <w:r w:rsidRPr="007D2212">
        <w:rPr>
          <w:rFonts w:cs="Times New Roman"/>
          <w:szCs w:val="24"/>
        </w:rPr>
        <w:t xml:space="preserve"> </w:t>
      </w:r>
    </w:p>
    <w:p w14:paraId="35400E82" w14:textId="24DC9C6D" w:rsidR="005D7863" w:rsidRPr="007D2212" w:rsidRDefault="00130568" w:rsidP="005D7863">
      <w:pPr>
        <w:rPr>
          <w:rFonts w:cs="Times New Roman"/>
          <w:szCs w:val="24"/>
        </w:rPr>
      </w:pPr>
      <w:r w:rsidRPr="007D2212">
        <w:rPr>
          <w:rFonts w:cs="Times New Roman"/>
          <w:szCs w:val="24"/>
        </w:rPr>
        <w:t xml:space="preserve">Eventually, </w:t>
      </w:r>
      <w:r w:rsidR="005D7863" w:rsidRPr="007D2212">
        <w:rPr>
          <w:rFonts w:cs="Times New Roman"/>
          <w:szCs w:val="24"/>
        </w:rPr>
        <w:t xml:space="preserve">Stainton Moses </w:t>
      </w:r>
      <w:proofErr w:type="gramStart"/>
      <w:r w:rsidRPr="007D2212">
        <w:rPr>
          <w:rFonts w:cs="Times New Roman"/>
          <w:szCs w:val="24"/>
        </w:rPr>
        <w:t>was located in</w:t>
      </w:r>
      <w:proofErr w:type="gramEnd"/>
      <w:r w:rsidRPr="007D2212">
        <w:rPr>
          <w:rFonts w:cs="Times New Roman"/>
          <w:szCs w:val="24"/>
        </w:rPr>
        <w:t xml:space="preserve"> the afterlife by George Pelham, </w:t>
      </w:r>
      <w:r w:rsidR="005D7863" w:rsidRPr="007D2212">
        <w:rPr>
          <w:rFonts w:cs="Times New Roman"/>
          <w:szCs w:val="24"/>
        </w:rPr>
        <w:t xml:space="preserve">and </w:t>
      </w:r>
      <w:r w:rsidRPr="007D2212">
        <w:rPr>
          <w:rFonts w:cs="Times New Roman"/>
          <w:szCs w:val="24"/>
        </w:rPr>
        <w:t xml:space="preserve">they had a brief communication (through Piper) while Professor </w:t>
      </w:r>
      <w:r w:rsidR="001C1DBB" w:rsidRPr="007D2212">
        <w:rPr>
          <w:rFonts w:cs="Times New Roman"/>
          <w:szCs w:val="24"/>
        </w:rPr>
        <w:t xml:space="preserve">Newbold </w:t>
      </w:r>
      <w:r w:rsidRPr="007D2212">
        <w:rPr>
          <w:rFonts w:cs="Times New Roman"/>
          <w:szCs w:val="24"/>
        </w:rPr>
        <w:t xml:space="preserve">was in attendance: </w:t>
      </w:r>
    </w:p>
    <w:p w14:paraId="4C6C6F99" w14:textId="13C6BF8A" w:rsidR="005D7863" w:rsidRPr="007D2212" w:rsidRDefault="005D7863" w:rsidP="005D7863">
      <w:pPr>
        <w:rPr>
          <w:rFonts w:cs="Times New Roman"/>
          <w:szCs w:val="24"/>
        </w:rPr>
      </w:pPr>
      <w:r w:rsidRPr="007D2212">
        <w:rPr>
          <w:rFonts w:cs="Times New Roman"/>
          <w:szCs w:val="24"/>
        </w:rPr>
        <w:t>Newbold</w:t>
      </w:r>
      <w:r w:rsidR="00130568" w:rsidRPr="007D2212">
        <w:rPr>
          <w:rFonts w:cs="Times New Roman"/>
          <w:szCs w:val="24"/>
        </w:rPr>
        <w:t xml:space="preserve"> </w:t>
      </w:r>
      <w:r w:rsidRPr="007D2212">
        <w:rPr>
          <w:rFonts w:cs="Times New Roman"/>
          <w:szCs w:val="24"/>
        </w:rPr>
        <w:t>—"You taught that evil spirits tempt sinners to their own destruction"</w:t>
      </w:r>
      <w:r w:rsidR="007A7F54">
        <w:rPr>
          <w:rFonts w:cs="Times New Roman"/>
          <w:szCs w:val="24"/>
        </w:rPr>
        <w:t>?</w:t>
      </w:r>
    </w:p>
    <w:p w14:paraId="29FE0D67" w14:textId="4AAEDFF5" w:rsidR="005D7863" w:rsidRPr="007D2212" w:rsidRDefault="005D7863" w:rsidP="005D7863">
      <w:pPr>
        <w:rPr>
          <w:rFonts w:cs="Times New Roman"/>
          <w:szCs w:val="24"/>
        </w:rPr>
      </w:pPr>
      <w:r w:rsidRPr="007D2212">
        <w:rPr>
          <w:rFonts w:cs="Times New Roman"/>
          <w:szCs w:val="24"/>
        </w:rPr>
        <w:t>S</w:t>
      </w:r>
      <w:r w:rsidR="00130568" w:rsidRPr="007D2212">
        <w:rPr>
          <w:rFonts w:cs="Times New Roman"/>
          <w:szCs w:val="24"/>
        </w:rPr>
        <w:t>tainton</w:t>
      </w:r>
      <w:r w:rsidRPr="007D2212">
        <w:rPr>
          <w:rFonts w:cs="Times New Roman"/>
          <w:szCs w:val="24"/>
        </w:rPr>
        <w:t xml:space="preserve"> Moses</w:t>
      </w:r>
      <w:r w:rsidR="00130568" w:rsidRPr="007D2212">
        <w:rPr>
          <w:rFonts w:cs="Times New Roman"/>
          <w:szCs w:val="24"/>
        </w:rPr>
        <w:t xml:space="preserve"> </w:t>
      </w:r>
      <w:r w:rsidR="001C1DBB" w:rsidRPr="007D2212">
        <w:rPr>
          <w:rFonts w:cs="Times New Roman"/>
          <w:szCs w:val="24"/>
        </w:rPr>
        <w:t xml:space="preserve">(Piper speaking) </w:t>
      </w:r>
      <w:r w:rsidRPr="007D2212">
        <w:rPr>
          <w:rFonts w:cs="Times New Roman"/>
          <w:szCs w:val="24"/>
        </w:rPr>
        <w:t xml:space="preserve">—"I have found out differently since I came over here. This </w:t>
      </w:r>
      <w:proofErr w:type="gramStart"/>
      <w:r w:rsidRPr="007D2212">
        <w:rPr>
          <w:rFonts w:cs="Times New Roman"/>
          <w:szCs w:val="24"/>
        </w:rPr>
        <w:t>particular statement</w:t>
      </w:r>
      <w:proofErr w:type="gramEnd"/>
      <w:r w:rsidRPr="007D2212">
        <w:rPr>
          <w:rFonts w:cs="Times New Roman"/>
          <w:szCs w:val="24"/>
        </w:rPr>
        <w:t xml:space="preserve"> </w:t>
      </w:r>
      <w:proofErr w:type="gramStart"/>
      <w:r w:rsidRPr="007D2212">
        <w:rPr>
          <w:rFonts w:cs="Times New Roman"/>
          <w:szCs w:val="24"/>
        </w:rPr>
        <w:t>given</w:t>
      </w:r>
      <w:proofErr w:type="gramEnd"/>
      <w:r w:rsidRPr="007D2212">
        <w:rPr>
          <w:rFonts w:cs="Times New Roman"/>
          <w:szCs w:val="24"/>
        </w:rPr>
        <w:t xml:space="preserve"> me by my friends as their medium when I was in the body is not true"</w:t>
      </w:r>
      <w:r w:rsidR="007A7F54">
        <w:rPr>
          <w:rFonts w:cs="Times New Roman"/>
          <w:szCs w:val="24"/>
        </w:rPr>
        <w:t>.</w:t>
      </w:r>
    </w:p>
    <w:p w14:paraId="6AD5116E" w14:textId="31D29724" w:rsidR="00130568" w:rsidRPr="007D2212" w:rsidRDefault="005D7863" w:rsidP="005D7863">
      <w:pPr>
        <w:rPr>
          <w:rFonts w:cs="Times New Roman"/>
          <w:szCs w:val="24"/>
        </w:rPr>
      </w:pPr>
      <w:r w:rsidRPr="007D2212">
        <w:rPr>
          <w:rFonts w:cs="Times New Roman"/>
          <w:szCs w:val="24"/>
        </w:rPr>
        <w:t>Newbold</w:t>
      </w:r>
      <w:r w:rsidR="00130568" w:rsidRPr="007D2212">
        <w:rPr>
          <w:rFonts w:cs="Times New Roman"/>
          <w:szCs w:val="24"/>
        </w:rPr>
        <w:t xml:space="preserve"> </w:t>
      </w:r>
      <w:r w:rsidRPr="007D2212">
        <w:rPr>
          <w:rFonts w:cs="Times New Roman"/>
          <w:szCs w:val="24"/>
        </w:rPr>
        <w:t>—"Your second statement was that the soul carries its passions and appetites with it"</w:t>
      </w:r>
      <w:r w:rsidR="007A7F54">
        <w:rPr>
          <w:rFonts w:cs="Times New Roman"/>
          <w:szCs w:val="24"/>
        </w:rPr>
        <w:t>.</w:t>
      </w:r>
    </w:p>
    <w:p w14:paraId="082ED153" w14:textId="76FD1172" w:rsidR="00D50477" w:rsidRPr="007D2212" w:rsidRDefault="005D7863" w:rsidP="005D7863">
      <w:pPr>
        <w:rPr>
          <w:rFonts w:cs="Times New Roman"/>
          <w:szCs w:val="24"/>
        </w:rPr>
      </w:pPr>
      <w:r w:rsidRPr="007D2212">
        <w:rPr>
          <w:rFonts w:cs="Times New Roman"/>
          <w:szCs w:val="24"/>
        </w:rPr>
        <w:t>S. Moses</w:t>
      </w:r>
      <w:r w:rsidR="00130568" w:rsidRPr="007D2212">
        <w:rPr>
          <w:rFonts w:cs="Times New Roman"/>
          <w:szCs w:val="24"/>
        </w:rPr>
        <w:t xml:space="preserve"> </w:t>
      </w:r>
      <w:r w:rsidR="001C1DBB" w:rsidRPr="007D2212">
        <w:rPr>
          <w:rFonts w:cs="Times New Roman"/>
          <w:szCs w:val="24"/>
        </w:rPr>
        <w:t xml:space="preserve">(Piper) </w:t>
      </w:r>
      <w:r w:rsidRPr="007D2212">
        <w:rPr>
          <w:rFonts w:cs="Times New Roman"/>
          <w:szCs w:val="24"/>
        </w:rPr>
        <w:t>—"Material passions. Untrue. It is not so. I believed that we had every desire after reaching this life as when in the body, but I find that we leave all such behind; in other words, evil thoughts die with the body"</w:t>
      </w:r>
      <w:r w:rsidR="007A7F54">
        <w:rPr>
          <w:rFonts w:cs="Times New Roman"/>
          <w:szCs w:val="24"/>
        </w:rPr>
        <w:t>.</w:t>
      </w:r>
      <w:r w:rsidR="0056500F" w:rsidRPr="007D2212">
        <w:rPr>
          <w:rFonts w:cs="Times New Roman"/>
          <w:szCs w:val="24"/>
        </w:rPr>
        <w:t xml:space="preserve"> </w:t>
      </w:r>
    </w:p>
    <w:p w14:paraId="663AB0C0" w14:textId="1280DBC2" w:rsidR="00511415" w:rsidRPr="007D2212" w:rsidRDefault="00242194" w:rsidP="00242194">
      <w:pPr>
        <w:rPr>
          <w:rFonts w:cs="Times New Roman"/>
          <w:szCs w:val="24"/>
        </w:rPr>
      </w:pPr>
      <w:r w:rsidRPr="007D2212">
        <w:rPr>
          <w:rFonts w:cs="Times New Roman"/>
          <w:szCs w:val="24"/>
        </w:rPr>
        <w:t xml:space="preserve">While on this topic, George Pelham </w:t>
      </w:r>
      <w:r w:rsidR="00D50477" w:rsidRPr="007D2212">
        <w:rPr>
          <w:rFonts w:cs="Times New Roman"/>
          <w:szCs w:val="24"/>
        </w:rPr>
        <w:t>(</w:t>
      </w:r>
      <w:r w:rsidR="001C1DBB" w:rsidRPr="007D2212">
        <w:rPr>
          <w:rFonts w:cs="Times New Roman"/>
          <w:szCs w:val="24"/>
        </w:rPr>
        <w:t xml:space="preserve">speaking through </w:t>
      </w:r>
      <w:r w:rsidR="00D50477" w:rsidRPr="007D2212">
        <w:rPr>
          <w:rFonts w:cs="Times New Roman"/>
          <w:szCs w:val="24"/>
        </w:rPr>
        <w:t>Piper) cited</w:t>
      </w:r>
      <w:r w:rsidRPr="007D2212">
        <w:rPr>
          <w:rFonts w:cs="Times New Roman"/>
          <w:szCs w:val="24"/>
        </w:rPr>
        <w:t xml:space="preserve"> an example </w:t>
      </w:r>
      <w:r w:rsidR="0056500F" w:rsidRPr="007D2212">
        <w:rPr>
          <w:rFonts w:cs="Times New Roman"/>
          <w:szCs w:val="24"/>
        </w:rPr>
        <w:t xml:space="preserve">from Plato to </w:t>
      </w:r>
      <w:r w:rsidR="00D50477" w:rsidRPr="007D2212">
        <w:rPr>
          <w:rFonts w:cs="Times New Roman"/>
          <w:szCs w:val="24"/>
        </w:rPr>
        <w:t>explain</w:t>
      </w:r>
      <w:r w:rsidR="0056500F" w:rsidRPr="007D2212">
        <w:rPr>
          <w:rFonts w:cs="Times New Roman"/>
          <w:szCs w:val="24"/>
        </w:rPr>
        <w:t xml:space="preserve"> the differences between the earth plane and</w:t>
      </w:r>
      <w:r w:rsidRPr="007D2212">
        <w:rPr>
          <w:rFonts w:cs="Times New Roman"/>
          <w:szCs w:val="24"/>
        </w:rPr>
        <w:t xml:space="preserve"> the afterlife</w:t>
      </w:r>
      <w:r w:rsidR="00511415" w:rsidRPr="007D2212">
        <w:rPr>
          <w:rFonts w:cs="Times New Roman"/>
          <w:szCs w:val="24"/>
        </w:rPr>
        <w:t>:</w:t>
      </w:r>
      <w:r w:rsidRPr="007D2212">
        <w:rPr>
          <w:rFonts w:cs="Times New Roman"/>
          <w:szCs w:val="24"/>
        </w:rPr>
        <w:t xml:space="preserve"> </w:t>
      </w:r>
    </w:p>
    <w:p w14:paraId="3AC1F0F9" w14:textId="796ED9E8" w:rsidR="00242194" w:rsidRPr="007D2212" w:rsidRDefault="00242194" w:rsidP="00242194">
      <w:pPr>
        <w:rPr>
          <w:rFonts w:cs="Times New Roman"/>
          <w:szCs w:val="24"/>
        </w:rPr>
      </w:pPr>
      <w:r w:rsidRPr="007D2212">
        <w:rPr>
          <w:rFonts w:cs="Times New Roman"/>
          <w:szCs w:val="24"/>
        </w:rPr>
        <w:lastRenderedPageBreak/>
        <w:t>George Pelham</w:t>
      </w:r>
      <w:r w:rsidR="001C1DBB" w:rsidRPr="007D2212">
        <w:rPr>
          <w:rFonts w:cs="Times New Roman"/>
          <w:szCs w:val="24"/>
        </w:rPr>
        <w:t xml:space="preserve"> (Piper speaking)</w:t>
      </w:r>
      <w:r w:rsidRPr="007D2212">
        <w:rPr>
          <w:rFonts w:cs="Times New Roman"/>
          <w:szCs w:val="24"/>
        </w:rPr>
        <w:t xml:space="preserve">: </w:t>
      </w:r>
      <w:r w:rsidR="007A7F54">
        <w:rPr>
          <w:rFonts w:cs="Times New Roman"/>
          <w:szCs w:val="24"/>
        </w:rPr>
        <w:t>“</w:t>
      </w:r>
      <w:r w:rsidRPr="007D2212">
        <w:rPr>
          <w:rFonts w:cs="Times New Roman"/>
          <w:szCs w:val="24"/>
        </w:rPr>
        <w:t>So, our world may be compared with the cave of which Plato speaks in the Seventh Book of the Republic</w:t>
      </w:r>
      <w:r w:rsidR="00D50477" w:rsidRPr="007D2212">
        <w:rPr>
          <w:rFonts w:cs="Times New Roman"/>
          <w:szCs w:val="24"/>
        </w:rPr>
        <w:t>.</w:t>
      </w:r>
      <w:r w:rsidRPr="007D2212">
        <w:rPr>
          <w:rFonts w:cs="Times New Roman"/>
          <w:szCs w:val="24"/>
        </w:rPr>
        <w:t xml:space="preserve"> </w:t>
      </w:r>
      <w:r w:rsidR="0056500F" w:rsidRPr="007D2212">
        <w:rPr>
          <w:rFonts w:cs="Times New Roman"/>
          <w:szCs w:val="24"/>
        </w:rPr>
        <w:t xml:space="preserve">This story summarizes </w:t>
      </w:r>
      <w:r w:rsidRPr="007D2212">
        <w:rPr>
          <w:rFonts w:cs="Times New Roman"/>
          <w:szCs w:val="24"/>
        </w:rPr>
        <w:t>our communications and that justifies me in briefly recalling it</w:t>
      </w:r>
      <w:r w:rsidR="007A7F54">
        <w:rPr>
          <w:rFonts w:cs="Times New Roman"/>
          <w:szCs w:val="24"/>
        </w:rPr>
        <w:t>”</w:t>
      </w:r>
      <w:r w:rsidRPr="007D2212">
        <w:rPr>
          <w:rFonts w:cs="Times New Roman"/>
          <w:szCs w:val="24"/>
        </w:rPr>
        <w:t>.</w:t>
      </w:r>
    </w:p>
    <w:p w14:paraId="50339992" w14:textId="350BAC46" w:rsidR="00242194" w:rsidRPr="00745283" w:rsidRDefault="00242194" w:rsidP="00745283">
      <w:pPr>
        <w:ind w:left="720" w:firstLine="0"/>
      </w:pPr>
      <w:r w:rsidRPr="00745283">
        <w:t xml:space="preserve">Plato imagines prisoners who from their birth have been enchained in a dark cave in such a way that they are not able either to move or to turn their </w:t>
      </w:r>
      <w:proofErr w:type="gramStart"/>
      <w:r w:rsidRPr="00745283">
        <w:t>heads, and</w:t>
      </w:r>
      <w:proofErr w:type="gramEnd"/>
      <w:r w:rsidRPr="00745283">
        <w:t xml:space="preserve"> can only look straight in front of them. Behind and above the captives a great fire burns, and between the fire and the captives</w:t>
      </w:r>
      <w:r w:rsidR="00F67B08" w:rsidRPr="00745283">
        <w:t>. M</w:t>
      </w:r>
      <w:r w:rsidRPr="00745283">
        <w:t>en pass back and forth carrying vessels, statues, images of animals</w:t>
      </w:r>
      <w:r w:rsidR="00F67B08" w:rsidRPr="00745283">
        <w:t>,</w:t>
      </w:r>
      <w:r w:rsidRPr="00745283">
        <w:t xml:space="preserve"> plants, and other objects. The shadows of these men and the objects they carry are seen upon that wall of the cave which is opposite to the captives</w:t>
      </w:r>
      <w:r w:rsidR="00F67B08" w:rsidRPr="00745283">
        <w:t>.</w:t>
      </w:r>
      <w:r w:rsidRPr="00745283">
        <w:t xml:space="preserve"> </w:t>
      </w:r>
      <w:r w:rsidR="00F67B08" w:rsidRPr="00745283">
        <w:t xml:space="preserve">Remember, these captives </w:t>
      </w:r>
      <w:r w:rsidRPr="00745283">
        <w:t>know nothing of the external world</w:t>
      </w:r>
      <w:r w:rsidR="00F67B08" w:rsidRPr="00745283">
        <w:t xml:space="preserve"> and </w:t>
      </w:r>
      <w:r w:rsidRPr="00745283">
        <w:t>the shadows which they take to be realit</w:t>
      </w:r>
      <w:r w:rsidR="00F67B08" w:rsidRPr="00745283">
        <w:t>y. They s</w:t>
      </w:r>
      <w:r w:rsidRPr="00745283">
        <w:t>pend their time discussing the shadows, naming them</w:t>
      </w:r>
      <w:r w:rsidR="00F67B08" w:rsidRPr="00745283">
        <w:t>,</w:t>
      </w:r>
      <w:r w:rsidRPr="00745283">
        <w:t xml:space="preserve"> and classifying them.</w:t>
      </w:r>
      <w:r w:rsidR="005959D3" w:rsidRPr="00745283">
        <w:t xml:space="preserve"> </w:t>
      </w:r>
    </w:p>
    <w:p w14:paraId="1CE32C93" w14:textId="46D0D5C9" w:rsidR="00130568" w:rsidRPr="00745283" w:rsidRDefault="00242194" w:rsidP="00745283">
      <w:pPr>
        <w:ind w:left="720" w:firstLine="0"/>
      </w:pPr>
      <w:r w:rsidRPr="00745283">
        <w:t>One of the captives is carried off and transported into the external world. At first the light dazzles him</w:t>
      </w:r>
      <w:r w:rsidR="00F67B08" w:rsidRPr="00745283">
        <w:t>,</w:t>
      </w:r>
      <w:r w:rsidRPr="00745283">
        <w:t xml:space="preserve"> and he can distinguish nothing. But by degrees, his sight adapts to its surroundings</w:t>
      </w:r>
      <w:r w:rsidR="00F67B08" w:rsidRPr="00745283">
        <w:t>,</w:t>
      </w:r>
      <w:r w:rsidRPr="00745283">
        <w:t xml:space="preserve"> and he learns to look up</w:t>
      </w:r>
      <w:r w:rsidR="00F67B08" w:rsidRPr="00745283">
        <w:t>on</w:t>
      </w:r>
      <w:r w:rsidRPr="00745283">
        <w:t xml:space="preserve"> the stars</w:t>
      </w:r>
      <w:r w:rsidR="00F67B08" w:rsidRPr="00745283">
        <w:t xml:space="preserve">, </w:t>
      </w:r>
      <w:r w:rsidRPr="00745283">
        <w:t>moon, and the sun</w:t>
      </w:r>
      <w:r w:rsidR="00F67B08" w:rsidRPr="00745283">
        <w:t>.</w:t>
      </w:r>
      <w:r w:rsidRPr="00745283">
        <w:t xml:space="preserve"> When he has been brought back to the cave and sits beside his companions, he takes part in their discussions and tries to make them understand that what they take for realities are only shadows. </w:t>
      </w:r>
      <w:r w:rsidR="00F67B08" w:rsidRPr="00745283">
        <w:t>However,</w:t>
      </w:r>
      <w:r w:rsidRPr="00745283">
        <w:t xml:space="preserve"> the</w:t>
      </w:r>
      <w:r w:rsidR="00F67B08" w:rsidRPr="00745283">
        <w:t xml:space="preserve"> captives are </w:t>
      </w:r>
      <w:r w:rsidRPr="00745283">
        <w:t>confident in the</w:t>
      </w:r>
      <w:r w:rsidR="00F67B08" w:rsidRPr="00745283">
        <w:t>ir</w:t>
      </w:r>
      <w:r w:rsidRPr="00745283">
        <w:t xml:space="preserve"> lengthy reflections on the subject, </w:t>
      </w:r>
      <w:r w:rsidR="00F67B08" w:rsidRPr="00745283">
        <w:t xml:space="preserve">so they </w:t>
      </w:r>
      <w:r w:rsidRPr="00745283">
        <w:t xml:space="preserve">laugh </w:t>
      </w:r>
      <w:r w:rsidR="00F67B08" w:rsidRPr="00745283">
        <w:t xml:space="preserve">and scorn </w:t>
      </w:r>
      <w:r w:rsidRPr="00745283">
        <w:t>him</w:t>
      </w:r>
      <w:r w:rsidR="00F67B08" w:rsidRPr="00745283">
        <w:t xml:space="preserve">. </w:t>
      </w:r>
      <w:r w:rsidRPr="00745283">
        <w:t>The same thing would happen to a soul which had dwelt for a time in the world of spirit and had been brought back into the world of matter.</w:t>
      </w:r>
      <w:r w:rsidR="00F67B08" w:rsidRPr="00745283">
        <w:t xml:space="preserve"> (</w:t>
      </w:r>
      <w:r w:rsidR="0041199F" w:rsidRPr="00745283">
        <w:t>Internet Archive, 1929</w:t>
      </w:r>
      <w:r w:rsidR="007A7F54" w:rsidRPr="00745283">
        <w:t xml:space="preserve">, para. </w:t>
      </w:r>
      <w:r w:rsidR="00745283">
        <w:t>18</w:t>
      </w:r>
      <w:r w:rsidR="0041199F" w:rsidRPr="00745283">
        <w:t>)</w:t>
      </w:r>
      <w:r w:rsidR="00F67B08" w:rsidRPr="00745283">
        <w:t xml:space="preserve"> </w:t>
      </w:r>
    </w:p>
    <w:p w14:paraId="1BCA6FDC" w14:textId="604E71EC" w:rsidR="00725E46" w:rsidRPr="007D2212" w:rsidRDefault="0056500F" w:rsidP="00725E46">
      <w:pPr>
        <w:rPr>
          <w:rFonts w:cs="Times New Roman"/>
          <w:szCs w:val="24"/>
        </w:rPr>
      </w:pPr>
      <w:r w:rsidRPr="007D2212">
        <w:rPr>
          <w:rFonts w:cs="Times New Roman"/>
          <w:szCs w:val="24"/>
        </w:rPr>
        <w:t>Another</w:t>
      </w:r>
      <w:r w:rsidR="00511415" w:rsidRPr="007D2212">
        <w:rPr>
          <w:rFonts w:cs="Times New Roman"/>
          <w:szCs w:val="24"/>
        </w:rPr>
        <w:t xml:space="preserve"> proposed</w:t>
      </w:r>
      <w:r w:rsidRPr="007D2212">
        <w:rPr>
          <w:rFonts w:cs="Times New Roman"/>
          <w:szCs w:val="24"/>
        </w:rPr>
        <w:t xml:space="preserve"> </w:t>
      </w:r>
      <w:r w:rsidR="00511415" w:rsidRPr="007D2212">
        <w:rPr>
          <w:rFonts w:cs="Times New Roman"/>
          <w:szCs w:val="24"/>
        </w:rPr>
        <w:t>technique for</w:t>
      </w:r>
      <w:r w:rsidRPr="007D2212">
        <w:rPr>
          <w:rFonts w:cs="Times New Roman"/>
          <w:szCs w:val="24"/>
        </w:rPr>
        <w:t xml:space="preserve"> communicating with the deceased is </w:t>
      </w:r>
      <w:r w:rsidR="00725E46" w:rsidRPr="007D2212">
        <w:rPr>
          <w:rFonts w:cs="Times New Roman"/>
          <w:szCs w:val="24"/>
        </w:rPr>
        <w:t xml:space="preserve">through </w:t>
      </w:r>
      <w:r w:rsidRPr="007D2212">
        <w:rPr>
          <w:rFonts w:cs="Times New Roman"/>
          <w:szCs w:val="24"/>
        </w:rPr>
        <w:t>“automatic writing”</w:t>
      </w:r>
      <w:r w:rsidR="00725E46" w:rsidRPr="007D2212">
        <w:rPr>
          <w:rFonts w:cs="Times New Roman"/>
          <w:szCs w:val="24"/>
        </w:rPr>
        <w:t xml:space="preserve"> (also known as psychography). This </w:t>
      </w:r>
      <w:r w:rsidR="00511415" w:rsidRPr="007D2212">
        <w:rPr>
          <w:rFonts w:cs="Times New Roman"/>
          <w:szCs w:val="24"/>
        </w:rPr>
        <w:t xml:space="preserve">method supposedly </w:t>
      </w:r>
      <w:r w:rsidR="00725E46" w:rsidRPr="007D2212">
        <w:rPr>
          <w:rFonts w:cs="Times New Roman"/>
          <w:szCs w:val="24"/>
        </w:rPr>
        <w:t xml:space="preserve">allows a medium to produce </w:t>
      </w:r>
      <w:r w:rsidR="00725E46" w:rsidRPr="007D2212">
        <w:rPr>
          <w:rFonts w:cs="Times New Roman"/>
          <w:szCs w:val="24"/>
        </w:rPr>
        <w:lastRenderedPageBreak/>
        <w:t xml:space="preserve">written words without consciously writing. Practitioners hold a writing instrument and allow messages to come through from the deceased. </w:t>
      </w:r>
    </w:p>
    <w:p w14:paraId="4AB5B0F9" w14:textId="54A648C6" w:rsidR="009011BE" w:rsidRPr="007D2212" w:rsidRDefault="00725E46" w:rsidP="00725E46">
      <w:pPr>
        <w:rPr>
          <w:rFonts w:cs="Times New Roman"/>
          <w:szCs w:val="24"/>
        </w:rPr>
      </w:pPr>
      <w:r w:rsidRPr="007D2212">
        <w:rPr>
          <w:rFonts w:cs="Times New Roman"/>
          <w:szCs w:val="24"/>
        </w:rPr>
        <w:t xml:space="preserve">In a small book, “The Blue Island” (Stead, </w:t>
      </w:r>
      <w:r w:rsidR="0041199F" w:rsidRPr="007D2212">
        <w:rPr>
          <w:rFonts w:cs="Times New Roman"/>
          <w:szCs w:val="24"/>
        </w:rPr>
        <w:t>1922</w:t>
      </w:r>
      <w:r w:rsidRPr="007D2212">
        <w:rPr>
          <w:rFonts w:cs="Times New Roman"/>
          <w:szCs w:val="24"/>
        </w:rPr>
        <w:t xml:space="preserve">), </w:t>
      </w:r>
      <w:r w:rsidR="009011BE" w:rsidRPr="007D2212">
        <w:rPr>
          <w:rFonts w:cs="Times New Roman"/>
          <w:szCs w:val="24"/>
        </w:rPr>
        <w:t>the</w:t>
      </w:r>
      <w:r w:rsidRPr="007D2212">
        <w:rPr>
          <w:rFonts w:cs="Times New Roman"/>
          <w:szCs w:val="24"/>
        </w:rPr>
        <w:t xml:space="preserve"> sister of a </w:t>
      </w:r>
      <w:r w:rsidR="000A40FD" w:rsidRPr="007D2212">
        <w:rPr>
          <w:rFonts w:cs="Times New Roman"/>
          <w:szCs w:val="24"/>
        </w:rPr>
        <w:t xml:space="preserve">confirmed </w:t>
      </w:r>
      <w:r w:rsidRPr="007D2212">
        <w:rPr>
          <w:rFonts w:cs="Times New Roman"/>
          <w:szCs w:val="24"/>
        </w:rPr>
        <w:t xml:space="preserve">drowned passenger </w:t>
      </w:r>
      <w:r w:rsidR="00D50477" w:rsidRPr="007D2212">
        <w:rPr>
          <w:rFonts w:cs="Times New Roman"/>
          <w:szCs w:val="24"/>
        </w:rPr>
        <w:t>on</w:t>
      </w:r>
      <w:r w:rsidR="000A40FD" w:rsidRPr="007D2212">
        <w:rPr>
          <w:rFonts w:cs="Times New Roman"/>
          <w:szCs w:val="24"/>
        </w:rPr>
        <w:t xml:space="preserve"> </w:t>
      </w:r>
      <w:r w:rsidRPr="007D2212">
        <w:rPr>
          <w:rFonts w:cs="Times New Roman"/>
          <w:szCs w:val="24"/>
        </w:rPr>
        <w:t xml:space="preserve">the Titanic, tells the story of </w:t>
      </w:r>
      <w:r w:rsidR="000A40FD" w:rsidRPr="007D2212">
        <w:rPr>
          <w:rFonts w:cs="Times New Roman"/>
          <w:szCs w:val="24"/>
        </w:rPr>
        <w:t>the</w:t>
      </w:r>
      <w:r w:rsidRPr="007D2212">
        <w:rPr>
          <w:rFonts w:cs="Times New Roman"/>
          <w:szCs w:val="24"/>
        </w:rPr>
        <w:t xml:space="preserve"> transition </w:t>
      </w:r>
      <w:r w:rsidR="000A40FD" w:rsidRPr="007D2212">
        <w:rPr>
          <w:rFonts w:cs="Times New Roman"/>
          <w:szCs w:val="24"/>
        </w:rPr>
        <w:t xml:space="preserve">to a new </w:t>
      </w:r>
      <w:r w:rsidR="00501B34" w:rsidRPr="007D2212">
        <w:rPr>
          <w:rFonts w:cs="Times New Roman"/>
          <w:szCs w:val="24"/>
        </w:rPr>
        <w:t>realm</w:t>
      </w:r>
      <w:r w:rsidR="000A40FD" w:rsidRPr="007D2212">
        <w:rPr>
          <w:rFonts w:cs="Times New Roman"/>
          <w:szCs w:val="24"/>
        </w:rPr>
        <w:t xml:space="preserve"> </w:t>
      </w:r>
      <w:r w:rsidRPr="007D2212">
        <w:rPr>
          <w:rFonts w:cs="Times New Roman"/>
          <w:szCs w:val="24"/>
        </w:rPr>
        <w:t xml:space="preserve">through automatic writing. </w:t>
      </w:r>
      <w:r w:rsidR="00D50477" w:rsidRPr="007D2212">
        <w:rPr>
          <w:rFonts w:cs="Times New Roman"/>
          <w:szCs w:val="24"/>
        </w:rPr>
        <w:t>He describes t</w:t>
      </w:r>
      <w:r w:rsidR="009011BE" w:rsidRPr="007D2212">
        <w:rPr>
          <w:rFonts w:cs="Times New Roman"/>
          <w:szCs w:val="24"/>
        </w:rPr>
        <w:t xml:space="preserve">he first stage after death </w:t>
      </w:r>
      <w:r w:rsidR="000A40FD" w:rsidRPr="007D2212">
        <w:rPr>
          <w:rFonts w:cs="Times New Roman"/>
          <w:szCs w:val="24"/>
        </w:rPr>
        <w:t xml:space="preserve">as </w:t>
      </w:r>
      <w:r w:rsidR="00501B34" w:rsidRPr="007D2212">
        <w:rPr>
          <w:rFonts w:cs="Times New Roman"/>
          <w:szCs w:val="24"/>
        </w:rPr>
        <w:t>the ship sank</w:t>
      </w:r>
      <w:r w:rsidR="009011BE" w:rsidRPr="007D2212">
        <w:rPr>
          <w:rFonts w:cs="Times New Roman"/>
          <w:szCs w:val="24"/>
        </w:rPr>
        <w:t>:</w:t>
      </w:r>
    </w:p>
    <w:p w14:paraId="60DEEB1A" w14:textId="7E33AC4D" w:rsidR="00F67B08" w:rsidRPr="007D2212" w:rsidRDefault="009011BE" w:rsidP="0000192F">
      <w:pPr>
        <w:ind w:left="720" w:firstLine="0"/>
        <w:rPr>
          <w:rFonts w:cs="Times New Roman"/>
          <w:szCs w:val="24"/>
        </w:rPr>
      </w:pPr>
      <w:r w:rsidRPr="007D2212">
        <w:rPr>
          <w:rFonts w:cs="Times New Roman"/>
          <w:szCs w:val="24"/>
        </w:rPr>
        <w:t xml:space="preserve">The scene on the boat at the time of </w:t>
      </w:r>
      <w:proofErr w:type="gramStart"/>
      <w:r w:rsidRPr="007D2212">
        <w:rPr>
          <w:rFonts w:cs="Times New Roman"/>
          <w:szCs w:val="24"/>
        </w:rPr>
        <w:t>striking</w:t>
      </w:r>
      <w:proofErr w:type="gramEnd"/>
      <w:r w:rsidRPr="007D2212">
        <w:rPr>
          <w:rFonts w:cs="Times New Roman"/>
          <w:szCs w:val="24"/>
        </w:rPr>
        <w:t xml:space="preserve"> was not pleasant, but it was as nothing to the scene among the poor souls newly thrust out of their bodies, all unwillingly. It was both heartbreaking and repellent. And thus, we waited — waited until all were collected, until all was ready, and then we moved our scene to a different land.</w:t>
      </w:r>
      <w:r w:rsidR="00B84E9B" w:rsidRPr="007D2212">
        <w:rPr>
          <w:rFonts w:cs="Times New Roman"/>
          <w:szCs w:val="24"/>
        </w:rPr>
        <w:t xml:space="preserve"> It was all lightness, brightness. Everything as physical and quite as material in every way as the world we had just finished with. </w:t>
      </w:r>
      <w:r w:rsidR="000A40FD" w:rsidRPr="007D2212">
        <w:rPr>
          <w:rFonts w:cs="Times New Roman"/>
          <w:szCs w:val="24"/>
        </w:rPr>
        <w:t>W</w:t>
      </w:r>
      <w:r w:rsidR="00B84E9B" w:rsidRPr="007D2212">
        <w:rPr>
          <w:rFonts w:cs="Times New Roman"/>
          <w:szCs w:val="24"/>
        </w:rPr>
        <w:t>e were being taken to the place destined for all those people who pass over suddenly — on account of its general appeal. It helps the nerve-racked newcomer to fall into line and regain mental balance very quickly</w:t>
      </w:r>
      <w:r w:rsidR="000A40FD" w:rsidRPr="007D2212">
        <w:rPr>
          <w:rFonts w:cs="Times New Roman"/>
          <w:szCs w:val="24"/>
        </w:rPr>
        <w:t>. (</w:t>
      </w:r>
      <w:r w:rsidR="0041199F" w:rsidRPr="007D2212">
        <w:rPr>
          <w:rFonts w:cs="Times New Roman"/>
          <w:szCs w:val="24"/>
        </w:rPr>
        <w:t>A</w:t>
      </w:r>
      <w:r w:rsidR="000A40FD" w:rsidRPr="007D2212">
        <w:rPr>
          <w:rFonts w:cs="Times New Roman"/>
          <w:szCs w:val="24"/>
        </w:rPr>
        <w:t xml:space="preserve">rchive.org, </w:t>
      </w:r>
      <w:r w:rsidR="0041199F" w:rsidRPr="007D2212">
        <w:rPr>
          <w:rFonts w:cs="Times New Roman"/>
          <w:szCs w:val="24"/>
        </w:rPr>
        <w:t>192</w:t>
      </w:r>
      <w:r w:rsidR="00D50477" w:rsidRPr="007D2212">
        <w:rPr>
          <w:rFonts w:cs="Times New Roman"/>
          <w:szCs w:val="24"/>
        </w:rPr>
        <w:t>2</w:t>
      </w:r>
      <w:r w:rsidR="007A7F54">
        <w:rPr>
          <w:rFonts w:cs="Times New Roman"/>
          <w:szCs w:val="24"/>
        </w:rPr>
        <w:t>, para. #</w:t>
      </w:r>
      <w:r w:rsidR="000A40FD" w:rsidRPr="007D2212">
        <w:rPr>
          <w:rFonts w:cs="Times New Roman"/>
          <w:szCs w:val="24"/>
        </w:rPr>
        <w:t>)</w:t>
      </w:r>
    </w:p>
    <w:p w14:paraId="171BC73C" w14:textId="65934CA8" w:rsidR="00E95335" w:rsidRPr="0000192F" w:rsidRDefault="00ED1584" w:rsidP="0000192F">
      <w:pPr>
        <w:pStyle w:val="Heading4"/>
        <w:rPr>
          <w:b w:val="0"/>
          <w:vanish/>
          <w:specVanish/>
        </w:rPr>
      </w:pPr>
      <w:r w:rsidRPr="007D2212">
        <w:t>Recent Investigations</w:t>
      </w:r>
      <w:r w:rsidR="00484BA2" w:rsidRPr="007D2212">
        <w:t xml:space="preserve"> Seeking to Prove Survival</w:t>
      </w:r>
      <w:r w:rsidR="00275B13">
        <w:t xml:space="preserve">. </w:t>
      </w:r>
    </w:p>
    <w:p w14:paraId="268CE961" w14:textId="3B984F57" w:rsidR="000D65A9" w:rsidRPr="007D2212" w:rsidRDefault="00E95335" w:rsidP="00E95335">
      <w:pPr>
        <w:rPr>
          <w:rFonts w:cs="Times New Roman"/>
          <w:szCs w:val="24"/>
        </w:rPr>
      </w:pPr>
      <w:r w:rsidRPr="007D2212">
        <w:rPr>
          <w:rFonts w:cs="Times New Roman"/>
          <w:szCs w:val="24"/>
        </w:rPr>
        <w:t>In a recent study</w:t>
      </w:r>
      <w:r w:rsidR="00275B13">
        <w:rPr>
          <w:rFonts w:cs="Times New Roman"/>
          <w:szCs w:val="24"/>
        </w:rPr>
        <w:t xml:space="preserve"> by Wahbeh et al. (2023),</w:t>
      </w:r>
      <w:r w:rsidRPr="007D2212">
        <w:rPr>
          <w:rFonts w:cs="Times New Roman"/>
          <w:szCs w:val="24"/>
        </w:rPr>
        <w:t xml:space="preserve"> the objective was to evaluate what types of evidence might persuade academic professionals that some aspect of consciousness survives after bodily death. The conclusion was: “Academics hold a wide range of beliefs and confidence in survival. Successful experiments designed to test for survival may influence skeptics’ prior beliefs” </w:t>
      </w:r>
      <w:r w:rsidR="00275B13">
        <w:rPr>
          <w:rFonts w:cs="Times New Roman"/>
          <w:szCs w:val="24"/>
        </w:rPr>
        <w:t>(Wahbeh et al., 2023, p. #).</w:t>
      </w:r>
    </w:p>
    <w:p w14:paraId="1AE9766E" w14:textId="0AE49034" w:rsidR="00275B13" w:rsidRDefault="00E95335" w:rsidP="00E95335">
      <w:pPr>
        <w:rPr>
          <w:rFonts w:cs="Times New Roman"/>
          <w:szCs w:val="24"/>
        </w:rPr>
      </w:pPr>
      <w:r w:rsidRPr="007D2212">
        <w:rPr>
          <w:rFonts w:cs="Times New Roman"/>
          <w:szCs w:val="24"/>
        </w:rPr>
        <w:t xml:space="preserve">Professor Jeffrey Schwartz </w:t>
      </w:r>
      <w:r w:rsidR="0057158D" w:rsidRPr="007D2212">
        <w:rPr>
          <w:rFonts w:cs="Times New Roman"/>
          <w:szCs w:val="24"/>
        </w:rPr>
        <w:t>at</w:t>
      </w:r>
      <w:r w:rsidRPr="007D2212">
        <w:rPr>
          <w:rFonts w:cs="Times New Roman"/>
          <w:szCs w:val="24"/>
        </w:rPr>
        <w:t xml:space="preserve"> the University of Arizona has written several papers on </w:t>
      </w:r>
      <w:r w:rsidR="0057158D" w:rsidRPr="007D2212">
        <w:rPr>
          <w:rFonts w:cs="Times New Roman"/>
          <w:szCs w:val="24"/>
        </w:rPr>
        <w:t xml:space="preserve">the hypothesis of consciousness surviving death. </w:t>
      </w:r>
      <w:r w:rsidR="00275B13">
        <w:rPr>
          <w:rFonts w:cs="Times New Roman"/>
          <w:szCs w:val="24"/>
        </w:rPr>
        <w:t xml:space="preserve">According to </w:t>
      </w:r>
      <w:r w:rsidR="004C4950">
        <w:rPr>
          <w:rFonts w:cs="Times New Roman"/>
          <w:szCs w:val="24"/>
        </w:rPr>
        <w:t>Schwartz (</w:t>
      </w:r>
      <w:r w:rsidR="00275B13">
        <w:rPr>
          <w:rFonts w:cs="Times New Roman"/>
          <w:szCs w:val="24"/>
        </w:rPr>
        <w:t>2024</w:t>
      </w:r>
      <w:r w:rsidR="004C4950">
        <w:rPr>
          <w:rFonts w:cs="Times New Roman"/>
          <w:szCs w:val="24"/>
        </w:rPr>
        <w:t xml:space="preserve"> as cited in University of Arizona, 2024</w:t>
      </w:r>
      <w:r w:rsidR="00275B13">
        <w:rPr>
          <w:rFonts w:cs="Times New Roman"/>
          <w:szCs w:val="24"/>
        </w:rPr>
        <w:t>):</w:t>
      </w:r>
    </w:p>
    <w:p w14:paraId="0D888827" w14:textId="36B50BE2" w:rsidR="00E95335" w:rsidRPr="007D2212" w:rsidRDefault="0057158D" w:rsidP="0000192F">
      <w:pPr>
        <w:ind w:left="720" w:firstLine="0"/>
        <w:rPr>
          <w:rFonts w:cs="Times New Roman"/>
          <w:szCs w:val="24"/>
        </w:rPr>
      </w:pPr>
      <w:r w:rsidRPr="007D2212">
        <w:rPr>
          <w:rFonts w:cs="Times New Roman"/>
          <w:szCs w:val="24"/>
        </w:rPr>
        <w:lastRenderedPageBreak/>
        <w:t>His experiments involve the collaboration of evidence-based research mediums as well as state-of-the-art optical sciences technology for potentially measuring the energy of spirit. Controlled laboratory research with evidential mediums, combined with advanced technology research, points to the primacy of consciousness and the existence of a greater spiritual reality</w:t>
      </w:r>
      <w:r w:rsidR="00DB10FE">
        <w:rPr>
          <w:rFonts w:cs="Times New Roman"/>
          <w:szCs w:val="24"/>
        </w:rPr>
        <w:t>.</w:t>
      </w:r>
      <w:r w:rsidRPr="007D2212">
        <w:rPr>
          <w:rFonts w:cs="Times New Roman"/>
          <w:szCs w:val="24"/>
        </w:rPr>
        <w:t xml:space="preserve"> </w:t>
      </w:r>
      <w:r w:rsidRPr="00745283">
        <w:rPr>
          <w:rFonts w:cs="Times New Roman"/>
          <w:szCs w:val="24"/>
        </w:rPr>
        <w:t>(</w:t>
      </w:r>
      <w:proofErr w:type="gramStart"/>
      <w:r w:rsidR="00275B13" w:rsidRPr="00745283">
        <w:rPr>
          <w:rFonts w:cs="Times New Roman"/>
          <w:szCs w:val="24"/>
        </w:rPr>
        <w:t>p</w:t>
      </w:r>
      <w:r w:rsidR="004C4950" w:rsidRPr="00745283">
        <w:rPr>
          <w:rFonts w:cs="Times New Roman"/>
          <w:szCs w:val="24"/>
        </w:rPr>
        <w:t>ara</w:t>
      </w:r>
      <w:proofErr w:type="gramEnd"/>
      <w:r w:rsidR="00275B13" w:rsidRPr="00745283">
        <w:rPr>
          <w:rFonts w:cs="Times New Roman"/>
          <w:szCs w:val="24"/>
        </w:rPr>
        <w:t xml:space="preserve">. </w:t>
      </w:r>
      <w:r w:rsidR="00745283" w:rsidRPr="00745283">
        <w:rPr>
          <w:rFonts w:cs="Times New Roman"/>
          <w:szCs w:val="24"/>
        </w:rPr>
        <w:t>22</w:t>
      </w:r>
      <w:r w:rsidRPr="00745283">
        <w:rPr>
          <w:rFonts w:cs="Times New Roman"/>
          <w:szCs w:val="24"/>
        </w:rPr>
        <w:t>)</w:t>
      </w:r>
      <w:r w:rsidRPr="007D2212">
        <w:rPr>
          <w:rFonts w:cs="Times New Roman"/>
          <w:szCs w:val="24"/>
        </w:rPr>
        <w:t xml:space="preserve">  </w:t>
      </w:r>
    </w:p>
    <w:p w14:paraId="5E9EC200" w14:textId="77538034" w:rsidR="00DB10FE" w:rsidRDefault="00E22753" w:rsidP="000D7D4A">
      <w:pPr>
        <w:rPr>
          <w:rFonts w:cs="Times New Roman"/>
          <w:szCs w:val="24"/>
        </w:rPr>
      </w:pPr>
      <w:r w:rsidRPr="007D2212">
        <w:rPr>
          <w:rFonts w:cs="Times New Roman"/>
          <w:szCs w:val="24"/>
        </w:rPr>
        <w:t xml:space="preserve">Jeffrey </w:t>
      </w:r>
      <w:proofErr w:type="spellStart"/>
      <w:r w:rsidRPr="007D2212">
        <w:rPr>
          <w:rFonts w:cs="Times New Roman"/>
          <w:szCs w:val="24"/>
        </w:rPr>
        <w:t>Mishlove</w:t>
      </w:r>
      <w:proofErr w:type="spellEnd"/>
      <w:r w:rsidRPr="007D2212">
        <w:rPr>
          <w:rFonts w:cs="Times New Roman"/>
          <w:szCs w:val="24"/>
        </w:rPr>
        <w:t xml:space="preserve"> is a researcher exploring parapsychology and its implication for understanding the survival of consciousness. He was diverted in his education in the 1970s and switched his field to parapsychology. He explores afterlife investigations, NDEs, ADCs, reincarnation, instrumental trans</w:t>
      </w:r>
      <w:r w:rsidR="000D7D4A" w:rsidRPr="007D2212">
        <w:rPr>
          <w:rFonts w:cs="Times New Roman"/>
          <w:szCs w:val="24"/>
        </w:rPr>
        <w:t>-</w:t>
      </w:r>
      <w:r w:rsidRPr="007D2212">
        <w:rPr>
          <w:rFonts w:cs="Times New Roman"/>
          <w:szCs w:val="24"/>
        </w:rPr>
        <w:t xml:space="preserve">communication, mediumship, etc. </w:t>
      </w:r>
      <w:proofErr w:type="spellStart"/>
      <w:r w:rsidRPr="007D2212">
        <w:rPr>
          <w:rFonts w:cs="Times New Roman"/>
          <w:szCs w:val="24"/>
        </w:rPr>
        <w:t>Mishlove</w:t>
      </w:r>
      <w:proofErr w:type="spellEnd"/>
      <w:r w:rsidR="00DB10FE">
        <w:rPr>
          <w:rFonts w:cs="Times New Roman"/>
          <w:szCs w:val="24"/>
        </w:rPr>
        <w:t xml:space="preserve"> (as cited in New </w:t>
      </w:r>
      <w:r w:rsidR="00DB10FE">
        <w:rPr>
          <w:rFonts w:cs="Times New Roman"/>
          <w:szCs w:val="24"/>
        </w:rPr>
        <w:br/>
        <w:t>Dimension Radio, 2024)</w:t>
      </w:r>
      <w:r w:rsidRPr="007D2212">
        <w:rPr>
          <w:rFonts w:cs="Times New Roman"/>
          <w:szCs w:val="24"/>
        </w:rPr>
        <w:t xml:space="preserve"> </w:t>
      </w:r>
      <w:r w:rsidR="00DB10FE" w:rsidRPr="007D2212">
        <w:rPr>
          <w:rFonts w:cs="Times New Roman"/>
          <w:szCs w:val="24"/>
        </w:rPr>
        <w:t>s</w:t>
      </w:r>
      <w:r w:rsidR="00DB10FE">
        <w:rPr>
          <w:rFonts w:cs="Times New Roman"/>
          <w:szCs w:val="24"/>
        </w:rPr>
        <w:t>aid:</w:t>
      </w:r>
    </w:p>
    <w:p w14:paraId="04E2F8BB" w14:textId="3A5E22F3" w:rsidR="00484BA2" w:rsidRPr="007D2212" w:rsidRDefault="00E22753" w:rsidP="0000192F">
      <w:pPr>
        <w:ind w:left="720" w:firstLine="0"/>
        <w:rPr>
          <w:rFonts w:cs="Times New Roman"/>
          <w:szCs w:val="24"/>
        </w:rPr>
      </w:pPr>
      <w:r w:rsidRPr="007D2212">
        <w:rPr>
          <w:rFonts w:cs="Times New Roman"/>
          <w:szCs w:val="24"/>
        </w:rPr>
        <w:t xml:space="preserve">When we talk about survival after death we’re about [whether or not] consciousness is separate from the brain…To the extent that science deliberately ignores this, we are unfortunately, and sadly, and very deliberately, ignoring a very important piece of self-awareness. </w:t>
      </w:r>
      <w:r w:rsidR="000D7D4A" w:rsidRPr="007D2212">
        <w:rPr>
          <w:rFonts w:cs="Times New Roman"/>
          <w:szCs w:val="24"/>
        </w:rPr>
        <w:t>(</w:t>
      </w:r>
      <w:r w:rsidR="00DB10FE">
        <w:rPr>
          <w:rFonts w:cs="Times New Roman"/>
          <w:szCs w:val="24"/>
        </w:rPr>
        <w:t>para.</w:t>
      </w:r>
      <w:r w:rsidR="00745283">
        <w:rPr>
          <w:rFonts w:cs="Times New Roman"/>
          <w:szCs w:val="24"/>
        </w:rPr>
        <w:t>23</w:t>
      </w:r>
      <w:r w:rsidR="000D7D4A" w:rsidRPr="007D2212">
        <w:rPr>
          <w:rFonts w:cs="Times New Roman"/>
          <w:szCs w:val="24"/>
        </w:rPr>
        <w:t>)</w:t>
      </w:r>
    </w:p>
    <w:p w14:paraId="46879AD3" w14:textId="47B2A313" w:rsidR="00D85B18" w:rsidRPr="007D2212" w:rsidRDefault="00A33082" w:rsidP="004C4950">
      <w:pPr>
        <w:rPr>
          <w:rFonts w:cs="Times New Roman"/>
          <w:szCs w:val="24"/>
        </w:rPr>
      </w:pPr>
      <w:r w:rsidRPr="007D2212">
        <w:rPr>
          <w:rFonts w:cs="Times New Roman"/>
          <w:szCs w:val="24"/>
        </w:rPr>
        <w:t>According to Wade (</w:t>
      </w:r>
      <w:r w:rsidR="00643B8C" w:rsidRPr="007D2212">
        <w:rPr>
          <w:rFonts w:cs="Times New Roman"/>
          <w:szCs w:val="24"/>
        </w:rPr>
        <w:t>19</w:t>
      </w:r>
      <w:r w:rsidRPr="007D2212">
        <w:rPr>
          <w:rFonts w:cs="Times New Roman"/>
          <w:szCs w:val="24"/>
        </w:rPr>
        <w:t>98), p</w:t>
      </w:r>
      <w:r w:rsidR="00F225F9" w:rsidRPr="007D2212">
        <w:rPr>
          <w:rFonts w:cs="Times New Roman"/>
          <w:szCs w:val="24"/>
        </w:rPr>
        <w:t>ostmortem consciousness</w:t>
      </w:r>
      <w:r w:rsidR="00980013" w:rsidRPr="007D2212">
        <w:rPr>
          <w:rFonts w:cs="Times New Roman"/>
          <w:szCs w:val="24"/>
        </w:rPr>
        <w:t xml:space="preserve"> </w:t>
      </w:r>
      <w:r w:rsidR="004C4950">
        <w:rPr>
          <w:rFonts w:cs="Times New Roman"/>
          <w:szCs w:val="24"/>
        </w:rPr>
        <w:t>has its roots</w:t>
      </w:r>
      <w:r w:rsidR="008C6BBD" w:rsidRPr="007D2212">
        <w:rPr>
          <w:rFonts w:cs="Times New Roman"/>
          <w:szCs w:val="24"/>
        </w:rPr>
        <w:t xml:space="preserve"> in </w:t>
      </w:r>
      <w:r w:rsidR="009429BF" w:rsidRPr="007D2212">
        <w:rPr>
          <w:rFonts w:cs="Times New Roman"/>
          <w:szCs w:val="24"/>
        </w:rPr>
        <w:t xml:space="preserve">the termination of </w:t>
      </w:r>
      <w:r w:rsidR="008C6BBD" w:rsidRPr="007D2212">
        <w:rPr>
          <w:rFonts w:cs="Times New Roman"/>
          <w:szCs w:val="24"/>
        </w:rPr>
        <w:t xml:space="preserve">bodily functions, brain activity, </w:t>
      </w:r>
      <w:r w:rsidR="00980013" w:rsidRPr="007D2212">
        <w:rPr>
          <w:rFonts w:cs="Times New Roman"/>
          <w:szCs w:val="24"/>
        </w:rPr>
        <w:t xml:space="preserve">and </w:t>
      </w:r>
      <w:r w:rsidR="00C564B3" w:rsidRPr="007D2212">
        <w:rPr>
          <w:rFonts w:cs="Times New Roman"/>
          <w:szCs w:val="24"/>
        </w:rPr>
        <w:t xml:space="preserve">the </w:t>
      </w:r>
      <w:r w:rsidR="009429BF" w:rsidRPr="007D2212">
        <w:rPr>
          <w:rFonts w:cs="Times New Roman"/>
          <w:szCs w:val="24"/>
        </w:rPr>
        <w:t>nervous sy</w:t>
      </w:r>
      <w:r w:rsidR="00C564B3" w:rsidRPr="007D2212">
        <w:rPr>
          <w:rFonts w:cs="Times New Roman"/>
          <w:szCs w:val="24"/>
        </w:rPr>
        <w:t>s</w:t>
      </w:r>
      <w:r w:rsidR="009429BF" w:rsidRPr="007D2212">
        <w:rPr>
          <w:rFonts w:cs="Times New Roman"/>
          <w:szCs w:val="24"/>
        </w:rPr>
        <w:t>tem</w:t>
      </w:r>
      <w:r w:rsidR="00980013" w:rsidRPr="007D2212">
        <w:rPr>
          <w:rFonts w:cs="Times New Roman"/>
          <w:szCs w:val="24"/>
        </w:rPr>
        <w:t>.</w:t>
      </w:r>
      <w:r w:rsidR="00C564B3" w:rsidRPr="007D2212">
        <w:rPr>
          <w:rFonts w:cs="Times New Roman"/>
          <w:szCs w:val="24"/>
        </w:rPr>
        <w:t xml:space="preserve"> </w:t>
      </w:r>
      <w:r w:rsidR="00980013" w:rsidRPr="007D2212">
        <w:rPr>
          <w:rFonts w:cs="Times New Roman"/>
          <w:szCs w:val="24"/>
        </w:rPr>
        <w:t>Th</w:t>
      </w:r>
      <w:r w:rsidR="00B96512" w:rsidRPr="007D2212">
        <w:rPr>
          <w:rFonts w:cs="Times New Roman"/>
          <w:szCs w:val="24"/>
        </w:rPr>
        <w:t>e</w:t>
      </w:r>
      <w:r w:rsidR="00980013" w:rsidRPr="007D2212">
        <w:rPr>
          <w:rFonts w:cs="Times New Roman"/>
          <w:szCs w:val="24"/>
        </w:rPr>
        <w:t xml:space="preserve"> author </w:t>
      </w:r>
      <w:r w:rsidR="00C564B3" w:rsidRPr="007D2212">
        <w:rPr>
          <w:rFonts w:cs="Times New Roman"/>
          <w:szCs w:val="24"/>
        </w:rPr>
        <w:t xml:space="preserve">speaks </w:t>
      </w:r>
      <w:r w:rsidR="00B739D3" w:rsidRPr="007D2212">
        <w:rPr>
          <w:rFonts w:cs="Times New Roman"/>
          <w:szCs w:val="24"/>
        </w:rPr>
        <w:t xml:space="preserve">of </w:t>
      </w:r>
      <w:r w:rsidR="008C6BBD" w:rsidRPr="007D2212">
        <w:rPr>
          <w:rFonts w:cs="Times New Roman"/>
          <w:szCs w:val="24"/>
        </w:rPr>
        <w:t>memory</w:t>
      </w:r>
      <w:r w:rsidR="00C564B3" w:rsidRPr="007D2212">
        <w:rPr>
          <w:rFonts w:cs="Times New Roman"/>
          <w:szCs w:val="24"/>
        </w:rPr>
        <w:t xml:space="preserve"> as an important factor in transitioning from life to </w:t>
      </w:r>
      <w:r w:rsidR="00980013" w:rsidRPr="007D2212">
        <w:rPr>
          <w:rFonts w:cs="Times New Roman"/>
          <w:szCs w:val="24"/>
        </w:rPr>
        <w:t>an</w:t>
      </w:r>
      <w:r w:rsidR="00C564B3" w:rsidRPr="007D2212">
        <w:rPr>
          <w:rFonts w:cs="Times New Roman"/>
          <w:szCs w:val="24"/>
        </w:rPr>
        <w:t xml:space="preserve"> </w:t>
      </w:r>
      <w:r w:rsidRPr="007D2212">
        <w:rPr>
          <w:rFonts w:cs="Times New Roman"/>
          <w:szCs w:val="24"/>
        </w:rPr>
        <w:t xml:space="preserve">unknown </w:t>
      </w:r>
      <w:r w:rsidR="00C564B3" w:rsidRPr="007D2212">
        <w:rPr>
          <w:rFonts w:cs="Times New Roman"/>
          <w:szCs w:val="24"/>
        </w:rPr>
        <w:t>afterlife</w:t>
      </w:r>
      <w:r w:rsidR="00B739D3" w:rsidRPr="007D2212">
        <w:rPr>
          <w:rFonts w:cs="Times New Roman"/>
          <w:szCs w:val="24"/>
        </w:rPr>
        <w:t xml:space="preserve">. </w:t>
      </w:r>
      <w:r w:rsidR="004C4950">
        <w:rPr>
          <w:rFonts w:cs="Times New Roman"/>
          <w:szCs w:val="24"/>
        </w:rPr>
        <w:t>Wade</w:t>
      </w:r>
      <w:r w:rsidR="004C4950" w:rsidRPr="007D2212">
        <w:rPr>
          <w:rFonts w:cs="Times New Roman"/>
          <w:szCs w:val="24"/>
        </w:rPr>
        <w:t xml:space="preserve"> </w:t>
      </w:r>
      <w:r w:rsidR="00980013" w:rsidRPr="007D2212">
        <w:rPr>
          <w:rFonts w:cs="Times New Roman"/>
          <w:szCs w:val="24"/>
        </w:rPr>
        <w:t>claim</w:t>
      </w:r>
      <w:r w:rsidR="004C4950">
        <w:rPr>
          <w:rFonts w:cs="Times New Roman"/>
          <w:szCs w:val="24"/>
        </w:rPr>
        <w:t>ed</w:t>
      </w:r>
      <w:r w:rsidRPr="007D2212">
        <w:rPr>
          <w:rFonts w:cs="Times New Roman"/>
          <w:szCs w:val="24"/>
        </w:rPr>
        <w:t>,</w:t>
      </w:r>
      <w:r w:rsidR="00980013" w:rsidRPr="007D2212">
        <w:rPr>
          <w:rFonts w:cs="Times New Roman"/>
          <w:szCs w:val="24"/>
        </w:rPr>
        <w:t xml:space="preserve"> </w:t>
      </w:r>
      <w:r w:rsidR="00B739D3" w:rsidRPr="007D2212">
        <w:rPr>
          <w:rFonts w:cs="Times New Roman"/>
          <w:szCs w:val="24"/>
        </w:rPr>
        <w:t>if the brain and central nervous system are not functioning,</w:t>
      </w:r>
      <w:r w:rsidRPr="007D2212">
        <w:rPr>
          <w:rFonts w:cs="Times New Roman"/>
          <w:szCs w:val="24"/>
        </w:rPr>
        <w:t xml:space="preserve"> but memory and personality survive (</w:t>
      </w:r>
      <w:r w:rsidR="003952F2" w:rsidRPr="007D2212">
        <w:rPr>
          <w:rFonts w:cs="Times New Roman"/>
          <w:szCs w:val="24"/>
        </w:rPr>
        <w:t xml:space="preserve">as </w:t>
      </w:r>
      <w:r w:rsidRPr="007D2212">
        <w:rPr>
          <w:rFonts w:cs="Times New Roman"/>
          <w:szCs w:val="24"/>
        </w:rPr>
        <w:t>during the NDE), then</w:t>
      </w:r>
      <w:r w:rsidR="00044F33" w:rsidRPr="007D2212">
        <w:rPr>
          <w:rFonts w:cs="Times New Roman"/>
          <w:szCs w:val="24"/>
        </w:rPr>
        <w:t xml:space="preserve"> </w:t>
      </w:r>
      <w:r w:rsidRPr="007D2212">
        <w:rPr>
          <w:rFonts w:cs="Times New Roman"/>
          <w:szCs w:val="24"/>
        </w:rPr>
        <w:t xml:space="preserve">postmortem </w:t>
      </w:r>
      <w:r w:rsidR="00B739D3" w:rsidRPr="007D2212">
        <w:rPr>
          <w:rFonts w:cs="Times New Roman"/>
          <w:szCs w:val="24"/>
        </w:rPr>
        <w:t>consciousness</w:t>
      </w:r>
      <w:r w:rsidR="00044F33" w:rsidRPr="007D2212">
        <w:rPr>
          <w:rFonts w:cs="Times New Roman"/>
          <w:szCs w:val="24"/>
        </w:rPr>
        <w:t xml:space="preserve"> </w:t>
      </w:r>
      <w:r w:rsidRPr="007D2212">
        <w:rPr>
          <w:rFonts w:cs="Times New Roman"/>
          <w:szCs w:val="24"/>
        </w:rPr>
        <w:t xml:space="preserve">may be </w:t>
      </w:r>
      <w:r w:rsidR="00980013" w:rsidRPr="007D2212">
        <w:rPr>
          <w:rFonts w:cs="Times New Roman"/>
          <w:szCs w:val="24"/>
        </w:rPr>
        <w:t>a</w:t>
      </w:r>
      <w:r w:rsidR="00044F33" w:rsidRPr="007D2212">
        <w:rPr>
          <w:rFonts w:cs="Times New Roman"/>
          <w:szCs w:val="24"/>
        </w:rPr>
        <w:t xml:space="preserve"> continuing source of Being. </w:t>
      </w:r>
      <w:r w:rsidRPr="007D2212">
        <w:rPr>
          <w:rFonts w:cs="Times New Roman"/>
          <w:szCs w:val="24"/>
        </w:rPr>
        <w:t xml:space="preserve">Additionally, </w:t>
      </w:r>
      <w:r w:rsidR="004C4950">
        <w:rPr>
          <w:rFonts w:cs="Times New Roman"/>
          <w:szCs w:val="24"/>
        </w:rPr>
        <w:t>the author</w:t>
      </w:r>
      <w:r w:rsidR="004C4950" w:rsidRPr="007D2212">
        <w:rPr>
          <w:rFonts w:cs="Times New Roman"/>
          <w:szCs w:val="24"/>
        </w:rPr>
        <w:t xml:space="preserve"> </w:t>
      </w:r>
      <w:r w:rsidRPr="007D2212">
        <w:rPr>
          <w:rFonts w:cs="Times New Roman"/>
          <w:szCs w:val="24"/>
        </w:rPr>
        <w:t>state</w:t>
      </w:r>
      <w:r w:rsidR="004C4950">
        <w:rPr>
          <w:rFonts w:cs="Times New Roman"/>
          <w:szCs w:val="24"/>
        </w:rPr>
        <w:t>d</w:t>
      </w:r>
      <w:r w:rsidRPr="007D2212">
        <w:rPr>
          <w:rFonts w:cs="Times New Roman"/>
          <w:szCs w:val="24"/>
        </w:rPr>
        <w:t xml:space="preserve"> </w:t>
      </w:r>
      <w:r w:rsidR="004C4950">
        <w:rPr>
          <w:rFonts w:cs="Times New Roman"/>
          <w:szCs w:val="24"/>
        </w:rPr>
        <w:t>that the intent</w:t>
      </w:r>
      <w:r w:rsidR="00D85B18" w:rsidRPr="007D2212">
        <w:rPr>
          <w:rFonts w:cs="Times New Roman"/>
          <w:szCs w:val="24"/>
        </w:rPr>
        <w:t xml:space="preserve"> </w:t>
      </w:r>
      <w:r w:rsidR="00501B34" w:rsidRPr="007D2212">
        <w:rPr>
          <w:rFonts w:cs="Times New Roman"/>
          <w:szCs w:val="24"/>
        </w:rPr>
        <w:t xml:space="preserve">had been </w:t>
      </w:r>
      <w:r w:rsidR="00D85B18" w:rsidRPr="007D2212">
        <w:rPr>
          <w:rFonts w:cs="Times New Roman"/>
          <w:szCs w:val="24"/>
        </w:rPr>
        <w:t xml:space="preserve">to concentrate on medical evidence </w:t>
      </w:r>
      <w:r w:rsidR="00980013" w:rsidRPr="007D2212">
        <w:rPr>
          <w:rFonts w:cs="Times New Roman"/>
          <w:szCs w:val="24"/>
        </w:rPr>
        <w:t xml:space="preserve">during </w:t>
      </w:r>
      <w:r w:rsidR="00B96512" w:rsidRPr="007D2212">
        <w:rPr>
          <w:rFonts w:cs="Times New Roman"/>
          <w:szCs w:val="24"/>
        </w:rPr>
        <w:t xml:space="preserve">the </w:t>
      </w:r>
      <w:r w:rsidR="00D85B18" w:rsidRPr="007D2212">
        <w:rPr>
          <w:rFonts w:cs="Times New Roman"/>
          <w:szCs w:val="24"/>
        </w:rPr>
        <w:t xml:space="preserve">dying </w:t>
      </w:r>
      <w:r w:rsidR="00B96512" w:rsidRPr="007D2212">
        <w:rPr>
          <w:rFonts w:cs="Times New Roman"/>
          <w:szCs w:val="24"/>
        </w:rPr>
        <w:t>process</w:t>
      </w:r>
      <w:r w:rsidR="007E03D3" w:rsidRPr="007D2212">
        <w:rPr>
          <w:rFonts w:cs="Times New Roman"/>
          <w:szCs w:val="24"/>
        </w:rPr>
        <w:t xml:space="preserve">. </w:t>
      </w:r>
      <w:r w:rsidR="004C4950">
        <w:rPr>
          <w:rFonts w:cs="Times New Roman"/>
          <w:szCs w:val="24"/>
        </w:rPr>
        <w:t xml:space="preserve">Wade’s </w:t>
      </w:r>
      <w:r w:rsidR="00D85B18" w:rsidRPr="007D2212">
        <w:rPr>
          <w:rFonts w:cs="Times New Roman"/>
          <w:szCs w:val="24"/>
        </w:rPr>
        <w:t xml:space="preserve">overall thesis </w:t>
      </w:r>
      <w:r w:rsidR="00B651E0" w:rsidRPr="007D2212">
        <w:rPr>
          <w:rFonts w:cs="Times New Roman"/>
          <w:szCs w:val="24"/>
        </w:rPr>
        <w:t>suggests that consciousness exists in prenatal and postmortem states</w:t>
      </w:r>
      <w:r w:rsidR="004C4950">
        <w:rPr>
          <w:rFonts w:cs="Times New Roman"/>
          <w:szCs w:val="24"/>
        </w:rPr>
        <w:t>. H</w:t>
      </w:r>
      <w:r w:rsidR="00D85B18" w:rsidRPr="007D2212">
        <w:rPr>
          <w:rFonts w:cs="Times New Roman"/>
          <w:szCs w:val="24"/>
        </w:rPr>
        <w:t>owever</w:t>
      </w:r>
      <w:r w:rsidR="004C4950">
        <w:rPr>
          <w:rFonts w:cs="Times New Roman"/>
          <w:szCs w:val="24"/>
        </w:rPr>
        <w:t>, the author limited the</w:t>
      </w:r>
      <w:r w:rsidR="00D85B18" w:rsidRPr="007D2212">
        <w:rPr>
          <w:rFonts w:cs="Times New Roman"/>
          <w:szCs w:val="24"/>
        </w:rPr>
        <w:t xml:space="preserve"> </w:t>
      </w:r>
      <w:r w:rsidR="00501B34" w:rsidRPr="007D2212">
        <w:rPr>
          <w:rFonts w:cs="Times New Roman"/>
          <w:szCs w:val="24"/>
        </w:rPr>
        <w:t xml:space="preserve">narrative </w:t>
      </w:r>
      <w:r w:rsidR="00D85B18" w:rsidRPr="007D2212">
        <w:rPr>
          <w:rFonts w:cs="Times New Roman"/>
          <w:szCs w:val="24"/>
        </w:rPr>
        <w:t>to veridical memories</w:t>
      </w:r>
      <w:r w:rsidR="00B651E0" w:rsidRPr="007D2212">
        <w:rPr>
          <w:rFonts w:cs="Times New Roman"/>
          <w:szCs w:val="24"/>
        </w:rPr>
        <w:t xml:space="preserve"> </w:t>
      </w:r>
      <w:r w:rsidR="00B96512" w:rsidRPr="007D2212">
        <w:rPr>
          <w:rFonts w:cs="Times New Roman"/>
          <w:szCs w:val="24"/>
        </w:rPr>
        <w:t>OBE</w:t>
      </w:r>
      <w:r w:rsidR="007E03D3" w:rsidRPr="007D2212">
        <w:rPr>
          <w:rFonts w:cs="Times New Roman"/>
          <w:szCs w:val="24"/>
        </w:rPr>
        <w:t xml:space="preserve">s during </w:t>
      </w:r>
      <w:r w:rsidR="00501B34" w:rsidRPr="007D2212">
        <w:rPr>
          <w:rFonts w:cs="Times New Roman"/>
          <w:szCs w:val="24"/>
        </w:rPr>
        <w:t>N</w:t>
      </w:r>
      <w:r w:rsidR="007E03D3" w:rsidRPr="007D2212">
        <w:rPr>
          <w:rFonts w:cs="Times New Roman"/>
          <w:szCs w:val="24"/>
        </w:rPr>
        <w:t>DE</w:t>
      </w:r>
      <w:r w:rsidR="00501B34" w:rsidRPr="007D2212">
        <w:rPr>
          <w:rFonts w:cs="Times New Roman"/>
          <w:szCs w:val="24"/>
        </w:rPr>
        <w:t>s</w:t>
      </w:r>
      <w:r w:rsidR="007E03D3" w:rsidRPr="007D2212">
        <w:rPr>
          <w:rFonts w:cs="Times New Roman"/>
          <w:szCs w:val="24"/>
        </w:rPr>
        <w:t xml:space="preserve">. </w:t>
      </w:r>
    </w:p>
    <w:p w14:paraId="074EF2D7" w14:textId="32BF694F" w:rsidR="00CD2EB8" w:rsidRPr="007D2212" w:rsidRDefault="00881D25" w:rsidP="0000192F">
      <w:pPr>
        <w:ind w:left="720" w:firstLine="0"/>
        <w:rPr>
          <w:rFonts w:cs="Times New Roman"/>
          <w:szCs w:val="24"/>
        </w:rPr>
      </w:pPr>
      <w:r w:rsidRPr="007D2212">
        <w:rPr>
          <w:rFonts w:cs="Times New Roman"/>
          <w:szCs w:val="24"/>
        </w:rPr>
        <w:lastRenderedPageBreak/>
        <w:t xml:space="preserve">Veridical evidence </w:t>
      </w:r>
      <w:r w:rsidR="00501B34" w:rsidRPr="007D2212">
        <w:rPr>
          <w:rFonts w:cs="Times New Roman"/>
          <w:szCs w:val="24"/>
        </w:rPr>
        <w:t xml:space="preserve">(OBE) </w:t>
      </w:r>
      <w:r w:rsidRPr="007D2212">
        <w:rPr>
          <w:rFonts w:cs="Times New Roman"/>
          <w:szCs w:val="24"/>
        </w:rPr>
        <w:t xml:space="preserve">of consciousness coming from both extremes of the life span (prenatal and postmortem), which </w:t>
      </w:r>
      <w:proofErr w:type="gramStart"/>
      <w:r w:rsidRPr="007D2212">
        <w:rPr>
          <w:rFonts w:cs="Times New Roman"/>
          <w:szCs w:val="24"/>
        </w:rPr>
        <w:t>suggest</w:t>
      </w:r>
      <w:proofErr w:type="gramEnd"/>
      <w:r w:rsidRPr="007D2212">
        <w:rPr>
          <w:rFonts w:cs="Times New Roman"/>
          <w:szCs w:val="24"/>
        </w:rPr>
        <w:t xml:space="preserve"> that some form of the individuality can exist independently of known cellular processes associated with the body. By utilizing empirical, </w:t>
      </w:r>
      <w:r w:rsidR="00E07B81" w:rsidRPr="007D2212">
        <w:rPr>
          <w:rFonts w:cs="Times New Roman"/>
          <w:szCs w:val="24"/>
        </w:rPr>
        <w:t xml:space="preserve">verifiable </w:t>
      </w:r>
      <w:r w:rsidR="0084045D" w:rsidRPr="007D2212">
        <w:rPr>
          <w:rFonts w:cs="Times New Roman"/>
          <w:szCs w:val="24"/>
        </w:rPr>
        <w:t xml:space="preserve">veridical and NDE </w:t>
      </w:r>
      <w:r w:rsidRPr="007D2212">
        <w:rPr>
          <w:rFonts w:cs="Times New Roman"/>
          <w:szCs w:val="24"/>
        </w:rPr>
        <w:t xml:space="preserve">data </w:t>
      </w:r>
      <w:r w:rsidR="00E07B81" w:rsidRPr="007D2212">
        <w:rPr>
          <w:rFonts w:cs="Times New Roman"/>
          <w:szCs w:val="24"/>
        </w:rPr>
        <w:t>(OBE/NDE)</w:t>
      </w:r>
      <w:r w:rsidRPr="007D2212">
        <w:rPr>
          <w:rFonts w:cs="Times New Roman"/>
          <w:szCs w:val="24"/>
        </w:rPr>
        <w:t>,</w:t>
      </w:r>
      <w:r w:rsidR="00E07B81" w:rsidRPr="007D2212">
        <w:rPr>
          <w:rFonts w:cs="Times New Roman"/>
          <w:szCs w:val="24"/>
        </w:rPr>
        <w:t xml:space="preserve"> consciousness has been shown to record measurable metabolic processes</w:t>
      </w:r>
      <w:r w:rsidR="00202EA0" w:rsidRPr="007D2212">
        <w:rPr>
          <w:rFonts w:cs="Times New Roman"/>
          <w:szCs w:val="24"/>
        </w:rPr>
        <w:t xml:space="preserve"> and</w:t>
      </w:r>
      <w:r w:rsidR="00E07B81" w:rsidRPr="007D2212">
        <w:rPr>
          <w:rFonts w:cs="Times New Roman"/>
          <w:szCs w:val="24"/>
        </w:rPr>
        <w:t xml:space="preserve"> </w:t>
      </w:r>
      <w:r w:rsidR="00202EA0" w:rsidRPr="007D2212">
        <w:rPr>
          <w:rFonts w:cs="Times New Roman"/>
          <w:szCs w:val="24"/>
        </w:rPr>
        <w:t>b</w:t>
      </w:r>
      <w:r w:rsidR="00E07B81" w:rsidRPr="007D2212">
        <w:rPr>
          <w:rFonts w:cs="Times New Roman"/>
          <w:szCs w:val="24"/>
        </w:rPr>
        <w:t>rain activity</w:t>
      </w:r>
      <w:r w:rsidR="0084045D" w:rsidRPr="007D2212">
        <w:rPr>
          <w:rFonts w:cs="Times New Roman"/>
          <w:szCs w:val="24"/>
        </w:rPr>
        <w:t xml:space="preserve"> until </w:t>
      </w:r>
      <w:r w:rsidR="00202EA0" w:rsidRPr="007D2212">
        <w:rPr>
          <w:rFonts w:cs="Times New Roman"/>
          <w:szCs w:val="24"/>
        </w:rPr>
        <w:t xml:space="preserve">both </w:t>
      </w:r>
      <w:r w:rsidR="00E07B81" w:rsidRPr="007D2212">
        <w:rPr>
          <w:rFonts w:cs="Times New Roman"/>
          <w:szCs w:val="24"/>
        </w:rPr>
        <w:t xml:space="preserve">have ceased altogether. The </w:t>
      </w:r>
      <w:r w:rsidR="00202EA0" w:rsidRPr="007D2212">
        <w:rPr>
          <w:rFonts w:cs="Times New Roman"/>
          <w:szCs w:val="24"/>
        </w:rPr>
        <w:t xml:space="preserve">OBE and NDE </w:t>
      </w:r>
      <w:r w:rsidR="00E07B81" w:rsidRPr="007D2212">
        <w:rPr>
          <w:rFonts w:cs="Times New Roman"/>
          <w:szCs w:val="24"/>
        </w:rPr>
        <w:t xml:space="preserve">have </w:t>
      </w:r>
      <w:r w:rsidR="00202EA0" w:rsidRPr="007D2212">
        <w:rPr>
          <w:rFonts w:cs="Times New Roman"/>
          <w:szCs w:val="24"/>
        </w:rPr>
        <w:t>[distinctive ways] of</w:t>
      </w:r>
      <w:r w:rsidR="00E07B81" w:rsidRPr="007D2212">
        <w:rPr>
          <w:rFonts w:cs="Times New Roman"/>
          <w:szCs w:val="24"/>
        </w:rPr>
        <w:t xml:space="preserve"> suggesting that individual consciousness predates physical life </w:t>
      </w:r>
      <w:proofErr w:type="gramStart"/>
      <w:r w:rsidR="00E07B81" w:rsidRPr="007D2212">
        <w:rPr>
          <w:rFonts w:cs="Times New Roman"/>
          <w:szCs w:val="24"/>
        </w:rPr>
        <w:t>at the moment</w:t>
      </w:r>
      <w:proofErr w:type="gramEnd"/>
      <w:r w:rsidR="00E07B81" w:rsidRPr="007D2212">
        <w:rPr>
          <w:rFonts w:cs="Times New Roman"/>
          <w:szCs w:val="24"/>
        </w:rPr>
        <w:t xml:space="preserve"> of conception and surviv</w:t>
      </w:r>
      <w:r w:rsidR="0084045D" w:rsidRPr="007D2212">
        <w:rPr>
          <w:rFonts w:cs="Times New Roman"/>
          <w:szCs w:val="24"/>
        </w:rPr>
        <w:t>al</w:t>
      </w:r>
      <w:r w:rsidR="00E07B81" w:rsidRPr="007D2212">
        <w:rPr>
          <w:rFonts w:cs="Times New Roman"/>
          <w:szCs w:val="24"/>
        </w:rPr>
        <w:t xml:space="preserve"> after death</w:t>
      </w:r>
      <w:r w:rsidR="00202EA0" w:rsidRPr="007D2212">
        <w:rPr>
          <w:rFonts w:cs="Times New Roman"/>
          <w:szCs w:val="24"/>
        </w:rPr>
        <w:t xml:space="preserve">. </w:t>
      </w:r>
      <w:r w:rsidR="008C6BBD" w:rsidRPr="007D2212">
        <w:rPr>
          <w:rFonts w:cs="Times New Roman"/>
          <w:szCs w:val="24"/>
        </w:rPr>
        <w:t xml:space="preserve">With increasing </w:t>
      </w:r>
      <w:r w:rsidR="00C73ADA" w:rsidRPr="007D2212">
        <w:rPr>
          <w:rFonts w:cs="Times New Roman"/>
          <w:szCs w:val="24"/>
        </w:rPr>
        <w:t xml:space="preserve">data from scientific studies, in </w:t>
      </w:r>
      <w:r w:rsidR="008C6BBD" w:rsidRPr="007D2212">
        <w:rPr>
          <w:rFonts w:cs="Times New Roman"/>
          <w:szCs w:val="24"/>
        </w:rPr>
        <w:t xml:space="preserve">both prenatal and postmortem states, some form of </w:t>
      </w:r>
      <w:proofErr w:type="gramStart"/>
      <w:r w:rsidR="008C6BBD" w:rsidRPr="007D2212">
        <w:rPr>
          <w:rFonts w:cs="Times New Roman"/>
          <w:szCs w:val="24"/>
        </w:rPr>
        <w:t>mind</w:t>
      </w:r>
      <w:proofErr w:type="gramEnd"/>
      <w:r w:rsidR="008C6BBD" w:rsidRPr="007D2212">
        <w:rPr>
          <w:rFonts w:cs="Times New Roman"/>
          <w:szCs w:val="24"/>
        </w:rPr>
        <w:t xml:space="preserve"> is present and functioning when the brain is not. </w:t>
      </w:r>
      <w:r w:rsidR="00C73ADA" w:rsidRPr="007D2212">
        <w:rPr>
          <w:rFonts w:cs="Times New Roman"/>
          <w:szCs w:val="24"/>
        </w:rPr>
        <w:t xml:space="preserve">New research </w:t>
      </w:r>
      <w:proofErr w:type="gramStart"/>
      <w:r w:rsidR="00C73ADA" w:rsidRPr="007D2212">
        <w:rPr>
          <w:rFonts w:cs="Times New Roman"/>
          <w:szCs w:val="24"/>
        </w:rPr>
        <w:t>is providing</w:t>
      </w:r>
      <w:proofErr w:type="gramEnd"/>
      <w:r w:rsidR="00C73ADA" w:rsidRPr="007D2212">
        <w:rPr>
          <w:rFonts w:cs="Times New Roman"/>
          <w:szCs w:val="24"/>
        </w:rPr>
        <w:t xml:space="preserve"> verifiable evidence that consciousness transcends the physical limitations of the body. Accordingly, </w:t>
      </w:r>
      <w:proofErr w:type="gramStart"/>
      <w:r w:rsidR="00C73ADA" w:rsidRPr="007D2212">
        <w:rPr>
          <w:rFonts w:cs="Times New Roman"/>
          <w:szCs w:val="24"/>
        </w:rPr>
        <w:t>prenatal</w:t>
      </w:r>
      <w:proofErr w:type="gramEnd"/>
      <w:r w:rsidR="00C73ADA" w:rsidRPr="007D2212">
        <w:rPr>
          <w:rFonts w:cs="Times New Roman"/>
          <w:szCs w:val="24"/>
        </w:rPr>
        <w:t xml:space="preserve"> and near-death awareness share common characteristics.</w:t>
      </w:r>
      <w:r w:rsidR="00EC1199" w:rsidRPr="007D2212">
        <w:rPr>
          <w:rFonts w:cs="Times New Roman"/>
          <w:szCs w:val="24"/>
        </w:rPr>
        <w:t xml:space="preserve"> (Wa</w:t>
      </w:r>
      <w:r w:rsidR="007E03D3" w:rsidRPr="007D2212">
        <w:rPr>
          <w:rFonts w:cs="Times New Roman"/>
          <w:szCs w:val="24"/>
        </w:rPr>
        <w:t>d</w:t>
      </w:r>
      <w:r w:rsidR="00EC1199" w:rsidRPr="007D2212">
        <w:rPr>
          <w:rFonts w:cs="Times New Roman"/>
          <w:szCs w:val="24"/>
        </w:rPr>
        <w:t>e, 98)</w:t>
      </w:r>
    </w:p>
    <w:p w14:paraId="43C2606D" w14:textId="09021DF1" w:rsidR="00B739D3" w:rsidRPr="007D2212" w:rsidRDefault="00CD2EB8" w:rsidP="00B53436">
      <w:pPr>
        <w:rPr>
          <w:rFonts w:cs="Times New Roman"/>
          <w:szCs w:val="24"/>
        </w:rPr>
      </w:pPr>
      <w:r w:rsidRPr="007D2212">
        <w:rPr>
          <w:rFonts w:cs="Times New Roman"/>
          <w:szCs w:val="24"/>
        </w:rPr>
        <w:t>Interestingly</w:t>
      </w:r>
      <w:r w:rsidR="007914E9" w:rsidRPr="007D2212">
        <w:rPr>
          <w:rFonts w:cs="Times New Roman"/>
          <w:szCs w:val="24"/>
        </w:rPr>
        <w:t>,</w:t>
      </w:r>
      <w:r w:rsidRPr="007D2212">
        <w:rPr>
          <w:rFonts w:cs="Times New Roman"/>
          <w:szCs w:val="24"/>
        </w:rPr>
        <w:t xml:space="preserve"> </w:t>
      </w:r>
      <w:r w:rsidR="0078685A" w:rsidRPr="007D2212">
        <w:rPr>
          <w:rFonts w:cs="Times New Roman"/>
          <w:szCs w:val="24"/>
        </w:rPr>
        <w:t>Wade</w:t>
      </w:r>
      <w:r w:rsidR="004C4950">
        <w:rPr>
          <w:rFonts w:cs="Times New Roman"/>
          <w:szCs w:val="24"/>
        </w:rPr>
        <w:t xml:space="preserve"> (</w:t>
      </w:r>
      <w:r w:rsidR="00745283">
        <w:rPr>
          <w:rFonts w:cs="Times New Roman"/>
          <w:szCs w:val="24"/>
        </w:rPr>
        <w:t>1998)</w:t>
      </w:r>
      <w:r w:rsidR="0078685A" w:rsidRPr="007D2212">
        <w:rPr>
          <w:rFonts w:cs="Times New Roman"/>
          <w:szCs w:val="24"/>
        </w:rPr>
        <w:t xml:space="preserve"> point</w:t>
      </w:r>
      <w:r w:rsidR="004C4950">
        <w:rPr>
          <w:rFonts w:cs="Times New Roman"/>
          <w:szCs w:val="24"/>
        </w:rPr>
        <w:t>ed</w:t>
      </w:r>
      <w:r w:rsidR="0078685A" w:rsidRPr="007D2212">
        <w:rPr>
          <w:rFonts w:cs="Times New Roman"/>
          <w:szCs w:val="24"/>
        </w:rPr>
        <w:t xml:space="preserve"> out </w:t>
      </w:r>
      <w:r w:rsidR="007E03D3" w:rsidRPr="007D2212">
        <w:rPr>
          <w:rFonts w:cs="Times New Roman"/>
          <w:szCs w:val="24"/>
        </w:rPr>
        <w:t xml:space="preserve">the </w:t>
      </w:r>
      <w:r w:rsidR="0078685A" w:rsidRPr="007D2212">
        <w:rPr>
          <w:rFonts w:cs="Times New Roman"/>
          <w:szCs w:val="24"/>
        </w:rPr>
        <w:t xml:space="preserve">Platonic origins of birth-death </w:t>
      </w:r>
      <w:r w:rsidR="004C4950" w:rsidRPr="007D2212">
        <w:rPr>
          <w:rFonts w:cs="Times New Roman"/>
          <w:szCs w:val="24"/>
        </w:rPr>
        <w:t>cycles and</w:t>
      </w:r>
      <w:r w:rsidR="0078685A" w:rsidRPr="007D2212">
        <w:rPr>
          <w:rFonts w:cs="Times New Roman"/>
          <w:szCs w:val="24"/>
        </w:rPr>
        <w:t xml:space="preserve"> </w:t>
      </w:r>
      <w:r w:rsidR="007E03D3" w:rsidRPr="007D2212">
        <w:rPr>
          <w:rFonts w:cs="Times New Roman"/>
          <w:szCs w:val="24"/>
        </w:rPr>
        <w:t>state</w:t>
      </w:r>
      <w:r w:rsidR="004C4950">
        <w:rPr>
          <w:rFonts w:cs="Times New Roman"/>
          <w:szCs w:val="24"/>
        </w:rPr>
        <w:t>d</w:t>
      </w:r>
      <w:r w:rsidR="007E03D3" w:rsidRPr="007D2212">
        <w:rPr>
          <w:rFonts w:cs="Times New Roman"/>
          <w:szCs w:val="24"/>
        </w:rPr>
        <w:t xml:space="preserve"> </w:t>
      </w:r>
      <w:r w:rsidR="0078685A" w:rsidRPr="007D2212">
        <w:rPr>
          <w:rFonts w:cs="Times New Roman"/>
          <w:szCs w:val="24"/>
        </w:rPr>
        <w:t>that new research support</w:t>
      </w:r>
      <w:r w:rsidR="004C4950">
        <w:rPr>
          <w:rFonts w:cs="Times New Roman"/>
          <w:szCs w:val="24"/>
        </w:rPr>
        <w:t>ed</w:t>
      </w:r>
      <w:r w:rsidR="0078685A" w:rsidRPr="007D2212">
        <w:rPr>
          <w:rFonts w:cs="Times New Roman"/>
          <w:szCs w:val="24"/>
        </w:rPr>
        <w:t xml:space="preserve"> correspondences between </w:t>
      </w:r>
      <w:r w:rsidR="003952F2" w:rsidRPr="007D2212">
        <w:rPr>
          <w:rFonts w:cs="Times New Roman"/>
          <w:szCs w:val="24"/>
        </w:rPr>
        <w:t xml:space="preserve">being born and dying. </w:t>
      </w:r>
      <w:r w:rsidR="004C4950">
        <w:rPr>
          <w:rFonts w:cs="Times New Roman"/>
          <w:szCs w:val="24"/>
        </w:rPr>
        <w:t>The author</w:t>
      </w:r>
      <w:r w:rsidR="004C4950" w:rsidRPr="007D2212">
        <w:rPr>
          <w:rFonts w:cs="Times New Roman"/>
          <w:szCs w:val="24"/>
        </w:rPr>
        <w:t xml:space="preserve"> </w:t>
      </w:r>
      <w:r w:rsidR="00B53436" w:rsidRPr="007D2212">
        <w:rPr>
          <w:rFonts w:cs="Times New Roman"/>
          <w:szCs w:val="24"/>
        </w:rPr>
        <w:t>theoriz</w:t>
      </w:r>
      <w:r w:rsidR="00B96512" w:rsidRPr="007D2212">
        <w:rPr>
          <w:rFonts w:cs="Times New Roman"/>
          <w:szCs w:val="24"/>
        </w:rPr>
        <w:t>e</w:t>
      </w:r>
      <w:r w:rsidR="004C4950">
        <w:rPr>
          <w:rFonts w:cs="Times New Roman"/>
          <w:szCs w:val="24"/>
        </w:rPr>
        <w:t>d</w:t>
      </w:r>
      <w:r w:rsidR="00B53436" w:rsidRPr="007D2212">
        <w:rPr>
          <w:rFonts w:cs="Times New Roman"/>
          <w:szCs w:val="24"/>
        </w:rPr>
        <w:t xml:space="preserve"> </w:t>
      </w:r>
      <w:r w:rsidR="003952F2" w:rsidRPr="007D2212">
        <w:rPr>
          <w:rFonts w:cs="Times New Roman"/>
          <w:szCs w:val="24"/>
        </w:rPr>
        <w:t>that</w:t>
      </w:r>
      <w:r w:rsidR="00B53436" w:rsidRPr="007D2212">
        <w:rPr>
          <w:rFonts w:cs="Times New Roman"/>
          <w:szCs w:val="24"/>
        </w:rPr>
        <w:t xml:space="preserve"> a transcendent source of consciousness </w:t>
      </w:r>
      <w:r w:rsidR="003952F2" w:rsidRPr="007D2212">
        <w:rPr>
          <w:rFonts w:cs="Times New Roman"/>
          <w:szCs w:val="24"/>
        </w:rPr>
        <w:t xml:space="preserve">exists </w:t>
      </w:r>
      <w:r w:rsidR="00B53436" w:rsidRPr="007D2212">
        <w:rPr>
          <w:rFonts w:cs="Times New Roman"/>
          <w:szCs w:val="24"/>
        </w:rPr>
        <w:t>before birth and after death</w:t>
      </w:r>
      <w:r w:rsidR="00501B34" w:rsidRPr="007D2212">
        <w:rPr>
          <w:rFonts w:cs="Times New Roman"/>
          <w:szCs w:val="24"/>
        </w:rPr>
        <w:t xml:space="preserve">. </w:t>
      </w:r>
      <w:r w:rsidR="0088050A">
        <w:rPr>
          <w:rFonts w:cs="Times New Roman"/>
          <w:szCs w:val="24"/>
        </w:rPr>
        <w:t>Wade</w:t>
      </w:r>
      <w:r w:rsidR="0088050A" w:rsidRPr="007D2212">
        <w:rPr>
          <w:rFonts w:cs="Times New Roman"/>
          <w:szCs w:val="24"/>
        </w:rPr>
        <w:t xml:space="preserve"> </w:t>
      </w:r>
      <w:r w:rsidR="00501B34" w:rsidRPr="007D2212">
        <w:rPr>
          <w:rFonts w:cs="Times New Roman"/>
          <w:szCs w:val="24"/>
        </w:rPr>
        <w:t>notice</w:t>
      </w:r>
      <w:r w:rsidR="0088050A">
        <w:rPr>
          <w:rFonts w:cs="Times New Roman"/>
          <w:szCs w:val="24"/>
        </w:rPr>
        <w:t>d</w:t>
      </w:r>
      <w:r w:rsidR="00501B34" w:rsidRPr="007D2212">
        <w:rPr>
          <w:rFonts w:cs="Times New Roman"/>
          <w:szCs w:val="24"/>
        </w:rPr>
        <w:t xml:space="preserve"> to what </w:t>
      </w:r>
      <w:r w:rsidR="00B53436" w:rsidRPr="007D2212">
        <w:rPr>
          <w:rFonts w:cs="Times New Roman"/>
          <w:szCs w:val="24"/>
        </w:rPr>
        <w:t>extent th</w:t>
      </w:r>
      <w:r w:rsidR="00501B34" w:rsidRPr="007D2212">
        <w:rPr>
          <w:rFonts w:cs="Times New Roman"/>
          <w:szCs w:val="24"/>
        </w:rPr>
        <w:t>e</w:t>
      </w:r>
      <w:r w:rsidR="00B53436" w:rsidRPr="007D2212">
        <w:rPr>
          <w:rFonts w:cs="Times New Roman"/>
          <w:szCs w:val="24"/>
        </w:rPr>
        <w:t xml:space="preserve">se </w:t>
      </w:r>
      <w:r w:rsidR="00501B34" w:rsidRPr="007D2212">
        <w:rPr>
          <w:rFonts w:cs="Times New Roman"/>
          <w:szCs w:val="24"/>
        </w:rPr>
        <w:t xml:space="preserve">two </w:t>
      </w:r>
      <w:r w:rsidR="00B53436" w:rsidRPr="007D2212">
        <w:rPr>
          <w:rFonts w:cs="Times New Roman"/>
          <w:szCs w:val="24"/>
        </w:rPr>
        <w:t xml:space="preserve">states </w:t>
      </w:r>
      <w:r w:rsidR="00501B34" w:rsidRPr="007D2212">
        <w:rPr>
          <w:rFonts w:cs="Times New Roman"/>
          <w:szCs w:val="24"/>
        </w:rPr>
        <w:t xml:space="preserve">of consciousness </w:t>
      </w:r>
      <w:r w:rsidR="00B53436" w:rsidRPr="007D2212">
        <w:rPr>
          <w:rFonts w:cs="Times New Roman"/>
          <w:szCs w:val="24"/>
        </w:rPr>
        <w:t>resemb</w:t>
      </w:r>
      <w:r w:rsidR="00501B34" w:rsidRPr="007D2212">
        <w:rPr>
          <w:rFonts w:cs="Times New Roman"/>
          <w:szCs w:val="24"/>
        </w:rPr>
        <w:t>le</w:t>
      </w:r>
      <w:r w:rsidR="00B53436" w:rsidRPr="007D2212">
        <w:rPr>
          <w:rFonts w:cs="Times New Roman"/>
          <w:szCs w:val="24"/>
        </w:rPr>
        <w:t xml:space="preserve"> each other.</w:t>
      </w:r>
    </w:p>
    <w:p w14:paraId="4BCC7184" w14:textId="1A22422C" w:rsidR="00235110" w:rsidRPr="007D2212" w:rsidRDefault="00C60482" w:rsidP="0000192F">
      <w:pPr>
        <w:ind w:left="720" w:firstLine="0"/>
        <w:rPr>
          <w:rFonts w:cs="Times New Roman"/>
          <w:szCs w:val="24"/>
        </w:rPr>
      </w:pPr>
      <w:r w:rsidRPr="007D2212">
        <w:rPr>
          <w:rFonts w:cs="Times New Roman"/>
          <w:szCs w:val="24"/>
        </w:rPr>
        <w:t xml:space="preserve">Eminent medical researchers, including Penfield and John Eccles (1989), </w:t>
      </w:r>
      <w:proofErr w:type="gramStart"/>
      <w:r w:rsidRPr="007D2212">
        <w:rPr>
          <w:rFonts w:cs="Times New Roman"/>
          <w:szCs w:val="24"/>
        </w:rPr>
        <w:t>incline</w:t>
      </w:r>
      <w:proofErr w:type="gramEnd"/>
      <w:r w:rsidRPr="007D2212">
        <w:rPr>
          <w:rFonts w:cs="Times New Roman"/>
          <w:szCs w:val="24"/>
        </w:rPr>
        <w:t xml:space="preserve"> to support an idea whose origins go back to Platonic thought.</w:t>
      </w:r>
      <w:r w:rsidR="0078685A" w:rsidRPr="007D2212">
        <w:rPr>
          <w:rFonts w:cs="Times New Roman"/>
          <w:szCs w:val="24"/>
        </w:rPr>
        <w:t xml:space="preserve"> Evidence for a physically transcendent source of consciousness comes from the extremes of the life span when neurological processes are demonstrably immature, and after death, when the brain has ceased to measure activity. Increasing evidence indicates that, in both prenatal and postmortem states, some form of mind is present and </w:t>
      </w:r>
      <w:proofErr w:type="gramStart"/>
      <w:r w:rsidR="0078685A" w:rsidRPr="007D2212">
        <w:rPr>
          <w:rFonts w:cs="Times New Roman"/>
          <w:szCs w:val="24"/>
        </w:rPr>
        <w:t>functioning</w:t>
      </w:r>
      <w:proofErr w:type="gramEnd"/>
      <w:r w:rsidR="0078685A" w:rsidRPr="007D2212">
        <w:rPr>
          <w:rFonts w:cs="Times New Roman"/>
          <w:szCs w:val="24"/>
        </w:rPr>
        <w:t xml:space="preserve"> when the brain is not. These independent bodies of research provide verifiable evidence of consciousness that </w:t>
      </w:r>
      <w:r w:rsidR="0078685A" w:rsidRPr="007D2212">
        <w:rPr>
          <w:rFonts w:cs="Times New Roman"/>
          <w:szCs w:val="24"/>
        </w:rPr>
        <w:lastRenderedPageBreak/>
        <w:t>transcends the physical limitations of the body as we know it. Moreover, prenatal and near-death awareness share common characteristics.</w:t>
      </w:r>
      <w:r w:rsidR="00EC1199" w:rsidRPr="007D2212">
        <w:rPr>
          <w:rFonts w:cs="Times New Roman"/>
          <w:szCs w:val="24"/>
        </w:rPr>
        <w:t xml:space="preserve"> (Wa</w:t>
      </w:r>
      <w:r w:rsidR="005D16E7">
        <w:rPr>
          <w:rFonts w:cs="Times New Roman"/>
          <w:szCs w:val="24"/>
        </w:rPr>
        <w:t>d</w:t>
      </w:r>
      <w:r w:rsidR="00EC1199" w:rsidRPr="007D2212">
        <w:rPr>
          <w:rFonts w:cs="Times New Roman"/>
          <w:szCs w:val="24"/>
        </w:rPr>
        <w:t xml:space="preserve">e, </w:t>
      </w:r>
      <w:r w:rsidR="0088050A">
        <w:rPr>
          <w:rFonts w:cs="Times New Roman"/>
          <w:szCs w:val="24"/>
        </w:rPr>
        <w:t>19</w:t>
      </w:r>
      <w:r w:rsidR="00EC1199" w:rsidRPr="007D2212">
        <w:rPr>
          <w:rFonts w:cs="Times New Roman"/>
          <w:szCs w:val="24"/>
        </w:rPr>
        <w:t>98</w:t>
      </w:r>
      <w:r w:rsidR="0088050A">
        <w:rPr>
          <w:rFonts w:cs="Times New Roman"/>
          <w:szCs w:val="24"/>
        </w:rPr>
        <w:t xml:space="preserve">, p. </w:t>
      </w:r>
      <w:r w:rsidR="00745283">
        <w:rPr>
          <w:rFonts w:cs="Times New Roman"/>
          <w:szCs w:val="24"/>
        </w:rPr>
        <w:t>42</w:t>
      </w:r>
      <w:r w:rsidR="00EC1199" w:rsidRPr="007D2212">
        <w:rPr>
          <w:rFonts w:cs="Times New Roman"/>
          <w:szCs w:val="24"/>
        </w:rPr>
        <w:t>)</w:t>
      </w:r>
      <w:bookmarkEnd w:id="19"/>
    </w:p>
    <w:p w14:paraId="0D08972B" w14:textId="77777777" w:rsidR="00DB053C" w:rsidRPr="007D2212" w:rsidRDefault="00DB053C" w:rsidP="00DB053C">
      <w:pPr>
        <w:spacing w:line="276" w:lineRule="auto"/>
        <w:rPr>
          <w:rFonts w:cs="Times New Roman"/>
          <w:szCs w:val="24"/>
        </w:rPr>
      </w:pPr>
    </w:p>
    <w:p w14:paraId="3596B96F" w14:textId="640B1F73" w:rsidR="00DB053C" w:rsidRPr="007D2212" w:rsidRDefault="00DB053C" w:rsidP="00DB053C">
      <w:pPr>
        <w:rPr>
          <w:rFonts w:cs="Times New Roman"/>
          <w:szCs w:val="24"/>
        </w:rPr>
      </w:pPr>
      <w:r w:rsidRPr="007D2212">
        <w:rPr>
          <w:rFonts w:cs="Times New Roman"/>
          <w:szCs w:val="24"/>
        </w:rPr>
        <w:t xml:space="preserve">Another theory attempting to establish a case for survival is “After-Death Communication” (ADC). </w:t>
      </w:r>
      <w:r w:rsidR="00B42B5A" w:rsidRPr="007D2212">
        <w:rPr>
          <w:rFonts w:cs="Times New Roman"/>
          <w:szCs w:val="24"/>
        </w:rPr>
        <w:t xml:space="preserve">An ADC is a subjective experience that occurs when </w:t>
      </w:r>
      <w:r w:rsidR="0088050A" w:rsidRPr="007D2212">
        <w:rPr>
          <w:rFonts w:cs="Times New Roman"/>
          <w:szCs w:val="24"/>
        </w:rPr>
        <w:t>a deceased family member or friend directly contacts someone</w:t>
      </w:r>
      <w:r w:rsidR="00B42B5A" w:rsidRPr="007D2212">
        <w:rPr>
          <w:rFonts w:cs="Times New Roman"/>
          <w:szCs w:val="24"/>
        </w:rPr>
        <w:t>. An ADC is a direct experience, so psychics, mediums, therapists, rituals, or devices are not involved.  Researchers of ADCs theorize</w:t>
      </w:r>
      <w:r w:rsidR="0088050A">
        <w:rPr>
          <w:rFonts w:cs="Times New Roman"/>
          <w:szCs w:val="24"/>
        </w:rPr>
        <w:t>d</w:t>
      </w:r>
      <w:r w:rsidR="00B42B5A" w:rsidRPr="007D2212">
        <w:rPr>
          <w:rFonts w:cs="Times New Roman"/>
          <w:szCs w:val="24"/>
        </w:rPr>
        <w:t xml:space="preserve"> that our deceased loved ones choose </w:t>
      </w:r>
      <w:r w:rsidR="00127801" w:rsidRPr="007D2212">
        <w:rPr>
          <w:rFonts w:cs="Times New Roman"/>
          <w:szCs w:val="24"/>
        </w:rPr>
        <w:t xml:space="preserve">how, </w:t>
      </w:r>
      <w:r w:rsidR="00B42B5A" w:rsidRPr="007D2212">
        <w:rPr>
          <w:rFonts w:cs="Times New Roman"/>
          <w:szCs w:val="24"/>
        </w:rPr>
        <w:t xml:space="preserve">when, </w:t>
      </w:r>
      <w:r w:rsidR="00127801" w:rsidRPr="007D2212">
        <w:rPr>
          <w:rFonts w:cs="Times New Roman"/>
          <w:szCs w:val="24"/>
        </w:rPr>
        <w:t xml:space="preserve">and </w:t>
      </w:r>
      <w:r w:rsidR="00B42B5A" w:rsidRPr="007D2212">
        <w:rPr>
          <w:rFonts w:cs="Times New Roman"/>
          <w:szCs w:val="24"/>
        </w:rPr>
        <w:t>where</w:t>
      </w:r>
      <w:r w:rsidR="00127801" w:rsidRPr="007D2212">
        <w:rPr>
          <w:rFonts w:cs="Times New Roman"/>
          <w:szCs w:val="24"/>
        </w:rPr>
        <w:t>,</w:t>
      </w:r>
      <w:r w:rsidR="00B42B5A" w:rsidRPr="007D2212">
        <w:rPr>
          <w:rFonts w:cs="Times New Roman"/>
          <w:szCs w:val="24"/>
        </w:rPr>
        <w:t xml:space="preserve"> they </w:t>
      </w:r>
      <w:r w:rsidR="00127801" w:rsidRPr="007D2212">
        <w:rPr>
          <w:rFonts w:cs="Times New Roman"/>
          <w:szCs w:val="24"/>
        </w:rPr>
        <w:t xml:space="preserve">plan </w:t>
      </w:r>
      <w:r w:rsidR="0088050A" w:rsidRPr="007D2212">
        <w:rPr>
          <w:rFonts w:cs="Times New Roman"/>
          <w:szCs w:val="24"/>
        </w:rPr>
        <w:t>to make</w:t>
      </w:r>
      <w:r w:rsidR="00127801" w:rsidRPr="007D2212">
        <w:rPr>
          <w:rFonts w:cs="Times New Roman"/>
          <w:szCs w:val="24"/>
        </w:rPr>
        <w:t xml:space="preserve"> contact. </w:t>
      </w:r>
      <w:r w:rsidR="00B42B5A" w:rsidRPr="007D2212">
        <w:rPr>
          <w:rFonts w:cs="Times New Roman"/>
          <w:szCs w:val="24"/>
        </w:rPr>
        <w:t xml:space="preserve">According to </w:t>
      </w:r>
      <w:bookmarkStart w:id="20" w:name="_Hlk156889356"/>
      <w:r w:rsidR="00B42B5A" w:rsidRPr="007D2212">
        <w:rPr>
          <w:rFonts w:cs="Times New Roman"/>
          <w:szCs w:val="24"/>
        </w:rPr>
        <w:t>Guggenheim (2019)</w:t>
      </w:r>
      <w:bookmarkEnd w:id="20"/>
      <w:r w:rsidR="00B42B5A" w:rsidRPr="007D2212">
        <w:rPr>
          <w:rFonts w:cs="Times New Roman"/>
          <w:szCs w:val="24"/>
        </w:rPr>
        <w:t>, “Some people state they hear audible voices of the deceased that are the same as when those persons were alive. A large percentage of the messages received are brief and to the point, like telegrams of 25 words or less”</w:t>
      </w:r>
      <w:r w:rsidR="0088050A">
        <w:rPr>
          <w:rFonts w:cs="Times New Roman"/>
          <w:szCs w:val="24"/>
        </w:rPr>
        <w:t xml:space="preserve"> (p. </w:t>
      </w:r>
      <w:r w:rsidR="00745283">
        <w:rPr>
          <w:rFonts w:cs="Times New Roman"/>
          <w:szCs w:val="24"/>
        </w:rPr>
        <w:t>10</w:t>
      </w:r>
      <w:r w:rsidR="0088050A">
        <w:rPr>
          <w:rFonts w:cs="Times New Roman"/>
          <w:szCs w:val="24"/>
        </w:rPr>
        <w:t>).</w:t>
      </w:r>
      <w:r w:rsidR="00B42B5A" w:rsidRPr="007D2212">
        <w:rPr>
          <w:rFonts w:cs="Times New Roman"/>
          <w:szCs w:val="24"/>
        </w:rPr>
        <w:t xml:space="preserve"> </w:t>
      </w:r>
    </w:p>
    <w:p w14:paraId="1AF3827F" w14:textId="57B8CA96" w:rsidR="00B42B5A" w:rsidRPr="007D2212" w:rsidRDefault="00B42B5A" w:rsidP="00B42B5A">
      <w:pPr>
        <w:rPr>
          <w:rFonts w:cs="Times New Roman"/>
          <w:szCs w:val="24"/>
        </w:rPr>
      </w:pPr>
      <w:r w:rsidRPr="007D2212">
        <w:rPr>
          <w:rFonts w:cs="Times New Roman"/>
          <w:szCs w:val="24"/>
        </w:rPr>
        <w:t>The most frequent messages expressed verbally or non-verbally by those who have made their transition include: “I’m okay … I’m fine … Everything is okay … Don’t worry about me … Don’t grieve for me … I’m happy … Everything will be alright … Go on with your life … Please forgive me</w:t>
      </w:r>
      <w:r w:rsidR="00212190" w:rsidRPr="007D2212">
        <w:rPr>
          <w:rFonts w:cs="Times New Roman"/>
          <w:szCs w:val="24"/>
        </w:rPr>
        <w:t xml:space="preserve"> … </w:t>
      </w:r>
      <w:r w:rsidRPr="007D2212">
        <w:rPr>
          <w:rFonts w:cs="Times New Roman"/>
          <w:szCs w:val="24"/>
        </w:rPr>
        <w:t>Thank you for taking care of me … I’ll always be there for you … I’m watching over you</w:t>
      </w:r>
      <w:r w:rsidR="00212190" w:rsidRPr="007D2212">
        <w:rPr>
          <w:rFonts w:cs="Times New Roman"/>
          <w:szCs w:val="24"/>
        </w:rPr>
        <w:t xml:space="preserve"> … I love you”</w:t>
      </w:r>
      <w:r w:rsidR="0088050A">
        <w:rPr>
          <w:rFonts w:cs="Times New Roman"/>
          <w:szCs w:val="24"/>
        </w:rPr>
        <w:t>.</w:t>
      </w:r>
    </w:p>
    <w:p w14:paraId="7CDD1AC8" w14:textId="7F48800B" w:rsidR="00ED1584" w:rsidRPr="007D2212" w:rsidRDefault="00212190" w:rsidP="00B96512">
      <w:pPr>
        <w:rPr>
          <w:rFonts w:cs="Times New Roman"/>
          <w:b/>
          <w:bCs/>
          <w:szCs w:val="24"/>
        </w:rPr>
      </w:pPr>
      <w:r w:rsidRPr="007D2212">
        <w:rPr>
          <w:rFonts w:cs="Times New Roman"/>
          <w:szCs w:val="24"/>
        </w:rPr>
        <w:t xml:space="preserve">ADC experiences provide </w:t>
      </w:r>
      <w:r w:rsidR="00127801" w:rsidRPr="007D2212">
        <w:rPr>
          <w:rFonts w:cs="Times New Roman"/>
          <w:szCs w:val="24"/>
        </w:rPr>
        <w:t xml:space="preserve">anecdotal </w:t>
      </w:r>
      <w:r w:rsidRPr="007D2212">
        <w:rPr>
          <w:rFonts w:cs="Times New Roman"/>
          <w:szCs w:val="24"/>
        </w:rPr>
        <w:t xml:space="preserve">evidence </w:t>
      </w:r>
      <w:r w:rsidR="00FB20E1" w:rsidRPr="007D2212">
        <w:rPr>
          <w:rFonts w:cs="Times New Roman"/>
          <w:szCs w:val="24"/>
        </w:rPr>
        <w:t>when unknown information is given</w:t>
      </w:r>
      <w:r w:rsidR="00127801" w:rsidRPr="007D2212">
        <w:rPr>
          <w:rFonts w:cs="Times New Roman"/>
          <w:szCs w:val="24"/>
        </w:rPr>
        <w:t>. Friends and family</w:t>
      </w:r>
      <w:r w:rsidRPr="007D2212">
        <w:rPr>
          <w:rFonts w:cs="Times New Roman"/>
          <w:szCs w:val="24"/>
        </w:rPr>
        <w:t xml:space="preserve"> may be told the location of valu</w:t>
      </w:r>
      <w:r w:rsidR="00FB20E1" w:rsidRPr="007D2212">
        <w:rPr>
          <w:rFonts w:cs="Times New Roman"/>
          <w:szCs w:val="24"/>
        </w:rPr>
        <w:t xml:space="preserve">able items that they did not know existed. </w:t>
      </w:r>
      <w:r w:rsidR="00127801" w:rsidRPr="007D2212">
        <w:rPr>
          <w:rFonts w:cs="Times New Roman"/>
          <w:szCs w:val="24"/>
        </w:rPr>
        <w:t>Usually, t</w:t>
      </w:r>
      <w:r w:rsidR="00FB20E1" w:rsidRPr="007D2212">
        <w:rPr>
          <w:rFonts w:cs="Times New Roman"/>
          <w:szCs w:val="24"/>
        </w:rPr>
        <w:t>he purported</w:t>
      </w:r>
      <w:r w:rsidR="00E118E3">
        <w:rPr>
          <w:rFonts w:cs="Times New Roman"/>
          <w:szCs w:val="24"/>
        </w:rPr>
        <w:t xml:space="preserve"> (2019) cited the</w:t>
      </w:r>
      <w:r w:rsidR="00FB20E1" w:rsidRPr="007D2212">
        <w:rPr>
          <w:rFonts w:cs="Times New Roman"/>
          <w:szCs w:val="24"/>
        </w:rPr>
        <w:t xml:space="preserve"> reasons for these visits by the deceased is to offer comfort, reassurance, and hope. </w:t>
      </w:r>
      <w:r w:rsidR="005A5A2E" w:rsidRPr="007D2212">
        <w:rPr>
          <w:rFonts w:cs="Times New Roman"/>
          <w:szCs w:val="24"/>
        </w:rPr>
        <w:t xml:space="preserve">Gugenheim </w:t>
      </w:r>
      <w:r w:rsidR="00127801" w:rsidRPr="007D2212">
        <w:rPr>
          <w:rFonts w:cs="Times New Roman"/>
          <w:szCs w:val="24"/>
        </w:rPr>
        <w:t>postulates</w:t>
      </w:r>
      <w:r w:rsidR="005A5A2E" w:rsidRPr="007D2212">
        <w:rPr>
          <w:rFonts w:cs="Times New Roman"/>
          <w:szCs w:val="24"/>
        </w:rPr>
        <w:t>, “</w:t>
      </w:r>
      <w:r w:rsidR="00FB20E1" w:rsidRPr="007D2212">
        <w:rPr>
          <w:rFonts w:cs="Times New Roman"/>
          <w:szCs w:val="24"/>
        </w:rPr>
        <w:t xml:space="preserve">They want you to know they’re still alive, and you’ll be reunited with them when </w:t>
      </w:r>
      <w:r w:rsidR="005A5A2E" w:rsidRPr="007D2212">
        <w:rPr>
          <w:rFonts w:cs="Times New Roman"/>
          <w:szCs w:val="24"/>
        </w:rPr>
        <w:t xml:space="preserve">you pass over. </w:t>
      </w:r>
      <w:r w:rsidR="00FB20E1" w:rsidRPr="007D2212">
        <w:rPr>
          <w:rFonts w:cs="Times New Roman"/>
          <w:szCs w:val="24"/>
        </w:rPr>
        <w:t>They want to assure you</w:t>
      </w:r>
      <w:r w:rsidR="008143C1" w:rsidRPr="007D2212">
        <w:rPr>
          <w:rFonts w:cs="Times New Roman"/>
          <w:szCs w:val="24"/>
        </w:rPr>
        <w:t xml:space="preserve"> that</w:t>
      </w:r>
      <w:r w:rsidR="00FB20E1" w:rsidRPr="007D2212">
        <w:rPr>
          <w:rFonts w:cs="Times New Roman"/>
          <w:szCs w:val="24"/>
        </w:rPr>
        <w:t xml:space="preserve"> they</w:t>
      </w:r>
      <w:r w:rsidR="005A5A2E" w:rsidRPr="007D2212">
        <w:rPr>
          <w:rFonts w:cs="Times New Roman"/>
          <w:szCs w:val="24"/>
        </w:rPr>
        <w:t xml:space="preserve"> will</w:t>
      </w:r>
      <w:r w:rsidR="00FB20E1" w:rsidRPr="007D2212">
        <w:rPr>
          <w:rFonts w:cs="Times New Roman"/>
          <w:szCs w:val="24"/>
        </w:rPr>
        <w:t xml:space="preserve"> be there to meet you as you make your own transition.</w:t>
      </w:r>
      <w:r w:rsidR="005A5A2E" w:rsidRPr="007D2212">
        <w:rPr>
          <w:rFonts w:cs="Times New Roman"/>
          <w:szCs w:val="24"/>
        </w:rPr>
        <w:t xml:space="preserve">” </w:t>
      </w:r>
      <w:r w:rsidR="00F44A9C" w:rsidRPr="007D2212">
        <w:rPr>
          <w:rFonts w:cs="Times New Roman"/>
          <w:szCs w:val="24"/>
        </w:rPr>
        <w:t>(Guggenheim, 2019</w:t>
      </w:r>
      <w:r w:rsidR="00E118E3">
        <w:rPr>
          <w:rFonts w:cs="Times New Roman"/>
          <w:szCs w:val="24"/>
        </w:rPr>
        <w:t xml:space="preserve">, p. </w:t>
      </w:r>
      <w:r w:rsidR="00745283">
        <w:rPr>
          <w:rFonts w:cs="Times New Roman"/>
          <w:szCs w:val="24"/>
        </w:rPr>
        <w:t>12</w:t>
      </w:r>
      <w:r w:rsidR="00F44A9C" w:rsidRPr="007D2212">
        <w:rPr>
          <w:rFonts w:cs="Times New Roman"/>
          <w:szCs w:val="24"/>
        </w:rPr>
        <w:t>)</w:t>
      </w:r>
    </w:p>
    <w:p w14:paraId="41D55207" w14:textId="14F101C2" w:rsidR="00A570A9" w:rsidRPr="007D2212" w:rsidRDefault="00A570A9" w:rsidP="0000192F">
      <w:pPr>
        <w:pStyle w:val="Heading1"/>
      </w:pPr>
      <w:bookmarkStart w:id="21" w:name="_Toc157244139"/>
      <w:r w:rsidRPr="007D2212">
        <w:lastRenderedPageBreak/>
        <w:t>Conclusion</w:t>
      </w:r>
      <w:bookmarkEnd w:id="21"/>
    </w:p>
    <w:p w14:paraId="7E65BBE8" w14:textId="6740D0EE" w:rsidR="00DC10FC" w:rsidRPr="007D2212" w:rsidRDefault="00156C80" w:rsidP="0000192F">
      <w:pPr>
        <w:ind w:firstLine="0"/>
        <w:rPr>
          <w:rFonts w:cs="Times New Roman"/>
          <w:szCs w:val="24"/>
        </w:rPr>
      </w:pPr>
      <w:bookmarkStart w:id="22" w:name="_Hlk151485007"/>
      <w:r w:rsidRPr="007D2212">
        <w:rPr>
          <w:rFonts w:cs="Times New Roman"/>
          <w:szCs w:val="24"/>
        </w:rPr>
        <w:t>Throughout history</w:t>
      </w:r>
      <w:r w:rsidR="00B96512" w:rsidRPr="007D2212">
        <w:rPr>
          <w:rFonts w:cs="Times New Roman"/>
          <w:szCs w:val="24"/>
        </w:rPr>
        <w:t>,</w:t>
      </w:r>
      <w:r w:rsidRPr="007D2212">
        <w:rPr>
          <w:rFonts w:cs="Times New Roman"/>
          <w:szCs w:val="24"/>
        </w:rPr>
        <w:t xml:space="preserve"> people of all cultures </w:t>
      </w:r>
      <w:r w:rsidR="007E03D3" w:rsidRPr="007D2212">
        <w:rPr>
          <w:rFonts w:cs="Times New Roman"/>
          <w:szCs w:val="24"/>
        </w:rPr>
        <w:t xml:space="preserve">have </w:t>
      </w:r>
      <w:r w:rsidRPr="007D2212">
        <w:rPr>
          <w:rFonts w:cs="Times New Roman"/>
          <w:szCs w:val="24"/>
        </w:rPr>
        <w:t>believed in some sort of</w:t>
      </w:r>
      <w:r w:rsidR="00B96512" w:rsidRPr="007D2212">
        <w:rPr>
          <w:rFonts w:cs="Times New Roman"/>
          <w:szCs w:val="24"/>
        </w:rPr>
        <w:t xml:space="preserve"> </w:t>
      </w:r>
      <w:r w:rsidRPr="007D2212">
        <w:rPr>
          <w:rFonts w:cs="Times New Roman"/>
          <w:szCs w:val="24"/>
        </w:rPr>
        <w:t xml:space="preserve">afterlife. Recent surveys show that 60% to 70% of adults in the United States believe in life after death. </w:t>
      </w:r>
      <w:r w:rsidR="00B96512" w:rsidRPr="007D2212">
        <w:rPr>
          <w:rFonts w:cs="Times New Roman"/>
          <w:szCs w:val="24"/>
        </w:rPr>
        <w:t>As discussed, t</w:t>
      </w:r>
      <w:r w:rsidR="00A570A9" w:rsidRPr="007D2212">
        <w:rPr>
          <w:rFonts w:cs="Times New Roman"/>
          <w:szCs w:val="24"/>
        </w:rPr>
        <w:t xml:space="preserve">here </w:t>
      </w:r>
      <w:r w:rsidR="00DB075D" w:rsidRPr="007D2212">
        <w:rPr>
          <w:rFonts w:cs="Times New Roman"/>
          <w:szCs w:val="24"/>
        </w:rPr>
        <w:t xml:space="preserve">is </w:t>
      </w:r>
      <w:r w:rsidR="00A570A9" w:rsidRPr="007D2212">
        <w:rPr>
          <w:rFonts w:cs="Times New Roman"/>
          <w:szCs w:val="24"/>
        </w:rPr>
        <w:t xml:space="preserve">a lack of scientific </w:t>
      </w:r>
      <w:r w:rsidR="00DB075D" w:rsidRPr="007D2212">
        <w:rPr>
          <w:rFonts w:cs="Times New Roman"/>
          <w:szCs w:val="24"/>
        </w:rPr>
        <w:t xml:space="preserve">data </w:t>
      </w:r>
      <w:r w:rsidR="00A570A9" w:rsidRPr="007D2212">
        <w:rPr>
          <w:rFonts w:cs="Times New Roman"/>
          <w:szCs w:val="24"/>
        </w:rPr>
        <w:t xml:space="preserve">on survival of consciousness </w:t>
      </w:r>
      <w:r w:rsidR="003952F2" w:rsidRPr="007D2212">
        <w:rPr>
          <w:rFonts w:cs="Times New Roman"/>
          <w:szCs w:val="24"/>
        </w:rPr>
        <w:t>after t</w:t>
      </w:r>
      <w:r w:rsidR="007E03D3" w:rsidRPr="007D2212">
        <w:rPr>
          <w:rFonts w:cs="Times New Roman"/>
          <w:szCs w:val="24"/>
        </w:rPr>
        <w:t>he NDE</w:t>
      </w:r>
      <w:r w:rsidR="003952F2" w:rsidRPr="007D2212">
        <w:rPr>
          <w:rFonts w:cs="Times New Roman"/>
          <w:szCs w:val="24"/>
        </w:rPr>
        <w:t xml:space="preserve">. </w:t>
      </w:r>
      <w:r w:rsidR="00127801" w:rsidRPr="007D2212">
        <w:rPr>
          <w:rFonts w:cs="Times New Roman"/>
          <w:szCs w:val="24"/>
        </w:rPr>
        <w:t xml:space="preserve">However, </w:t>
      </w:r>
      <w:r w:rsidR="00B96512" w:rsidRPr="007D2212">
        <w:rPr>
          <w:rFonts w:cs="Times New Roman"/>
          <w:szCs w:val="24"/>
        </w:rPr>
        <w:t xml:space="preserve">common elements </w:t>
      </w:r>
      <w:r w:rsidR="007E03D3" w:rsidRPr="007D2212">
        <w:rPr>
          <w:rFonts w:cs="Times New Roman"/>
          <w:szCs w:val="24"/>
        </w:rPr>
        <w:t xml:space="preserve">found in </w:t>
      </w:r>
      <w:r w:rsidR="00B96512" w:rsidRPr="007D2212">
        <w:rPr>
          <w:rFonts w:cs="Times New Roman"/>
          <w:szCs w:val="24"/>
        </w:rPr>
        <w:t xml:space="preserve">NDE narratives </w:t>
      </w:r>
      <w:r w:rsidR="0003319D" w:rsidRPr="007D2212">
        <w:rPr>
          <w:rFonts w:cs="Times New Roman"/>
          <w:szCs w:val="24"/>
        </w:rPr>
        <w:t xml:space="preserve">provide a glimpse of what </w:t>
      </w:r>
      <w:r w:rsidR="00127801" w:rsidRPr="007D2212">
        <w:rPr>
          <w:rFonts w:cs="Times New Roman"/>
          <w:szCs w:val="24"/>
        </w:rPr>
        <w:t xml:space="preserve">may </w:t>
      </w:r>
      <w:r w:rsidR="0003319D" w:rsidRPr="007D2212">
        <w:rPr>
          <w:rFonts w:cs="Times New Roman"/>
          <w:szCs w:val="24"/>
        </w:rPr>
        <w:t>happen immediately after death. In such cases, it appears that consciousness survive</w:t>
      </w:r>
      <w:r w:rsidR="005A5A2E" w:rsidRPr="007D2212">
        <w:rPr>
          <w:rFonts w:cs="Times New Roman"/>
          <w:szCs w:val="24"/>
        </w:rPr>
        <w:t>s</w:t>
      </w:r>
      <w:r w:rsidR="0003319D" w:rsidRPr="007D2212">
        <w:rPr>
          <w:rFonts w:cs="Times New Roman"/>
          <w:szCs w:val="24"/>
        </w:rPr>
        <w:t xml:space="preserve"> for a </w:t>
      </w:r>
      <w:r w:rsidR="00AD14D8" w:rsidRPr="007D2212">
        <w:rPr>
          <w:rFonts w:cs="Times New Roman"/>
          <w:szCs w:val="24"/>
        </w:rPr>
        <w:t>brief</w:t>
      </w:r>
      <w:r w:rsidR="0003319D" w:rsidRPr="007D2212">
        <w:rPr>
          <w:rFonts w:cs="Times New Roman"/>
          <w:szCs w:val="24"/>
        </w:rPr>
        <w:t xml:space="preserve"> time. </w:t>
      </w:r>
      <w:r w:rsidR="00AD14D8" w:rsidRPr="007D2212">
        <w:rPr>
          <w:rFonts w:cs="Times New Roman"/>
          <w:szCs w:val="24"/>
        </w:rPr>
        <w:t xml:space="preserve">However, </w:t>
      </w:r>
      <w:r w:rsidR="003B0574" w:rsidRPr="007D2212">
        <w:rPr>
          <w:rFonts w:cs="Times New Roman"/>
          <w:szCs w:val="24"/>
        </w:rPr>
        <w:t xml:space="preserve">the </w:t>
      </w:r>
      <w:r w:rsidR="0003319D" w:rsidRPr="007D2212">
        <w:rPr>
          <w:rFonts w:cs="Times New Roman"/>
          <w:szCs w:val="24"/>
        </w:rPr>
        <w:t xml:space="preserve">NDE </w:t>
      </w:r>
      <w:r w:rsidR="003B0574" w:rsidRPr="007D2212">
        <w:rPr>
          <w:rFonts w:cs="Times New Roman"/>
          <w:szCs w:val="24"/>
        </w:rPr>
        <w:t xml:space="preserve">is </w:t>
      </w:r>
      <w:r w:rsidR="00ED1584" w:rsidRPr="007D2212">
        <w:rPr>
          <w:rFonts w:cs="Times New Roman"/>
          <w:szCs w:val="24"/>
        </w:rPr>
        <w:t xml:space="preserve">only a </w:t>
      </w:r>
      <w:r w:rsidR="003B0574" w:rsidRPr="007D2212">
        <w:rPr>
          <w:rFonts w:cs="Times New Roman"/>
          <w:szCs w:val="24"/>
        </w:rPr>
        <w:t xml:space="preserve">promising </w:t>
      </w:r>
      <w:r w:rsidR="00860CBD" w:rsidRPr="007D2212">
        <w:rPr>
          <w:rFonts w:cs="Times New Roman"/>
          <w:szCs w:val="24"/>
        </w:rPr>
        <w:t>clue</w:t>
      </w:r>
      <w:r w:rsidR="003B0574" w:rsidRPr="007D2212">
        <w:rPr>
          <w:rFonts w:cs="Times New Roman"/>
          <w:szCs w:val="24"/>
        </w:rPr>
        <w:t xml:space="preserve"> </w:t>
      </w:r>
      <w:r w:rsidR="00860CBD" w:rsidRPr="007D2212">
        <w:rPr>
          <w:rFonts w:cs="Times New Roman"/>
          <w:szCs w:val="24"/>
        </w:rPr>
        <w:t>for proving l</w:t>
      </w:r>
      <w:r w:rsidR="003B0574" w:rsidRPr="007D2212">
        <w:rPr>
          <w:rFonts w:cs="Times New Roman"/>
          <w:szCs w:val="24"/>
        </w:rPr>
        <w:t>ife after death</w:t>
      </w:r>
      <w:r w:rsidR="00127801" w:rsidRPr="007D2212">
        <w:rPr>
          <w:rFonts w:cs="Times New Roman"/>
          <w:szCs w:val="24"/>
        </w:rPr>
        <w:t xml:space="preserve">. </w:t>
      </w:r>
      <w:r w:rsidR="00860CBD" w:rsidRPr="007D2212">
        <w:rPr>
          <w:rFonts w:cs="Times New Roman"/>
          <w:szCs w:val="24"/>
        </w:rPr>
        <w:t xml:space="preserve">The NDE </w:t>
      </w:r>
      <w:r w:rsidR="003B0574" w:rsidRPr="007D2212">
        <w:rPr>
          <w:rFonts w:cs="Times New Roman"/>
          <w:szCs w:val="24"/>
        </w:rPr>
        <w:t xml:space="preserve">does not provide </w:t>
      </w:r>
      <w:r w:rsidR="00ED1584" w:rsidRPr="007D2212">
        <w:rPr>
          <w:rFonts w:cs="Times New Roman"/>
          <w:szCs w:val="24"/>
        </w:rPr>
        <w:t>a</w:t>
      </w:r>
      <w:r w:rsidR="003B0574" w:rsidRPr="007D2212">
        <w:rPr>
          <w:rFonts w:cs="Times New Roman"/>
          <w:szCs w:val="24"/>
        </w:rPr>
        <w:t xml:space="preserve"> </w:t>
      </w:r>
      <w:r w:rsidR="00860CBD" w:rsidRPr="007D2212">
        <w:rPr>
          <w:rFonts w:cs="Times New Roman"/>
          <w:szCs w:val="24"/>
        </w:rPr>
        <w:t xml:space="preserve">sufficient </w:t>
      </w:r>
      <w:r w:rsidR="003B0574" w:rsidRPr="007D2212">
        <w:rPr>
          <w:rFonts w:cs="Times New Roman"/>
          <w:szCs w:val="24"/>
        </w:rPr>
        <w:t xml:space="preserve">answer </w:t>
      </w:r>
      <w:r w:rsidR="00ED1584" w:rsidRPr="007D2212">
        <w:rPr>
          <w:rFonts w:cs="Times New Roman"/>
          <w:szCs w:val="24"/>
        </w:rPr>
        <w:t xml:space="preserve">as </w:t>
      </w:r>
      <w:r w:rsidR="003B0574" w:rsidRPr="007D2212">
        <w:rPr>
          <w:rFonts w:cs="Times New Roman"/>
          <w:szCs w:val="24"/>
        </w:rPr>
        <w:t xml:space="preserve">to whether </w:t>
      </w:r>
      <w:r w:rsidR="00ED1584" w:rsidRPr="007D2212">
        <w:rPr>
          <w:rFonts w:cs="Times New Roman"/>
          <w:szCs w:val="24"/>
        </w:rPr>
        <w:t xml:space="preserve">consciousness survives </w:t>
      </w:r>
      <w:r w:rsidR="005A5A2E" w:rsidRPr="007D2212">
        <w:rPr>
          <w:rFonts w:cs="Times New Roman"/>
          <w:szCs w:val="24"/>
        </w:rPr>
        <w:t xml:space="preserve">for more than a few minutes. </w:t>
      </w:r>
    </w:p>
    <w:p w14:paraId="08858DDC" w14:textId="1FEE1EEE" w:rsidR="00EC085A" w:rsidRPr="007D2212" w:rsidRDefault="00FA61A9" w:rsidP="00A05AFD">
      <w:pPr>
        <w:rPr>
          <w:rFonts w:cs="Times New Roman"/>
          <w:szCs w:val="24"/>
        </w:rPr>
      </w:pPr>
      <w:r w:rsidRPr="007D2212">
        <w:rPr>
          <w:rFonts w:cs="Times New Roman"/>
          <w:szCs w:val="24"/>
        </w:rPr>
        <w:t>B</w:t>
      </w:r>
      <w:r w:rsidR="007867F0" w:rsidRPr="007D2212">
        <w:rPr>
          <w:rFonts w:cs="Times New Roman"/>
          <w:szCs w:val="24"/>
        </w:rPr>
        <w:t>eyond th</w:t>
      </w:r>
      <w:r w:rsidR="005912F3" w:rsidRPr="007D2212">
        <w:rPr>
          <w:rFonts w:cs="Times New Roman"/>
          <w:szCs w:val="24"/>
        </w:rPr>
        <w:t>e</w:t>
      </w:r>
      <w:r w:rsidR="007867F0" w:rsidRPr="007D2212">
        <w:rPr>
          <w:rFonts w:cs="Times New Roman"/>
          <w:szCs w:val="24"/>
        </w:rPr>
        <w:t xml:space="preserve"> </w:t>
      </w:r>
      <w:r w:rsidRPr="007D2212">
        <w:rPr>
          <w:rFonts w:cs="Times New Roman"/>
          <w:szCs w:val="24"/>
        </w:rPr>
        <w:t xml:space="preserve">NDE, </w:t>
      </w:r>
      <w:r w:rsidR="00B40978" w:rsidRPr="007D2212">
        <w:rPr>
          <w:rFonts w:cs="Times New Roman"/>
          <w:szCs w:val="24"/>
        </w:rPr>
        <w:t>Nature’s design</w:t>
      </w:r>
      <w:r w:rsidR="00B40978">
        <w:rPr>
          <w:rFonts w:cs="Times New Roman"/>
          <w:szCs w:val="24"/>
        </w:rPr>
        <w:t xml:space="preserve"> for the processes of life and death corresponds to Heraclitus’ Unity of Opposites.</w:t>
      </w:r>
      <w:r w:rsidRPr="007D2212">
        <w:rPr>
          <w:rFonts w:cs="Times New Roman"/>
          <w:szCs w:val="24"/>
        </w:rPr>
        <w:t xml:space="preserve"> </w:t>
      </w:r>
      <w:r w:rsidR="005A5A2E" w:rsidRPr="007D2212">
        <w:rPr>
          <w:rFonts w:cs="Times New Roman"/>
          <w:szCs w:val="24"/>
        </w:rPr>
        <w:t xml:space="preserve">In this systematic manner, </w:t>
      </w:r>
      <w:r w:rsidR="003B0574" w:rsidRPr="007D2212">
        <w:rPr>
          <w:rFonts w:cs="Times New Roman"/>
          <w:szCs w:val="24"/>
        </w:rPr>
        <w:t xml:space="preserve">consciousness </w:t>
      </w:r>
      <w:r w:rsidR="005A5A2E" w:rsidRPr="007D2212">
        <w:rPr>
          <w:rFonts w:cs="Times New Roman"/>
          <w:szCs w:val="24"/>
        </w:rPr>
        <w:t>survives death and eventually</w:t>
      </w:r>
      <w:r w:rsidR="00127801" w:rsidRPr="007D2212">
        <w:rPr>
          <w:rFonts w:cs="Times New Roman"/>
          <w:szCs w:val="24"/>
        </w:rPr>
        <w:t>,</w:t>
      </w:r>
      <w:r w:rsidR="005A5A2E" w:rsidRPr="007D2212">
        <w:rPr>
          <w:rFonts w:cs="Times New Roman"/>
          <w:szCs w:val="24"/>
        </w:rPr>
        <w:t xml:space="preserve"> </w:t>
      </w:r>
      <w:r w:rsidR="0018555F" w:rsidRPr="007D2212">
        <w:rPr>
          <w:rFonts w:cs="Times New Roman"/>
          <w:szCs w:val="24"/>
        </w:rPr>
        <w:t>return</w:t>
      </w:r>
      <w:r w:rsidR="005A5A2E" w:rsidRPr="007D2212">
        <w:rPr>
          <w:rFonts w:cs="Times New Roman"/>
          <w:szCs w:val="24"/>
        </w:rPr>
        <w:t>s</w:t>
      </w:r>
      <w:r w:rsidR="0018555F" w:rsidRPr="007D2212">
        <w:rPr>
          <w:rFonts w:cs="Times New Roman"/>
          <w:szCs w:val="24"/>
        </w:rPr>
        <w:t xml:space="preserve"> </w:t>
      </w:r>
      <w:r w:rsidR="00FE642B" w:rsidRPr="007D2212">
        <w:rPr>
          <w:rFonts w:cs="Times New Roman"/>
          <w:szCs w:val="24"/>
        </w:rPr>
        <w:t xml:space="preserve">to life </w:t>
      </w:r>
      <w:r w:rsidR="0018555F" w:rsidRPr="007D2212">
        <w:rPr>
          <w:rFonts w:cs="Times New Roman"/>
          <w:szCs w:val="24"/>
        </w:rPr>
        <w:t>during pre-conception</w:t>
      </w:r>
      <w:r w:rsidR="005A5A2E" w:rsidRPr="007D2212">
        <w:rPr>
          <w:rFonts w:cs="Times New Roman"/>
          <w:szCs w:val="24"/>
        </w:rPr>
        <w:t xml:space="preserve">. </w:t>
      </w:r>
      <w:r w:rsidR="0090152F" w:rsidRPr="007D2212">
        <w:rPr>
          <w:rFonts w:cs="Times New Roman"/>
          <w:szCs w:val="24"/>
        </w:rPr>
        <w:t>In Greek philosophy, there are significant differences between Plato’s Transmigration of Souls and th</w:t>
      </w:r>
      <w:r w:rsidR="00FE642B" w:rsidRPr="007D2212">
        <w:rPr>
          <w:rFonts w:cs="Times New Roman"/>
          <w:szCs w:val="24"/>
        </w:rPr>
        <w:t xml:space="preserve">e Eastern teachings of reincarnation. </w:t>
      </w:r>
      <w:r w:rsidR="0090152F" w:rsidRPr="007D2212">
        <w:rPr>
          <w:rFonts w:cs="Times New Roman"/>
          <w:szCs w:val="24"/>
        </w:rPr>
        <w:t xml:space="preserve">Plato’s theory is </w:t>
      </w:r>
      <w:r w:rsidR="00FE642B" w:rsidRPr="007D2212">
        <w:rPr>
          <w:rFonts w:cs="Times New Roman"/>
          <w:szCs w:val="24"/>
        </w:rPr>
        <w:t>a personal experience</w:t>
      </w:r>
      <w:r w:rsidR="0090152F" w:rsidRPr="007D2212">
        <w:rPr>
          <w:rFonts w:cs="Times New Roman"/>
          <w:szCs w:val="24"/>
        </w:rPr>
        <w:t xml:space="preserve">. It </w:t>
      </w:r>
      <w:r w:rsidR="00FE642B" w:rsidRPr="007D2212">
        <w:rPr>
          <w:rFonts w:cs="Times New Roman"/>
          <w:szCs w:val="24"/>
        </w:rPr>
        <w:t xml:space="preserve">does not end with becoming one with </w:t>
      </w:r>
      <w:r w:rsidR="00745A94" w:rsidRPr="007D2212">
        <w:rPr>
          <w:rFonts w:cs="Times New Roman"/>
          <w:szCs w:val="24"/>
        </w:rPr>
        <w:t xml:space="preserve">an </w:t>
      </w:r>
      <w:r w:rsidR="00FE642B" w:rsidRPr="007D2212">
        <w:rPr>
          <w:rFonts w:cs="Times New Roman"/>
          <w:szCs w:val="24"/>
        </w:rPr>
        <w:t>Infinite</w:t>
      </w:r>
      <w:r w:rsidR="00745A94" w:rsidRPr="007D2212">
        <w:rPr>
          <w:rFonts w:cs="Times New Roman"/>
          <w:szCs w:val="24"/>
        </w:rPr>
        <w:t xml:space="preserve"> Source</w:t>
      </w:r>
      <w:r w:rsidR="00FE642B" w:rsidRPr="007D2212">
        <w:rPr>
          <w:rFonts w:cs="Times New Roman"/>
          <w:szCs w:val="24"/>
        </w:rPr>
        <w:t xml:space="preserve"> or </w:t>
      </w:r>
      <w:r w:rsidR="00DB5280" w:rsidRPr="007D2212">
        <w:rPr>
          <w:rFonts w:cs="Times New Roman"/>
          <w:szCs w:val="24"/>
        </w:rPr>
        <w:t>for seeking</w:t>
      </w:r>
      <w:r w:rsidR="00FE642B" w:rsidRPr="007D2212">
        <w:rPr>
          <w:rFonts w:cs="Times New Roman"/>
          <w:szCs w:val="24"/>
        </w:rPr>
        <w:t xml:space="preserve"> the highest knowledge for expansion of consciousness. </w:t>
      </w:r>
      <w:bookmarkStart w:id="23" w:name="_Hlk153210420"/>
      <w:bookmarkEnd w:id="22"/>
      <w:r w:rsidR="0090152F" w:rsidRPr="007D2212">
        <w:rPr>
          <w:rFonts w:cs="Times New Roman"/>
          <w:szCs w:val="24"/>
        </w:rPr>
        <w:t xml:space="preserve">However, transmigration and reincarnation </w:t>
      </w:r>
      <w:r w:rsidR="00860CBD" w:rsidRPr="007D2212">
        <w:rPr>
          <w:rFonts w:cs="Times New Roman"/>
          <w:szCs w:val="24"/>
        </w:rPr>
        <w:t xml:space="preserve">find common ground </w:t>
      </w:r>
      <w:r w:rsidR="00484BA2" w:rsidRPr="007D2212">
        <w:rPr>
          <w:rFonts w:cs="Times New Roman"/>
          <w:szCs w:val="24"/>
        </w:rPr>
        <w:t xml:space="preserve">on the existence of </w:t>
      </w:r>
      <w:r w:rsidR="00140E2D" w:rsidRPr="007D2212">
        <w:rPr>
          <w:rFonts w:cs="Times New Roman"/>
          <w:szCs w:val="24"/>
        </w:rPr>
        <w:t>four levels of reality.</w:t>
      </w:r>
      <w:r w:rsidR="00745A94" w:rsidRPr="007D2212">
        <w:rPr>
          <w:rFonts w:cs="Times New Roman"/>
          <w:szCs w:val="24"/>
        </w:rPr>
        <w:t xml:space="preserve"> </w:t>
      </w:r>
    </w:p>
    <w:p w14:paraId="00644422" w14:textId="0351F725" w:rsidR="00484BA2" w:rsidRPr="007D2212" w:rsidRDefault="00484BA2" w:rsidP="00A05AFD">
      <w:pPr>
        <w:rPr>
          <w:rFonts w:cs="Times New Roman"/>
          <w:szCs w:val="24"/>
        </w:rPr>
      </w:pPr>
      <w:r w:rsidRPr="007D2212">
        <w:rPr>
          <w:rFonts w:cs="Times New Roman"/>
          <w:szCs w:val="24"/>
        </w:rPr>
        <w:t xml:space="preserve">Past and present scientific investigations </w:t>
      </w:r>
      <w:r w:rsidR="00DB5280" w:rsidRPr="007D2212">
        <w:rPr>
          <w:rFonts w:cs="Times New Roman"/>
          <w:szCs w:val="24"/>
        </w:rPr>
        <w:t xml:space="preserve">for proving </w:t>
      </w:r>
      <w:r w:rsidR="008143C1" w:rsidRPr="007D2212">
        <w:rPr>
          <w:rFonts w:cs="Times New Roman"/>
          <w:szCs w:val="24"/>
        </w:rPr>
        <w:t xml:space="preserve">survival </w:t>
      </w:r>
      <w:r w:rsidR="00DB5280" w:rsidRPr="007D2212">
        <w:rPr>
          <w:rFonts w:cs="Times New Roman"/>
          <w:szCs w:val="24"/>
        </w:rPr>
        <w:t xml:space="preserve">began with </w:t>
      </w:r>
      <w:r w:rsidR="008143C1" w:rsidRPr="007D2212">
        <w:rPr>
          <w:rFonts w:cs="Times New Roman"/>
          <w:szCs w:val="24"/>
        </w:rPr>
        <w:t>the</w:t>
      </w:r>
      <w:r w:rsidRPr="007D2212">
        <w:rPr>
          <w:rFonts w:cs="Times New Roman"/>
          <w:szCs w:val="24"/>
        </w:rPr>
        <w:t xml:space="preserve"> </w:t>
      </w:r>
      <w:r w:rsidR="008143C1" w:rsidRPr="007D2212">
        <w:rPr>
          <w:rFonts w:cs="Times New Roman"/>
          <w:szCs w:val="24"/>
        </w:rPr>
        <w:t>SPR</w:t>
      </w:r>
      <w:r w:rsidR="00DB5280" w:rsidRPr="007D2212">
        <w:rPr>
          <w:rFonts w:cs="Times New Roman"/>
          <w:szCs w:val="24"/>
        </w:rPr>
        <w:t>. At the present time</w:t>
      </w:r>
      <w:r w:rsidR="008143C1" w:rsidRPr="007D2212">
        <w:rPr>
          <w:rFonts w:cs="Times New Roman"/>
          <w:szCs w:val="24"/>
        </w:rPr>
        <w:t xml:space="preserve">, </w:t>
      </w:r>
      <w:r w:rsidR="00DB5280" w:rsidRPr="007D2212">
        <w:rPr>
          <w:rFonts w:cs="Times New Roman"/>
          <w:szCs w:val="24"/>
        </w:rPr>
        <w:t xml:space="preserve">the </w:t>
      </w:r>
      <w:r w:rsidR="008143C1" w:rsidRPr="007D2212">
        <w:rPr>
          <w:rFonts w:cs="Times New Roman"/>
          <w:szCs w:val="24"/>
        </w:rPr>
        <w:t>Institute of Noetic Sciences</w:t>
      </w:r>
      <w:r w:rsidR="00DB5280" w:rsidRPr="007D2212">
        <w:rPr>
          <w:rFonts w:cs="Times New Roman"/>
          <w:szCs w:val="24"/>
        </w:rPr>
        <w:t>,</w:t>
      </w:r>
      <w:r w:rsidR="008143C1" w:rsidRPr="007D2212">
        <w:rPr>
          <w:rFonts w:cs="Times New Roman"/>
          <w:szCs w:val="24"/>
        </w:rPr>
        <w:t xml:space="preserve"> universities, independent researchers, and scientific studies</w:t>
      </w:r>
      <w:r w:rsidR="00DB5280" w:rsidRPr="007D2212">
        <w:rPr>
          <w:rFonts w:cs="Times New Roman"/>
          <w:szCs w:val="24"/>
        </w:rPr>
        <w:t xml:space="preserve"> are actively pursuing credible evidence of survival</w:t>
      </w:r>
      <w:r w:rsidR="008143C1" w:rsidRPr="007D2212">
        <w:rPr>
          <w:rFonts w:cs="Times New Roman"/>
          <w:szCs w:val="24"/>
        </w:rPr>
        <w:t xml:space="preserve">. The methods </w:t>
      </w:r>
      <w:r w:rsidR="00B40978">
        <w:rPr>
          <w:rFonts w:cs="Times New Roman"/>
          <w:szCs w:val="24"/>
        </w:rPr>
        <w:t>us</w:t>
      </w:r>
      <w:r w:rsidR="008143C1" w:rsidRPr="007D2212">
        <w:rPr>
          <w:rFonts w:cs="Times New Roman"/>
          <w:szCs w:val="24"/>
        </w:rPr>
        <w:t>ed includ</w:t>
      </w:r>
      <w:r w:rsidR="00107F5A" w:rsidRPr="007D2212">
        <w:rPr>
          <w:rFonts w:cs="Times New Roman"/>
          <w:szCs w:val="24"/>
        </w:rPr>
        <w:t>e</w:t>
      </w:r>
      <w:r w:rsidR="00B40978">
        <w:rPr>
          <w:rFonts w:cs="Times New Roman"/>
          <w:szCs w:val="24"/>
        </w:rPr>
        <w:t>d</w:t>
      </w:r>
      <w:r w:rsidR="008143C1" w:rsidRPr="007D2212">
        <w:rPr>
          <w:rFonts w:cs="Times New Roman"/>
          <w:szCs w:val="24"/>
        </w:rPr>
        <w:t xml:space="preserve">: </w:t>
      </w:r>
      <w:r w:rsidR="00FF163B" w:rsidRPr="007D2212">
        <w:rPr>
          <w:rFonts w:cs="Times New Roman"/>
          <w:szCs w:val="24"/>
        </w:rPr>
        <w:t xml:space="preserve">hypnotic </w:t>
      </w:r>
      <w:r w:rsidR="008143C1" w:rsidRPr="007D2212">
        <w:rPr>
          <w:rFonts w:cs="Times New Roman"/>
          <w:szCs w:val="24"/>
        </w:rPr>
        <w:t xml:space="preserve">regression, channeling, automatic writing, after-death communications, childhood memories of past lives, near-death experiences, veridical perception, pre-natal monitoring, </w:t>
      </w:r>
      <w:r w:rsidR="00FF163B" w:rsidRPr="007D2212">
        <w:rPr>
          <w:rFonts w:cs="Times New Roman"/>
          <w:szCs w:val="24"/>
        </w:rPr>
        <w:t xml:space="preserve">and </w:t>
      </w:r>
      <w:r w:rsidR="008143C1" w:rsidRPr="007D2212">
        <w:rPr>
          <w:rFonts w:cs="Times New Roman"/>
          <w:szCs w:val="24"/>
        </w:rPr>
        <w:t xml:space="preserve">neuroscience brain </w:t>
      </w:r>
      <w:r w:rsidR="00FF163B" w:rsidRPr="007D2212">
        <w:rPr>
          <w:rFonts w:cs="Times New Roman"/>
          <w:szCs w:val="24"/>
        </w:rPr>
        <w:t xml:space="preserve">testing. </w:t>
      </w:r>
      <w:r w:rsidR="008143C1" w:rsidRPr="007D2212">
        <w:rPr>
          <w:rFonts w:cs="Times New Roman"/>
          <w:szCs w:val="24"/>
        </w:rPr>
        <w:t xml:space="preserve"> </w:t>
      </w:r>
      <w:r w:rsidRPr="007D2212">
        <w:rPr>
          <w:rFonts w:cs="Times New Roman"/>
          <w:szCs w:val="24"/>
        </w:rPr>
        <w:t xml:space="preserve"> </w:t>
      </w:r>
    </w:p>
    <w:p w14:paraId="229F107A" w14:textId="7A830621" w:rsidR="00FF163B" w:rsidRPr="007D2212" w:rsidRDefault="00860CBD" w:rsidP="009438B0">
      <w:pPr>
        <w:rPr>
          <w:rFonts w:cs="Times New Roman"/>
          <w:szCs w:val="24"/>
        </w:rPr>
      </w:pPr>
      <w:r w:rsidRPr="007D2212">
        <w:rPr>
          <w:rFonts w:cs="Times New Roman"/>
          <w:szCs w:val="24"/>
        </w:rPr>
        <w:t>T</w:t>
      </w:r>
      <w:r w:rsidR="00DB5280" w:rsidRPr="007D2212">
        <w:rPr>
          <w:rFonts w:cs="Times New Roman"/>
          <w:szCs w:val="24"/>
        </w:rPr>
        <w:t xml:space="preserve">he biological process of pre-conception to birth is fully understood by </w:t>
      </w:r>
      <w:r w:rsidR="00140E2D" w:rsidRPr="007D2212">
        <w:rPr>
          <w:rFonts w:cs="Times New Roman"/>
          <w:szCs w:val="24"/>
        </w:rPr>
        <w:t>medical science</w:t>
      </w:r>
      <w:r w:rsidR="0018555F" w:rsidRPr="007D2212">
        <w:rPr>
          <w:rFonts w:cs="Times New Roman"/>
          <w:szCs w:val="24"/>
        </w:rPr>
        <w:t>.</w:t>
      </w:r>
      <w:r w:rsidR="00672830" w:rsidRPr="007D2212">
        <w:rPr>
          <w:rFonts w:cs="Times New Roman"/>
          <w:szCs w:val="24"/>
        </w:rPr>
        <w:t xml:space="preserve"> </w:t>
      </w:r>
      <w:r w:rsidR="000A03FA" w:rsidRPr="007D2212">
        <w:rPr>
          <w:rFonts w:cs="Times New Roman"/>
          <w:szCs w:val="24"/>
        </w:rPr>
        <w:t xml:space="preserve">The problem </w:t>
      </w:r>
      <w:proofErr w:type="gramStart"/>
      <w:r w:rsidR="000A03FA" w:rsidRPr="007D2212">
        <w:rPr>
          <w:rFonts w:cs="Times New Roman"/>
          <w:szCs w:val="24"/>
        </w:rPr>
        <w:t>is</w:t>
      </w:r>
      <w:r w:rsidR="00FF163B" w:rsidRPr="007D2212">
        <w:rPr>
          <w:rFonts w:cs="Times New Roman"/>
          <w:szCs w:val="24"/>
        </w:rPr>
        <w:t>,</w:t>
      </w:r>
      <w:proofErr w:type="gramEnd"/>
      <w:r w:rsidR="000A03FA" w:rsidRPr="007D2212">
        <w:rPr>
          <w:rFonts w:cs="Times New Roman"/>
          <w:szCs w:val="24"/>
        </w:rPr>
        <w:t xml:space="preserve"> </w:t>
      </w:r>
      <w:r w:rsidR="00140E2D" w:rsidRPr="007D2212">
        <w:rPr>
          <w:rFonts w:cs="Times New Roman"/>
          <w:szCs w:val="24"/>
        </w:rPr>
        <w:t>no one knows h</w:t>
      </w:r>
      <w:r w:rsidR="000A03FA" w:rsidRPr="007D2212">
        <w:rPr>
          <w:rFonts w:cs="Times New Roman"/>
          <w:szCs w:val="24"/>
        </w:rPr>
        <w:t xml:space="preserve">ow this process </w:t>
      </w:r>
      <w:r w:rsidR="00FF163B" w:rsidRPr="007D2212">
        <w:rPr>
          <w:rFonts w:cs="Times New Roman"/>
          <w:szCs w:val="24"/>
        </w:rPr>
        <w:t xml:space="preserve">originally </w:t>
      </w:r>
      <w:r w:rsidR="000A03FA" w:rsidRPr="007D2212">
        <w:rPr>
          <w:rFonts w:cs="Times New Roman"/>
          <w:szCs w:val="24"/>
        </w:rPr>
        <w:t xml:space="preserve">came to be. </w:t>
      </w:r>
      <w:bookmarkEnd w:id="23"/>
      <w:proofErr w:type="gramStart"/>
      <w:r w:rsidR="003952F2" w:rsidRPr="007D2212">
        <w:rPr>
          <w:rFonts w:cs="Times New Roman"/>
          <w:szCs w:val="24"/>
        </w:rPr>
        <w:t>The most important issue</w:t>
      </w:r>
      <w:r w:rsidR="00745A94" w:rsidRPr="007D2212">
        <w:rPr>
          <w:rFonts w:cs="Times New Roman"/>
          <w:szCs w:val="24"/>
        </w:rPr>
        <w:t>,</w:t>
      </w:r>
      <w:proofErr w:type="gramEnd"/>
      <w:r w:rsidR="003952F2" w:rsidRPr="007D2212">
        <w:rPr>
          <w:rFonts w:cs="Times New Roman"/>
          <w:szCs w:val="24"/>
        </w:rPr>
        <w:t xml:space="preserve"> </w:t>
      </w:r>
      <w:r w:rsidR="003F461F" w:rsidRPr="007D2212">
        <w:rPr>
          <w:rFonts w:cs="Times New Roman"/>
          <w:szCs w:val="24"/>
        </w:rPr>
        <w:lastRenderedPageBreak/>
        <w:t xml:space="preserve">is the </w:t>
      </w:r>
      <w:r w:rsidR="00DB5280" w:rsidRPr="007D2212">
        <w:rPr>
          <w:rFonts w:cs="Times New Roman"/>
          <w:szCs w:val="24"/>
        </w:rPr>
        <w:t xml:space="preserve">question of whether </w:t>
      </w:r>
      <w:r w:rsidRPr="007D2212">
        <w:rPr>
          <w:rFonts w:cs="Times New Roman"/>
          <w:szCs w:val="24"/>
        </w:rPr>
        <w:t xml:space="preserve">patterns </w:t>
      </w:r>
      <w:r w:rsidR="003F461F" w:rsidRPr="007D2212">
        <w:rPr>
          <w:rFonts w:cs="Times New Roman"/>
          <w:szCs w:val="24"/>
        </w:rPr>
        <w:t xml:space="preserve">of </w:t>
      </w:r>
      <w:r w:rsidR="002957A4" w:rsidRPr="007D2212">
        <w:rPr>
          <w:rFonts w:cs="Times New Roman"/>
          <w:szCs w:val="24"/>
        </w:rPr>
        <w:t xml:space="preserve">birth </w:t>
      </w:r>
      <w:r w:rsidR="00FF163B" w:rsidRPr="007D2212">
        <w:rPr>
          <w:rFonts w:cs="Times New Roman"/>
          <w:szCs w:val="24"/>
        </w:rPr>
        <w:t>and</w:t>
      </w:r>
      <w:r w:rsidR="002957A4" w:rsidRPr="007D2212">
        <w:rPr>
          <w:rFonts w:cs="Times New Roman"/>
          <w:szCs w:val="24"/>
        </w:rPr>
        <w:t xml:space="preserve"> death </w:t>
      </w:r>
      <w:r w:rsidR="00140E2D" w:rsidRPr="007D2212">
        <w:rPr>
          <w:rFonts w:cs="Times New Roman"/>
          <w:szCs w:val="24"/>
        </w:rPr>
        <w:t xml:space="preserve">stem from the </w:t>
      </w:r>
      <w:r w:rsidR="00FF163B" w:rsidRPr="007D2212">
        <w:rPr>
          <w:rFonts w:cs="Times New Roman"/>
          <w:szCs w:val="24"/>
        </w:rPr>
        <w:t>mysteries</w:t>
      </w:r>
      <w:r w:rsidR="00140E2D" w:rsidRPr="007D2212">
        <w:rPr>
          <w:rFonts w:cs="Times New Roman"/>
          <w:szCs w:val="24"/>
        </w:rPr>
        <w:t xml:space="preserve"> of</w:t>
      </w:r>
      <w:r w:rsidR="009438B0" w:rsidRPr="007D2212">
        <w:rPr>
          <w:rFonts w:cs="Times New Roman"/>
          <w:szCs w:val="24"/>
        </w:rPr>
        <w:t xml:space="preserve"> Nature</w:t>
      </w:r>
      <w:r w:rsidR="003952F2" w:rsidRPr="007D2212">
        <w:rPr>
          <w:rFonts w:cs="Times New Roman"/>
          <w:szCs w:val="24"/>
        </w:rPr>
        <w:t xml:space="preserve">. </w:t>
      </w:r>
      <w:r w:rsidR="00140E2D" w:rsidRPr="007D2212">
        <w:rPr>
          <w:rFonts w:cs="Times New Roman"/>
          <w:szCs w:val="24"/>
        </w:rPr>
        <w:t xml:space="preserve">Since </w:t>
      </w:r>
      <w:r w:rsidR="00B40978">
        <w:rPr>
          <w:rFonts w:cs="Times New Roman"/>
          <w:szCs w:val="24"/>
        </w:rPr>
        <w:t xml:space="preserve">embedded within </w:t>
      </w:r>
      <w:r w:rsidR="00140E2D" w:rsidRPr="007D2212">
        <w:rPr>
          <w:rFonts w:cs="Times New Roman"/>
          <w:szCs w:val="24"/>
        </w:rPr>
        <w:t xml:space="preserve">Nature is </w:t>
      </w:r>
      <w:r w:rsidR="00B40978">
        <w:rPr>
          <w:rFonts w:cs="Times New Roman"/>
          <w:szCs w:val="24"/>
        </w:rPr>
        <w:t>the</w:t>
      </w:r>
      <w:r w:rsidR="00140E2D" w:rsidRPr="007D2212">
        <w:rPr>
          <w:rFonts w:cs="Times New Roman"/>
          <w:szCs w:val="24"/>
        </w:rPr>
        <w:t xml:space="preserve"> recurring </w:t>
      </w:r>
      <w:r w:rsidRPr="007D2212">
        <w:rPr>
          <w:rFonts w:cs="Times New Roman"/>
          <w:szCs w:val="24"/>
        </w:rPr>
        <w:t>adaptations</w:t>
      </w:r>
      <w:r w:rsidR="00140E2D" w:rsidRPr="007D2212">
        <w:rPr>
          <w:rFonts w:cs="Times New Roman"/>
          <w:szCs w:val="24"/>
        </w:rPr>
        <w:t xml:space="preserve"> </w:t>
      </w:r>
      <w:r w:rsidR="00FF163B" w:rsidRPr="007D2212">
        <w:rPr>
          <w:rFonts w:cs="Times New Roman"/>
          <w:szCs w:val="24"/>
        </w:rPr>
        <w:t xml:space="preserve">for living and dying </w:t>
      </w:r>
      <w:r w:rsidR="00140E2D" w:rsidRPr="007D2212">
        <w:rPr>
          <w:rFonts w:cs="Times New Roman"/>
          <w:szCs w:val="24"/>
        </w:rPr>
        <w:t>on four levels</w:t>
      </w:r>
      <w:r w:rsidR="0027134B" w:rsidRPr="007D2212">
        <w:rPr>
          <w:rFonts w:cs="Times New Roman"/>
          <w:szCs w:val="24"/>
        </w:rPr>
        <w:t>,</w:t>
      </w:r>
      <w:r w:rsidR="00140E2D" w:rsidRPr="007D2212">
        <w:rPr>
          <w:rFonts w:cs="Times New Roman"/>
          <w:szCs w:val="24"/>
        </w:rPr>
        <w:t xml:space="preserve"> </w:t>
      </w:r>
      <w:r w:rsidR="00FF163B" w:rsidRPr="007D2212">
        <w:rPr>
          <w:rFonts w:cs="Times New Roman"/>
          <w:szCs w:val="24"/>
        </w:rPr>
        <w:t xml:space="preserve">it appears that </w:t>
      </w:r>
      <w:r w:rsidR="00140E2D" w:rsidRPr="007D2212">
        <w:rPr>
          <w:rFonts w:cs="Times New Roman"/>
          <w:szCs w:val="24"/>
        </w:rPr>
        <w:t>consciousness follow</w:t>
      </w:r>
      <w:r w:rsidR="0027134B" w:rsidRPr="007D2212">
        <w:rPr>
          <w:rFonts w:cs="Times New Roman"/>
          <w:szCs w:val="24"/>
        </w:rPr>
        <w:t>s</w:t>
      </w:r>
      <w:r w:rsidR="00140E2D" w:rsidRPr="007D2212">
        <w:rPr>
          <w:rFonts w:cs="Times New Roman"/>
          <w:szCs w:val="24"/>
        </w:rPr>
        <w:t xml:space="preserve"> Nature’s </w:t>
      </w:r>
      <w:r w:rsidR="0027134B" w:rsidRPr="007D2212">
        <w:rPr>
          <w:rFonts w:cs="Times New Roman"/>
          <w:szCs w:val="24"/>
        </w:rPr>
        <w:t xml:space="preserve">predetermined </w:t>
      </w:r>
      <w:r w:rsidR="00140E2D" w:rsidRPr="007D2212">
        <w:rPr>
          <w:rFonts w:cs="Times New Roman"/>
          <w:szCs w:val="24"/>
        </w:rPr>
        <w:t xml:space="preserve">path. </w:t>
      </w:r>
    </w:p>
    <w:p w14:paraId="1EE8A176" w14:textId="0F8F08F8" w:rsidR="00566C9A" w:rsidRPr="007D2212" w:rsidRDefault="00FF163B" w:rsidP="009438B0">
      <w:pPr>
        <w:rPr>
          <w:rFonts w:cs="Times New Roman"/>
          <w:szCs w:val="24"/>
        </w:rPr>
      </w:pPr>
      <w:r w:rsidRPr="007D2212">
        <w:rPr>
          <w:rFonts w:cs="Times New Roman"/>
          <w:szCs w:val="24"/>
        </w:rPr>
        <w:t>C</w:t>
      </w:r>
      <w:r w:rsidR="002957A4" w:rsidRPr="007D2212">
        <w:rPr>
          <w:rFonts w:cs="Times New Roman"/>
          <w:szCs w:val="24"/>
        </w:rPr>
        <w:t xml:space="preserve">onsciousness is </w:t>
      </w:r>
      <w:r w:rsidR="00140E2D" w:rsidRPr="007D2212">
        <w:rPr>
          <w:rFonts w:cs="Times New Roman"/>
          <w:szCs w:val="24"/>
        </w:rPr>
        <w:t xml:space="preserve">Nature’s </w:t>
      </w:r>
      <w:r w:rsidR="002957A4" w:rsidRPr="007D2212">
        <w:rPr>
          <w:rFonts w:cs="Times New Roman"/>
          <w:szCs w:val="24"/>
        </w:rPr>
        <w:t>animating</w:t>
      </w:r>
      <w:r w:rsidR="00140E2D" w:rsidRPr="007D2212">
        <w:rPr>
          <w:rFonts w:cs="Times New Roman"/>
          <w:szCs w:val="24"/>
        </w:rPr>
        <w:t xml:space="preserve">, vivifying energy of </w:t>
      </w:r>
      <w:r w:rsidR="00DB5280" w:rsidRPr="007D2212">
        <w:rPr>
          <w:rFonts w:cs="Times New Roman"/>
          <w:szCs w:val="24"/>
        </w:rPr>
        <w:t xml:space="preserve">the </w:t>
      </w:r>
      <w:r w:rsidR="002957A4" w:rsidRPr="007D2212">
        <w:rPr>
          <w:rFonts w:cs="Times New Roman"/>
          <w:szCs w:val="24"/>
        </w:rPr>
        <w:t>life-force</w:t>
      </w:r>
      <w:r w:rsidR="00140E2D" w:rsidRPr="007D2212">
        <w:rPr>
          <w:rFonts w:cs="Times New Roman"/>
          <w:szCs w:val="24"/>
        </w:rPr>
        <w:t xml:space="preserve">. Logically, it </w:t>
      </w:r>
      <w:r w:rsidR="00DB5280" w:rsidRPr="007D2212">
        <w:rPr>
          <w:rFonts w:cs="Times New Roman"/>
          <w:szCs w:val="24"/>
        </w:rPr>
        <w:t>evolve</w:t>
      </w:r>
      <w:r w:rsidR="00B40978">
        <w:rPr>
          <w:rFonts w:cs="Times New Roman"/>
          <w:szCs w:val="24"/>
        </w:rPr>
        <w:t>d</w:t>
      </w:r>
      <w:r w:rsidR="00DB5280" w:rsidRPr="007D2212">
        <w:rPr>
          <w:rFonts w:cs="Times New Roman"/>
          <w:szCs w:val="24"/>
        </w:rPr>
        <w:t xml:space="preserve"> </w:t>
      </w:r>
      <w:r w:rsidR="003F461F" w:rsidRPr="007D2212">
        <w:rPr>
          <w:rFonts w:cs="Times New Roman"/>
          <w:szCs w:val="24"/>
        </w:rPr>
        <w:t>through an automatic</w:t>
      </w:r>
      <w:r w:rsidR="00745A94" w:rsidRPr="007D2212">
        <w:rPr>
          <w:rFonts w:cs="Times New Roman"/>
          <w:szCs w:val="24"/>
        </w:rPr>
        <w:t>,</w:t>
      </w:r>
      <w:r w:rsidR="003F461F" w:rsidRPr="007D2212">
        <w:rPr>
          <w:rFonts w:cs="Times New Roman"/>
          <w:szCs w:val="24"/>
        </w:rPr>
        <w:t xml:space="preserve"> </w:t>
      </w:r>
      <w:r w:rsidR="00745A94" w:rsidRPr="007D2212">
        <w:rPr>
          <w:rFonts w:cs="Times New Roman"/>
          <w:szCs w:val="24"/>
        </w:rPr>
        <w:t xml:space="preserve">mechanical, </w:t>
      </w:r>
      <w:r w:rsidR="003F461F" w:rsidRPr="007D2212">
        <w:rPr>
          <w:rFonts w:cs="Times New Roman"/>
          <w:szCs w:val="24"/>
        </w:rPr>
        <w:t xml:space="preserve">metaphysical </w:t>
      </w:r>
      <w:r w:rsidR="00434427" w:rsidRPr="007D2212">
        <w:rPr>
          <w:rFonts w:cs="Times New Roman"/>
          <w:szCs w:val="24"/>
        </w:rPr>
        <w:t>design t</w:t>
      </w:r>
      <w:r w:rsidR="003F461F" w:rsidRPr="007D2212">
        <w:rPr>
          <w:rFonts w:cs="Times New Roman"/>
          <w:szCs w:val="24"/>
        </w:rPr>
        <w:t xml:space="preserve">hat </w:t>
      </w:r>
      <w:r w:rsidR="00DB5280" w:rsidRPr="007D2212">
        <w:rPr>
          <w:rFonts w:cs="Times New Roman"/>
          <w:szCs w:val="24"/>
        </w:rPr>
        <w:t>continues from</w:t>
      </w:r>
      <w:r w:rsidR="00434427" w:rsidRPr="007D2212">
        <w:rPr>
          <w:rFonts w:cs="Times New Roman"/>
          <w:szCs w:val="24"/>
        </w:rPr>
        <w:t xml:space="preserve"> </w:t>
      </w:r>
      <w:r w:rsidR="003952F2" w:rsidRPr="007D2212">
        <w:rPr>
          <w:rFonts w:cs="Times New Roman"/>
          <w:szCs w:val="24"/>
        </w:rPr>
        <w:t>birth-</w:t>
      </w:r>
      <w:r w:rsidR="00DB5280" w:rsidRPr="007D2212">
        <w:rPr>
          <w:rFonts w:cs="Times New Roman"/>
          <w:szCs w:val="24"/>
        </w:rPr>
        <w:t>to-</w:t>
      </w:r>
      <w:r w:rsidR="003952F2" w:rsidRPr="007D2212">
        <w:rPr>
          <w:rFonts w:cs="Times New Roman"/>
          <w:szCs w:val="24"/>
        </w:rPr>
        <w:t>death</w:t>
      </w:r>
      <w:r w:rsidR="0027134B" w:rsidRPr="007D2212">
        <w:rPr>
          <w:rFonts w:cs="Times New Roman"/>
          <w:szCs w:val="24"/>
        </w:rPr>
        <w:t>. R</w:t>
      </w:r>
      <w:r w:rsidR="003952F2" w:rsidRPr="007D2212">
        <w:rPr>
          <w:rFonts w:cs="Times New Roman"/>
          <w:szCs w:val="24"/>
        </w:rPr>
        <w:t>egeneration</w:t>
      </w:r>
      <w:r w:rsidR="00DB5280" w:rsidRPr="007D2212">
        <w:rPr>
          <w:rFonts w:cs="Times New Roman"/>
          <w:szCs w:val="24"/>
        </w:rPr>
        <w:t xml:space="preserve"> </w:t>
      </w:r>
      <w:r w:rsidR="0027134B" w:rsidRPr="007D2212">
        <w:rPr>
          <w:rFonts w:cs="Times New Roman"/>
          <w:szCs w:val="24"/>
        </w:rPr>
        <w:t xml:space="preserve">of consciousness is necessary before returning to earth </w:t>
      </w:r>
      <w:r w:rsidR="00566C9A" w:rsidRPr="007D2212">
        <w:rPr>
          <w:rFonts w:cs="Times New Roman"/>
          <w:szCs w:val="24"/>
        </w:rPr>
        <w:t xml:space="preserve">with renewed energy for a new life. </w:t>
      </w:r>
    </w:p>
    <w:p w14:paraId="02C5B6F8" w14:textId="7F45A86B" w:rsidR="003952F2" w:rsidRPr="007D2212" w:rsidRDefault="003F461F" w:rsidP="004B260A">
      <w:pPr>
        <w:rPr>
          <w:rFonts w:cs="Times New Roman"/>
          <w:b/>
          <w:bCs/>
          <w:szCs w:val="24"/>
        </w:rPr>
      </w:pPr>
      <w:r w:rsidRPr="007D2212">
        <w:rPr>
          <w:rFonts w:cs="Times New Roman"/>
          <w:szCs w:val="24"/>
        </w:rPr>
        <w:t>B</w:t>
      </w:r>
      <w:r w:rsidR="000F14F8" w:rsidRPr="007D2212">
        <w:rPr>
          <w:rFonts w:cs="Times New Roman"/>
          <w:szCs w:val="24"/>
        </w:rPr>
        <w:t xml:space="preserve">y </w:t>
      </w:r>
      <w:r w:rsidR="00D902A0" w:rsidRPr="007D2212">
        <w:rPr>
          <w:rFonts w:cs="Times New Roman"/>
          <w:szCs w:val="24"/>
        </w:rPr>
        <w:t xml:space="preserve">analyzing </w:t>
      </w:r>
      <w:r w:rsidR="000F14F8" w:rsidRPr="007D2212">
        <w:rPr>
          <w:rFonts w:cs="Times New Roman"/>
          <w:szCs w:val="24"/>
        </w:rPr>
        <w:t xml:space="preserve">Nature’s process </w:t>
      </w:r>
      <w:r w:rsidR="00745A94" w:rsidRPr="007D2212">
        <w:rPr>
          <w:rFonts w:cs="Times New Roman"/>
          <w:szCs w:val="24"/>
        </w:rPr>
        <w:t>during pregnancy</w:t>
      </w:r>
      <w:r w:rsidR="000F14F8" w:rsidRPr="007D2212">
        <w:rPr>
          <w:rFonts w:cs="Times New Roman"/>
          <w:szCs w:val="24"/>
        </w:rPr>
        <w:t xml:space="preserve">, </w:t>
      </w:r>
      <w:r w:rsidR="00A52BC5" w:rsidRPr="007D2212">
        <w:rPr>
          <w:rFonts w:cs="Times New Roman"/>
          <w:szCs w:val="24"/>
        </w:rPr>
        <w:t xml:space="preserve">we find a </w:t>
      </w:r>
      <w:r w:rsidR="00FF163B" w:rsidRPr="007D2212">
        <w:rPr>
          <w:rFonts w:cs="Times New Roman"/>
          <w:szCs w:val="24"/>
        </w:rPr>
        <w:t>symmetr</w:t>
      </w:r>
      <w:r w:rsidR="00A52BC5" w:rsidRPr="007D2212">
        <w:rPr>
          <w:rFonts w:cs="Times New Roman"/>
          <w:szCs w:val="24"/>
        </w:rPr>
        <w:t>y with</w:t>
      </w:r>
      <w:r w:rsidR="00D902A0" w:rsidRPr="007D2212">
        <w:rPr>
          <w:rFonts w:cs="Times New Roman"/>
          <w:szCs w:val="24"/>
        </w:rPr>
        <w:t xml:space="preserve"> </w:t>
      </w:r>
      <w:r w:rsidR="000E7B10" w:rsidRPr="007D2212">
        <w:rPr>
          <w:rFonts w:cs="Times New Roman"/>
          <w:szCs w:val="24"/>
        </w:rPr>
        <w:t xml:space="preserve">the </w:t>
      </w:r>
      <w:r w:rsidR="000F14F8" w:rsidRPr="007D2212">
        <w:rPr>
          <w:rFonts w:cs="Times New Roman"/>
          <w:szCs w:val="24"/>
        </w:rPr>
        <w:t>process</w:t>
      </w:r>
      <w:r w:rsidR="000E7B10" w:rsidRPr="007D2212">
        <w:rPr>
          <w:rFonts w:cs="Times New Roman"/>
          <w:szCs w:val="24"/>
        </w:rPr>
        <w:t xml:space="preserve">es of birth and </w:t>
      </w:r>
      <w:r w:rsidR="00D902A0" w:rsidRPr="007D2212">
        <w:rPr>
          <w:rFonts w:cs="Times New Roman"/>
          <w:szCs w:val="24"/>
        </w:rPr>
        <w:t xml:space="preserve">death. </w:t>
      </w:r>
      <w:r w:rsidR="00434427" w:rsidRPr="007D2212">
        <w:rPr>
          <w:rFonts w:cs="Times New Roman"/>
          <w:szCs w:val="24"/>
        </w:rPr>
        <w:t xml:space="preserve">In both cases, </w:t>
      </w:r>
      <w:r w:rsidR="00FF163B" w:rsidRPr="007D2212">
        <w:rPr>
          <w:rFonts w:cs="Times New Roman"/>
          <w:szCs w:val="24"/>
        </w:rPr>
        <w:t xml:space="preserve">corresponding </w:t>
      </w:r>
      <w:r w:rsidR="00A52BC5" w:rsidRPr="007D2212">
        <w:rPr>
          <w:rFonts w:cs="Times New Roman"/>
          <w:szCs w:val="24"/>
        </w:rPr>
        <w:t>models appear</w:t>
      </w:r>
      <w:r w:rsidR="00434427" w:rsidRPr="007D2212">
        <w:rPr>
          <w:rFonts w:cs="Times New Roman"/>
          <w:szCs w:val="24"/>
        </w:rPr>
        <w:t xml:space="preserve">: </w:t>
      </w:r>
      <w:r w:rsidR="00B40978">
        <w:rPr>
          <w:rFonts w:cs="Times New Roman"/>
          <w:szCs w:val="24"/>
        </w:rPr>
        <w:t>(a</w:t>
      </w:r>
      <w:r w:rsidR="00434427" w:rsidRPr="007D2212">
        <w:rPr>
          <w:rFonts w:cs="Times New Roman"/>
          <w:szCs w:val="24"/>
        </w:rPr>
        <w:t xml:space="preserve">) the fetus and the ethereal body are both released from their former worlds of water and air respectively, </w:t>
      </w:r>
      <w:r w:rsidR="00B40978">
        <w:rPr>
          <w:rFonts w:cs="Times New Roman"/>
          <w:szCs w:val="24"/>
        </w:rPr>
        <w:t>(b</w:t>
      </w:r>
      <w:r w:rsidR="00434427" w:rsidRPr="007D2212">
        <w:rPr>
          <w:rFonts w:cs="Times New Roman"/>
          <w:szCs w:val="24"/>
        </w:rPr>
        <w:t xml:space="preserve">) the fetus moves through </w:t>
      </w:r>
      <w:r w:rsidR="00FF163B" w:rsidRPr="007D2212">
        <w:rPr>
          <w:rFonts w:cs="Times New Roman"/>
          <w:szCs w:val="24"/>
        </w:rPr>
        <w:t xml:space="preserve">the </w:t>
      </w:r>
      <w:r w:rsidR="00434427" w:rsidRPr="007D2212">
        <w:rPr>
          <w:rFonts w:cs="Times New Roman"/>
          <w:szCs w:val="24"/>
        </w:rPr>
        <w:t>tunnel of the birth canal</w:t>
      </w:r>
      <w:r w:rsidR="00FF163B" w:rsidRPr="007D2212">
        <w:rPr>
          <w:rFonts w:cs="Times New Roman"/>
          <w:szCs w:val="24"/>
        </w:rPr>
        <w:t xml:space="preserve"> as </w:t>
      </w:r>
      <w:proofErr w:type="spellStart"/>
      <w:r w:rsidR="00434427" w:rsidRPr="007D2212">
        <w:rPr>
          <w:rFonts w:cs="Times New Roman"/>
          <w:szCs w:val="24"/>
        </w:rPr>
        <w:t>NDEers</w:t>
      </w:r>
      <w:proofErr w:type="spellEnd"/>
      <w:r w:rsidR="00434427" w:rsidRPr="007D2212">
        <w:rPr>
          <w:rFonts w:cs="Times New Roman"/>
          <w:szCs w:val="24"/>
        </w:rPr>
        <w:t xml:space="preserve"> report moving through a tunnel</w:t>
      </w:r>
      <w:r w:rsidR="00FF163B" w:rsidRPr="007D2212">
        <w:rPr>
          <w:rFonts w:cs="Times New Roman"/>
          <w:szCs w:val="24"/>
        </w:rPr>
        <w:t xml:space="preserve"> in an ethereal body</w:t>
      </w:r>
      <w:r w:rsidR="00434427" w:rsidRPr="007D2212">
        <w:rPr>
          <w:rFonts w:cs="Times New Roman"/>
          <w:szCs w:val="24"/>
        </w:rPr>
        <w:t xml:space="preserve">, and </w:t>
      </w:r>
      <w:r w:rsidR="00B40978">
        <w:rPr>
          <w:rFonts w:cs="Times New Roman"/>
          <w:szCs w:val="24"/>
        </w:rPr>
        <w:t>(c</w:t>
      </w:r>
      <w:r w:rsidR="00434427" w:rsidRPr="007D2212">
        <w:rPr>
          <w:rFonts w:cs="Times New Roman"/>
          <w:szCs w:val="24"/>
        </w:rPr>
        <w:t xml:space="preserve">) at the end of </w:t>
      </w:r>
      <w:r w:rsidR="00A52BC5" w:rsidRPr="007D2212">
        <w:rPr>
          <w:rFonts w:cs="Times New Roman"/>
          <w:szCs w:val="24"/>
        </w:rPr>
        <w:t xml:space="preserve">the birth </w:t>
      </w:r>
      <w:r w:rsidR="00D80E89" w:rsidRPr="007D2212">
        <w:rPr>
          <w:rFonts w:cs="Times New Roman"/>
          <w:szCs w:val="24"/>
        </w:rPr>
        <w:t xml:space="preserve">canal </w:t>
      </w:r>
      <w:r w:rsidR="00A52BC5" w:rsidRPr="007D2212">
        <w:rPr>
          <w:rFonts w:cs="Times New Roman"/>
          <w:szCs w:val="24"/>
        </w:rPr>
        <w:t xml:space="preserve">and NDE </w:t>
      </w:r>
      <w:r w:rsidR="00434427" w:rsidRPr="007D2212">
        <w:rPr>
          <w:rFonts w:cs="Times New Roman"/>
          <w:szCs w:val="24"/>
        </w:rPr>
        <w:t>tunnel</w:t>
      </w:r>
      <w:r w:rsidR="00A52BC5" w:rsidRPr="007D2212">
        <w:rPr>
          <w:rFonts w:cs="Times New Roman"/>
          <w:szCs w:val="24"/>
        </w:rPr>
        <w:t>,</w:t>
      </w:r>
      <w:r w:rsidR="00434427" w:rsidRPr="007D2212">
        <w:rPr>
          <w:rFonts w:cs="Times New Roman"/>
          <w:szCs w:val="24"/>
        </w:rPr>
        <w:t xml:space="preserve"> the newborn and the ethereal body are in the presence of a </w:t>
      </w:r>
      <w:r w:rsidR="00A52BC5" w:rsidRPr="007D2212">
        <w:rPr>
          <w:rFonts w:cs="Times New Roman"/>
          <w:szCs w:val="24"/>
        </w:rPr>
        <w:t xml:space="preserve">new and </w:t>
      </w:r>
      <w:r w:rsidR="00FF163B" w:rsidRPr="007D2212">
        <w:rPr>
          <w:rFonts w:cs="Times New Roman"/>
          <w:szCs w:val="24"/>
        </w:rPr>
        <w:t xml:space="preserve">different </w:t>
      </w:r>
      <w:r w:rsidR="00434427" w:rsidRPr="007D2212">
        <w:rPr>
          <w:rFonts w:cs="Times New Roman"/>
          <w:szCs w:val="24"/>
        </w:rPr>
        <w:t>light</w:t>
      </w:r>
      <w:r w:rsidR="00FF163B" w:rsidRPr="007D2212">
        <w:rPr>
          <w:rFonts w:cs="Times New Roman"/>
          <w:szCs w:val="24"/>
        </w:rPr>
        <w:t>.</w:t>
      </w:r>
      <w:r w:rsidR="00B40978">
        <w:rPr>
          <w:rFonts w:cs="Times New Roman"/>
          <w:szCs w:val="24"/>
        </w:rPr>
        <w:t xml:space="preserve"> There is</w:t>
      </w:r>
      <w:r w:rsidR="00D902A0" w:rsidRPr="007D2212">
        <w:rPr>
          <w:rFonts w:cs="Times New Roman"/>
          <w:szCs w:val="24"/>
        </w:rPr>
        <w:t xml:space="preserve"> </w:t>
      </w:r>
      <w:r w:rsidR="005E0BC2" w:rsidRPr="007D2212">
        <w:rPr>
          <w:rFonts w:cs="Times New Roman"/>
          <w:szCs w:val="24"/>
        </w:rPr>
        <w:t xml:space="preserve">a </w:t>
      </w:r>
      <w:r w:rsidR="00704E45" w:rsidRPr="007D2212">
        <w:rPr>
          <w:rFonts w:cs="Times New Roman"/>
          <w:szCs w:val="24"/>
        </w:rPr>
        <w:t xml:space="preserve">philosophical </w:t>
      </w:r>
      <w:r w:rsidR="005E0BC2" w:rsidRPr="007D2212">
        <w:rPr>
          <w:rFonts w:cs="Times New Roman"/>
          <w:szCs w:val="24"/>
        </w:rPr>
        <w:t xml:space="preserve">foundation </w:t>
      </w:r>
      <w:r w:rsidR="00D902A0" w:rsidRPr="007D2212">
        <w:rPr>
          <w:rFonts w:cs="Times New Roman"/>
          <w:szCs w:val="24"/>
        </w:rPr>
        <w:t xml:space="preserve">to support </w:t>
      </w:r>
      <w:r w:rsidR="003952F2" w:rsidRPr="007D2212">
        <w:rPr>
          <w:rFonts w:cs="Times New Roman"/>
          <w:szCs w:val="24"/>
        </w:rPr>
        <w:t xml:space="preserve">the </w:t>
      </w:r>
      <w:r w:rsidR="005E0BC2" w:rsidRPr="007D2212">
        <w:rPr>
          <w:rFonts w:cs="Times New Roman"/>
          <w:szCs w:val="24"/>
        </w:rPr>
        <w:t>claim</w:t>
      </w:r>
      <w:r w:rsidR="00D902A0" w:rsidRPr="007D2212">
        <w:rPr>
          <w:rFonts w:cs="Times New Roman"/>
          <w:szCs w:val="24"/>
        </w:rPr>
        <w:t xml:space="preserve"> that Nature’s design of the birth model </w:t>
      </w:r>
      <w:r w:rsidR="00B6659A" w:rsidRPr="007D2212">
        <w:rPr>
          <w:rFonts w:cs="Times New Roman"/>
          <w:szCs w:val="24"/>
        </w:rPr>
        <w:t xml:space="preserve">is symmetrical </w:t>
      </w:r>
      <w:r w:rsidR="00D902A0" w:rsidRPr="007D2212">
        <w:rPr>
          <w:rFonts w:cs="Times New Roman"/>
          <w:szCs w:val="24"/>
        </w:rPr>
        <w:t>to a proposed death model</w:t>
      </w:r>
      <w:r w:rsidR="003952F2" w:rsidRPr="007D2212">
        <w:rPr>
          <w:rFonts w:cs="Times New Roman"/>
          <w:szCs w:val="24"/>
        </w:rPr>
        <w:t>. If this philosophic</w:t>
      </w:r>
      <w:r w:rsidR="000E7B10" w:rsidRPr="007D2212">
        <w:rPr>
          <w:rFonts w:cs="Times New Roman"/>
          <w:szCs w:val="24"/>
        </w:rPr>
        <w:t>al</w:t>
      </w:r>
      <w:r w:rsidR="003952F2" w:rsidRPr="007D2212">
        <w:rPr>
          <w:rFonts w:cs="Times New Roman"/>
          <w:szCs w:val="24"/>
        </w:rPr>
        <w:t xml:space="preserve"> logic holds true</w:t>
      </w:r>
      <w:r w:rsidR="00B40978">
        <w:rPr>
          <w:rFonts w:cs="Times New Roman"/>
          <w:szCs w:val="24"/>
        </w:rPr>
        <w:t>,</w:t>
      </w:r>
      <w:r w:rsidR="003952F2" w:rsidRPr="007D2212">
        <w:rPr>
          <w:rFonts w:cs="Times New Roman"/>
          <w:szCs w:val="24"/>
        </w:rPr>
        <w:t xml:space="preserve"> consciousness </w:t>
      </w:r>
      <w:r w:rsidR="00FF163B" w:rsidRPr="007D2212">
        <w:rPr>
          <w:rFonts w:cs="Times New Roman"/>
          <w:szCs w:val="24"/>
        </w:rPr>
        <w:t xml:space="preserve">does </w:t>
      </w:r>
      <w:r w:rsidR="003952F2" w:rsidRPr="007D2212">
        <w:rPr>
          <w:rFonts w:cs="Times New Roman"/>
          <w:szCs w:val="24"/>
        </w:rPr>
        <w:t xml:space="preserve">survive </w:t>
      </w:r>
      <w:r w:rsidR="0027134B" w:rsidRPr="007D2212">
        <w:rPr>
          <w:rFonts w:cs="Times New Roman"/>
          <w:szCs w:val="24"/>
        </w:rPr>
        <w:t xml:space="preserve">after </w:t>
      </w:r>
      <w:r w:rsidR="003952F2" w:rsidRPr="007D2212">
        <w:rPr>
          <w:rFonts w:cs="Times New Roman"/>
          <w:szCs w:val="24"/>
        </w:rPr>
        <w:t xml:space="preserve">death </w:t>
      </w:r>
      <w:proofErr w:type="gramStart"/>
      <w:r w:rsidR="003952F2" w:rsidRPr="007D2212">
        <w:rPr>
          <w:rFonts w:cs="Times New Roman"/>
          <w:szCs w:val="24"/>
        </w:rPr>
        <w:t>according</w:t>
      </w:r>
      <w:proofErr w:type="gramEnd"/>
      <w:r w:rsidR="003952F2" w:rsidRPr="007D2212">
        <w:rPr>
          <w:rFonts w:cs="Times New Roman"/>
          <w:szCs w:val="24"/>
        </w:rPr>
        <w:t xml:space="preserve"> the Theory of Correspondences.</w:t>
      </w:r>
      <w:r w:rsidR="005E0BC2" w:rsidRPr="007D2212">
        <w:rPr>
          <w:rFonts w:cs="Times New Roman"/>
          <w:szCs w:val="24"/>
        </w:rPr>
        <w:t xml:space="preserve"> </w:t>
      </w:r>
      <w:r w:rsidR="00DC4EA1" w:rsidRPr="007D2212">
        <w:rPr>
          <w:rFonts w:cs="Times New Roman"/>
          <w:szCs w:val="24"/>
        </w:rPr>
        <w:t xml:space="preserve"> </w:t>
      </w:r>
    </w:p>
    <w:p w14:paraId="53400F59" w14:textId="77777777" w:rsidR="003952F2" w:rsidRPr="007D2212" w:rsidRDefault="003952F2" w:rsidP="004B260A">
      <w:pPr>
        <w:rPr>
          <w:rFonts w:cs="Times New Roman"/>
          <w:b/>
          <w:bCs/>
          <w:szCs w:val="24"/>
        </w:rPr>
      </w:pPr>
    </w:p>
    <w:p w14:paraId="414FB8BB" w14:textId="77777777" w:rsidR="00FF6F2D" w:rsidRPr="007D2212" w:rsidRDefault="00FF6F2D" w:rsidP="004B260A">
      <w:pPr>
        <w:rPr>
          <w:rFonts w:cs="Times New Roman"/>
          <w:b/>
          <w:bCs/>
          <w:szCs w:val="24"/>
        </w:rPr>
      </w:pPr>
    </w:p>
    <w:p w14:paraId="7561AF07" w14:textId="77777777" w:rsidR="00FF6F2D" w:rsidRPr="007D2212" w:rsidRDefault="00FF6F2D" w:rsidP="004B260A">
      <w:pPr>
        <w:rPr>
          <w:rFonts w:cs="Times New Roman"/>
          <w:b/>
          <w:bCs/>
          <w:szCs w:val="24"/>
        </w:rPr>
      </w:pPr>
    </w:p>
    <w:p w14:paraId="5E2AB18C" w14:textId="77777777" w:rsidR="00FF6F2D" w:rsidRPr="007D2212" w:rsidRDefault="00FF6F2D" w:rsidP="004B260A">
      <w:pPr>
        <w:rPr>
          <w:rFonts w:cs="Times New Roman"/>
          <w:b/>
          <w:bCs/>
          <w:szCs w:val="24"/>
        </w:rPr>
      </w:pPr>
    </w:p>
    <w:p w14:paraId="7F3B4046" w14:textId="1F1DB637" w:rsidR="00FF6F2D" w:rsidRPr="007D2212" w:rsidRDefault="00FF6F2D">
      <w:pPr>
        <w:rPr>
          <w:rFonts w:cs="Times New Roman"/>
          <w:b/>
          <w:bCs/>
          <w:szCs w:val="24"/>
        </w:rPr>
      </w:pPr>
      <w:r w:rsidRPr="007D2212">
        <w:rPr>
          <w:rFonts w:cs="Times New Roman"/>
          <w:b/>
          <w:bCs/>
          <w:szCs w:val="24"/>
        </w:rPr>
        <w:br w:type="page"/>
      </w:r>
    </w:p>
    <w:p w14:paraId="737D7BDF" w14:textId="26EA2286" w:rsidR="007914E9" w:rsidRPr="007D2212" w:rsidRDefault="007914E9" w:rsidP="0000192F">
      <w:pPr>
        <w:pStyle w:val="Heading1"/>
      </w:pPr>
      <w:bookmarkStart w:id="24" w:name="_Toc157244140"/>
      <w:r w:rsidRPr="007D2212">
        <w:lastRenderedPageBreak/>
        <w:t>References</w:t>
      </w:r>
      <w:bookmarkEnd w:id="24"/>
    </w:p>
    <w:p w14:paraId="6F070E6C" w14:textId="77777777" w:rsidR="00FD4C3A" w:rsidRPr="00CC4962" w:rsidRDefault="00FD4C3A" w:rsidP="00FD4C3A">
      <w:pPr>
        <w:pStyle w:val="REFERENCES"/>
      </w:pPr>
      <w:bookmarkStart w:id="25" w:name="_Hlk156976276"/>
      <w:proofErr w:type="spellStart"/>
      <w:r w:rsidRPr="00CC4962">
        <w:t>Alabdulgader</w:t>
      </w:r>
      <w:proofErr w:type="spellEnd"/>
      <w:r w:rsidRPr="00CC4962">
        <w:t xml:space="preserve">, A. (2021). Space and Human Consciousness: The Great Whisper. </w:t>
      </w:r>
      <w:r w:rsidRPr="00256D14">
        <w:rPr>
          <w:i/>
          <w:iCs/>
        </w:rPr>
        <w:t>Natural Science</w:t>
      </w:r>
      <w:r w:rsidRPr="00CC4962">
        <w:t>, 13(7), 235-253.</w:t>
      </w:r>
    </w:p>
    <w:p w14:paraId="7CC13540" w14:textId="77777777" w:rsidR="00FD4C3A" w:rsidRPr="00CC4962" w:rsidRDefault="00FD4C3A" w:rsidP="00FD4C3A">
      <w:pPr>
        <w:pStyle w:val="REFERENCES"/>
      </w:pPr>
      <w:r w:rsidRPr="00CC4962">
        <w:t xml:space="preserve">Alvarado, C. (2002). Dissociation in Britain during the late nineteenth century: the Society for Psychical Research, 1882-1900. </w:t>
      </w:r>
      <w:r w:rsidRPr="00CC4962">
        <w:rPr>
          <w:i/>
          <w:iCs/>
        </w:rPr>
        <w:t>Journal of Trauma &amp; Dissociation, 3</w:t>
      </w:r>
      <w:r w:rsidRPr="00CC4962">
        <w:t>(2), 9-33.</w:t>
      </w:r>
    </w:p>
    <w:p w14:paraId="1B24C75F" w14:textId="77777777" w:rsidR="00FD4C3A" w:rsidRPr="00CC4962" w:rsidRDefault="00FD4C3A" w:rsidP="00FD4C3A">
      <w:pPr>
        <w:pStyle w:val="REFERENCES"/>
      </w:pPr>
      <w:r w:rsidRPr="00CC4962">
        <w:t xml:space="preserve">Bostock, D. (2001). The soul and immortality in Plato's Phaedo. In E. Wagner. </w:t>
      </w:r>
      <w:r w:rsidRPr="00CC4962">
        <w:rPr>
          <w:i/>
          <w:iCs/>
        </w:rPr>
        <w:t>Essays on Plato’s Psychology</w:t>
      </w:r>
      <w:r w:rsidRPr="00CC4962">
        <w:t>, (241-262). Lexington Books.</w:t>
      </w:r>
    </w:p>
    <w:p w14:paraId="6568B4C0" w14:textId="77777777" w:rsidR="00FD4C3A" w:rsidRPr="00CC4962" w:rsidRDefault="00FD4C3A" w:rsidP="00FD4C3A">
      <w:pPr>
        <w:pStyle w:val="REFERENCES"/>
      </w:pPr>
      <w:r w:rsidRPr="00CC4962">
        <w:t xml:space="preserve">Cole, P. (2001). Mrs. Piper revisited. </w:t>
      </w:r>
      <w:r w:rsidRPr="00CC4962">
        <w:rPr>
          <w:i/>
          <w:iCs/>
        </w:rPr>
        <w:t>Australian Journal of Parapsychology, 1</w:t>
      </w:r>
      <w:r w:rsidRPr="00CC4962">
        <w:t>(1), 9-29.</w:t>
      </w:r>
    </w:p>
    <w:p w14:paraId="7CEB11AC" w14:textId="1E56C2BF" w:rsidR="00FD4C3A" w:rsidRPr="00CC4962" w:rsidRDefault="00FD4C3A" w:rsidP="00FD4C3A">
      <w:pPr>
        <w:pStyle w:val="REFERENCES"/>
      </w:pPr>
      <w:r w:rsidRPr="00CC4962">
        <w:t xml:space="preserve">Cranney, C. J. (2005). </w:t>
      </w:r>
      <w:r w:rsidRPr="00CC4962">
        <w:rPr>
          <w:i/>
          <w:iCs/>
        </w:rPr>
        <w:t>Opposites in Plato and Aristotle</w:t>
      </w:r>
      <w:r w:rsidRPr="00CC4962">
        <w:t xml:space="preserve">. Retrieved from http://aporia. </w:t>
      </w:r>
      <w:proofErr w:type="spellStart"/>
      <w:r w:rsidRPr="00CC4962">
        <w:t>byu</w:t>
      </w:r>
      <w:proofErr w:type="spellEnd"/>
      <w:r w:rsidRPr="00CC4962">
        <w:t xml:space="preserve">. </w:t>
      </w:r>
      <w:proofErr w:type="spellStart"/>
      <w:r w:rsidRPr="00CC4962">
        <w:t>edu</w:t>
      </w:r>
      <w:proofErr w:type="spellEnd"/>
      <w:r w:rsidRPr="00CC4962">
        <w:t>/pdfs/</w:t>
      </w:r>
      <w:proofErr w:type="spellStart"/>
      <w:r w:rsidRPr="00CC4962">
        <w:t>cranney-opposites_in_plato_and</w:t>
      </w:r>
      <w:r w:rsidR="00745283">
        <w:t>_a</w:t>
      </w:r>
      <w:r w:rsidRPr="00CC4962">
        <w:t>ristotle</w:t>
      </w:r>
      <w:proofErr w:type="spellEnd"/>
      <w:r w:rsidRPr="00CC4962">
        <w:t xml:space="preserve"> </w:t>
      </w:r>
    </w:p>
    <w:p w14:paraId="6111F136" w14:textId="2FA04221" w:rsidR="00FD4C3A" w:rsidRPr="00CC4962" w:rsidRDefault="00FD4C3A" w:rsidP="00FD4C3A">
      <w:pPr>
        <w:pStyle w:val="REFERENCES"/>
      </w:pPr>
      <w:r w:rsidRPr="00CC4962">
        <w:t xml:space="preserve">Delorme, A., Radin, D., Wahbeh, H., </w:t>
      </w:r>
      <w:r w:rsidR="00256D14">
        <w:t>(</w:t>
      </w:r>
      <w:r w:rsidRPr="00CC4962">
        <w:t>2022) Advancing the evidence for survival of consciousness. https://www.bigelowinstitute.org/wp-content/uploads/2022/10/delorme-radin-wahbeh-survival-consciousness.pdf.</w:t>
      </w:r>
    </w:p>
    <w:p w14:paraId="085F9D08" w14:textId="77777777" w:rsidR="00FD4C3A" w:rsidRPr="00CC4962" w:rsidRDefault="00FD4C3A" w:rsidP="00FD4C3A">
      <w:pPr>
        <w:pStyle w:val="REFERENCES"/>
      </w:pPr>
      <w:proofErr w:type="spellStart"/>
      <w:r w:rsidRPr="00CC4962">
        <w:t>Ehnmark</w:t>
      </w:r>
      <w:proofErr w:type="spellEnd"/>
      <w:r w:rsidRPr="00CC4962">
        <w:t xml:space="preserve">, E. (1957). Transmigration in Plato. </w:t>
      </w:r>
      <w:r w:rsidRPr="00CC4962">
        <w:rPr>
          <w:i/>
          <w:iCs/>
        </w:rPr>
        <w:t>Harvard Theological Review, 50</w:t>
      </w:r>
      <w:r w:rsidRPr="00CC4962">
        <w:t>(1), 1-20.</w:t>
      </w:r>
    </w:p>
    <w:p w14:paraId="5717EB69" w14:textId="0B1D2BBE" w:rsidR="00FD4C3A" w:rsidRPr="00CC4962" w:rsidRDefault="00FD4C3A" w:rsidP="00FD4C3A">
      <w:pPr>
        <w:pStyle w:val="REFERENCES"/>
      </w:pPr>
      <w:r w:rsidRPr="00CC4962">
        <w:t>Frede, D. (</w:t>
      </w:r>
      <w:r w:rsidR="00745283">
        <w:t>1978</w:t>
      </w:r>
      <w:r w:rsidRPr="00CC4962">
        <w:t xml:space="preserve">). The Final Proof of the Immortality of the Soul in Plato's Phaedo 102a–107a. </w:t>
      </w:r>
      <w:r w:rsidRPr="00CC4962">
        <w:rPr>
          <w:i/>
          <w:iCs/>
        </w:rPr>
        <w:t>Essays on Plato's Psychology, 23</w:t>
      </w:r>
      <w:r w:rsidRPr="00CC4962">
        <w:t>(1) 281-96</w:t>
      </w:r>
      <w:r w:rsidR="00745283">
        <w:t>.</w:t>
      </w:r>
    </w:p>
    <w:p w14:paraId="1ADD40F9" w14:textId="77777777" w:rsidR="00745283" w:rsidRDefault="00FD4C3A" w:rsidP="00FD4C3A">
      <w:pPr>
        <w:pStyle w:val="REFERENCES"/>
      </w:pPr>
      <w:r w:rsidRPr="00CC4962">
        <w:t>Greco, A. (1996). Plato’s cyclical argument for the immortality of the soul: 225-252</w:t>
      </w:r>
    </w:p>
    <w:p w14:paraId="12E4EE9E" w14:textId="351258D7" w:rsidR="00FD4C3A" w:rsidRPr="00CC4962" w:rsidRDefault="00745283" w:rsidP="00FD4C3A">
      <w:pPr>
        <w:pStyle w:val="REFERENCES"/>
      </w:pPr>
      <w:r w:rsidRPr="00745283">
        <w:t>G</w:t>
      </w:r>
      <w:r w:rsidR="00FD4C3A" w:rsidRPr="00745283">
        <w:t xml:space="preserve">uggenheim, W. (2019). The Blue Island: W. T. Stead Retrieved from </w:t>
      </w:r>
      <w:hyperlink r:id="rId11" w:history="1">
        <w:r w:rsidR="00FD4C3A" w:rsidRPr="00745283">
          <w:rPr>
            <w:rStyle w:val="Hyperlink"/>
          </w:rPr>
          <w:t>https://archive.org/details/blue_island_2212_librivox</w:t>
        </w:r>
      </w:hyperlink>
    </w:p>
    <w:p w14:paraId="73A2DDC4" w14:textId="6737C761" w:rsidR="00FD4C3A" w:rsidRPr="00CC4962" w:rsidRDefault="009E2311" w:rsidP="00FD4C3A">
      <w:pPr>
        <w:pStyle w:val="REFERENCES"/>
      </w:pPr>
      <w:r w:rsidRPr="009E2311">
        <w:t>Gulley, N. (1954). Plato’s theory of recollection. The Classical Quarterly, 4(3-4), 194-213.</w:t>
      </w:r>
    </w:p>
    <w:p w14:paraId="4A229526" w14:textId="77777777" w:rsidR="00FD4C3A" w:rsidRPr="00CC4962" w:rsidRDefault="00FD4C3A" w:rsidP="00FD4C3A">
      <w:pPr>
        <w:pStyle w:val="REFERENCES"/>
      </w:pPr>
      <w:r w:rsidRPr="00CC4962">
        <w:lastRenderedPageBreak/>
        <w:t xml:space="preserve">Harte, V. (2008). </w:t>
      </w:r>
      <w:r w:rsidRPr="00CC4962">
        <w:rPr>
          <w:i/>
          <w:iCs/>
        </w:rPr>
        <w:t>Plato’s metaphysics</w:t>
      </w:r>
      <w:r w:rsidRPr="00CC4962">
        <w:t xml:space="preserve"> (pp. 191-216). Oxford University Press.</w:t>
      </w:r>
    </w:p>
    <w:p w14:paraId="2BC0B0D7" w14:textId="77777777" w:rsidR="00FD4C3A" w:rsidRPr="00CC4962" w:rsidRDefault="00FD4C3A" w:rsidP="00FD4C3A">
      <w:pPr>
        <w:pStyle w:val="REFERENCES"/>
      </w:pPr>
      <w:r w:rsidRPr="00CC4962">
        <w:t xml:space="preserve">Internet Archive, (1929). Life and work of Mrs. Piper. Notes on spiritualism and psychical research. </w:t>
      </w:r>
      <w:hyperlink r:id="rId12" w:history="1">
        <w:r w:rsidRPr="00CC4962">
          <w:rPr>
            <w:rStyle w:val="Hyperlink"/>
          </w:rPr>
          <w:t>https://archive.org/details/NotesonSpiritualismandPsychicalResearch/1929__piper___life_and_work_of_mrs_piper/page/n11/mode/2up</w:t>
        </w:r>
      </w:hyperlink>
    </w:p>
    <w:p w14:paraId="1A4D0060" w14:textId="3215A635" w:rsidR="00FD4C3A" w:rsidRPr="00CC4962" w:rsidRDefault="00FD4C3A" w:rsidP="00FD4C3A">
      <w:pPr>
        <w:pStyle w:val="REFERENCES"/>
      </w:pPr>
      <w:r w:rsidRPr="00CC4962">
        <w:t>Institute of Noetic Sciences (IONS). (2024),</w:t>
      </w:r>
      <w:r w:rsidR="00256D14">
        <w:t xml:space="preserve"> IONS 50,</w:t>
      </w:r>
      <w:r w:rsidRPr="00CC4962">
        <w:t xml:space="preserve"> https://noetic.org/ </w:t>
      </w:r>
    </w:p>
    <w:p w14:paraId="2BB857F3" w14:textId="5A12D992" w:rsidR="00745283" w:rsidRDefault="00FD4C3A" w:rsidP="00FD4C3A">
      <w:pPr>
        <w:pStyle w:val="REFERENCES"/>
      </w:pPr>
      <w:r w:rsidRPr="00745283">
        <w:t xml:space="preserve">Leininger, A., &amp; Leininger, B. (2009). </w:t>
      </w:r>
      <w:r w:rsidRPr="00745283">
        <w:rPr>
          <w:i/>
          <w:iCs/>
        </w:rPr>
        <w:t>Soul Survivor: The reincarnation of a World War II fighter pilot</w:t>
      </w:r>
      <w:r w:rsidRPr="00745283">
        <w:t>. Hay House, Inc.</w:t>
      </w:r>
    </w:p>
    <w:p w14:paraId="78820E2D" w14:textId="7B40BE97" w:rsidR="00FD4C3A" w:rsidRPr="00CC4962" w:rsidRDefault="00745283" w:rsidP="00FD4C3A">
      <w:pPr>
        <w:pStyle w:val="REFERENCES"/>
      </w:pPr>
      <w:r>
        <w:t>M</w:t>
      </w:r>
      <w:r w:rsidR="00FD4C3A" w:rsidRPr="00CC4962">
        <w:t>apes, D. (2010). Head toward the light: The science of near-death experiences. NBC.</w:t>
      </w:r>
    </w:p>
    <w:p w14:paraId="3066C112" w14:textId="77777777" w:rsidR="00FD4C3A" w:rsidRPr="00CC4962" w:rsidRDefault="00FD4C3A" w:rsidP="00FD4C3A">
      <w:pPr>
        <w:pStyle w:val="REFERENCES"/>
      </w:pPr>
      <w:r w:rsidRPr="00CC4962">
        <w:t xml:space="preserve">Neels, R. (2018). Elements and Opposites in Heraclitus. </w:t>
      </w:r>
      <w:r w:rsidRPr="00CC4962">
        <w:rPr>
          <w:i/>
          <w:iCs/>
        </w:rPr>
        <w:t>Apeiron, 51</w:t>
      </w:r>
      <w:r w:rsidRPr="00CC4962">
        <w:t>(4), 427-452.</w:t>
      </w:r>
    </w:p>
    <w:p w14:paraId="71099897" w14:textId="77777777" w:rsidR="00FD4C3A" w:rsidRPr="00CC4962" w:rsidRDefault="00FD4C3A" w:rsidP="00FD4C3A">
      <w:pPr>
        <w:pStyle w:val="REFERENCES"/>
      </w:pPr>
      <w:r w:rsidRPr="00CC4962">
        <w:t xml:space="preserve">New Dimensions Radio. (2024). </w:t>
      </w:r>
      <w:r w:rsidRPr="00CC4962">
        <w:rPr>
          <w:i/>
          <w:iCs/>
        </w:rPr>
        <w:t xml:space="preserve">The survival of human consciousness with Jeffrey </w:t>
      </w:r>
      <w:proofErr w:type="spellStart"/>
      <w:r w:rsidRPr="00CC4962">
        <w:rPr>
          <w:i/>
          <w:iCs/>
        </w:rPr>
        <w:t>Mishlove</w:t>
      </w:r>
      <w:proofErr w:type="spellEnd"/>
      <w:r w:rsidRPr="00CC4962">
        <w:t xml:space="preserve">. Retrieved from  </w:t>
      </w:r>
      <w:hyperlink r:id="rId13" w:history="1">
        <w:r w:rsidRPr="00CC4962">
          <w:rPr>
            <w:rStyle w:val="Hyperlink"/>
          </w:rPr>
          <w:t>https://newdimensions.org/the-survival-of-human-consciousness-with-jeffrey-mishlove-ph-d/</w:t>
        </w:r>
      </w:hyperlink>
    </w:p>
    <w:p w14:paraId="182FDCE2" w14:textId="77777777" w:rsidR="00FD4C3A" w:rsidRPr="00CC4962" w:rsidRDefault="00FD4C3A" w:rsidP="00FD4C3A">
      <w:pPr>
        <w:pStyle w:val="REFERENCES"/>
      </w:pPr>
      <w:r w:rsidRPr="00CC4962">
        <w:t xml:space="preserve">Peltonen, T. (2019). Transcendence, consciousness, and order: Towards a philosophical spirituality of organization in the footsteps of Plato and Eric Voegelin. </w:t>
      </w:r>
      <w:r w:rsidRPr="00CC4962">
        <w:rPr>
          <w:i/>
          <w:iCs/>
        </w:rPr>
        <w:t>Philosophy of Management, 18</w:t>
      </w:r>
      <w:r w:rsidRPr="00CC4962">
        <w:t>(3), 231-247.</w:t>
      </w:r>
    </w:p>
    <w:p w14:paraId="7F397FAC" w14:textId="77777777" w:rsidR="00FD4C3A" w:rsidRPr="00CC4962" w:rsidRDefault="00FD4C3A" w:rsidP="00FD4C3A">
      <w:pPr>
        <w:pStyle w:val="REFERENCES"/>
      </w:pPr>
      <w:r w:rsidRPr="00CC4962">
        <w:t xml:space="preserve">Peterson, S. (2008). The Parmenides. G. Fine (Ed.). In </w:t>
      </w:r>
      <w:r w:rsidRPr="00CC4962">
        <w:rPr>
          <w:i/>
          <w:iCs/>
        </w:rPr>
        <w:t>The Oxford Handbook of</w:t>
      </w:r>
      <w:r w:rsidRPr="00CC4962">
        <w:t xml:space="preserve"> </w:t>
      </w:r>
      <w:r w:rsidRPr="00CC4962">
        <w:rPr>
          <w:i/>
          <w:iCs/>
        </w:rPr>
        <w:t>Plato</w:t>
      </w:r>
      <w:r w:rsidRPr="00CC4962">
        <w:t>, 383-410.</w:t>
      </w:r>
    </w:p>
    <w:p w14:paraId="5BE3E4D1" w14:textId="4EE9ECCD" w:rsidR="00FD4C3A" w:rsidRPr="00CC4962" w:rsidRDefault="00FD4C3A" w:rsidP="00FD4C3A">
      <w:pPr>
        <w:pStyle w:val="REFERENCES"/>
        <w:rPr>
          <w:color w:val="FF0000"/>
        </w:rPr>
      </w:pPr>
      <w:bookmarkStart w:id="26" w:name="_Hlk159944694"/>
      <w:r w:rsidRPr="00CC4962">
        <w:t>Prebirth Memories</w:t>
      </w:r>
      <w:bookmarkEnd w:id="26"/>
      <w:r w:rsidRPr="00CC4962">
        <w:t>. (</w:t>
      </w:r>
      <w:r w:rsidR="00256D14">
        <w:t>1998</w:t>
      </w:r>
      <w:r w:rsidRPr="00CC4962">
        <w:t>)</w:t>
      </w:r>
      <w:r w:rsidR="00753340">
        <w:t>,</w:t>
      </w:r>
      <w:r w:rsidR="00256D14">
        <w:t xml:space="preserve"> </w:t>
      </w:r>
      <w:hyperlink r:id="rId14" w:history="1">
        <w:r w:rsidR="00753340" w:rsidRPr="00A61422">
          <w:rPr>
            <w:rStyle w:val="Hyperlink"/>
          </w:rPr>
          <w:t>https://prebirthmemories.com</w:t>
        </w:r>
      </w:hyperlink>
      <w:r w:rsidR="00753340">
        <w:t xml:space="preserve"> </w:t>
      </w:r>
    </w:p>
    <w:p w14:paraId="50CDFF2A" w14:textId="77777777" w:rsidR="00FD4C3A" w:rsidRPr="00CC4962" w:rsidRDefault="00FD4C3A" w:rsidP="00FD4C3A">
      <w:pPr>
        <w:pStyle w:val="REFERENCES"/>
      </w:pPr>
      <w:r w:rsidRPr="00CC4962">
        <w:t xml:space="preserve">Song, L., Mishra, V., Ouyang, M., Peng, Q., Slinger, M., Liu, S., &amp; Huang, H. (2017). Human fetal brain connectome: structural network development from middle fetal stage to birth. </w:t>
      </w:r>
      <w:r w:rsidRPr="00CC4962">
        <w:rPr>
          <w:i/>
          <w:iCs/>
        </w:rPr>
        <w:t>Frontiers in Neuroscience, 11</w:t>
      </w:r>
      <w:r w:rsidRPr="00CC4962">
        <w:t>, 561.</w:t>
      </w:r>
    </w:p>
    <w:p w14:paraId="09C2D4EA" w14:textId="3BBB2B68" w:rsidR="00FD4C3A" w:rsidRPr="00923EEA" w:rsidRDefault="00FD4C3A" w:rsidP="00FD4C3A">
      <w:pPr>
        <w:pStyle w:val="REFERENCES"/>
      </w:pPr>
      <w:r w:rsidRPr="00CC4962">
        <w:lastRenderedPageBreak/>
        <w:t xml:space="preserve">Spinney L. (2020) Consciousness isn't just the brain: The body shapes your sense of self. </w:t>
      </w:r>
      <w:r w:rsidRPr="00CC4962">
        <w:rPr>
          <w:i/>
          <w:iCs/>
        </w:rPr>
        <w:t>New Scientist</w:t>
      </w:r>
      <w:r w:rsidR="00753340">
        <w:rPr>
          <w:i/>
          <w:iCs/>
        </w:rPr>
        <w:t>.</w:t>
      </w:r>
      <w:r w:rsidR="00923EEA" w:rsidRPr="00923EEA">
        <w:t xml:space="preserve"> </w:t>
      </w:r>
      <w:r w:rsidR="00923EEA">
        <w:t xml:space="preserve">Mind: </w:t>
      </w:r>
      <w:r w:rsidR="00923EEA" w:rsidRPr="00923EEA">
        <w:t xml:space="preserve">https://www.newscientist.com/article/mg24632881-300-consciousness-isnt-just-the-brain-the-body-shapes-your-sense-of-self/ </w:t>
      </w:r>
    </w:p>
    <w:p w14:paraId="126EC2A4" w14:textId="77777777" w:rsidR="00FD4C3A" w:rsidRPr="00CC4962" w:rsidRDefault="00FD4C3A" w:rsidP="00FD4C3A">
      <w:pPr>
        <w:pStyle w:val="REFERENCES"/>
      </w:pPr>
      <w:r w:rsidRPr="00CC4962">
        <w:t xml:space="preserve">Stead, W. T. (1924) </w:t>
      </w:r>
      <w:r w:rsidRPr="00CC4962">
        <w:rPr>
          <w:i/>
          <w:iCs/>
        </w:rPr>
        <w:t>The blue island</w:t>
      </w:r>
      <w:r w:rsidRPr="00CC4962">
        <w:t xml:space="preserve">. </w:t>
      </w:r>
      <w:hyperlink r:id="rId15" w:history="1">
        <w:r w:rsidRPr="00CC4962">
          <w:rPr>
            <w:rStyle w:val="Hyperlink"/>
          </w:rPr>
          <w:t>https://archive.org/details/blue_island_2212_librivox</w:t>
        </w:r>
      </w:hyperlink>
    </w:p>
    <w:p w14:paraId="3E2DD8CE" w14:textId="77777777" w:rsidR="00FD4C3A" w:rsidRPr="00CC4962" w:rsidRDefault="00FD4C3A" w:rsidP="00FD4C3A">
      <w:pPr>
        <w:pStyle w:val="REFERENCES"/>
      </w:pPr>
      <w:proofErr w:type="spellStart"/>
      <w:r w:rsidRPr="00CC4962">
        <w:t>Tononi</w:t>
      </w:r>
      <w:proofErr w:type="spellEnd"/>
      <w:r w:rsidRPr="00CC4962">
        <w:t xml:space="preserve">, G., &amp; Koch, C. (2015). Consciousness: here, there, and everywhere? </w:t>
      </w:r>
      <w:r w:rsidRPr="00CC4962">
        <w:rPr>
          <w:i/>
          <w:iCs/>
        </w:rPr>
        <w:t>Philosophical Transactions of the Royal Society B: Biological Sciences</w:t>
      </w:r>
      <w:r w:rsidRPr="00CC4962">
        <w:t xml:space="preserve">, </w:t>
      </w:r>
      <w:r w:rsidRPr="00CC4962">
        <w:rPr>
          <w:i/>
          <w:iCs/>
        </w:rPr>
        <w:t>370</w:t>
      </w:r>
      <w:r w:rsidRPr="00CC4962">
        <w:t>(1668), 20140167.</w:t>
      </w:r>
    </w:p>
    <w:p w14:paraId="7FE33EC2" w14:textId="77777777" w:rsidR="00FD4C3A" w:rsidRPr="00CC4962" w:rsidRDefault="00FD4C3A" w:rsidP="00FD4C3A">
      <w:pPr>
        <w:pStyle w:val="REFERENCES"/>
      </w:pPr>
      <w:r w:rsidRPr="00CC4962">
        <w:t xml:space="preserve">University of Arizona. (2024). Gary Schwartz. Retrieved from </w:t>
      </w:r>
      <w:hyperlink r:id="rId16" w:history="1">
        <w:r w:rsidRPr="00CC4962">
          <w:rPr>
            <w:rStyle w:val="Hyperlink"/>
          </w:rPr>
          <w:t>https://psychology.arizona.edu/person/gary-schwartz</w:t>
        </w:r>
      </w:hyperlink>
    </w:p>
    <w:p w14:paraId="4BEB9635" w14:textId="7F2E6337" w:rsidR="00FD4C3A" w:rsidRPr="00CC4962" w:rsidRDefault="00FD4C3A" w:rsidP="00FD4C3A">
      <w:pPr>
        <w:pStyle w:val="REFERENCES"/>
      </w:pPr>
      <w:r w:rsidRPr="00CC4962">
        <w:t xml:space="preserve">Williams, B. (2003). Philosophy Now. </w:t>
      </w:r>
      <w:r w:rsidRPr="00CC4962">
        <w:rPr>
          <w:i/>
          <w:iCs/>
        </w:rPr>
        <w:t>The Paranormal, 42(</w:t>
      </w:r>
      <w:r w:rsidRPr="00CC4962">
        <w:t>July/August 2003</w:t>
      </w:r>
      <w:r w:rsidR="00256D14">
        <w:t>)</w:t>
      </w:r>
      <w:r w:rsidRPr="00CC4962">
        <w:t>.</w:t>
      </w:r>
    </w:p>
    <w:p w14:paraId="27EE414D" w14:textId="77777777" w:rsidR="00FD4C3A" w:rsidRPr="00CC4962" w:rsidRDefault="00FD4C3A" w:rsidP="00FD4C3A">
      <w:pPr>
        <w:pStyle w:val="REFERENCES"/>
      </w:pPr>
      <w:r w:rsidRPr="00CC4962">
        <w:t xml:space="preserve">Wade, J. (1998). Physically transcendent awareness: A comparison of the phenomenology of consciousness before birth and after death. </w:t>
      </w:r>
      <w:r w:rsidRPr="00CC4962">
        <w:rPr>
          <w:i/>
          <w:iCs/>
        </w:rPr>
        <w:t>Journal of Near-Death Studies</w:t>
      </w:r>
      <w:r w:rsidRPr="00CC4962">
        <w:t xml:space="preserve">, </w:t>
      </w:r>
      <w:r w:rsidRPr="00CC4962">
        <w:rPr>
          <w:i/>
          <w:iCs/>
        </w:rPr>
        <w:t>16</w:t>
      </w:r>
      <w:r w:rsidRPr="00CC4962">
        <w:t>(4), 249-275.</w:t>
      </w:r>
    </w:p>
    <w:p w14:paraId="7A4BFCD6" w14:textId="099EF977" w:rsidR="00FD4C3A" w:rsidRPr="00CC4962" w:rsidRDefault="00FD4C3A" w:rsidP="00FD4C3A">
      <w:pPr>
        <w:pStyle w:val="REFERENCES"/>
        <w:rPr>
          <w:color w:val="FF0000"/>
        </w:rPr>
      </w:pPr>
      <w:r w:rsidRPr="00CC4962">
        <w:t xml:space="preserve">Warren, J. (2014). </w:t>
      </w:r>
      <w:proofErr w:type="spellStart"/>
      <w:r w:rsidRPr="00CC4962">
        <w:rPr>
          <w:i/>
          <w:iCs/>
        </w:rPr>
        <w:t>Presocratics</w:t>
      </w:r>
      <w:proofErr w:type="spellEnd"/>
      <w:r w:rsidRPr="00CC4962">
        <w:t>. Routledge</w:t>
      </w:r>
      <w:r w:rsidR="00256D14">
        <w:t xml:space="preserve">. </w:t>
      </w:r>
      <w:r w:rsidRPr="00CC4962">
        <w:t xml:space="preserve"> </w:t>
      </w:r>
    </w:p>
    <w:p w14:paraId="502FA417" w14:textId="24F2479B" w:rsidR="00FD4C3A" w:rsidRPr="00CC4962" w:rsidRDefault="00FD4C3A" w:rsidP="00FD4C3A">
      <w:pPr>
        <w:pStyle w:val="REFERENCES"/>
      </w:pPr>
      <w:r w:rsidRPr="00CC4962">
        <w:t xml:space="preserve">Williams, B. (2003). Philosophy Now. </w:t>
      </w:r>
      <w:r w:rsidRPr="00CC4962">
        <w:rPr>
          <w:i/>
          <w:iCs/>
        </w:rPr>
        <w:t>The Paranormal, 42</w:t>
      </w:r>
      <w:r w:rsidRPr="00CC4962">
        <w:t>(July/August)</w:t>
      </w:r>
      <w:r w:rsidR="00753340">
        <w:t>.</w:t>
      </w:r>
      <w:r w:rsidRPr="00CC4962">
        <w:t xml:space="preserve"> </w:t>
      </w:r>
      <w:r w:rsidR="00CF2802" w:rsidRPr="00CF2802">
        <w:t>https://philosophynow.org/issues/42/Bernard_Williams_1929-2003</w:t>
      </w:r>
    </w:p>
    <w:p w14:paraId="4EB6D40E" w14:textId="77777777" w:rsidR="00FD4C3A" w:rsidRPr="00CC4962" w:rsidRDefault="00FD4C3A" w:rsidP="00FD4C3A">
      <w:pPr>
        <w:pStyle w:val="REFERENCES"/>
      </w:pPr>
      <w:r w:rsidRPr="00CC4962">
        <w:t xml:space="preserve">Wahbeh, H., Delorme, A., &amp; Radin, D. (2023). Rating the Persuasiveness of Empirical Evidence for the Survival of Consciousness After Bodily Death: A cross-sectional study. </w:t>
      </w:r>
      <w:r w:rsidRPr="00CC4962">
        <w:rPr>
          <w:i/>
          <w:iCs/>
        </w:rPr>
        <w:t>Journal of Anomalous Experience and Cognition, 3</w:t>
      </w:r>
      <w:r w:rsidRPr="00CC4962">
        <w:t>(1), 78–109. https://doi.org/10.31156/jaex.24125</w:t>
      </w:r>
    </w:p>
    <w:bookmarkEnd w:id="25"/>
    <w:p w14:paraId="7257A3E0" w14:textId="1A5D2E43" w:rsidR="00E95335" w:rsidRPr="007D2212" w:rsidRDefault="00E95335" w:rsidP="0000192F">
      <w:pPr>
        <w:pStyle w:val="REFERENCES"/>
      </w:pPr>
    </w:p>
    <w:sectPr w:rsidR="00E95335" w:rsidRPr="007D2212" w:rsidSect="001F5DF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F792" w14:textId="77777777" w:rsidR="001F5DF6" w:rsidRDefault="001F5DF6" w:rsidP="008F2603">
      <w:pPr>
        <w:spacing w:after="0" w:line="240" w:lineRule="auto"/>
      </w:pPr>
      <w:r>
        <w:separator/>
      </w:r>
    </w:p>
  </w:endnote>
  <w:endnote w:type="continuationSeparator" w:id="0">
    <w:p w14:paraId="297DB144" w14:textId="77777777" w:rsidR="001F5DF6" w:rsidRDefault="001F5DF6" w:rsidP="008F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71471"/>
      <w:docPartObj>
        <w:docPartGallery w:val="Page Numbers (Bottom of Page)"/>
        <w:docPartUnique/>
      </w:docPartObj>
    </w:sdtPr>
    <w:sdtEndPr>
      <w:rPr>
        <w:noProof/>
      </w:rPr>
    </w:sdtEndPr>
    <w:sdtContent>
      <w:p w14:paraId="3C2A06CC" w14:textId="2B315AD6" w:rsidR="00291A07" w:rsidRDefault="00291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825C3" w14:textId="77777777" w:rsidR="00291A07" w:rsidRDefault="00291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51067"/>
      <w:docPartObj>
        <w:docPartGallery w:val="Page Numbers (Bottom of Page)"/>
        <w:docPartUnique/>
      </w:docPartObj>
    </w:sdtPr>
    <w:sdtEndPr>
      <w:rPr>
        <w:noProof/>
      </w:rPr>
    </w:sdtEndPr>
    <w:sdtContent>
      <w:p w14:paraId="19538F80" w14:textId="0C1540B2" w:rsidR="00FD4C3A" w:rsidRDefault="00FD4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5FFE2" w14:textId="77777777" w:rsidR="00FD4C3A" w:rsidRDefault="00FD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BC9D" w14:textId="77777777" w:rsidR="001F5DF6" w:rsidRDefault="001F5DF6" w:rsidP="008F2603">
      <w:pPr>
        <w:spacing w:after="0" w:line="240" w:lineRule="auto"/>
      </w:pPr>
      <w:r>
        <w:separator/>
      </w:r>
    </w:p>
  </w:footnote>
  <w:footnote w:type="continuationSeparator" w:id="0">
    <w:p w14:paraId="64D9E33D" w14:textId="77777777" w:rsidR="001F5DF6" w:rsidRDefault="001F5DF6" w:rsidP="008F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D2"/>
    <w:multiLevelType w:val="hybridMultilevel"/>
    <w:tmpl w:val="1542C17E"/>
    <w:lvl w:ilvl="0" w:tplc="19926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BA4821"/>
    <w:multiLevelType w:val="hybridMultilevel"/>
    <w:tmpl w:val="F3DCC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81D50"/>
    <w:multiLevelType w:val="hybridMultilevel"/>
    <w:tmpl w:val="97C6ECEA"/>
    <w:lvl w:ilvl="0" w:tplc="1992606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F07B4A"/>
    <w:multiLevelType w:val="hybridMultilevel"/>
    <w:tmpl w:val="14DC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3179C"/>
    <w:multiLevelType w:val="hybridMultilevel"/>
    <w:tmpl w:val="CDD26A08"/>
    <w:lvl w:ilvl="0" w:tplc="34F87A96">
      <w:start w:val="1"/>
      <w:numFmt w:val="decimal"/>
      <w:lvlText w:val="%1."/>
      <w:lvlJc w:val="left"/>
      <w:pPr>
        <w:ind w:left="720" w:hanging="360"/>
      </w:pPr>
    </w:lvl>
    <w:lvl w:ilvl="1" w:tplc="2A3A5694">
      <w:start w:val="1"/>
      <w:numFmt w:val="decimal"/>
      <w:lvlText w:val="%2."/>
      <w:lvlJc w:val="left"/>
      <w:pPr>
        <w:ind w:left="720" w:hanging="360"/>
      </w:pPr>
    </w:lvl>
    <w:lvl w:ilvl="2" w:tplc="C79E909A">
      <w:start w:val="1"/>
      <w:numFmt w:val="decimal"/>
      <w:lvlText w:val="%3."/>
      <w:lvlJc w:val="left"/>
      <w:pPr>
        <w:ind w:left="720" w:hanging="360"/>
      </w:pPr>
    </w:lvl>
    <w:lvl w:ilvl="3" w:tplc="E86AC28C">
      <w:start w:val="1"/>
      <w:numFmt w:val="decimal"/>
      <w:lvlText w:val="%4."/>
      <w:lvlJc w:val="left"/>
      <w:pPr>
        <w:ind w:left="720" w:hanging="360"/>
      </w:pPr>
    </w:lvl>
    <w:lvl w:ilvl="4" w:tplc="10A86C86">
      <w:start w:val="1"/>
      <w:numFmt w:val="decimal"/>
      <w:lvlText w:val="%5."/>
      <w:lvlJc w:val="left"/>
      <w:pPr>
        <w:ind w:left="720" w:hanging="360"/>
      </w:pPr>
    </w:lvl>
    <w:lvl w:ilvl="5" w:tplc="D69E03B8">
      <w:start w:val="1"/>
      <w:numFmt w:val="decimal"/>
      <w:lvlText w:val="%6."/>
      <w:lvlJc w:val="left"/>
      <w:pPr>
        <w:ind w:left="720" w:hanging="360"/>
      </w:pPr>
    </w:lvl>
    <w:lvl w:ilvl="6" w:tplc="EFD68790">
      <w:start w:val="1"/>
      <w:numFmt w:val="decimal"/>
      <w:lvlText w:val="%7."/>
      <w:lvlJc w:val="left"/>
      <w:pPr>
        <w:ind w:left="720" w:hanging="360"/>
      </w:pPr>
    </w:lvl>
    <w:lvl w:ilvl="7" w:tplc="219220B8">
      <w:start w:val="1"/>
      <w:numFmt w:val="decimal"/>
      <w:lvlText w:val="%8."/>
      <w:lvlJc w:val="left"/>
      <w:pPr>
        <w:ind w:left="720" w:hanging="360"/>
      </w:pPr>
    </w:lvl>
    <w:lvl w:ilvl="8" w:tplc="BB9A9AEE">
      <w:start w:val="1"/>
      <w:numFmt w:val="decimal"/>
      <w:lvlText w:val="%9."/>
      <w:lvlJc w:val="left"/>
      <w:pPr>
        <w:ind w:left="720" w:hanging="360"/>
      </w:pPr>
    </w:lvl>
  </w:abstractNum>
  <w:abstractNum w:abstractNumId="5" w15:restartNumberingAfterBreak="0">
    <w:nsid w:val="52751F1B"/>
    <w:multiLevelType w:val="hybridMultilevel"/>
    <w:tmpl w:val="0AF2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F63"/>
    <w:multiLevelType w:val="hybridMultilevel"/>
    <w:tmpl w:val="18583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4F025B"/>
    <w:multiLevelType w:val="hybridMultilevel"/>
    <w:tmpl w:val="23CA50A2"/>
    <w:lvl w:ilvl="0" w:tplc="F028BDF4">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FC3E48"/>
    <w:multiLevelType w:val="hybridMultilevel"/>
    <w:tmpl w:val="E87A4A82"/>
    <w:lvl w:ilvl="0" w:tplc="1992606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3748715">
    <w:abstractNumId w:val="1"/>
  </w:num>
  <w:num w:numId="2" w16cid:durableId="979773270">
    <w:abstractNumId w:val="5"/>
  </w:num>
  <w:num w:numId="3" w16cid:durableId="1345353807">
    <w:abstractNumId w:val="3"/>
  </w:num>
  <w:num w:numId="4" w16cid:durableId="615723183">
    <w:abstractNumId w:val="7"/>
  </w:num>
  <w:num w:numId="5" w16cid:durableId="396559508">
    <w:abstractNumId w:val="6"/>
  </w:num>
  <w:num w:numId="6" w16cid:durableId="900363772">
    <w:abstractNumId w:val="0"/>
  </w:num>
  <w:num w:numId="7" w16cid:durableId="511729044">
    <w:abstractNumId w:val="2"/>
  </w:num>
  <w:num w:numId="8" w16cid:durableId="579028108">
    <w:abstractNumId w:val="8"/>
  </w:num>
  <w:num w:numId="9" w16cid:durableId="185482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03"/>
    <w:rsid w:val="000012EB"/>
    <w:rsid w:val="0000192F"/>
    <w:rsid w:val="0000276B"/>
    <w:rsid w:val="0000396A"/>
    <w:rsid w:val="00006214"/>
    <w:rsid w:val="0000730A"/>
    <w:rsid w:val="000116EB"/>
    <w:rsid w:val="00015756"/>
    <w:rsid w:val="00015C21"/>
    <w:rsid w:val="00016765"/>
    <w:rsid w:val="00023E3D"/>
    <w:rsid w:val="00024316"/>
    <w:rsid w:val="00025269"/>
    <w:rsid w:val="00027AA5"/>
    <w:rsid w:val="0003319D"/>
    <w:rsid w:val="0003321E"/>
    <w:rsid w:val="00033FF0"/>
    <w:rsid w:val="0003425A"/>
    <w:rsid w:val="00034D25"/>
    <w:rsid w:val="00035716"/>
    <w:rsid w:val="00037FCE"/>
    <w:rsid w:val="00041723"/>
    <w:rsid w:val="00042CAD"/>
    <w:rsid w:val="00044F33"/>
    <w:rsid w:val="00054CFA"/>
    <w:rsid w:val="00054E4F"/>
    <w:rsid w:val="00056FFB"/>
    <w:rsid w:val="000600FC"/>
    <w:rsid w:val="00062BE6"/>
    <w:rsid w:val="0006363F"/>
    <w:rsid w:val="00063EFF"/>
    <w:rsid w:val="00064DA3"/>
    <w:rsid w:val="000712D3"/>
    <w:rsid w:val="00072CE6"/>
    <w:rsid w:val="00073421"/>
    <w:rsid w:val="000765CB"/>
    <w:rsid w:val="000877E7"/>
    <w:rsid w:val="00091B2F"/>
    <w:rsid w:val="0009557D"/>
    <w:rsid w:val="00097BDC"/>
    <w:rsid w:val="00097EF0"/>
    <w:rsid w:val="000A03FA"/>
    <w:rsid w:val="000A1C01"/>
    <w:rsid w:val="000A40FD"/>
    <w:rsid w:val="000A63BB"/>
    <w:rsid w:val="000B084C"/>
    <w:rsid w:val="000B2FDE"/>
    <w:rsid w:val="000B520A"/>
    <w:rsid w:val="000B62A1"/>
    <w:rsid w:val="000C1E88"/>
    <w:rsid w:val="000C3F1C"/>
    <w:rsid w:val="000C76C8"/>
    <w:rsid w:val="000D1776"/>
    <w:rsid w:val="000D38BA"/>
    <w:rsid w:val="000D39EC"/>
    <w:rsid w:val="000D4E51"/>
    <w:rsid w:val="000D65A9"/>
    <w:rsid w:val="000D7D4A"/>
    <w:rsid w:val="000E03D0"/>
    <w:rsid w:val="000E2FAC"/>
    <w:rsid w:val="000E3396"/>
    <w:rsid w:val="000E7B10"/>
    <w:rsid w:val="000F1107"/>
    <w:rsid w:val="000F14F8"/>
    <w:rsid w:val="000F5DA1"/>
    <w:rsid w:val="00107F5A"/>
    <w:rsid w:val="00115821"/>
    <w:rsid w:val="00117070"/>
    <w:rsid w:val="001209B5"/>
    <w:rsid w:val="00125825"/>
    <w:rsid w:val="00127801"/>
    <w:rsid w:val="00127812"/>
    <w:rsid w:val="00130568"/>
    <w:rsid w:val="001376BD"/>
    <w:rsid w:val="00140E2D"/>
    <w:rsid w:val="00142CC9"/>
    <w:rsid w:val="00144E0A"/>
    <w:rsid w:val="00145B15"/>
    <w:rsid w:val="00147C4F"/>
    <w:rsid w:val="00151BE3"/>
    <w:rsid w:val="00156C80"/>
    <w:rsid w:val="00157BED"/>
    <w:rsid w:val="00162427"/>
    <w:rsid w:val="00162780"/>
    <w:rsid w:val="00162ED0"/>
    <w:rsid w:val="00163C8B"/>
    <w:rsid w:val="00167D06"/>
    <w:rsid w:val="00170CB6"/>
    <w:rsid w:val="0017233C"/>
    <w:rsid w:val="00173CDD"/>
    <w:rsid w:val="001835CB"/>
    <w:rsid w:val="0018555F"/>
    <w:rsid w:val="00185BAE"/>
    <w:rsid w:val="0019351D"/>
    <w:rsid w:val="00193AAD"/>
    <w:rsid w:val="0019688C"/>
    <w:rsid w:val="001A6780"/>
    <w:rsid w:val="001B6CC0"/>
    <w:rsid w:val="001C087E"/>
    <w:rsid w:val="001C1DBB"/>
    <w:rsid w:val="001C2327"/>
    <w:rsid w:val="001C4751"/>
    <w:rsid w:val="001C4E12"/>
    <w:rsid w:val="001C5C3B"/>
    <w:rsid w:val="001C7818"/>
    <w:rsid w:val="001D2A7B"/>
    <w:rsid w:val="001D7063"/>
    <w:rsid w:val="001D7587"/>
    <w:rsid w:val="001E22FC"/>
    <w:rsid w:val="001E387B"/>
    <w:rsid w:val="001F0782"/>
    <w:rsid w:val="001F0844"/>
    <w:rsid w:val="001F1A95"/>
    <w:rsid w:val="001F5B8A"/>
    <w:rsid w:val="001F5DF6"/>
    <w:rsid w:val="001F7AFF"/>
    <w:rsid w:val="00200508"/>
    <w:rsid w:val="002012AF"/>
    <w:rsid w:val="002016AA"/>
    <w:rsid w:val="00202EA0"/>
    <w:rsid w:val="00203256"/>
    <w:rsid w:val="002035C0"/>
    <w:rsid w:val="002042EB"/>
    <w:rsid w:val="00205251"/>
    <w:rsid w:val="00212190"/>
    <w:rsid w:val="00212964"/>
    <w:rsid w:val="00215B6F"/>
    <w:rsid w:val="00217137"/>
    <w:rsid w:val="00232668"/>
    <w:rsid w:val="00232817"/>
    <w:rsid w:val="00234285"/>
    <w:rsid w:val="0023494D"/>
    <w:rsid w:val="00235110"/>
    <w:rsid w:val="00235208"/>
    <w:rsid w:val="00237729"/>
    <w:rsid w:val="0023775D"/>
    <w:rsid w:val="00237F4C"/>
    <w:rsid w:val="00240A1B"/>
    <w:rsid w:val="002414CC"/>
    <w:rsid w:val="00242194"/>
    <w:rsid w:val="0024225F"/>
    <w:rsid w:val="00247D9E"/>
    <w:rsid w:val="00251D86"/>
    <w:rsid w:val="00253E41"/>
    <w:rsid w:val="00256D14"/>
    <w:rsid w:val="002572EB"/>
    <w:rsid w:val="002605FE"/>
    <w:rsid w:val="0027134B"/>
    <w:rsid w:val="00273710"/>
    <w:rsid w:val="00274E7A"/>
    <w:rsid w:val="00275996"/>
    <w:rsid w:val="00275B13"/>
    <w:rsid w:val="00276395"/>
    <w:rsid w:val="00280886"/>
    <w:rsid w:val="002835A8"/>
    <w:rsid w:val="002835CB"/>
    <w:rsid w:val="002842ED"/>
    <w:rsid w:val="002873A4"/>
    <w:rsid w:val="00291A07"/>
    <w:rsid w:val="002957A4"/>
    <w:rsid w:val="002A55EF"/>
    <w:rsid w:val="002B28BC"/>
    <w:rsid w:val="002C2BE6"/>
    <w:rsid w:val="002C5ACB"/>
    <w:rsid w:val="002D665D"/>
    <w:rsid w:val="002D7A88"/>
    <w:rsid w:val="002F7A14"/>
    <w:rsid w:val="003014DE"/>
    <w:rsid w:val="00304C65"/>
    <w:rsid w:val="003050B1"/>
    <w:rsid w:val="00307499"/>
    <w:rsid w:val="00307987"/>
    <w:rsid w:val="00310C1C"/>
    <w:rsid w:val="003152B4"/>
    <w:rsid w:val="00315E0A"/>
    <w:rsid w:val="0031735F"/>
    <w:rsid w:val="003234E1"/>
    <w:rsid w:val="00323708"/>
    <w:rsid w:val="003245FE"/>
    <w:rsid w:val="00326959"/>
    <w:rsid w:val="00326961"/>
    <w:rsid w:val="00326F74"/>
    <w:rsid w:val="003357A7"/>
    <w:rsid w:val="00336386"/>
    <w:rsid w:val="00342833"/>
    <w:rsid w:val="003429EA"/>
    <w:rsid w:val="003435D3"/>
    <w:rsid w:val="00343B71"/>
    <w:rsid w:val="00346DF5"/>
    <w:rsid w:val="00350291"/>
    <w:rsid w:val="00350B76"/>
    <w:rsid w:val="003530F4"/>
    <w:rsid w:val="0035677D"/>
    <w:rsid w:val="003603A6"/>
    <w:rsid w:val="00360C41"/>
    <w:rsid w:val="00360DFE"/>
    <w:rsid w:val="003827EA"/>
    <w:rsid w:val="00386298"/>
    <w:rsid w:val="003912DE"/>
    <w:rsid w:val="0039231E"/>
    <w:rsid w:val="003952F2"/>
    <w:rsid w:val="003962F6"/>
    <w:rsid w:val="00397FDC"/>
    <w:rsid w:val="003A0022"/>
    <w:rsid w:val="003A0AAF"/>
    <w:rsid w:val="003A7A7C"/>
    <w:rsid w:val="003A7BF9"/>
    <w:rsid w:val="003B0574"/>
    <w:rsid w:val="003B2A58"/>
    <w:rsid w:val="003B398A"/>
    <w:rsid w:val="003B6137"/>
    <w:rsid w:val="003B799B"/>
    <w:rsid w:val="003C1666"/>
    <w:rsid w:val="003C2AB8"/>
    <w:rsid w:val="003D0309"/>
    <w:rsid w:val="003D5BFF"/>
    <w:rsid w:val="003D78D4"/>
    <w:rsid w:val="003F1A9A"/>
    <w:rsid w:val="003F1EFD"/>
    <w:rsid w:val="003F461F"/>
    <w:rsid w:val="003F72A3"/>
    <w:rsid w:val="003F772A"/>
    <w:rsid w:val="00400616"/>
    <w:rsid w:val="004045CD"/>
    <w:rsid w:val="00407C55"/>
    <w:rsid w:val="0041199F"/>
    <w:rsid w:val="00411FA3"/>
    <w:rsid w:val="00413FD5"/>
    <w:rsid w:val="004141A6"/>
    <w:rsid w:val="004203ED"/>
    <w:rsid w:val="004210A2"/>
    <w:rsid w:val="00421549"/>
    <w:rsid w:val="00421E0B"/>
    <w:rsid w:val="004228A1"/>
    <w:rsid w:val="004254D5"/>
    <w:rsid w:val="00426F47"/>
    <w:rsid w:val="004301AC"/>
    <w:rsid w:val="00431B06"/>
    <w:rsid w:val="00434427"/>
    <w:rsid w:val="00435CB1"/>
    <w:rsid w:val="004364A7"/>
    <w:rsid w:val="00437CD2"/>
    <w:rsid w:val="00440DC0"/>
    <w:rsid w:val="004418E9"/>
    <w:rsid w:val="00441AC7"/>
    <w:rsid w:val="00444158"/>
    <w:rsid w:val="00444A83"/>
    <w:rsid w:val="00445BF2"/>
    <w:rsid w:val="00461712"/>
    <w:rsid w:val="0046464B"/>
    <w:rsid w:val="00465210"/>
    <w:rsid w:val="00465D56"/>
    <w:rsid w:val="00473911"/>
    <w:rsid w:val="00473AE8"/>
    <w:rsid w:val="004746E7"/>
    <w:rsid w:val="0047786A"/>
    <w:rsid w:val="004801F6"/>
    <w:rsid w:val="00481978"/>
    <w:rsid w:val="00481DE7"/>
    <w:rsid w:val="00482C94"/>
    <w:rsid w:val="00483511"/>
    <w:rsid w:val="0048413D"/>
    <w:rsid w:val="00484BA2"/>
    <w:rsid w:val="00491D29"/>
    <w:rsid w:val="00492FBB"/>
    <w:rsid w:val="004931DB"/>
    <w:rsid w:val="004969F6"/>
    <w:rsid w:val="004A3AAD"/>
    <w:rsid w:val="004A4317"/>
    <w:rsid w:val="004B0091"/>
    <w:rsid w:val="004B2607"/>
    <w:rsid w:val="004B260A"/>
    <w:rsid w:val="004B2829"/>
    <w:rsid w:val="004B2EDC"/>
    <w:rsid w:val="004B452E"/>
    <w:rsid w:val="004C01A1"/>
    <w:rsid w:val="004C3723"/>
    <w:rsid w:val="004C4950"/>
    <w:rsid w:val="004C5152"/>
    <w:rsid w:val="004C620C"/>
    <w:rsid w:val="004C7651"/>
    <w:rsid w:val="004D1752"/>
    <w:rsid w:val="004D271B"/>
    <w:rsid w:val="004D417E"/>
    <w:rsid w:val="004D5945"/>
    <w:rsid w:val="004D7253"/>
    <w:rsid w:val="004D7ABF"/>
    <w:rsid w:val="004D7BEA"/>
    <w:rsid w:val="004E0AF1"/>
    <w:rsid w:val="004E11AC"/>
    <w:rsid w:val="004E4BAE"/>
    <w:rsid w:val="004E7301"/>
    <w:rsid w:val="004E7F5C"/>
    <w:rsid w:val="004F6483"/>
    <w:rsid w:val="004F70DB"/>
    <w:rsid w:val="004F75F9"/>
    <w:rsid w:val="00501B34"/>
    <w:rsid w:val="005020C3"/>
    <w:rsid w:val="00506B57"/>
    <w:rsid w:val="00511415"/>
    <w:rsid w:val="00512DAC"/>
    <w:rsid w:val="00514A25"/>
    <w:rsid w:val="0052111E"/>
    <w:rsid w:val="00522489"/>
    <w:rsid w:val="00526038"/>
    <w:rsid w:val="00526CD2"/>
    <w:rsid w:val="00527830"/>
    <w:rsid w:val="00530184"/>
    <w:rsid w:val="00532CE0"/>
    <w:rsid w:val="005355FF"/>
    <w:rsid w:val="0053670B"/>
    <w:rsid w:val="00540337"/>
    <w:rsid w:val="00542513"/>
    <w:rsid w:val="00542853"/>
    <w:rsid w:val="00542DBE"/>
    <w:rsid w:val="00545ACE"/>
    <w:rsid w:val="0055057D"/>
    <w:rsid w:val="00550CE2"/>
    <w:rsid w:val="005517B2"/>
    <w:rsid w:val="00553D08"/>
    <w:rsid w:val="00556699"/>
    <w:rsid w:val="00557116"/>
    <w:rsid w:val="0056135A"/>
    <w:rsid w:val="005646C0"/>
    <w:rsid w:val="00564B6C"/>
    <w:rsid w:val="00564BED"/>
    <w:rsid w:val="0056500F"/>
    <w:rsid w:val="00566C9A"/>
    <w:rsid w:val="0057158D"/>
    <w:rsid w:val="005737F3"/>
    <w:rsid w:val="00584922"/>
    <w:rsid w:val="0059016C"/>
    <w:rsid w:val="0059093F"/>
    <w:rsid w:val="00591135"/>
    <w:rsid w:val="005912F3"/>
    <w:rsid w:val="005959D3"/>
    <w:rsid w:val="005968C7"/>
    <w:rsid w:val="005A1D0A"/>
    <w:rsid w:val="005A4724"/>
    <w:rsid w:val="005A5A2E"/>
    <w:rsid w:val="005A6692"/>
    <w:rsid w:val="005B3165"/>
    <w:rsid w:val="005B7C44"/>
    <w:rsid w:val="005C69FA"/>
    <w:rsid w:val="005C6B61"/>
    <w:rsid w:val="005C77D9"/>
    <w:rsid w:val="005D0BCE"/>
    <w:rsid w:val="005D16E7"/>
    <w:rsid w:val="005D26E4"/>
    <w:rsid w:val="005D2E69"/>
    <w:rsid w:val="005D48E8"/>
    <w:rsid w:val="005D5ECC"/>
    <w:rsid w:val="005D7863"/>
    <w:rsid w:val="005E0BC2"/>
    <w:rsid w:val="005E3E6B"/>
    <w:rsid w:val="005E7AFE"/>
    <w:rsid w:val="005F1C16"/>
    <w:rsid w:val="005F1CE8"/>
    <w:rsid w:val="005F4427"/>
    <w:rsid w:val="006061F4"/>
    <w:rsid w:val="00610D74"/>
    <w:rsid w:val="00611B2C"/>
    <w:rsid w:val="006122FD"/>
    <w:rsid w:val="006174D9"/>
    <w:rsid w:val="00630DFC"/>
    <w:rsid w:val="006312EB"/>
    <w:rsid w:val="006330A1"/>
    <w:rsid w:val="00636E88"/>
    <w:rsid w:val="00643B8C"/>
    <w:rsid w:val="00654D6E"/>
    <w:rsid w:val="00656F02"/>
    <w:rsid w:val="00663061"/>
    <w:rsid w:val="00663156"/>
    <w:rsid w:val="00663964"/>
    <w:rsid w:val="00663DF0"/>
    <w:rsid w:val="0066420C"/>
    <w:rsid w:val="006645E3"/>
    <w:rsid w:val="00664D76"/>
    <w:rsid w:val="00666027"/>
    <w:rsid w:val="00670529"/>
    <w:rsid w:val="006711CA"/>
    <w:rsid w:val="00672830"/>
    <w:rsid w:val="00673E09"/>
    <w:rsid w:val="00674489"/>
    <w:rsid w:val="00674FAB"/>
    <w:rsid w:val="006764FB"/>
    <w:rsid w:val="00676777"/>
    <w:rsid w:val="0068083C"/>
    <w:rsid w:val="00682C62"/>
    <w:rsid w:val="00687E49"/>
    <w:rsid w:val="00692014"/>
    <w:rsid w:val="006A0A7E"/>
    <w:rsid w:val="006A1B6A"/>
    <w:rsid w:val="006A392F"/>
    <w:rsid w:val="006A41C4"/>
    <w:rsid w:val="006A4C4C"/>
    <w:rsid w:val="006B1847"/>
    <w:rsid w:val="006C03B2"/>
    <w:rsid w:val="006C11CC"/>
    <w:rsid w:val="006C4385"/>
    <w:rsid w:val="006C4817"/>
    <w:rsid w:val="006C6912"/>
    <w:rsid w:val="006C7AF1"/>
    <w:rsid w:val="006D1C63"/>
    <w:rsid w:val="006D560C"/>
    <w:rsid w:val="006D589F"/>
    <w:rsid w:val="006E07E4"/>
    <w:rsid w:val="006E319D"/>
    <w:rsid w:val="006E6C90"/>
    <w:rsid w:val="006F0F23"/>
    <w:rsid w:val="0070323F"/>
    <w:rsid w:val="00704E45"/>
    <w:rsid w:val="00711119"/>
    <w:rsid w:val="007119A0"/>
    <w:rsid w:val="00714C0D"/>
    <w:rsid w:val="0071613C"/>
    <w:rsid w:val="0071753F"/>
    <w:rsid w:val="00721F54"/>
    <w:rsid w:val="00725573"/>
    <w:rsid w:val="00725E46"/>
    <w:rsid w:val="00727C40"/>
    <w:rsid w:val="0073096E"/>
    <w:rsid w:val="00736223"/>
    <w:rsid w:val="00742DB2"/>
    <w:rsid w:val="00743307"/>
    <w:rsid w:val="00745283"/>
    <w:rsid w:val="00745A94"/>
    <w:rsid w:val="00746657"/>
    <w:rsid w:val="00753340"/>
    <w:rsid w:val="00754DAD"/>
    <w:rsid w:val="0076030B"/>
    <w:rsid w:val="007671FA"/>
    <w:rsid w:val="00767208"/>
    <w:rsid w:val="007700B5"/>
    <w:rsid w:val="0077390B"/>
    <w:rsid w:val="007810D5"/>
    <w:rsid w:val="00782019"/>
    <w:rsid w:val="007867F0"/>
    <w:rsid w:val="0078685A"/>
    <w:rsid w:val="007871AA"/>
    <w:rsid w:val="007879E7"/>
    <w:rsid w:val="007914E9"/>
    <w:rsid w:val="00792BA7"/>
    <w:rsid w:val="00793317"/>
    <w:rsid w:val="007956AA"/>
    <w:rsid w:val="00797E1A"/>
    <w:rsid w:val="007A026F"/>
    <w:rsid w:val="007A1D9A"/>
    <w:rsid w:val="007A2F15"/>
    <w:rsid w:val="007A2F89"/>
    <w:rsid w:val="007A3AE7"/>
    <w:rsid w:val="007A7F54"/>
    <w:rsid w:val="007B290F"/>
    <w:rsid w:val="007B2C3E"/>
    <w:rsid w:val="007B762A"/>
    <w:rsid w:val="007C0DC9"/>
    <w:rsid w:val="007C20A7"/>
    <w:rsid w:val="007C41C6"/>
    <w:rsid w:val="007C607C"/>
    <w:rsid w:val="007C78D0"/>
    <w:rsid w:val="007D2198"/>
    <w:rsid w:val="007D2212"/>
    <w:rsid w:val="007D4C3B"/>
    <w:rsid w:val="007D5A22"/>
    <w:rsid w:val="007D6345"/>
    <w:rsid w:val="007E03D3"/>
    <w:rsid w:val="007E586E"/>
    <w:rsid w:val="007F149B"/>
    <w:rsid w:val="007F24BF"/>
    <w:rsid w:val="007F793D"/>
    <w:rsid w:val="0080018B"/>
    <w:rsid w:val="00800365"/>
    <w:rsid w:val="008011F8"/>
    <w:rsid w:val="00804FB0"/>
    <w:rsid w:val="00805090"/>
    <w:rsid w:val="00805E08"/>
    <w:rsid w:val="00805F39"/>
    <w:rsid w:val="00807F35"/>
    <w:rsid w:val="008143C1"/>
    <w:rsid w:val="00816EA1"/>
    <w:rsid w:val="00822B43"/>
    <w:rsid w:val="00823DF3"/>
    <w:rsid w:val="00824DD9"/>
    <w:rsid w:val="00824FA6"/>
    <w:rsid w:val="008275EC"/>
    <w:rsid w:val="00831154"/>
    <w:rsid w:val="008349CF"/>
    <w:rsid w:val="008371D2"/>
    <w:rsid w:val="0084045D"/>
    <w:rsid w:val="00845600"/>
    <w:rsid w:val="008475A9"/>
    <w:rsid w:val="00851DEC"/>
    <w:rsid w:val="00854234"/>
    <w:rsid w:val="00856968"/>
    <w:rsid w:val="00860CBD"/>
    <w:rsid w:val="008631FF"/>
    <w:rsid w:val="0086670A"/>
    <w:rsid w:val="0087044E"/>
    <w:rsid w:val="0087063A"/>
    <w:rsid w:val="00871A6A"/>
    <w:rsid w:val="00874E60"/>
    <w:rsid w:val="00874F93"/>
    <w:rsid w:val="00876EBC"/>
    <w:rsid w:val="0088050A"/>
    <w:rsid w:val="00881D25"/>
    <w:rsid w:val="0088281A"/>
    <w:rsid w:val="0088366A"/>
    <w:rsid w:val="00886316"/>
    <w:rsid w:val="00895688"/>
    <w:rsid w:val="008A042E"/>
    <w:rsid w:val="008A32A5"/>
    <w:rsid w:val="008B0932"/>
    <w:rsid w:val="008B1A42"/>
    <w:rsid w:val="008C42FA"/>
    <w:rsid w:val="008C6919"/>
    <w:rsid w:val="008C6BBD"/>
    <w:rsid w:val="008D0B75"/>
    <w:rsid w:val="008D1A5E"/>
    <w:rsid w:val="008D5647"/>
    <w:rsid w:val="008D7023"/>
    <w:rsid w:val="008E4654"/>
    <w:rsid w:val="008E612A"/>
    <w:rsid w:val="008E7A33"/>
    <w:rsid w:val="008F04EF"/>
    <w:rsid w:val="008F1261"/>
    <w:rsid w:val="008F1BAC"/>
    <w:rsid w:val="008F2603"/>
    <w:rsid w:val="008F3F0A"/>
    <w:rsid w:val="008F6C29"/>
    <w:rsid w:val="009011BE"/>
    <w:rsid w:val="0090152F"/>
    <w:rsid w:val="00905FAE"/>
    <w:rsid w:val="0090602D"/>
    <w:rsid w:val="00906472"/>
    <w:rsid w:val="009102D3"/>
    <w:rsid w:val="00910B56"/>
    <w:rsid w:val="00912D11"/>
    <w:rsid w:val="00916500"/>
    <w:rsid w:val="0091713C"/>
    <w:rsid w:val="00921476"/>
    <w:rsid w:val="00922474"/>
    <w:rsid w:val="00923EEA"/>
    <w:rsid w:val="0092783D"/>
    <w:rsid w:val="00933E33"/>
    <w:rsid w:val="00934117"/>
    <w:rsid w:val="009354AC"/>
    <w:rsid w:val="00936E65"/>
    <w:rsid w:val="00940E00"/>
    <w:rsid w:val="009429BF"/>
    <w:rsid w:val="009438B0"/>
    <w:rsid w:val="00945A54"/>
    <w:rsid w:val="00950296"/>
    <w:rsid w:val="00951BF8"/>
    <w:rsid w:val="00961B97"/>
    <w:rsid w:val="0096350D"/>
    <w:rsid w:val="0096369D"/>
    <w:rsid w:val="0097055A"/>
    <w:rsid w:val="00972AA6"/>
    <w:rsid w:val="00973860"/>
    <w:rsid w:val="00976561"/>
    <w:rsid w:val="00980013"/>
    <w:rsid w:val="00980388"/>
    <w:rsid w:val="009852B8"/>
    <w:rsid w:val="00986BAC"/>
    <w:rsid w:val="00995C2C"/>
    <w:rsid w:val="009A0690"/>
    <w:rsid w:val="009A0730"/>
    <w:rsid w:val="009A5CF7"/>
    <w:rsid w:val="009B6721"/>
    <w:rsid w:val="009C0675"/>
    <w:rsid w:val="009C07A5"/>
    <w:rsid w:val="009C6912"/>
    <w:rsid w:val="009C790E"/>
    <w:rsid w:val="009D0D81"/>
    <w:rsid w:val="009D7F5A"/>
    <w:rsid w:val="009E14DA"/>
    <w:rsid w:val="009E2311"/>
    <w:rsid w:val="009E23E6"/>
    <w:rsid w:val="009E3110"/>
    <w:rsid w:val="009E4079"/>
    <w:rsid w:val="009E6135"/>
    <w:rsid w:val="009E7043"/>
    <w:rsid w:val="009E728F"/>
    <w:rsid w:val="00A01510"/>
    <w:rsid w:val="00A03297"/>
    <w:rsid w:val="00A0371C"/>
    <w:rsid w:val="00A03721"/>
    <w:rsid w:val="00A04512"/>
    <w:rsid w:val="00A05AFD"/>
    <w:rsid w:val="00A0617D"/>
    <w:rsid w:val="00A06873"/>
    <w:rsid w:val="00A07B1D"/>
    <w:rsid w:val="00A11A6C"/>
    <w:rsid w:val="00A1669B"/>
    <w:rsid w:val="00A174CF"/>
    <w:rsid w:val="00A17A1F"/>
    <w:rsid w:val="00A224D9"/>
    <w:rsid w:val="00A23B2D"/>
    <w:rsid w:val="00A244C6"/>
    <w:rsid w:val="00A3167E"/>
    <w:rsid w:val="00A33082"/>
    <w:rsid w:val="00A3570D"/>
    <w:rsid w:val="00A377B5"/>
    <w:rsid w:val="00A42190"/>
    <w:rsid w:val="00A44B5D"/>
    <w:rsid w:val="00A45A90"/>
    <w:rsid w:val="00A52BC5"/>
    <w:rsid w:val="00A570A9"/>
    <w:rsid w:val="00A57CB5"/>
    <w:rsid w:val="00A6409D"/>
    <w:rsid w:val="00A65230"/>
    <w:rsid w:val="00A72621"/>
    <w:rsid w:val="00A759D2"/>
    <w:rsid w:val="00A840E1"/>
    <w:rsid w:val="00A85A63"/>
    <w:rsid w:val="00A8638E"/>
    <w:rsid w:val="00A86D7E"/>
    <w:rsid w:val="00A873E2"/>
    <w:rsid w:val="00A91A07"/>
    <w:rsid w:val="00A92FFC"/>
    <w:rsid w:val="00A93145"/>
    <w:rsid w:val="00A95724"/>
    <w:rsid w:val="00A96968"/>
    <w:rsid w:val="00AA345C"/>
    <w:rsid w:val="00AA55F9"/>
    <w:rsid w:val="00AA5DD6"/>
    <w:rsid w:val="00AA5F46"/>
    <w:rsid w:val="00AA67D2"/>
    <w:rsid w:val="00AB0F32"/>
    <w:rsid w:val="00AB13F7"/>
    <w:rsid w:val="00AB174A"/>
    <w:rsid w:val="00AB176C"/>
    <w:rsid w:val="00AC29A0"/>
    <w:rsid w:val="00AC6C62"/>
    <w:rsid w:val="00AD14D8"/>
    <w:rsid w:val="00AD32A7"/>
    <w:rsid w:val="00AD3847"/>
    <w:rsid w:val="00AE1FCD"/>
    <w:rsid w:val="00AE35DB"/>
    <w:rsid w:val="00AE5462"/>
    <w:rsid w:val="00AE59B3"/>
    <w:rsid w:val="00AE6D7B"/>
    <w:rsid w:val="00AE7341"/>
    <w:rsid w:val="00AF2AC4"/>
    <w:rsid w:val="00AF2AFA"/>
    <w:rsid w:val="00AF697E"/>
    <w:rsid w:val="00B039C3"/>
    <w:rsid w:val="00B06569"/>
    <w:rsid w:val="00B07A99"/>
    <w:rsid w:val="00B106AA"/>
    <w:rsid w:val="00B1105E"/>
    <w:rsid w:val="00B138A9"/>
    <w:rsid w:val="00B2143A"/>
    <w:rsid w:val="00B21C65"/>
    <w:rsid w:val="00B227C9"/>
    <w:rsid w:val="00B27335"/>
    <w:rsid w:val="00B34689"/>
    <w:rsid w:val="00B37067"/>
    <w:rsid w:val="00B40978"/>
    <w:rsid w:val="00B4189A"/>
    <w:rsid w:val="00B42B5A"/>
    <w:rsid w:val="00B4454A"/>
    <w:rsid w:val="00B44FEC"/>
    <w:rsid w:val="00B46ABB"/>
    <w:rsid w:val="00B477B0"/>
    <w:rsid w:val="00B53436"/>
    <w:rsid w:val="00B549DE"/>
    <w:rsid w:val="00B5685D"/>
    <w:rsid w:val="00B56B18"/>
    <w:rsid w:val="00B627F4"/>
    <w:rsid w:val="00B651E0"/>
    <w:rsid w:val="00B6659A"/>
    <w:rsid w:val="00B67141"/>
    <w:rsid w:val="00B739D3"/>
    <w:rsid w:val="00B74915"/>
    <w:rsid w:val="00B758F9"/>
    <w:rsid w:val="00B84E9B"/>
    <w:rsid w:val="00B84ED0"/>
    <w:rsid w:val="00B90889"/>
    <w:rsid w:val="00B914D7"/>
    <w:rsid w:val="00B9408C"/>
    <w:rsid w:val="00B940A0"/>
    <w:rsid w:val="00B94736"/>
    <w:rsid w:val="00B95345"/>
    <w:rsid w:val="00B9623C"/>
    <w:rsid w:val="00B96512"/>
    <w:rsid w:val="00B96EEE"/>
    <w:rsid w:val="00BA2299"/>
    <w:rsid w:val="00BA59D9"/>
    <w:rsid w:val="00BA5B3F"/>
    <w:rsid w:val="00BB07D0"/>
    <w:rsid w:val="00BB130B"/>
    <w:rsid w:val="00BB209E"/>
    <w:rsid w:val="00BB4B61"/>
    <w:rsid w:val="00BB6B15"/>
    <w:rsid w:val="00BC1B34"/>
    <w:rsid w:val="00BC3639"/>
    <w:rsid w:val="00BC4115"/>
    <w:rsid w:val="00BC454E"/>
    <w:rsid w:val="00BD198E"/>
    <w:rsid w:val="00BD1FD7"/>
    <w:rsid w:val="00BD5EE0"/>
    <w:rsid w:val="00BD750B"/>
    <w:rsid w:val="00BD793A"/>
    <w:rsid w:val="00BE10A5"/>
    <w:rsid w:val="00BE1BCD"/>
    <w:rsid w:val="00BE21AA"/>
    <w:rsid w:val="00BE3039"/>
    <w:rsid w:val="00BF0010"/>
    <w:rsid w:val="00BF4C8C"/>
    <w:rsid w:val="00BF6875"/>
    <w:rsid w:val="00BF6CDE"/>
    <w:rsid w:val="00C004F2"/>
    <w:rsid w:val="00C0064A"/>
    <w:rsid w:val="00C01E7F"/>
    <w:rsid w:val="00C07581"/>
    <w:rsid w:val="00C10D3C"/>
    <w:rsid w:val="00C14FAC"/>
    <w:rsid w:val="00C27631"/>
    <w:rsid w:val="00C30249"/>
    <w:rsid w:val="00C413D0"/>
    <w:rsid w:val="00C418E9"/>
    <w:rsid w:val="00C46A2D"/>
    <w:rsid w:val="00C474A0"/>
    <w:rsid w:val="00C47AFF"/>
    <w:rsid w:val="00C52372"/>
    <w:rsid w:val="00C535F9"/>
    <w:rsid w:val="00C53FF8"/>
    <w:rsid w:val="00C55396"/>
    <w:rsid w:val="00C564B3"/>
    <w:rsid w:val="00C57A8E"/>
    <w:rsid w:val="00C60482"/>
    <w:rsid w:val="00C61A9C"/>
    <w:rsid w:val="00C63C13"/>
    <w:rsid w:val="00C67162"/>
    <w:rsid w:val="00C73ADA"/>
    <w:rsid w:val="00C752C7"/>
    <w:rsid w:val="00C76A9E"/>
    <w:rsid w:val="00C774C6"/>
    <w:rsid w:val="00C817D4"/>
    <w:rsid w:val="00C834B8"/>
    <w:rsid w:val="00C852E6"/>
    <w:rsid w:val="00C87EE1"/>
    <w:rsid w:val="00C903B2"/>
    <w:rsid w:val="00C913F8"/>
    <w:rsid w:val="00C9305D"/>
    <w:rsid w:val="00C95D7B"/>
    <w:rsid w:val="00CA07D9"/>
    <w:rsid w:val="00CA5F79"/>
    <w:rsid w:val="00CB15E8"/>
    <w:rsid w:val="00CB1C4C"/>
    <w:rsid w:val="00CB4FE3"/>
    <w:rsid w:val="00CB6B29"/>
    <w:rsid w:val="00CB71D0"/>
    <w:rsid w:val="00CC0F2E"/>
    <w:rsid w:val="00CC244E"/>
    <w:rsid w:val="00CC5F09"/>
    <w:rsid w:val="00CD24DB"/>
    <w:rsid w:val="00CD2EB8"/>
    <w:rsid w:val="00CD34A8"/>
    <w:rsid w:val="00CD469E"/>
    <w:rsid w:val="00CD5C0A"/>
    <w:rsid w:val="00CD7EC2"/>
    <w:rsid w:val="00CE136A"/>
    <w:rsid w:val="00CE3D9E"/>
    <w:rsid w:val="00CF2787"/>
    <w:rsid w:val="00CF2802"/>
    <w:rsid w:val="00CF2A8D"/>
    <w:rsid w:val="00CF39D7"/>
    <w:rsid w:val="00CF5B8D"/>
    <w:rsid w:val="00D06068"/>
    <w:rsid w:val="00D11F72"/>
    <w:rsid w:val="00D12C64"/>
    <w:rsid w:val="00D22E7A"/>
    <w:rsid w:val="00D25A87"/>
    <w:rsid w:val="00D266A5"/>
    <w:rsid w:val="00D3626F"/>
    <w:rsid w:val="00D37B9C"/>
    <w:rsid w:val="00D4016B"/>
    <w:rsid w:val="00D435DA"/>
    <w:rsid w:val="00D50477"/>
    <w:rsid w:val="00D50B38"/>
    <w:rsid w:val="00D6516F"/>
    <w:rsid w:val="00D67D8F"/>
    <w:rsid w:val="00D73B7E"/>
    <w:rsid w:val="00D80E89"/>
    <w:rsid w:val="00D825CE"/>
    <w:rsid w:val="00D85B18"/>
    <w:rsid w:val="00D902A0"/>
    <w:rsid w:val="00D907BD"/>
    <w:rsid w:val="00D90D3D"/>
    <w:rsid w:val="00D93D53"/>
    <w:rsid w:val="00D95BF0"/>
    <w:rsid w:val="00D962F5"/>
    <w:rsid w:val="00DA049A"/>
    <w:rsid w:val="00DA346E"/>
    <w:rsid w:val="00DB053C"/>
    <w:rsid w:val="00DB075D"/>
    <w:rsid w:val="00DB10FE"/>
    <w:rsid w:val="00DB5280"/>
    <w:rsid w:val="00DC10FC"/>
    <w:rsid w:val="00DC15AF"/>
    <w:rsid w:val="00DC1938"/>
    <w:rsid w:val="00DC1A3C"/>
    <w:rsid w:val="00DC43EE"/>
    <w:rsid w:val="00DC4EA1"/>
    <w:rsid w:val="00DC50C7"/>
    <w:rsid w:val="00DC6E15"/>
    <w:rsid w:val="00DD2834"/>
    <w:rsid w:val="00DD6660"/>
    <w:rsid w:val="00DD6D71"/>
    <w:rsid w:val="00DD7448"/>
    <w:rsid w:val="00DE08C0"/>
    <w:rsid w:val="00DE3782"/>
    <w:rsid w:val="00DE5884"/>
    <w:rsid w:val="00DF30E8"/>
    <w:rsid w:val="00DF6CCA"/>
    <w:rsid w:val="00E00944"/>
    <w:rsid w:val="00E029A0"/>
    <w:rsid w:val="00E055BE"/>
    <w:rsid w:val="00E069F2"/>
    <w:rsid w:val="00E07B81"/>
    <w:rsid w:val="00E115B9"/>
    <w:rsid w:val="00E118E3"/>
    <w:rsid w:val="00E1430B"/>
    <w:rsid w:val="00E15A8E"/>
    <w:rsid w:val="00E16589"/>
    <w:rsid w:val="00E166EB"/>
    <w:rsid w:val="00E171C2"/>
    <w:rsid w:val="00E20F80"/>
    <w:rsid w:val="00E2114C"/>
    <w:rsid w:val="00E21A9F"/>
    <w:rsid w:val="00E22287"/>
    <w:rsid w:val="00E22753"/>
    <w:rsid w:val="00E22858"/>
    <w:rsid w:val="00E24431"/>
    <w:rsid w:val="00E24839"/>
    <w:rsid w:val="00E36243"/>
    <w:rsid w:val="00E3628E"/>
    <w:rsid w:val="00E36314"/>
    <w:rsid w:val="00E41B07"/>
    <w:rsid w:val="00E53C5E"/>
    <w:rsid w:val="00E57B27"/>
    <w:rsid w:val="00E60F08"/>
    <w:rsid w:val="00E62EA0"/>
    <w:rsid w:val="00E62FCA"/>
    <w:rsid w:val="00E70130"/>
    <w:rsid w:val="00E721A0"/>
    <w:rsid w:val="00E72FDD"/>
    <w:rsid w:val="00E7649A"/>
    <w:rsid w:val="00E86436"/>
    <w:rsid w:val="00E95335"/>
    <w:rsid w:val="00E9667E"/>
    <w:rsid w:val="00EA192D"/>
    <w:rsid w:val="00EA1CA2"/>
    <w:rsid w:val="00EA2C24"/>
    <w:rsid w:val="00EA4B7A"/>
    <w:rsid w:val="00EB0121"/>
    <w:rsid w:val="00EB5864"/>
    <w:rsid w:val="00EB65E8"/>
    <w:rsid w:val="00EC085A"/>
    <w:rsid w:val="00EC1199"/>
    <w:rsid w:val="00EC1686"/>
    <w:rsid w:val="00EC2F6C"/>
    <w:rsid w:val="00EC3E89"/>
    <w:rsid w:val="00EC455E"/>
    <w:rsid w:val="00ED0B04"/>
    <w:rsid w:val="00ED0C93"/>
    <w:rsid w:val="00ED1584"/>
    <w:rsid w:val="00ED1F7D"/>
    <w:rsid w:val="00ED366C"/>
    <w:rsid w:val="00ED464D"/>
    <w:rsid w:val="00ED7FAA"/>
    <w:rsid w:val="00EE1AFC"/>
    <w:rsid w:val="00EE6D9B"/>
    <w:rsid w:val="00EF24C1"/>
    <w:rsid w:val="00EF3430"/>
    <w:rsid w:val="00EF5E30"/>
    <w:rsid w:val="00F058D8"/>
    <w:rsid w:val="00F065BA"/>
    <w:rsid w:val="00F10731"/>
    <w:rsid w:val="00F10A06"/>
    <w:rsid w:val="00F15E7A"/>
    <w:rsid w:val="00F17A3B"/>
    <w:rsid w:val="00F17C6C"/>
    <w:rsid w:val="00F225F9"/>
    <w:rsid w:val="00F2312C"/>
    <w:rsid w:val="00F233EA"/>
    <w:rsid w:val="00F262C4"/>
    <w:rsid w:val="00F272DA"/>
    <w:rsid w:val="00F3305E"/>
    <w:rsid w:val="00F42236"/>
    <w:rsid w:val="00F44A9C"/>
    <w:rsid w:val="00F50C51"/>
    <w:rsid w:val="00F545A9"/>
    <w:rsid w:val="00F55926"/>
    <w:rsid w:val="00F60412"/>
    <w:rsid w:val="00F61DD0"/>
    <w:rsid w:val="00F64817"/>
    <w:rsid w:val="00F67B08"/>
    <w:rsid w:val="00F70135"/>
    <w:rsid w:val="00F712D0"/>
    <w:rsid w:val="00F736DF"/>
    <w:rsid w:val="00F74AA2"/>
    <w:rsid w:val="00F75B13"/>
    <w:rsid w:val="00F84244"/>
    <w:rsid w:val="00F84B09"/>
    <w:rsid w:val="00F84DD1"/>
    <w:rsid w:val="00F858A7"/>
    <w:rsid w:val="00F921A9"/>
    <w:rsid w:val="00F9312B"/>
    <w:rsid w:val="00F95DA1"/>
    <w:rsid w:val="00FA2171"/>
    <w:rsid w:val="00FA61A9"/>
    <w:rsid w:val="00FB0C19"/>
    <w:rsid w:val="00FB20E1"/>
    <w:rsid w:val="00FB55BB"/>
    <w:rsid w:val="00FC0F55"/>
    <w:rsid w:val="00FC7512"/>
    <w:rsid w:val="00FD2252"/>
    <w:rsid w:val="00FD4C3A"/>
    <w:rsid w:val="00FD4D30"/>
    <w:rsid w:val="00FD7002"/>
    <w:rsid w:val="00FD7087"/>
    <w:rsid w:val="00FE0917"/>
    <w:rsid w:val="00FE2348"/>
    <w:rsid w:val="00FE642B"/>
    <w:rsid w:val="00FE6B92"/>
    <w:rsid w:val="00FF163B"/>
    <w:rsid w:val="00FF17EE"/>
    <w:rsid w:val="00FF4378"/>
    <w:rsid w:val="00FF52FB"/>
    <w:rsid w:val="00FF6F2D"/>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8221"/>
  <w15:docId w15:val="{2CA16B0F-ED3B-42AC-A5B9-029BD35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12"/>
    <w:pPr>
      <w:spacing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FD4C3A"/>
    <w:pPr>
      <w:keepNext/>
      <w:keepLines/>
      <w:spacing w:before="240" w:after="0"/>
      <w:ind w:firstLine="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414CC"/>
    <w:pPr>
      <w:keepNext/>
      <w:keepLines/>
      <w:spacing w:before="40" w:after="0"/>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6409D"/>
    <w:pPr>
      <w:keepNext/>
      <w:keepLines/>
      <w:spacing w:before="40" w:after="0"/>
      <w:ind w:firstLine="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41723"/>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73421"/>
    <w:pPr>
      <w:keepNext/>
      <w:keepLines/>
      <w:spacing w:before="40" w:after="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603"/>
  </w:style>
  <w:style w:type="paragraph" w:styleId="Footer">
    <w:name w:val="footer"/>
    <w:basedOn w:val="Normal"/>
    <w:link w:val="FooterChar"/>
    <w:uiPriority w:val="99"/>
    <w:unhideWhenUsed/>
    <w:rsid w:val="008F2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603"/>
  </w:style>
  <w:style w:type="paragraph" w:styleId="ListParagraph">
    <w:name w:val="List Paragraph"/>
    <w:basedOn w:val="Normal"/>
    <w:uiPriority w:val="34"/>
    <w:qFormat/>
    <w:rsid w:val="001209B5"/>
    <w:pPr>
      <w:ind w:left="720"/>
      <w:contextualSpacing/>
    </w:pPr>
  </w:style>
  <w:style w:type="paragraph" w:styleId="NoSpacing">
    <w:name w:val="No Spacing"/>
    <w:link w:val="NoSpacingChar"/>
    <w:uiPriority w:val="1"/>
    <w:qFormat/>
    <w:rsid w:val="00147C4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47C4F"/>
    <w:rPr>
      <w:rFonts w:eastAsiaTheme="minorEastAsia"/>
      <w:kern w:val="0"/>
      <w14:ligatures w14:val="none"/>
    </w:rPr>
  </w:style>
  <w:style w:type="character" w:customStyle="1" w:styleId="Heading1Char">
    <w:name w:val="Heading 1 Char"/>
    <w:basedOn w:val="DefaultParagraphFont"/>
    <w:link w:val="Heading1"/>
    <w:uiPriority w:val="9"/>
    <w:rsid w:val="00FD4C3A"/>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431B06"/>
    <w:pPr>
      <w:outlineLvl w:val="9"/>
    </w:pPr>
    <w:rPr>
      <w:kern w:val="0"/>
      <w14:ligatures w14:val="none"/>
    </w:rPr>
  </w:style>
  <w:style w:type="paragraph" w:styleId="Revision">
    <w:name w:val="Revision"/>
    <w:hidden/>
    <w:uiPriority w:val="99"/>
    <w:semiHidden/>
    <w:rsid w:val="007D2212"/>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2414CC"/>
    <w:rPr>
      <w:rFonts w:ascii="Times New Roman" w:eastAsiaTheme="majorEastAsia" w:hAnsi="Times New Roman" w:cstheme="majorBidi"/>
      <w:b/>
      <w:sz w:val="24"/>
      <w:szCs w:val="26"/>
    </w:rPr>
  </w:style>
  <w:style w:type="paragraph" w:customStyle="1" w:styleId="REFERENCES">
    <w:name w:val="REFERENCES"/>
    <w:basedOn w:val="Normal"/>
    <w:qFormat/>
    <w:rsid w:val="00483511"/>
    <w:pPr>
      <w:ind w:left="720" w:hanging="720"/>
    </w:pPr>
    <w:rPr>
      <w:rFonts w:cs="Times New Roman"/>
      <w:szCs w:val="24"/>
    </w:rPr>
  </w:style>
  <w:style w:type="character" w:styleId="CommentReference">
    <w:name w:val="annotation reference"/>
    <w:basedOn w:val="DefaultParagraphFont"/>
    <w:uiPriority w:val="99"/>
    <w:semiHidden/>
    <w:unhideWhenUsed/>
    <w:rsid w:val="00483511"/>
    <w:rPr>
      <w:sz w:val="16"/>
      <w:szCs w:val="16"/>
    </w:rPr>
  </w:style>
  <w:style w:type="paragraph" w:styleId="CommentText">
    <w:name w:val="annotation text"/>
    <w:basedOn w:val="Normal"/>
    <w:link w:val="CommentTextChar"/>
    <w:uiPriority w:val="99"/>
    <w:unhideWhenUsed/>
    <w:rsid w:val="00483511"/>
    <w:pPr>
      <w:spacing w:line="240" w:lineRule="auto"/>
    </w:pPr>
    <w:rPr>
      <w:sz w:val="20"/>
      <w:szCs w:val="20"/>
    </w:rPr>
  </w:style>
  <w:style w:type="character" w:customStyle="1" w:styleId="CommentTextChar">
    <w:name w:val="Comment Text Char"/>
    <w:basedOn w:val="DefaultParagraphFont"/>
    <w:link w:val="CommentText"/>
    <w:uiPriority w:val="99"/>
    <w:rsid w:val="004835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3511"/>
    <w:rPr>
      <w:b/>
      <w:bCs/>
    </w:rPr>
  </w:style>
  <w:style w:type="character" w:customStyle="1" w:styleId="CommentSubjectChar">
    <w:name w:val="Comment Subject Char"/>
    <w:basedOn w:val="CommentTextChar"/>
    <w:link w:val="CommentSubject"/>
    <w:uiPriority w:val="99"/>
    <w:semiHidden/>
    <w:rsid w:val="00483511"/>
    <w:rPr>
      <w:rFonts w:ascii="Times New Roman" w:hAnsi="Times New Roman"/>
      <w:b/>
      <w:bCs/>
      <w:sz w:val="20"/>
      <w:szCs w:val="20"/>
    </w:rPr>
  </w:style>
  <w:style w:type="character" w:customStyle="1" w:styleId="Heading3Char">
    <w:name w:val="Heading 3 Char"/>
    <w:basedOn w:val="DefaultParagraphFont"/>
    <w:link w:val="Heading3"/>
    <w:uiPriority w:val="9"/>
    <w:rsid w:val="00A6409D"/>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041723"/>
    <w:rPr>
      <w:rFonts w:ascii="Times New Roman" w:eastAsiaTheme="majorEastAsia" w:hAnsi="Times New Roman" w:cstheme="majorBidi"/>
      <w:b/>
      <w:iCs/>
      <w:sz w:val="24"/>
    </w:rPr>
  </w:style>
  <w:style w:type="paragraph" w:customStyle="1" w:styleId="Heading51">
    <w:name w:val="Heading 51"/>
    <w:basedOn w:val="Normal"/>
    <w:qFormat/>
    <w:rsid w:val="007A1D9A"/>
    <w:rPr>
      <w:rFonts w:cs="Times New Roman"/>
      <w:b/>
      <w:bCs/>
      <w:i/>
      <w:szCs w:val="24"/>
    </w:rPr>
  </w:style>
  <w:style w:type="character" w:customStyle="1" w:styleId="Heading5Char">
    <w:name w:val="Heading 5 Char"/>
    <w:basedOn w:val="DefaultParagraphFont"/>
    <w:link w:val="Heading5"/>
    <w:uiPriority w:val="9"/>
    <w:rsid w:val="00073421"/>
    <w:rPr>
      <w:rFonts w:ascii="Times New Roman" w:eastAsiaTheme="majorEastAsia" w:hAnsi="Times New Roman" w:cstheme="majorBidi"/>
      <w:b/>
      <w:i/>
      <w:color w:val="000000" w:themeColor="text1"/>
      <w:sz w:val="24"/>
    </w:rPr>
  </w:style>
  <w:style w:type="character" w:styleId="Hyperlink">
    <w:name w:val="Hyperlink"/>
    <w:basedOn w:val="DefaultParagraphFont"/>
    <w:uiPriority w:val="99"/>
    <w:unhideWhenUsed/>
    <w:rsid w:val="00FD4C3A"/>
    <w:rPr>
      <w:color w:val="0563C1" w:themeColor="hyperlink"/>
      <w:u w:val="single"/>
    </w:rPr>
  </w:style>
  <w:style w:type="character" w:styleId="FollowedHyperlink">
    <w:name w:val="FollowedHyperlink"/>
    <w:basedOn w:val="DefaultParagraphFont"/>
    <w:uiPriority w:val="99"/>
    <w:semiHidden/>
    <w:unhideWhenUsed/>
    <w:rsid w:val="00FD4C3A"/>
    <w:rPr>
      <w:color w:val="954F72" w:themeColor="followedHyperlink"/>
      <w:u w:val="single"/>
    </w:rPr>
  </w:style>
  <w:style w:type="paragraph" w:styleId="TOC3">
    <w:name w:val="toc 3"/>
    <w:basedOn w:val="Normal"/>
    <w:next w:val="Normal"/>
    <w:autoRedefine/>
    <w:uiPriority w:val="39"/>
    <w:unhideWhenUsed/>
    <w:rsid w:val="00FD4C3A"/>
    <w:pPr>
      <w:spacing w:after="100"/>
      <w:ind w:left="480"/>
    </w:pPr>
  </w:style>
  <w:style w:type="paragraph" w:styleId="TOC1">
    <w:name w:val="toc 1"/>
    <w:basedOn w:val="Normal"/>
    <w:next w:val="Normal"/>
    <w:autoRedefine/>
    <w:uiPriority w:val="39"/>
    <w:unhideWhenUsed/>
    <w:rsid w:val="00BA59D9"/>
    <w:pPr>
      <w:tabs>
        <w:tab w:val="right" w:leader="dot" w:pos="9350"/>
      </w:tabs>
      <w:spacing w:after="100"/>
    </w:pPr>
  </w:style>
  <w:style w:type="paragraph" w:styleId="TOC2">
    <w:name w:val="toc 2"/>
    <w:basedOn w:val="Normal"/>
    <w:next w:val="Normal"/>
    <w:autoRedefine/>
    <w:uiPriority w:val="39"/>
    <w:unhideWhenUsed/>
    <w:rsid w:val="00FD4C3A"/>
    <w:pPr>
      <w:spacing w:after="100"/>
      <w:ind w:left="240"/>
    </w:pPr>
  </w:style>
  <w:style w:type="character" w:styleId="UnresolvedMention">
    <w:name w:val="Unresolved Mention"/>
    <w:basedOn w:val="DefaultParagraphFont"/>
    <w:uiPriority w:val="99"/>
    <w:semiHidden/>
    <w:unhideWhenUsed/>
    <w:rsid w:val="005D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dimensions.org/the-survival-of-human-consciousness-with-jeffrey-mishlove-ph-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NotesonSpiritualismandPsychicalResearch/1929__piper___life_and_work_of_mrs_piper/page/n11/mode/2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sychology.arizona.edu/person/gary-schwart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blue_island_2212_librivox" TargetMode="External"/><Relationship Id="rId5" Type="http://schemas.openxmlformats.org/officeDocument/2006/relationships/webSettings" Target="webSettings.xml"/><Relationship Id="rId15" Type="http://schemas.openxmlformats.org/officeDocument/2006/relationships/hyperlink" Target="https://archive.org/details/blue_island_2212_librivo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ebirthmem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5FE7-0A61-4407-8BEB-54B09FFA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7580</Words>
  <Characters>43211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Does Consciousness Survive Death?  A theorectcal Model Based on correspondences between birth and death.</vt:lpstr>
    </vt:vector>
  </TitlesOfParts>
  <Company/>
  <LinksUpToDate>false</LinksUpToDate>
  <CharactersWithSpaces>50690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Consciousness Survive Death?  A theorectcal Model Based on correspondences between birth and death.</dc:title>
  <dc:subject/>
  <dc:creator>b</dc:creator>
  <cp:keywords/>
  <dc:description/>
  <cp:lastModifiedBy>bob waxman</cp:lastModifiedBy>
  <cp:revision>2</cp:revision>
  <cp:lastPrinted>2024-03-25T20:41:00Z</cp:lastPrinted>
  <dcterms:created xsi:type="dcterms:W3CDTF">2024-03-25T21:23:00Z</dcterms:created>
  <dcterms:modified xsi:type="dcterms:W3CDTF">2024-03-25T21:23:00Z</dcterms:modified>
</cp:coreProperties>
</file>