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8726" w14:textId="668E1616" w:rsidR="004412AA" w:rsidRDefault="0016002E" w:rsidP="00C12168">
      <w:pPr>
        <w:spacing w:line="288" w:lineRule="auto"/>
        <w:rPr>
          <w:rFonts w:ascii="Garamond" w:hAnsi="Garamond"/>
          <w:b/>
        </w:rPr>
      </w:pPr>
      <w:r w:rsidRPr="00D93FA4">
        <w:rPr>
          <w:rFonts w:ascii="Garamond" w:hAnsi="Garamond"/>
          <w:b/>
        </w:rPr>
        <w:t>In Defense of Ordinary Moral Character Judgment</w:t>
      </w:r>
    </w:p>
    <w:p w14:paraId="73F239EF" w14:textId="073380F3" w:rsidR="00557332" w:rsidRPr="00557332" w:rsidRDefault="00557332" w:rsidP="00C12168">
      <w:pPr>
        <w:spacing w:line="288" w:lineRule="auto"/>
        <w:rPr>
          <w:rFonts w:ascii="Garamond" w:hAnsi="Garamond"/>
          <w:bCs/>
        </w:rPr>
      </w:pPr>
      <w:r w:rsidRPr="00557332">
        <w:rPr>
          <w:rFonts w:ascii="Garamond" w:hAnsi="Garamond"/>
          <w:bCs/>
        </w:rPr>
        <w:t>Evan Westra</w:t>
      </w:r>
    </w:p>
    <w:p w14:paraId="31E9C138" w14:textId="77777777" w:rsidR="00A728F0" w:rsidRPr="00D93FA4" w:rsidRDefault="00A728F0" w:rsidP="00C12168">
      <w:pPr>
        <w:spacing w:line="288" w:lineRule="auto"/>
        <w:rPr>
          <w:rFonts w:ascii="Garamond" w:hAnsi="Garamond"/>
          <w:i/>
        </w:rPr>
      </w:pPr>
    </w:p>
    <w:p w14:paraId="0C3A3583" w14:textId="37A79C38" w:rsidR="00F32A45" w:rsidRDefault="00D93FA4" w:rsidP="00C12168">
      <w:pPr>
        <w:spacing w:line="288" w:lineRule="auto"/>
        <w:rPr>
          <w:rFonts w:ascii="Garamond" w:hAnsi="Garamond"/>
        </w:rPr>
      </w:pPr>
      <w:r w:rsidRPr="00A728F0">
        <w:rPr>
          <w:rFonts w:ascii="Garamond" w:hAnsi="Garamond"/>
          <w:b/>
        </w:rPr>
        <w:t>Abstract:</w:t>
      </w:r>
      <w:r>
        <w:rPr>
          <w:rFonts w:ascii="Garamond" w:hAnsi="Garamond"/>
        </w:rPr>
        <w:t xml:space="preserve"> Moral character judgments pervade our everyday social interactions. But are these judgments epistemically reliable? In this paper, I </w:t>
      </w:r>
      <w:r w:rsidR="00A728F0">
        <w:rPr>
          <w:rFonts w:ascii="Garamond" w:hAnsi="Garamond"/>
        </w:rPr>
        <w:t>discuss</w:t>
      </w:r>
      <w:r>
        <w:rPr>
          <w:rFonts w:ascii="Garamond" w:hAnsi="Garamond"/>
        </w:rPr>
        <w:t xml:space="preserve"> a challenge to the reliability of ordinary vi</w:t>
      </w:r>
      <w:r w:rsidR="00A728F0">
        <w:rPr>
          <w:rFonts w:ascii="Garamond" w:hAnsi="Garamond"/>
        </w:rPr>
        <w:t xml:space="preserve">rtue and vice attribution that emerges from Christian Miller’s Mixed Traits theory of moral character, which entails that the majority of our ordinary moral character judgments are false. In response to this challenge, I </w:t>
      </w:r>
      <w:r w:rsidR="00A565B8">
        <w:rPr>
          <w:rFonts w:ascii="Garamond" w:hAnsi="Garamond"/>
        </w:rPr>
        <w:t>argue that a key prediction of this theory is not borne out by the available evidence; this evidence further suggests that our moral character judgments do converge upon real psychological properties of individuals</w:t>
      </w:r>
      <w:r w:rsidR="00A728F0">
        <w:rPr>
          <w:rFonts w:ascii="Garamond" w:hAnsi="Garamond"/>
        </w:rPr>
        <w:t>. I go on to argue tha</w:t>
      </w:r>
      <w:r w:rsidR="00BD63E9">
        <w:rPr>
          <w:rFonts w:ascii="Garamond" w:hAnsi="Garamond"/>
        </w:rPr>
        <w:t>t this is because the evidence for the Mixed Traits Theory does not capture the kind of compassionate behaviors that ordinary folk really care about</w:t>
      </w:r>
      <w:r w:rsidR="00A728F0">
        <w:rPr>
          <w:rFonts w:ascii="Garamond" w:hAnsi="Garamond"/>
        </w:rPr>
        <w:t xml:space="preserve">. Ultimately, I </w:t>
      </w:r>
      <w:r w:rsidR="00A565B8">
        <w:rPr>
          <w:rFonts w:ascii="Garamond" w:hAnsi="Garamond"/>
        </w:rPr>
        <w:t>suggest</w:t>
      </w:r>
      <w:r w:rsidR="00A728F0">
        <w:rPr>
          <w:rFonts w:ascii="Garamond" w:hAnsi="Garamond"/>
        </w:rPr>
        <w:t xml:space="preserve"> that our ordinary standards for virtue and vice have a restricted social scope, which reflects the parochial nature of our characterological moral psychology.</w:t>
      </w:r>
    </w:p>
    <w:p w14:paraId="378A7982" w14:textId="77777777" w:rsidR="00D93FA4" w:rsidRPr="00D93FA4" w:rsidRDefault="00D93FA4" w:rsidP="00C12168">
      <w:pPr>
        <w:spacing w:line="288" w:lineRule="auto"/>
        <w:rPr>
          <w:rFonts w:ascii="Garamond" w:hAnsi="Garamond"/>
        </w:rPr>
      </w:pPr>
    </w:p>
    <w:p w14:paraId="78BC19B2" w14:textId="6332B9D9" w:rsidR="00943B33" w:rsidRPr="00D93FA4" w:rsidRDefault="00943B33" w:rsidP="00C12168">
      <w:pPr>
        <w:spacing w:line="288" w:lineRule="auto"/>
        <w:rPr>
          <w:rFonts w:ascii="Garamond" w:hAnsi="Garamond"/>
          <w:b/>
        </w:rPr>
      </w:pPr>
      <w:r w:rsidRPr="00D93FA4">
        <w:rPr>
          <w:rFonts w:ascii="Garamond" w:hAnsi="Garamond"/>
          <w:b/>
        </w:rPr>
        <w:t>1. Introduction</w:t>
      </w:r>
    </w:p>
    <w:p w14:paraId="2D88EB6A" w14:textId="77777777" w:rsidR="00943B33" w:rsidRPr="00D93FA4" w:rsidRDefault="00943B33" w:rsidP="00C12168">
      <w:pPr>
        <w:spacing w:line="288" w:lineRule="auto"/>
        <w:rPr>
          <w:rFonts w:ascii="Garamond" w:hAnsi="Garamond"/>
        </w:rPr>
      </w:pPr>
    </w:p>
    <w:p w14:paraId="3853796C" w14:textId="7CBF51DD" w:rsidR="002A4CC4" w:rsidRPr="00D93FA4" w:rsidRDefault="00F32A45" w:rsidP="00C12168">
      <w:pPr>
        <w:spacing w:line="288" w:lineRule="auto"/>
        <w:rPr>
          <w:rFonts w:ascii="Garamond" w:hAnsi="Garamond"/>
        </w:rPr>
      </w:pPr>
      <w:r w:rsidRPr="00D93FA4">
        <w:rPr>
          <w:rFonts w:ascii="Garamond" w:hAnsi="Garamond"/>
        </w:rPr>
        <w:t>Since G.E.M. Anscombe’s seminal paper, “Modern Moral Philosophy,” the study of moral character has enjoyed a renaissance in philosophy</w:t>
      </w:r>
      <w:r w:rsidR="0073374B" w:rsidRPr="00D93FA4">
        <w:rPr>
          <w:rFonts w:ascii="Garamond" w:hAnsi="Garamond"/>
        </w:rPr>
        <w:t xml:space="preserve"> </w:t>
      </w:r>
      <w:r w:rsidR="0073374B" w:rsidRPr="00D93FA4">
        <w:rPr>
          <w:rFonts w:ascii="Garamond" w:hAnsi="Garamond"/>
        </w:rPr>
        <w:fldChar w:fldCharType="begin" w:fldLock="1"/>
      </w:r>
      <w:r w:rsidR="00A46A04" w:rsidRPr="00D93FA4">
        <w:rPr>
          <w:rFonts w:ascii="Garamond" w:hAnsi="Garamond"/>
        </w:rPr>
        <w:instrText>ADDIN CSL_CITATION {"citationItems":[{"id":"ITEM-1","itemData":{"ISSN":"1469-817X","author":[{"dropping-particle":"","family":"Anscombe","given":"G Elizabeth M","non-dropping-particle":"","parse-names":false,"suffix":""}],"container-title":"Philosophy","id":"ITEM-1","issue":"124","issued":{"date-parts":[["1958"]]},"page":"1-19","publisher":"Cambridge University Press","title":"Modern moral philosophy","type":"article-journal","volume":"33"},"uris":["http://www.mendeley.com/documents/?uuid=bea79826-1119-4d48-ad35-bb5a9fbc2408"]}],"mendeley":{"formattedCitation":"(Anscombe, 1958)","plainTextFormattedCitation":"(Anscombe, 1958)","previouslyFormattedCitation":"(Anscombe, 1958)"},"properties":{"noteIndex":0},"schema":"https://github.com/citation-style-language/schema/raw/master/csl-citation.json"}</w:instrText>
      </w:r>
      <w:r w:rsidR="0073374B" w:rsidRPr="00D93FA4">
        <w:rPr>
          <w:rFonts w:ascii="Garamond" w:hAnsi="Garamond"/>
        </w:rPr>
        <w:fldChar w:fldCharType="separate"/>
      </w:r>
      <w:r w:rsidR="0073374B" w:rsidRPr="00D93FA4">
        <w:rPr>
          <w:rFonts w:ascii="Garamond" w:hAnsi="Garamond"/>
          <w:noProof/>
        </w:rPr>
        <w:t>(Anscombe, 1958)</w:t>
      </w:r>
      <w:r w:rsidR="0073374B" w:rsidRPr="00D93FA4">
        <w:rPr>
          <w:rFonts w:ascii="Garamond" w:hAnsi="Garamond"/>
        </w:rPr>
        <w:fldChar w:fldCharType="end"/>
      </w:r>
      <w:r w:rsidRPr="00D93FA4">
        <w:rPr>
          <w:rFonts w:ascii="Garamond" w:hAnsi="Garamond"/>
        </w:rPr>
        <w:t xml:space="preserve">. </w:t>
      </w:r>
      <w:r w:rsidR="00041384" w:rsidRPr="00D93FA4">
        <w:rPr>
          <w:rFonts w:ascii="Garamond" w:hAnsi="Garamond"/>
        </w:rPr>
        <w:t xml:space="preserve">In the past two decades, moral character </w:t>
      </w:r>
      <w:r w:rsidR="00C94A76" w:rsidRPr="00D93FA4">
        <w:rPr>
          <w:rFonts w:ascii="Garamond" w:hAnsi="Garamond"/>
        </w:rPr>
        <w:t xml:space="preserve">has </w:t>
      </w:r>
      <w:r w:rsidR="009D4299" w:rsidRPr="00D93FA4">
        <w:rPr>
          <w:rFonts w:ascii="Garamond" w:hAnsi="Garamond"/>
        </w:rPr>
        <w:t xml:space="preserve">also </w:t>
      </w:r>
      <w:r w:rsidR="00C94A76" w:rsidRPr="00D93FA4">
        <w:rPr>
          <w:rFonts w:ascii="Garamond" w:hAnsi="Garamond"/>
        </w:rPr>
        <w:t xml:space="preserve">attracted a great deal of additional interest from empirically minded philosophers and moral psychologists. Two different kinds of research project have emerged from this increased attention. The first kind of project </w:t>
      </w:r>
      <w:r w:rsidR="00041384" w:rsidRPr="00D93FA4">
        <w:rPr>
          <w:rFonts w:ascii="Garamond" w:hAnsi="Garamond"/>
        </w:rPr>
        <w:t>has been</w:t>
      </w:r>
      <w:r w:rsidR="00C94A76" w:rsidRPr="00D93FA4">
        <w:rPr>
          <w:rFonts w:ascii="Garamond" w:hAnsi="Garamond"/>
        </w:rPr>
        <w:t xml:space="preserve"> concerned with </w:t>
      </w:r>
      <w:r w:rsidR="00041384" w:rsidRPr="00D93FA4">
        <w:rPr>
          <w:rFonts w:ascii="Garamond" w:hAnsi="Garamond"/>
        </w:rPr>
        <w:t>the nature of the</w:t>
      </w:r>
      <w:r w:rsidR="00C94A76" w:rsidRPr="00D93FA4">
        <w:rPr>
          <w:rFonts w:ascii="Garamond" w:hAnsi="Garamond"/>
        </w:rPr>
        <w:t xml:space="preserve"> moral character traits that we actually possess, and the extent to which they reflect the traditional Aristotelian </w:t>
      </w:r>
      <w:r w:rsidR="002A4CC4" w:rsidRPr="00D93FA4">
        <w:rPr>
          <w:rFonts w:ascii="Garamond" w:hAnsi="Garamond"/>
        </w:rPr>
        <w:t>virtues and vices. Most memorably, situationists about moral character argued that most people do not possess stable, cross-situationally consistent, “global” character traits at all, and thus the traditional Aristotelian conception of moral character is empirically false</w:t>
      </w:r>
      <w:r w:rsidR="00FB655A" w:rsidRPr="00D93FA4">
        <w:rPr>
          <w:rFonts w:ascii="Garamond" w:hAnsi="Garamond"/>
        </w:rPr>
        <w:t xml:space="preserve"> </w:t>
      </w:r>
      <w:r w:rsidR="00FB655A" w:rsidRPr="00D93FA4">
        <w:rPr>
          <w:rFonts w:ascii="Garamond" w:hAnsi="Garamond"/>
        </w:rPr>
        <w:fldChar w:fldCharType="begin" w:fldLock="1"/>
      </w:r>
      <w:r w:rsidR="00D0496B" w:rsidRPr="00D93FA4">
        <w:rPr>
          <w:rFonts w:ascii="Garamond" w:hAnsi="Garamond"/>
        </w:rPr>
        <w:instrText>ADDIN CSL_CITATION {"citationItems":[{"id":"ITEM-1","itemData":{"ISBN":"1316025497","author":[{"dropping-particle":"","family":"Doris","given":"John M","non-dropping-particle":"","parse-names":false,"suffix":""}],"id":"ITEM-1","issued":{"date-parts":[["2002"]]},"publisher":"Cambridge University Press","publisher-place":"Cambridge, UK","title":"Lack of character: Personality and moral behavior","type":"book"},"uris":["http://www.mendeley.com/documents/?uuid=f89d02f3-1021-484e-82a1-3d113c5cb3c5"]},{"id":"ITEM-2","itemData":{"author":[{"dropping-particle":"","family":"Harman","given":"Gilbert","non-dropping-particle":"","parse-names":false,"suffix":""}],"container-title":"Proceedings of the Aristotelian Society, New Series","id":"ITEM-2","issued":{"date-parts":[["1999"]]},"page":"315-331","title":"Moral Philosophy Meets Social Psychology : Virtue Ethics and the Fundamental Attribution Error","type":"article-journal","volume":"99"},"uris":["http://www.mendeley.com/documents/?uuid=68894034-646b-4959-88f5-489baa961725"]},{"id":"ITEM-3","itemData":{"ISBN":"1107026725","author":[{"dropping-particle":"","family":"Alfano","given":"Mark","non-dropping-particle":"","parse-names":false,"suffix":""}],"id":"ITEM-3","issued":{"date-parts":[["2013"]]},"number-of-pages":"238","publisher":"Cambridge University Press","publisher-place":"Cambridge, UK","title":"Character as Moral Fiction","type":"book"},"uris":["http://www.mendeley.com/documents/?uuid=9de84d1f-02a8-47d6-bd41-d4727c2d093f"]}],"mendeley":{"formattedCitation":"(Alfano, 2013; Doris, 2002; Harman, 1999)","plainTextFormattedCitation":"(Alfano, 2013; Doris, 2002; Harman, 1999)","previouslyFormattedCitation":"(Alfano, 2013; Doris, 2002; Harman, 1999)"},"properties":{"noteIndex":0},"schema":"https://github.com/citation-style-language/schema/raw/master/csl-citation.json"}</w:instrText>
      </w:r>
      <w:r w:rsidR="00FB655A" w:rsidRPr="00D93FA4">
        <w:rPr>
          <w:rFonts w:ascii="Garamond" w:hAnsi="Garamond"/>
        </w:rPr>
        <w:fldChar w:fldCharType="separate"/>
      </w:r>
      <w:r w:rsidR="00FB655A" w:rsidRPr="00D93FA4">
        <w:rPr>
          <w:rFonts w:ascii="Garamond" w:hAnsi="Garamond"/>
          <w:noProof/>
        </w:rPr>
        <w:t>(Alfano, 2013; Doris, 2002; Harman, 1999)</w:t>
      </w:r>
      <w:r w:rsidR="00FB655A" w:rsidRPr="00D93FA4">
        <w:rPr>
          <w:rFonts w:ascii="Garamond" w:hAnsi="Garamond"/>
        </w:rPr>
        <w:fldChar w:fldCharType="end"/>
      </w:r>
      <w:r w:rsidR="002A4CC4" w:rsidRPr="00D93FA4">
        <w:rPr>
          <w:rFonts w:ascii="Garamond" w:hAnsi="Garamond"/>
        </w:rPr>
        <w:t>. This provoked a wave of replies</w:t>
      </w:r>
      <w:r w:rsidR="00041384" w:rsidRPr="00D93FA4">
        <w:rPr>
          <w:rFonts w:ascii="Garamond" w:hAnsi="Garamond"/>
        </w:rPr>
        <w:t xml:space="preserve"> that challenged the empirical and philosophical bases of the situationists’ argument</w:t>
      </w:r>
      <w:r w:rsidR="001F3FF7" w:rsidRPr="00D93FA4">
        <w:rPr>
          <w:rFonts w:ascii="Garamond" w:hAnsi="Garamond"/>
        </w:rPr>
        <w:t xml:space="preserve"> </w:t>
      </w:r>
      <w:r w:rsidR="00FB655A" w:rsidRPr="00D93FA4">
        <w:rPr>
          <w:rFonts w:ascii="Garamond" w:hAnsi="Garamond"/>
        </w:rPr>
        <w:fldChar w:fldCharType="begin" w:fldLock="1"/>
      </w:r>
      <w:r w:rsidR="00FB655A" w:rsidRPr="00D93FA4">
        <w:rPr>
          <w:rFonts w:ascii="Garamond" w:hAnsi="Garamond"/>
        </w:rPr>
        <w:instrText>ADDIN CSL_CITATION {"citationItems":[{"id":"ITEM-1","itemData":{"DOI":"10.1086/428459","ISSN":"0014-1704","author":[{"dropping-particle":"","family":"Sabini","given":"John","non-dropping-particle":"","parse-names":false,"suffix":""},{"dropping-particle":"","family":"Silver","given":"Maury","non-dropping-particle":"","parse-names":false,"suffix":""}],"container-title":"Ethics","id":"ITEM-1","issue":"3","issued":{"date-parts":[["2005","4"]]},"page":"535-562","title":"Lack of Character? Situationism Critiqued","type":"article-journal","volume":"115"},"uris":["http://www.mendeley.com/documents/?uuid=8988b531-ecc0-32ba-b100-82ddc269b0df"]},{"id":"ITEM-2","itemData":{"DOI":"10.1086/381696","ISBN":"00141704","ISSN":"0014-1704","PMID":"13431925","abstract":"Situationist social psychologists tell us that information about peoples distinctive character traits, opinions, attitudes, values, or past behavior is not as useful for determining what they will do as is information about the details of their situations.1 One would expect, they say, that the possessor of a given character trait (such as helpfulness) would behave consistently (helpfully) across situations that are similar in calling for the relevant (helping) behavior, but under experimental conditions, peoples behavior is not found to be crosssituationally consistent (the likelihood that a person who has behaved helpfully on one occasion will behave helpfully on the next is hardly above chance).2 Instead, across a range of situations, the persons behavior tends to converge on the behavioral norm for those situations. So situationists reason that peoples situations, rather than their characters, are the explanatorily powerful factors in determining why different people behave differently. They add that if behavior does not covary with character traits, then ordinary people, folk psychologists who try to explain and predict peoples behaviors by their characters rather than their situations, routinely commit a fundamental attribution error.","author":[{"dropping-particle":"","family":"Kamtekar","given":"Rachana","non-dropping-particle":"","parse-names":false,"suffix":""}],"container-title":"Ethics","id":"ITEM-2","issue":"3","issued":{"date-parts":[["2004"]]},"page":"458-491","title":"Situationism and Virtue Ethics on the Content of Our Character","type":"article-journal","volume":"114"},"uris":["http://www.mendeley.com/documents/?uuid=b7d7b73b-3a53-4270-9558-01e667f3ba81"]},{"id":"ITEM-3","itemData":{"DOI":"10.1017/S0953820816000327","ISSN":"17416183","abstract":"Considerable progress in personality and social psychology has been largely ignored by philosophers, many of whom still remain sceptical concerning whether the conception of character presupposed by virtue theory is descriptively adequate. Here, I employ the five-factor model of personality, currently the consensus view in personality psychology, to respond to a strong reading of the situationist challenge, whereby most people lack dispositions that are both cross-situationally consistent and temporally stable. I show that situationists rely on a false dichotomy between character traits and situations, and that evidence supports the empirical adequacy of the sorts of character traits presupposed by virtue ethics. Additionally, I suggest that the personality traits of the five-factor model are relevant to virtue theory, in so far as they are malleable, morally salient, and seem to structurally parallel Aristotelian virtues and vices. Thus, contra situationism, the five-factor model supports the descriptive adequacy of a virtue-theoretical framework.","author":[{"dropping-particle":"","family":"Paris","given":"Panos","non-dropping-particle":"","parse-names":false,"suffix":""}],"container-title":"Utilitas","id":"ITEM-3","issue":"4","issued":{"date-parts":[["2016"]]},"page":"1-30","title":"Scepticism about Virtue and the Five-Factor Model of Personality","type":"article-journal","volume":"29"},"uris":["http://www.mendeley.com/documents/?uuid=dd028eaa-8c53-4b85-b9c0-f7b1d5eea1da"]},{"id":"ITEM-4","itemData":{"DOI":"10.1177/1477878514545206","ISBN":"1477-8785, 1741-3192","ISSN":"17413192","abstract":"A major objection to the study of virtue asserts that the empirical psychological evidence implies traits have little meaningful impact on behavior, as slight changes in situational characteristics appear to lead to large changes in virtuous behavior. We argue in response that the critical evidence is not these effects of situations observed in social psychological experiments, but evidence of stable individual differences obtained from correlations of individual’s behaviors across multiple contexts. The totality of the empirical evidence is shown to support this claim: broad traits are real, prominent, and consequential, and these traits, conceptualized as density distributions of personality states, exhibit remarkable consistency. In short, the evidence in favor of individual differences is empirically solid, and the study of ethics focused on virtue is not threatened by psychological research.","author":[{"dropping-particle":"","family":"Jayawickreme","given":"Eranda","non-dropping-particle":"","parse-names":false,"suffix":""},{"dropping-particle":"","family":"Meindl","given":"Peter","non-dropping-particle":"","parse-names":false,"suffix":""},{"dropping-particle":"","family":"Helzer","given":"Erik G.","non-dropping-particle":"","parse-names":false,"suffix":""},{"dropping-particle":"","family":"Furr","given":"R. Michael","non-dropping-particle":"","parse-names":false,"suffix":""},{"dropping-particle":"","family":"Fleeson","given":"William","non-dropping-particle":"","parse-names":false,"suffix":""}],"container-title":"Theory and Research in Education","id":"ITEM-4","issue":"3","issued":{"date-parts":[["2014"]]},"page":"283-308","title":"Virtuous states and virtuous traits: How the empirical evidence regarding the existence of broad traits saves virtue ethics from the situationist critique","type":"article-journal","volume":"12"},"uris":["http://www.mendeley.com/documents/?uuid=ffe24d01-5185-4de3-9b96-4eca16a23d23"]}],"mendeley":{"formattedCitation":"(Jayawickreme, Meindl, Helzer, Furr, &amp; Fleeson, 2014; Kamtekar, 2004; Paris, 2016; Sabini &amp; Silver, 2005)","plainTextFormattedCitation":"(Jayawickreme, Meindl, Helzer, Furr, &amp; Fleeson, 2014; Kamtekar, 2004; Paris, 2016; Sabini &amp; Silver, 2005)","previouslyFormattedCitation":"(Jayawickreme, Meindl, Helzer, Furr, &amp; Fleeson, 2014; Kamtekar, 2004; Paris, 2016; Sabini &amp; Silver, 2005)"},"properties":{"noteIndex":0},"schema":"https://github.com/citation-style-language/schema/raw/master/csl-citation.json"}</w:instrText>
      </w:r>
      <w:r w:rsidR="00FB655A" w:rsidRPr="00D93FA4">
        <w:rPr>
          <w:rFonts w:ascii="Garamond" w:hAnsi="Garamond"/>
        </w:rPr>
        <w:fldChar w:fldCharType="separate"/>
      </w:r>
      <w:r w:rsidR="00FB655A" w:rsidRPr="00D93FA4">
        <w:rPr>
          <w:rFonts w:ascii="Garamond" w:hAnsi="Garamond"/>
          <w:noProof/>
        </w:rPr>
        <w:t>(Jayawickreme, Meindl, Helzer, Furr, &amp; Fleeson, 2014; Kamtekar, 2004; Paris, 2016; Sabini &amp; Silver, 2005)</w:t>
      </w:r>
      <w:r w:rsidR="00FB655A" w:rsidRPr="00D93FA4">
        <w:rPr>
          <w:rFonts w:ascii="Garamond" w:hAnsi="Garamond"/>
        </w:rPr>
        <w:fldChar w:fldCharType="end"/>
      </w:r>
      <w:r w:rsidR="002A4CC4" w:rsidRPr="00D93FA4">
        <w:rPr>
          <w:rFonts w:ascii="Garamond" w:hAnsi="Garamond"/>
        </w:rPr>
        <w:t xml:space="preserve">, </w:t>
      </w:r>
      <w:r w:rsidR="00041384" w:rsidRPr="00D93FA4">
        <w:rPr>
          <w:rFonts w:ascii="Garamond" w:hAnsi="Garamond"/>
        </w:rPr>
        <w:t xml:space="preserve">as well as </w:t>
      </w:r>
      <w:r w:rsidR="002A4CC4" w:rsidRPr="00D93FA4">
        <w:rPr>
          <w:rFonts w:ascii="Garamond" w:hAnsi="Garamond"/>
        </w:rPr>
        <w:t>a number of detailed, empirically groun</w:t>
      </w:r>
      <w:r w:rsidR="00041384" w:rsidRPr="00D93FA4">
        <w:rPr>
          <w:rFonts w:ascii="Garamond" w:hAnsi="Garamond"/>
        </w:rPr>
        <w:t xml:space="preserve">ded positive accounts of moral character and </w:t>
      </w:r>
      <w:r w:rsidR="00FB655A" w:rsidRPr="00D93FA4">
        <w:rPr>
          <w:rFonts w:ascii="Garamond" w:hAnsi="Garamond"/>
        </w:rPr>
        <w:t xml:space="preserve">global </w:t>
      </w:r>
      <w:r w:rsidR="00041384" w:rsidRPr="00D93FA4">
        <w:rPr>
          <w:rFonts w:ascii="Garamond" w:hAnsi="Garamond"/>
        </w:rPr>
        <w:t>character traits</w:t>
      </w:r>
      <w:r w:rsidR="00FB655A" w:rsidRPr="00D93FA4">
        <w:rPr>
          <w:rFonts w:ascii="Garamond" w:hAnsi="Garamond"/>
        </w:rPr>
        <w:t xml:space="preserve"> </w:t>
      </w:r>
      <w:r w:rsidR="00FB655A" w:rsidRPr="00D93FA4">
        <w:rPr>
          <w:rFonts w:ascii="Garamond" w:hAnsi="Garamond"/>
        </w:rPr>
        <w:fldChar w:fldCharType="begin" w:fldLock="1"/>
      </w:r>
      <w:r w:rsidR="00B76C49">
        <w:rPr>
          <w:rFonts w:ascii="Garamond" w:hAnsi="Garamond"/>
        </w:rPr>
        <w:instrText>ADDIN CSL_CITATION {"citationItems":[{"id":"ITEM-1","itemData":{"ISBN":"0199565791","author":[{"dropping-particle":"","family":"Russell","given":"Daniel C","non-dropping-particle":"","parse-names":false,"suffix":""}],"id":"ITEM-1","issued":{"date-parts":[["2009"]]},"publisher":"Oxford University Press","title":"Practical intelligence and the virtues","type":"book"},"uris":["http://www.mendeley.com/documents/?uuid=0481efb3-6436-484f-a114-43628a55dfb7"]},{"id":"ITEM-2","itemData":{"ISBN":"1135838623","author":[{"dropping-particle":"","family":"Snow","given":"Nancy E","non-dropping-particle":"","parse-names":false,"suffix":""}],"id":"ITEM-2","issued":{"date-parts":[["2010"]]},"publisher":"Routledge","publisher-place":"New York, NY","title":"Virtue as social intelligence: An empirically grounded theory","type":"book"},"uris":["http://www.mendeley.com/documents/?uuid=868ba2c7-59ed-4f86-93a5-ac00e228f103"]},{"id":"ITEM-3","itemData":{"ISBN":"0199674353","author":[{"dropping-particle":"","family":"Miller","given":"Christian B","non-dropping-particle":"","parse-names":false,"suffix":""}],"id":"ITEM-3","issued":{"date-parts":[["2013"]]},"publisher":"Oxford University Press","publisher-place":"Oxford","title":"Moral character: An empirical theory","type":"book"},"uris":["http://www.mendeley.com/documents/?uuid=2a33af72-8a5b-4ca3-988b-30f9dce259cb"]}],"mendeley":{"formattedCitation":"(C. B. Miller, 2013; Russell, 2009; Snow, 2010)","plainTextFormattedCitation":"(C. B. Miller, 2013; Russell, 2009; Snow, 2010)","previouslyFormattedCitation":"(C. B. Miller, 2013; Russell, 2009; Snow, 2010)"},"properties":{"noteIndex":0},"schema":"https://github.com/citation-style-language/schema/raw/master/csl-citation.json"}</w:instrText>
      </w:r>
      <w:r w:rsidR="00FB655A" w:rsidRPr="00D93FA4">
        <w:rPr>
          <w:rFonts w:ascii="Garamond" w:hAnsi="Garamond"/>
        </w:rPr>
        <w:fldChar w:fldCharType="separate"/>
      </w:r>
      <w:r w:rsidR="00B76C49" w:rsidRPr="00B76C49">
        <w:rPr>
          <w:rFonts w:ascii="Garamond" w:hAnsi="Garamond"/>
          <w:noProof/>
        </w:rPr>
        <w:t>(C. B. Miller, 2013; Russell, 2009; Snow, 2010)</w:t>
      </w:r>
      <w:r w:rsidR="00FB655A" w:rsidRPr="00D93FA4">
        <w:rPr>
          <w:rFonts w:ascii="Garamond" w:hAnsi="Garamond"/>
        </w:rPr>
        <w:fldChar w:fldCharType="end"/>
      </w:r>
      <w:r w:rsidR="00041384" w:rsidRPr="00D93FA4">
        <w:rPr>
          <w:rFonts w:ascii="Garamond" w:hAnsi="Garamond"/>
        </w:rPr>
        <w:t xml:space="preserve">. At this time, philosophers and personality psychologists seem generally optimistic about developing a robust science of moral character </w:t>
      </w:r>
      <w:r w:rsidR="001F3FF7" w:rsidRPr="00D93FA4">
        <w:rPr>
          <w:rFonts w:ascii="Garamond" w:hAnsi="Garamond"/>
        </w:rPr>
        <w:fldChar w:fldCharType="begin" w:fldLock="1"/>
      </w:r>
      <w:r w:rsidR="00B76C49">
        <w:rPr>
          <w:rFonts w:ascii="Garamond" w:hAnsi="Garamond"/>
        </w:rPr>
        <w:instrText>ADDIN CSL_CITATION {"citationItems":[{"id":"ITEM-1","itemData":{"DOI":"10.1007/s10677-017-9791-4","ISSN":"15728447","abstract":"The early work by Gilbert Harman and John Doris on character and situationism has fostered a vast literature over the past 15 years. Yet despite all this work, there are many important issues which remain largely unexplored. The goal of this paper is to briefly outline eight promising research directions: neglected moral virtues, neglected non-moral virtues, virtue assessment and measurement, replication, non-Aristotelian virtue ethics, positive accounts of character trait possession, prescriptive situationism, and virtue cultivation.","author":[{"dropping-particle":"","family":"Miller","given":"Christian B","non-dropping-particle":"","parse-names":false,"suffix":""}],"container-title":"Ethical Theory and Moral Practice","id":"ITEM-1","issue":"3","issued":{"date-parts":[["2017"]]},"page":"459-471","title":"Character and Situationism: New Directions","type":"article-journal","volume":"20"},"uris":["http://www.mendeley.com/documents/?uuid=439a7ef8-84bd-3216-8914-df856040b9a0"]},{"id":"ITEM-2","itemData":{"DOI":"10.1111/spc3.12094","abstract":"In the early parts of the 20th century, character made up a major part of psychology, specifically of personality psychology. However, an influential observational study of children's moral behavior, conducted by Hartshorne, May, and colleagues in the 1920s, suggested that consistency in morality-related behavior was lower than many people expected. Some psychologists interpreted such results to mean that there was no consistency in moral behavior and thus that there were no stable, meaningful individual differences in moral behavior-character did not exist. Recent years have witnessed a reinvigoration of character, ethics, and morality as objects of psychological study. Our purpose in this paper is to contribute to this reinvigoration by reviewing the use of the concept of \"character\" within psychology, considering whether the evidence supports the notion of moral character as a psychological construct, and suggesting new prospects for research on moral character. The purpose of this paper is to evaluate the promise of a personality-based approach to the study of moral (ethical) behavior, and to its opposite-immoral behavior. That is, our goals are to articulate and evaluate the added unique value that a personality approach can bring to the study of moral behavior. We will present a conceptual foundation for such an approach, and we will examine fundamental empirical evidence bearing on the value of such an approach. We believe there are at least three reasons to investigate morality from a personality perspective. First, the question of what drives and determines moral behavior has occupied thinkers for thousands of years, originally in the field of philosophy, relatively recently in psychology and other fields, and at the very beginning of personality psychology. The question of what makes a person behave honestly, fairly, or compassionately, among similar behaviors, has most recently exploded in social psychology, where the main interest is in determining the situational forces that affect morality. However, we propose that much of morality and ethical behavior also may be based on long-standing psychological characteristics that exist within individual persons and on which individuals differ (Hill &amp; Roberts, 2010; Narvaez &amp; Lapsley, 2009), for example, on characteristics such as ideologies, traits, or abiding values, each of which is hard to manipulate in a short-term experiment. A personality approach would investigate those sorts of variables, f…","author":[{"dropping-particle":"","family":"Fleeson","given":"William","non-dropping-particle":"","parse-names":false,"suffix":""},{"dropping-particle":"","family":"Furr","given":"R Michael","non-dropping-particle":"","parse-names":false,"suffix":""},{"dropping-particle":"","family":"Jayawickreme","given":"Eranda","non-dropping-particle":"","parse-names":false,"suffix":""},{"dropping-particle":"","family":"Meindl","given":"Peter","non-dropping-particle":"","parse-names":false,"suffix":""},{"dropping-particle":"","family":"Helzer","given":"Erik G","non-dropping-particle":"","parse-names":false,"suffix":""}],"container-title":"Social and Personality Psychology Compass","id":"ITEM-2","issued":{"date-parts":[["2014"]]},"page":"178-191","title":"Character: The Prospects for a Personality-Based Perspective on Morality","type":"article-journal","volume":"8"},"uris":["http://www.mendeley.com/documents/?uuid=91f56c04-d336-3b91-a38a-57e04ae6c210"]}],"mendeley":{"formattedCitation":"(Fleeson, Furr, Jayawickreme, Meindl, &amp; Helzer, 2014; C. B. Miller, 2017)","plainTextFormattedCitation":"(Fleeson, Furr, Jayawickreme, Meindl, &amp; Helzer, 2014; C. B. Miller, 2017)","previouslyFormattedCitation":"(Fleeson, Furr, Jayawickreme, Meindl, &amp; Helzer, 2014; C. B. Miller, 2017)"},"properties":{"noteIndex":0},"schema":"https://github.com/citation-style-language/schema/raw/master/csl-citation.json"}</w:instrText>
      </w:r>
      <w:r w:rsidR="001F3FF7" w:rsidRPr="00D93FA4">
        <w:rPr>
          <w:rFonts w:ascii="Garamond" w:hAnsi="Garamond"/>
        </w:rPr>
        <w:fldChar w:fldCharType="separate"/>
      </w:r>
      <w:r w:rsidR="00B76C49" w:rsidRPr="00B76C49">
        <w:rPr>
          <w:rFonts w:ascii="Garamond" w:hAnsi="Garamond"/>
          <w:noProof/>
        </w:rPr>
        <w:t>(Fleeson, Furr, Jayawickreme, Meindl, &amp; Helzer, 2014; C. B. Miller, 2017)</w:t>
      </w:r>
      <w:r w:rsidR="001F3FF7" w:rsidRPr="00D93FA4">
        <w:rPr>
          <w:rFonts w:ascii="Garamond" w:hAnsi="Garamond"/>
        </w:rPr>
        <w:fldChar w:fldCharType="end"/>
      </w:r>
      <w:r w:rsidR="001F3FF7" w:rsidRPr="00D93FA4">
        <w:rPr>
          <w:rFonts w:ascii="Garamond" w:hAnsi="Garamond"/>
        </w:rPr>
        <w:t>.</w:t>
      </w:r>
    </w:p>
    <w:p w14:paraId="61C5F39F" w14:textId="77777777" w:rsidR="002A4CC4" w:rsidRPr="00D93FA4" w:rsidRDefault="002A4CC4" w:rsidP="00C12168">
      <w:pPr>
        <w:spacing w:line="288" w:lineRule="auto"/>
        <w:rPr>
          <w:rFonts w:ascii="Garamond" w:hAnsi="Garamond"/>
        </w:rPr>
      </w:pPr>
    </w:p>
    <w:p w14:paraId="07D5AAC0" w14:textId="78B1B59B" w:rsidR="00F45727" w:rsidRPr="00D93FA4" w:rsidRDefault="00C94A76" w:rsidP="00C12168">
      <w:pPr>
        <w:spacing w:line="288" w:lineRule="auto"/>
        <w:rPr>
          <w:rFonts w:ascii="Garamond" w:hAnsi="Garamond"/>
        </w:rPr>
      </w:pPr>
      <w:r w:rsidRPr="00D93FA4">
        <w:rPr>
          <w:rFonts w:ascii="Garamond" w:hAnsi="Garamond"/>
        </w:rPr>
        <w:t>The second</w:t>
      </w:r>
      <w:r w:rsidR="00041384" w:rsidRPr="00D93FA4">
        <w:rPr>
          <w:rFonts w:ascii="Garamond" w:hAnsi="Garamond"/>
        </w:rPr>
        <w:t xml:space="preserve"> </w:t>
      </w:r>
      <w:r w:rsidRPr="00D93FA4">
        <w:rPr>
          <w:rFonts w:ascii="Garamond" w:hAnsi="Garamond"/>
        </w:rPr>
        <w:t xml:space="preserve">research project </w:t>
      </w:r>
      <w:r w:rsidR="00041384" w:rsidRPr="00D93FA4">
        <w:rPr>
          <w:rFonts w:ascii="Garamond" w:hAnsi="Garamond"/>
        </w:rPr>
        <w:t>has been concerned with</w:t>
      </w:r>
      <w:r w:rsidRPr="00D93FA4">
        <w:rPr>
          <w:rFonts w:ascii="Garamond" w:hAnsi="Garamond"/>
        </w:rPr>
        <w:t xml:space="preserve"> the role that </w:t>
      </w:r>
      <w:r w:rsidRPr="00D93FA4">
        <w:rPr>
          <w:rFonts w:ascii="Garamond" w:hAnsi="Garamond"/>
          <w:i/>
        </w:rPr>
        <w:t>concepts</w:t>
      </w:r>
      <w:r w:rsidRPr="00D93FA4">
        <w:rPr>
          <w:rFonts w:ascii="Garamond" w:hAnsi="Garamond"/>
        </w:rPr>
        <w:t xml:space="preserve"> of moral character</w:t>
      </w:r>
      <w:r w:rsidR="002A4CC4" w:rsidRPr="00D93FA4">
        <w:rPr>
          <w:rFonts w:ascii="Garamond" w:hAnsi="Garamond"/>
        </w:rPr>
        <w:t xml:space="preserve"> and moral character traits</w:t>
      </w:r>
      <w:r w:rsidRPr="00D93FA4">
        <w:rPr>
          <w:rFonts w:ascii="Garamond" w:hAnsi="Garamond"/>
        </w:rPr>
        <w:t xml:space="preserve"> play </w:t>
      </w:r>
      <w:r w:rsidR="00041384" w:rsidRPr="00D93FA4">
        <w:rPr>
          <w:rFonts w:ascii="Garamond" w:hAnsi="Garamond"/>
        </w:rPr>
        <w:t>in our everyday moral judgments</w:t>
      </w:r>
      <w:r w:rsidRPr="00D93FA4">
        <w:rPr>
          <w:rFonts w:ascii="Garamond" w:hAnsi="Garamond"/>
        </w:rPr>
        <w:t xml:space="preserve"> and social evaluations</w:t>
      </w:r>
      <w:r w:rsidR="002A4CC4" w:rsidRPr="00D93FA4">
        <w:rPr>
          <w:rFonts w:ascii="Garamond" w:hAnsi="Garamond"/>
        </w:rPr>
        <w:t xml:space="preserve">. </w:t>
      </w:r>
      <w:r w:rsidR="00DB42E4" w:rsidRPr="00D93FA4">
        <w:rPr>
          <w:rFonts w:ascii="Garamond" w:hAnsi="Garamond"/>
        </w:rPr>
        <w:t xml:space="preserve">Strikingly, our judgments about moral character often diverge from our judgments about the moral permissibility of certain actions. For example, while most people might judge hitting a coworker in a fit of anger to be more morally impermissible than calling a coworker a racial slur under one’s breath, the latter was viewed as much more indicative of a bad moral character </w:t>
      </w:r>
      <w:r w:rsidR="00DB42E4" w:rsidRPr="00D93FA4">
        <w:rPr>
          <w:rFonts w:ascii="Garamond" w:hAnsi="Garamond"/>
        </w:rPr>
        <w:fldChar w:fldCharType="begin" w:fldLock="1"/>
      </w:r>
      <w:r w:rsidR="00DB42E4" w:rsidRPr="00D93FA4">
        <w:rPr>
          <w:rFonts w:ascii="Garamond" w:hAnsi="Garamond"/>
        </w:rPr>
        <w:instrText>ADDIN CSL_CITATION {"citationItems":[{"id":"ITEM-1","itemData":{"DOI":"10.1002/ejsp.1987","ISBN":"9788578110796","ISSN":"00462772","PMID":"25246403","abstract":"Predicting the binding mode of flexible polypeptides to proteins is an important task that falls outside the domain of applicability of most small molecule and protein</w:instrText>
      </w:r>
      <w:r w:rsidR="00DB42E4" w:rsidRPr="00D93FA4">
        <w:rPr>
          <w:rFonts w:ascii="Times New Roman" w:hAnsi="Times New Roman" w:cs="Times New Roman"/>
        </w:rPr>
        <w:instrText>−</w:instrText>
      </w:r>
      <w:r w:rsidR="00DB42E4" w:rsidRPr="00D93FA4">
        <w:rPr>
          <w:rFonts w:ascii="Garamond" w:hAnsi="Garamond"/>
        </w:rPr>
        <w:instrText>protein docking tools. Here, we test the small molecule flexible ligand docking program Glide on a set of 19 non-</w:instrText>
      </w:r>
      <w:r w:rsidR="00DB42E4" w:rsidRPr="00D93FA4">
        <w:rPr>
          <w:rFonts w:ascii="Times New Roman" w:hAnsi="Times New Roman" w:cs="Times New Roman"/>
        </w:rPr>
        <w:instrText>α</w:instrText>
      </w:r>
      <w:r w:rsidR="00DB42E4" w:rsidRPr="00D93FA4">
        <w:rPr>
          <w:rFonts w:ascii="Garamond" w:hAnsi="Garamon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approach.","author":[{"dropping-particle":"","family":"Uhlmann","given":"Eric Luis","non-dropping-particle":"","parse-names":false,"suffix":""},{"dropping-particle":"","family":"Zhu","given":"Luke Lei","non-dropping-particle":"","parse-names":false,"suffix":""},{"dropping-particle":"","family":"Diermeier","given":"Daniel","non-dropping-particle":"","parse-names":false,"suffix":""}],"container-title":"European Journal of Social Psychology","id":"ITEM-1","issue":"1","issued":{"date-parts":[["2014"]]},"page":"23-29","title":"When actions speak volumes: The role of inferences about moral character in outrage over racial bigotry","type":"article-journal","volume":"44"},"uris":["http://www.mendeley.com/documents/?uuid=427983db-4746-409f-a1c2-247ae336952e"]}],"mendeley":{"formattedCitation":"(Uhlmann, Zhu, &amp; Diermeier, 2014)","plainTextFormattedCitation":"(Uhlmann, Zhu, &amp; Diermeier, 2014)","previouslyFormattedCitation":"(Uhlmann, Zhu, &amp; Diermeier, 2014)"},"properties":{"noteIndex":0},"schema":"https://github.com/citation-style-language/schema/raw/master/csl-citation.json"}</w:instrText>
      </w:r>
      <w:r w:rsidR="00DB42E4" w:rsidRPr="00D93FA4">
        <w:rPr>
          <w:rFonts w:ascii="Garamond" w:hAnsi="Garamond"/>
        </w:rPr>
        <w:fldChar w:fldCharType="separate"/>
      </w:r>
      <w:r w:rsidR="00DB42E4" w:rsidRPr="00D93FA4">
        <w:rPr>
          <w:rFonts w:ascii="Garamond" w:hAnsi="Garamond"/>
          <w:noProof/>
        </w:rPr>
        <w:t>(Uhlmann, Zhu, &amp; Diermeier, 2014)</w:t>
      </w:r>
      <w:r w:rsidR="00DB42E4" w:rsidRPr="00D93FA4">
        <w:rPr>
          <w:rFonts w:ascii="Garamond" w:hAnsi="Garamond"/>
        </w:rPr>
        <w:fldChar w:fldCharType="end"/>
      </w:r>
      <w:r w:rsidR="00DB42E4" w:rsidRPr="00D93FA4">
        <w:rPr>
          <w:rFonts w:ascii="Garamond" w:hAnsi="Garamond"/>
        </w:rPr>
        <w:t xml:space="preserve">. Indeed, beliefs about moral character appear to play a dominant role in our overall impressions of </w:t>
      </w:r>
      <w:r w:rsidR="00DB42E4" w:rsidRPr="00D93FA4">
        <w:rPr>
          <w:rFonts w:ascii="Garamond" w:hAnsi="Garamond"/>
        </w:rPr>
        <w:lastRenderedPageBreak/>
        <w:t xml:space="preserve">other people </w:t>
      </w:r>
      <w:r w:rsidR="00DB42E4" w:rsidRPr="00D93FA4">
        <w:rPr>
          <w:rFonts w:ascii="Garamond" w:hAnsi="Garamond"/>
        </w:rPr>
        <w:fldChar w:fldCharType="begin" w:fldLock="1"/>
      </w:r>
      <w:r w:rsidR="00DB42E4" w:rsidRPr="00D93FA4">
        <w:rPr>
          <w:rFonts w:ascii="Garamond" w:hAnsi="Garamond"/>
        </w:rPr>
        <w:instrText>ADDIN CSL_CITATION {"citationItems":[{"id":"ITEM-1","itemData":{"DOI":"10.1037/a0034726","ISBN":"1939-1315","ISSN":"1939-1315","PMID":"24274087","abstract":"What sorts of trait information do people most care about when forming impressions of others? Recent research in social cognition suggests that \"warmth,\" broadly construed, should be of prime importance in impression formation. Yet, some prior research suggests that information about others' specifically moral traits--their moral \"character\"--may be a primary dimension. Although warmth and character have sometimes been conceived of as interchangeable, we argue that they are separable, and that across a wide variety of contexts, character is usually more important than warmth in impression formation. We first showed that moral character and social warmth traits are indeed separable (Studies 1 and 2). Further studies that used correlational and experimental methods showed that, as predicted, in most contexts, moral character information is more important in impression formation than is warmth information (Studies 2-6). Character information was also more important than warmth information with respect to judgments of traits' perceived fundamentalness to identity, their uniquely human quality, their context-independence, and their controllability (Study 2). Finally, Study 7 used an archival method to show that moral character information appears more prominently than warmth information in obituaries, and more strongly determines the impressions people form of the individuals described in those obituaries. We discuss implications for current theories of person perception and social cognition.","author":[{"dropping-particle":"","family":"Goodwin","given":"Geoffrey P.","non-dropping-particle":"","parse-names":false,"suffix":""},{"dropping-particle":"","family":"Piazza","given":"Jared","non-dropping-particle":"","parse-names":false,"suffix":""},{"dropping-particle":"","family":"Rozin","given":"Paul","non-dropping-particle":"","parse-names":false,"suffix":""}],"container-title":"Journal of Personality and Social Psychology","id":"ITEM-1","issue":"1","issued":{"date-parts":[["2014"]]},"page":"148-168","title":"Moral character predominates in person perception and evaluation.","type":"article-journal","volume":"106"},"uris":["http://www.mendeley.com/documents/?uuid=357cb4e8-c43c-4a04-9941-6c1789d1a17d"]}],"mendeley":{"formattedCitation":"(Goodwin, Piazza, &amp; Rozin, 2014)","plainTextFormattedCitation":"(Goodwin, Piazza, &amp; Rozin, 2014)","previouslyFormattedCitation":"(Goodwin, Piazza, &amp; Rozin, 2014)"},"properties":{"noteIndex":0},"schema":"https://github.com/citation-style-language/schema/raw/master/csl-citation.json"}</w:instrText>
      </w:r>
      <w:r w:rsidR="00DB42E4" w:rsidRPr="00D93FA4">
        <w:rPr>
          <w:rFonts w:ascii="Garamond" w:hAnsi="Garamond"/>
        </w:rPr>
        <w:fldChar w:fldCharType="separate"/>
      </w:r>
      <w:r w:rsidR="00DB42E4" w:rsidRPr="00D93FA4">
        <w:rPr>
          <w:rFonts w:ascii="Garamond" w:hAnsi="Garamond"/>
          <w:noProof/>
        </w:rPr>
        <w:t>(Goodwin, Piazza, &amp; Rozin, 2014)</w:t>
      </w:r>
      <w:r w:rsidR="00DB42E4" w:rsidRPr="00D93FA4">
        <w:rPr>
          <w:rFonts w:ascii="Garamond" w:hAnsi="Garamond"/>
        </w:rPr>
        <w:fldChar w:fldCharType="end"/>
      </w:r>
      <w:r w:rsidR="00DB42E4" w:rsidRPr="00D93FA4">
        <w:rPr>
          <w:rFonts w:ascii="Garamond" w:hAnsi="Garamond"/>
        </w:rPr>
        <w:t xml:space="preserve">, as well as our conceptions of personal identity </w:t>
      </w:r>
      <w:r w:rsidR="00DB42E4" w:rsidRPr="00D93FA4">
        <w:rPr>
          <w:rFonts w:ascii="Garamond" w:hAnsi="Garamond"/>
        </w:rPr>
        <w:fldChar w:fldCharType="begin" w:fldLock="1"/>
      </w:r>
      <w:r w:rsidR="00DB42E4" w:rsidRPr="00D93FA4">
        <w:rPr>
          <w:rFonts w:ascii="Garamond" w:hAnsi="Garamond"/>
        </w:rPr>
        <w:instrText>ADDIN CSL_CITATION {"citationItems":[{"id":"ITEM-1","itemData":{"DOI":"10.1016/j.cognition.2013.12.005","ISBN":"1873-7838 (Electronic) 0010-0277 (Linking)","ISSN":"00100277","PMID":"24503450","abstract":"It has often been suggested that the mind is central to personal identity. But do all parts of the mind contribute equally? Across five experiments, we demonstrate that moral traits-more than any other mental faculty-are considered the most essential part of identity, the self, and the soul. Memory, especially emotional and autobiographical memory, is also fairly important. Lower-level cognition and perception have the most tenuous connection to identity, rivaling that of purely physical traits. These findings suggest that folk notions of personal identity are largely informed by the mental faculties affecting social relationships, with a particularly keen focus on moral traits. © 2013 Elsevier B.V.","author":[{"dropping-particle":"","family":"Strohminger","given":"Nina","non-dropping-particle":"","parse-names":false,"suffix":""},{"dropping-particle":"","family":"Nichols","given":"Shaun","non-dropping-particle":"","parse-names":false,"suffix":""}],"container-title":"Cognition","id":"ITEM-1","issue":"1","issued":{"date-parts":[["2014","4"]]},"page":"159-171","title":"The essential moral self","type":"article-journal","volume":"131"},"uris":["http://www.mendeley.com/documents/?uuid=78fca0b5-da4d-3fd7-9663-448e1ccdeaf5"]}],"mendeley":{"formattedCitation":"(Strohminger &amp; Nichols, 2014)","plainTextFormattedCitation":"(Strohminger &amp; Nichols, 2014)","previouslyFormattedCitation":"(Strohminger &amp; Nichols, 2014)"},"properties":{"noteIndex":0},"schema":"https://github.com/citation-style-language/schema/raw/master/csl-citation.json"}</w:instrText>
      </w:r>
      <w:r w:rsidR="00DB42E4" w:rsidRPr="00D93FA4">
        <w:rPr>
          <w:rFonts w:ascii="Garamond" w:hAnsi="Garamond"/>
        </w:rPr>
        <w:fldChar w:fldCharType="separate"/>
      </w:r>
      <w:r w:rsidR="00DB42E4" w:rsidRPr="00D93FA4">
        <w:rPr>
          <w:rFonts w:ascii="Garamond" w:hAnsi="Garamond"/>
          <w:noProof/>
        </w:rPr>
        <w:t>(Strohminger &amp; Nichols, 2014)</w:t>
      </w:r>
      <w:r w:rsidR="00DB42E4" w:rsidRPr="00D93FA4">
        <w:rPr>
          <w:rFonts w:ascii="Garamond" w:hAnsi="Garamond"/>
        </w:rPr>
        <w:fldChar w:fldCharType="end"/>
      </w:r>
      <w:r w:rsidR="00DB42E4" w:rsidRPr="00D93FA4">
        <w:rPr>
          <w:rFonts w:ascii="Garamond" w:hAnsi="Garamond"/>
        </w:rPr>
        <w:t xml:space="preserve">, and even in the way we interpret people’s intentions </w:t>
      </w:r>
      <w:r w:rsidR="00DB42E4" w:rsidRPr="00D93FA4">
        <w:rPr>
          <w:rFonts w:ascii="Garamond" w:hAnsi="Garamond"/>
        </w:rPr>
        <w:fldChar w:fldCharType="begin" w:fldLock="1"/>
      </w:r>
      <w:r w:rsidR="00CB7B21">
        <w:rPr>
          <w:rFonts w:ascii="Garamond" w:hAnsi="Garamond"/>
        </w:rPr>
        <w:instrText>ADDIN CSL_CITATION {"citationItems":[{"id":"ITEM-1","itemData":{"ISSN":"1468-0017","author":[{"dropping-particle":"","family":"Sripada","given":"Chandra Sekhar","non-dropping-particle":"","parse-names":false,"suffix":""},{"dropping-particle":"","family":"Konrath","given":"Sara","non-dropping-particle":"","parse-names":false,"suffix":""}],"container-title":"Mind &amp; Language","id":"ITEM-1","issue":"3","issued":{"date-parts":[["2011"]]},"page":"353-380","title":"Telling more than we can know about intentional action","type":"article-journal","volume":"26"},"uris":["http://www.mendeley.com/documents/?uuid=5952c111-d7d2-4d6a-bcc4-4642a8abdb60"]}],"mendeley":{"formattedCitation":"(Sripada &amp; Konrath, 2011)","plainTextFormattedCitation":"(Sripada &amp; Konrath, 2011)","previouslyFormattedCitation":"(Sripada &amp; Konrath, 2011)"},"properties":{"noteIndex":0},"schema":"https://github.com/citation-style-language/schema/raw/master/csl-citation.json"}</w:instrText>
      </w:r>
      <w:r w:rsidR="00DB42E4" w:rsidRPr="00D93FA4">
        <w:rPr>
          <w:rFonts w:ascii="Garamond" w:hAnsi="Garamond"/>
        </w:rPr>
        <w:fldChar w:fldCharType="separate"/>
      </w:r>
      <w:r w:rsidR="00DB42E4" w:rsidRPr="00D93FA4">
        <w:rPr>
          <w:rFonts w:ascii="Garamond" w:hAnsi="Garamond"/>
          <w:noProof/>
        </w:rPr>
        <w:t>(Sripada &amp; Konrath, 2011)</w:t>
      </w:r>
      <w:r w:rsidR="00DB42E4" w:rsidRPr="00D93FA4">
        <w:rPr>
          <w:rFonts w:ascii="Garamond" w:hAnsi="Garamond"/>
        </w:rPr>
        <w:fldChar w:fldCharType="end"/>
      </w:r>
      <w:r w:rsidR="00DB42E4" w:rsidRPr="00D93FA4">
        <w:rPr>
          <w:rFonts w:ascii="Garamond" w:hAnsi="Garamond"/>
        </w:rPr>
        <w:t>. These and other results have led a number of authors to su</w:t>
      </w:r>
      <w:r w:rsidR="000A5ADE" w:rsidRPr="00D93FA4">
        <w:rPr>
          <w:rFonts w:ascii="Garamond" w:hAnsi="Garamond"/>
        </w:rPr>
        <w:t>ggest that folk moral judgment embodies</w:t>
      </w:r>
      <w:r w:rsidR="00DB42E4" w:rsidRPr="00D93FA4">
        <w:rPr>
          <w:rFonts w:ascii="Garamond" w:hAnsi="Garamond"/>
        </w:rPr>
        <w:t xml:space="preserve"> a kind of “intuitive virtue ethics”</w:t>
      </w:r>
      <w:r w:rsidR="000A5ADE" w:rsidRPr="00D93FA4">
        <w:rPr>
          <w:rFonts w:ascii="Garamond" w:hAnsi="Garamond"/>
        </w:rPr>
        <w:t>, reflecting an evolutionary adaptation for selecting reliable cooperative partners</w:t>
      </w:r>
      <w:r w:rsidR="00DB42E4" w:rsidRPr="00D93FA4">
        <w:rPr>
          <w:rFonts w:ascii="Garamond" w:hAnsi="Garamond"/>
        </w:rPr>
        <w:t xml:space="preserve"> </w:t>
      </w:r>
      <w:r w:rsidR="000A5ADE" w:rsidRPr="00D93FA4">
        <w:rPr>
          <w:rFonts w:ascii="Garamond" w:hAnsi="Garamond"/>
        </w:rPr>
        <w:fldChar w:fldCharType="begin" w:fldLock="1"/>
      </w:r>
      <w:r w:rsidR="00323508" w:rsidRPr="00D93FA4">
        <w:rPr>
          <w:rFonts w:ascii="Garamond" w:hAnsi="Garamond"/>
        </w:rPr>
        <w:instrText>ADDIN CSL_CITATION {"citationItems":[{"id":"ITEM-1","itemData":{"ISSN":"146253256X","author":[{"dropping-particle":"","family":"Landy","given":"Justin F","non-dropping-particle":"","parse-names":false,"suffix":""},{"dropping-particle":"","family":"Uhlmann","given":"Eric Luis","non-dropping-particle":"","parse-names":false,"suffix":""}],"container-title":"Atlas of Moral Psychology","editor":[{"dropping-particle":"","family":"Gray","given":"Kurt","non-dropping-particle":"","parse-names":false,"suffix":""},{"dropping-particle":"","family":"Graham","given":"Jesse","non-dropping-particle":"","parse-names":false,"suffix":""}],"id":"ITEM-1","issued":{"date-parts":[["2018"]]},"page":"121-132","publisher":"Guilford Publications","publisher-place":"New York, NY","title":"Morality is personal","type":"chapter"},"uris":["http://www.mendeley.com/documents/?uuid=90474c33-1594-476a-bd65-fbf62097939b"]},{"id":"ITEM-2","itemData":{"DOI":"10.1177/1745691614556679","ISSN":"1745-6916, 1745-6924","PMID":"25910382","abstract":"Both normative theories of ethics in philosophy and contemporary models of moral judgment in psychology have focused almost exclusively on the permissibility of acts, in particular whether acts should be judged on the basis of their material outcomes (consequentialist ethics) or on the basis of rules, duties, and obligations (deontological ethics). However, a longstanding third perspective on morality, virtue ethics, may offer a richer descriptive account of a wide range of lay moral judgments. Building on this ethical tradition, we offer a person-centered account of moral judgment, which focuses on individuals as the unit of analysis for moral evaluations rather than on acts. Because social perceivers are fundamentally motivated to acquire information about the moral character of others, features of an act that seem most informative of character often hold more weight than either the consequences of the act or whether a moral rule has been broken. This approach, we argue, can account for numerous empirical findings that are either not predicted by current theories of moral psychology or are simply categorized as biases or irrational quirks in the way individuals make moral judgments.","author":[{"dropping-particle":"","family":"Uhlmann","given":"Eric Luis","non-dropping-particle":"","parse-names":false,"suffix":""},{"dropping-particle":"","family":"Pizarro","given":"David A.","non-dropping-particle":"","parse-names":false,"suffix":""},{"dropping-particle":"","family":"Diermeier","given":"Daniel","non-dropping-particle":"","parse-names":false,"suffix":""}],"container-title":"Perspectives on Psychological Science","id":"ITEM-2","issue":"1","issued":{"date-parts":[["2015"]]},"page":"72-81","title":"A Person-Centered Approach to Moral Judgment","type":"article-journal","volume":"10"},"uris":["http://www.mendeley.com/documents/?uuid=9c340319-684f-4200-ad80-f939bbd1eb21"]},{"id":"ITEM-3","itemData":{"DOI":"10.1371/journal.pone.0125193","ISBN":"1932-6203","ISSN":"19326203","abstract":"When a cooperative partner defects, at least two types of response are available: Punishment, aimed at modifying behavior, and ostracism, aimed at avoiding further social interaction with the partner. These options, termed partner control and partner choice, have been distinguished at behavioral and evolutionary levels. However, little work has compared their cognitive bases. Do these disparate behaviors depend on common processes of moral evaluation? Specifically, we assess whether they show identical patterns of dependence on two key dimensions of moral evaluation: A person's intentions, and the outcomes that they cause. We address this issue in a \"trembling hand\" economic game. In this game, an allocator divides a monetary stake between themselves and a responder based on a stochastic mechanism. This allows for dissociations between the allocator's intent and the actual outcome. Responders were either given the opportunity to punish or reward the allocator (partner control) or to switch to a different partner for a subsequent round of play (partner choice). Our results suggest that partner control and partner choice behaviors are supported by distinct underlying cognitive processes: Partner control exhibits greater sensitivity to the outcomes a partner causes, while partner choice is influenced almost exclusively by a partner's intentions. This cognitive dissociation can be understood in light of the unique adaptive functions of partner control and partner choice.","author":[{"dropping-particle":"","family":"Martin","given":"Justin W.","non-dropping-particle":"","parse-names":false,"suffix":""},{"dropping-particle":"","family":"Cushman","given":"Fiery","non-dropping-particle":"","parse-names":false,"suffix":""}],"container-title":"PLoS ONE","id":"ITEM-3","issue":"4","issued":{"date-parts":[["2015"]]},"page":"9-14","title":"To punish or to leave: Distinct cognitive processes underlie partner control and partner choice behaviors","type":"article-journal","volume":"10"},"uris":["http://www.mendeley.com/documents/?uuid=ab6cd3fd-3a06-486d-86d9-45f2e9575fa5"]}],"mendeley":{"formattedCitation":"(Landy &amp; Uhlmann, 2018; Martin &amp; Cushman, 2015; Uhlmann, Pizarro, &amp; Diermeier, 2015)","plainTextFormattedCitation":"(Landy &amp; Uhlmann, 2018; Martin &amp; Cushman, 2015; Uhlmann, Pizarro, &amp; Diermeier, 2015)","previouslyFormattedCitation":"(Landy &amp; Uhlmann, 2018; Martin &amp; Cushman, 2015; Uhlmann, Pizarro, &amp; Diermeier, 2015)"},"properties":{"noteIndex":0},"schema":"https://github.com/citation-style-language/schema/raw/master/csl-citation.json"}</w:instrText>
      </w:r>
      <w:r w:rsidR="000A5ADE" w:rsidRPr="00D93FA4">
        <w:rPr>
          <w:rFonts w:ascii="Garamond" w:hAnsi="Garamond"/>
        </w:rPr>
        <w:fldChar w:fldCharType="separate"/>
      </w:r>
      <w:r w:rsidR="000A5ADE" w:rsidRPr="00D93FA4">
        <w:rPr>
          <w:rFonts w:ascii="Garamond" w:hAnsi="Garamond"/>
          <w:noProof/>
        </w:rPr>
        <w:t>(Landy &amp; Uhlmann, 2018; Martin &amp; Cushman, 2015; Uhlmann, Pizarro, &amp; Diermeier, 2015)</w:t>
      </w:r>
      <w:r w:rsidR="000A5ADE" w:rsidRPr="00D93FA4">
        <w:rPr>
          <w:rFonts w:ascii="Garamond" w:hAnsi="Garamond"/>
        </w:rPr>
        <w:fldChar w:fldCharType="end"/>
      </w:r>
      <w:r w:rsidR="000A5ADE" w:rsidRPr="00D93FA4">
        <w:rPr>
          <w:rFonts w:ascii="Garamond" w:hAnsi="Garamond"/>
        </w:rPr>
        <w:t xml:space="preserve">. </w:t>
      </w:r>
    </w:p>
    <w:p w14:paraId="0A8ECFB9" w14:textId="77777777" w:rsidR="000A5ADE" w:rsidRPr="00D93FA4" w:rsidRDefault="000A5ADE" w:rsidP="00C12168">
      <w:pPr>
        <w:spacing w:line="288" w:lineRule="auto"/>
        <w:rPr>
          <w:rFonts w:ascii="Garamond" w:hAnsi="Garamond"/>
        </w:rPr>
      </w:pPr>
    </w:p>
    <w:p w14:paraId="3B52E1AE" w14:textId="002D9169" w:rsidR="00747528" w:rsidRDefault="000A5ADE" w:rsidP="00C12168">
      <w:pPr>
        <w:spacing w:line="288" w:lineRule="auto"/>
        <w:rPr>
          <w:rFonts w:ascii="Garamond" w:hAnsi="Garamond"/>
        </w:rPr>
      </w:pPr>
      <w:r w:rsidRPr="00D93FA4">
        <w:rPr>
          <w:rFonts w:ascii="Garamond" w:hAnsi="Garamond"/>
        </w:rPr>
        <w:t>The focus of this paper concerns a</w:t>
      </w:r>
      <w:r w:rsidR="000C3C61" w:rsidRPr="00D93FA4">
        <w:rPr>
          <w:rFonts w:ascii="Garamond" w:hAnsi="Garamond"/>
        </w:rPr>
        <w:t xml:space="preserve"> set of</w:t>
      </w:r>
      <w:r w:rsidRPr="00D93FA4">
        <w:rPr>
          <w:rFonts w:ascii="Garamond" w:hAnsi="Garamond"/>
        </w:rPr>
        <w:t xml:space="preserve"> question</w:t>
      </w:r>
      <w:r w:rsidR="000C3C61" w:rsidRPr="00D93FA4">
        <w:rPr>
          <w:rFonts w:ascii="Garamond" w:hAnsi="Garamond"/>
        </w:rPr>
        <w:t>s</w:t>
      </w:r>
      <w:r w:rsidRPr="00D93FA4">
        <w:rPr>
          <w:rFonts w:ascii="Garamond" w:hAnsi="Garamond"/>
        </w:rPr>
        <w:t xml:space="preserve"> at the intersection of these two research projects about moral character: to what extent do our intuitive</w:t>
      </w:r>
      <w:r w:rsidR="003F14B9" w:rsidRPr="00D93FA4">
        <w:rPr>
          <w:rFonts w:ascii="Garamond" w:hAnsi="Garamond"/>
        </w:rPr>
        <w:t xml:space="preserve"> moral</w:t>
      </w:r>
      <w:r w:rsidRPr="00D93FA4">
        <w:rPr>
          <w:rFonts w:ascii="Garamond" w:hAnsi="Garamond"/>
        </w:rPr>
        <w:t xml:space="preserve"> character judgments reflect the character traits that people actually have?</w:t>
      </w:r>
      <w:r w:rsidR="00323508" w:rsidRPr="00D93FA4">
        <w:rPr>
          <w:rFonts w:ascii="Garamond" w:hAnsi="Garamond"/>
        </w:rPr>
        <w:t xml:space="preserve"> That is, are ordinary moral character judgments – and especially attributions </w:t>
      </w:r>
      <w:r w:rsidR="001827A4" w:rsidRPr="00D93FA4">
        <w:rPr>
          <w:rFonts w:ascii="Garamond" w:hAnsi="Garamond"/>
        </w:rPr>
        <w:t>o</w:t>
      </w:r>
      <w:r w:rsidR="00323508" w:rsidRPr="00D93FA4">
        <w:rPr>
          <w:rFonts w:ascii="Garamond" w:hAnsi="Garamond"/>
        </w:rPr>
        <w:t xml:space="preserve">f virtue and vice – at all accurate or reliable? </w:t>
      </w:r>
    </w:p>
    <w:p w14:paraId="6F3025C2" w14:textId="252581A9" w:rsidR="00747528" w:rsidRDefault="00747528" w:rsidP="00C12168">
      <w:pPr>
        <w:spacing w:line="288" w:lineRule="auto"/>
        <w:rPr>
          <w:rFonts w:ascii="Garamond" w:hAnsi="Garamond"/>
        </w:rPr>
      </w:pPr>
    </w:p>
    <w:p w14:paraId="6644F686" w14:textId="01FB29E5" w:rsidR="003C11BE" w:rsidRPr="00D93FA4" w:rsidRDefault="00747528" w:rsidP="00C12168">
      <w:pPr>
        <w:spacing w:line="288" w:lineRule="auto"/>
        <w:rPr>
          <w:rFonts w:ascii="Garamond" w:hAnsi="Garamond"/>
        </w:rPr>
      </w:pPr>
      <w:bookmarkStart w:id="0" w:name="_Hlk22729789"/>
      <w:r w:rsidRPr="00557332">
        <w:rPr>
          <w:rFonts w:ascii="Garamond" w:hAnsi="Garamond"/>
        </w:rPr>
        <w:t>For</w:t>
      </w:r>
      <w:r w:rsidR="006C232E" w:rsidRPr="00557332">
        <w:rPr>
          <w:rFonts w:ascii="Garamond" w:hAnsi="Garamond"/>
        </w:rPr>
        <w:t xml:space="preserve"> </w:t>
      </w:r>
      <w:r w:rsidR="00746111" w:rsidRPr="00557332">
        <w:rPr>
          <w:rFonts w:ascii="Garamond" w:hAnsi="Garamond"/>
        </w:rPr>
        <w:t>highly skeptical</w:t>
      </w:r>
      <w:r w:rsidRPr="00557332">
        <w:rPr>
          <w:rFonts w:ascii="Garamond" w:hAnsi="Garamond"/>
        </w:rPr>
        <w:t xml:space="preserve"> views like situationism</w:t>
      </w:r>
      <w:r w:rsidR="006C232E" w:rsidRPr="00557332">
        <w:rPr>
          <w:rFonts w:ascii="Garamond" w:hAnsi="Garamond"/>
        </w:rPr>
        <w:t>, which</w:t>
      </w:r>
      <w:r w:rsidRPr="00557332">
        <w:rPr>
          <w:rFonts w:ascii="Garamond" w:hAnsi="Garamond"/>
        </w:rPr>
        <w:t xml:space="preserve"> </w:t>
      </w:r>
      <w:r w:rsidR="00D27AA0" w:rsidRPr="00557332">
        <w:rPr>
          <w:rFonts w:ascii="Garamond" w:hAnsi="Garamond"/>
        </w:rPr>
        <w:t>hold that</w:t>
      </w:r>
      <w:r w:rsidR="00296742" w:rsidRPr="00557332">
        <w:rPr>
          <w:rFonts w:ascii="Garamond" w:hAnsi="Garamond"/>
        </w:rPr>
        <w:t xml:space="preserve"> most people possess</w:t>
      </w:r>
      <w:r w:rsidRPr="00557332">
        <w:rPr>
          <w:rFonts w:ascii="Garamond" w:hAnsi="Garamond"/>
        </w:rPr>
        <w:t xml:space="preserve"> </w:t>
      </w:r>
      <w:r w:rsidR="00D27AA0" w:rsidRPr="00557332">
        <w:rPr>
          <w:rFonts w:ascii="Garamond" w:hAnsi="Garamond"/>
        </w:rPr>
        <w:t xml:space="preserve">highly local, situation-specific </w:t>
      </w:r>
      <w:r w:rsidRPr="00557332">
        <w:rPr>
          <w:rFonts w:ascii="Garamond" w:hAnsi="Garamond"/>
        </w:rPr>
        <w:t>character traits, the answer to th</w:t>
      </w:r>
      <w:r w:rsidR="006C232E" w:rsidRPr="00557332">
        <w:rPr>
          <w:rFonts w:ascii="Garamond" w:hAnsi="Garamond"/>
        </w:rPr>
        <w:t xml:space="preserve">ese questions are inevitably pessimistic: </w:t>
      </w:r>
      <w:r w:rsidR="00296742" w:rsidRPr="00557332">
        <w:rPr>
          <w:rFonts w:ascii="Garamond" w:hAnsi="Garamond"/>
        </w:rPr>
        <w:t xml:space="preserve">if </w:t>
      </w:r>
      <w:r w:rsidR="009A026A" w:rsidRPr="00557332">
        <w:rPr>
          <w:rFonts w:ascii="Garamond" w:hAnsi="Garamond"/>
        </w:rPr>
        <w:t xml:space="preserve">the vast majority of </w:t>
      </w:r>
      <w:r w:rsidR="00296742" w:rsidRPr="00557332">
        <w:rPr>
          <w:rFonts w:ascii="Garamond" w:hAnsi="Garamond"/>
        </w:rPr>
        <w:t>people do not possess</w:t>
      </w:r>
      <w:r w:rsidR="006C232E" w:rsidRPr="00557332">
        <w:rPr>
          <w:rFonts w:ascii="Garamond" w:hAnsi="Garamond"/>
        </w:rPr>
        <w:t xml:space="preserve"> global traits, there </w:t>
      </w:r>
      <w:r w:rsidR="009A026A" w:rsidRPr="00557332">
        <w:rPr>
          <w:rFonts w:ascii="Garamond" w:hAnsi="Garamond"/>
        </w:rPr>
        <w:t>is little hope for</w:t>
      </w:r>
      <w:r w:rsidR="006C232E" w:rsidRPr="00557332">
        <w:rPr>
          <w:rFonts w:ascii="Garamond" w:hAnsi="Garamond"/>
        </w:rPr>
        <w:t xml:space="preserve"> accurate or reliable global trait attributions </w:t>
      </w:r>
      <w:r w:rsidR="006C232E" w:rsidRPr="00557332">
        <w:rPr>
          <w:rFonts w:ascii="Garamond" w:hAnsi="Garamond"/>
        </w:rPr>
        <w:fldChar w:fldCharType="begin" w:fldLock="1"/>
      </w:r>
      <w:r w:rsidR="006C232E" w:rsidRPr="00557332">
        <w:rPr>
          <w:rFonts w:ascii="Garamond" w:hAnsi="Garamond"/>
        </w:rPr>
        <w:instrText>ADDIN CSL_CITATION {"citationItems":[{"id":"ITEM-1","itemData":{"DOI":"10.1007/s13164-010-0045-9","ISSN":"18785158","author":[{"dropping-particle":"","family":"Alfano","given":"Mark","non-dropping-particle":"","parse-names":false,"suffix":""}],"container-title":"Review of Philosophy and Psychology","id":"ITEM-1","issue":"1","issued":{"date-parts":[["2011"]]},"page":"121-136","title":"Explaining Away Intuitions About Traits: Why Virtue Ethics Seems Plausible (Even if it Isn't)","type":"article-journal","volume":"2"},"uris":["http://www.mendeley.com/documents/?uuid=14bdaf66-2c9f-4a6c-bd7f-25a48f31e668"]},{"id":"ITEM-2","itemData":{"ISBN":"1316025497","author":[{"dropping-particle":"","family":"Doris","given":"John M","non-dropping-particle":"","parse-names":false,"suffix":""}],"id":"ITEM-2","issued":{"date-parts":[["2002"]]},"publisher":"Cambridge University Press","publisher-place":"Cambridge, UK","title":"Lack of character: Personality and moral behavior","type":"book"},"uris":["http://www.mendeley.com/documents/?uuid=f89d02f3-1021-484e-82a1-3d113c5cb3c5"]},{"id":"ITEM-3","itemData":{"author":[{"dropping-particle":"","family":"Harman","given":"Gilbert","non-dropping-particle":"","parse-names":false,"suffix":""}],"container-title":"Proceedings of the Aristotelian Society, New Series","id":"ITEM-3","issued":{"date-parts":[["1999"]]},"page":"315-331","title":"Moral Philosophy Meets Social Psychology : Virtue Ethics and the Fundamental Attribution Error","type":"article-journal","volume":"99"},"uris":["http://www.mendeley.com/documents/?uuid=68894034-646b-4959-88f5-489baa961725"]}],"mendeley":{"formattedCitation":"(Alfano, 2011; Doris, 2002; Harman, 1999)","plainTextFormattedCitation":"(Alfano, 2011; Doris, 2002; Harman, 1999)","previouslyFormattedCitation":"(Alfano, 2011; Doris, 2002; Harman, 1999)"},"properties":{"noteIndex":0},"schema":"https://github.com/citation-style-language/schema/raw/master/csl-citation.json"}</w:instrText>
      </w:r>
      <w:r w:rsidR="006C232E" w:rsidRPr="00557332">
        <w:rPr>
          <w:rFonts w:ascii="Garamond" w:hAnsi="Garamond"/>
        </w:rPr>
        <w:fldChar w:fldCharType="separate"/>
      </w:r>
      <w:r w:rsidR="006C232E" w:rsidRPr="00557332">
        <w:rPr>
          <w:rFonts w:ascii="Garamond" w:hAnsi="Garamond"/>
          <w:noProof/>
        </w:rPr>
        <w:t>(Alfano, 2011; Doris, 2002; Harman, 1999)</w:t>
      </w:r>
      <w:r w:rsidR="006C232E" w:rsidRPr="00557332">
        <w:rPr>
          <w:rFonts w:ascii="Garamond" w:hAnsi="Garamond"/>
        </w:rPr>
        <w:fldChar w:fldCharType="end"/>
      </w:r>
      <w:r w:rsidR="006C232E" w:rsidRPr="00557332">
        <w:rPr>
          <w:rFonts w:ascii="Garamond" w:hAnsi="Garamond"/>
        </w:rPr>
        <w:t>. But even for</w:t>
      </w:r>
      <w:r w:rsidR="00746111" w:rsidRPr="00557332">
        <w:rPr>
          <w:rFonts w:ascii="Garamond" w:hAnsi="Garamond"/>
        </w:rPr>
        <w:t xml:space="preserve"> </w:t>
      </w:r>
      <w:r w:rsidR="006C232E" w:rsidRPr="00557332">
        <w:rPr>
          <w:rFonts w:ascii="Garamond" w:hAnsi="Garamond"/>
        </w:rPr>
        <w:t xml:space="preserve">views that accept the </w:t>
      </w:r>
      <w:r w:rsidR="00D27AA0" w:rsidRPr="00557332">
        <w:rPr>
          <w:rFonts w:ascii="Garamond" w:hAnsi="Garamond"/>
        </w:rPr>
        <w:t xml:space="preserve">widespread </w:t>
      </w:r>
      <w:r w:rsidR="006C232E" w:rsidRPr="00557332">
        <w:rPr>
          <w:rFonts w:ascii="Garamond" w:hAnsi="Garamond"/>
        </w:rPr>
        <w:t xml:space="preserve">existence of global character traits, it is not obvious that moral character judgment should be viewed as trustworthy or reliable. </w:t>
      </w:r>
      <w:bookmarkEnd w:id="0"/>
      <w:r w:rsidR="00FA7744" w:rsidRPr="00557332">
        <w:rPr>
          <w:rFonts w:ascii="Garamond" w:hAnsi="Garamond"/>
        </w:rPr>
        <w:t>One argument along these lines comes from</w:t>
      </w:r>
      <w:r w:rsidR="00F329F0" w:rsidRPr="00557332">
        <w:rPr>
          <w:rFonts w:ascii="Garamond" w:hAnsi="Garamond"/>
        </w:rPr>
        <w:t xml:space="preserve"> </w:t>
      </w:r>
      <w:r w:rsidR="00CB5B15" w:rsidRPr="00557332">
        <w:rPr>
          <w:rFonts w:ascii="Garamond" w:hAnsi="Garamond"/>
        </w:rPr>
        <w:t>Christian Miller’s Mixed Traits theory</w:t>
      </w:r>
      <w:r w:rsidR="00F329F0" w:rsidRPr="00557332">
        <w:rPr>
          <w:rFonts w:ascii="Garamond" w:hAnsi="Garamond"/>
        </w:rPr>
        <w:t xml:space="preserve"> of moral character</w:t>
      </w:r>
      <w:r w:rsidR="009A4C8D" w:rsidRPr="00557332">
        <w:rPr>
          <w:rFonts w:ascii="Garamond" w:hAnsi="Garamond"/>
        </w:rPr>
        <w:t xml:space="preserve"> (henceforth, MTT)</w:t>
      </w:r>
      <w:r w:rsidR="00CB5B15" w:rsidRPr="00557332">
        <w:rPr>
          <w:rFonts w:ascii="Garamond" w:hAnsi="Garamond"/>
        </w:rPr>
        <w:t xml:space="preserve"> </w:t>
      </w:r>
      <w:r w:rsidR="00CB5B15" w:rsidRPr="00557332">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psychology","type":"book"},"uris":["http://www.mendeley.com/documents/?uuid=b7f2a786-c048-4098-b945-9f60057fcd87"]},{"id":"ITEM-2","itemData":{"ISBN":"0199674353","author":[{"dropping-particle":"","family":"Miller","given":"Christian B","non-dropping-particle":"","parse-names":false,"suffix":""}],"id":"ITEM-2","issued":{"date-parts":[["2013"]]},"publisher":"Oxford University Press","publisher-place":"Oxford","title":"Moral character: An empirical theory","type":"book"},"uris":["http://www.mendeley.com/documents/?uuid=2a33af72-8a5b-4ca3-988b-30f9dce259cb"]}],"mendeley":{"formattedCitation":"(C. B. Miller, 2013, 2014)","plainTextFormattedCitation":"(C. B. Miller, 2013, 2014)","previouslyFormattedCitation":"(C. B. Miller, 2013, 2014)"},"properties":{"noteIndex":0},"schema":"https://github.com/citation-style-language/schema/raw/master/csl-citation.json"}</w:instrText>
      </w:r>
      <w:r w:rsidR="00CB5B15" w:rsidRPr="00557332">
        <w:rPr>
          <w:rFonts w:ascii="Garamond" w:hAnsi="Garamond"/>
        </w:rPr>
        <w:fldChar w:fldCharType="separate"/>
      </w:r>
      <w:r w:rsidR="00B76C49" w:rsidRPr="00B76C49">
        <w:rPr>
          <w:rFonts w:ascii="Garamond" w:hAnsi="Garamond"/>
          <w:noProof/>
        </w:rPr>
        <w:t>(C. B. Miller, 2013, 2014)</w:t>
      </w:r>
      <w:r w:rsidR="00CB5B15" w:rsidRPr="00557332">
        <w:rPr>
          <w:rFonts w:ascii="Garamond" w:hAnsi="Garamond"/>
        </w:rPr>
        <w:fldChar w:fldCharType="end"/>
      </w:r>
      <w:r w:rsidR="00CB5B15" w:rsidRPr="00D93FA4">
        <w:rPr>
          <w:rFonts w:ascii="Garamond" w:hAnsi="Garamond"/>
        </w:rPr>
        <w:t xml:space="preserve">. </w:t>
      </w:r>
      <w:r w:rsidR="006D3C9E" w:rsidRPr="00D93FA4">
        <w:rPr>
          <w:rFonts w:ascii="Garamond" w:hAnsi="Garamond"/>
        </w:rPr>
        <w:t>The central claim of this theory is that</w:t>
      </w:r>
      <w:r w:rsidR="00725006">
        <w:rPr>
          <w:rFonts w:ascii="Garamond" w:hAnsi="Garamond"/>
        </w:rPr>
        <w:t xml:space="preserve"> although the traditional virtues and vices exist, they are statistically rare</w:t>
      </w:r>
      <w:r w:rsidR="00A532E5">
        <w:rPr>
          <w:rFonts w:ascii="Garamond" w:hAnsi="Garamond"/>
        </w:rPr>
        <w:t xml:space="preserve"> in the general population.</w:t>
      </w:r>
      <w:r w:rsidR="00725006">
        <w:rPr>
          <w:rFonts w:ascii="Garamond" w:hAnsi="Garamond"/>
        </w:rPr>
        <w:t xml:space="preserve"> </w:t>
      </w:r>
      <w:r w:rsidR="00A532E5">
        <w:rPr>
          <w:rFonts w:ascii="Garamond" w:hAnsi="Garamond"/>
        </w:rPr>
        <w:t>Rather,</w:t>
      </w:r>
      <w:r w:rsidR="00541381" w:rsidRPr="00D93FA4">
        <w:rPr>
          <w:rFonts w:ascii="Garamond" w:hAnsi="Garamond"/>
        </w:rPr>
        <w:t xml:space="preserve"> </w:t>
      </w:r>
      <w:r w:rsidR="00E07916" w:rsidRPr="00D93FA4">
        <w:rPr>
          <w:rFonts w:ascii="Garamond" w:hAnsi="Garamond"/>
        </w:rPr>
        <w:t>the</w:t>
      </w:r>
      <w:r w:rsidR="00541381" w:rsidRPr="00D93FA4">
        <w:rPr>
          <w:rFonts w:ascii="Garamond" w:hAnsi="Garamond"/>
        </w:rPr>
        <w:t xml:space="preserve"> </w:t>
      </w:r>
      <w:r w:rsidR="00E07916" w:rsidRPr="00D93FA4">
        <w:rPr>
          <w:rFonts w:ascii="Garamond" w:hAnsi="Garamond"/>
        </w:rPr>
        <w:t>vast majority of individuals</w:t>
      </w:r>
      <w:r w:rsidR="00541381" w:rsidRPr="00D93FA4">
        <w:rPr>
          <w:rFonts w:ascii="Garamond" w:hAnsi="Garamond"/>
        </w:rPr>
        <w:t xml:space="preserve"> possess</w:t>
      </w:r>
      <w:r w:rsidR="00E07916" w:rsidRPr="00D93FA4">
        <w:rPr>
          <w:rFonts w:ascii="Garamond" w:hAnsi="Garamond"/>
        </w:rPr>
        <w:t xml:space="preserve"> morally heterogeneous</w:t>
      </w:r>
      <w:r w:rsidR="00541381" w:rsidRPr="00D93FA4">
        <w:rPr>
          <w:rFonts w:ascii="Garamond" w:hAnsi="Garamond"/>
        </w:rPr>
        <w:t xml:space="preserve"> </w:t>
      </w:r>
      <w:r w:rsidR="00505B6A" w:rsidRPr="00D93FA4">
        <w:rPr>
          <w:rFonts w:ascii="Garamond" w:hAnsi="Garamond"/>
          <w:i/>
        </w:rPr>
        <w:t>Mixed T</w:t>
      </w:r>
      <w:r w:rsidR="00541381" w:rsidRPr="00D93FA4">
        <w:rPr>
          <w:rFonts w:ascii="Garamond" w:hAnsi="Garamond"/>
          <w:i/>
        </w:rPr>
        <w:t>raits</w:t>
      </w:r>
      <w:r w:rsidR="00E07916" w:rsidRPr="00D93FA4">
        <w:rPr>
          <w:rFonts w:ascii="Garamond" w:hAnsi="Garamond"/>
        </w:rPr>
        <w:t>. Mixed Traits are global ch</w:t>
      </w:r>
      <w:r w:rsidR="001F6813" w:rsidRPr="00D93FA4">
        <w:rPr>
          <w:rFonts w:ascii="Garamond" w:hAnsi="Garamond"/>
        </w:rPr>
        <w:t>aracter traits</w:t>
      </w:r>
      <w:r w:rsidR="00A43CE3">
        <w:rPr>
          <w:rFonts w:ascii="Garamond" w:hAnsi="Garamond"/>
        </w:rPr>
        <w:t xml:space="preserve"> grounded in stable and consistent psychological</w:t>
      </w:r>
      <w:r w:rsidR="001F6813" w:rsidRPr="00D93FA4">
        <w:rPr>
          <w:rFonts w:ascii="Garamond" w:hAnsi="Garamond"/>
        </w:rPr>
        <w:t xml:space="preserve"> </w:t>
      </w:r>
      <w:r w:rsidR="00A43CE3">
        <w:rPr>
          <w:rFonts w:ascii="Garamond" w:hAnsi="Garamond"/>
        </w:rPr>
        <w:t xml:space="preserve">dispositions </w:t>
      </w:r>
      <w:r w:rsidR="001F6813" w:rsidRPr="00D93FA4">
        <w:rPr>
          <w:rFonts w:ascii="Garamond" w:hAnsi="Garamond"/>
        </w:rPr>
        <w:t>that</w:t>
      </w:r>
      <w:r w:rsidR="00A43CE3">
        <w:rPr>
          <w:rFonts w:ascii="Garamond" w:hAnsi="Garamond"/>
        </w:rPr>
        <w:t xml:space="preserve"> nevertheless</w:t>
      </w:r>
      <w:r w:rsidR="001F6813" w:rsidRPr="00D93FA4">
        <w:rPr>
          <w:rFonts w:ascii="Garamond" w:hAnsi="Garamond"/>
        </w:rPr>
        <w:t xml:space="preserve"> cause us to act</w:t>
      </w:r>
      <w:r w:rsidR="00A532E5">
        <w:rPr>
          <w:rFonts w:ascii="Garamond" w:hAnsi="Garamond"/>
        </w:rPr>
        <w:t xml:space="preserve"> in ways that </w:t>
      </w:r>
      <w:r w:rsidR="00A532E5" w:rsidRPr="009A026A">
        <w:rPr>
          <w:rFonts w:ascii="Garamond" w:hAnsi="Garamond"/>
        </w:rPr>
        <w:t>appear</w:t>
      </w:r>
      <w:r w:rsidR="001F6813" w:rsidRPr="00D93FA4">
        <w:rPr>
          <w:rFonts w:ascii="Garamond" w:hAnsi="Garamond"/>
        </w:rPr>
        <w:t xml:space="preserve"> </w:t>
      </w:r>
      <w:r w:rsidR="00E07916" w:rsidRPr="00D93FA4">
        <w:rPr>
          <w:rFonts w:ascii="Garamond" w:hAnsi="Garamond"/>
        </w:rPr>
        <w:t>virtuous</w:t>
      </w:r>
      <w:r w:rsidR="00A532E5">
        <w:rPr>
          <w:rFonts w:ascii="Garamond" w:hAnsi="Garamond"/>
        </w:rPr>
        <w:t xml:space="preserve"> </w:t>
      </w:r>
      <w:r w:rsidR="00E07916" w:rsidRPr="00D93FA4">
        <w:rPr>
          <w:rFonts w:ascii="Garamond" w:hAnsi="Garamond"/>
        </w:rPr>
        <w:t>in certain sit</w:t>
      </w:r>
      <w:r w:rsidR="009A4C8D" w:rsidRPr="00D93FA4">
        <w:rPr>
          <w:rFonts w:ascii="Garamond" w:hAnsi="Garamond"/>
        </w:rPr>
        <w:t>uations</w:t>
      </w:r>
      <w:r w:rsidR="00A532E5">
        <w:rPr>
          <w:rFonts w:ascii="Garamond" w:hAnsi="Garamond"/>
        </w:rPr>
        <w:t xml:space="preserve"> and</w:t>
      </w:r>
      <w:r w:rsidR="009A4C8D" w:rsidRPr="00D93FA4">
        <w:rPr>
          <w:rFonts w:ascii="Garamond" w:hAnsi="Garamond"/>
        </w:rPr>
        <w:t xml:space="preserve"> vicious in others.</w:t>
      </w:r>
      <w:r w:rsidR="00E07916" w:rsidRPr="00D93FA4">
        <w:rPr>
          <w:rFonts w:ascii="Garamond" w:hAnsi="Garamond"/>
        </w:rPr>
        <w:t xml:space="preserve"> Crucially, these Mixed Traits do not correspond to any of our folk moral character trait concepts</w:t>
      </w:r>
      <w:r w:rsidR="009A4C8D" w:rsidRPr="00D93FA4">
        <w:rPr>
          <w:rFonts w:ascii="Garamond" w:hAnsi="Garamond"/>
        </w:rPr>
        <w:t>, such as the traditional virtues and vices</w:t>
      </w:r>
      <w:r w:rsidR="00E07916" w:rsidRPr="00D93FA4">
        <w:rPr>
          <w:rFonts w:ascii="Garamond" w:hAnsi="Garamond"/>
        </w:rPr>
        <w:t xml:space="preserve">. </w:t>
      </w:r>
      <w:r w:rsidR="009A4C8D" w:rsidRPr="00D93FA4">
        <w:rPr>
          <w:rFonts w:ascii="Garamond" w:hAnsi="Garamond"/>
        </w:rPr>
        <w:t>T</w:t>
      </w:r>
      <w:r w:rsidR="00EF116C" w:rsidRPr="00D93FA4">
        <w:rPr>
          <w:rFonts w:ascii="Garamond" w:hAnsi="Garamond"/>
        </w:rPr>
        <w:t>hus, there is a fundamental mis</w:t>
      </w:r>
      <w:r w:rsidR="009A4C8D" w:rsidRPr="00D93FA4">
        <w:rPr>
          <w:rFonts w:ascii="Garamond" w:hAnsi="Garamond"/>
        </w:rPr>
        <w:t xml:space="preserve">match between the moral trait categories that we apply in our everyday moral character judgments and the traits people actually possess. </w:t>
      </w:r>
      <w:r w:rsidR="00421B93" w:rsidRPr="00D93FA4">
        <w:rPr>
          <w:rFonts w:ascii="Garamond" w:hAnsi="Garamond"/>
        </w:rPr>
        <w:t>This means that the vast majority of our ordinary virtue and vice attributions are false</w:t>
      </w:r>
      <w:r w:rsidR="00A532E5">
        <w:rPr>
          <w:rFonts w:ascii="Garamond" w:hAnsi="Garamond"/>
        </w:rPr>
        <w:t xml:space="preserve"> – not because global character traits and the virtues and vices do not exist, but because of a conceptual deficit in our moral character judgment.</w:t>
      </w:r>
    </w:p>
    <w:p w14:paraId="7519BD55" w14:textId="77777777" w:rsidR="002667B1" w:rsidRPr="00D93FA4" w:rsidRDefault="002667B1" w:rsidP="00C12168">
      <w:pPr>
        <w:spacing w:line="288" w:lineRule="auto"/>
        <w:rPr>
          <w:rFonts w:ascii="Garamond" w:hAnsi="Garamond"/>
        </w:rPr>
      </w:pPr>
    </w:p>
    <w:p w14:paraId="01F1AB26" w14:textId="0EE369AE" w:rsidR="00DC1141" w:rsidRPr="00D93FA4" w:rsidRDefault="00EF116C" w:rsidP="00C12168">
      <w:pPr>
        <w:spacing w:line="288" w:lineRule="auto"/>
        <w:rPr>
          <w:rFonts w:ascii="Garamond" w:hAnsi="Garamond"/>
        </w:rPr>
      </w:pPr>
      <w:r w:rsidRPr="00D93FA4">
        <w:rPr>
          <w:rFonts w:ascii="Garamond" w:hAnsi="Garamond"/>
        </w:rPr>
        <w:t xml:space="preserve">In this paper, I aim to defend the </w:t>
      </w:r>
      <w:r w:rsidR="00A532E5">
        <w:rPr>
          <w:rFonts w:ascii="Garamond" w:hAnsi="Garamond"/>
        </w:rPr>
        <w:t xml:space="preserve">adequacy of our ordinary moral character trait concepts and the reliability of ordinary moral character judgment. </w:t>
      </w:r>
      <w:r w:rsidR="008568F3">
        <w:rPr>
          <w:rFonts w:ascii="Garamond" w:hAnsi="Garamond"/>
        </w:rPr>
        <w:t>I begin by presenting a set of data t</w:t>
      </w:r>
      <w:r w:rsidR="00E35239">
        <w:rPr>
          <w:rFonts w:ascii="Garamond" w:hAnsi="Garamond"/>
        </w:rPr>
        <w:t xml:space="preserve">hat is </w:t>
      </w:r>
      <w:r w:rsidR="00E35239" w:rsidRPr="00126663">
        <w:rPr>
          <w:rFonts w:ascii="Garamond" w:hAnsi="Garamond"/>
          <w:i/>
          <w:iCs/>
        </w:rPr>
        <w:t>prima facie</w:t>
      </w:r>
      <w:r w:rsidR="00E35239">
        <w:rPr>
          <w:rFonts w:ascii="Garamond" w:hAnsi="Garamond"/>
        </w:rPr>
        <w:t xml:space="preserve"> problematic for</w:t>
      </w:r>
      <w:r w:rsidR="008568F3">
        <w:rPr>
          <w:rFonts w:ascii="Garamond" w:hAnsi="Garamond"/>
        </w:rPr>
        <w:t xml:space="preserve"> MTT: while </w:t>
      </w:r>
      <w:r w:rsidR="00F6494A">
        <w:rPr>
          <w:rFonts w:ascii="Garamond" w:hAnsi="Garamond"/>
        </w:rPr>
        <w:t>the MTT</w:t>
      </w:r>
      <w:r w:rsidR="008568F3">
        <w:rPr>
          <w:rFonts w:ascii="Garamond" w:hAnsi="Garamond"/>
        </w:rPr>
        <w:t xml:space="preserve"> argues that we mostly err in our ordinary moral character attributions, there is a substantial body of evidence showing</w:t>
      </w:r>
      <w:r w:rsidRPr="00D93FA4">
        <w:rPr>
          <w:rFonts w:ascii="Garamond" w:hAnsi="Garamond"/>
        </w:rPr>
        <w:t xml:space="preserve"> that </w:t>
      </w:r>
      <w:r w:rsidR="00B23C4A">
        <w:rPr>
          <w:rFonts w:ascii="Garamond" w:hAnsi="Garamond"/>
        </w:rPr>
        <w:t>these</w:t>
      </w:r>
      <w:r w:rsidRPr="00D93FA4">
        <w:rPr>
          <w:rFonts w:ascii="Garamond" w:hAnsi="Garamond"/>
        </w:rPr>
        <w:t xml:space="preserve"> judgments consistently agree</w:t>
      </w:r>
      <w:r w:rsidR="008568F3">
        <w:rPr>
          <w:rFonts w:ascii="Garamond" w:hAnsi="Garamond"/>
        </w:rPr>
        <w:t xml:space="preserve"> with one another, and reliably predict real life outcomes</w:t>
      </w:r>
      <w:r w:rsidR="004A7FEC" w:rsidRPr="00D93FA4">
        <w:rPr>
          <w:rFonts w:ascii="Garamond" w:hAnsi="Garamond"/>
        </w:rPr>
        <w:t>.</w:t>
      </w:r>
      <w:r w:rsidR="008568F3">
        <w:rPr>
          <w:rFonts w:ascii="Garamond" w:hAnsi="Garamond"/>
        </w:rPr>
        <w:t xml:space="preserve"> This suggests that our moral character judgments do reliably track real psychological properties of individuals</w:t>
      </w:r>
      <w:r w:rsidRPr="00D93FA4">
        <w:rPr>
          <w:rFonts w:ascii="Garamond" w:hAnsi="Garamond"/>
        </w:rPr>
        <w:t>,</w:t>
      </w:r>
      <w:r w:rsidR="00E35239">
        <w:rPr>
          <w:rFonts w:ascii="Garamond" w:hAnsi="Garamond"/>
        </w:rPr>
        <w:t xml:space="preserve"> which runs contrary to what the MTT seems to predict.</w:t>
      </w:r>
      <w:r w:rsidRPr="00D93FA4">
        <w:rPr>
          <w:rFonts w:ascii="Garamond" w:hAnsi="Garamond"/>
        </w:rPr>
        <w:t xml:space="preserve"> </w:t>
      </w:r>
      <w:r w:rsidR="003E104F">
        <w:rPr>
          <w:rFonts w:ascii="Garamond" w:hAnsi="Garamond"/>
        </w:rPr>
        <w:t xml:space="preserve">To </w:t>
      </w:r>
      <w:r w:rsidR="00E35239">
        <w:rPr>
          <w:rFonts w:ascii="Garamond" w:hAnsi="Garamond"/>
        </w:rPr>
        <w:t>explain the source of this failed</w:t>
      </w:r>
      <w:r w:rsidR="003E104F">
        <w:rPr>
          <w:rFonts w:ascii="Garamond" w:hAnsi="Garamond"/>
        </w:rPr>
        <w:t xml:space="preserve"> prediction</w:t>
      </w:r>
      <w:r w:rsidR="00C1694B" w:rsidRPr="00D93FA4">
        <w:rPr>
          <w:rFonts w:ascii="Garamond" w:hAnsi="Garamond"/>
        </w:rPr>
        <w:t xml:space="preserve">, I argue that the </w:t>
      </w:r>
      <w:r w:rsidR="00C1694B" w:rsidRPr="00770FCE">
        <w:rPr>
          <w:rFonts w:ascii="Garamond" w:hAnsi="Garamond"/>
        </w:rPr>
        <w:t xml:space="preserve">evidence upon which the MTT is based </w:t>
      </w:r>
      <w:r w:rsidR="00B94435" w:rsidRPr="00770FCE">
        <w:rPr>
          <w:rFonts w:ascii="Garamond" w:hAnsi="Garamond"/>
        </w:rPr>
        <w:t xml:space="preserve">does not reflect </w:t>
      </w:r>
      <w:r w:rsidR="00C1694B" w:rsidRPr="00770FCE">
        <w:rPr>
          <w:rFonts w:ascii="Garamond" w:hAnsi="Garamond"/>
        </w:rPr>
        <w:t xml:space="preserve">the </w:t>
      </w:r>
      <w:r w:rsidR="008568F3" w:rsidRPr="00770FCE">
        <w:rPr>
          <w:rFonts w:ascii="Garamond" w:hAnsi="Garamond"/>
        </w:rPr>
        <w:t>standards</w:t>
      </w:r>
      <w:r w:rsidR="00C1694B" w:rsidRPr="00770FCE">
        <w:rPr>
          <w:rFonts w:ascii="Garamond" w:hAnsi="Garamond"/>
        </w:rPr>
        <w:t xml:space="preserve"> for virtue and vice that most ordinary folk would adopt in their everyday moral character judgments</w:t>
      </w:r>
      <w:r w:rsidR="00C1694B" w:rsidRPr="00D93FA4">
        <w:rPr>
          <w:rFonts w:ascii="Garamond" w:hAnsi="Garamond"/>
        </w:rPr>
        <w:t>. The resulting</w:t>
      </w:r>
      <w:r w:rsidR="00CE242D" w:rsidRPr="00D93FA4">
        <w:rPr>
          <w:rFonts w:ascii="Garamond" w:hAnsi="Garamond"/>
        </w:rPr>
        <w:t xml:space="preserve"> account</w:t>
      </w:r>
      <w:r w:rsidRPr="00D93FA4">
        <w:rPr>
          <w:rFonts w:ascii="Garamond" w:hAnsi="Garamond"/>
        </w:rPr>
        <w:t xml:space="preserve"> avoids </w:t>
      </w:r>
      <w:r w:rsidR="00CE242D" w:rsidRPr="00D93FA4">
        <w:rPr>
          <w:rFonts w:ascii="Garamond" w:hAnsi="Garamond"/>
        </w:rPr>
        <w:t xml:space="preserve">the </w:t>
      </w:r>
      <w:r w:rsidR="00CE242D" w:rsidRPr="00D93FA4">
        <w:rPr>
          <w:rFonts w:ascii="Garamond" w:hAnsi="Garamond"/>
        </w:rPr>
        <w:lastRenderedPageBreak/>
        <w:t>difficulties that come along with an</w:t>
      </w:r>
      <w:r w:rsidRPr="00D93FA4">
        <w:rPr>
          <w:rFonts w:ascii="Garamond" w:hAnsi="Garamond"/>
        </w:rPr>
        <w:t xml:space="preserve"> error theory about ordinary moral character </w:t>
      </w:r>
      <w:r w:rsidR="00E35239">
        <w:rPr>
          <w:rFonts w:ascii="Garamond" w:hAnsi="Garamond"/>
        </w:rPr>
        <w:t>judgments</w:t>
      </w:r>
      <w:r w:rsidR="002E4D57" w:rsidRPr="00D93FA4">
        <w:rPr>
          <w:rFonts w:ascii="Garamond" w:hAnsi="Garamond"/>
        </w:rPr>
        <w:t xml:space="preserve">, </w:t>
      </w:r>
      <w:r w:rsidR="00CE242D" w:rsidRPr="00D93FA4">
        <w:rPr>
          <w:rFonts w:ascii="Garamond" w:hAnsi="Garamond"/>
        </w:rPr>
        <w:t xml:space="preserve">and </w:t>
      </w:r>
      <w:r w:rsidR="00E35239">
        <w:rPr>
          <w:rFonts w:ascii="Garamond" w:hAnsi="Garamond"/>
        </w:rPr>
        <w:t>also sheds some light on the social functions that these judgments play in our everyday lives.</w:t>
      </w:r>
    </w:p>
    <w:p w14:paraId="375346B0" w14:textId="77777777" w:rsidR="002667B1" w:rsidRPr="00D93FA4" w:rsidRDefault="002667B1" w:rsidP="00C12168">
      <w:pPr>
        <w:spacing w:line="288" w:lineRule="auto"/>
        <w:rPr>
          <w:rFonts w:ascii="Garamond" w:hAnsi="Garamond"/>
        </w:rPr>
      </w:pPr>
    </w:p>
    <w:p w14:paraId="10CBA648" w14:textId="48E3CB26" w:rsidR="002667B1" w:rsidRPr="00D93FA4" w:rsidRDefault="006C66E2" w:rsidP="00C12168">
      <w:pPr>
        <w:spacing w:line="288" w:lineRule="auto"/>
        <w:rPr>
          <w:rFonts w:ascii="Garamond" w:hAnsi="Garamond"/>
          <w:b/>
        </w:rPr>
      </w:pPr>
      <w:r w:rsidRPr="00D93FA4">
        <w:rPr>
          <w:rFonts w:ascii="Garamond" w:hAnsi="Garamond"/>
          <w:b/>
        </w:rPr>
        <w:t xml:space="preserve">2. </w:t>
      </w:r>
      <w:r w:rsidR="00653052" w:rsidRPr="00D93FA4">
        <w:rPr>
          <w:rFonts w:ascii="Garamond" w:hAnsi="Garamond"/>
          <w:b/>
        </w:rPr>
        <w:t xml:space="preserve">The </w:t>
      </w:r>
      <w:r w:rsidR="005513EB" w:rsidRPr="00D93FA4">
        <w:rPr>
          <w:rFonts w:ascii="Garamond" w:hAnsi="Garamond"/>
          <w:b/>
        </w:rPr>
        <w:t>MTT</w:t>
      </w:r>
      <w:r w:rsidR="0035078F" w:rsidRPr="00D93FA4">
        <w:rPr>
          <w:rFonts w:ascii="Garamond" w:hAnsi="Garamond"/>
          <w:b/>
        </w:rPr>
        <w:t xml:space="preserve"> and the CET</w:t>
      </w:r>
    </w:p>
    <w:p w14:paraId="39C0CC05" w14:textId="77777777" w:rsidR="005A4D5A" w:rsidRPr="00D93FA4" w:rsidRDefault="005A4D5A" w:rsidP="00C12168">
      <w:pPr>
        <w:spacing w:line="288" w:lineRule="auto"/>
        <w:rPr>
          <w:rFonts w:ascii="Garamond" w:hAnsi="Garamond"/>
        </w:rPr>
      </w:pPr>
    </w:p>
    <w:p w14:paraId="05812C26" w14:textId="4789D4B5" w:rsidR="002D4633" w:rsidRPr="00D93FA4" w:rsidRDefault="005A4D5A" w:rsidP="00C12168">
      <w:pPr>
        <w:spacing w:line="288" w:lineRule="auto"/>
        <w:rPr>
          <w:rFonts w:ascii="Garamond" w:hAnsi="Garamond"/>
        </w:rPr>
      </w:pPr>
      <w:r w:rsidRPr="00D93FA4">
        <w:rPr>
          <w:rFonts w:ascii="Garamond" w:hAnsi="Garamond"/>
        </w:rPr>
        <w:t>To understand why Miller argues that most of us do not possess the traditional virtu</w:t>
      </w:r>
      <w:r w:rsidR="006F6F5A" w:rsidRPr="00D93FA4">
        <w:rPr>
          <w:rFonts w:ascii="Garamond" w:hAnsi="Garamond"/>
        </w:rPr>
        <w:t>es and vices, we must begin by outlining his framework for understanding</w:t>
      </w:r>
      <w:r w:rsidRPr="00D93FA4">
        <w:rPr>
          <w:rFonts w:ascii="Garamond" w:hAnsi="Garamond"/>
        </w:rPr>
        <w:t xml:space="preserve"> the nature of character traits in general. Like many other virtue theorists and personality psychologists, </w:t>
      </w:r>
      <w:r w:rsidR="006C66E2" w:rsidRPr="00D93FA4">
        <w:rPr>
          <w:rFonts w:ascii="Garamond" w:hAnsi="Garamond"/>
        </w:rPr>
        <w:t xml:space="preserve">Miller thinks that character traits </w:t>
      </w:r>
      <w:r w:rsidR="00221C33" w:rsidRPr="00D93FA4">
        <w:rPr>
          <w:rFonts w:ascii="Garamond" w:hAnsi="Garamond"/>
        </w:rPr>
        <w:t xml:space="preserve">are </w:t>
      </w:r>
      <w:r w:rsidR="006C66E2" w:rsidRPr="00D93FA4">
        <w:rPr>
          <w:rFonts w:ascii="Garamond" w:hAnsi="Garamond"/>
        </w:rPr>
        <w:t>dispositions to form certain kinds of mental states in certain types of trait-relevant situations; all things being equal, these mental states should also lead to trait relevant behaviors</w:t>
      </w:r>
      <w:r w:rsidR="00102140" w:rsidRPr="00D93FA4">
        <w:rPr>
          <w:rFonts w:ascii="Garamond" w:hAnsi="Garamond"/>
        </w:rPr>
        <w:t xml:space="preserve"> </w:t>
      </w:r>
      <w:r w:rsidR="00102140" w:rsidRPr="00D93FA4">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psychology","type":"book"},"locator":"6","uris":["http://www.mendeley.com/documents/?uuid=b7f2a786-c048-4098-b945-9f60057fcd87"]},{"id":"ITEM-2","itemData":{"ISBN":"0199674353","author":[{"dropping-particle":"","family":"Miller","given":"Christian B","non-dropping-particle":"","parse-names":false,"suffix":""}],"id":"ITEM-2","issued":{"date-parts":[["2013"]]},"publisher":"Oxford University Press","publisher-place":"Oxford","title":"Moral character: An empirical theory","type":"book"},"locator":"6","uris":["http://www.mendeley.com/documents/?uuid=2a33af72-8a5b-4ca3-988b-30f9dce259cb"]}],"mendeley":{"formattedCitation":"(C. B. Miller, 2013, p. 6, 2014, p. 6)","plainTextFormattedCitation":"(C. B. Miller, 2013, p. 6, 2014, p. 6)","previouslyFormattedCitation":"(C. B. Miller, 2013, p. 6, 2014, p. 6)"},"properties":{"noteIndex":0},"schema":"https://github.com/citation-style-language/schema/raw/master/csl-citation.json"}</w:instrText>
      </w:r>
      <w:r w:rsidR="00102140" w:rsidRPr="00D93FA4">
        <w:rPr>
          <w:rFonts w:ascii="Garamond" w:hAnsi="Garamond"/>
        </w:rPr>
        <w:fldChar w:fldCharType="separate"/>
      </w:r>
      <w:r w:rsidR="00B76C49" w:rsidRPr="00B76C49">
        <w:rPr>
          <w:rFonts w:ascii="Garamond" w:hAnsi="Garamond"/>
          <w:noProof/>
        </w:rPr>
        <w:t>(C. B. Miller, 2013, p. 6, 2014, p. 6)</w:t>
      </w:r>
      <w:r w:rsidR="00102140" w:rsidRPr="00D93FA4">
        <w:rPr>
          <w:rFonts w:ascii="Garamond" w:hAnsi="Garamond"/>
        </w:rPr>
        <w:fldChar w:fldCharType="end"/>
      </w:r>
      <w:r w:rsidR="006C66E2" w:rsidRPr="00D93FA4">
        <w:rPr>
          <w:rFonts w:ascii="Garamond" w:hAnsi="Garamond"/>
        </w:rPr>
        <w:t>.</w:t>
      </w:r>
      <w:r w:rsidR="00CE242D" w:rsidRPr="00D93FA4">
        <w:rPr>
          <w:rFonts w:ascii="Garamond" w:hAnsi="Garamond"/>
        </w:rPr>
        <w:t xml:space="preserve"> For example, the trait of extraversion might involve the disposition to prefer larger social groups, to believe that one is skilled in such situations, and to desire to be</w:t>
      </w:r>
      <w:r w:rsidR="00CD0D32">
        <w:rPr>
          <w:rFonts w:ascii="Garamond" w:hAnsi="Garamond"/>
        </w:rPr>
        <w:t xml:space="preserve"> the center of attention; all things being equal</w:t>
      </w:r>
      <w:r w:rsidR="00CE242D" w:rsidRPr="00D93FA4">
        <w:rPr>
          <w:rFonts w:ascii="Garamond" w:hAnsi="Garamond"/>
        </w:rPr>
        <w:t>, these dispositions ought to lead a person to behave in a generally extraverted manner.</w:t>
      </w:r>
      <w:r w:rsidR="00CE242D" w:rsidRPr="00557332">
        <w:rPr>
          <w:rStyle w:val="FootnoteReference"/>
        </w:rPr>
        <w:footnoteReference w:id="1"/>
      </w:r>
      <w:r w:rsidR="006C66E2" w:rsidRPr="00D93FA4">
        <w:rPr>
          <w:rFonts w:ascii="Garamond" w:hAnsi="Garamond"/>
        </w:rPr>
        <w:t xml:space="preserve"> </w:t>
      </w:r>
      <w:r w:rsidR="002D4633" w:rsidRPr="00D93FA4">
        <w:rPr>
          <w:rFonts w:ascii="Garamond" w:hAnsi="Garamond"/>
        </w:rPr>
        <w:t xml:space="preserve">Miller holds that character traits are constituted by these mentalistic dispositions. There is nothing at all to </w:t>
      </w:r>
      <w:proofErr w:type="gramStart"/>
      <w:r w:rsidR="002D4633" w:rsidRPr="00D93FA4">
        <w:rPr>
          <w:rFonts w:ascii="Garamond" w:hAnsi="Garamond"/>
        </w:rPr>
        <w:t>being</w:t>
      </w:r>
      <w:proofErr w:type="gramEnd"/>
      <w:r w:rsidR="002D4633" w:rsidRPr="00D93FA4">
        <w:rPr>
          <w:rFonts w:ascii="Garamond" w:hAnsi="Garamond"/>
        </w:rPr>
        <w:t xml:space="preserve"> a character trait over and above being disposed to have certain kinds of mental states.</w:t>
      </w:r>
    </w:p>
    <w:p w14:paraId="2E41A920" w14:textId="77777777" w:rsidR="002D4633" w:rsidRPr="00D93FA4" w:rsidRDefault="002D4633" w:rsidP="00C12168">
      <w:pPr>
        <w:spacing w:line="288" w:lineRule="auto"/>
        <w:rPr>
          <w:rFonts w:ascii="Garamond" w:hAnsi="Garamond"/>
        </w:rPr>
      </w:pPr>
    </w:p>
    <w:p w14:paraId="270B7EE8" w14:textId="22BF05F6" w:rsidR="00F5260A" w:rsidRPr="00D93FA4" w:rsidRDefault="00262CAE" w:rsidP="00C12168">
      <w:pPr>
        <w:spacing w:line="288" w:lineRule="auto"/>
        <w:rPr>
          <w:rFonts w:ascii="Garamond" w:hAnsi="Garamond"/>
        </w:rPr>
      </w:pPr>
      <w:r w:rsidRPr="00D93FA4">
        <w:rPr>
          <w:rFonts w:ascii="Garamond" w:hAnsi="Garamond"/>
          <w:i/>
        </w:rPr>
        <w:t>Moral</w:t>
      </w:r>
      <w:r w:rsidR="006C66E2" w:rsidRPr="00D93FA4">
        <w:rPr>
          <w:rFonts w:ascii="Garamond" w:hAnsi="Garamond"/>
        </w:rPr>
        <w:t xml:space="preserve"> character traits </w:t>
      </w:r>
      <w:r w:rsidR="00007E57" w:rsidRPr="00D93FA4">
        <w:rPr>
          <w:rFonts w:ascii="Garamond" w:hAnsi="Garamond"/>
        </w:rPr>
        <w:t xml:space="preserve">are </w:t>
      </w:r>
      <w:r w:rsidR="00030ABB">
        <w:rPr>
          <w:rFonts w:ascii="Garamond" w:hAnsi="Garamond"/>
        </w:rPr>
        <w:t xml:space="preserve">a </w:t>
      </w:r>
      <w:r w:rsidR="00D0496B" w:rsidRPr="00D93FA4">
        <w:rPr>
          <w:rFonts w:ascii="Garamond" w:hAnsi="Garamond"/>
        </w:rPr>
        <w:t>subset of character</w:t>
      </w:r>
      <w:r w:rsidR="006C66E2" w:rsidRPr="00D93FA4">
        <w:rPr>
          <w:rFonts w:ascii="Garamond" w:hAnsi="Garamond"/>
        </w:rPr>
        <w:t xml:space="preserve"> traits that affect our</w:t>
      </w:r>
      <w:r w:rsidR="002D4633" w:rsidRPr="00D93FA4">
        <w:rPr>
          <w:rFonts w:ascii="Garamond" w:hAnsi="Garamond"/>
        </w:rPr>
        <w:t xml:space="preserve"> moral evaluations of a person. For example, how </w:t>
      </w:r>
      <w:r w:rsidR="002D4633" w:rsidRPr="00D93FA4">
        <w:rPr>
          <w:rFonts w:ascii="Garamond" w:hAnsi="Garamond"/>
          <w:i/>
        </w:rPr>
        <w:t>honest</w:t>
      </w:r>
      <w:r w:rsidR="002D4633" w:rsidRPr="00D93FA4">
        <w:rPr>
          <w:rFonts w:ascii="Garamond" w:hAnsi="Garamond"/>
        </w:rPr>
        <w:t xml:space="preserve"> a person is affects how we morally evaluate that individual, but how </w:t>
      </w:r>
      <w:r w:rsidR="002D4633" w:rsidRPr="00D93FA4">
        <w:rPr>
          <w:rFonts w:ascii="Garamond" w:hAnsi="Garamond"/>
          <w:i/>
        </w:rPr>
        <w:t>witty</w:t>
      </w:r>
      <w:r w:rsidR="002D4633" w:rsidRPr="00D93FA4">
        <w:rPr>
          <w:rFonts w:ascii="Garamond" w:hAnsi="Garamond"/>
        </w:rPr>
        <w:t xml:space="preserve"> a person is does not; hence, honesty is a moral character trait, but wittiness is not. </w:t>
      </w:r>
      <w:r w:rsidRPr="00D93FA4">
        <w:rPr>
          <w:rFonts w:ascii="Garamond" w:hAnsi="Garamond"/>
        </w:rPr>
        <w:t xml:space="preserve">There </w:t>
      </w:r>
      <w:r w:rsidR="00102140" w:rsidRPr="00D93FA4">
        <w:rPr>
          <w:rFonts w:ascii="Garamond" w:hAnsi="Garamond"/>
        </w:rPr>
        <w:t xml:space="preserve">are many </w:t>
      </w:r>
      <w:r w:rsidR="00007E57" w:rsidRPr="00D93FA4">
        <w:rPr>
          <w:rFonts w:ascii="Garamond" w:hAnsi="Garamond"/>
        </w:rPr>
        <w:t>classes</w:t>
      </w:r>
      <w:r w:rsidR="00102140" w:rsidRPr="00D93FA4">
        <w:rPr>
          <w:rFonts w:ascii="Garamond" w:hAnsi="Garamond"/>
        </w:rPr>
        <w:t xml:space="preserve"> of moral character trait</w:t>
      </w:r>
      <w:r w:rsidR="00007E57" w:rsidRPr="00D93FA4">
        <w:rPr>
          <w:rFonts w:ascii="Garamond" w:hAnsi="Garamond"/>
        </w:rPr>
        <w:t>,</w:t>
      </w:r>
      <w:r w:rsidR="00102140" w:rsidRPr="00D93FA4">
        <w:rPr>
          <w:rFonts w:ascii="Garamond" w:hAnsi="Garamond"/>
        </w:rPr>
        <w:t xml:space="preserve"> associated</w:t>
      </w:r>
      <w:r w:rsidRPr="00D93FA4">
        <w:rPr>
          <w:rFonts w:ascii="Garamond" w:hAnsi="Garamond"/>
        </w:rPr>
        <w:t xml:space="preserve"> </w:t>
      </w:r>
      <w:r w:rsidR="00102140" w:rsidRPr="00D93FA4">
        <w:rPr>
          <w:rFonts w:ascii="Garamond" w:hAnsi="Garamond"/>
        </w:rPr>
        <w:t xml:space="preserve">with different domains of morally relevant action (e.g. harming, helping, lying, stealing, etc.). </w:t>
      </w:r>
      <w:r w:rsidR="00007E57" w:rsidRPr="00D93FA4">
        <w:rPr>
          <w:rFonts w:ascii="Garamond" w:hAnsi="Garamond"/>
        </w:rPr>
        <w:t>Within each of these classes, we can distinguish between three different types of trait: virtues, vices, and Mixed T</w:t>
      </w:r>
      <w:r w:rsidR="00102140" w:rsidRPr="00D93FA4">
        <w:rPr>
          <w:rFonts w:ascii="Garamond" w:hAnsi="Garamond"/>
        </w:rPr>
        <w:t>raits. For example, there are three types of trait associated with the domain of harming: harming-relevant virtues (e.g. non-malevolence), harming</w:t>
      </w:r>
      <w:r w:rsidR="00A0730F">
        <w:rPr>
          <w:rFonts w:ascii="Garamond" w:hAnsi="Garamond"/>
        </w:rPr>
        <w:t>-</w:t>
      </w:r>
      <w:r w:rsidR="00102140" w:rsidRPr="00D93FA4">
        <w:rPr>
          <w:rFonts w:ascii="Garamond" w:hAnsi="Garamond"/>
        </w:rPr>
        <w:t xml:space="preserve">relevant vices (e.g. cruelty), and what Miller dubs “Mixed Aggression Traits” </w:t>
      </w:r>
      <w:r w:rsidR="00102140" w:rsidRPr="00D93FA4">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psychology","type":"book"},"locator":"45","uris":["http://www.mendeley.com/documents/?uuid=b7f2a786-c048-4098-b945-9f60057fcd87"]}],"mendeley":{"formattedCitation":"(C. B. Miller, 2014, p. 45)","plainTextFormattedCitation":"(C. B. Miller, 2014, p. 45)","previouslyFormattedCitation":"(C. B. Miller, 2014, p. 45)"},"properties":{"noteIndex":0},"schema":"https://github.com/citation-style-language/schema/raw/master/csl-citation.json"}</w:instrText>
      </w:r>
      <w:r w:rsidR="00102140" w:rsidRPr="00D93FA4">
        <w:rPr>
          <w:rFonts w:ascii="Garamond" w:hAnsi="Garamond"/>
        </w:rPr>
        <w:fldChar w:fldCharType="separate"/>
      </w:r>
      <w:r w:rsidR="00B76C49" w:rsidRPr="00B76C49">
        <w:rPr>
          <w:rFonts w:ascii="Garamond" w:hAnsi="Garamond"/>
          <w:noProof/>
        </w:rPr>
        <w:t>(C. B. Miller, 2014, p. 45)</w:t>
      </w:r>
      <w:r w:rsidR="00102140" w:rsidRPr="00D93FA4">
        <w:rPr>
          <w:rFonts w:ascii="Garamond" w:hAnsi="Garamond"/>
        </w:rPr>
        <w:fldChar w:fldCharType="end"/>
      </w:r>
      <w:r w:rsidR="00102140" w:rsidRPr="00D93FA4">
        <w:rPr>
          <w:rFonts w:ascii="Garamond" w:hAnsi="Garamond"/>
        </w:rPr>
        <w:t>.</w:t>
      </w:r>
      <w:r w:rsidR="00F5260A" w:rsidRPr="00D93FA4">
        <w:rPr>
          <w:rFonts w:ascii="Garamond" w:hAnsi="Garamond"/>
        </w:rPr>
        <w:t xml:space="preserve"> </w:t>
      </w:r>
    </w:p>
    <w:p w14:paraId="2E76FDA1" w14:textId="77777777" w:rsidR="00F5260A" w:rsidRPr="00D93FA4" w:rsidRDefault="00F5260A" w:rsidP="00C12168">
      <w:pPr>
        <w:spacing w:line="288" w:lineRule="auto"/>
        <w:rPr>
          <w:rFonts w:ascii="Garamond" w:hAnsi="Garamond"/>
        </w:rPr>
      </w:pPr>
    </w:p>
    <w:p w14:paraId="0988A82C" w14:textId="5C7905F2" w:rsidR="00D445BC" w:rsidRPr="00D93FA4" w:rsidRDefault="00F5260A" w:rsidP="00C12168">
      <w:pPr>
        <w:spacing w:line="288" w:lineRule="auto"/>
        <w:rPr>
          <w:rFonts w:ascii="Garamond" w:hAnsi="Garamond"/>
        </w:rPr>
      </w:pPr>
      <w:r w:rsidRPr="00D93FA4">
        <w:rPr>
          <w:rFonts w:ascii="Garamond" w:hAnsi="Garamond"/>
        </w:rPr>
        <w:t xml:space="preserve">Virtues and vices are </w:t>
      </w:r>
      <w:r w:rsidR="006F6F5A" w:rsidRPr="00D93FA4">
        <w:rPr>
          <w:rFonts w:ascii="Garamond" w:hAnsi="Garamond"/>
        </w:rPr>
        <w:t>partially defined in terms of our</w:t>
      </w:r>
      <w:r w:rsidRPr="00D93FA4">
        <w:rPr>
          <w:rFonts w:ascii="Garamond" w:hAnsi="Garamond"/>
        </w:rPr>
        <w:t xml:space="preserve"> commonsense platitudes</w:t>
      </w:r>
      <w:r w:rsidR="00900D65" w:rsidRPr="00D93FA4">
        <w:rPr>
          <w:rFonts w:ascii="Garamond" w:hAnsi="Garamond"/>
        </w:rPr>
        <w:t xml:space="preserve"> about the behaviors that virtuous or vicious people typically engage in, and the motivating reasons that typically underlie those behaviors</w:t>
      </w:r>
      <w:r w:rsidRPr="00D93FA4">
        <w:rPr>
          <w:rFonts w:ascii="Garamond" w:hAnsi="Garamond"/>
        </w:rPr>
        <w:t xml:space="preserve">. For example, </w:t>
      </w:r>
      <w:r w:rsidR="00D056E6" w:rsidRPr="00D93FA4">
        <w:rPr>
          <w:rFonts w:ascii="Garamond" w:hAnsi="Garamond"/>
        </w:rPr>
        <w:t>Miller writes of the virtue of compassion that,</w:t>
      </w:r>
    </w:p>
    <w:p w14:paraId="0EAE9129" w14:textId="77777777" w:rsidR="00F5260A" w:rsidRPr="00D93FA4" w:rsidRDefault="00F5260A" w:rsidP="00C12168">
      <w:pPr>
        <w:spacing w:line="288" w:lineRule="auto"/>
        <w:rPr>
          <w:rFonts w:ascii="Garamond" w:hAnsi="Garamond"/>
        </w:rPr>
      </w:pPr>
    </w:p>
    <w:p w14:paraId="4E0EC8E3" w14:textId="6F0A2101" w:rsidR="00DD7DC2" w:rsidRPr="00D93FA4" w:rsidRDefault="00F5260A" w:rsidP="00C12168">
      <w:pPr>
        <w:spacing w:line="288" w:lineRule="auto"/>
        <w:ind w:left="720"/>
        <w:rPr>
          <w:rFonts w:ascii="Garamond" w:hAnsi="Garamond"/>
        </w:rPr>
      </w:pPr>
      <w:r w:rsidRPr="00D93FA4">
        <w:rPr>
          <w:rFonts w:ascii="Garamond" w:hAnsi="Garamond"/>
        </w:rPr>
        <w:t xml:space="preserve">A person who is compassionate, when acting in character, will </w:t>
      </w:r>
      <w:r w:rsidR="005D6FA7" w:rsidRPr="00D93FA4">
        <w:rPr>
          <w:rFonts w:ascii="Garamond" w:hAnsi="Garamond"/>
        </w:rPr>
        <w:t>typically attempt to help when</w:t>
      </w:r>
      <w:r w:rsidR="007D181A" w:rsidRPr="00D93FA4">
        <w:rPr>
          <w:rFonts w:ascii="Garamond" w:hAnsi="Garamond"/>
        </w:rPr>
        <w:t>, at the very least,</w:t>
      </w:r>
      <w:r w:rsidR="005D6FA7" w:rsidRPr="00D93FA4">
        <w:rPr>
          <w:rFonts w:ascii="Garamond" w:hAnsi="Garamond"/>
        </w:rPr>
        <w:t xml:space="preserve"> </w:t>
      </w:r>
      <w:r w:rsidR="007D181A" w:rsidRPr="00D93FA4">
        <w:rPr>
          <w:rFonts w:ascii="Garamond" w:hAnsi="Garamond"/>
        </w:rPr>
        <w:t>the need for helping is obvious and the effort involved in helping is very minimal</w:t>
      </w:r>
      <w:r w:rsidR="00DD7DC2" w:rsidRPr="00D93FA4">
        <w:rPr>
          <w:rFonts w:ascii="Garamond" w:hAnsi="Garamond"/>
        </w:rPr>
        <w:t>.</w:t>
      </w:r>
      <w:r w:rsidR="005D6FA7" w:rsidRPr="00D93FA4">
        <w:rPr>
          <w:rFonts w:ascii="Garamond" w:hAnsi="Garamond"/>
        </w:rPr>
        <w:t xml:space="preserve"> </w:t>
      </w:r>
      <w:r w:rsidR="005D6FA7" w:rsidRPr="00D93FA4">
        <w:rPr>
          <w:rFonts w:ascii="Garamond" w:hAnsi="Garamond"/>
        </w:rPr>
        <w:fldChar w:fldCharType="begin" w:fldLock="1"/>
      </w:r>
      <w:r w:rsidR="00B76C49">
        <w:rPr>
          <w:rFonts w:ascii="Garamond" w:hAnsi="Garamond"/>
        </w:rPr>
        <w:instrText>ADDIN CSL_CITATION {"citationItems":[{"id":"ITEM-1","itemData":{"ISBN":"0199674353","author":[{"dropping-particle":"","family":"Miller","given":"Christian B","non-dropping-particle":"","parse-names":false,"suffix":""}],"id":"ITEM-1","issued":{"date-parts":[["2013"]]},"publisher":"Oxford University Press","publisher-place":"Oxford","title":"Moral character: An empirical theory","type":"book"},"locator":"190","uris":["http://www.mendeley.com/documents/?uuid=2a33af72-8a5b-4ca3-988b-30f9dce259cb"]}],"mendeley":{"formattedCitation":"(C. B. Miller, 2013, p. 190)","plainTextFormattedCitation":"(C. B. Miller, 2013, p. 190)","previouslyFormattedCitation":"(C. B. Miller, 2013, p. 190)"},"properties":{"noteIndex":0},"schema":"https://github.com/citation-style-language/schema/raw/master/csl-citation.json"}</w:instrText>
      </w:r>
      <w:r w:rsidR="005D6FA7" w:rsidRPr="00D93FA4">
        <w:rPr>
          <w:rFonts w:ascii="Garamond" w:hAnsi="Garamond"/>
        </w:rPr>
        <w:fldChar w:fldCharType="separate"/>
      </w:r>
      <w:r w:rsidR="00B76C49" w:rsidRPr="00B76C49">
        <w:rPr>
          <w:rFonts w:ascii="Garamond" w:hAnsi="Garamond"/>
          <w:noProof/>
        </w:rPr>
        <w:t>(C. B. Miller, 2013, p. 190)</w:t>
      </w:r>
      <w:r w:rsidR="005D6FA7" w:rsidRPr="00D93FA4">
        <w:rPr>
          <w:rFonts w:ascii="Garamond" w:hAnsi="Garamond"/>
        </w:rPr>
        <w:fldChar w:fldCharType="end"/>
      </w:r>
      <w:r w:rsidR="00A0730F" w:rsidRPr="00557332">
        <w:rPr>
          <w:rStyle w:val="FootnoteReference"/>
        </w:rPr>
        <w:footnoteReference w:id="2"/>
      </w:r>
      <w:r w:rsidR="009F6CD6" w:rsidRPr="00D93FA4">
        <w:rPr>
          <w:rFonts w:ascii="Garamond" w:hAnsi="Garamond"/>
        </w:rPr>
        <w:t xml:space="preserve"> </w:t>
      </w:r>
    </w:p>
    <w:p w14:paraId="045D83FB" w14:textId="77777777" w:rsidR="003906F8" w:rsidRPr="00D93FA4" w:rsidRDefault="003906F8" w:rsidP="00C12168">
      <w:pPr>
        <w:spacing w:line="288" w:lineRule="auto"/>
        <w:rPr>
          <w:rFonts w:ascii="Garamond" w:hAnsi="Garamond"/>
        </w:rPr>
      </w:pPr>
    </w:p>
    <w:p w14:paraId="636B094C" w14:textId="1EF525E5" w:rsidR="00007E57" w:rsidRPr="00D93FA4" w:rsidRDefault="006F6F5A" w:rsidP="00C12168">
      <w:pPr>
        <w:spacing w:line="288" w:lineRule="auto"/>
        <w:rPr>
          <w:rFonts w:ascii="Garamond" w:hAnsi="Garamond"/>
        </w:rPr>
      </w:pPr>
      <w:r w:rsidRPr="00D93FA4">
        <w:rPr>
          <w:rFonts w:ascii="Garamond" w:hAnsi="Garamond"/>
        </w:rPr>
        <w:t>These platitudes are framed as</w:t>
      </w:r>
      <w:r w:rsidR="003906F8" w:rsidRPr="00D93FA4">
        <w:rPr>
          <w:rFonts w:ascii="Garamond" w:hAnsi="Garamond"/>
        </w:rPr>
        <w:t xml:space="preserve"> necessary conditions or</w:t>
      </w:r>
      <w:r w:rsidRPr="00D93FA4">
        <w:rPr>
          <w:rFonts w:ascii="Garamond" w:hAnsi="Garamond"/>
        </w:rPr>
        <w:t xml:space="preserve"> </w:t>
      </w:r>
      <w:r w:rsidRPr="00D93FA4">
        <w:rPr>
          <w:rFonts w:ascii="Garamond" w:hAnsi="Garamond"/>
          <w:i/>
        </w:rPr>
        <w:t>minimal thresholds</w:t>
      </w:r>
      <w:r w:rsidRPr="00D93FA4">
        <w:rPr>
          <w:rFonts w:ascii="Garamond" w:hAnsi="Garamond"/>
        </w:rPr>
        <w:t xml:space="preserve"> </w:t>
      </w:r>
      <w:r w:rsidR="003906F8" w:rsidRPr="00D93FA4">
        <w:rPr>
          <w:rFonts w:ascii="Garamond" w:hAnsi="Garamond"/>
        </w:rPr>
        <w:t>for virtue and vice. They do not describe the behaviors or attitudes of</w:t>
      </w:r>
      <w:r w:rsidR="001F6813" w:rsidRPr="00D93FA4">
        <w:rPr>
          <w:rFonts w:ascii="Garamond" w:hAnsi="Garamond"/>
        </w:rPr>
        <w:t xml:space="preserve"> moral (or immoral) exemplars, </w:t>
      </w:r>
      <w:r w:rsidR="003906F8" w:rsidRPr="00D93FA4">
        <w:rPr>
          <w:rFonts w:ascii="Garamond" w:hAnsi="Garamond"/>
        </w:rPr>
        <w:t>individuals who possess the virtues (or vices) to a</w:t>
      </w:r>
      <w:r w:rsidR="00794CBB">
        <w:rPr>
          <w:rFonts w:ascii="Garamond" w:hAnsi="Garamond"/>
        </w:rPr>
        <w:t xml:space="preserve"> very high </w:t>
      </w:r>
      <w:r w:rsidR="003906F8" w:rsidRPr="00D93FA4">
        <w:rPr>
          <w:rFonts w:ascii="Garamond" w:hAnsi="Garamond"/>
        </w:rPr>
        <w:t>degree. They merely aim to capture the most basic conditions for true attribution</w:t>
      </w:r>
      <w:r w:rsidR="001F6813" w:rsidRPr="00D93FA4">
        <w:rPr>
          <w:rFonts w:ascii="Garamond" w:hAnsi="Garamond"/>
        </w:rPr>
        <w:t>s</w:t>
      </w:r>
      <w:r w:rsidR="003906F8" w:rsidRPr="00D93FA4">
        <w:rPr>
          <w:rFonts w:ascii="Garamond" w:hAnsi="Garamond"/>
        </w:rPr>
        <w:t xml:space="preserve"> of virtue and vice.</w:t>
      </w:r>
      <w:r w:rsidR="00CE242D" w:rsidRPr="00D93FA4">
        <w:rPr>
          <w:rFonts w:ascii="Garamond" w:hAnsi="Garamond"/>
        </w:rPr>
        <w:t xml:space="preserve"> </w:t>
      </w:r>
    </w:p>
    <w:p w14:paraId="29E60502" w14:textId="77777777" w:rsidR="006F6F5A" w:rsidRPr="00D93FA4" w:rsidRDefault="006F6F5A" w:rsidP="00C12168">
      <w:pPr>
        <w:spacing w:line="288" w:lineRule="auto"/>
        <w:rPr>
          <w:rFonts w:ascii="Garamond" w:hAnsi="Garamond"/>
        </w:rPr>
      </w:pPr>
    </w:p>
    <w:p w14:paraId="65A0B906" w14:textId="0D3F83DE" w:rsidR="00A23710" w:rsidRPr="00D93FA4" w:rsidRDefault="00A23710" w:rsidP="00C12168">
      <w:pPr>
        <w:spacing w:line="288" w:lineRule="auto"/>
        <w:rPr>
          <w:rFonts w:ascii="Garamond" w:hAnsi="Garamond"/>
        </w:rPr>
      </w:pPr>
      <w:r w:rsidRPr="00D93FA4">
        <w:rPr>
          <w:rFonts w:ascii="Garamond" w:hAnsi="Garamond"/>
        </w:rPr>
        <w:t>The bulk of Miller (2013) is devoted to a thorough survey of the empirical literature</w:t>
      </w:r>
      <w:r w:rsidR="00C8200C" w:rsidRPr="00557332">
        <w:rPr>
          <w:rStyle w:val="FootnoteReference"/>
        </w:rPr>
        <w:footnoteReference w:id="3"/>
      </w:r>
      <w:r w:rsidRPr="00D93FA4">
        <w:rPr>
          <w:rFonts w:ascii="Garamond" w:hAnsi="Garamond"/>
        </w:rPr>
        <w:t xml:space="preserve"> on factors that affect motivation to engage in compassionate, helping behavior, which serves as the primary case study for </w:t>
      </w:r>
      <w:r w:rsidR="004F6696" w:rsidRPr="00D93FA4">
        <w:rPr>
          <w:rFonts w:ascii="Garamond" w:hAnsi="Garamond"/>
        </w:rPr>
        <w:t>the MTT</w:t>
      </w:r>
      <w:r w:rsidRPr="00D93FA4">
        <w:rPr>
          <w:rFonts w:ascii="Garamond" w:hAnsi="Garamond"/>
        </w:rPr>
        <w:t xml:space="preserve">. One broad theme of this survey, which holds across dozens of studies, is that most people do not engage in even moderately demanding helping behavior. A second theme is that people </w:t>
      </w:r>
      <w:r w:rsidR="00030ABB">
        <w:rPr>
          <w:rFonts w:ascii="Garamond" w:hAnsi="Garamond"/>
        </w:rPr>
        <w:t xml:space="preserve">are </w:t>
      </w:r>
      <w:r w:rsidRPr="00D93FA4">
        <w:rPr>
          <w:rFonts w:ascii="Garamond" w:hAnsi="Garamond"/>
        </w:rPr>
        <w:t xml:space="preserve">often more likely to help in the presence of motivating factors that are less than virtuous. These include the desire to alleviate feelings of guilt or embarrassment, the desire to continue one’s good mood or alleviate one’s bad mood, and the desire to appear morally good to one’s self and others. Sometimes we do help for genuinely altruistic motives, but this tends to depend upon the presence of positive moral enhancers, such as empathy. But </w:t>
      </w:r>
      <w:r w:rsidR="005D2A5F">
        <w:rPr>
          <w:rFonts w:ascii="Garamond" w:hAnsi="Garamond"/>
        </w:rPr>
        <w:t>the</w:t>
      </w:r>
      <w:r w:rsidRPr="00D93FA4">
        <w:rPr>
          <w:rFonts w:ascii="Garamond" w:hAnsi="Garamond"/>
        </w:rPr>
        <w:t xml:space="preserve"> tendency to empathize is both fragile and fickle, and thus does not amount to a stable virtuous disposition. In short, most people fail to reliably engage in helping behavior; when we do help, it is often for bad reasons. </w:t>
      </w:r>
    </w:p>
    <w:p w14:paraId="4A6A2881" w14:textId="77777777" w:rsidR="00A23710" w:rsidRPr="00D93FA4" w:rsidRDefault="00A23710" w:rsidP="00C12168">
      <w:pPr>
        <w:spacing w:line="288" w:lineRule="auto"/>
        <w:rPr>
          <w:rFonts w:ascii="Garamond" w:hAnsi="Garamond"/>
        </w:rPr>
      </w:pPr>
    </w:p>
    <w:p w14:paraId="7D3022B1" w14:textId="0BFDD810" w:rsidR="00A23710" w:rsidRPr="00D93FA4" w:rsidRDefault="00A23710" w:rsidP="00C12168">
      <w:pPr>
        <w:spacing w:line="288" w:lineRule="auto"/>
        <w:rPr>
          <w:rFonts w:ascii="Garamond" w:hAnsi="Garamond"/>
        </w:rPr>
      </w:pPr>
      <w:r w:rsidRPr="00D93FA4">
        <w:rPr>
          <w:rFonts w:ascii="Garamond" w:hAnsi="Garamond"/>
        </w:rPr>
        <w:t xml:space="preserve">Thus, Miller concludes, most of us do not possess the traditional virtue of compassion. Instead, he suggests that most of us possess what he calls </w:t>
      </w:r>
      <w:r w:rsidRPr="00D93FA4">
        <w:rPr>
          <w:rFonts w:ascii="Garamond" w:hAnsi="Garamond"/>
          <w:i/>
        </w:rPr>
        <w:t>Mixed Helping Traits</w:t>
      </w:r>
      <w:r w:rsidRPr="00D93FA4">
        <w:rPr>
          <w:rFonts w:ascii="Garamond" w:hAnsi="Garamond"/>
        </w:rPr>
        <w:t xml:space="preserve">, which are constituted by a morally heterogeneous mix of psychological </w:t>
      </w:r>
      <w:r w:rsidR="004F6696" w:rsidRPr="00D93FA4">
        <w:rPr>
          <w:rFonts w:ascii="Garamond" w:hAnsi="Garamond"/>
        </w:rPr>
        <w:t>tendencies</w:t>
      </w:r>
      <w:r w:rsidRPr="00D93FA4">
        <w:rPr>
          <w:rFonts w:ascii="Garamond" w:hAnsi="Garamond"/>
        </w:rPr>
        <w:t>, such as the disposition to help when one feels guilty</w:t>
      </w:r>
      <w:r w:rsidR="004F6696" w:rsidRPr="00D93FA4">
        <w:rPr>
          <w:rFonts w:ascii="Garamond" w:hAnsi="Garamond"/>
        </w:rPr>
        <w:t xml:space="preserve"> or when it is in one’s self interest</w:t>
      </w:r>
      <w:r w:rsidRPr="00D93FA4">
        <w:rPr>
          <w:rFonts w:ascii="Garamond" w:hAnsi="Garamond"/>
        </w:rPr>
        <w:t>, or to not help when one fears embarrassment, or to help when experiencing fleeting bouts of empathy. Collectively, these dispositions lead to behavior that can appear morally inconsistent to a</w:t>
      </w:r>
      <w:r w:rsidR="004F6696" w:rsidRPr="00D93FA4">
        <w:rPr>
          <w:rFonts w:ascii="Garamond" w:hAnsi="Garamond"/>
        </w:rPr>
        <w:t xml:space="preserve">n observer. But they actually represent quite stable features of a person’s </w:t>
      </w:r>
      <w:proofErr w:type="gramStart"/>
      <w:r w:rsidR="004F6696" w:rsidRPr="00D93FA4">
        <w:rPr>
          <w:rFonts w:ascii="Garamond" w:hAnsi="Garamond"/>
        </w:rPr>
        <w:t>psychology, and</w:t>
      </w:r>
      <w:proofErr w:type="gramEnd"/>
      <w:r w:rsidR="004F6696" w:rsidRPr="00D93FA4">
        <w:rPr>
          <w:rFonts w:ascii="Garamond" w:hAnsi="Garamond"/>
        </w:rPr>
        <w:t xml:space="preserve"> vary between individuals. </w:t>
      </w:r>
    </w:p>
    <w:p w14:paraId="072DB33C" w14:textId="77777777" w:rsidR="00A23710" w:rsidRPr="00D93FA4" w:rsidRDefault="00A23710" w:rsidP="00C12168">
      <w:pPr>
        <w:spacing w:line="288" w:lineRule="auto"/>
        <w:rPr>
          <w:rFonts w:ascii="Garamond" w:hAnsi="Garamond"/>
        </w:rPr>
      </w:pPr>
    </w:p>
    <w:p w14:paraId="6FC9ABC4" w14:textId="11FC0631" w:rsidR="00A23710" w:rsidRPr="00D93FA4" w:rsidRDefault="004F6696" w:rsidP="00C12168">
      <w:pPr>
        <w:spacing w:line="288" w:lineRule="auto"/>
        <w:rPr>
          <w:rFonts w:ascii="Garamond" w:hAnsi="Garamond"/>
        </w:rPr>
      </w:pPr>
      <w:r w:rsidRPr="00D93FA4">
        <w:rPr>
          <w:rFonts w:ascii="Garamond" w:hAnsi="Garamond"/>
        </w:rPr>
        <w:t xml:space="preserve">Miller goes on to argue that this pattern of empirical results generalizes across other domains of moral behavior, </w:t>
      </w:r>
      <w:r w:rsidR="00A23710" w:rsidRPr="00D93FA4">
        <w:rPr>
          <w:rFonts w:ascii="Garamond" w:hAnsi="Garamond"/>
        </w:rPr>
        <w:t xml:space="preserve">such as aggression, lying, and cheating. </w:t>
      </w:r>
      <w:r w:rsidRPr="00D93FA4">
        <w:rPr>
          <w:rFonts w:ascii="Garamond" w:hAnsi="Garamond"/>
        </w:rPr>
        <w:t xml:space="preserve">In none of these domains do we find people behaving in a manner consistent with the relevant virtues </w:t>
      </w:r>
      <w:r w:rsidRPr="00D93FA4">
        <w:rPr>
          <w:rFonts w:ascii="Garamond" w:hAnsi="Garamond"/>
          <w:i/>
        </w:rPr>
        <w:t xml:space="preserve">or </w:t>
      </w:r>
      <w:r w:rsidRPr="00D93FA4">
        <w:rPr>
          <w:rFonts w:ascii="Garamond" w:hAnsi="Garamond"/>
        </w:rPr>
        <w:t xml:space="preserve">vices. Instead, we find the same pattern of moral heterogeneity. </w:t>
      </w:r>
      <w:r w:rsidR="00A23710" w:rsidRPr="00D93FA4">
        <w:rPr>
          <w:rFonts w:ascii="Garamond" w:hAnsi="Garamond"/>
        </w:rPr>
        <w:t>Across the board, most people act in ways that are consistent with the widespread possession of Mixed Traits.</w:t>
      </w:r>
      <w:r w:rsidR="00895607" w:rsidRPr="00D93FA4">
        <w:rPr>
          <w:rFonts w:ascii="Garamond" w:hAnsi="Garamond"/>
        </w:rPr>
        <w:t xml:space="preserve"> </w:t>
      </w:r>
    </w:p>
    <w:p w14:paraId="1174A5E3" w14:textId="77777777" w:rsidR="00866693" w:rsidRPr="00D93FA4" w:rsidRDefault="00866693" w:rsidP="00C12168">
      <w:pPr>
        <w:spacing w:line="288" w:lineRule="auto"/>
        <w:rPr>
          <w:rFonts w:ascii="Garamond" w:hAnsi="Garamond"/>
        </w:rPr>
      </w:pPr>
    </w:p>
    <w:p w14:paraId="64713FE3" w14:textId="5427139A" w:rsidR="00A12A00" w:rsidRPr="00D93FA4" w:rsidRDefault="00DD7DC2" w:rsidP="00C12168">
      <w:pPr>
        <w:spacing w:line="288" w:lineRule="auto"/>
        <w:rPr>
          <w:rFonts w:ascii="Garamond" w:hAnsi="Garamond"/>
        </w:rPr>
      </w:pPr>
      <w:bookmarkStart w:id="1" w:name="_Hlk12979931"/>
      <w:r w:rsidRPr="00747528">
        <w:rPr>
          <w:rFonts w:ascii="Garamond" w:hAnsi="Garamond"/>
        </w:rPr>
        <w:lastRenderedPageBreak/>
        <w:t xml:space="preserve">Crucially, </w:t>
      </w:r>
      <w:r w:rsidR="001A7A69" w:rsidRPr="00747528">
        <w:rPr>
          <w:rFonts w:ascii="Garamond" w:hAnsi="Garamond"/>
        </w:rPr>
        <w:t>Miller claims that Mixed Traits do not correspond to any</w:t>
      </w:r>
      <w:r w:rsidR="004C4824" w:rsidRPr="00747528">
        <w:rPr>
          <w:rFonts w:ascii="Garamond" w:hAnsi="Garamond"/>
        </w:rPr>
        <w:t xml:space="preserve"> of our ordinary</w:t>
      </w:r>
      <w:r w:rsidR="001A7A69" w:rsidRPr="00747528">
        <w:rPr>
          <w:rFonts w:ascii="Garamond" w:hAnsi="Garamond"/>
        </w:rPr>
        <w:t xml:space="preserve"> </w:t>
      </w:r>
      <w:r w:rsidR="004C4824" w:rsidRPr="00747528">
        <w:rPr>
          <w:rFonts w:ascii="Garamond" w:hAnsi="Garamond"/>
        </w:rPr>
        <w:t xml:space="preserve">moral trait terms or concepts, such as the traditional virtues or vices </w:t>
      </w:r>
      <w:r w:rsidR="004C4824" w:rsidRPr="00747528">
        <w:rPr>
          <w:rFonts w:ascii="Garamond" w:hAnsi="Garamond"/>
        </w:rPr>
        <w:fldChar w:fldCharType="begin" w:fldLock="1"/>
      </w:r>
      <w:r w:rsidR="00B76C49">
        <w:rPr>
          <w:rFonts w:ascii="Garamond" w:hAnsi="Garamond"/>
        </w:rPr>
        <w:instrText>ADDIN CSL_CITATION {"citationItems":[{"id":"ITEM-1","itemData":{"ISBN":"0199674353","author":[{"dropping-particle":"","family":"Miller","given":"Christian B","non-dropping-particle":"","parse-names":false,"suffix":""}],"id":"ITEM-1","issued":{"date-parts":[["2013"]]},"publisher":"Oxford University Press","publisher-place":"Oxford","title":"Moral character: An empirical theory","type":"book"},"locator":"156","uris":["http://www.mendeley.com/documents/?uuid=2a33af72-8a5b-4ca3-988b-30f9dce259cb"]}],"mendeley":{"formattedCitation":"(C. B. Miller, 2013, p. 156)","plainTextFormattedCitation":"(C. B. Miller, 2013, p. 156)","previouslyFormattedCitation":"(C. B. Miller, 2013, p. 156)"},"properties":{"noteIndex":0},"schema":"https://github.com/citation-style-language/schema/raw/master/csl-citation.json"}</w:instrText>
      </w:r>
      <w:r w:rsidR="004C4824" w:rsidRPr="00747528">
        <w:rPr>
          <w:rFonts w:ascii="Garamond" w:hAnsi="Garamond"/>
        </w:rPr>
        <w:fldChar w:fldCharType="separate"/>
      </w:r>
      <w:r w:rsidR="00B76C49" w:rsidRPr="00B76C49">
        <w:rPr>
          <w:rFonts w:ascii="Garamond" w:hAnsi="Garamond"/>
          <w:noProof/>
        </w:rPr>
        <w:t>(C. B. Miller, 2013, p. 156)</w:t>
      </w:r>
      <w:r w:rsidR="004C4824" w:rsidRPr="00747528">
        <w:rPr>
          <w:rFonts w:ascii="Garamond" w:hAnsi="Garamond"/>
        </w:rPr>
        <w:fldChar w:fldCharType="end"/>
      </w:r>
      <w:r w:rsidR="004C4824" w:rsidRPr="00747528">
        <w:rPr>
          <w:rFonts w:ascii="Garamond" w:hAnsi="Garamond"/>
        </w:rPr>
        <w:t xml:space="preserve">. </w:t>
      </w:r>
      <w:r w:rsidR="00A80752" w:rsidRPr="00747528">
        <w:rPr>
          <w:rFonts w:ascii="Garamond" w:hAnsi="Garamond"/>
        </w:rPr>
        <w:t xml:space="preserve">There is thus a </w:t>
      </w:r>
      <w:r w:rsidR="00875351" w:rsidRPr="00747528">
        <w:rPr>
          <w:rFonts w:ascii="Garamond" w:hAnsi="Garamond"/>
        </w:rPr>
        <w:t>basic</w:t>
      </w:r>
      <w:r w:rsidR="00A80752" w:rsidRPr="00747528">
        <w:rPr>
          <w:rFonts w:ascii="Garamond" w:hAnsi="Garamond"/>
        </w:rPr>
        <w:t xml:space="preserve"> mismatch between the nature and distribution of moral character traits in the world on the one hand, and our trait-related conceptual resources on the other. Because of this concept-trait mismatch, it is actually impossible for us to </w:t>
      </w:r>
      <w:r w:rsidR="00126663">
        <w:rPr>
          <w:rFonts w:ascii="Garamond" w:hAnsi="Garamond"/>
        </w:rPr>
        <w:t>form true beliefs</w:t>
      </w:r>
      <w:r w:rsidR="00A80752" w:rsidRPr="00747528">
        <w:rPr>
          <w:rFonts w:ascii="Garamond" w:hAnsi="Garamond"/>
        </w:rPr>
        <w:t xml:space="preserve"> about Mixed Traits as such with the conceptual resources we currently possess (though presumably we could accurately describe the individual psychological dispositions that constitute these traits). </w:t>
      </w:r>
      <w:r w:rsidR="00875351" w:rsidRPr="00747528">
        <w:rPr>
          <w:rFonts w:ascii="Garamond" w:hAnsi="Garamond"/>
        </w:rPr>
        <w:t>This basic conceptual deficit is exacerbated by the fact that we are prone to</w:t>
      </w:r>
      <w:r w:rsidR="00126663">
        <w:rPr>
          <w:rFonts w:ascii="Garamond" w:hAnsi="Garamond"/>
        </w:rPr>
        <w:t xml:space="preserve"> a</w:t>
      </w:r>
      <w:r w:rsidR="00875351" w:rsidRPr="00747528">
        <w:rPr>
          <w:rFonts w:ascii="Garamond" w:hAnsi="Garamond"/>
        </w:rPr>
        <w:t xml:space="preserve"> </w:t>
      </w:r>
      <w:r w:rsidR="00126663">
        <w:rPr>
          <w:rFonts w:ascii="Garamond" w:hAnsi="Garamond"/>
        </w:rPr>
        <w:t>psychological bias known as the “fundamental attribution error,”</w:t>
      </w:r>
      <w:r w:rsidR="00875351" w:rsidRPr="00747528">
        <w:rPr>
          <w:rFonts w:ascii="Garamond" w:hAnsi="Garamond"/>
        </w:rPr>
        <w:t xml:space="preserve"> </w:t>
      </w:r>
      <w:r w:rsidR="00126663">
        <w:rPr>
          <w:rFonts w:ascii="Garamond" w:hAnsi="Garamond"/>
        </w:rPr>
        <w:t xml:space="preserve">which </w:t>
      </w:r>
      <w:r w:rsidR="00875351" w:rsidRPr="00747528">
        <w:rPr>
          <w:rFonts w:ascii="Garamond" w:hAnsi="Garamond"/>
        </w:rPr>
        <w:t>cause</w:t>
      </w:r>
      <w:r w:rsidR="00126663">
        <w:rPr>
          <w:rFonts w:ascii="Garamond" w:hAnsi="Garamond"/>
        </w:rPr>
        <w:t>s</w:t>
      </w:r>
      <w:r w:rsidR="00875351" w:rsidRPr="00747528">
        <w:rPr>
          <w:rFonts w:ascii="Garamond" w:hAnsi="Garamond"/>
        </w:rPr>
        <w:t xml:space="preserve"> us </w:t>
      </w:r>
      <w:r w:rsidR="00C94B36" w:rsidRPr="00747528">
        <w:rPr>
          <w:rFonts w:ascii="Garamond" w:hAnsi="Garamond"/>
        </w:rPr>
        <w:t xml:space="preserve">to attribute traditional virtues and vices to people on the basis </w:t>
      </w:r>
      <w:r w:rsidR="00A12A00" w:rsidRPr="00747528">
        <w:rPr>
          <w:rFonts w:ascii="Garamond" w:hAnsi="Garamond"/>
        </w:rPr>
        <w:t xml:space="preserve">of single observations of morally relevant behavior </w:t>
      </w:r>
      <w:r w:rsidR="00A12A00" w:rsidRPr="00747528">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psychology","type":"book"},"locator":"167","uris":["http://www.mendeley.com/documents/?uuid=b7f2a786-c048-4098-b945-9f60057fcd87"]}],"mendeley":{"formattedCitation":"(C. B. Miller, 2014, p. 167)","plainTextFormattedCitation":"(C. B. Miller, 2014, p. 167)","previouslyFormattedCitation":"(C. B. Miller, 2014, p. 167)"},"properties":{"noteIndex":0},"schema":"https://github.com/citation-style-language/schema/raw/master/csl-citation.json"}</w:instrText>
      </w:r>
      <w:r w:rsidR="00A12A00" w:rsidRPr="00747528">
        <w:rPr>
          <w:rFonts w:ascii="Garamond" w:hAnsi="Garamond"/>
        </w:rPr>
        <w:fldChar w:fldCharType="separate"/>
      </w:r>
      <w:r w:rsidR="00B76C49" w:rsidRPr="00B76C49">
        <w:rPr>
          <w:rFonts w:ascii="Garamond" w:hAnsi="Garamond"/>
          <w:noProof/>
        </w:rPr>
        <w:t>(C. B. Miller, 2014, p. 167)</w:t>
      </w:r>
      <w:r w:rsidR="00A12A00" w:rsidRPr="00747528">
        <w:rPr>
          <w:rFonts w:ascii="Garamond" w:hAnsi="Garamond"/>
        </w:rPr>
        <w:fldChar w:fldCharType="end"/>
      </w:r>
      <w:r w:rsidR="00A12A00" w:rsidRPr="00747528">
        <w:rPr>
          <w:rFonts w:ascii="Garamond" w:hAnsi="Garamond"/>
        </w:rPr>
        <w:t>.</w:t>
      </w:r>
      <w:r w:rsidR="00A12A00" w:rsidRPr="00557332">
        <w:rPr>
          <w:rStyle w:val="FootnoteReference"/>
        </w:rPr>
        <w:footnoteReference w:id="4"/>
      </w:r>
      <w:r w:rsidR="00A12A00" w:rsidRPr="00747528">
        <w:rPr>
          <w:rFonts w:ascii="Garamond" w:hAnsi="Garamond"/>
        </w:rPr>
        <w:t xml:space="preserve"> </w:t>
      </w:r>
      <w:r w:rsidR="00875351" w:rsidRPr="00747528">
        <w:rPr>
          <w:rFonts w:ascii="Garamond" w:hAnsi="Garamond"/>
        </w:rPr>
        <w:t>Thus, if we see a person engage in one courageous act, we tend to infer that she is courageous; if we see her engage in a cruel act, we tend to infer that she is cruel</w:t>
      </w:r>
      <w:r w:rsidR="004C6235">
        <w:rPr>
          <w:rFonts w:ascii="Garamond" w:hAnsi="Garamond"/>
        </w:rPr>
        <w:t xml:space="preserve"> (when in both cases her actions most likely reflect Mixed Traits)</w:t>
      </w:r>
      <w:r w:rsidR="00875351" w:rsidRPr="00747528">
        <w:rPr>
          <w:rFonts w:ascii="Garamond" w:hAnsi="Garamond"/>
        </w:rPr>
        <w:t xml:space="preserve">. </w:t>
      </w:r>
      <w:r w:rsidR="00126663">
        <w:rPr>
          <w:rFonts w:ascii="Garamond" w:hAnsi="Garamond"/>
        </w:rPr>
        <w:t xml:space="preserve">This means that we both lack the conceptual capacity to form true beliefs about Mixed Traits, </w:t>
      </w:r>
      <w:r w:rsidR="00126663" w:rsidRPr="00126663">
        <w:rPr>
          <w:rFonts w:ascii="Garamond" w:hAnsi="Garamond"/>
          <w:i/>
          <w:iCs/>
        </w:rPr>
        <w:t>and</w:t>
      </w:r>
      <w:r w:rsidR="00126663">
        <w:rPr>
          <w:rFonts w:ascii="Garamond" w:hAnsi="Garamond"/>
        </w:rPr>
        <w:t xml:space="preserve"> we are also psychologically disposed to </w:t>
      </w:r>
      <w:r w:rsidR="004C6235">
        <w:rPr>
          <w:rFonts w:ascii="Garamond" w:hAnsi="Garamond"/>
        </w:rPr>
        <w:t>form false beliefs</w:t>
      </w:r>
      <w:r w:rsidR="00126663">
        <w:rPr>
          <w:rFonts w:ascii="Garamond" w:hAnsi="Garamond"/>
        </w:rPr>
        <w:t xml:space="preserve"> about them. </w:t>
      </w:r>
      <w:r w:rsidR="00A12A00" w:rsidRPr="00747528">
        <w:rPr>
          <w:rFonts w:ascii="Garamond" w:hAnsi="Garamond"/>
        </w:rPr>
        <w:t>Miller calls this part of his view the Character Error Theory, or CET.</w:t>
      </w:r>
      <w:r w:rsidR="00A12A00" w:rsidRPr="00D93FA4">
        <w:rPr>
          <w:rFonts w:ascii="Garamond" w:hAnsi="Garamond"/>
        </w:rPr>
        <w:t xml:space="preserve"> </w:t>
      </w:r>
    </w:p>
    <w:bookmarkEnd w:id="1"/>
    <w:p w14:paraId="6B1E8C62" w14:textId="77777777" w:rsidR="00A12A00" w:rsidRPr="00D93FA4" w:rsidRDefault="00A12A00" w:rsidP="00C12168">
      <w:pPr>
        <w:spacing w:line="288" w:lineRule="auto"/>
        <w:rPr>
          <w:rFonts w:ascii="Garamond" w:hAnsi="Garamond"/>
        </w:rPr>
      </w:pPr>
    </w:p>
    <w:p w14:paraId="5BBB6B08" w14:textId="58A6A3CB" w:rsidR="00BF681A" w:rsidRPr="00D93FA4" w:rsidRDefault="00BF681A" w:rsidP="00C12168">
      <w:pPr>
        <w:spacing w:line="288" w:lineRule="auto"/>
        <w:rPr>
          <w:rFonts w:ascii="Garamond" w:hAnsi="Garamond"/>
        </w:rPr>
      </w:pPr>
      <w:r w:rsidRPr="00D93FA4">
        <w:rPr>
          <w:rFonts w:ascii="Garamond" w:hAnsi="Garamond"/>
        </w:rPr>
        <w:t xml:space="preserve">The CET leads to a practical dilemma about our ordinary trait-attribution practices: should we advocate for the elimination of virtue- and vice-attribution from our daily lives, and replace it with a new vocabulary about Mixed Traits? Or should we persist in falsely attributing virtue and vice? This dilemma is complicated by the fact that virtue-attributions can be an effective way of encouraging positive moral behavior </w:t>
      </w:r>
      <w:r w:rsidRPr="00D93FA4">
        <w:rPr>
          <w:rFonts w:ascii="Garamond" w:hAnsi="Garamond"/>
        </w:rPr>
        <w:fldChar w:fldCharType="begin" w:fldLock="1"/>
      </w:r>
      <w:r w:rsidRPr="00D93FA4">
        <w:rPr>
          <w:rFonts w:ascii="Garamond" w:hAnsi="Garamond"/>
        </w:rPr>
        <w:instrText>ADDIN CSL_CITATION {"citationItems":[{"id":"ITEM-1","itemData":{"ISBN":"1107026725","author":[{"dropping-particle":"","family":"Alfano","given":"Mark","non-dropping-particle":"","parse-names":false,"suffix":""}],"id":"ITEM-1","issued":{"date-parts":[["2013"]]},"number-of-pages":"238","publisher":"Cambridge University Press","publisher-place":"Cambridge, UK","title":"Character as Moral Fiction","type":"book"},"locator":"88-108","uris":["http://www.mendeley.com/documents/?uuid=9de84d1f-02a8-47d6-bd41-d4727c2d093f"]}],"mendeley":{"formattedCitation":"(Alfano, 2013, pp. 88–108)","plainTextFormattedCitation":"(Alfano, 2013, pp. 88–108)","previouslyFormattedCitation":"(Alfano, 2013, pp. 88–108)"},"properties":{"noteIndex":0},"schema":"https://github.com/citation-style-language/schema/raw/master/csl-citation.json"}</w:instrText>
      </w:r>
      <w:r w:rsidRPr="00D93FA4">
        <w:rPr>
          <w:rFonts w:ascii="Garamond" w:hAnsi="Garamond"/>
        </w:rPr>
        <w:fldChar w:fldCharType="separate"/>
      </w:r>
      <w:r w:rsidRPr="00D93FA4">
        <w:rPr>
          <w:rFonts w:ascii="Garamond" w:hAnsi="Garamond"/>
          <w:noProof/>
        </w:rPr>
        <w:t>(Alfano, 2013, pp. 88–108)</w:t>
      </w:r>
      <w:r w:rsidRPr="00D93FA4">
        <w:rPr>
          <w:rFonts w:ascii="Garamond" w:hAnsi="Garamond"/>
        </w:rPr>
        <w:fldChar w:fldCharType="end"/>
      </w:r>
      <w:r w:rsidRPr="00D93FA4">
        <w:rPr>
          <w:rFonts w:ascii="Garamond" w:hAnsi="Garamond"/>
        </w:rPr>
        <w:t xml:space="preserve">. Thus, while </w:t>
      </w:r>
      <w:proofErr w:type="spellStart"/>
      <w:r w:rsidRPr="00D93FA4">
        <w:rPr>
          <w:rFonts w:ascii="Garamond" w:hAnsi="Garamond"/>
        </w:rPr>
        <w:t>eliminativism</w:t>
      </w:r>
      <w:proofErr w:type="spellEnd"/>
      <w:r w:rsidRPr="00D93FA4">
        <w:rPr>
          <w:rFonts w:ascii="Garamond" w:hAnsi="Garamond"/>
        </w:rPr>
        <w:t xml:space="preserve"> about virtue and vice talk would make sense from an epistemic perspective, it might also have negative moral consequences. Retaining virtue and vice talk as is would lead to the opposite trade-off. </w:t>
      </w:r>
      <w:r w:rsidR="00895607" w:rsidRPr="00D93FA4">
        <w:rPr>
          <w:rFonts w:ascii="Garamond" w:hAnsi="Garamond"/>
        </w:rPr>
        <w:t>Thus, neither option is particularly appealing.</w:t>
      </w:r>
    </w:p>
    <w:p w14:paraId="41060E7C" w14:textId="77777777" w:rsidR="002E4D57" w:rsidRPr="00D93FA4" w:rsidRDefault="002E4D57" w:rsidP="00C12168">
      <w:pPr>
        <w:spacing w:line="288" w:lineRule="auto"/>
        <w:rPr>
          <w:rFonts w:ascii="Garamond" w:hAnsi="Garamond"/>
        </w:rPr>
      </w:pPr>
    </w:p>
    <w:p w14:paraId="5B816DCF" w14:textId="0DC75CD7" w:rsidR="0035078F" w:rsidRPr="00D93FA4" w:rsidRDefault="0035078F" w:rsidP="00C12168">
      <w:pPr>
        <w:spacing w:line="288" w:lineRule="auto"/>
        <w:rPr>
          <w:rFonts w:ascii="Garamond" w:hAnsi="Garamond"/>
          <w:b/>
        </w:rPr>
      </w:pPr>
      <w:r w:rsidRPr="00D93FA4">
        <w:rPr>
          <w:rFonts w:ascii="Garamond" w:hAnsi="Garamond"/>
          <w:b/>
        </w:rPr>
        <w:t xml:space="preserve">3. </w:t>
      </w:r>
      <w:r w:rsidR="005513EB" w:rsidRPr="00D93FA4">
        <w:rPr>
          <w:rFonts w:ascii="Garamond" w:hAnsi="Garamond"/>
          <w:b/>
        </w:rPr>
        <w:t>Agreement about moral character</w:t>
      </w:r>
    </w:p>
    <w:p w14:paraId="73E33842" w14:textId="77777777" w:rsidR="0035078F" w:rsidRPr="00D93FA4" w:rsidRDefault="0035078F" w:rsidP="00C12168">
      <w:pPr>
        <w:spacing w:line="288" w:lineRule="auto"/>
        <w:rPr>
          <w:rFonts w:ascii="Garamond" w:hAnsi="Garamond"/>
        </w:rPr>
      </w:pPr>
    </w:p>
    <w:p w14:paraId="191E04C8" w14:textId="16AFA07A" w:rsidR="00AF45F9" w:rsidRPr="00D93FA4" w:rsidRDefault="0035078F" w:rsidP="00C12168">
      <w:pPr>
        <w:spacing w:line="288" w:lineRule="auto"/>
        <w:rPr>
          <w:rFonts w:ascii="Garamond" w:hAnsi="Garamond"/>
        </w:rPr>
      </w:pPr>
      <w:r w:rsidRPr="00D93FA4">
        <w:rPr>
          <w:rFonts w:ascii="Garamond" w:hAnsi="Garamond"/>
        </w:rPr>
        <w:t>Note that</w:t>
      </w:r>
      <w:r w:rsidR="00FB0550" w:rsidRPr="00D93FA4">
        <w:rPr>
          <w:rFonts w:ascii="Garamond" w:hAnsi="Garamond"/>
        </w:rPr>
        <w:t xml:space="preserve"> </w:t>
      </w:r>
      <w:r w:rsidRPr="00D93FA4">
        <w:rPr>
          <w:rFonts w:ascii="Garamond" w:hAnsi="Garamond"/>
        </w:rPr>
        <w:t xml:space="preserve">the </w:t>
      </w:r>
      <w:r w:rsidR="00011DB0" w:rsidRPr="00D93FA4">
        <w:rPr>
          <w:rFonts w:ascii="Garamond" w:hAnsi="Garamond"/>
        </w:rPr>
        <w:t>MTT</w:t>
      </w:r>
      <w:r w:rsidRPr="00D93FA4">
        <w:rPr>
          <w:rFonts w:ascii="Garamond" w:hAnsi="Garamond"/>
        </w:rPr>
        <w:t xml:space="preserve"> </w:t>
      </w:r>
      <w:r w:rsidR="00221C33" w:rsidRPr="00D93FA4">
        <w:rPr>
          <w:rFonts w:ascii="Garamond" w:hAnsi="Garamond"/>
        </w:rPr>
        <w:t>does not deny</w:t>
      </w:r>
      <w:r w:rsidR="00FB0550" w:rsidRPr="00D93FA4">
        <w:rPr>
          <w:rFonts w:ascii="Garamond" w:hAnsi="Garamond"/>
        </w:rPr>
        <w:t xml:space="preserve"> that virtues and vices </w:t>
      </w:r>
      <w:proofErr w:type="gramStart"/>
      <w:r w:rsidR="00FB0550" w:rsidRPr="00D93FA4">
        <w:rPr>
          <w:rFonts w:ascii="Garamond" w:hAnsi="Garamond"/>
          <w:i/>
        </w:rPr>
        <w:t>exist</w:t>
      </w:r>
      <w:r w:rsidR="00A0730F">
        <w:rPr>
          <w:rFonts w:ascii="Garamond" w:hAnsi="Garamond"/>
        </w:rPr>
        <w:t>:</w:t>
      </w:r>
      <w:proofErr w:type="gramEnd"/>
      <w:r w:rsidR="001F6C96" w:rsidRPr="00D93FA4">
        <w:rPr>
          <w:rFonts w:ascii="Garamond" w:hAnsi="Garamond"/>
        </w:rPr>
        <w:t xml:space="preserve"> </w:t>
      </w:r>
      <w:r w:rsidR="00221C33" w:rsidRPr="00D93FA4">
        <w:rPr>
          <w:rFonts w:ascii="Garamond" w:hAnsi="Garamond"/>
        </w:rPr>
        <w:t>it</w:t>
      </w:r>
      <w:r w:rsidR="001F6C96" w:rsidRPr="00D93FA4">
        <w:rPr>
          <w:rFonts w:ascii="Garamond" w:hAnsi="Garamond"/>
        </w:rPr>
        <w:t xml:space="preserve"> merely s</w:t>
      </w:r>
      <w:r w:rsidR="00221C33" w:rsidRPr="00D93FA4">
        <w:rPr>
          <w:rFonts w:ascii="Garamond" w:hAnsi="Garamond"/>
        </w:rPr>
        <w:t>tates</w:t>
      </w:r>
      <w:r w:rsidR="001F6C96" w:rsidRPr="00D93FA4">
        <w:rPr>
          <w:rFonts w:ascii="Garamond" w:hAnsi="Garamond"/>
        </w:rPr>
        <w:t xml:space="preserve"> that such traits are</w:t>
      </w:r>
      <w:r w:rsidR="007D728F" w:rsidRPr="00D93FA4">
        <w:rPr>
          <w:rFonts w:ascii="Garamond" w:hAnsi="Garamond"/>
        </w:rPr>
        <w:t xml:space="preserve"> statistically</w:t>
      </w:r>
      <w:r w:rsidR="001F6C96" w:rsidRPr="00D93FA4">
        <w:rPr>
          <w:rFonts w:ascii="Garamond" w:hAnsi="Garamond"/>
        </w:rPr>
        <w:t xml:space="preserve"> rare. It</w:t>
      </w:r>
      <w:r w:rsidR="00B66409" w:rsidRPr="00D93FA4">
        <w:rPr>
          <w:rFonts w:ascii="Garamond" w:hAnsi="Garamond"/>
        </w:rPr>
        <w:t xml:space="preserve"> also allows that we are in fact correct</w:t>
      </w:r>
      <w:r w:rsidR="001F6C96" w:rsidRPr="00D93FA4">
        <w:rPr>
          <w:rFonts w:ascii="Garamond" w:hAnsi="Garamond"/>
        </w:rPr>
        <w:t xml:space="preserve"> </w:t>
      </w:r>
      <w:r w:rsidR="00B66409" w:rsidRPr="00D93FA4">
        <w:rPr>
          <w:rFonts w:ascii="Garamond" w:hAnsi="Garamond"/>
        </w:rPr>
        <w:t>when we describe</w:t>
      </w:r>
      <w:r w:rsidR="001F6C96" w:rsidRPr="00D93FA4">
        <w:rPr>
          <w:rFonts w:ascii="Garamond" w:hAnsi="Garamond"/>
        </w:rPr>
        <w:t xml:space="preserve"> moral exemplars like </w:t>
      </w:r>
      <w:proofErr w:type="spellStart"/>
      <w:r w:rsidR="001F6C96" w:rsidRPr="00D93FA4">
        <w:rPr>
          <w:rFonts w:ascii="Garamond" w:hAnsi="Garamond"/>
        </w:rPr>
        <w:t>Ghandi</w:t>
      </w:r>
      <w:proofErr w:type="spellEnd"/>
      <w:r w:rsidR="001F6C96" w:rsidRPr="00D93FA4">
        <w:rPr>
          <w:rFonts w:ascii="Garamond" w:hAnsi="Garamond"/>
        </w:rPr>
        <w:t xml:space="preserve"> and Martin Luther King Jr. as virtuous, or when we describe immoral exemplars like Hitler and Stalin as vicious. </w:t>
      </w:r>
      <w:r w:rsidR="00AF45F9" w:rsidRPr="00D93FA4">
        <w:rPr>
          <w:rFonts w:ascii="Garamond" w:hAnsi="Garamond"/>
        </w:rPr>
        <w:t xml:space="preserve">To this extent, the </w:t>
      </w:r>
      <w:r w:rsidR="00011DB0" w:rsidRPr="00D93FA4">
        <w:rPr>
          <w:rFonts w:ascii="Garamond" w:hAnsi="Garamond"/>
        </w:rPr>
        <w:t>MTT</w:t>
      </w:r>
      <w:r w:rsidR="00AF45F9" w:rsidRPr="00D93FA4">
        <w:rPr>
          <w:rFonts w:ascii="Garamond" w:hAnsi="Garamond"/>
        </w:rPr>
        <w:t xml:space="preserve"> acknowledges that most of us have a basic capacity to successfully pick out real instances of virtue and</w:t>
      </w:r>
      <w:r w:rsidR="00B66409" w:rsidRPr="00D93FA4">
        <w:rPr>
          <w:rFonts w:ascii="Garamond" w:hAnsi="Garamond"/>
        </w:rPr>
        <w:t xml:space="preserve"> vice at least some of the time, </w:t>
      </w:r>
      <w:r w:rsidR="00862A84">
        <w:rPr>
          <w:rFonts w:ascii="Garamond" w:hAnsi="Garamond"/>
        </w:rPr>
        <w:t xml:space="preserve">when </w:t>
      </w:r>
      <w:r w:rsidR="00B66409" w:rsidRPr="00D93FA4">
        <w:rPr>
          <w:rFonts w:ascii="Garamond" w:hAnsi="Garamond"/>
        </w:rPr>
        <w:t xml:space="preserve">provided </w:t>
      </w:r>
      <w:r w:rsidR="00862A84">
        <w:rPr>
          <w:rFonts w:ascii="Garamond" w:hAnsi="Garamond"/>
        </w:rPr>
        <w:t xml:space="preserve">with </w:t>
      </w:r>
      <w:r w:rsidR="00B66409" w:rsidRPr="00D93FA4">
        <w:rPr>
          <w:rFonts w:ascii="Garamond" w:hAnsi="Garamond"/>
        </w:rPr>
        <w:t>sufficiently strong positive evidence.</w:t>
      </w:r>
      <w:r w:rsidR="00E03A65" w:rsidRPr="00D93FA4">
        <w:rPr>
          <w:rFonts w:ascii="Garamond" w:hAnsi="Garamond"/>
        </w:rPr>
        <w:t xml:space="preserve"> Thus, CET is unlike the sort of error theory that (say) an </w:t>
      </w:r>
      <w:r w:rsidR="00E03A65" w:rsidRPr="00D93FA4">
        <w:rPr>
          <w:rFonts w:ascii="Garamond" w:hAnsi="Garamond"/>
        </w:rPr>
        <w:lastRenderedPageBreak/>
        <w:t xml:space="preserve">atheist might invoke to explain </w:t>
      </w:r>
      <w:r w:rsidR="003B6BA5" w:rsidRPr="00D93FA4">
        <w:rPr>
          <w:rFonts w:ascii="Garamond" w:hAnsi="Garamond"/>
        </w:rPr>
        <w:t xml:space="preserve">a theist’s </w:t>
      </w:r>
      <w:r w:rsidR="00E03A65" w:rsidRPr="00D93FA4">
        <w:rPr>
          <w:rFonts w:ascii="Garamond" w:hAnsi="Garamond"/>
        </w:rPr>
        <w:t xml:space="preserve">belief in an all-powerful, all-knowing, benevolent </w:t>
      </w:r>
      <w:r w:rsidR="003B6BA5" w:rsidRPr="00D93FA4">
        <w:rPr>
          <w:rFonts w:ascii="Garamond" w:hAnsi="Garamond"/>
        </w:rPr>
        <w:t>God. According to the atheist, the</w:t>
      </w:r>
      <w:r w:rsidR="00E03A65" w:rsidRPr="00D93FA4">
        <w:rPr>
          <w:rFonts w:ascii="Garamond" w:hAnsi="Garamond"/>
        </w:rPr>
        <w:t xml:space="preserve"> theist who talks about God always fails to refer to anything. According to the CET, we can sometimes talk about virtue and vice and get it right.</w:t>
      </w:r>
      <w:r w:rsidRPr="00D93FA4">
        <w:rPr>
          <w:rFonts w:ascii="Garamond" w:hAnsi="Garamond"/>
        </w:rPr>
        <w:t xml:space="preserve"> </w:t>
      </w:r>
    </w:p>
    <w:p w14:paraId="2F45EB81" w14:textId="77777777" w:rsidR="00AF45F9" w:rsidRPr="00D93FA4" w:rsidRDefault="00AF45F9" w:rsidP="00C12168">
      <w:pPr>
        <w:spacing w:line="288" w:lineRule="auto"/>
        <w:rPr>
          <w:rFonts w:ascii="Garamond" w:hAnsi="Garamond"/>
        </w:rPr>
      </w:pPr>
    </w:p>
    <w:p w14:paraId="5391ED4E" w14:textId="1A0ED7A9" w:rsidR="00B15D40" w:rsidRPr="00D93FA4" w:rsidRDefault="00AF45F9" w:rsidP="00C12168">
      <w:pPr>
        <w:spacing w:line="288" w:lineRule="auto"/>
        <w:rPr>
          <w:rFonts w:ascii="Garamond" w:hAnsi="Garamond"/>
        </w:rPr>
      </w:pPr>
      <w:r w:rsidRPr="00D93FA4">
        <w:rPr>
          <w:rFonts w:ascii="Garamond" w:hAnsi="Garamond"/>
        </w:rPr>
        <w:t xml:space="preserve">The real “error” in the CET lies in the fact that very often, </w:t>
      </w:r>
      <w:r w:rsidR="007D728F" w:rsidRPr="00D93FA4">
        <w:rPr>
          <w:rFonts w:ascii="Garamond" w:hAnsi="Garamond"/>
        </w:rPr>
        <w:t xml:space="preserve">we </w:t>
      </w:r>
      <w:proofErr w:type="spellStart"/>
      <w:r w:rsidR="007D728F" w:rsidRPr="00D93FA4">
        <w:rPr>
          <w:rFonts w:ascii="Garamond" w:hAnsi="Garamond"/>
          <w:i/>
        </w:rPr>
        <w:t>miscategorize</w:t>
      </w:r>
      <w:proofErr w:type="spellEnd"/>
      <w:r w:rsidR="007D728F" w:rsidRPr="00D93FA4">
        <w:rPr>
          <w:rFonts w:ascii="Garamond" w:hAnsi="Garamond"/>
        </w:rPr>
        <w:t xml:space="preserve"> people who possess </w:t>
      </w:r>
      <w:r w:rsidRPr="00D93FA4">
        <w:rPr>
          <w:rFonts w:ascii="Garamond" w:hAnsi="Garamond"/>
        </w:rPr>
        <w:t>Mixed Traits</w:t>
      </w:r>
      <w:r w:rsidR="007D728F" w:rsidRPr="00D93FA4">
        <w:rPr>
          <w:rFonts w:ascii="Garamond" w:hAnsi="Garamond"/>
        </w:rPr>
        <w:t xml:space="preserve"> as virtuous or vicious</w:t>
      </w:r>
      <w:r w:rsidRPr="00D93FA4">
        <w:rPr>
          <w:rFonts w:ascii="Garamond" w:hAnsi="Garamond"/>
        </w:rPr>
        <w:t>.</w:t>
      </w:r>
      <w:r w:rsidR="00C20DE4" w:rsidRPr="00D93FA4">
        <w:rPr>
          <w:rFonts w:ascii="Garamond" w:hAnsi="Garamond"/>
        </w:rPr>
        <w:t xml:space="preserve"> When I call my friend who regularly gives to charity “generous”, the aspect of her moral character that I am in fact responding to is something like a Mixed Giving Trait. This trait consists in a set of psychological dispositions that lead my friend to give for morally laudable reasons on some occasions, to give for morally suspect reasons on other occasions, and sometimes to fail to give when she in fact had good reason to do so. Although some of the dispositions that constitute my friend’s Mixed Giving Trait are consistent with the virtue of generosity (hence my error), on the whole, her trait does not meet the minimum normative standards for virtue. </w:t>
      </w:r>
      <w:r w:rsidR="00121F14" w:rsidRPr="00D93FA4">
        <w:rPr>
          <w:rFonts w:ascii="Garamond" w:hAnsi="Garamond"/>
        </w:rPr>
        <w:t xml:space="preserve">Thus, when I call my friend “generous”, I am in </w:t>
      </w:r>
      <w:r w:rsidR="007D728F" w:rsidRPr="00D93FA4">
        <w:rPr>
          <w:rFonts w:ascii="Garamond" w:hAnsi="Garamond"/>
        </w:rPr>
        <w:t>fact making a mistake.</w:t>
      </w:r>
    </w:p>
    <w:p w14:paraId="2E5923A5" w14:textId="77777777" w:rsidR="0035078F" w:rsidRPr="00D93FA4" w:rsidRDefault="0035078F" w:rsidP="00C12168">
      <w:pPr>
        <w:spacing w:line="288" w:lineRule="auto"/>
        <w:rPr>
          <w:rFonts w:ascii="Garamond" w:hAnsi="Garamond"/>
        </w:rPr>
      </w:pPr>
    </w:p>
    <w:p w14:paraId="6EC85531" w14:textId="69D064A6" w:rsidR="002349F2" w:rsidRPr="00D93FA4" w:rsidRDefault="009004F4" w:rsidP="00C12168">
      <w:pPr>
        <w:spacing w:line="288" w:lineRule="auto"/>
        <w:rPr>
          <w:rFonts w:ascii="Garamond" w:hAnsi="Garamond"/>
        </w:rPr>
      </w:pPr>
      <w:r w:rsidRPr="00D93FA4">
        <w:rPr>
          <w:rFonts w:ascii="Garamond" w:hAnsi="Garamond"/>
        </w:rPr>
        <w:t>One might expect that such errors would lead to vario</w:t>
      </w:r>
      <w:r w:rsidR="007D728F" w:rsidRPr="00D93FA4">
        <w:rPr>
          <w:rFonts w:ascii="Garamond" w:hAnsi="Garamond"/>
        </w:rPr>
        <w:t>us kinds of practical confusion and disagreement about which moral character traits specific people possess.</w:t>
      </w:r>
      <w:r w:rsidRPr="00D93FA4">
        <w:rPr>
          <w:rFonts w:ascii="Garamond" w:hAnsi="Garamond"/>
        </w:rPr>
        <w:t xml:space="preserve"> </w:t>
      </w:r>
      <w:r w:rsidR="002E4D57" w:rsidRPr="00D93FA4">
        <w:rPr>
          <w:rFonts w:ascii="Garamond" w:hAnsi="Garamond"/>
        </w:rPr>
        <w:t>To see why,</w:t>
      </w:r>
      <w:r w:rsidR="002349F2" w:rsidRPr="00D93FA4">
        <w:rPr>
          <w:rFonts w:ascii="Garamond" w:hAnsi="Garamond"/>
        </w:rPr>
        <w:t xml:space="preserve"> consider the following scenario:</w:t>
      </w:r>
      <w:r w:rsidR="00FE6677" w:rsidRPr="00D93FA4">
        <w:rPr>
          <w:rFonts w:ascii="Garamond" w:hAnsi="Garamond"/>
        </w:rPr>
        <w:t xml:space="preserve"> </w:t>
      </w:r>
    </w:p>
    <w:p w14:paraId="420E5E63" w14:textId="77777777" w:rsidR="002349F2" w:rsidRPr="00D93FA4" w:rsidRDefault="002349F2" w:rsidP="00C12168">
      <w:pPr>
        <w:spacing w:line="288" w:lineRule="auto"/>
        <w:rPr>
          <w:rFonts w:ascii="Garamond" w:hAnsi="Garamond"/>
        </w:rPr>
      </w:pPr>
    </w:p>
    <w:p w14:paraId="0B898635" w14:textId="07F67EAD" w:rsidR="002E4D57" w:rsidRPr="00D93FA4" w:rsidRDefault="002349F2" w:rsidP="00C12168">
      <w:pPr>
        <w:spacing w:line="288" w:lineRule="auto"/>
        <w:ind w:left="720"/>
        <w:rPr>
          <w:rFonts w:ascii="Garamond" w:hAnsi="Garamond"/>
        </w:rPr>
      </w:pPr>
      <w:r w:rsidRPr="00D93FA4">
        <w:rPr>
          <w:rFonts w:ascii="Garamond" w:hAnsi="Garamond"/>
          <w:b/>
        </w:rPr>
        <w:t>Outbreak</w:t>
      </w:r>
      <w:r w:rsidRPr="00D93FA4">
        <w:rPr>
          <w:rFonts w:ascii="Garamond" w:hAnsi="Garamond"/>
        </w:rPr>
        <w:t xml:space="preserve">: </w:t>
      </w:r>
      <w:r w:rsidR="009753EB" w:rsidRPr="00D93FA4">
        <w:rPr>
          <w:rFonts w:ascii="Garamond" w:hAnsi="Garamond"/>
        </w:rPr>
        <w:t>I</w:t>
      </w:r>
      <w:r w:rsidR="00FE6677" w:rsidRPr="00D93FA4">
        <w:rPr>
          <w:rFonts w:ascii="Garamond" w:hAnsi="Garamond"/>
        </w:rPr>
        <w:t>magine</w:t>
      </w:r>
      <w:r w:rsidR="002E4D57" w:rsidRPr="00D93FA4">
        <w:rPr>
          <w:rFonts w:ascii="Garamond" w:hAnsi="Garamond"/>
        </w:rPr>
        <w:t xml:space="preserve"> a community</w:t>
      </w:r>
      <w:r w:rsidR="00FE6677" w:rsidRPr="00D93FA4">
        <w:rPr>
          <w:rFonts w:ascii="Garamond" w:hAnsi="Garamond"/>
        </w:rPr>
        <w:t xml:space="preserve"> </w:t>
      </w:r>
      <w:r w:rsidR="002E4D57" w:rsidRPr="00D93FA4">
        <w:rPr>
          <w:rFonts w:ascii="Garamond" w:hAnsi="Garamond"/>
        </w:rPr>
        <w:t>in which there has been an outbreak of a strange new virus</w:t>
      </w:r>
      <w:r w:rsidR="00FE6677" w:rsidRPr="00D93FA4">
        <w:rPr>
          <w:rFonts w:ascii="Garamond" w:hAnsi="Garamond"/>
        </w:rPr>
        <w:t xml:space="preserve">. The doctors in this community only know of two different types of virus: V1, with symptoms A and B, and V2, with symptoms C and D. </w:t>
      </w:r>
      <w:r w:rsidR="007464DF" w:rsidRPr="00D93FA4">
        <w:rPr>
          <w:rFonts w:ascii="Garamond" w:hAnsi="Garamond"/>
        </w:rPr>
        <w:t xml:space="preserve">Unbeknownst to them, V1 and V2 are in fact quite rare within the population. </w:t>
      </w:r>
      <w:r w:rsidR="00FE6677" w:rsidRPr="00D93FA4">
        <w:rPr>
          <w:rFonts w:ascii="Garamond" w:hAnsi="Garamond"/>
        </w:rPr>
        <w:t>However, the new virus V3 sometimes leads to symptom B, and sometime</w:t>
      </w:r>
      <w:r w:rsidR="007D728F" w:rsidRPr="00D93FA4">
        <w:rPr>
          <w:rFonts w:ascii="Garamond" w:hAnsi="Garamond"/>
        </w:rPr>
        <w:t>s</w:t>
      </w:r>
      <w:r w:rsidR="00FE6677" w:rsidRPr="00D93FA4">
        <w:rPr>
          <w:rFonts w:ascii="Garamond" w:hAnsi="Garamond"/>
        </w:rPr>
        <w:t xml:space="preserve"> to symptom C. When doctors see patients experiencing symptom B, they will </w:t>
      </w:r>
      <w:r w:rsidR="003708AF" w:rsidRPr="00D93FA4">
        <w:rPr>
          <w:rFonts w:ascii="Garamond" w:hAnsi="Garamond"/>
        </w:rPr>
        <w:t>diagnose their illness as</w:t>
      </w:r>
      <w:r w:rsidR="00FE6677" w:rsidRPr="00D93FA4">
        <w:rPr>
          <w:rFonts w:ascii="Garamond" w:hAnsi="Garamond"/>
        </w:rPr>
        <w:t xml:space="preserve"> V1; when they see a patient suffering from C, they will </w:t>
      </w:r>
      <w:r w:rsidR="003708AF" w:rsidRPr="00D93FA4">
        <w:rPr>
          <w:rFonts w:ascii="Garamond" w:hAnsi="Garamond"/>
        </w:rPr>
        <w:t>diagnose their illness as</w:t>
      </w:r>
      <w:r w:rsidR="00FE6677" w:rsidRPr="00D93FA4">
        <w:rPr>
          <w:rFonts w:ascii="Garamond" w:hAnsi="Garamond"/>
        </w:rPr>
        <w:t xml:space="preserve"> V2. Because the same patients sometimes display B and C, if they go to different doctors, they would be likely to receive multiple contradictory diagnoses. </w:t>
      </w:r>
    </w:p>
    <w:p w14:paraId="541DC332" w14:textId="77777777" w:rsidR="00F27E9E" w:rsidRPr="00D93FA4" w:rsidRDefault="00F27E9E" w:rsidP="00C12168">
      <w:pPr>
        <w:spacing w:line="288" w:lineRule="auto"/>
        <w:rPr>
          <w:rFonts w:ascii="Garamond" w:hAnsi="Garamond"/>
        </w:rPr>
      </w:pPr>
    </w:p>
    <w:p w14:paraId="2400D12A" w14:textId="6D2FF784" w:rsidR="008B77B5" w:rsidRPr="00D93FA4" w:rsidRDefault="002349F2" w:rsidP="00C12168">
      <w:pPr>
        <w:spacing w:line="288" w:lineRule="auto"/>
        <w:rPr>
          <w:rFonts w:ascii="Garamond" w:hAnsi="Garamond"/>
        </w:rPr>
      </w:pPr>
      <w:r w:rsidRPr="00D93FA4">
        <w:rPr>
          <w:rFonts w:ascii="Garamond" w:hAnsi="Garamond"/>
        </w:rPr>
        <w:t xml:space="preserve">The situation in Outbreak </w:t>
      </w:r>
      <w:r w:rsidR="002E4D57" w:rsidRPr="00D93FA4">
        <w:rPr>
          <w:rFonts w:ascii="Garamond" w:hAnsi="Garamond"/>
        </w:rPr>
        <w:t xml:space="preserve">is analogous to what </w:t>
      </w:r>
      <w:r w:rsidR="00024788" w:rsidRPr="00D93FA4">
        <w:rPr>
          <w:rFonts w:ascii="Garamond" w:hAnsi="Garamond"/>
        </w:rPr>
        <w:t>we face if the MTT</w:t>
      </w:r>
      <w:r w:rsidR="002E4D57" w:rsidRPr="00D93FA4">
        <w:rPr>
          <w:rFonts w:ascii="Garamond" w:hAnsi="Garamond"/>
        </w:rPr>
        <w:t xml:space="preserve"> is correct.</w:t>
      </w:r>
      <w:r w:rsidR="00F63A55" w:rsidRPr="00D93FA4">
        <w:rPr>
          <w:rFonts w:ascii="Garamond" w:hAnsi="Garamond"/>
        </w:rPr>
        <w:t xml:space="preserve"> For instance, i</w:t>
      </w:r>
      <w:r w:rsidR="00FE6677" w:rsidRPr="00D93FA4">
        <w:rPr>
          <w:rFonts w:ascii="Garamond" w:hAnsi="Garamond"/>
        </w:rPr>
        <w:t xml:space="preserve">f </w:t>
      </w:r>
      <w:r w:rsidR="00F63A55" w:rsidRPr="00D93FA4">
        <w:rPr>
          <w:rFonts w:ascii="Garamond" w:hAnsi="Garamond"/>
        </w:rPr>
        <w:t xml:space="preserve">most ordinary folk possess Mixed </w:t>
      </w:r>
      <w:r w:rsidR="00E01329" w:rsidRPr="00D93FA4">
        <w:rPr>
          <w:rFonts w:ascii="Garamond" w:hAnsi="Garamond"/>
        </w:rPr>
        <w:t>Aggression</w:t>
      </w:r>
      <w:r w:rsidR="00F63A55" w:rsidRPr="00D93FA4">
        <w:rPr>
          <w:rFonts w:ascii="Garamond" w:hAnsi="Garamond"/>
        </w:rPr>
        <w:t xml:space="preserve"> Traits, but we only possess concepts for</w:t>
      </w:r>
      <w:r w:rsidR="007D728F" w:rsidRPr="00D93FA4">
        <w:rPr>
          <w:rFonts w:ascii="Garamond" w:hAnsi="Garamond"/>
        </w:rPr>
        <w:t xml:space="preserve"> the full-blown virtue of</w:t>
      </w:r>
      <w:r w:rsidR="00F63A55" w:rsidRPr="00D93FA4">
        <w:rPr>
          <w:rFonts w:ascii="Garamond" w:hAnsi="Garamond"/>
        </w:rPr>
        <w:t xml:space="preserve"> </w:t>
      </w:r>
      <w:r w:rsidR="00221C33" w:rsidRPr="00D93FA4">
        <w:rPr>
          <w:rFonts w:ascii="Garamond" w:hAnsi="Garamond"/>
        </w:rPr>
        <w:t>kindness</w:t>
      </w:r>
      <w:r w:rsidR="007D728F" w:rsidRPr="00D93FA4">
        <w:rPr>
          <w:rFonts w:ascii="Garamond" w:hAnsi="Garamond"/>
        </w:rPr>
        <w:t xml:space="preserve"> and t</w:t>
      </w:r>
      <w:r w:rsidR="00E01329" w:rsidRPr="00D93FA4">
        <w:rPr>
          <w:rFonts w:ascii="Garamond" w:hAnsi="Garamond"/>
        </w:rPr>
        <w:t>he full-blown virtue of cruelty, then every time we encounter a person with a Mixed Aggression Trait, we will inevitably “misdiagnose” it.</w:t>
      </w:r>
      <w:r w:rsidR="007D728F" w:rsidRPr="00D93FA4">
        <w:rPr>
          <w:rFonts w:ascii="Garamond" w:hAnsi="Garamond"/>
        </w:rPr>
        <w:t xml:space="preserve"> </w:t>
      </w:r>
      <w:r w:rsidR="00F63A55" w:rsidRPr="00D93FA4">
        <w:rPr>
          <w:rFonts w:ascii="Garamond" w:hAnsi="Garamond"/>
        </w:rPr>
        <w:t xml:space="preserve">The same person might appear kind to one observer and cruel to another, or kind to an observer on one occasion, and cruel to that same observer on a different one. Because of the inadequacy of our trait concepts, we should expect to </w:t>
      </w:r>
      <w:r w:rsidR="003C0E41" w:rsidRPr="00D93FA4">
        <w:rPr>
          <w:rFonts w:ascii="Garamond" w:hAnsi="Garamond"/>
        </w:rPr>
        <w:t>find widespread disagreement (and confusion) about who is virtuous and vicious.</w:t>
      </w:r>
      <w:r w:rsidR="00F63A55" w:rsidRPr="00D93FA4">
        <w:rPr>
          <w:rFonts w:ascii="Garamond" w:hAnsi="Garamond"/>
        </w:rPr>
        <w:t xml:space="preserve"> Like the doctors constantly m</w:t>
      </w:r>
      <w:r w:rsidR="004A1818" w:rsidRPr="00D93FA4">
        <w:rPr>
          <w:rFonts w:ascii="Garamond" w:hAnsi="Garamond"/>
        </w:rPr>
        <w:t xml:space="preserve">isdiagnosing their patients, under the Mixed Traits hypothesis, we </w:t>
      </w:r>
      <w:r w:rsidR="00F63A55" w:rsidRPr="00D93FA4">
        <w:rPr>
          <w:rFonts w:ascii="Garamond" w:hAnsi="Garamond"/>
        </w:rPr>
        <w:t>simply lack the appropriate concepts to carve up the characterological world at its joints.</w:t>
      </w:r>
      <w:r w:rsidR="007D19E5" w:rsidRPr="00D93FA4">
        <w:rPr>
          <w:rFonts w:ascii="Garamond" w:hAnsi="Garamond"/>
        </w:rPr>
        <w:t xml:space="preserve"> </w:t>
      </w:r>
    </w:p>
    <w:p w14:paraId="6736C5CE" w14:textId="77777777" w:rsidR="00A26DFA" w:rsidRPr="00D93FA4" w:rsidRDefault="00A26DFA" w:rsidP="00C12168">
      <w:pPr>
        <w:spacing w:line="288" w:lineRule="auto"/>
        <w:rPr>
          <w:rFonts w:ascii="Garamond" w:hAnsi="Garamond"/>
        </w:rPr>
      </w:pPr>
    </w:p>
    <w:p w14:paraId="217F9D63" w14:textId="4EE40D4D" w:rsidR="004A1818" w:rsidRPr="00D93FA4" w:rsidRDefault="00E01329" w:rsidP="00C12168">
      <w:pPr>
        <w:spacing w:line="288" w:lineRule="auto"/>
        <w:rPr>
          <w:rFonts w:ascii="Garamond" w:hAnsi="Garamond"/>
        </w:rPr>
      </w:pPr>
      <w:r w:rsidRPr="00D93FA4">
        <w:rPr>
          <w:rFonts w:ascii="Garamond" w:hAnsi="Garamond"/>
        </w:rPr>
        <w:t xml:space="preserve">This prediction of the </w:t>
      </w:r>
      <w:r w:rsidR="00AE7443">
        <w:rPr>
          <w:rFonts w:ascii="Garamond" w:hAnsi="Garamond"/>
        </w:rPr>
        <w:t>MTT</w:t>
      </w:r>
      <w:r w:rsidRPr="00D93FA4">
        <w:rPr>
          <w:rFonts w:ascii="Garamond" w:hAnsi="Garamond"/>
        </w:rPr>
        <w:t xml:space="preserve"> creates a testable hypothesis</w:t>
      </w:r>
      <w:r w:rsidR="0005060D">
        <w:rPr>
          <w:rFonts w:ascii="Garamond" w:hAnsi="Garamond"/>
        </w:rPr>
        <w:t xml:space="preserve">: if we systematically </w:t>
      </w:r>
      <w:proofErr w:type="spellStart"/>
      <w:r w:rsidR="0005060D">
        <w:rPr>
          <w:rFonts w:ascii="Garamond" w:hAnsi="Garamond"/>
        </w:rPr>
        <w:t>miscategorize</w:t>
      </w:r>
      <w:proofErr w:type="spellEnd"/>
      <w:r w:rsidR="0005060D">
        <w:rPr>
          <w:rFonts w:ascii="Garamond" w:hAnsi="Garamond"/>
        </w:rPr>
        <w:t xml:space="preserve"> people with Mixed Traits as virtuous or vicious, we should expect widespread disagreement about which </w:t>
      </w:r>
      <w:r w:rsidR="0005060D">
        <w:rPr>
          <w:rFonts w:ascii="Garamond" w:hAnsi="Garamond"/>
        </w:rPr>
        <w:lastRenderedPageBreak/>
        <w:t>moral character traits people have</w:t>
      </w:r>
      <w:r w:rsidRPr="00D93FA4">
        <w:rPr>
          <w:rFonts w:ascii="Garamond" w:hAnsi="Garamond"/>
        </w:rPr>
        <w:t>. Fortunately, m</w:t>
      </w:r>
      <w:r w:rsidR="008917D3" w:rsidRPr="00D93FA4">
        <w:rPr>
          <w:rFonts w:ascii="Garamond" w:hAnsi="Garamond"/>
        </w:rPr>
        <w:t xml:space="preserve">easuring levels of agreement about trait attributions has been studied by psychologists for decades </w:t>
      </w:r>
      <w:r w:rsidR="008917D3" w:rsidRPr="00D93FA4">
        <w:rPr>
          <w:rFonts w:ascii="Garamond" w:hAnsi="Garamond"/>
        </w:rPr>
        <w:fldChar w:fldCharType="begin" w:fldLock="1"/>
      </w:r>
      <w:r w:rsidR="001F6813" w:rsidRPr="00D93FA4">
        <w:rPr>
          <w:rFonts w:ascii="Garamond" w:hAnsi="Garamond"/>
        </w:rPr>
        <w:instrText>ADDIN CSL_CITATION {"citationItems":[{"id":"ITEM-1","itemData":{"author":[{"dropping-particle":"","family":"Funder","given":"David C.","non-dropping-particle":"","parse-names":false,"suffix":""}],"container-title":"Psychological Review","id":"ITEM-1","issue":"4","issued":{"date-parts":[["1995"]]},"page":"652-670","title":"On the Accuracy of Personality Judgement: A Realistic Approach","type":"article-journal","volume":"102"},"uris":["http://www.mendeley.com/documents/?uuid=61d9b2ad-c42e-4de7-be5a-749dcc2cdcca"]},{"id":"ITEM-2","itemData":{"DOI":"10.1037/0033-295X.98.2.155","ISBN":"0033-295X\\r1939-1471","ISSN":"0033295X","PMID":"2047511","abstract":"Consensus refers to the extent to which 2 judges agree in their ratings of a common target. A general model of interpersonal perception based on Anderson's (1981) weighted-average model is developed. The model shows that increased acquaintance does not always lead to large changes in consensus. Degree of overlap between the target behaviors observed by the judges and similarity of meaning systems are key but neglected parameters. The model can also be used as a basis for determining the accuracy of person perception. In some cases, accuracy can increase with greater acquaintance, whereas consensus may not.","author":[{"dropping-particle":"","family":"Kenny","given":"David A.","non-dropping-particle":"","parse-names":false,"suffix":""}],"container-title":"Psychological Review","id":"ITEM-2","issue":"2","issued":{"date-parts":[["1991"]]},"page":"155-163","title":"A general model of consensus and accuracy in interpersonal perception","type":"article-journal","volume":"98"},"uris":["http://www.mendeley.com/documents/?uuid=1dfaff7f-d71d-44ae-8a2f-9c13bf9d45ec"]},{"id":"ITEM-3","itemData":{"DOI":"10.1037/a0021212","ISBN":"1939-1455 (Electronic)\\r0033-2909 (Linking)","ISSN":"00332909","PMID":"21038940","abstract":"The bulk of personality research has been built from self-report measures of personality. However, collecting personality ratings from other-raters, such as family, friends, and even strangers, is a dramatically underutilized method that allows better explanation and prediction of personality's role in many domains of psychology. Drawing hypotheses from D. C. Funder's (1995) realistic accuracy model about trait and information moderators of accuracy, we offer 3 meta-analyses to help researchers and applied psychologists understand and interpret both consistencies and unique insights afforded by other-ratings of personality. These meta-analyses integrate findings based on 44,178 target individuals rated across 263 independent samples. Each meta-analysis assessed the accuracy of observer ratings, as indexed by interrater consensus/reliability (Study 1), self-other correlations (Study 2), and predictions of behavior (Study 3). The results show that although increased frequency of interacting with targets does improve accuracy in rating personality, informants' interpersonal intimacy with the target is necessary for substantial increases in other-rating accuracy. Interpersonal intimacy improved accuracy especially for traits low in visibility (e.g., Emotional Stability) but only minimally for traits high in evaluativeness (e.g., Agreeableness). In addition, observer ratings were strong predictors of behaviors. When the criterion was academic achievement or job performance, other-ratings yielded predictive validities substantially greater than and incremental to self-ratings. These findings indicate that extraordinary value can gained by using other-reports to measure personality, and these findings provide guidelines toward enriching personality theory. Various subfields of psychology in which personality variables are systematically assessed and utilized in research and practice can benefit tremendously from use of others' ratings to measure personality variables.","author":[{"dropping-particle":"","family":"Connelly","given":"Brian S.","non-dropping-particle":"","parse-names":false,"suffix":""},{"dropping-particle":"","family":"Ones","given":"Deniz S.","non-dropping-particle":"","parse-names":false,"suffix":""}],"container-title":"Psychological Bulletin","id":"ITEM-3","issue":"6","issued":{"date-parts":[["2010"]]},"page":"1092-1122","title":"An Other Perspective on Personality: Meta-Analytic Integration of Observers' Accuracy and Predictive Validity","type":"article-journal","volume":"136"},"uris":["http://www.mendeley.com/documents/?uuid=0295d2e9-64b8-4ef1-9382-39fc0552f818"]}],"mendeley":{"formattedCitation":"(Connelly &amp; Ones, 2010; Funder, 1995; Kenny, 1991)","plainTextFormattedCitation":"(Connelly &amp; Ones, 2010; Funder, 1995; Kenny, 1991)","previouslyFormattedCitation":"(Connelly &amp; Ones, 2010; Funder, 1995; Kenny, 1991)"},"properties":{"noteIndex":0},"schema":"https://github.com/citation-style-language/schema/raw/master/csl-citation.json"}</w:instrText>
      </w:r>
      <w:r w:rsidR="008917D3" w:rsidRPr="00D93FA4">
        <w:rPr>
          <w:rFonts w:ascii="Garamond" w:hAnsi="Garamond"/>
        </w:rPr>
        <w:fldChar w:fldCharType="separate"/>
      </w:r>
      <w:r w:rsidR="001F6813" w:rsidRPr="00D93FA4">
        <w:rPr>
          <w:rFonts w:ascii="Garamond" w:hAnsi="Garamond"/>
          <w:noProof/>
        </w:rPr>
        <w:t>(Connelly &amp; Ones, 2010; Funder, 1995; Kenny, 1991)</w:t>
      </w:r>
      <w:r w:rsidR="008917D3" w:rsidRPr="00D93FA4">
        <w:rPr>
          <w:rFonts w:ascii="Garamond" w:hAnsi="Garamond"/>
        </w:rPr>
        <w:fldChar w:fldCharType="end"/>
      </w:r>
      <w:r w:rsidR="008917D3" w:rsidRPr="00D93FA4">
        <w:rPr>
          <w:rFonts w:ascii="Garamond" w:hAnsi="Garamond"/>
        </w:rPr>
        <w:t xml:space="preserve">. The basic method for studying “accuracy in personality judgment” involves giving </w:t>
      </w:r>
      <w:r w:rsidR="004C6235">
        <w:rPr>
          <w:rFonts w:ascii="Garamond" w:hAnsi="Garamond"/>
        </w:rPr>
        <w:t>one or more</w:t>
      </w:r>
      <w:r w:rsidR="000963CC">
        <w:rPr>
          <w:rFonts w:ascii="Garamond" w:hAnsi="Garamond"/>
        </w:rPr>
        <w:t xml:space="preserve"> informants</w:t>
      </w:r>
      <w:r w:rsidR="00D45DED">
        <w:rPr>
          <w:rFonts w:ascii="Garamond" w:hAnsi="Garamond"/>
        </w:rPr>
        <w:t xml:space="preserve"> or judges</w:t>
      </w:r>
      <w:r w:rsidR="008917D3" w:rsidRPr="00D93FA4">
        <w:rPr>
          <w:rFonts w:ascii="Garamond" w:hAnsi="Garamond"/>
        </w:rPr>
        <w:t xml:space="preserve"> personality tests, which they must fill out about a particular target</w:t>
      </w:r>
      <w:r w:rsidR="008E3A78" w:rsidRPr="00D93FA4">
        <w:rPr>
          <w:rFonts w:ascii="Garamond" w:hAnsi="Garamond"/>
        </w:rPr>
        <w:t xml:space="preserve"> individual</w:t>
      </w:r>
      <w:r w:rsidR="004B0F56">
        <w:rPr>
          <w:rFonts w:ascii="Garamond" w:hAnsi="Garamond"/>
        </w:rPr>
        <w:t xml:space="preserve"> (</w:t>
      </w:r>
      <w:r w:rsidR="004C48AD">
        <w:rPr>
          <w:rFonts w:ascii="Garamond" w:hAnsi="Garamond"/>
        </w:rPr>
        <w:t>sometimes</w:t>
      </w:r>
      <w:r w:rsidR="004B0F56">
        <w:rPr>
          <w:rFonts w:ascii="Garamond" w:hAnsi="Garamond"/>
        </w:rPr>
        <w:t xml:space="preserve"> someone they have met in a laboratory context</w:t>
      </w:r>
      <w:r w:rsidR="004C48AD">
        <w:rPr>
          <w:rFonts w:ascii="Garamond" w:hAnsi="Garamond"/>
        </w:rPr>
        <w:t>, and sometimes</w:t>
      </w:r>
      <w:r w:rsidR="004B0F56">
        <w:rPr>
          <w:rFonts w:ascii="Garamond" w:hAnsi="Garamond"/>
        </w:rPr>
        <w:t xml:space="preserve"> a person they know in their everyday lives)</w:t>
      </w:r>
      <w:r w:rsidR="008917D3" w:rsidRPr="00D93FA4">
        <w:rPr>
          <w:rFonts w:ascii="Garamond" w:hAnsi="Garamond"/>
        </w:rPr>
        <w:t>. Researchers can then analyze the degree to which the personality trait ratings of different judges correlate</w:t>
      </w:r>
      <w:r w:rsidR="006240FC">
        <w:rPr>
          <w:rFonts w:ascii="Garamond" w:hAnsi="Garamond"/>
        </w:rPr>
        <w:t xml:space="preserve"> with one another</w:t>
      </w:r>
      <w:r w:rsidR="000244DE">
        <w:rPr>
          <w:rFonts w:ascii="Garamond" w:hAnsi="Garamond"/>
        </w:rPr>
        <w:t xml:space="preserve"> (“</w:t>
      </w:r>
      <w:r w:rsidR="00B1689D">
        <w:rPr>
          <w:rFonts w:ascii="Garamond" w:hAnsi="Garamond"/>
        </w:rPr>
        <w:t>inter-informant consensus</w:t>
      </w:r>
      <w:r w:rsidR="000244DE">
        <w:rPr>
          <w:rFonts w:ascii="Garamond" w:hAnsi="Garamond"/>
        </w:rPr>
        <w:t>”)</w:t>
      </w:r>
      <w:r w:rsidR="00E643E4">
        <w:rPr>
          <w:rFonts w:ascii="Garamond" w:hAnsi="Garamond"/>
        </w:rPr>
        <w:t xml:space="preserve">, and </w:t>
      </w:r>
      <w:r w:rsidR="006240FC">
        <w:rPr>
          <w:rFonts w:ascii="Garamond" w:hAnsi="Garamond"/>
        </w:rPr>
        <w:t>how well self-reported personality ratings correlate with those of third-party observers</w:t>
      </w:r>
      <w:r w:rsidR="00E643E4">
        <w:rPr>
          <w:rFonts w:ascii="Garamond" w:hAnsi="Garamond"/>
        </w:rPr>
        <w:t xml:space="preserve"> (</w:t>
      </w:r>
      <w:r w:rsidR="006240FC">
        <w:rPr>
          <w:rFonts w:ascii="Garamond" w:hAnsi="Garamond"/>
        </w:rPr>
        <w:t>“self-other agreement”</w:t>
      </w:r>
      <w:r w:rsidR="00E643E4">
        <w:rPr>
          <w:rFonts w:ascii="Garamond" w:hAnsi="Garamond"/>
        </w:rPr>
        <w:t>)</w:t>
      </w:r>
      <w:r w:rsidR="006240FC">
        <w:rPr>
          <w:rFonts w:ascii="Garamond" w:hAnsi="Garamond"/>
        </w:rPr>
        <w:t>.</w:t>
      </w:r>
      <w:r w:rsidR="008917D3" w:rsidRPr="00D93FA4">
        <w:rPr>
          <w:rFonts w:ascii="Garamond" w:hAnsi="Garamond"/>
        </w:rPr>
        <w:t xml:space="preserve"> </w:t>
      </w:r>
      <w:r w:rsidR="00FF1AA8" w:rsidRPr="00D93FA4">
        <w:rPr>
          <w:rFonts w:ascii="Garamond" w:hAnsi="Garamond"/>
        </w:rPr>
        <w:t>Many factors</w:t>
      </w:r>
      <w:r w:rsidR="006240FC">
        <w:rPr>
          <w:rFonts w:ascii="Garamond" w:hAnsi="Garamond"/>
        </w:rPr>
        <w:t xml:space="preserve"> have been found to</w:t>
      </w:r>
      <w:r w:rsidR="00FF1AA8" w:rsidRPr="00D93FA4">
        <w:rPr>
          <w:rFonts w:ascii="Garamond" w:hAnsi="Garamond"/>
        </w:rPr>
        <w:t xml:space="preserve"> affect the</w:t>
      </w:r>
      <w:r w:rsidR="006240FC">
        <w:rPr>
          <w:rFonts w:ascii="Garamond" w:hAnsi="Garamond"/>
        </w:rPr>
        <w:t xml:space="preserve">se </w:t>
      </w:r>
      <w:r w:rsidR="00FF1AA8" w:rsidRPr="00D93FA4">
        <w:rPr>
          <w:rFonts w:ascii="Garamond" w:hAnsi="Garamond"/>
        </w:rPr>
        <w:t>correlat</w:t>
      </w:r>
      <w:r w:rsidR="006240FC">
        <w:rPr>
          <w:rFonts w:ascii="Garamond" w:hAnsi="Garamond"/>
        </w:rPr>
        <w:t>ions</w:t>
      </w:r>
      <w:r w:rsidR="00FF1AA8" w:rsidRPr="00D93FA4">
        <w:rPr>
          <w:rFonts w:ascii="Garamond" w:hAnsi="Garamond"/>
        </w:rPr>
        <w:t>, such as the relationship between the judge and the target</w:t>
      </w:r>
      <w:r w:rsidR="004C48AD">
        <w:rPr>
          <w:rFonts w:ascii="Garamond" w:hAnsi="Garamond"/>
        </w:rPr>
        <w:t xml:space="preserve"> </w:t>
      </w:r>
      <w:r w:rsidR="00FF1AA8" w:rsidRPr="00D93FA4">
        <w:rPr>
          <w:rFonts w:ascii="Garamond" w:hAnsi="Garamond"/>
        </w:rPr>
        <w:t>and the kind of trait being rated</w:t>
      </w:r>
      <w:r w:rsidR="004C48AD">
        <w:rPr>
          <w:rFonts w:ascii="Garamond" w:hAnsi="Garamond"/>
        </w:rPr>
        <w:t xml:space="preserve"> </w:t>
      </w:r>
      <w:r w:rsidR="004C48AD">
        <w:rPr>
          <w:rFonts w:ascii="Garamond" w:hAnsi="Garamond"/>
        </w:rPr>
        <w:fldChar w:fldCharType="begin" w:fldLock="1"/>
      </w:r>
      <w:r w:rsidR="009E4203">
        <w:rPr>
          <w:rFonts w:ascii="Garamond" w:hAnsi="Garamond"/>
        </w:rPr>
        <w:instrText>ADDIN CSL_CITATION {"citationItems":[{"id":"ITEM-1","itemData":{"DOI":"10.1037/a0021212","ISBN":"1939-1455 (Electronic)\\r0033-2909 (Linking)","ISSN":"00332909","PMID":"21038940","abstract":"The bulk of personality research has been built from self-report measures of personality. However, collecting personality ratings from other-raters, such as family, friends, and even strangers, is a dramatically underutilized method that allows better explanation and prediction of personality's role in many domains of psychology. Drawing hypotheses from D. C. Funder's (1995) realistic accuracy model about trait and information moderators of accuracy, we offer 3 meta-analyses to help researchers and applied psychologists understand and interpret both consistencies and unique insights afforded by other-ratings of personality. These meta-analyses integrate findings based on 44,178 target individuals rated across 263 independent samples. Each meta-analysis assessed the accuracy of observer ratings, as indexed by interrater consensus/reliability (Study 1), self-other correlations (Study 2), and predictions of behavior (Study 3). The results show that although increased frequency of interacting with targets does improve accuracy in rating personality, informants' interpersonal intimacy with the target is necessary for substantial increases in other-rating accuracy. Interpersonal intimacy improved accuracy especially for traits low in visibility (e.g., Emotional Stability) but only minimally for traits high in evaluativeness (e.g., Agreeableness). In addition, observer ratings were strong predictors of behaviors. When the criterion was academic achievement or job performance, other-ratings yielded predictive validities substantially greater than and incremental to self-ratings. These findings indicate that extraordinary value can gained by using other-reports to measure personality, and these findings provide guidelines toward enriching personality theory. Various subfields of psychology in which personality variables are systematically assessed and utilized in research and practice can benefit tremendously from use of others' ratings to measure personality variables.","author":[{"dropping-particle":"","family":"Connelly","given":"Brian S.","non-dropping-particle":"","parse-names":false,"suffix":""},{"dropping-particle":"","family":"Ones","given":"Deniz S.","non-dropping-particle":"","parse-names":false,"suffix":""}],"container-title":"Psychological Bulletin","id":"ITEM-1","issue":"6","issued":{"date-parts":[["2010"]]},"page":"1092-1122","title":"An Other Perspective on Personality: Meta-Analytic Integration of Observers' Accuracy and Predictive Validity","type":"article-journal","volume":"136"},"uris":["http://www.mendeley.com/documents/?uuid=0295d2e9-64b8-4ef1-9382-39fc0552f818"]},{"id":"ITEM-2","itemData":{"DOI":"10.1037/0022-3514.92.1.119","ISBN":"1939-1315\\r0022-3514","ISSN":"00223514","PMID":"17201547","abstract":"Theory and research examining length of acquaintance and consensus among personality judgments have predominantly examined each dimension of personality separately. In L. J. Cronbach's (1955) terminology, this trait-centered approach combines consensus on elevation, differential elevation, and differential accuracy in personality judgments. The current article extends D. A. Kenny's (1991, 1994) weighted average model (WAM)--a theoretical model of the factors that influence agreement among personality judgments--to separate out two of Cronbach's components of consensus: stereotype accuracy and differential accuracy. Consistent with the predictions based on the WAM, as length of acquaintance increased, self-other agreement and consensus differential accuracy increased, stereotype accuracy decreased, and trait-level or raw profile correlations generally remained unchanged. Discussion focuses on the conditions under which a relationship between length of acquaintance and consensus and self-other agreement among personality evaluations emerges and how impressions change over time.","author":[{"dropping-particle":"","family":"Biesanz","given":"Jeremy C.","non-dropping-particle":"","parse-names":false,"suffix":""},{"dropping-particle":"","family":"West","given":"Stephen G.","non-dropping-particle":"","parse-names":false,"suffix":""},{"dropping-particle":"","family":"Millevoi","given":"Allison","non-dropping-particle":"","parse-names":false,"suffix":""}],"container-title":"Journal of Personality and Social Psychology","id":"ITEM-2","issue":"1","issued":{"date-parts":[["2007"]]},"page":"119-135","title":"What do you learn about someone over time? The relationship between length of acquaintance and consensus and self-other agreement in judgments of personality","type":"article-journal","volume":"92"},"uris":["http://www.mendeley.com/documents/?uuid=bc03f3de-a56e-48f8-9d4b-594d9092f09b"]},{"id":"ITEM-3","itemData":{"DOI":"10.1037/a0017908","ISBN":"0022-3514\\r1939-1315","ISSN":"00223514","PMID":"20085401","author":[{"dropping-particle":"","family":"Vazire","given":"Simine","non-dropping-particle":"","parse-names":false,"suffix":""},{"dropping-particle":"","family":"Chung","given":"Cindy","non-dropping-particle":"","parse-names":false,"suffix":""},{"dropping-particle":"","family":"Freeman","given":"Hani","non-dropping-particle":"","parse-names":false,"suffix":""},{"dropping-particle":"","family":"Mehta","given":"Pranj","non-dropping-particle":"","parse-names":false,"suffix":""},{"dropping-particle":"","family":"Baquero","given":"Christina","non-dropping-particle":"","parse-names":false,"suffix":""},{"dropping-particle":"","family":"Harrison","given":"Heather","non-dropping-particle":"","parse-names":false,"suffix":""},{"dropping-particle":"","family":"Connelly","given":"Allison","non-dropping-particle":"","parse-names":false,"suffix":""},{"dropping-particle":"","family":"Beard","given":"Samantha","non-dropping-particle":"","parse-names":false,"suffix":""}],"container-title":"Journal of personality and social psychology","id":"ITEM-3","issue":"2","issued":{"date-parts":[["2010"]]},"page":"281-300","title":"Who Knows What About a Person ? The Self – Other Knowledge Asymmetry ( SOKA ) Model","type":"article-journal","volume":"98"},"uris":["http://www.mendeley.com/documents/?uuid=d467c044-7750-4bdb-bc60-22e19e8e79e8"]},{"id":"ITEM-4","itemData":{"author":[{"dropping-particle":"","family":"Funder","given":"David C.","non-dropping-particle":"","parse-names":false,"suffix":""}],"container-title":"Psychological Review","id":"ITEM-4","issue":"4","issued":{"date-parts":[["1995"]]},"page":"652-670","title":"On the Accuracy of Personality Judgement: A Realistic Approach","type":"article-journal","volume":"102"},"uris":["http://www.mendeley.com/documents/?uuid=61d9b2ad-c42e-4de7-be5a-749dcc2cdcca"]}],"mendeley":{"formattedCitation":"(Biesanz, West, &amp; Millevoi, 2007; Connelly &amp; Ones, 2010; Funder, 1995; Vazire et al., 2010)","plainTextFormattedCitation":"(Biesanz, West, &amp; Millevoi, 2007; Connelly &amp; Ones, 2010; Funder, 1995; Vazire et al., 2010)","previouslyFormattedCitation":"(Biesanz, West, &amp; Millevoi, 2007; Connelly &amp; Ones, 2010; Funder, 1995; Vazire et al., 2010)"},"properties":{"noteIndex":0},"schema":"https://github.com/citation-style-language/schema/raw/master/csl-citation.json"}</w:instrText>
      </w:r>
      <w:r w:rsidR="004C48AD">
        <w:rPr>
          <w:rFonts w:ascii="Garamond" w:hAnsi="Garamond"/>
        </w:rPr>
        <w:fldChar w:fldCharType="separate"/>
      </w:r>
      <w:r w:rsidR="004C48AD" w:rsidRPr="004C48AD">
        <w:rPr>
          <w:rFonts w:ascii="Garamond" w:hAnsi="Garamond"/>
          <w:noProof/>
        </w:rPr>
        <w:t>(Biesanz, West, &amp; Millevoi, 2007; Connelly &amp; Ones, 2010; Funder, 1995; Vazire et al., 2010)</w:t>
      </w:r>
      <w:r w:rsidR="004C48AD">
        <w:rPr>
          <w:rFonts w:ascii="Garamond" w:hAnsi="Garamond"/>
        </w:rPr>
        <w:fldChar w:fldCharType="end"/>
      </w:r>
      <w:r w:rsidR="004C48AD">
        <w:rPr>
          <w:rFonts w:ascii="Garamond" w:hAnsi="Garamond"/>
        </w:rPr>
        <w:t xml:space="preserve">. </w:t>
      </w:r>
      <w:r w:rsidR="00FF1AA8" w:rsidRPr="00D93FA4">
        <w:rPr>
          <w:rFonts w:ascii="Garamond" w:hAnsi="Garamond"/>
        </w:rPr>
        <w:t xml:space="preserve">But in general, </w:t>
      </w:r>
      <w:r w:rsidR="00E643E4">
        <w:rPr>
          <w:rFonts w:ascii="Garamond" w:hAnsi="Garamond"/>
        </w:rPr>
        <w:t>agreement</w:t>
      </w:r>
      <w:r w:rsidR="00FF1AA8" w:rsidRPr="00D93FA4">
        <w:rPr>
          <w:rFonts w:ascii="Garamond" w:hAnsi="Garamond"/>
        </w:rPr>
        <w:t xml:space="preserve"> about other people’s personality traits is a very robust phenomenon.</w:t>
      </w:r>
      <w:r w:rsidR="0056330F" w:rsidRPr="00557332">
        <w:rPr>
          <w:rStyle w:val="FootnoteReference"/>
        </w:rPr>
        <w:footnoteReference w:id="5"/>
      </w:r>
      <w:r w:rsidR="006240FC">
        <w:rPr>
          <w:rFonts w:ascii="Garamond" w:hAnsi="Garamond"/>
        </w:rPr>
        <w:t xml:space="preserve"> </w:t>
      </w:r>
    </w:p>
    <w:p w14:paraId="1EF0F6A7" w14:textId="77777777" w:rsidR="00FF1AA8" w:rsidRPr="00D93FA4" w:rsidRDefault="00FF1AA8" w:rsidP="00C12168">
      <w:pPr>
        <w:spacing w:line="288" w:lineRule="auto"/>
        <w:rPr>
          <w:rFonts w:ascii="Garamond" w:hAnsi="Garamond"/>
        </w:rPr>
      </w:pPr>
    </w:p>
    <w:p w14:paraId="02ED2495" w14:textId="6C99051F" w:rsidR="00E01329" w:rsidRPr="00D93FA4" w:rsidRDefault="00C5775F" w:rsidP="00C12168">
      <w:pPr>
        <w:spacing w:line="288" w:lineRule="auto"/>
        <w:rPr>
          <w:rFonts w:ascii="Garamond" w:hAnsi="Garamond"/>
        </w:rPr>
      </w:pPr>
      <w:r w:rsidRPr="00D93FA4">
        <w:rPr>
          <w:rFonts w:ascii="Garamond" w:hAnsi="Garamond"/>
        </w:rPr>
        <w:t xml:space="preserve">Some of this research bears upon the question of whether people disagree about moral character. While personality questionnaires using the Five Factor model of personality do not specifically target moral </w:t>
      </w:r>
      <w:r w:rsidR="0078085F">
        <w:rPr>
          <w:rFonts w:ascii="Garamond" w:hAnsi="Garamond"/>
        </w:rPr>
        <w:t>character</w:t>
      </w:r>
      <w:r w:rsidRPr="00D93FA4">
        <w:rPr>
          <w:rFonts w:ascii="Garamond" w:hAnsi="Garamond"/>
        </w:rPr>
        <w:t>, two of the Five Factors, Agreeableness and Conscientiousness, are made up of facets that p</w:t>
      </w:r>
      <w:r w:rsidR="009D7434" w:rsidRPr="00D93FA4">
        <w:rPr>
          <w:rFonts w:ascii="Garamond" w:hAnsi="Garamond"/>
        </w:rPr>
        <w:t>lausibly represent moral traits, such as “Modest</w:t>
      </w:r>
      <w:r w:rsidR="00E65D7E">
        <w:rPr>
          <w:rFonts w:ascii="Garamond" w:hAnsi="Garamond"/>
        </w:rPr>
        <w:t>y</w:t>
      </w:r>
      <w:r w:rsidR="009D7434" w:rsidRPr="00D93FA4">
        <w:rPr>
          <w:rFonts w:ascii="Garamond" w:hAnsi="Garamond"/>
        </w:rPr>
        <w:t xml:space="preserve">,” “Altruism,” and “Dutifulness.” </w:t>
      </w:r>
      <w:r w:rsidRPr="00D93FA4">
        <w:rPr>
          <w:rFonts w:ascii="Garamond" w:hAnsi="Garamond"/>
        </w:rPr>
        <w:t>Meta-analyses of studies measuring</w:t>
      </w:r>
      <w:r w:rsidR="00B1689D">
        <w:rPr>
          <w:rFonts w:ascii="Garamond" w:hAnsi="Garamond"/>
        </w:rPr>
        <w:t xml:space="preserve"> inter-informant</w:t>
      </w:r>
      <w:r w:rsidRPr="00D93FA4">
        <w:rPr>
          <w:rFonts w:ascii="Garamond" w:hAnsi="Garamond"/>
        </w:rPr>
        <w:t xml:space="preserve"> </w:t>
      </w:r>
      <w:r w:rsidR="009A6BD4">
        <w:rPr>
          <w:rFonts w:ascii="Garamond" w:hAnsi="Garamond"/>
        </w:rPr>
        <w:t>consensus</w:t>
      </w:r>
      <w:r w:rsidRPr="00D93FA4">
        <w:rPr>
          <w:rFonts w:ascii="Garamond" w:hAnsi="Garamond"/>
        </w:rPr>
        <w:t xml:space="preserve"> on </w:t>
      </w:r>
      <w:r w:rsidR="0078085F">
        <w:rPr>
          <w:rFonts w:ascii="Garamond" w:hAnsi="Garamond"/>
        </w:rPr>
        <w:t xml:space="preserve">Agreeableness and Conscientiousness </w:t>
      </w:r>
      <w:r w:rsidR="000715D8" w:rsidRPr="00D93FA4">
        <w:rPr>
          <w:rFonts w:ascii="Garamond" w:hAnsi="Garamond"/>
        </w:rPr>
        <w:t xml:space="preserve">reveal </w:t>
      </w:r>
      <w:r w:rsidR="009E4203">
        <w:rPr>
          <w:rFonts w:ascii="Garamond" w:hAnsi="Garamond"/>
        </w:rPr>
        <w:t>moderate</w:t>
      </w:r>
      <w:r w:rsidR="000715D8" w:rsidRPr="00D93FA4">
        <w:rPr>
          <w:rFonts w:ascii="Garamond" w:hAnsi="Garamond"/>
        </w:rPr>
        <w:t xml:space="preserve"> positive </w:t>
      </w:r>
      <w:r w:rsidRPr="00D93FA4">
        <w:rPr>
          <w:rFonts w:ascii="Garamond" w:hAnsi="Garamond"/>
        </w:rPr>
        <w:t>correlations</w:t>
      </w:r>
      <w:r w:rsidR="0078085F">
        <w:rPr>
          <w:rFonts w:ascii="Garamond" w:hAnsi="Garamond"/>
        </w:rPr>
        <w:t xml:space="preserve"> (</w:t>
      </w:r>
      <w:proofErr w:type="spellStart"/>
      <w:r w:rsidR="0078085F" w:rsidRPr="009E4203">
        <w:rPr>
          <w:rFonts w:ascii="Garamond" w:hAnsi="Garamond"/>
          <w:i/>
          <w:iCs/>
        </w:rPr>
        <w:t>r</w:t>
      </w:r>
      <w:r w:rsidR="00A57FC8" w:rsidRPr="009E4203">
        <w:rPr>
          <w:rFonts w:ascii="Garamond" w:hAnsi="Garamond"/>
          <w:i/>
          <w:iCs/>
          <w:vertAlign w:val="subscript"/>
        </w:rPr>
        <w:t>s</w:t>
      </w:r>
      <w:proofErr w:type="spellEnd"/>
      <w:r w:rsidR="0078085F">
        <w:rPr>
          <w:rFonts w:ascii="Garamond" w:hAnsi="Garamond"/>
        </w:rPr>
        <w:t xml:space="preserve"> = .</w:t>
      </w:r>
      <w:r w:rsidR="00A57FC8">
        <w:rPr>
          <w:rFonts w:ascii="Garamond" w:hAnsi="Garamond"/>
        </w:rPr>
        <w:t>4</w:t>
      </w:r>
      <w:r w:rsidR="0078085F">
        <w:rPr>
          <w:rFonts w:ascii="Garamond" w:hAnsi="Garamond"/>
        </w:rPr>
        <w:t xml:space="preserve"> and .</w:t>
      </w:r>
      <w:r w:rsidR="00A57FC8">
        <w:rPr>
          <w:rFonts w:ascii="Garamond" w:hAnsi="Garamond"/>
        </w:rPr>
        <w:t>44)</w:t>
      </w:r>
      <w:r w:rsidRPr="00D93FA4">
        <w:rPr>
          <w:rFonts w:ascii="Garamond" w:hAnsi="Garamond"/>
        </w:rPr>
        <w:t>,</w:t>
      </w:r>
      <w:r w:rsidR="0078085F">
        <w:rPr>
          <w:rFonts w:ascii="Garamond" w:hAnsi="Garamond"/>
        </w:rPr>
        <w:t xml:space="preserve"> and strong correlations for self-other agreement </w:t>
      </w:r>
      <w:r w:rsidR="00A57FC8">
        <w:rPr>
          <w:rFonts w:ascii="Garamond" w:hAnsi="Garamond"/>
        </w:rPr>
        <w:t>(</w:t>
      </w:r>
      <w:proofErr w:type="spellStart"/>
      <w:r w:rsidR="00A57FC8" w:rsidRPr="009E4203">
        <w:rPr>
          <w:rFonts w:ascii="Garamond" w:hAnsi="Garamond"/>
          <w:i/>
          <w:iCs/>
        </w:rPr>
        <w:t>r</w:t>
      </w:r>
      <w:r w:rsidR="00A57FC8" w:rsidRPr="009E4203">
        <w:rPr>
          <w:rFonts w:ascii="Garamond" w:hAnsi="Garamond"/>
          <w:i/>
          <w:iCs/>
          <w:vertAlign w:val="subscript"/>
        </w:rPr>
        <w:t>s</w:t>
      </w:r>
      <w:proofErr w:type="spellEnd"/>
      <w:r w:rsidR="00A57FC8">
        <w:rPr>
          <w:rFonts w:ascii="Garamond" w:hAnsi="Garamond"/>
        </w:rPr>
        <w:t xml:space="preserve"> = .71 and .82)</w:t>
      </w:r>
      <w:r w:rsidR="00A57FC8" w:rsidRPr="00D93FA4">
        <w:rPr>
          <w:rFonts w:ascii="Garamond" w:hAnsi="Garamond"/>
        </w:rPr>
        <w:t>,</w:t>
      </w:r>
      <w:r w:rsidR="00A57FC8">
        <w:rPr>
          <w:rFonts w:ascii="Garamond" w:hAnsi="Garamond"/>
        </w:rPr>
        <w:t xml:space="preserve"> </w:t>
      </w:r>
      <w:r w:rsidRPr="00D93FA4">
        <w:rPr>
          <w:rFonts w:ascii="Garamond" w:hAnsi="Garamond"/>
        </w:rPr>
        <w:t>suggesting there is</w:t>
      </w:r>
      <w:r w:rsidR="00746111">
        <w:rPr>
          <w:rFonts w:ascii="Garamond" w:hAnsi="Garamond"/>
        </w:rPr>
        <w:t xml:space="preserve"> at least</w:t>
      </w:r>
      <w:r w:rsidRPr="00D93FA4">
        <w:rPr>
          <w:rFonts w:ascii="Garamond" w:hAnsi="Garamond"/>
        </w:rPr>
        <w:t xml:space="preserve"> modest but consistent agreement about these traits</w:t>
      </w:r>
      <w:r w:rsidR="009E4203">
        <w:rPr>
          <w:rFonts w:ascii="Garamond" w:hAnsi="Garamond"/>
        </w:rPr>
        <w:t xml:space="preserve"> </w:t>
      </w:r>
      <w:r w:rsidR="009E4203">
        <w:rPr>
          <w:rFonts w:ascii="Garamond" w:hAnsi="Garamond"/>
        </w:rPr>
        <w:fldChar w:fldCharType="begin" w:fldLock="1"/>
      </w:r>
      <w:r w:rsidR="00B1689D">
        <w:rPr>
          <w:rFonts w:ascii="Garamond" w:hAnsi="Garamond"/>
        </w:rPr>
        <w:instrText>ADDIN CSL_CITATION {"citationItems":[{"id":"ITEM-1","itemData":{"DOI":"10.1037/a0021212","ISBN":"1939-1455 (Electronic)\\r0033-2909 (Linking)","ISSN":"00332909","PMID":"21038940","abstract":"The bulk of personality research has been built from self-report measures of personality. However, collecting personality ratings from other-raters, such as family, friends, and even strangers, is a dramatically underutilized method that allows better explanation and prediction of personality's role in many domains of psychology. Drawing hypotheses from D. C. Funder's (1995) realistic accuracy model about trait and information moderators of accuracy, we offer 3 meta-analyses to help researchers and applied psychologists understand and interpret both consistencies and unique insights afforded by other-ratings of personality. These meta-analyses integrate findings based on 44,178 target individuals rated across 263 independent samples. Each meta-analysis assessed the accuracy of observer ratings, as indexed by interrater consensus/reliability (Study 1), self-other correlations (Study 2), and predictions of behavior (Study 3). The results show that although increased frequency of interacting with targets does improve accuracy in rating personality, informants' interpersonal intimacy with the target is necessary for substantial increases in other-rating accuracy. Interpersonal intimacy improved accuracy especially for traits low in visibility (e.g., Emotional Stability) but only minimally for traits high in evaluativeness (e.g., Agreeableness). In addition, observer ratings were strong predictors of behaviors. When the criterion was academic achievement or job performance, other-ratings yielded predictive validities substantially greater than and incremental to self-ratings. These findings indicate that extraordinary value can gained by using other-reports to measure personality, and these findings provide guidelines toward enriching personality theory. Various subfields of psychology in which personality variables are systematically assessed and utilized in research and practice can benefit tremendously from use of others' ratings to measure personality variables.","author":[{"dropping-particle":"","family":"Connelly","given":"Brian S.","non-dropping-particle":"","parse-names":false,"suffix":""},{"dropping-particle":"","family":"Ones","given":"Deniz S.","non-dropping-particle":"","parse-names":false,"suffix":""}],"container-title":"Psychological Bulletin","id":"ITEM-1","issue":"6","issued":{"date-parts":[["2010"]]},"page":"1092-1122","title":"An Other Perspective on Personality: Meta-Analytic Integration of Observers' Accuracy and Predictive Validity","type":"article-journal","volume":"136"},"locator":"1102-1106","uris":["http://www.mendeley.com/documents/?uuid=0295d2e9-64b8-4ef1-9382-39fc0552f818"]}],"mendeley":{"formattedCitation":"(Connelly &amp; Ones, 2010, pp. 1102–1106)","plainTextFormattedCitation":"(Connelly &amp; Ones, 2010, pp. 1102–1106)","previouslyFormattedCitation":"(Connelly &amp; Ones, 2010, pp. 1102–1106)"},"properties":{"noteIndex":0},"schema":"https://github.com/citation-style-language/schema/raw/master/csl-citation.json"}</w:instrText>
      </w:r>
      <w:r w:rsidR="009E4203">
        <w:rPr>
          <w:rFonts w:ascii="Garamond" w:hAnsi="Garamond"/>
        </w:rPr>
        <w:fldChar w:fldCharType="separate"/>
      </w:r>
      <w:r w:rsidR="00F91E95" w:rsidRPr="00F91E95">
        <w:rPr>
          <w:rFonts w:ascii="Garamond" w:hAnsi="Garamond"/>
          <w:noProof/>
        </w:rPr>
        <w:t>(Connelly &amp; Ones, 2010, pp. 1102–1106)</w:t>
      </w:r>
      <w:r w:rsidR="009E4203">
        <w:rPr>
          <w:rFonts w:ascii="Garamond" w:hAnsi="Garamond"/>
        </w:rPr>
        <w:fldChar w:fldCharType="end"/>
      </w:r>
      <w:r w:rsidRPr="00D93FA4">
        <w:rPr>
          <w:rFonts w:ascii="Garamond" w:hAnsi="Garamond"/>
        </w:rPr>
        <w:t>.</w:t>
      </w:r>
    </w:p>
    <w:p w14:paraId="63CFB073" w14:textId="77777777" w:rsidR="00E01329" w:rsidRPr="00D93FA4" w:rsidRDefault="00E01329" w:rsidP="00C12168">
      <w:pPr>
        <w:spacing w:line="288" w:lineRule="auto"/>
        <w:rPr>
          <w:rFonts w:ascii="Garamond" w:hAnsi="Garamond"/>
        </w:rPr>
      </w:pPr>
    </w:p>
    <w:p w14:paraId="5591FF0E" w14:textId="594C04A0" w:rsidR="00E94D7B" w:rsidRDefault="001120C2" w:rsidP="00E94D7B">
      <w:pPr>
        <w:spacing w:line="288" w:lineRule="auto"/>
        <w:rPr>
          <w:rFonts w:ascii="Garamond" w:hAnsi="Garamond"/>
        </w:rPr>
      </w:pPr>
      <w:r w:rsidRPr="00D93FA4">
        <w:rPr>
          <w:rFonts w:ascii="Garamond" w:hAnsi="Garamond"/>
        </w:rPr>
        <w:t xml:space="preserve">However, a downside of using </w:t>
      </w:r>
      <w:r w:rsidR="00C3064A">
        <w:rPr>
          <w:rFonts w:ascii="Garamond" w:hAnsi="Garamond"/>
        </w:rPr>
        <w:t>personality tests based on the Five Factor Model</w:t>
      </w:r>
      <w:r w:rsidRPr="00D93FA4">
        <w:rPr>
          <w:rFonts w:ascii="Garamond" w:hAnsi="Garamond"/>
        </w:rPr>
        <w:t xml:space="preserve"> to measure moral character (either first-personally or third-personally) is that </w:t>
      </w:r>
      <w:r w:rsidR="00C3064A">
        <w:rPr>
          <w:rFonts w:ascii="Garamond" w:hAnsi="Garamond"/>
        </w:rPr>
        <w:t>these tests</w:t>
      </w:r>
      <w:r w:rsidRPr="00D93FA4">
        <w:rPr>
          <w:rFonts w:ascii="Garamond" w:hAnsi="Garamond"/>
        </w:rPr>
        <w:t xml:space="preserve"> were not designed for that purpose</w:t>
      </w:r>
      <w:r w:rsidR="008A4010" w:rsidRPr="00D93FA4">
        <w:rPr>
          <w:rFonts w:ascii="Garamond" w:hAnsi="Garamond"/>
        </w:rPr>
        <w:t>; indeed, as Miller points out, many of the</w:t>
      </w:r>
      <w:r w:rsidR="001149B2">
        <w:rPr>
          <w:rFonts w:ascii="Garamond" w:hAnsi="Garamond"/>
        </w:rPr>
        <w:t>se</w:t>
      </w:r>
      <w:r w:rsidR="008A4010" w:rsidRPr="00D93FA4">
        <w:rPr>
          <w:rFonts w:ascii="Garamond" w:hAnsi="Garamond"/>
        </w:rPr>
        <w:t xml:space="preserve"> questionnaire</w:t>
      </w:r>
      <w:r w:rsidR="005D2A5F">
        <w:rPr>
          <w:rFonts w:ascii="Garamond" w:hAnsi="Garamond"/>
        </w:rPr>
        <w:t>s</w:t>
      </w:r>
      <w:r w:rsidR="001149B2">
        <w:rPr>
          <w:rFonts w:ascii="Garamond" w:hAnsi="Garamond"/>
        </w:rPr>
        <w:t>’</w:t>
      </w:r>
      <w:r w:rsidR="008A4010" w:rsidRPr="00D93FA4">
        <w:rPr>
          <w:rFonts w:ascii="Garamond" w:hAnsi="Garamond"/>
        </w:rPr>
        <w:t xml:space="preserve"> putatively moral facets such as “altruism” seem to measure decidedly non-moral factors, such as how people think of the target, and the target’s manners and politeness (e.g. “Most people I know like me”</w:t>
      </w:r>
      <w:r w:rsidR="00121F14" w:rsidRPr="00D93FA4">
        <w:rPr>
          <w:rFonts w:ascii="Garamond" w:hAnsi="Garamond"/>
        </w:rPr>
        <w:t xml:space="preserve"> and “I try to be courteous to everyone I meet”</w:t>
      </w:r>
      <w:r w:rsidR="008A4010" w:rsidRPr="00D93FA4">
        <w:rPr>
          <w:rFonts w:ascii="Garamond" w:hAnsi="Garamond"/>
        </w:rPr>
        <w:t>)</w:t>
      </w:r>
      <w:r w:rsidR="00121F14" w:rsidRPr="00D93FA4">
        <w:rPr>
          <w:rFonts w:ascii="Garamond" w:hAnsi="Garamond"/>
        </w:rPr>
        <w:t xml:space="preserve"> </w:t>
      </w:r>
      <w:r w:rsidR="008A4010" w:rsidRPr="00D93FA4">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psychology","type":"book"},"locator":"143","uris":["http://www.mendeley.com/documents/?uuid=b7f2a786-c048-4098-b945-9f60057fcd87"]},{"id":"ITEM-2","itemData":{"author":[{"dropping-particle":"","family":"Costa","given":"Paul T.","non-dropping-particle":"","parse-names":false,"suffix":""},{"dropping-particle":"","family":"McCrae","given":"Robert R.","non-dropping-particle":"","parse-names":false,"suffix":""}],"id":"ITEM-2","issued":{"date-parts":[["1992"]]},"publisher":"Osychological Assessment Resources","publisher-place":"Odessa","title":"Revised NEO Personality Inventory Manual.","type":"book"},"uris":["http://www.mendeley.com/documents/?uuid=ba42a161-1234-455c-a026-9b5d48b5c250"]}],"mendeley":{"formattedCitation":"(Costa &amp; McCrae, 1992; C. B. Miller, 2014, p. 143)","plainTextFormattedCitation":"(Costa &amp; McCrae, 1992; C. B. Miller, 2014, p. 143)","previouslyFormattedCitation":"(Costa &amp; McCrae, 1992; C. B. Miller, 2014, p. 143)"},"properties":{"noteIndex":0},"schema":"https://github.com/citation-style-language/schema/raw/master/csl-citation.json"}</w:instrText>
      </w:r>
      <w:r w:rsidR="008A4010" w:rsidRPr="00D93FA4">
        <w:rPr>
          <w:rFonts w:ascii="Garamond" w:hAnsi="Garamond"/>
        </w:rPr>
        <w:fldChar w:fldCharType="separate"/>
      </w:r>
      <w:r w:rsidR="00B76C49" w:rsidRPr="00B76C49">
        <w:rPr>
          <w:rFonts w:ascii="Garamond" w:hAnsi="Garamond"/>
          <w:noProof/>
        </w:rPr>
        <w:t>(Costa &amp; McCrae, 1992; C. B. Miller, 2014, p. 143)</w:t>
      </w:r>
      <w:r w:rsidR="008A4010" w:rsidRPr="00D93FA4">
        <w:rPr>
          <w:rFonts w:ascii="Garamond" w:hAnsi="Garamond"/>
        </w:rPr>
        <w:fldChar w:fldCharType="end"/>
      </w:r>
      <w:r w:rsidR="008A4010" w:rsidRPr="00D93FA4">
        <w:rPr>
          <w:rFonts w:ascii="Garamond" w:hAnsi="Garamond"/>
        </w:rPr>
        <w:t xml:space="preserve">. This is not to say that answers to these questions do not relate to moral character in some way: </w:t>
      </w:r>
      <w:r w:rsidR="00121F14" w:rsidRPr="00D93FA4">
        <w:rPr>
          <w:rFonts w:ascii="Garamond" w:hAnsi="Garamond"/>
        </w:rPr>
        <w:t>several</w:t>
      </w:r>
      <w:r w:rsidR="008A4010" w:rsidRPr="00D93FA4">
        <w:rPr>
          <w:rFonts w:ascii="Garamond" w:hAnsi="Garamond"/>
        </w:rPr>
        <w:t xml:space="preserve"> of the questionnaire items </w:t>
      </w:r>
      <w:r w:rsidR="008A4010" w:rsidRPr="00D93FA4">
        <w:rPr>
          <w:rFonts w:ascii="Garamond" w:hAnsi="Garamond"/>
          <w:i/>
        </w:rPr>
        <w:t>do</w:t>
      </w:r>
      <w:r w:rsidR="008A4010" w:rsidRPr="00D93FA4">
        <w:rPr>
          <w:rFonts w:ascii="Garamond" w:hAnsi="Garamond"/>
        </w:rPr>
        <w:t xml:space="preserve"> seem to be tracking morally relevant aspects of personality (e.g. “I go out of my way to help others if I can”)</w:t>
      </w:r>
      <w:r w:rsidR="00121F14" w:rsidRPr="00D93FA4">
        <w:rPr>
          <w:rFonts w:ascii="Garamond" w:hAnsi="Garamond"/>
        </w:rPr>
        <w:t xml:space="preserve"> </w:t>
      </w:r>
      <w:r w:rsidR="00121F14" w:rsidRPr="00D93FA4">
        <w:rPr>
          <w:rFonts w:ascii="Garamond" w:hAnsi="Garamond"/>
        </w:rPr>
        <w:fldChar w:fldCharType="begin" w:fldLock="1"/>
      </w:r>
      <w:r w:rsidR="00B76C49">
        <w:rPr>
          <w:rFonts w:ascii="Garamond" w:hAnsi="Garamond"/>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psychology","type":"book"},"locator":"143","uris":["http://www.mendeley.com/documents/?uuid=b7f2a786-c048-4098-b945-9f60057fcd87"]},{"id":"ITEM-2","itemData":{"author":[{"dropping-particle":"","family":"Costa","given":"Paul T.","non-dropping-particle":"","parse-names":false,"suffix":""},{"dropping-particle":"","family":"McCrae","given":"Robert R.","non-dropping-particle":"","parse-names":false,"suffix":""}],"id":"ITEM-2","issued":{"date-parts":[["1992"]]},"publisher":"Osychological Assessment Resources","publisher-place":"Odessa","title":"Revised NEO Personality Inventory Manual.","type":"book"},"uris":["http://www.mendeley.com/documents/?uuid=ba42a161-1234-455c-a026-9b5d48b5c250"]}],"mendeley":{"formattedCitation":"(Costa &amp; McCrae, 1992; C. B. Miller, 2014, p. 143)","plainTextFormattedCitation":"(Costa &amp; McCrae, 1992; C. B. Miller, 2014, p. 143)","previouslyFormattedCitation":"(Costa &amp; McCrae, 1992; C. B. Miller, 2014, p. 143)"},"properties":{"noteIndex":0},"schema":"https://github.com/citation-style-language/schema/raw/master/csl-citation.json"}</w:instrText>
      </w:r>
      <w:r w:rsidR="00121F14" w:rsidRPr="00D93FA4">
        <w:rPr>
          <w:rFonts w:ascii="Garamond" w:hAnsi="Garamond"/>
        </w:rPr>
        <w:fldChar w:fldCharType="separate"/>
      </w:r>
      <w:r w:rsidR="00B76C49" w:rsidRPr="00B76C49">
        <w:rPr>
          <w:rFonts w:ascii="Garamond" w:hAnsi="Garamond"/>
          <w:noProof/>
        </w:rPr>
        <w:t>(Costa &amp; McCrae, 1992; C. B. Miller, 2014, p. 143)</w:t>
      </w:r>
      <w:r w:rsidR="00121F14" w:rsidRPr="00D93FA4">
        <w:rPr>
          <w:rFonts w:ascii="Garamond" w:hAnsi="Garamond"/>
        </w:rPr>
        <w:fldChar w:fldCharType="end"/>
      </w:r>
      <w:r w:rsidR="008A4010" w:rsidRPr="00D93FA4">
        <w:rPr>
          <w:rFonts w:ascii="Garamond" w:hAnsi="Garamond"/>
        </w:rPr>
        <w:t>.</w:t>
      </w:r>
      <w:r w:rsidR="00121F14" w:rsidRPr="00D93FA4">
        <w:rPr>
          <w:rFonts w:ascii="Garamond" w:hAnsi="Garamond"/>
        </w:rPr>
        <w:t xml:space="preserve"> But at mo</w:t>
      </w:r>
      <w:r w:rsidR="00E01329" w:rsidRPr="00D93FA4">
        <w:rPr>
          <w:rFonts w:ascii="Garamond" w:hAnsi="Garamond"/>
        </w:rPr>
        <w:t xml:space="preserve">st, they should be treated as an </w:t>
      </w:r>
      <w:r w:rsidR="00121F14" w:rsidRPr="00D93FA4">
        <w:rPr>
          <w:rFonts w:ascii="Garamond" w:hAnsi="Garamond"/>
        </w:rPr>
        <w:t xml:space="preserve">indirect measurement of </w:t>
      </w:r>
      <w:r w:rsidR="001149B2">
        <w:rPr>
          <w:rFonts w:ascii="Garamond" w:hAnsi="Garamond"/>
        </w:rPr>
        <w:t>consensus</w:t>
      </w:r>
      <w:r w:rsidR="00121F14" w:rsidRPr="00D93FA4">
        <w:rPr>
          <w:rFonts w:ascii="Garamond" w:hAnsi="Garamond"/>
        </w:rPr>
        <w:t xml:space="preserve"> </w:t>
      </w:r>
      <w:r w:rsidR="001149B2">
        <w:rPr>
          <w:rFonts w:ascii="Garamond" w:hAnsi="Garamond"/>
        </w:rPr>
        <w:t>about</w:t>
      </w:r>
      <w:r w:rsidR="00121F14" w:rsidRPr="00D93FA4">
        <w:rPr>
          <w:rFonts w:ascii="Garamond" w:hAnsi="Garamond"/>
        </w:rPr>
        <w:t xml:space="preserve"> moral character.</w:t>
      </w:r>
    </w:p>
    <w:p w14:paraId="63DE3AB4" w14:textId="77777777" w:rsidR="00E94D7B" w:rsidRDefault="00E94D7B" w:rsidP="00E94D7B">
      <w:pPr>
        <w:spacing w:line="288" w:lineRule="auto"/>
        <w:rPr>
          <w:rFonts w:ascii="Garamond" w:hAnsi="Garamond"/>
        </w:rPr>
      </w:pPr>
    </w:p>
    <w:p w14:paraId="056A74D1" w14:textId="25D1FB51" w:rsidR="001149B2" w:rsidRPr="00E94D7B" w:rsidRDefault="001149B2" w:rsidP="00E94D7B">
      <w:pPr>
        <w:spacing w:line="288" w:lineRule="auto"/>
        <w:rPr>
          <w:rFonts w:ascii="Garamond" w:hAnsi="Garamond"/>
        </w:rPr>
      </w:pPr>
      <w:r>
        <w:rPr>
          <w:rFonts w:ascii="Garamond" w:hAnsi="Garamond"/>
        </w:rPr>
        <w:lastRenderedPageBreak/>
        <w:t>These concerns about Five Factor Model do not apply to the HEXACO model of personality, however</w:t>
      </w:r>
      <w:r w:rsidR="00BD2BEC">
        <w:rPr>
          <w:rFonts w:ascii="Garamond" w:hAnsi="Garamond"/>
        </w:rPr>
        <w:t xml:space="preserve"> </w:t>
      </w:r>
      <w:r w:rsidR="00BD2BEC">
        <w:rPr>
          <w:rFonts w:ascii="Garamond" w:hAnsi="Garamond"/>
        </w:rPr>
        <w:fldChar w:fldCharType="begin" w:fldLock="1"/>
      </w:r>
      <w:r w:rsidR="00432624">
        <w:rPr>
          <w:rFonts w:ascii="Garamond" w:hAnsi="Garamond"/>
        </w:rPr>
        <w:instrText>ADDIN CSL_CITATION {"citationItems":[{"id":"ITEM-1","itemData":{"ISSN":"1088-8683","author":[{"dropping-particle":"","family":"Ashton","given":"Michael C","non-dropping-particle":"","parse-names":false,"suffix":""},{"dropping-particle":"","family":"Lee","given":"Kibeom","non-dropping-particle":"","parse-names":false,"suffix":""}],"container-title":"Personality and social psychology review","id":"ITEM-1","issue":"2","issued":{"date-parts":[["2007"]]},"page":"150-166","publisher":"Sage Publications Sage CA: Los Angeles, CA","title":"Empirical, theoretical, and practical advantages of the HEXACO model of personality structure","type":"article-journal","volume":"11"},"uris":["http://www.mendeley.com/documents/?uuid=2da48254-18d7-4d07-bc75-06d03de52af7"]},{"id":"ITEM-2","itemData":{"DOI":"10.1111/j.1467-6494.2008.00512.x","ISSN":"00223506","abstract":"Two studies tested the correspondence between six dimensions obtained in lexical studies of personality structure and the proposed HEXACO personality framework. Study 1 examined the English personality lexicon using 449 adjectives selected according to rated frequency of use in personality description. Six validimax-rotated factors derived from adjective self-ratings showed strong convergent and weak discriminant correlations with questionnaire markers of the HEXACO factors; the six adjective dimensions were also recovered from peer ratings. In Study 2, lay judges rated the conceptual similarity between HEXACO factor descriptions and adjective lists summarizing the six indigenous lexical personality factors of each of 12 languages. Across languages, a pattern of strong convergent and weak discriminant similarity ratings was observed; similarity ratings for the English factors of Study 1 were comparable to those for other languages' factors. Results indicate that the six dimensions of the HEXACO framework are recovered from the personality lexicons of various languages. © 2008, Wiley Periodicals, Inc.","author":[{"dropping-particle":"","family":"Lee","given":"Kibeom","non-dropping-particle":"","parse-names":false,"suffix":""},{"dropping-particle":"","family":"Ashton","given":"Michael C","non-dropping-particle":"","parse-names":false,"suffix":""}],"container-title":"Journal of Personality","id":"ITEM-2","issue":"5","issued":{"date-parts":[["2008"]]},"page":"1001-1054","title":"The HEXACO personality factors in the indigenous personality lexicons of English and 11 other languages","type":"article-journal","volume":"76"},"uris":["http://www.mendeley.com/documents/?uuid=f101a08c-b22d-36f4-be75-b67a4a5695af"]}],"mendeley":{"formattedCitation":"(Ashton &amp; Lee, 2007; Lee &amp; Ashton, 2008)","plainTextFormattedCitation":"(Ashton &amp; Lee, 2007; Lee &amp; Ashton, 2008)","previouslyFormattedCitation":"(Ashton &amp; Lee, 2007; Lee &amp; Ashton, 2008)"},"properties":{"noteIndex":0},"schema":"https://github.com/citation-style-language/schema/raw/master/csl-citation.json"}</w:instrText>
      </w:r>
      <w:r w:rsidR="00BD2BEC">
        <w:rPr>
          <w:rFonts w:ascii="Garamond" w:hAnsi="Garamond"/>
        </w:rPr>
        <w:fldChar w:fldCharType="separate"/>
      </w:r>
      <w:r w:rsidR="000244DE" w:rsidRPr="000244DE">
        <w:rPr>
          <w:rFonts w:ascii="Garamond" w:hAnsi="Garamond"/>
          <w:noProof/>
        </w:rPr>
        <w:t>(Ashton &amp; Lee, 2007; Lee &amp; Ashton, 2008)</w:t>
      </w:r>
      <w:r w:rsidR="00BD2BEC">
        <w:rPr>
          <w:rFonts w:ascii="Garamond" w:hAnsi="Garamond"/>
        </w:rPr>
        <w:fldChar w:fldCharType="end"/>
      </w:r>
      <w:r>
        <w:rPr>
          <w:rFonts w:ascii="Garamond" w:hAnsi="Garamond"/>
        </w:rPr>
        <w:t xml:space="preserve">. HEXACO adds a sixth </w:t>
      </w:r>
      <w:r w:rsidR="00BD2BEC">
        <w:rPr>
          <w:rFonts w:ascii="Garamond" w:hAnsi="Garamond"/>
        </w:rPr>
        <w:t>“Honest-Humility”</w:t>
      </w:r>
      <w:r>
        <w:rPr>
          <w:rFonts w:ascii="Garamond" w:hAnsi="Garamond"/>
        </w:rPr>
        <w:t xml:space="preserve"> factor to the Big Five</w:t>
      </w:r>
      <w:r w:rsidR="00BD2BEC">
        <w:rPr>
          <w:rFonts w:ascii="Garamond" w:hAnsi="Garamond"/>
        </w:rPr>
        <w:t xml:space="preserve"> personality dimensions, which “</w:t>
      </w:r>
      <w:r w:rsidR="00BD2BEC" w:rsidRPr="004F1C54">
        <w:rPr>
          <w:rFonts w:ascii="Garamond" w:hAnsi="Garamond"/>
        </w:rPr>
        <w:t>represents the tendency to be fair and genuine in dealing with others, in the sense of cooperating with others even when one might exploit them without suffering retaliation</w:t>
      </w:r>
      <w:r w:rsidR="00EC468C">
        <w:rPr>
          <w:rFonts w:ascii="Garamond" w:hAnsi="Garamond"/>
        </w:rPr>
        <w:t>”</w:t>
      </w:r>
      <w:r w:rsidR="00BD2BEC">
        <w:rPr>
          <w:rFonts w:ascii="Garamond" w:hAnsi="Garamond"/>
        </w:rPr>
        <w:t xml:space="preserve"> </w:t>
      </w:r>
      <w:r w:rsidR="00BD2BEC">
        <w:rPr>
          <w:rFonts w:ascii="Garamond" w:hAnsi="Garamond"/>
        </w:rPr>
        <w:fldChar w:fldCharType="begin" w:fldLock="1"/>
      </w:r>
      <w:r w:rsidR="00BD2BEC">
        <w:rPr>
          <w:rFonts w:ascii="Garamond" w:hAnsi="Garamond"/>
        </w:rPr>
        <w:instrText>ADDIN CSL_CITATION {"citationItems":[{"id":"ITEM-1","itemData":{"ISSN":"1088-8683","author":[{"dropping-particle":"","family":"Ashton","given":"Michael C","non-dropping-particle":"","parse-names":false,"suffix":""},{"dropping-particle":"","family":"Lee","given":"Kibeom","non-dropping-particle":"","parse-names":false,"suffix":""}],"container-title":"Personality and social psychology review","id":"ITEM-1","issue":"2","issued":{"date-parts":[["2007"]]},"page":"150-166","publisher":"Sage Publications Sage CA: Los Angeles, CA","title":"Empirical, theoretical, and practical advantages of the HEXACO model of personality structure","type":"article-journal","volume":"11"},"locator":"156","uris":["http://www.mendeley.com/documents/?uuid=2da48254-18d7-4d07-bc75-06d03de52af7"]}],"mendeley":{"formattedCitation":"(Ashton &amp; Lee, 2007, p. 156)","plainTextFormattedCitation":"(Ashton &amp; Lee, 2007, p. 156)","previouslyFormattedCitation":"(Ashton &amp; Lee, 2007, p. 156)"},"properties":{"noteIndex":0},"schema":"https://github.com/citation-style-language/schema/raw/master/csl-citation.json"}</w:instrText>
      </w:r>
      <w:r w:rsidR="00BD2BEC">
        <w:rPr>
          <w:rFonts w:ascii="Garamond" w:hAnsi="Garamond"/>
        </w:rPr>
        <w:fldChar w:fldCharType="separate"/>
      </w:r>
      <w:r w:rsidR="00BD2BEC" w:rsidRPr="00BD2BEC">
        <w:rPr>
          <w:rFonts w:ascii="Garamond" w:hAnsi="Garamond"/>
          <w:noProof/>
        </w:rPr>
        <w:t>(Ashton &amp; Lee, 2007, p. 156)</w:t>
      </w:r>
      <w:r w:rsidR="00BD2BEC">
        <w:rPr>
          <w:rFonts w:ascii="Garamond" w:hAnsi="Garamond"/>
        </w:rPr>
        <w:fldChar w:fldCharType="end"/>
      </w:r>
      <w:r w:rsidR="00BD2BEC">
        <w:rPr>
          <w:rFonts w:ascii="Garamond" w:hAnsi="Garamond"/>
        </w:rPr>
        <w:t xml:space="preserve">, and is reflected in adjectives such as </w:t>
      </w:r>
      <w:r w:rsidR="00BD2BEC" w:rsidRPr="004C6235">
        <w:rPr>
          <w:rFonts w:ascii="Garamond" w:hAnsi="Garamond"/>
          <w:i/>
          <w:iCs/>
        </w:rPr>
        <w:t xml:space="preserve">sincere, honest, faithful, modest, sly, greedy, </w:t>
      </w:r>
      <w:r w:rsidR="00BD2BEC" w:rsidRPr="004C6235">
        <w:rPr>
          <w:rFonts w:ascii="Garamond" w:hAnsi="Garamond"/>
        </w:rPr>
        <w:t>and</w:t>
      </w:r>
      <w:r w:rsidR="00BD2BEC" w:rsidRPr="004C6235">
        <w:rPr>
          <w:rFonts w:ascii="Garamond" w:hAnsi="Garamond"/>
          <w:i/>
          <w:iCs/>
        </w:rPr>
        <w:t xml:space="preserve"> hypocritical</w:t>
      </w:r>
      <w:r w:rsidR="00BD2BEC">
        <w:rPr>
          <w:rFonts w:ascii="Garamond" w:hAnsi="Garamond"/>
        </w:rPr>
        <w:t xml:space="preserve"> </w:t>
      </w:r>
      <w:r w:rsidR="00BD2BEC">
        <w:rPr>
          <w:rFonts w:ascii="Garamond" w:hAnsi="Garamond"/>
        </w:rPr>
        <w:fldChar w:fldCharType="begin" w:fldLock="1"/>
      </w:r>
      <w:r w:rsidR="007646BF">
        <w:rPr>
          <w:rFonts w:ascii="Garamond" w:hAnsi="Garamond"/>
        </w:rPr>
        <w:instrText>ADDIN CSL_CITATION {"citationItems":[{"id":"ITEM-1","itemData":{"ISSN":"1088-8683","author":[{"dropping-particle":"","family":"Ashton","given":"Michael C","non-dropping-particle":"","parse-names":false,"suffix":""},{"dropping-particle":"","family":"Lee","given":"Kibeom","non-dropping-particle":"","parse-names":false,"suffix":""}],"container-title":"Personality and social psychology review","id":"ITEM-1","issue":"2","issued":{"date-parts":[["2007"]]},"page":"150-166","publisher":"Sage Publications Sage CA: Los Angeles, CA","title":"Empirical, theoretical, and practical advantages of the HEXACO model of personality structure","type":"article-journal","volume":"11"},"uris":["http://www.mendeley.com/documents/?uuid=2da48254-18d7-4d07-bc75-06d03de52af7"]},{"id":"ITEM-2","itemData":{"DOI":"10.1037/0022-3514.87.5.707","ISSN":"00223514","abstract":"The structure of the English personality lexicon was investigated using self-ratings (N = 310) on a set of 1,710 personality-trait adjectives. The 5-factor solution resembled the Big Five structure, but included rotational variants of Agreeableness and Emotional Stability similar to those of other languages. In the 6-factor solution an additional factor, defined by terms such as unpretentious versus sly, resembled an Honesty-Humility factor observed in other languages. The 6-factor solution also produced an especially clear 5th factor, defined by Intellect, Imagination, and Unconventionality content. The hierarchical emergence of factors from 1 to 7 was explored, and the 7-factor solution yielded a Religiosity factor, adding to the diverse array of 7th factors observed in other languages.","author":[{"dropping-particle":"","family":"Ashton","given":"Michael C","non-dropping-particle":"","parse-names":false,"suffix":""},{"dropping-particle":"","family":"Lee","given":"Kibeom","non-dropping-particle":"","parse-names":false,"suffix":""},{"dropping-particle":"","family":"Goldberg","given":"Lewis R","non-dropping-particle":"","parse-names":false,"suffix":""}],"container-title":"Journal of Personality and Social Psychology","id":"ITEM-2","issue":"5","issued":{"date-parts":[["2004"]]},"page":"707-721","title":"A hierarchical analysis of 1,710 English personality-descriptive adjectives","type":"article-journal","volume":"87"},"uris":["http://www.mendeley.com/documents/?uuid=54f0b7d2-4a82-3f0b-a5a1-b75a6ea21fc8"]},{"id":"ITEM-3","itemData":{"DOI":"10.1111/j.1467-6494.2008.00512.x","ISSN":"00223506","abstract":"Two studies tested the correspondence between six dimensions obtained in lexical studies of personality structure and the proposed HEXACO personality framework. Study 1 examined the English personality lexicon using 449 adjectives selected according to rated frequency of use in personality description. Six validimax-rotated factors derived from adjective self-ratings showed strong convergent and weak discriminant correlations with questionnaire markers of the HEXACO factors; the six adjective dimensions were also recovered from peer ratings. In Study 2, lay judges rated the conceptual similarity between HEXACO factor descriptions and adjective lists summarizing the six indigenous lexical personality factors of each of 12 languages. Across languages, a pattern of strong convergent and weak discriminant similarity ratings was observed; similarity ratings for the English factors of Study 1 were comparable to those for other languages' factors. Results indicate that the six dimensions of the HEXACO framework are recovered from the personality lexicons of various languages. © 2008, Wiley Periodicals, Inc.","author":[{"dropping-particle":"","family":"Lee","given":"Kibeom","non-dropping-particle":"","parse-names":false,"suffix":""},{"dropping-particle":"","family":"Ashton","given":"Michael C","non-dropping-particle":"","parse-names":false,"suffix":""}],"container-title":"Journal of Personality","id":"ITEM-3","issue":"5","issued":{"date-parts":[["2008"]]},"page":"1001-1054","title":"The HEXACO personality factors in the indigenous personality lexicons of English and 11 other languages","type":"article-journal","volume":"76"},"uris":["http://www.mendeley.com/documents/?uuid=f101a08c-b22d-36f4-be75-b67a4a5695af"]},{"id":"ITEM-4","itemData":{"DOI":"10.1080/00223890902935878","author":[{"dropping-particle":"","family":"Ashton","given":"Michael C","non-dropping-particle":"","parse-names":false,"suffix":""},{"dropping-particle":"","family":"Lee","given":"Kibeom","non-dropping-particle":"","parse-names":false,"suffix":""}],"container-title":"Journal of Personality Assessment","id":"ITEM-4","issue":"4","issued":{"date-parts":[["2009"]]},"page":"340-345","title":"The HEXACO-60: A Short Measure of the Major Dimensions of Personality","type":"article-journal","volume":"91"},"uris":["http://www.mendeley.com/documents/?uuid=bb578fe0-0516-35ad-b920-894846fd62a4"]}],"mendeley":{"formattedCitation":"(Ashton &amp; Lee, 2007, 2009; Ashton, Lee, &amp; Goldberg, 2004; Lee &amp; Ashton, 2008)","plainTextFormattedCitation":"(Ashton &amp; Lee, 2007, 2009; Ashton, Lee, &amp; Goldberg, 2004; Lee &amp; Ashton, 2008)","previouslyFormattedCitation":"(Ashton &amp; Lee, 2007, 2009; Ashton, Lee, &amp; Goldberg, 2004; Lee &amp; Ashton, 2008)"},"properties":{"noteIndex":0},"schema":"https://github.com/citation-style-language/schema/raw/master/csl-citation.json"}</w:instrText>
      </w:r>
      <w:r w:rsidR="00BD2BEC">
        <w:rPr>
          <w:rFonts w:ascii="Garamond" w:hAnsi="Garamond"/>
        </w:rPr>
        <w:fldChar w:fldCharType="separate"/>
      </w:r>
      <w:r w:rsidR="00E279DF" w:rsidRPr="00E279DF">
        <w:rPr>
          <w:rFonts w:ascii="Garamond" w:hAnsi="Garamond"/>
          <w:noProof/>
        </w:rPr>
        <w:t>(Ashton &amp; Lee, 2007, 2009; Ashton, Lee, &amp; Goldberg, 2004; Lee &amp; Ashton, 2008)</w:t>
      </w:r>
      <w:r w:rsidR="00BD2BEC">
        <w:rPr>
          <w:rFonts w:ascii="Garamond" w:hAnsi="Garamond"/>
        </w:rPr>
        <w:fldChar w:fldCharType="end"/>
      </w:r>
      <w:r w:rsidR="00BD2BEC">
        <w:rPr>
          <w:rFonts w:ascii="Garamond" w:hAnsi="Garamond"/>
        </w:rPr>
        <w:t xml:space="preserve">. </w:t>
      </w:r>
      <w:r w:rsidR="00E429E8">
        <w:rPr>
          <w:rFonts w:ascii="Garamond" w:hAnsi="Garamond"/>
        </w:rPr>
        <w:t xml:space="preserve">Questionnaire items for this personality factor are much more distinctively moral in their content. For example, items for the Honest-Humility factor in the HEXACO-60 include prompts like </w:t>
      </w:r>
      <w:r w:rsidR="00E429E8" w:rsidRPr="00E429E8">
        <w:rPr>
          <w:rFonts w:ascii="Garamond" w:hAnsi="Garamond"/>
        </w:rPr>
        <w:t>“I wouldn’t pretend to like someone just to get that person to do favors for me,” and “I’d be tempted to use counterfeit money, if I were sure I could get away with it</w:t>
      </w:r>
      <w:r w:rsidR="00D0204E">
        <w:rPr>
          <w:rFonts w:ascii="Garamond" w:hAnsi="Garamond"/>
        </w:rPr>
        <w:t xml:space="preserve"> </w:t>
      </w:r>
      <w:r w:rsidR="000E7B42">
        <w:rPr>
          <w:rFonts w:ascii="Garamond" w:hAnsi="Garamond"/>
        </w:rPr>
        <w:t>[</w:t>
      </w:r>
      <w:r w:rsidR="00D0204E">
        <w:rPr>
          <w:rFonts w:ascii="Garamond" w:hAnsi="Garamond"/>
        </w:rPr>
        <w:t>reverse-scored</w:t>
      </w:r>
      <w:r w:rsidR="000E7B42">
        <w:rPr>
          <w:rFonts w:ascii="Garamond" w:hAnsi="Garamond"/>
        </w:rPr>
        <w:t>]</w:t>
      </w:r>
      <w:r w:rsidR="00E429E8" w:rsidRPr="00E429E8">
        <w:rPr>
          <w:rFonts w:ascii="Garamond" w:hAnsi="Garamond"/>
        </w:rPr>
        <w:t xml:space="preserve">” </w:t>
      </w:r>
      <w:r w:rsidR="00E429E8" w:rsidRPr="00E429E8">
        <w:rPr>
          <w:rFonts w:ascii="Garamond" w:hAnsi="Garamond"/>
        </w:rPr>
        <w:fldChar w:fldCharType="begin" w:fldLock="1"/>
      </w:r>
      <w:r w:rsidR="000244DE">
        <w:rPr>
          <w:rFonts w:ascii="Garamond" w:hAnsi="Garamond"/>
        </w:rPr>
        <w:instrText>ADDIN CSL_CITATION {"citationItems":[{"id":"ITEM-1","itemData":{"DOI":"10.1080/00223890902935878","author":[{"dropping-particle":"","family":"Ashton","given":"Michael C","non-dropping-particle":"","parse-names":false,"suffix":""},{"dropping-particle":"","family":"Lee","given":"Kibeom","non-dropping-particle":"","parse-names":false,"suffix":""}],"container-title":"Journal of Personality Assessment","id":"ITEM-1","issue":"4","issued":{"date-parts":[["2009"]]},"page":"340-345","title":"The HEXACO-60: A Short Measure of the Major Dimensions of Personality","type":"article-journal","volume":"91"},"uris":["http://www.mendeley.com/documents/?uuid=bb578fe0-0516-35ad-b920-894846fd62a4"]}],"mendeley":{"formattedCitation":"(Ashton &amp; Lee, 2009)","plainTextFormattedCitation":"(Ashton &amp; Lee, 2009)","previouslyFormattedCitation":"(Ashton &amp; Lee, 2009)"},"properties":{"noteIndex":0},"schema":"https://github.com/citation-style-language/schema/raw/master/csl-citation.json"}</w:instrText>
      </w:r>
      <w:r w:rsidR="00E429E8" w:rsidRPr="00E429E8">
        <w:rPr>
          <w:rFonts w:ascii="Garamond" w:hAnsi="Garamond"/>
        </w:rPr>
        <w:fldChar w:fldCharType="separate"/>
      </w:r>
      <w:r w:rsidR="00E429E8" w:rsidRPr="00E429E8">
        <w:rPr>
          <w:rFonts w:ascii="Garamond" w:hAnsi="Garamond"/>
          <w:noProof/>
        </w:rPr>
        <w:t>(Ashton &amp; Lee, 2009)</w:t>
      </w:r>
      <w:r w:rsidR="00E429E8" w:rsidRPr="00E429E8">
        <w:rPr>
          <w:rFonts w:ascii="Garamond" w:hAnsi="Garamond"/>
        </w:rPr>
        <w:fldChar w:fldCharType="end"/>
      </w:r>
      <w:r w:rsidR="00E429E8" w:rsidRPr="00E429E8">
        <w:rPr>
          <w:rFonts w:ascii="Garamond" w:hAnsi="Garamond"/>
        </w:rPr>
        <w:t>.</w:t>
      </w:r>
      <w:r w:rsidR="00E429E8">
        <w:rPr>
          <w:rFonts w:ascii="Garamond" w:hAnsi="Garamond"/>
        </w:rPr>
        <w:t xml:space="preserve"> </w:t>
      </w:r>
      <w:r w:rsidR="00BD2BEC">
        <w:rPr>
          <w:rFonts w:ascii="Garamond" w:hAnsi="Garamond"/>
        </w:rPr>
        <w:t>Self-reported scores on the Honesty-Humility dimension have also been shown to predict unethical behaviors and decision making in many conte</w:t>
      </w:r>
      <w:r w:rsidR="00BA4D99">
        <w:rPr>
          <w:rFonts w:ascii="Garamond" w:hAnsi="Garamond"/>
        </w:rPr>
        <w:t xml:space="preserve">xts </w:t>
      </w:r>
      <w:r w:rsidR="00BA4D99">
        <w:rPr>
          <w:rFonts w:ascii="Garamond" w:hAnsi="Garamond"/>
        </w:rPr>
        <w:fldChar w:fldCharType="begin" w:fldLock="1"/>
      </w:r>
      <w:r w:rsidR="00E279DF">
        <w:rPr>
          <w:rFonts w:ascii="Garamond" w:hAnsi="Garamond"/>
        </w:rPr>
        <w:instrText>ADDIN CSL_CITATION {"citationItems":[{"id":"ITEM-1","itemData":{"DOI":"10.1016/j.jrp.2009.01.003","ISSN":"00926566","abstract":"The current work explores the predictive power of the recently proposed sixth personality dimension, Honesty-Humility, with respect to economic and cooperative behavior. It was expected that this factor should explain how decision makers allocate a valued good to themselves vs. another in the dictator and the ultimatum game. More importantly, we predicted that Honesty-Humility would explain differences between these games in which the power of the recipient to retaliate is varied. Both conjectures were corroborated in a semi-experimental study with N = 134 participants: individuals low in Honesty-Humility made more selfish decisions and only shifted towards a more fair allocation whenever the other was empowered to punish defection. Those high in Honesty-Humility, on the other hand, displayed a stable tendency for choosing a more fair solution - even when they could have defected without fearing consequences. Finally, social value orientations were shown to partially mediate the effects found. © 2009 Elsevier Inc. All rights reserved.","author":[{"dropping-particle":"","family":"Hilbig","given":"Benjamin E.","non-dropping-particle":"","parse-names":false,"suffix":""},{"dropping-particle":"","family":"Zettler","given":"Ingo","non-dropping-particle":"","parse-names":false,"suffix":""}],"container-title":"Journal of Research in Personality","id":"ITEM-1","issue":"3","issued":{"date-parts":[["2009","6","1"]]},"page":"516-519","publisher":"Academic Press","title":"Pillars of cooperation: Honesty-Humility, social value orientations, and economic behavior","type":"article-journal","volume":"43"},"uris":["http://www.mendeley.com/documents/?uuid=242ac16a-0248-32fe-8bd3-1dd055049f63"]},{"id":"ITEM-2","itemData":{"DOI":"10.1002/per.824","ISSN":"08902070","abstract":"Drawing from self and peer reports of personality, the present study compares the structures of the HEXACO and Eysenck models of personality and the models' capacity to predict self reported acts of delinquency. Correlations amongst scales revealed that Psychoticism captures elements of both HEXACO Emotionality and Conscientiousness. The Eysenck Lie scale correlated positively with both self and peer reported HEXACO Honesty-Humility and Conscientiousness, suggesting that this validity scale includes substantive variance relating to the latter factors. Regression analyses of personality data from both rater sources revealed that Honesty-Humility and Psychoticism were strong predictors of delinquency that independently offered substantial incremental validity. For self reports, the Extraversion and Lie scales were also strong unique predictors of delinquency. © 2011 John Wiley &amp; Sons, Ltd..","author":[{"dropping-particle":"","family":"Dunlop","given":"Patrick D.","non-dropping-particle":"","parse-names":false,"suffix":""},{"dropping-particle":"","family":"Morrison","given":"David L.","non-dropping-particle":"","parse-names":false,"suffix":""},{"dropping-particle":"","family":"Koenig","given":"Jessica","non-dropping-particle":"","parse-names":false,"suffix":""},{"dropping-particle":"","family":"Silcox","given":"Beejay","non-dropping-particle":"","parse-names":false,"suffix":""}],"container-title":"European Journal of Personality","id":"ITEM-2","issue":"3","issued":{"date-parts":[["2012","5","1"]]},"page":"194-202","publisher":"John Wiley &amp; Sons, Ltd","title":"Comparing the Eysenck and HEXACO Models of Personality in the Prediction of Adult Delinquency","type":"article-journal","volume":"26"},"uris":["http://www.mendeley.com/documents/?uuid=bfac4f17-27dd-3821-b4f5-c166d5af95f4"]},{"id":"ITEM-3","itemData":{"DOI":"10.1207/s15327043hup1802_4","ISSN":"08959285","abstract":"Recent lexical studies of personality structure suggest that there are 6, not just 5, basic dimensions of human personality variation. The most distinguishing feature of this new 6-dimensional structure, known as the HEXACO model, is the addition of a new factor named Honesty-Humility. We demonstrate that this new dimension has important implications in personnel psychology. Specifically, the HEXACO model substantially outperformed the Five-factor model (FFM) in predicting work-place delinquency based on samples obtained in 3 different countries, namely, Australia, Canada, and the Netherlands. In addition, the HEXACO model substantially outperformed the FFM in predicting scores on an overt integrity test, due to the inclusion of the Honesty-Humility dimension. Copyright © 2005, Lawrence Erlbaum Associates, Inc.","author":[{"dropping-particle":"","family":"Lee","given":"Kibeom","non-dropping-particle":"","parse-names":false,"suffix":""},{"dropping-particle":"","family":"Ashton","given":"Michael C.","non-dropping-particle":"","parse-names":false,"suffix":""},{"dropping-particle":"","family":"Vries","given":"Reinout E.","non-dropping-particle":"De","parse-names":false,"suffix":""}],"container-title":"Human Performance","id":"ITEM-3","issue":"2","issued":{"date-parts":[["2005","4"]]},"page":"179-197","publisher":"Lawrence Erlbaum Associates, Inc.","title":"Predicting workplace delinquency and integrity with the HEXACO and Five-factor models of personality structure","type":"article","volume":"18"},"uris":["http://www.mendeley.com/documents/?uuid=85311b83-ff25-3954-b674-4b590b23ed06"]}],"mendeley":{"formattedCitation":"(Dunlop, Morrison, Koenig, &amp; Silcox, 2012; Hilbig &amp; Zettler, 2009; Lee, Ashton, &amp; De Vries, 2005)","plainTextFormattedCitation":"(Dunlop, Morrison, Koenig, &amp; Silcox, 2012; Hilbig &amp; Zettler, 2009; Lee, Ashton, &amp; De Vries, 2005)","previouslyFormattedCitation":"(Dunlop, Morrison, Koenig, &amp; Silcox, 2012; Hilbig &amp; Zettler, 2009; Lee, Ashton, &amp; De Vries, 2005)"},"properties":{"noteIndex":0},"schema":"https://github.com/citation-style-language/schema/raw/master/csl-citation.json"}</w:instrText>
      </w:r>
      <w:r w:rsidR="00BA4D99">
        <w:rPr>
          <w:rFonts w:ascii="Garamond" w:hAnsi="Garamond"/>
        </w:rPr>
        <w:fldChar w:fldCharType="separate"/>
      </w:r>
      <w:r w:rsidR="00BA4D99" w:rsidRPr="00BA4D99">
        <w:rPr>
          <w:rFonts w:ascii="Garamond" w:hAnsi="Garamond"/>
          <w:noProof/>
        </w:rPr>
        <w:t>(Dunlop, Morrison, Koenig, &amp; Silcox, 2012; Hilbig &amp; Zettler, 2009; Lee, Ashton, &amp; De Vries, 2005)</w:t>
      </w:r>
      <w:r w:rsidR="00BA4D99">
        <w:rPr>
          <w:rFonts w:ascii="Garamond" w:hAnsi="Garamond"/>
        </w:rPr>
        <w:fldChar w:fldCharType="end"/>
      </w:r>
      <w:r w:rsidR="00493A9F">
        <w:rPr>
          <w:rFonts w:ascii="Garamond" w:hAnsi="Garamond"/>
        </w:rPr>
        <w:t>.</w:t>
      </w:r>
      <w:r w:rsidR="006240FC">
        <w:rPr>
          <w:rFonts w:ascii="Garamond" w:hAnsi="Garamond"/>
        </w:rPr>
        <w:t xml:space="preserve"> It is thus quite plausible that questionnaires based on the HEXACO model reflect morally relevant aspects of a person’s character.</w:t>
      </w:r>
      <w:r w:rsidR="004E3B3D" w:rsidRPr="00557332">
        <w:rPr>
          <w:rStyle w:val="FootnoteReference"/>
        </w:rPr>
        <w:footnoteReference w:id="6"/>
      </w:r>
      <w:r w:rsidR="00E429E8">
        <w:rPr>
          <w:rFonts w:ascii="Garamond" w:hAnsi="Garamond"/>
        </w:rPr>
        <w:t xml:space="preserve"> </w:t>
      </w:r>
    </w:p>
    <w:p w14:paraId="52BC0B8B" w14:textId="511441A9" w:rsidR="0083449B" w:rsidRDefault="0083449B" w:rsidP="00C12168">
      <w:pPr>
        <w:spacing w:line="288" w:lineRule="auto"/>
        <w:rPr>
          <w:rFonts w:ascii="Garamond" w:hAnsi="Garamond"/>
        </w:rPr>
      </w:pPr>
    </w:p>
    <w:p w14:paraId="6DC17F72" w14:textId="329E1137" w:rsidR="00092EB4" w:rsidRDefault="00A176BF" w:rsidP="00C12168">
      <w:pPr>
        <w:spacing w:line="288" w:lineRule="auto"/>
        <w:rPr>
          <w:rFonts w:ascii="Garamond" w:hAnsi="Garamond"/>
        </w:rPr>
      </w:pPr>
      <w:r>
        <w:rPr>
          <w:rFonts w:ascii="Garamond" w:hAnsi="Garamond"/>
        </w:rPr>
        <w:t>Most studies measuring agreement on the HEXACO dimensions have focused on self-other agreement</w:t>
      </w:r>
      <w:r w:rsidR="000244DE">
        <w:rPr>
          <w:rFonts w:ascii="Garamond" w:hAnsi="Garamond"/>
        </w:rPr>
        <w:t>.</w:t>
      </w:r>
      <w:r w:rsidR="005115BF">
        <w:rPr>
          <w:rFonts w:ascii="Garamond" w:hAnsi="Garamond"/>
        </w:rPr>
        <w:t xml:space="preserve"> In populations of well-acquainted college students,</w:t>
      </w:r>
      <w:r w:rsidR="00C27F1B">
        <w:rPr>
          <w:rFonts w:ascii="Garamond" w:hAnsi="Garamond"/>
        </w:rPr>
        <w:t xml:space="preserve"> self- and other-ratings of Honesty-Humility </w:t>
      </w:r>
      <w:r w:rsidR="00D0204E">
        <w:rPr>
          <w:rFonts w:ascii="Garamond" w:hAnsi="Garamond"/>
        </w:rPr>
        <w:t>have been found to be</w:t>
      </w:r>
      <w:r w:rsidR="00C27F1B">
        <w:rPr>
          <w:rFonts w:ascii="Garamond" w:hAnsi="Garamond"/>
        </w:rPr>
        <w:t xml:space="preserve"> highly correlated (</w:t>
      </w:r>
      <w:r w:rsidR="00C27F1B" w:rsidRPr="009E4203">
        <w:rPr>
          <w:rFonts w:ascii="Garamond" w:hAnsi="Garamond"/>
          <w:i/>
          <w:iCs/>
        </w:rPr>
        <w:t>r</w:t>
      </w:r>
      <w:r w:rsidR="00D0204E">
        <w:rPr>
          <w:rFonts w:ascii="Garamond" w:hAnsi="Garamond"/>
        </w:rPr>
        <w:t xml:space="preserve"> </w:t>
      </w:r>
      <w:r w:rsidR="00C27F1B">
        <w:rPr>
          <w:rFonts w:ascii="Garamond" w:hAnsi="Garamond"/>
        </w:rPr>
        <w:t>=</w:t>
      </w:r>
      <w:r w:rsidR="00D0204E">
        <w:rPr>
          <w:rFonts w:ascii="Garamond" w:hAnsi="Garamond"/>
        </w:rPr>
        <w:t xml:space="preserve"> 0</w:t>
      </w:r>
      <w:r w:rsidR="00C27F1B">
        <w:rPr>
          <w:rFonts w:ascii="Garamond" w:hAnsi="Garamond"/>
        </w:rPr>
        <w:t>.52-</w:t>
      </w:r>
      <w:r w:rsidR="00D0204E">
        <w:rPr>
          <w:rFonts w:ascii="Garamond" w:hAnsi="Garamond"/>
        </w:rPr>
        <w:t>0</w:t>
      </w:r>
      <w:r w:rsidR="00C27F1B">
        <w:rPr>
          <w:rFonts w:ascii="Garamond" w:hAnsi="Garamond"/>
        </w:rPr>
        <w:t>.</w:t>
      </w:r>
      <w:r w:rsidR="00D0204E">
        <w:rPr>
          <w:rFonts w:ascii="Garamond" w:hAnsi="Garamond"/>
        </w:rPr>
        <w:t>54</w:t>
      </w:r>
      <w:r w:rsidR="00C27F1B">
        <w:rPr>
          <w:rFonts w:ascii="Garamond" w:hAnsi="Garamond"/>
        </w:rPr>
        <w:t xml:space="preserve">) </w:t>
      </w:r>
      <w:r w:rsidR="00C27F1B">
        <w:rPr>
          <w:rFonts w:ascii="Garamond" w:hAnsi="Garamond"/>
        </w:rPr>
        <w:fldChar w:fldCharType="begin" w:fldLock="1"/>
      </w:r>
      <w:r w:rsidR="00D930FD">
        <w:rPr>
          <w:rFonts w:ascii="Garamond" w:hAnsi="Garamond"/>
        </w:rPr>
        <w:instrText>ADDIN CSL_CITATION {"citationItems":[{"id":"ITEM-1","itemData":{"DOI":"10.1037/a0014059","ISSN":"00223514","abstract":"The authors obtained self- and observer reports of personality from pairs of well-acquainted college students. Consistent with previous findings, results of Study 1 showed strong cross-source agreement for all 6 HEXACO personality factors (rs ≈ .55). In addition, the authors found modest levels of similarity (r ≈ .25) between dyad members' self-reports on each of 2 dimensions, Honesty-Humility and Openness to Experience. For these same 2 factors, dyad members' self-reports were correlated with their observer reports of the other dyad member (r ≈ .40), thus indicating moderately high assumed similarity. In Study 2, Honesty-Humility and Openness to Experience were the 2 personality factors most strongly associated with the 2 major dimensions of personal values, which also showed substantial assumed similarity. In Study 3, assumed similarity was considerably stronger for close friends than for nonfriend acquaintances. Results suggest that assumed similarity for Honesty-Humility and Openness to Experience reflects a tendency to overestimate one's similarity to persons with whom one has a close relationship, but only on those personality characteristics whose relevance to values gives them central importance to one's identity. © 2009 American Psychological Association.","author":[{"dropping-particle":"","family":"Lee","given":"Kibeom","non-dropping-particle":"","parse-names":false,"suffix":""},{"dropping-particle":"","family":"Ashton","given":"Michael C","non-dropping-particle":"","parse-names":false,"suffix":""},{"dropping-particle":"","family":"Pozzebon","given":"Julie A","non-dropping-particle":"","parse-names":false,"suffix":""},{"dropping-particle":"","family":"Visser","given":"Beth A","non-dropping-particle":"","parse-names":false,"suffix":""},{"dropping-particle":"","family":"Bourdage","given":"Joshua S","non-dropping-particle":"","parse-names":false,"suffix":""},{"dropping-particle":"","family":"Ogunfowora","given":"Babatunde","non-dropping-particle":"","parse-names":false,"suffix":""}],"container-title":"Journal of Personality and Social Psychology","id":"ITEM-1","issue":"2","issued":{"date-parts":[["2009"]]},"page":"460-472","title":"Similarity and Assumed Similarity in Personality Reports of Well-Acquainted Persons","type":"article-journal","volume":"96"},"uris":["http://www.mendeley.com/documents/?uuid=9a92303d-7530-3ce5-b10f-39da4ea254a0"]},{"id":"ITEM-2","itemData":{"DOI":"10.1002/per.759","ISSN":"08902070","abstract":"We examined the joint factor structure of self-reports and observer reports on the facet scales of the HEXACO Personality Inventory-Revised in a sample of 563 pairs of well-acquainted persons. In separate analyses based on a targeted orthogonal rotation and on a CFA model, we identified six trait factors (representing the HEXACO dimensions) plus two source factors (representing the favourability bias of self-reports and observer reports, respectively). All six trait factors were recovered with substantial loadings for the appropriate facet scales. The content of the self-report and observer report source factors suggested that the former mainly involved 'egoistic' or 'agentic' biases and the latter mainly involved 'moralistic' or 'communal' biases. Copyright © 2010 John Wiley &amp; Sons, Ltd.","author":[{"dropping-particle":"","family":"Ashton","given":"Michael C","non-dropping-particle":"","parse-names":false,"suffix":""},{"dropping-particle":"","family":"Lee","given":"Kibeom","non-dropping-particle":"","parse-names":false,"suffix":""}],"container-title":"European Journal of Personality","id":"ITEM-2","issue":"3","issued":{"date-parts":[["2010"]]},"page":"278-289","title":"Trait and source factors in HEXACO-PI-R self- and observer reports","type":"article-journal","volume":"24"},"uris":["http://www.mendeley.com/documents/?uuid=a6f74d85-6997-3b5b-88b0-4a864876edc7"]},{"id":"ITEM-3","itemData":{"DOI":"10.1016/j.jrp.2017.05.001","ISSN":"10957251","abstract":"Self/observer agreement on HEXACO-PI-R scale scores was examined as a function of observers’ subjective ratings of acquaintanceship. For each participant (N = 2199), personality self-reports were obtained along with observer reports from a friend. Each factor-level scale displayed a different pattern of upward accuracy (agreement) trends in personality judgment. Self/observer agreement for Extraversion, Emotionality, and Openness was noticeably stronger at lower acquaintanceship than that for Conscientiousness, Agreeableness, and Honesty-Humility. Conscientiousness showed a steep upward accuracy trend across acquaintanceship levels, reaching a level of accuracy comparable to that of Extraversion and Emotionality. Self/observer agreement for Honesty-Humility and Agreeableness showed slower upward trends than that of Conscientiousness. In several cases, facet-level traits within the same broad factor differed in their accuracy trends.","author":[{"dropping-particle":"","family":"Lee","given":"Kibeom","non-dropping-particle":"","parse-names":false,"suffix":""},{"dropping-particle":"","family":"Ashton","given":"Michael C","non-dropping-particle":"","parse-names":false,"suffix":""}],"container-title":"Journal of Research in Personality","id":"ITEM-3","issued":{"date-parts":[["2017"]]},"page":"1-5","title":"Acquaintanceship and self/observer agreement in personality judgment","type":"article-journal","volume":"70"},"uris":["http://www.mendeley.com/documents/?uuid=9af69656-9e3a-3883-951f-dc278cac26e0"]}],"mendeley":{"formattedCitation":"(Ashton &amp; Lee, 2010; Lee et al., 2009; Lee &amp; Ashton, 2017)","plainTextFormattedCitation":"(Ashton &amp; Lee, 2010; Lee et al., 2009; Lee &amp; Ashton, 2017)","previouslyFormattedCitation":"(Ashton &amp; Lee, 2010; Lee et al., 2009; Lee &amp; Ashton, 2017)"},"properties":{"noteIndex":0},"schema":"https://github.com/citation-style-language/schema/raw/master/csl-citation.json"}</w:instrText>
      </w:r>
      <w:r w:rsidR="00C27F1B">
        <w:rPr>
          <w:rFonts w:ascii="Garamond" w:hAnsi="Garamond"/>
        </w:rPr>
        <w:fldChar w:fldCharType="separate"/>
      </w:r>
      <w:r w:rsidR="00D822B1" w:rsidRPr="00D822B1">
        <w:rPr>
          <w:rFonts w:ascii="Garamond" w:hAnsi="Garamond"/>
          <w:noProof/>
        </w:rPr>
        <w:t>(Ashton &amp; Lee, 2010; Lee et al., 2009; Lee &amp; Ashton, 2017)</w:t>
      </w:r>
      <w:r w:rsidR="00C27F1B">
        <w:rPr>
          <w:rFonts w:ascii="Garamond" w:hAnsi="Garamond"/>
        </w:rPr>
        <w:fldChar w:fldCharType="end"/>
      </w:r>
      <w:r w:rsidR="00C27F1B">
        <w:rPr>
          <w:rFonts w:ascii="Garamond" w:hAnsi="Garamond"/>
        </w:rPr>
        <w:t>.</w:t>
      </w:r>
      <w:r w:rsidR="00D0204E">
        <w:rPr>
          <w:rFonts w:ascii="Garamond" w:hAnsi="Garamond"/>
        </w:rPr>
        <w:t xml:space="preserve"> In two studies with more diverse populations, Taya Cohen and colleagues found similar</w:t>
      </w:r>
      <w:r>
        <w:rPr>
          <w:rFonts w:ascii="Garamond" w:hAnsi="Garamond"/>
        </w:rPr>
        <w:t>ly high</w:t>
      </w:r>
      <w:r w:rsidR="00D0204E">
        <w:rPr>
          <w:rFonts w:ascii="Garamond" w:hAnsi="Garamond"/>
        </w:rPr>
        <w:t xml:space="preserve"> levels of self-other agreement for this personality factor (</w:t>
      </w:r>
      <w:r w:rsidR="00D0204E" w:rsidRPr="009E4203">
        <w:rPr>
          <w:rFonts w:ascii="Garamond" w:hAnsi="Garamond"/>
          <w:i/>
          <w:iCs/>
        </w:rPr>
        <w:t>r</w:t>
      </w:r>
      <w:r w:rsidR="00D0204E">
        <w:rPr>
          <w:rFonts w:ascii="Garamond" w:hAnsi="Garamond"/>
        </w:rPr>
        <w:t xml:space="preserve"> = 0.43-0.5), as well as for ratings of “Guilt-Proneness</w:t>
      </w:r>
      <w:r w:rsidR="00ED50AF">
        <w:rPr>
          <w:rFonts w:ascii="Garamond" w:hAnsi="Garamond"/>
        </w:rPr>
        <w:t>,</w:t>
      </w:r>
      <w:r w:rsidR="00D0204E">
        <w:rPr>
          <w:rFonts w:ascii="Garamond" w:hAnsi="Garamond"/>
        </w:rPr>
        <w:t>” another personality measure that correlat</w:t>
      </w:r>
      <w:r w:rsidR="00ED50AF">
        <w:rPr>
          <w:rFonts w:ascii="Garamond" w:hAnsi="Garamond"/>
        </w:rPr>
        <w:t>es</w:t>
      </w:r>
      <w:r w:rsidR="00D0204E">
        <w:rPr>
          <w:rFonts w:ascii="Garamond" w:hAnsi="Garamond"/>
        </w:rPr>
        <w:t xml:space="preserve"> with Honesty-Humility and predicts </w:t>
      </w:r>
      <w:r w:rsidR="00ED50AF">
        <w:rPr>
          <w:rFonts w:ascii="Garamond" w:hAnsi="Garamond"/>
        </w:rPr>
        <w:t xml:space="preserve">unethical behavior </w:t>
      </w:r>
      <w:r w:rsidR="00ED50AF">
        <w:rPr>
          <w:rFonts w:ascii="Garamond" w:hAnsi="Garamond"/>
        </w:rPr>
        <w:fldChar w:fldCharType="begin" w:fldLock="1"/>
      </w:r>
      <w:r w:rsidR="00F91E95">
        <w:rPr>
          <w:rFonts w:ascii="Garamond" w:hAnsi="Garamond"/>
        </w:rPr>
        <w:instrText>ADDIN CSL_CITATION {"citationItems":[{"id":"ITEM-1","itemData":{"DOI":"10.1016/j.jrp.2013.08.009","ISBN":"0092-6566","ISSN":"00926566","abstract":"We surveyed well-acquainted dyads about two key moral character traits (Honesty-Humility, Guilt Proneness), as well as several other individual differences. We examined self-other agreement, similarity, assumed similarity, and similarity-free agreement (i.e., self-other agreement controlling for similarity and assumed similarity). Participants projected their own level of moral character onto their peers (i.e., moderately high assumed similarity), but were nonetheless able to judge moral character with reasonable accuracy (moderately high self-other agreement and similarity-free agreement), suggesting that moral character traits can be detected by well-acquainted others. Regardless of reporting method, Honesty-Humility and Guilt Proneness were correlated with delinquency, unethical decision making, and counterproductive work behavior, suggesting that unethical behavior is committed disproportionately by people with low levels of these character traits. © 2013 Elsevier Inc.","author":[{"dropping-particle":"","family":"Cohen","given":"Taya R","non-dropping-particle":"","parse-names":false,"suffix":""},{"dropping-particle":"","family":"Panter","given":"A T","non-dropping-particle":"","parse-names":false,"suffix":""},{"dropping-particle":"","family":"Turan","given":"Nazli","non-dropping-particle":"","parse-names":false,"suffix":""},{"dropping-particle":"","family":"Morse","given":"Lily","non-dropping-particle":"","parse-names":false,"suffix":""},{"dropping-particle":"","family":"Kim","given":"Yeonjeong","non-dropping-particle":"","parse-names":false,"suffix":""}],"container-title":"Journal of Research in Personality","id":"ITEM-1","issue":"6","issued":{"date-parts":[["2013"]]},"page":"816-830","title":"Agreement and similarity in self-other perceptions of moral character","type":"article-journal","volume":"47"},"uris":["http://www.mendeley.com/documents/?uuid=3a0484c4-a27a-3694-b225-8b5f0831456f"]},{"id":"ITEM-2","itemData":{"DOI":"10.1037/a0022641","ISSN":"1939-1315","PMID":"21517196","abstract":"Although scholars agree that moral emotions are critical for deterring unethical and antisocial behavior, there is disagreement about how 2 prototypical moral emotions--guilt and shame--should be defined, differentiated, and measured. We addressed these issues by developing a new assessment--the Guilt and Shame Proneness scale (GASP)--that measures individual differences in the propensity to experience guilt and shame across a range of personal transgressions. The GASP contains 2 guilt subscales that assess negative behavior-evaluations and repair action tendencies following private transgressions and 2 shame subscales that assess negative self-evaluations (NSEs) and withdrawal action tendencies following publically exposed transgressions. Both guilt subscales were highly correlated with one another and negatively correlated with unethical decision making. Although both shame subscales were associated with relatively poor psychological functioning (e.g., neuroticism, personal distress, low self-esteem), they were only weakly correlated with one another, and their relationships with unethical decision making diverged. Whereas shame-NSE constrained unethical decision making, shame-withdraw did not. Our findings suggest that differentiating the tendency to make NSEs following publically exposed transgressions from the tendency to hide or withdraw from public view is critically important for understanding and measuring dispositional shame proneness. The GASP's ability to distinguish these 2 classes of responses represents an important advantage of the scale over existing assessments. Although further validation research is required, the present studies are promising in that they suggest the GASP has the potential to be an important measurement tool for detecting individuals susceptible to corruption and unethical behavior.","author":[{"dropping-particle":"","family":"Cohen","given":"Taya R","non-dropping-particle":"","parse-names":false,"suffix":""},{"dropping-particle":"","family":"Wolf","given":"Scott T","non-dropping-particle":"","parse-names":false,"suffix":""},{"dropping-particle":"","family":"Panter","given":"A T","non-dropping-particle":"","parse-names":false,"suffix":""},{"dropping-particle":"","family":"Insko","given":"Chester A","non-dropping-particle":"","parse-names":false,"suffix":""}],"container-title":"Journal of personality and social psychology","id":"ITEM-2","issue":"5","issued":{"date-parts":[["2011"]]},"page":"947-66","title":"Introducing the GASP scale: a new measure of guilt and shame proneness.","type":"article-journal","volume":"100"},"uris":["http://www.mendeley.com/documents/?uuid=e5393291-c265-3c71-a76a-889670a5541d"]}],"mendeley":{"formattedCitation":"(Cohen, Panter, Turan, Morse, &amp; Kim, 2013; Cohen, Wolf, Panter, &amp; Insko, 2011)","plainTextFormattedCitation":"(Cohen, Panter, Turan, Morse, &amp; Kim, 2013; Cohen, Wolf, Panter, &amp; Insko, 2011)","previouslyFormattedCitation":"(Cohen, Panter, Turan, Morse, &amp; Kim, 2013; Cohen, Wolf, Panter, &amp; Insko, 2011)"},"properties":{"noteIndex":0},"schema":"https://github.com/citation-style-language/schema/raw/master/csl-citation.json"}</w:instrText>
      </w:r>
      <w:r w:rsidR="00ED50AF">
        <w:rPr>
          <w:rFonts w:ascii="Garamond" w:hAnsi="Garamond"/>
        </w:rPr>
        <w:fldChar w:fldCharType="separate"/>
      </w:r>
      <w:r w:rsidR="009E4203" w:rsidRPr="009E4203">
        <w:rPr>
          <w:rFonts w:ascii="Garamond" w:hAnsi="Garamond"/>
          <w:noProof/>
        </w:rPr>
        <w:t>(Cohen, Panter, Turan, Morse, &amp; Kim, 2013; Cohen, Wolf, Panter, &amp; Insko, 2011)</w:t>
      </w:r>
      <w:r w:rsidR="00ED50AF">
        <w:rPr>
          <w:rFonts w:ascii="Garamond" w:hAnsi="Garamond"/>
        </w:rPr>
        <w:fldChar w:fldCharType="end"/>
      </w:r>
      <w:r w:rsidR="00ED50AF">
        <w:rPr>
          <w:rFonts w:ascii="Garamond" w:hAnsi="Garamond"/>
        </w:rPr>
        <w:t xml:space="preserve">. </w:t>
      </w:r>
      <w:r w:rsidR="005D628F">
        <w:rPr>
          <w:rFonts w:ascii="Garamond" w:hAnsi="Garamond"/>
        </w:rPr>
        <w:t xml:space="preserve">These </w:t>
      </w:r>
      <w:r w:rsidR="00D964E4">
        <w:rPr>
          <w:rFonts w:ascii="Garamond" w:hAnsi="Garamond"/>
        </w:rPr>
        <w:t xml:space="preserve">correlations remain comparable even after controlling for variance explained by judges’ own self-reports </w:t>
      </w:r>
      <w:r w:rsidR="00D964E4">
        <w:rPr>
          <w:rFonts w:ascii="Garamond" w:hAnsi="Garamond"/>
        </w:rPr>
        <w:fldChar w:fldCharType="begin" w:fldLock="1"/>
      </w:r>
      <w:r w:rsidR="00F91E95">
        <w:rPr>
          <w:rFonts w:ascii="Garamond" w:hAnsi="Garamond"/>
        </w:rPr>
        <w:instrText>ADDIN CSL_CITATION {"citationItems":[{"id":"ITEM-1","itemData":{"DOI":"10.1016/j.jrp.2013.08.009","ISBN":"0092-6566","ISSN":"00926566","abstract":"We surveyed well-acquainted dyads about two key moral character traits (Honesty-Humility, Guilt Proneness), as well as several other individual differences. We examined self-other agreement, similarity, assumed similarity, and similarity-free agreement (i.e., self-other agreement controlling for similarity and assumed similarity). Participants projected their own level of moral character onto their peers (i.e., moderately high assumed similarity), but were nonetheless able to judge moral character with reasonable accuracy (moderately high self-other agreement and similarity-free agreement), suggesting that moral character traits can be detected by well-acquainted others. Regardless of reporting method, Honesty-Humility and Guilt Proneness were correlated with delinquency, unethical decision making, and counterproductive work behavior, suggesting that unethical behavior is committed disproportionately by people with low levels of these character traits. © 2013 Elsevier Inc.","author":[{"dropping-particle":"","family":"Cohen","given":"Taya R","non-dropping-particle":"","parse-names":false,"suffix":""},{"dropping-particle":"","family":"Panter","given":"A T","non-dropping-particle":"","parse-names":false,"suffix":""},{"dropping-particle":"","family":"Turan","given":"Nazli","non-dropping-particle":"","parse-names":false,"suffix":""},{"dropping-particle":"","family":"Morse","given":"Lily","non-dropping-particle":"","parse-names":false,"suffix":""},{"dropping-particle":"","family":"Kim","given":"Yeonjeong","non-dropping-particle":"","parse-names":false,"suffix":""}],"container-title":"Journal of Research in Personality","id":"ITEM-1","issue":"6","issued":{"date-parts":[["2013"]]},"page":"816-830","title":"Agreement and similarity in self-other perceptions of moral character","type":"article-journal","volume":"47"},"uris":["http://www.mendeley.com/documents/?uuid=3a0484c4-a27a-3694-b225-8b5f0831456f"]},{"id":"ITEM-2","itemData":{"DOI":"10.1037/a0014059","ISSN":"00223514","abstract":"The authors obtained self- and observer reports of personality from pairs of well-acquainted college students. Consistent with previous findings, results of Study 1 showed strong cross-source agreement for all 6 HEXACO personality factors (rs ≈ .55). In addition, the authors found modest levels of similarity (r ≈ .25) between dyad members' self-reports on each of 2 dimensions, Honesty-Humility and Openness to Experience. For these same 2 factors, dyad members' self-reports were correlated with their observer reports of the other dyad member (r ≈ .40), thus indicating moderately high assumed similarity. In Study 2, Honesty-Humility and Openness to Experience were the 2 personality factors most strongly associated with the 2 major dimensions of personal values, which also showed substantial assumed similarity. In Study 3, assumed similarity was considerably stronger for close friends than for nonfriend acquaintances. Results suggest that assumed similarity for Honesty-Humility and Openness to Experience reflects a tendency to overestimate one's similarity to persons with whom one has a close relationship, but only on those personality characteristics whose relevance to values gives them central importance to one's identity. © 2009 American Psychological Association.","author":[{"dropping-particle":"","family":"Lee","given":"Kibeom","non-dropping-particle":"","parse-names":false,"suffix":""},{"dropping-particle":"","family":"Ashton","given":"Michael C","non-dropping-particle":"","parse-names":false,"suffix":""},{"dropping-particle":"","family":"Pozzebon","given":"Julie A","non-dropping-particle":"","parse-names":false,"suffix":""},{"dropping-particle":"","family":"Visser","given":"Beth A","non-dropping-particle":"","parse-names":false,"suffix":""},{"dropping-particle":"","family":"Bourdage","given":"Joshua S","non-dropping-particle":"","parse-names":false,"suffix":""},{"dropping-particle":"","family":"Ogunfowora","given":"Babatunde","non-dropping-particle":"","parse-names":false,"suffix":""}],"container-title":"Journal of Personality and Social Psychology","id":"ITEM-2","issue":"2","issued":{"date-parts":[["2009"]]},"page":"460-472","title":"Similarity and Assumed Similarity in Personality Reports of Well-Acquainted Persons","type":"article-journal","volume":"96"},"uris":["http://www.mendeley.com/documents/?uuid=9a92303d-7530-3ce5-b10f-39da4ea254a0"]}],"mendeley":{"formattedCitation":"(Cohen et al., 2013; Lee et al., 2009)","plainTextFormattedCitation":"(Cohen et al., 2013; Lee et al., 2009)","previouslyFormattedCitation":"(Cohen et al., 2013; Lee et al., 2009)"},"properties":{"noteIndex":0},"schema":"https://github.com/citation-style-language/schema/raw/master/csl-citation.json"}</w:instrText>
      </w:r>
      <w:r w:rsidR="00D964E4">
        <w:rPr>
          <w:rFonts w:ascii="Garamond" w:hAnsi="Garamond"/>
        </w:rPr>
        <w:fldChar w:fldCharType="separate"/>
      </w:r>
      <w:r w:rsidR="009E4203" w:rsidRPr="009E4203">
        <w:rPr>
          <w:rFonts w:ascii="Garamond" w:hAnsi="Garamond"/>
          <w:noProof/>
        </w:rPr>
        <w:t>(Cohen et al., 2013; Lee et al., 2009)</w:t>
      </w:r>
      <w:r w:rsidR="00D964E4">
        <w:rPr>
          <w:rFonts w:ascii="Garamond" w:hAnsi="Garamond"/>
        </w:rPr>
        <w:fldChar w:fldCharType="end"/>
      </w:r>
      <w:r w:rsidR="00D964E4">
        <w:rPr>
          <w:rFonts w:ascii="Garamond" w:hAnsi="Garamond"/>
        </w:rPr>
        <w:t xml:space="preserve">, and </w:t>
      </w:r>
      <w:r w:rsidR="000963CC">
        <w:rPr>
          <w:rFonts w:ascii="Garamond" w:hAnsi="Garamond"/>
        </w:rPr>
        <w:t>are</w:t>
      </w:r>
      <w:r w:rsidR="00D964E4">
        <w:rPr>
          <w:rFonts w:ascii="Garamond" w:hAnsi="Garamond"/>
        </w:rPr>
        <w:t xml:space="preserve"> not likely to be </w:t>
      </w:r>
      <w:r w:rsidR="000963CC">
        <w:rPr>
          <w:rFonts w:ascii="Garamond" w:hAnsi="Garamond"/>
        </w:rPr>
        <w:t>the product of</w:t>
      </w:r>
      <w:r w:rsidR="00D964E4">
        <w:rPr>
          <w:rFonts w:ascii="Garamond" w:hAnsi="Garamond"/>
        </w:rPr>
        <w:t xml:space="preserve"> judges responding in a socially desirable way </w:t>
      </w:r>
      <w:r w:rsidR="00D964E4">
        <w:rPr>
          <w:rFonts w:ascii="Garamond" w:hAnsi="Garamond"/>
        </w:rPr>
        <w:fldChar w:fldCharType="begin" w:fldLock="1"/>
      </w:r>
      <w:r w:rsidR="000963CC">
        <w:rPr>
          <w:rFonts w:ascii="Garamond" w:hAnsi="Garamond"/>
        </w:rPr>
        <w:instrText>ADDIN CSL_CITATION {"citationItems":[{"id":"ITEM-1","itemData":{"DOI":"10.1016/j.jrp.2018.11.008","ISSN":"10957251","abstract":"In the current research we evaluated the impact of socially desirable responding on the strength of self-other agreement in personality judgments. We used a multi-informant design with self- and other-reports of HEXACO personality dimensions as well as self-reported and other-reported social desirability. Analyses were based on 305 primary participants and 709 informants. As shown by the results, neither self-other agreement nor other-other agreement regarding the personality dimensions was affected by social desirability. Furthermore, significant correlations between self-rated and other-rated social desirability emerged. The results are discussed as further evidence that most social desirability scales seem to measure substantive personality traits instead of response styles.","author":[{"dropping-particle":"","family":"Roth","given":"Marcus","non-dropping-particle":"","parse-names":false,"suffix":""},{"dropping-particle":"","family":"Altmann","given":"Tobias","non-dropping-particle":"","parse-names":false,"suffix":""}],"container-title":"Journal of Research in Personality","id":"ITEM-1","issued":{"date-parts":[["2019","2"]]},"page":"138-147","title":"A multi-informant study of the influence of targets’ and perceivers’ social desirability on self-other agreement in ratings of the HEXACO personality dimensions","type":"article-journal","volume":"78"},"uris":["http://www.mendeley.com/documents/?uuid=0e66c86a-f58b-3a29-9e23-df5e90778600"]}],"mendeley":{"formattedCitation":"(Roth &amp; Altmann, 2019)","plainTextFormattedCitation":"(Roth &amp; Altmann, 2019)","previouslyFormattedCitation":"(Roth &amp; Altmann, 2019)"},"properties":{"noteIndex":0},"schema":"https://github.com/citation-style-language/schema/raw/master/csl-citation.json"}</w:instrText>
      </w:r>
      <w:r w:rsidR="00D964E4">
        <w:rPr>
          <w:rFonts w:ascii="Garamond" w:hAnsi="Garamond"/>
        </w:rPr>
        <w:fldChar w:fldCharType="separate"/>
      </w:r>
      <w:r w:rsidR="00D964E4" w:rsidRPr="00D964E4">
        <w:rPr>
          <w:rFonts w:ascii="Garamond" w:hAnsi="Garamond"/>
          <w:noProof/>
        </w:rPr>
        <w:t>(Roth &amp; Altmann, 2019)</w:t>
      </w:r>
      <w:r w:rsidR="00D964E4">
        <w:rPr>
          <w:rFonts w:ascii="Garamond" w:hAnsi="Garamond"/>
        </w:rPr>
        <w:fldChar w:fldCharType="end"/>
      </w:r>
      <w:r w:rsidR="00D964E4">
        <w:rPr>
          <w:rFonts w:ascii="Garamond" w:hAnsi="Garamond"/>
        </w:rPr>
        <w:t xml:space="preserve">. </w:t>
      </w:r>
      <w:r w:rsidR="000963CC">
        <w:rPr>
          <w:rFonts w:ascii="Garamond" w:hAnsi="Garamond"/>
        </w:rPr>
        <w:t xml:space="preserve">Correlations between self- and other-ratings of Honesty-Humility also tend to be higher in dyads that are better acquainted with one another </w:t>
      </w:r>
      <w:r w:rsidR="000963CC">
        <w:rPr>
          <w:rFonts w:ascii="Garamond" w:hAnsi="Garamond"/>
        </w:rPr>
        <w:fldChar w:fldCharType="begin" w:fldLock="1"/>
      </w:r>
      <w:r w:rsidR="00D822B1">
        <w:rPr>
          <w:rFonts w:ascii="Garamond" w:hAnsi="Garamond"/>
        </w:rPr>
        <w:instrText>ADDIN CSL_CITATION {"citationItems":[{"id":"ITEM-1","itemData":{"DOI":"10.1016/j.jrp.2017.05.001","ISSN":"10957251","abstract":"Self/observer agreement on HEXACO-PI-R scale scores was examined as a function of observers’ subjective ratings of acquaintanceship. For each participant (N = 2199), personality self-reports were obtained along with observer reports from a friend. Each factor-level scale displayed a different pattern of upward accuracy (agreement) trends in personality judgment. Self/observer agreement for Extraversion, Emotionality, and Openness was noticeably stronger at lower acquaintanceship than that for Conscientiousness, Agreeableness, and Honesty-Humility. Conscientiousness showed a steep upward accuracy trend across acquaintanceship levels, reaching a level of accuracy comparable to that of Extraversion and Emotionality. Self/observer agreement for Honesty-Humility and Agreeableness showed slower upward trends than that of Conscientiousness. In several cases, facet-level traits within the same broad factor differed in their accuracy trends.","author":[{"dropping-particle":"","family":"Lee","given":"Kibeom","non-dropping-particle":"","parse-names":false,"suffix":""},{"dropping-particle":"","family":"Ashton","given":"Michael C","non-dropping-particle":"","parse-names":false,"suffix":""}],"container-title":"Journal of Research in Personality","id":"ITEM-1","issued":{"date-parts":[["2017"]]},"page":"1-5","title":"Acquaintanceship and self/observer agreement in personality judgment","type":"article-journal","volume":"70"},"uris":["http://www.mendeley.com/documents/?uuid=9af69656-9e3a-3883-951f-dc278cac26e0"]}],"mendeley":{"formattedCitation":"(Lee &amp; Ashton, 2017)","plainTextFormattedCitation":"(Lee &amp; Ashton, 2017)","previouslyFormattedCitation":"(Lee &amp; Ashton, 2017)"},"properties":{"noteIndex":0},"schema":"https://github.com/citation-style-language/schema/raw/master/csl-citation.json"}</w:instrText>
      </w:r>
      <w:r w:rsidR="000963CC">
        <w:rPr>
          <w:rFonts w:ascii="Garamond" w:hAnsi="Garamond"/>
        </w:rPr>
        <w:fldChar w:fldCharType="separate"/>
      </w:r>
      <w:r w:rsidR="000963CC" w:rsidRPr="000963CC">
        <w:rPr>
          <w:rFonts w:ascii="Garamond" w:hAnsi="Garamond"/>
          <w:noProof/>
        </w:rPr>
        <w:t>(Lee &amp; Ashton, 2017)</w:t>
      </w:r>
      <w:r w:rsidR="000963CC">
        <w:rPr>
          <w:rFonts w:ascii="Garamond" w:hAnsi="Garamond"/>
        </w:rPr>
        <w:fldChar w:fldCharType="end"/>
      </w:r>
      <w:r w:rsidR="000963CC">
        <w:rPr>
          <w:rFonts w:ascii="Garamond" w:hAnsi="Garamond"/>
        </w:rPr>
        <w:t>.</w:t>
      </w:r>
      <w:r w:rsidR="00D822B1">
        <w:rPr>
          <w:rFonts w:ascii="Garamond" w:hAnsi="Garamond"/>
        </w:rPr>
        <w:t xml:space="preserve"> </w:t>
      </w:r>
      <w:r w:rsidR="00D930FD">
        <w:rPr>
          <w:rFonts w:ascii="Garamond" w:hAnsi="Garamond"/>
        </w:rPr>
        <w:t xml:space="preserve">These results </w:t>
      </w:r>
      <w:r w:rsidR="00E94D7B">
        <w:rPr>
          <w:rFonts w:ascii="Garamond" w:hAnsi="Garamond"/>
        </w:rPr>
        <w:t>indicate</w:t>
      </w:r>
      <w:r w:rsidR="00D930FD">
        <w:rPr>
          <w:rFonts w:ascii="Garamond" w:hAnsi="Garamond"/>
        </w:rPr>
        <w:t xml:space="preserve"> that self-other agreement on Honesty-Humility is quite high</w:t>
      </w:r>
      <w:r w:rsidR="00D04CB4">
        <w:rPr>
          <w:rFonts w:ascii="Garamond" w:hAnsi="Garamond"/>
        </w:rPr>
        <w:t>, and that it increases as judges to know their targets more intimately</w:t>
      </w:r>
      <w:r w:rsidR="00D930FD">
        <w:rPr>
          <w:rFonts w:ascii="Garamond" w:hAnsi="Garamond"/>
        </w:rPr>
        <w:t xml:space="preserve">. </w:t>
      </w:r>
    </w:p>
    <w:p w14:paraId="750742A5" w14:textId="3294A1B6" w:rsidR="00092EB4" w:rsidRDefault="00092EB4" w:rsidP="00C12168">
      <w:pPr>
        <w:spacing w:line="288" w:lineRule="auto"/>
        <w:rPr>
          <w:rFonts w:ascii="Garamond" w:hAnsi="Garamond"/>
        </w:rPr>
      </w:pPr>
    </w:p>
    <w:p w14:paraId="756C0839" w14:textId="1B42CB36" w:rsidR="0083449B" w:rsidRPr="004946B5" w:rsidRDefault="00992628" w:rsidP="00C12168">
      <w:pPr>
        <w:spacing w:line="288" w:lineRule="auto"/>
        <w:rPr>
          <w:rFonts w:ascii="Garamond" w:hAnsi="Garamond"/>
        </w:rPr>
      </w:pPr>
      <w:r>
        <w:rPr>
          <w:rFonts w:ascii="Garamond" w:hAnsi="Garamond"/>
        </w:rPr>
        <w:t xml:space="preserve">The aforementioned studies </w:t>
      </w:r>
      <w:r w:rsidR="000E7B42">
        <w:rPr>
          <w:rFonts w:ascii="Garamond" w:hAnsi="Garamond"/>
        </w:rPr>
        <w:t xml:space="preserve">all measured agreement about moral character by comparing absolute ratings on particular trait dimensions. </w:t>
      </w:r>
      <w:r>
        <w:rPr>
          <w:rFonts w:ascii="Garamond" w:hAnsi="Garamond"/>
        </w:rPr>
        <w:t>Another way to assess agreement about moral character (and personality more generally)</w:t>
      </w:r>
      <w:r w:rsidR="000E7B42">
        <w:rPr>
          <w:rFonts w:ascii="Garamond" w:hAnsi="Garamond"/>
        </w:rPr>
        <w:t xml:space="preserve"> to measure agreement about moral trait </w:t>
      </w:r>
      <w:r w:rsidR="000E7B42" w:rsidRPr="004C6235">
        <w:rPr>
          <w:rFonts w:ascii="Garamond" w:hAnsi="Garamond"/>
          <w:i/>
          <w:iCs/>
        </w:rPr>
        <w:t>profiles</w:t>
      </w:r>
      <w:r w:rsidR="004946B5">
        <w:rPr>
          <w:rFonts w:ascii="Garamond" w:hAnsi="Garamond"/>
        </w:rPr>
        <w:t xml:space="preserve"> </w:t>
      </w:r>
      <w:r w:rsidR="004946B5">
        <w:rPr>
          <w:rFonts w:ascii="Garamond" w:hAnsi="Garamond"/>
        </w:rPr>
        <w:fldChar w:fldCharType="begin" w:fldLock="1"/>
      </w:r>
      <w:r w:rsidR="004946B5">
        <w:rPr>
          <w:rFonts w:ascii="Garamond" w:hAnsi="Garamond"/>
        </w:rPr>
        <w:instrText>ADDIN CSL_CITATION {"citationItems":[{"id":"ITEM-1","itemData":{"DOI":"10.1080/00223890903379134","ISSN":"0022-3891","abstract":"As applied to many psychological phenomena, analysis of profile similarity has an intuitive appeal that masks complex statistical issues. Psychologists have long debated the methods of indexing similarity between 2 psychological profiles, but the double-entry intraclass correlation may be emerging as a preferred approach. Unfortunately, the double-entry intraclass correlation has not been articulated clearly in terms of fundamental facets of profiles—elevation, scatter, and shape—which prevents full understanding of its meaning. In this article, I (a) articulate these effects, (b) discuss potential limitations and confusions arising from these effects, (c) present a failure to replicate previous empirical findings regarding the double-entry intraclass correlation, and (d) present alternative recommendations for analysis of profile similarity. The conceptual, mathematical, and empirical points may enhance the insights emerging from analyses of profiles and profile similarity.","author":[{"dropping-particle":"","family":"Furr","given":"R. Michael","non-dropping-particle":"","parse-names":false,"suffix":""}],"container-title":"Journal of Personality Assessment","id":"ITEM-1","issue":"1","issued":{"date-parts":[["2010","1"]]},"page":"1-15","publisher":" Taylor &amp; Francis Group ","title":"The Double-Entry Intraclass Correlation as an Index of Profile Similarity: Meaning, Limitations, and Alternatives","type":"article-journal","volume":"92"},"uris":["http://www.mendeley.com/documents/?uuid=1906e01c-ff2e-3a6f-8bbc-9d6422b054ca"]}],"mendeley":{"formattedCitation":"(Furr, 2010)","plainTextFormattedCitation":"(Furr, 2010)","previouslyFormattedCitation":"(Furr, 2010)"},"properties":{"noteIndex":0},"schema":"https://github.com/citation-style-language/schema/raw/master/csl-citation.json"}</w:instrText>
      </w:r>
      <w:r w:rsidR="004946B5">
        <w:rPr>
          <w:rFonts w:ascii="Garamond" w:hAnsi="Garamond"/>
        </w:rPr>
        <w:fldChar w:fldCharType="separate"/>
      </w:r>
      <w:r w:rsidR="004946B5" w:rsidRPr="004946B5">
        <w:rPr>
          <w:rFonts w:ascii="Garamond" w:hAnsi="Garamond"/>
          <w:noProof/>
        </w:rPr>
        <w:t>(Furr, 2010)</w:t>
      </w:r>
      <w:r w:rsidR="004946B5">
        <w:rPr>
          <w:rFonts w:ascii="Garamond" w:hAnsi="Garamond"/>
        </w:rPr>
        <w:fldChar w:fldCharType="end"/>
      </w:r>
      <w:r w:rsidR="000E7B42">
        <w:rPr>
          <w:rFonts w:ascii="Garamond" w:hAnsi="Garamond"/>
        </w:rPr>
        <w:t>. A profile-</w:t>
      </w:r>
      <w:r w:rsidR="000E7B42">
        <w:rPr>
          <w:rFonts w:ascii="Garamond" w:hAnsi="Garamond"/>
        </w:rPr>
        <w:lastRenderedPageBreak/>
        <w:t xml:space="preserve">based approach to captures whether or not different judges agree about a particular individual’s relative moral strengths and weaknesses, even if they do not agree in their absolute ratings for specific traits. For example, </w:t>
      </w:r>
      <w:r w:rsidR="00FA1689">
        <w:rPr>
          <w:rFonts w:ascii="Garamond" w:hAnsi="Garamond"/>
        </w:rPr>
        <w:t xml:space="preserve">one person might think that Gina is very temperate, while another might think that she is only moderately temperate. However, they might both agree that she is more compassionate than she is temperate, and more loyal than she is compassionate. </w:t>
      </w:r>
      <w:proofErr w:type="spellStart"/>
      <w:r w:rsidR="00FA1689">
        <w:rPr>
          <w:rFonts w:ascii="Garamond" w:hAnsi="Garamond"/>
        </w:rPr>
        <w:t>Helzer</w:t>
      </w:r>
      <w:proofErr w:type="spellEnd"/>
      <w:r w:rsidR="00FA1689">
        <w:rPr>
          <w:rFonts w:ascii="Garamond" w:hAnsi="Garamond"/>
        </w:rPr>
        <w:t xml:space="preserve"> and colleagues did just this using an original “Moral Character Questionnaire,</w:t>
      </w:r>
      <w:r w:rsidR="004946B5">
        <w:rPr>
          <w:rFonts w:ascii="Garamond" w:hAnsi="Garamond"/>
        </w:rPr>
        <w:t>”</w:t>
      </w:r>
      <w:r w:rsidR="00FA1689">
        <w:rPr>
          <w:rFonts w:ascii="Garamond" w:hAnsi="Garamond"/>
        </w:rPr>
        <w:t xml:space="preserve"> which </w:t>
      </w:r>
      <w:r w:rsidR="00FA1689" w:rsidRPr="00D93FA4">
        <w:rPr>
          <w:rFonts w:ascii="Garamond" w:hAnsi="Garamond"/>
        </w:rPr>
        <w:t>included items meant to elicit judgments about targets’ virtues: fairness, honesty, compassion, temperance, “moral concern”, as well as measures for “general morality” and “moral character</w:t>
      </w:r>
      <w:r w:rsidR="00FA1689">
        <w:rPr>
          <w:rFonts w:ascii="Garamond" w:hAnsi="Garamond"/>
        </w:rPr>
        <w:t>”</w:t>
      </w:r>
      <w:r w:rsidR="00B1689D">
        <w:rPr>
          <w:rFonts w:ascii="Garamond" w:hAnsi="Garamond"/>
        </w:rPr>
        <w:t xml:space="preserve"> </w:t>
      </w:r>
      <w:r w:rsidR="00B1689D">
        <w:rPr>
          <w:rFonts w:ascii="Garamond" w:hAnsi="Garamond"/>
        </w:rPr>
        <w:fldChar w:fldCharType="begin" w:fldLock="1"/>
      </w:r>
      <w:r w:rsidR="004946B5">
        <w:rPr>
          <w:rFonts w:ascii="Garamond" w:hAnsi="Garamond"/>
        </w:rPr>
        <w:instrText>ADDIN CSL_CITATION {"citationItems":[{"id":"ITEM-1","itemData":{"DOI":"10.1177/0146167214554957","ISBN":"0146-1672","ISSN":"15527433","PMID":"25326476","abstract":"This study tested for inter-judge agreement on moral character. A sample of students and community members rated their own moral character using a measure that tapped six moral character traits. Friends, family members, and/or acquaintances rated these targets on the same traits. Self/other and inter-informant agreement was found at the trait level for both a general character factor and for residual variance explained by individual moral character traits, as well as at the individual level (judges agreed on targets' \"moral character profiles\"). Observed inter-judge agreement constitutes evidence for the existence of moral character, and raises questions about the nature of moral character traits.","author":[{"dropping-particle":"","family":"Helzer","given":"Erik G.","non-dropping-particle":"","parse-names":false,"suffix":""},{"dropping-particle":"","family":"Furr","given":"R. Michael","non-dropping-particle":"","parse-names":false,"suffix":""},{"dropping-particle":"","family":"Hawkins","given":"Ashley","non-dropping-particle":"","parse-names":false,"suffix":""},{"dropping-particle":"","family":"Barranti","given":"Maxwell","non-dropping-particle":"","parse-names":false,"suffix":""},{"dropping-particle":"","family":"Blackie","given":"Laura E.R.","non-dropping-particle":"","parse-names":false,"suffix":""},{"dropping-particle":"","family":"Fleeson","given":"William","non-dropping-particle":"","parse-names":false,"suffix":""}],"container-title":"Personality and Social Psychology Bulletin","id":"ITEM-1","issue":"12","issued":{"date-parts":[["2014"]]},"page":"1698-1710","title":"Agreement on the Perception of Moral Character","type":"article-journal","volume":"40"},"uris":["http://www.mendeley.com/documents/?uuid=96ce5870-09a2-4372-8fe2-86e620b6fd9f"]}],"mendeley":{"formattedCitation":"(Helzer et al., 2014)","plainTextFormattedCitation":"(Helzer et al., 2014)","previouslyFormattedCitation":"(Helzer et al., 2014)"},"properties":{"noteIndex":0},"schema":"https://github.com/citation-style-language/schema/raw/master/csl-citation.json"}</w:instrText>
      </w:r>
      <w:r w:rsidR="00B1689D">
        <w:rPr>
          <w:rFonts w:ascii="Garamond" w:hAnsi="Garamond"/>
        </w:rPr>
        <w:fldChar w:fldCharType="separate"/>
      </w:r>
      <w:r w:rsidR="00B1689D" w:rsidRPr="00B1689D">
        <w:rPr>
          <w:rFonts w:ascii="Garamond" w:hAnsi="Garamond"/>
          <w:noProof/>
        </w:rPr>
        <w:t>(Helzer et al., 2014)</w:t>
      </w:r>
      <w:r w:rsidR="00B1689D">
        <w:rPr>
          <w:rFonts w:ascii="Garamond" w:hAnsi="Garamond"/>
        </w:rPr>
        <w:fldChar w:fldCharType="end"/>
      </w:r>
      <w:r w:rsidR="00FA1689" w:rsidRPr="00D93FA4">
        <w:rPr>
          <w:rFonts w:ascii="Garamond" w:hAnsi="Garamond"/>
        </w:rPr>
        <w:t>.</w:t>
      </w:r>
      <w:r w:rsidR="00FA1689">
        <w:rPr>
          <w:rFonts w:ascii="Garamond" w:hAnsi="Garamond"/>
        </w:rPr>
        <w:t xml:space="preserve"> Although they found relatively lower (though still significant) levels of agreement on individual trait-ratings than previous studies</w:t>
      </w:r>
      <w:r w:rsidR="004946B5">
        <w:rPr>
          <w:rFonts w:ascii="Garamond" w:hAnsi="Garamond"/>
        </w:rPr>
        <w:t xml:space="preserve"> (</w:t>
      </w:r>
      <w:r w:rsidR="004946B5" w:rsidRPr="004946B5">
        <w:rPr>
          <w:rFonts w:ascii="Garamond" w:hAnsi="Garamond"/>
          <w:i/>
          <w:iCs/>
        </w:rPr>
        <w:t>r</w:t>
      </w:r>
      <w:r w:rsidR="004946B5">
        <w:rPr>
          <w:rFonts w:ascii="Garamond" w:hAnsi="Garamond"/>
        </w:rPr>
        <w:t xml:space="preserve"> = .15-.42) </w:t>
      </w:r>
      <w:r w:rsidR="004946B5">
        <w:rPr>
          <w:rFonts w:ascii="Garamond" w:hAnsi="Garamond"/>
        </w:rPr>
        <w:fldChar w:fldCharType="begin" w:fldLock="1"/>
      </w:r>
      <w:r w:rsidR="005C0A9F">
        <w:rPr>
          <w:rFonts w:ascii="Garamond" w:hAnsi="Garamond"/>
        </w:rPr>
        <w:instrText>ADDIN CSL_CITATION {"citationItems":[{"id":"ITEM-1","itemData":{"DOI":"10.1177/0146167214554957","ISBN":"0146-1672","ISSN":"15527433","PMID":"25326476","abstract":"This study tested for inter-judge agreement on moral character. A sample of students and community members rated their own moral character using a measure that tapped six moral character traits. Friends, family members, and/or acquaintances rated these targets on the same traits. Self/other and inter-informant agreement was found at the trait level for both a general character factor and for residual variance explained by individual moral character traits, as well as at the individual level (judges agreed on targets' \"moral character profiles\"). Observed inter-judge agreement constitutes evidence for the existence of moral character, and raises questions about the nature of moral character traits.","author":[{"dropping-particle":"","family":"Helzer","given":"Erik G.","non-dropping-particle":"","parse-names":false,"suffix":""},{"dropping-particle":"","family":"Furr","given":"R. Michael","non-dropping-particle":"","parse-names":false,"suffix":""},{"dropping-particle":"","family":"Hawkins","given":"Ashley","non-dropping-particle":"","parse-names":false,"suffix":""},{"dropping-particle":"","family":"Barranti","given":"Maxwell","non-dropping-particle":"","parse-names":false,"suffix":""},{"dropping-particle":"","family":"Blackie","given":"Laura E.R.","non-dropping-particle":"","parse-names":false,"suffix":""},{"dropping-particle":"","family":"Fleeson","given":"William","non-dropping-particle":"","parse-names":false,"suffix":""}],"container-title":"Personality and Social Psychology Bulletin","id":"ITEM-1","issue":"12","issued":{"date-parts":[["2014"]]},"page":"1698-1710","title":"Agreement on the Perception of Moral Character","type":"article-journal","volume":"40"},"locator":"1703","uris":["http://www.mendeley.com/documents/?uuid=96ce5870-09a2-4372-8fe2-86e620b6fd9f"]}],"mendeley":{"formattedCitation":"(Helzer et al., 2014, p. 1703)","plainTextFormattedCitation":"(Helzer et al., 2014, p. 1703)","previouslyFormattedCitation":"(Helzer et al., 2014, p. 1703)"},"properties":{"noteIndex":0},"schema":"https://github.com/citation-style-language/schema/raw/master/csl-citation.json"}</w:instrText>
      </w:r>
      <w:r w:rsidR="004946B5">
        <w:rPr>
          <w:rFonts w:ascii="Garamond" w:hAnsi="Garamond"/>
        </w:rPr>
        <w:fldChar w:fldCharType="separate"/>
      </w:r>
      <w:r w:rsidR="004946B5" w:rsidRPr="004946B5">
        <w:rPr>
          <w:rFonts w:ascii="Garamond" w:hAnsi="Garamond"/>
          <w:noProof/>
        </w:rPr>
        <w:t>(Helzer et al., 2014, p. 1703)</w:t>
      </w:r>
      <w:r w:rsidR="004946B5">
        <w:rPr>
          <w:rFonts w:ascii="Garamond" w:hAnsi="Garamond"/>
        </w:rPr>
        <w:fldChar w:fldCharType="end"/>
      </w:r>
      <w:r w:rsidR="00FA1689">
        <w:rPr>
          <w:rFonts w:ascii="Garamond" w:hAnsi="Garamond"/>
        </w:rPr>
        <w:t xml:space="preserve">, </w:t>
      </w:r>
      <w:proofErr w:type="spellStart"/>
      <w:r w:rsidR="00B1689D">
        <w:rPr>
          <w:rFonts w:ascii="Garamond" w:hAnsi="Garamond"/>
        </w:rPr>
        <w:t>Helzer</w:t>
      </w:r>
      <w:proofErr w:type="spellEnd"/>
      <w:r w:rsidR="00B1689D">
        <w:rPr>
          <w:rFonts w:ascii="Garamond" w:hAnsi="Garamond"/>
        </w:rPr>
        <w:t xml:space="preserve"> and colleagues also found strong profile-level agreement for both self-other agreement and inter-informant consensus (</w:t>
      </w:r>
      <w:r w:rsidR="00B1689D" w:rsidRPr="00B1689D">
        <w:rPr>
          <w:rFonts w:ascii="Garamond" w:hAnsi="Garamond"/>
          <w:i/>
          <w:iCs/>
        </w:rPr>
        <w:t>r</w:t>
      </w:r>
      <w:r w:rsidR="00B1689D">
        <w:rPr>
          <w:rFonts w:ascii="Garamond" w:hAnsi="Garamond"/>
        </w:rPr>
        <w:t xml:space="preserve"> = .73 and .66) </w:t>
      </w:r>
      <w:r w:rsidR="00B1689D">
        <w:rPr>
          <w:rFonts w:ascii="Garamond" w:hAnsi="Garamond"/>
        </w:rPr>
        <w:fldChar w:fldCharType="begin" w:fldLock="1"/>
      </w:r>
      <w:r w:rsidR="00B1689D">
        <w:rPr>
          <w:rFonts w:ascii="Garamond" w:hAnsi="Garamond"/>
        </w:rPr>
        <w:instrText>ADDIN CSL_CITATION {"citationItems":[{"id":"ITEM-1","itemData":{"DOI":"10.1177/0146167214554957","ISBN":"0146-1672","ISSN":"15527433","PMID":"25326476","abstract":"This study tested for inter-judge agreement on moral character. A sample of students and community members rated their own moral character using a measure that tapped six moral character traits. Friends, family members, and/or acquaintances rated these targets on the same traits. Self/other and inter-informant agreement was found at the trait level for both a general character factor and for residual variance explained by individual moral character traits, as well as at the individual level (judges agreed on targets' \"moral character profiles\"). Observed inter-judge agreement constitutes evidence for the existence of moral character, and raises questions about the nature of moral character traits.","author":[{"dropping-particle":"","family":"Helzer","given":"Erik G.","non-dropping-particle":"","parse-names":false,"suffix":""},{"dropping-particle":"","family":"Furr","given":"R. Michael","non-dropping-particle":"","parse-names":false,"suffix":""},{"dropping-particle":"","family":"Hawkins","given":"Ashley","non-dropping-particle":"","parse-names":false,"suffix":""},{"dropping-particle":"","family":"Barranti","given":"Maxwell","non-dropping-particle":"","parse-names":false,"suffix":""},{"dropping-particle":"","family":"Blackie","given":"Laura E.R.","non-dropping-particle":"","parse-names":false,"suffix":""},{"dropping-particle":"","family":"Fleeson","given":"William","non-dropping-particle":"","parse-names":false,"suffix":""}],"container-title":"Personality and Social Psychology Bulletin","id":"ITEM-1","issue":"12","issued":{"date-parts":[["2014"]]},"page":"1698-1710","title":"Agreement on the Perception of Moral Character","type":"article-journal","volume":"40"},"locator":"1705","uris":["http://www.mendeley.com/documents/?uuid=96ce5870-09a2-4372-8fe2-86e620b6fd9f"]}],"mendeley":{"formattedCitation":"(Helzer et al., 2014, p. 1705)","plainTextFormattedCitation":"(Helzer et al., 2014, p. 1705)","previouslyFormattedCitation":"(Helzer et al., 2014, p. 1705)"},"properties":{"noteIndex":0},"schema":"https://github.com/citation-style-language/schema/raw/master/csl-citation.json"}</w:instrText>
      </w:r>
      <w:r w:rsidR="00B1689D">
        <w:rPr>
          <w:rFonts w:ascii="Garamond" w:hAnsi="Garamond"/>
        </w:rPr>
        <w:fldChar w:fldCharType="separate"/>
      </w:r>
      <w:r w:rsidR="00B1689D" w:rsidRPr="00B1689D">
        <w:rPr>
          <w:rFonts w:ascii="Garamond" w:hAnsi="Garamond"/>
          <w:noProof/>
        </w:rPr>
        <w:t>(Helzer et al., 2014, p. 1705)</w:t>
      </w:r>
      <w:r w:rsidR="00B1689D">
        <w:rPr>
          <w:rFonts w:ascii="Garamond" w:hAnsi="Garamond"/>
        </w:rPr>
        <w:fldChar w:fldCharType="end"/>
      </w:r>
      <w:r w:rsidR="004946B5">
        <w:rPr>
          <w:rFonts w:ascii="Garamond" w:hAnsi="Garamond"/>
        </w:rPr>
        <w:t>.</w:t>
      </w:r>
      <w:r w:rsidR="00011DB0" w:rsidRPr="00557332">
        <w:rPr>
          <w:rStyle w:val="FootnoteReference"/>
        </w:rPr>
        <w:footnoteReference w:id="7"/>
      </w:r>
      <w:r w:rsidR="006C3B6F" w:rsidRPr="008A406B">
        <w:rPr>
          <w:rFonts w:ascii="Garamond" w:hAnsi="Garamond"/>
        </w:rPr>
        <w:t xml:space="preserve"> </w:t>
      </w:r>
      <w:r w:rsidR="004946B5">
        <w:rPr>
          <w:rFonts w:ascii="Garamond" w:hAnsi="Garamond"/>
        </w:rPr>
        <w:t>Again, this suggests that agreement about moral character is fairly robust</w:t>
      </w:r>
      <w:r w:rsidR="00282B54">
        <w:rPr>
          <w:rFonts w:ascii="Garamond" w:hAnsi="Garamond"/>
        </w:rPr>
        <w:t>.</w:t>
      </w:r>
    </w:p>
    <w:p w14:paraId="23688B60" w14:textId="7CB7B651" w:rsidR="0056330F" w:rsidRDefault="0056330F" w:rsidP="00C12168">
      <w:pPr>
        <w:spacing w:line="288" w:lineRule="auto"/>
        <w:rPr>
          <w:rFonts w:ascii="Garamond" w:hAnsi="Garamond"/>
        </w:rPr>
      </w:pPr>
    </w:p>
    <w:p w14:paraId="75F0FC8B" w14:textId="5C3C0BAE" w:rsidR="00CC4BE8" w:rsidRPr="00D93FA4" w:rsidRDefault="002E7A76" w:rsidP="00C12168">
      <w:pPr>
        <w:spacing w:line="288" w:lineRule="auto"/>
        <w:rPr>
          <w:rFonts w:ascii="Garamond" w:hAnsi="Garamond"/>
        </w:rPr>
      </w:pPr>
      <w:bookmarkStart w:id="4" w:name="_Hlk12975071"/>
      <w:r>
        <w:rPr>
          <w:rFonts w:ascii="Garamond" w:hAnsi="Garamond"/>
        </w:rPr>
        <w:t xml:space="preserve">Notably, these data do not show that there is perfect consensus about moral character: there is still a fair amount disagreement in how people perceive each other’s moral traits. But some disagreement is inevitable given the challenges that are inherent to personality judgment generally. </w:t>
      </w:r>
      <w:r w:rsidR="00CC4BE8" w:rsidRPr="00D93FA4">
        <w:rPr>
          <w:rFonts w:ascii="Garamond" w:hAnsi="Garamond"/>
        </w:rPr>
        <w:t>Firs</w:t>
      </w:r>
      <w:r>
        <w:rPr>
          <w:rFonts w:ascii="Garamond" w:hAnsi="Garamond"/>
        </w:rPr>
        <w:t>t</w:t>
      </w:r>
      <w:r w:rsidR="00CC4BE8" w:rsidRPr="00D93FA4">
        <w:rPr>
          <w:rFonts w:ascii="Garamond" w:hAnsi="Garamond"/>
        </w:rPr>
        <w:t>, personality</w:t>
      </w:r>
      <w:r w:rsidR="00941D7B" w:rsidRPr="00D93FA4">
        <w:rPr>
          <w:rFonts w:ascii="Garamond" w:hAnsi="Garamond"/>
        </w:rPr>
        <w:t xml:space="preserve"> (and the mentalistic dispositions that undergird it)</w:t>
      </w:r>
      <w:r w:rsidR="00CC4BE8" w:rsidRPr="00D93FA4">
        <w:rPr>
          <w:rFonts w:ascii="Garamond" w:hAnsi="Garamond"/>
        </w:rPr>
        <w:t xml:space="preserve"> is not something that can be directly observed. It must be inferred </w:t>
      </w:r>
      <w:r w:rsidR="005D2A5F">
        <w:rPr>
          <w:rFonts w:ascii="Garamond" w:hAnsi="Garamond"/>
        </w:rPr>
        <w:t>from</w:t>
      </w:r>
      <w:r w:rsidR="00CC4BE8" w:rsidRPr="00D93FA4">
        <w:rPr>
          <w:rFonts w:ascii="Garamond" w:hAnsi="Garamond"/>
        </w:rPr>
        <w:t xml:space="preserve"> observations of a person’s behavior. </w:t>
      </w:r>
      <w:r w:rsidR="00941D7B" w:rsidRPr="00D93FA4">
        <w:rPr>
          <w:rFonts w:ascii="Garamond" w:hAnsi="Garamond"/>
        </w:rPr>
        <w:t>But how and whether a particular trait manifests itself in a person’s behavior very much depends on the situation a person is in. A person may have brave dispositions, for instance, but these may not manifest themselves in the behavior observed by a given judge if the judge does not witness that person in</w:t>
      </w:r>
      <w:r w:rsidR="00794CBB">
        <w:rPr>
          <w:rFonts w:ascii="Garamond" w:hAnsi="Garamond"/>
        </w:rPr>
        <w:t xml:space="preserve"> </w:t>
      </w:r>
      <w:r w:rsidR="00941D7B" w:rsidRPr="00D93FA4">
        <w:rPr>
          <w:rFonts w:ascii="Garamond" w:hAnsi="Garamond"/>
        </w:rPr>
        <w:t xml:space="preserve">a bravery-relevant situation (e.g. standing up to a bully). Moreover, </w:t>
      </w:r>
      <w:r w:rsidR="008F0436">
        <w:rPr>
          <w:rFonts w:ascii="Garamond" w:hAnsi="Garamond"/>
        </w:rPr>
        <w:t>the features of the situation that are salient to</w:t>
      </w:r>
      <w:r w:rsidR="00941D7B" w:rsidRPr="00D93FA4">
        <w:rPr>
          <w:rFonts w:ascii="Garamond" w:hAnsi="Garamond"/>
        </w:rPr>
        <w:t xml:space="preserve"> </w:t>
      </w:r>
      <w:r>
        <w:rPr>
          <w:rFonts w:ascii="Garamond" w:hAnsi="Garamond"/>
        </w:rPr>
        <w:t>a third-party informant</w:t>
      </w:r>
      <w:r w:rsidR="00941D7B" w:rsidRPr="00D93FA4">
        <w:rPr>
          <w:rFonts w:ascii="Garamond" w:hAnsi="Garamond"/>
        </w:rPr>
        <w:t xml:space="preserve"> (or “nominal situation”) may not </w:t>
      </w:r>
      <w:r w:rsidR="008F0436">
        <w:rPr>
          <w:rFonts w:ascii="Garamond" w:hAnsi="Garamond"/>
        </w:rPr>
        <w:t>align with the features of the situation that are most salient to the target</w:t>
      </w:r>
      <w:r w:rsidR="00941D7B" w:rsidRPr="00D93FA4">
        <w:rPr>
          <w:rFonts w:ascii="Garamond" w:hAnsi="Garamond"/>
        </w:rPr>
        <w:t xml:space="preserve"> (the “psychological situation”) </w:t>
      </w:r>
      <w:r w:rsidR="00941D7B" w:rsidRPr="00D93FA4">
        <w:rPr>
          <w:rFonts w:ascii="Garamond" w:hAnsi="Garamond"/>
        </w:rPr>
        <w:fldChar w:fldCharType="begin" w:fldLock="1"/>
      </w:r>
      <w:r w:rsidR="00121F14" w:rsidRPr="00D93FA4">
        <w:rPr>
          <w:rFonts w:ascii="Garamond" w:hAnsi="Garamond"/>
        </w:rPr>
        <w:instrText>ADDIN CSL_CITATION {"citationItems":[{"id":"ITEM-1","itemData":{"author":[{"dropping-particle":"","family":"Mischel","given":"Walter","non-dropping-particle":"","parse-names":false,"suffix":""},{"dropping-particle":"","family":"Shoda","given":"Yuichi","non-dropping-particle":"","parse-names":false,"suffix":""}],"container-title":"Psychological Review","id":"ITEM-1","issue":"1","issued":{"date-parts":[["1995"]]},"page":"246-268","title":"A cognitive-active system theory of personality: Reconceptualising situations, dispositions, dynamics and invariance in personality structure","type":"article-journal","volume":"12"},"uris":["http://www.mendeley.com/documents/?uuid=d677b198-24f8-4bd8-81a1-b3ed886859ec"]},{"id":"ITEM-2","itemData":{"DOI":"10.1146/annurev.psych.55.042902.130709","ISBN":"0066-4308 (Print) 0066-4308 (Linking)","ISSN":"0066-4308","PMID":"14744208","abstract":"To build a science of the person, the most basic question was, and remains, how can one identify and understand the psychological invariance that distinctively characterizes an individual and that underlies the variations in the thoughts, feelings, and actions that occur across contexts and over time? This question proved particularly difficult because of the discrepancies that soon emerged between the expressions of consistency that were expected and those that were found. The resulting dilemma became known as the classic \"personality paradox\": How can we reconcile our intuitions-and theories-about the invariance and stability of personality with the equally compelling empirical evidence for the variability of the person's behavior across diverse situations? Which is right: the intuitions or the research findings? In this chapter I review and discuss some of the advances made to answer this question since it was posed. These findings have allowed a resolution of the paradox, and provide the outlines for a conception of the underlying structure and dynamics of personality that seems to better account for the data.","author":[{"dropping-particle":"","family":"Mischel","given":"Walter","non-dropping-particle":"","parse-names":false,"suffix":""}],"container-title":"Annual Review of Psychology","id":"ITEM-2","issue":"1","issued":{"date-parts":[["2004"]]},"page":"1-22","title":"Toward an Integrative Science of the Person","type":"article-journal","volume":"55"},"uris":["http://www.mendeley.com/documents/?uuid=c115f141-1b6a-4061-8e2a-0b4962b9b16c"]}],"mendeley":{"formattedCitation":"(Mischel, 2004; Mischel &amp; Shoda, 1995)","plainTextFormattedCitation":"(Mischel, 2004; Mischel &amp; Shoda, 1995)","previouslyFormattedCitation":"(Mischel, 2004; Mischel &amp; Shoda, 1995)"},"properties":{"noteIndex":0},"schema":"https://github.com/citation-style-language/schema/raw/master/csl-citation.json"}</w:instrText>
      </w:r>
      <w:r w:rsidR="00941D7B" w:rsidRPr="00D93FA4">
        <w:rPr>
          <w:rFonts w:ascii="Garamond" w:hAnsi="Garamond"/>
        </w:rPr>
        <w:fldChar w:fldCharType="separate"/>
      </w:r>
      <w:r w:rsidR="00121F14" w:rsidRPr="00D93FA4">
        <w:rPr>
          <w:rFonts w:ascii="Garamond" w:hAnsi="Garamond"/>
          <w:noProof/>
        </w:rPr>
        <w:t>(Mischel, 2004; Mischel &amp; Shoda, 1995)</w:t>
      </w:r>
      <w:r w:rsidR="00941D7B" w:rsidRPr="00D93FA4">
        <w:rPr>
          <w:rFonts w:ascii="Garamond" w:hAnsi="Garamond"/>
        </w:rPr>
        <w:fldChar w:fldCharType="end"/>
      </w:r>
      <w:r w:rsidR="00941D7B" w:rsidRPr="00D93FA4">
        <w:rPr>
          <w:rFonts w:ascii="Garamond" w:hAnsi="Garamond"/>
        </w:rPr>
        <w:t xml:space="preserve">. </w:t>
      </w:r>
      <w:r>
        <w:rPr>
          <w:rFonts w:ascii="Garamond" w:hAnsi="Garamond"/>
        </w:rPr>
        <w:t>In short, inferring character from behavior is</w:t>
      </w:r>
      <w:r w:rsidR="004259EC">
        <w:rPr>
          <w:rFonts w:ascii="Garamond" w:hAnsi="Garamond"/>
        </w:rPr>
        <w:t xml:space="preserve"> a</w:t>
      </w:r>
      <w:r>
        <w:rPr>
          <w:rFonts w:ascii="Garamond" w:hAnsi="Garamond"/>
        </w:rPr>
        <w:t xml:space="preserve"> hard</w:t>
      </w:r>
      <w:r w:rsidR="004259EC">
        <w:rPr>
          <w:rFonts w:ascii="Garamond" w:hAnsi="Garamond"/>
        </w:rPr>
        <w:t xml:space="preserve"> and noisy process</w:t>
      </w:r>
      <w:r w:rsidR="00941D7B" w:rsidRPr="00D93FA4">
        <w:rPr>
          <w:rFonts w:ascii="Garamond" w:hAnsi="Garamond"/>
        </w:rPr>
        <w:t xml:space="preserve">, and there are </w:t>
      </w:r>
      <w:r w:rsidR="00F0557E" w:rsidRPr="00D93FA4">
        <w:rPr>
          <w:rFonts w:ascii="Garamond" w:hAnsi="Garamond"/>
        </w:rPr>
        <w:t xml:space="preserve">a number </w:t>
      </w:r>
      <w:r w:rsidR="004259EC">
        <w:rPr>
          <w:rFonts w:ascii="Garamond" w:hAnsi="Garamond"/>
        </w:rPr>
        <w:t>of noise factors that can be expected to drive down agreement about character.</w:t>
      </w:r>
    </w:p>
    <w:p w14:paraId="7FF4016B" w14:textId="1F17A6D6" w:rsidR="002E7A76" w:rsidRDefault="002E7A76" w:rsidP="00C12168">
      <w:pPr>
        <w:spacing w:line="288" w:lineRule="auto"/>
        <w:rPr>
          <w:rFonts w:ascii="Garamond" w:hAnsi="Garamond"/>
        </w:rPr>
      </w:pPr>
    </w:p>
    <w:p w14:paraId="5440FF68" w14:textId="4ACBECA5" w:rsidR="00451272" w:rsidRPr="00D93FA4" w:rsidRDefault="004259EC" w:rsidP="00C12168">
      <w:pPr>
        <w:spacing w:line="288" w:lineRule="auto"/>
        <w:rPr>
          <w:rFonts w:ascii="Garamond" w:hAnsi="Garamond"/>
        </w:rPr>
      </w:pPr>
      <w:r>
        <w:rPr>
          <w:rFonts w:ascii="Garamond" w:hAnsi="Garamond"/>
        </w:rPr>
        <w:t>The MTT predicts that in addition to all these noise factors, we also employ an inadequate set of moral character concepts to categorize behavior</w:t>
      </w:r>
      <w:r w:rsidR="00282B54">
        <w:rPr>
          <w:rFonts w:ascii="Garamond" w:hAnsi="Garamond"/>
        </w:rPr>
        <w:t xml:space="preserve">; in other words, the Outbreak-like dilemma is layered </w:t>
      </w:r>
      <w:r w:rsidR="00282B54" w:rsidRPr="00D45DED">
        <w:rPr>
          <w:rFonts w:ascii="Garamond" w:hAnsi="Garamond"/>
          <w:i/>
          <w:iCs/>
        </w:rPr>
        <w:t>on</w:t>
      </w:r>
      <w:r w:rsidR="00D45DED" w:rsidRPr="00D45DED">
        <w:rPr>
          <w:rFonts w:ascii="Garamond" w:hAnsi="Garamond"/>
          <w:i/>
          <w:iCs/>
        </w:rPr>
        <w:t xml:space="preserve"> top of</w:t>
      </w:r>
      <w:r w:rsidR="00D45DED">
        <w:rPr>
          <w:rFonts w:ascii="Garamond" w:hAnsi="Garamond"/>
        </w:rPr>
        <w:t xml:space="preserve"> all the challenges inherent to the character judgment process.</w:t>
      </w:r>
      <w:r>
        <w:rPr>
          <w:rFonts w:ascii="Garamond" w:hAnsi="Garamond"/>
        </w:rPr>
        <w:t xml:space="preserve"> Given this prediction, it would be extremely surprising to see the levels of agreement that we in fact observe. This suggests </w:t>
      </w:r>
      <w:r>
        <w:rPr>
          <w:rFonts w:ascii="Garamond" w:hAnsi="Garamond"/>
        </w:rPr>
        <w:lastRenderedPageBreak/>
        <w:t>that t</w:t>
      </w:r>
      <w:r w:rsidR="00581E5F" w:rsidRPr="00D93FA4">
        <w:rPr>
          <w:rFonts w:ascii="Garamond" w:hAnsi="Garamond"/>
        </w:rPr>
        <w:t xml:space="preserve">he criteria for attributing certain virtues and vices are comparable across different </w:t>
      </w:r>
      <w:r w:rsidR="00D45DED">
        <w:rPr>
          <w:rFonts w:ascii="Garamond" w:hAnsi="Garamond"/>
        </w:rPr>
        <w:t>judges</w:t>
      </w:r>
      <w:r w:rsidR="00581E5F" w:rsidRPr="00D93FA4">
        <w:rPr>
          <w:rFonts w:ascii="Garamond" w:hAnsi="Garamond"/>
        </w:rPr>
        <w:t xml:space="preserve">; when applying these standards, different judges tend to converge upon similar judgments about particular individuals, even when operating with distinct observational bases. Unlike in the case of Outbreak, where the doctors’ inadequate V1 and V2 concepts prevented them from reliably categorizing the real illness people were suffering from, our ordinary virtue and vice concepts </w:t>
      </w:r>
      <w:r w:rsidR="00581E5F" w:rsidRPr="00D93FA4">
        <w:rPr>
          <w:rFonts w:ascii="Garamond" w:hAnsi="Garamond"/>
          <w:i/>
        </w:rPr>
        <w:t xml:space="preserve">do </w:t>
      </w:r>
      <w:r w:rsidR="00581E5F" w:rsidRPr="00D93FA4">
        <w:rPr>
          <w:rFonts w:ascii="Garamond" w:hAnsi="Garamond"/>
        </w:rPr>
        <w:t xml:space="preserve">permit us to reliably categorize people. There is agreement about which individuals </w:t>
      </w:r>
      <w:r w:rsidR="00451272" w:rsidRPr="00D93FA4">
        <w:rPr>
          <w:rFonts w:ascii="Garamond" w:hAnsi="Garamond"/>
        </w:rPr>
        <w:t>belong in</w:t>
      </w:r>
      <w:r w:rsidR="00581E5F" w:rsidRPr="00D93FA4">
        <w:rPr>
          <w:rFonts w:ascii="Garamond" w:hAnsi="Garamond"/>
        </w:rPr>
        <w:t xml:space="preserve"> the extensions of different virtue and vice terms. </w:t>
      </w:r>
    </w:p>
    <w:bookmarkEnd w:id="4"/>
    <w:p w14:paraId="5E80381A" w14:textId="77777777" w:rsidR="00C344D1" w:rsidRPr="00D93FA4" w:rsidRDefault="00C344D1" w:rsidP="00C12168">
      <w:pPr>
        <w:spacing w:line="288" w:lineRule="auto"/>
        <w:rPr>
          <w:rFonts w:ascii="Garamond" w:hAnsi="Garamond"/>
        </w:rPr>
      </w:pPr>
    </w:p>
    <w:p w14:paraId="77F5254B" w14:textId="327568BC" w:rsidR="00C344D1" w:rsidRPr="00D93FA4" w:rsidRDefault="00C344D1" w:rsidP="00C12168">
      <w:pPr>
        <w:spacing w:line="288" w:lineRule="auto"/>
        <w:rPr>
          <w:rFonts w:ascii="Garamond" w:hAnsi="Garamond"/>
        </w:rPr>
      </w:pPr>
      <w:r w:rsidRPr="00D93FA4">
        <w:rPr>
          <w:rFonts w:ascii="Garamond" w:hAnsi="Garamond"/>
        </w:rPr>
        <w:t xml:space="preserve">This interpersonal consistency also provides compelling evidence that our virtue and vice attributions are converging upon real psychological properties of individuals. In the philosophy of science, convergence upon similar measurements across independent observations is commonly taken to reflect the reality of the entity being measured – a phenomenon William Whewell called a “consilience of inductions” </w:t>
      </w:r>
      <w:r w:rsidRPr="00D93FA4">
        <w:rPr>
          <w:rFonts w:ascii="Garamond" w:hAnsi="Garamond"/>
        </w:rPr>
        <w:fldChar w:fldCharType="begin" w:fldLock="1"/>
      </w:r>
      <w:r w:rsidRPr="00D93FA4">
        <w:rPr>
          <w:rFonts w:ascii="Garamond" w:hAnsi="Garamond"/>
        </w:rPr>
        <w:instrText>ADDIN CSL_CITATION {"citationItems":[{"id":"ITEM-1","itemData":{"author":[{"dropping-particle":"","family":"Whewell","given":"William","non-dropping-particle":"","parse-names":false,"suffix":""}],"container-title":"In William Whewell: Theory of Scientific Method,","editor":[{"dropping-particle":"","family":"Butts","given":"R E","non-dropping-particle":"","parse-names":false,"suffix":""}],"id":"ITEM-1","issued":{"date-parts":[["1989"]]},"publisher":"Hackett","publisher-place":"Indianapolis","title":"Novum organon renovatum","type":"chapter"},"uris":["http://www.mendeley.com/documents/?uuid=21c946f8-7240-4e84-90ef-81af8bf7ad1e"]},{"id":"ITEM-2","itemData":{"DOI":"10.1086/673924","ISSN":"0031-8248","author":[{"dropping-particle":"","family":"Helgeson","given":"Casey","non-dropping-particle":"","parse-names":false,"suffix":""}],"container-title":"Philosophy of Science","id":"ITEM-2","issue":"5","issued":{"date-parts":[["2013","12"]]},"page":"721-732","title":"The Confirmational Significance of Agreeing Measurements","type":"article-journal","volume":"80"},"uris":["http://www.mendeley.com/documents/?uuid=77741b5c-ef6e-3e7d-b92e-0cb43ecd6e46"]}],"mendeley":{"formattedCitation":"(Helgeson, 2013; Whewell, 1989)","plainTextFormattedCitation":"(Helgeson, 2013; Whewell, 1989)","previouslyFormattedCitation":"(Helgeson, 2013; Whewell, 1989)"},"properties":{"noteIndex":0},"schema":"https://github.com/citation-style-language/schema/raw/master/csl-citation.json"}</w:instrText>
      </w:r>
      <w:r w:rsidRPr="00D93FA4">
        <w:rPr>
          <w:rFonts w:ascii="Garamond" w:hAnsi="Garamond"/>
        </w:rPr>
        <w:fldChar w:fldCharType="separate"/>
      </w:r>
      <w:r w:rsidRPr="00D93FA4">
        <w:rPr>
          <w:rFonts w:ascii="Garamond" w:hAnsi="Garamond"/>
          <w:noProof/>
        </w:rPr>
        <w:t>(Helgeson, 2013; Whewell, 1989)</w:t>
      </w:r>
      <w:r w:rsidRPr="00D93FA4">
        <w:rPr>
          <w:rFonts w:ascii="Garamond" w:hAnsi="Garamond"/>
        </w:rPr>
        <w:fldChar w:fldCharType="end"/>
      </w:r>
      <w:r w:rsidRPr="00D93FA4">
        <w:rPr>
          <w:rFonts w:ascii="Garamond" w:hAnsi="Garamond"/>
        </w:rPr>
        <w:t xml:space="preserve">. </w:t>
      </w:r>
      <w:r w:rsidR="00EC468C">
        <w:rPr>
          <w:rFonts w:ascii="Garamond" w:hAnsi="Garamond"/>
        </w:rPr>
        <w:t>Consensus</w:t>
      </w:r>
      <w:r w:rsidRPr="00D93FA4">
        <w:rPr>
          <w:rFonts w:ascii="Garamond" w:hAnsi="Garamond"/>
        </w:rPr>
        <w:t xml:space="preserve"> about moral character judgments across independent judges seems to be an instance of this </w:t>
      </w:r>
      <w:r w:rsidR="005D2A5F">
        <w:rPr>
          <w:rFonts w:ascii="Garamond" w:hAnsi="Garamond"/>
        </w:rPr>
        <w:t>phenomenon</w:t>
      </w:r>
      <w:r w:rsidRPr="00D93FA4">
        <w:rPr>
          <w:rFonts w:ascii="Garamond" w:hAnsi="Garamond"/>
        </w:rPr>
        <w:t xml:space="preserve">: different people, presented with different behavioral evidence, still reach the same conclusion about a given target’s underlying traits. In short, our ordinary virtue and vice attributions are onto </w:t>
      </w:r>
      <w:r w:rsidRPr="00D93FA4">
        <w:rPr>
          <w:rFonts w:ascii="Garamond" w:hAnsi="Garamond"/>
          <w:i/>
        </w:rPr>
        <w:t>something</w:t>
      </w:r>
      <w:r w:rsidR="00EC468C">
        <w:rPr>
          <w:rFonts w:ascii="Garamond" w:hAnsi="Garamond"/>
          <w:i/>
        </w:rPr>
        <w:t xml:space="preserve"> </w:t>
      </w:r>
      <w:r w:rsidR="00B76C49">
        <w:rPr>
          <w:rFonts w:ascii="Garamond" w:hAnsi="Garamond"/>
          <w:i/>
        </w:rPr>
        <w:fldChar w:fldCharType="begin" w:fldLock="1"/>
      </w:r>
      <w:r w:rsidR="00B76C49">
        <w:rPr>
          <w:rFonts w:ascii="Garamond" w:hAnsi="Garamond"/>
          <w:i/>
        </w:rPr>
        <w:instrText>ADDIN CSL_CITATION {"citationItems":[{"id":"ITEM-1","itemData":{"author":[{"dropping-particle":"","family":"Westra","given":"Evan","non-dropping-particle":"","parse-names":false,"suffix":""}],"container-title":"Mind &amp; Language","id":"ITEM-1","issued":{"date-parts":[["2019"]]},"title":"Getting to know you: accuracy and error in judgments of character","type":"article-journal"},"uris":["http://www.mendeley.com/documents/?uuid=f491cc1b-1ee9-411c-9c59-7295587252eb"]}],"mendeley":{"formattedCitation":"(Westra, 2019)","plainTextFormattedCitation":"(Westra, 2019)","previouslyFormattedCitation":"(Westra, 2019)"},"properties":{"noteIndex":0},"schema":"https://github.com/citation-style-language/schema/raw/master/csl-citation.json"}</w:instrText>
      </w:r>
      <w:r w:rsidR="00B76C49">
        <w:rPr>
          <w:rFonts w:ascii="Garamond" w:hAnsi="Garamond"/>
          <w:i/>
        </w:rPr>
        <w:fldChar w:fldCharType="separate"/>
      </w:r>
      <w:r w:rsidR="00B76C49" w:rsidRPr="00B76C49">
        <w:rPr>
          <w:rFonts w:ascii="Garamond" w:hAnsi="Garamond"/>
          <w:noProof/>
        </w:rPr>
        <w:t>(Westra, 2019)</w:t>
      </w:r>
      <w:r w:rsidR="00B76C49">
        <w:rPr>
          <w:rFonts w:ascii="Garamond" w:hAnsi="Garamond"/>
          <w:i/>
        </w:rPr>
        <w:fldChar w:fldCharType="end"/>
      </w:r>
      <w:r w:rsidRPr="00D93FA4">
        <w:rPr>
          <w:rFonts w:ascii="Garamond" w:hAnsi="Garamond"/>
        </w:rPr>
        <w:t>.</w:t>
      </w:r>
    </w:p>
    <w:p w14:paraId="2B47426B" w14:textId="77777777" w:rsidR="000376F9" w:rsidRPr="00D93FA4" w:rsidRDefault="000376F9" w:rsidP="00C12168">
      <w:pPr>
        <w:spacing w:line="288" w:lineRule="auto"/>
        <w:rPr>
          <w:rFonts w:ascii="Garamond" w:hAnsi="Garamond"/>
        </w:rPr>
      </w:pPr>
    </w:p>
    <w:p w14:paraId="0EBA171C" w14:textId="77777777" w:rsidR="000376F9" w:rsidRPr="00D93FA4" w:rsidRDefault="000376F9" w:rsidP="00C12168">
      <w:pPr>
        <w:spacing w:line="288" w:lineRule="auto"/>
        <w:rPr>
          <w:rFonts w:ascii="Garamond" w:hAnsi="Garamond"/>
          <w:color w:val="FF0000"/>
        </w:rPr>
      </w:pPr>
      <w:r w:rsidRPr="00D93FA4">
        <w:rPr>
          <w:rFonts w:ascii="Garamond" w:hAnsi="Garamond"/>
        </w:rPr>
        <w:t xml:space="preserve">One way for the Mixed Trait theorist to respond to this evidence would be to suggest that agreement about moral character does not reflect any underlying characterological realities in the targets, but rather shared stereotypical beliefs in the judges themselves. For instance, if two judges both hold the sexist stereotypes that women tend to be kind, and men tend to be brave, then they will be more likely to converge upon kindness judgments about women and bravery judgments about men. Given the pervasiveness of these kinds of stereotype </w:t>
      </w:r>
      <w:r w:rsidRPr="00D93FA4">
        <w:rPr>
          <w:rFonts w:ascii="Garamond" w:hAnsi="Garamond"/>
        </w:rPr>
        <w:fldChar w:fldCharType="begin" w:fldLock="1"/>
      </w:r>
      <w:r w:rsidRPr="00D93FA4">
        <w:rPr>
          <w:rFonts w:ascii="Garamond" w:hAnsi="Garamond"/>
        </w:rPr>
        <w:instrText>ADDIN CSL_CITATION {"citationItems":[{"id":"ITEM-1","itemData":{"DOI":"10.1037//0022-3514.82.6.878","author":[{"dropping-particle":"","family":"Fiske","given":"Susan T","non-dropping-particle":"","parse-names":false,"suffix":""},{"dropping-particle":"","family":"Cuddy","given":"Amy J C","non-dropping-particle":"","parse-names":false,"suffix":""},{"dropping-particle":"","family":"Glick","given":"Peter","non-dropping-particle":"","parse-names":false,"suffix":""}],"container-title":"Journal of personality and social psychologyersonality and social psychology","id":"ITEM-1","issue":"6","issued":{"date-parts":[["2002"]]},"page":"878-902","title":"A Model of (Often Mixed Stereotype Content: Competence and Warmth Respectively Follow From Perceived Status and Competition","type":"article-journal","volume":"82"},"uris":["http://www.mendeley.com/documents/?uuid=7fe3e939-d859-4cf8-9b7a-509555fe8510"]}],"mendeley":{"formattedCitation":"(Fiske, Cuddy, &amp; Glick, 2002)","plainTextFormattedCitation":"(Fiske, Cuddy, &amp; Glick, 2002)","previouslyFormattedCitation":"(Fiske, Cuddy, &amp; Glick, 2002)"},"properties":{"noteIndex":0},"schema":"https://github.com/citation-style-language/schema/raw/master/csl-citation.json"}</w:instrText>
      </w:r>
      <w:r w:rsidRPr="00D93FA4">
        <w:rPr>
          <w:rFonts w:ascii="Garamond" w:hAnsi="Garamond"/>
        </w:rPr>
        <w:fldChar w:fldCharType="separate"/>
      </w:r>
      <w:r w:rsidRPr="00D93FA4">
        <w:rPr>
          <w:rFonts w:ascii="Garamond" w:hAnsi="Garamond"/>
          <w:noProof/>
        </w:rPr>
        <w:t>(Fiske, Cuddy, &amp; Glick, 2002)</w:t>
      </w:r>
      <w:r w:rsidRPr="00D93FA4">
        <w:rPr>
          <w:rFonts w:ascii="Garamond" w:hAnsi="Garamond"/>
        </w:rPr>
        <w:fldChar w:fldCharType="end"/>
      </w:r>
      <w:r w:rsidRPr="00D93FA4">
        <w:rPr>
          <w:rFonts w:ascii="Garamond" w:hAnsi="Garamond"/>
        </w:rPr>
        <w:t>, it may be that what agreement there is about ordinary folks’ moral character traits is entirely attributable to them.</w:t>
      </w:r>
    </w:p>
    <w:p w14:paraId="1415496B" w14:textId="77777777" w:rsidR="000376F9" w:rsidRPr="00D93FA4" w:rsidRDefault="000376F9" w:rsidP="00C12168">
      <w:pPr>
        <w:spacing w:line="288" w:lineRule="auto"/>
        <w:rPr>
          <w:rFonts w:ascii="Garamond" w:hAnsi="Garamond"/>
        </w:rPr>
      </w:pPr>
    </w:p>
    <w:p w14:paraId="0FAE42D9" w14:textId="68682A18" w:rsidR="000376F9" w:rsidRPr="00D93FA4" w:rsidRDefault="000376F9" w:rsidP="00C12168">
      <w:pPr>
        <w:spacing w:line="288" w:lineRule="auto"/>
        <w:rPr>
          <w:rFonts w:ascii="Garamond" w:hAnsi="Garamond"/>
        </w:rPr>
      </w:pPr>
      <w:r w:rsidRPr="00D93FA4">
        <w:rPr>
          <w:rFonts w:ascii="Garamond" w:hAnsi="Garamond"/>
        </w:rPr>
        <w:t xml:space="preserve">Two considerations speak against this objection. First, third-party ratings of “moral” personality trait dimensions such as Conscientiousness and Agreeableness tend to be reliable predictors of important life outcomes, above and beyond self-reports </w:t>
      </w:r>
      <w:r w:rsidRPr="00D93FA4">
        <w:rPr>
          <w:rFonts w:ascii="Garamond" w:hAnsi="Garamond"/>
        </w:rPr>
        <w:fldChar w:fldCharType="begin" w:fldLock="1"/>
      </w:r>
      <w:r w:rsidR="00AE7443">
        <w:rPr>
          <w:rFonts w:ascii="Garamond" w:hAnsi="Garamond"/>
        </w:rPr>
        <w:instrText>ADDIN CSL_CITATION {"citationItems":[{"id":"ITEM-1","itemData":{"DOI":"10.1037/a0017908","ISBN":"0022-3514\\r1939-1315","ISSN":"00223514","PMID":"20085401","author":[{"dropping-particle":"","family":"Vazire","given":"Simine","non-dropping-particle":"","parse-names":false,"suffix":""},{"dropping-particle":"","family":"Chung","given":"Cindy","non-dropping-particle":"","parse-names":false,"suffix":""},{"dropping-particle":"","family":"Freeman","given":"Hani","non-dropping-particle":"","parse-names":false,"suffix":""},{"dropping-particle":"","family":"Mehta","given":"Pranj","non-dropping-particle":"","parse-names":false,"suffix":""},{"dropping-particle":"","family":"Baquero","given":"Christina","non-dropping-particle":"","parse-names":false,"suffix":""},{"dropping-particle":"","family":"Harrison","given":"Heather","non-dropping-particle":"","parse-names":false,"suffix":""},{"dropping-particle":"","family":"Connelly","given":"Allison","non-dropping-particle":"","parse-names":false,"suffix":""},{"dropping-particle":"","family":"Beard","given":"Samantha","non-dropping-particle":"","parse-names":false,"suffix":""}],"container-title":"Journal of personality and social psychology","id":"ITEM-1","issue":"2","issued":{"date-parts":[["2010"]]},"page":"281-300","title":"Who Knows What About a Person ? The Self – Other Knowledge Asymmetry ( SOKA ) Model","type":"article-journal","volume":"98"},"uris":["http://www.mendeley.com/documents/?uuid=d467c044-7750-4bdb-bc60-22e19e8e79e8"]},{"id":"ITEM-2","itemData":{"DOI":"10.1177/0963721411402478","ISBN":"0963-7214","ISSN":"09637214","abstract":"Most people believe that they know themselves better than anyone else knows them. However, a complete picture of what a person is like requires both the person’s own perspective and the perspective o","author":[{"dropping-particle":"","family":"Vazire","given":"Simine","non-dropping-particle":"","parse-names":false,"suffix":""},{"dropping-particle":"","family":"Carlson","given":"Erika N.","non-dropping-particle":"","parse-names":false,"suffix":""}],"container-title":"Current Directions in Psychological Science","id":"ITEM-2","issue":"2","issued":{"date-parts":[["2011"]]},"page":"104-108","title":"Others sometimes know us better than we know ourselves","type":"article-journal","volume":"20"},"uris":["http://www.mendeley.com/documents/?uuid=fc4134e2-c01f-4e65-a927-40aaf8fd4407"]},{"id":"ITEM-3","itemData":{"DOI":"10.1111/jopy.12413","ISSN":"00223506","abstract":"Abstract Objective What is gained by having others report on one’s personality? Research on adult samples has suggested that informant reports are especially informative regarding traits that are highly visible and evaluative (i.e., socially desirable/undesirable instead of neutral), such as Openness, Conscientiousness, and Agreea</w:instrText>
      </w:r>
      <w:r w:rsidR="00AE7443">
        <w:rPr>
          <w:rFonts w:ascii="Garamond" w:hAnsi="Garamond" w:hint="eastAsia"/>
        </w:rPr>
        <w:instrText>bleness. This 18</w:instrText>
      </w:r>
      <w:r w:rsidR="00AE7443">
        <w:rPr>
          <w:rFonts w:ascii="Garamond" w:hAnsi="Garamond" w:hint="eastAsia"/>
        </w:rPr>
        <w:instrText>‐</w:instrText>
      </w:r>
      <w:r w:rsidR="00AE7443">
        <w:rPr>
          <w:rFonts w:ascii="Garamond" w:hAnsi="Garamond" w:hint="eastAsia"/>
        </w:rPr>
        <w:instrText>year longitudinal study aims to demonstrate the unique predictive power of other</w:instrText>
      </w:r>
      <w:r w:rsidR="00AE7443">
        <w:rPr>
          <w:rFonts w:ascii="Garamond" w:hAnsi="Garamond" w:hint="eastAsia"/>
        </w:rPr>
        <w:instrText>‐</w:instrText>
      </w:r>
      <w:r w:rsidR="00AE7443">
        <w:rPr>
          <w:rFonts w:ascii="Garamond" w:hAnsi="Garamond" w:hint="eastAsia"/>
        </w:rPr>
        <w:instrText>rated personality in adolescence, using life outcomes and personality in adulthood as trait criteria.","author":[{"dropping-particle":"","family":"Luan","giv</w:instrText>
      </w:r>
      <w:r w:rsidR="00AE7443">
        <w:rPr>
          <w:rFonts w:ascii="Garamond" w:hAnsi="Garamond"/>
        </w:rPr>
        <w:instrText>en":"Ziyan","non-dropping-particle":"","parse-names":false,"suffix":""},{"dropping-particle":"","family":"Poorthuis","given":"Astrid M. G.","non-dropping-particle":"","parse-names":false,"suffix":""},{"dropping-particle":"","family":"Hutteman","given":"Roos","non-dropping-particle":"","parse-names":false,"suffix":""},{"dropping-particle":"","family":"Denissen","given":"Jaap J. A.","non-dropping-particle":"","parse-names":false,"suffix":""},{"dropping-particle":"","family":"Asendorpf","given":"Jens B.","non-dropping-particle":"","parse-names":false,"suffix":""},{"dropping-particle":"","family":"Aken","given":"Marcel A. G.","non-dropping-particle":"van","parse-names":false,"suffix":""}],"container-title":"Journal of Personality","id":"ITEM-3","issued":{"date-parts":[["2018","8","17"]]},"publisher":"Wiley/Blackwell (10.1111)","title":"Unique predictive power of other-rated personality: An 18-year longitudinal study","type":"article-journal"},"uris":["http://www.mendeley.com/documents/?uuid=c17f0ec1-75fb-33dd-9cfd-5f7d6b3f7a75"]}],"mendeley":{"formattedCitation":"(Luan et al., 2018; Vazire et al., 2010; Vazire &amp; Carlson, 2011)","plainTextFormattedCitation":"(Luan et al., 2018; Vazire et al., 2010; Vazire &amp; Carlson, 2011)","previouslyFormattedCitation":"(Luan et al., 2018; Vazire et al., 2010; Vazire &amp; Carlson, 2011)"},"properties":{"noteIndex":0},"schema":"https://github.com/citation-style-language/schema/raw/master/csl-citation.json"}</w:instrText>
      </w:r>
      <w:r w:rsidRPr="00D93FA4">
        <w:rPr>
          <w:rFonts w:ascii="Garamond" w:hAnsi="Garamond"/>
        </w:rPr>
        <w:fldChar w:fldCharType="separate"/>
      </w:r>
      <w:r w:rsidR="00CB7B21" w:rsidRPr="00CB7B21">
        <w:rPr>
          <w:rFonts w:ascii="Garamond" w:hAnsi="Garamond"/>
          <w:noProof/>
        </w:rPr>
        <w:t>(Luan et al., 2018; Vazire et al., 2010; Vazire &amp; Carlson, 2011)</w:t>
      </w:r>
      <w:r w:rsidRPr="00D93FA4">
        <w:rPr>
          <w:rFonts w:ascii="Garamond" w:hAnsi="Garamond"/>
        </w:rPr>
        <w:fldChar w:fldCharType="end"/>
      </w:r>
      <w:r w:rsidRPr="00D93FA4">
        <w:rPr>
          <w:rFonts w:ascii="Garamond" w:hAnsi="Garamond"/>
        </w:rPr>
        <w:t>.</w:t>
      </w:r>
      <w:r w:rsidR="00CF2FB0">
        <w:rPr>
          <w:rFonts w:ascii="Garamond" w:hAnsi="Garamond"/>
        </w:rPr>
        <w:t xml:space="preserve"> Third-party ratings on the “Honesty-Humility” factor of the HEXACO personality measure also reliably predict targets’ fair</w:t>
      </w:r>
      <w:r w:rsidR="00794CBB">
        <w:rPr>
          <w:rFonts w:ascii="Garamond" w:hAnsi="Garamond"/>
        </w:rPr>
        <w:t xml:space="preserve"> distributions</w:t>
      </w:r>
      <w:r w:rsidR="00CF2FB0">
        <w:rPr>
          <w:rFonts w:ascii="Garamond" w:hAnsi="Garamond"/>
        </w:rPr>
        <w:t xml:space="preserve"> in </w:t>
      </w:r>
      <w:r w:rsidR="00794CBB">
        <w:rPr>
          <w:rFonts w:ascii="Garamond" w:hAnsi="Garamond"/>
        </w:rPr>
        <w:t>D</w:t>
      </w:r>
      <w:r w:rsidR="00CF2FB0">
        <w:rPr>
          <w:rFonts w:ascii="Garamond" w:hAnsi="Garamond"/>
        </w:rPr>
        <w:t xml:space="preserve">ictator </w:t>
      </w:r>
      <w:r w:rsidR="00794CBB">
        <w:rPr>
          <w:rFonts w:ascii="Garamond" w:hAnsi="Garamond"/>
        </w:rPr>
        <w:t>G</w:t>
      </w:r>
      <w:r w:rsidR="00CF2FB0">
        <w:rPr>
          <w:rFonts w:ascii="Garamond" w:hAnsi="Garamond"/>
        </w:rPr>
        <w:t xml:space="preserve">ames </w:t>
      </w:r>
      <w:r w:rsidR="00CF2FB0">
        <w:rPr>
          <w:rFonts w:ascii="Garamond" w:hAnsi="Garamond"/>
        </w:rPr>
        <w:fldChar w:fldCharType="begin" w:fldLock="1"/>
      </w:r>
      <w:r w:rsidR="00A86875">
        <w:rPr>
          <w:rFonts w:ascii="Garamond" w:hAnsi="Garamond"/>
        </w:rPr>
        <w:instrText>ADDIN CSL_CITATION {"citationItems":[{"id":"ITEM-1","itemData":{"DOI":"10.1002/per.2112","ISSN":"10990984","abstract":"Under certain circumstances, well-known others (so-called informants) may possess unique insights into targets' personality traits beyond the targets' self-views. Specifically, as proposed by the self–other knowledge asymmetry model, an incremental predictive ability of informants is most likely for traits and corresponding behaviours that are clearly visible to others and highly evaluative in nature. In two studies, we provide an empirical test of this proposition and extend prior research to one of the most important domains of interpersonal interaction: prosocial and moral behaviours. Specifically, we investigate the unique predictive power of informant reports in trait Honesty–Humility for fairness in the dictator game and dishonesty in a cheating paradigm. Importantly, while both these classes of behaviour are highly evaluative in nature, only fairness is clearly visible to others. Correspondingly, in line with the self–other knowledge asymmetry model, our results reveal unique predictive accuracy of informant reports for fairness. For dishonesty, by contrast, there was no conclusive evidence for incremental predictive power of informant reports. This implies that informants may indeed provide valuable information beyond targets' self-reports on trait aspects driving fair behaviour, but that targets themselves are their own best experts when it comes to judging trait aspects driving dishonest behaviour.","author":[{"dropping-particle":"","family":"Thielmann","given":"Isabel","non-dropping-particle":"","parse-names":false,"suffix":""},{"dropping-particle":"","family":"Zimmermann","given":"Johannes","non-dropping-particle":"","parse-names":false,"suffix":""},{"dropping-particle":"","family":"Leising","given":"Daniel","non-dropping-particle":"","parse-names":false,"suffix":""},{"dropping-particle":"","family":"Hilbig","given":"Benjamin E","non-dropping-particle":"","parse-names":false,"suffix":""}],"container-title":"European Journal of Personality","id":"ITEM-1","issue":"4","issued":{"date-parts":[["2017"]]},"page":"404-418","title":"Seeing is Knowing: On the Predictive Accuracy of Self- and Informant Reports for Prosocial and Moral Behaviours","type":"article-journal","volume":"31"},"uris":["http://www.mendeley.com/documents/?uuid=10f741fb-2025-3a42-a0b4-f63f250aab7d"]}],"mendeley":{"formattedCitation":"(Thielmann, Zimmermann, Leising, &amp; Hilbig, 2017)","plainTextFormattedCitation":"(Thielmann, Zimmermann, Leising, &amp; Hilbig, 2017)","previouslyFormattedCitation":"(Thielmann, Zimmermann, Leising, &amp; Hilbig, 2017)"},"properties":{"noteIndex":0},"schema":"https://github.com/citation-style-language/schema/raw/master/csl-citation.json"}</w:instrText>
      </w:r>
      <w:r w:rsidR="00CF2FB0">
        <w:rPr>
          <w:rFonts w:ascii="Garamond" w:hAnsi="Garamond"/>
        </w:rPr>
        <w:fldChar w:fldCharType="separate"/>
      </w:r>
      <w:r w:rsidR="00CF2FB0" w:rsidRPr="00CF2FB0">
        <w:rPr>
          <w:rFonts w:ascii="Garamond" w:hAnsi="Garamond"/>
          <w:noProof/>
        </w:rPr>
        <w:t>(Thielmann, Zimmermann, Leising, &amp; Hilbig, 2017)</w:t>
      </w:r>
      <w:r w:rsidR="00CF2FB0">
        <w:rPr>
          <w:rFonts w:ascii="Garamond" w:hAnsi="Garamond"/>
        </w:rPr>
        <w:fldChar w:fldCharType="end"/>
      </w:r>
      <w:r w:rsidR="00CF2FB0">
        <w:rPr>
          <w:rFonts w:ascii="Garamond" w:hAnsi="Garamond"/>
        </w:rPr>
        <w:t>.</w:t>
      </w:r>
      <w:r w:rsidRPr="00D93FA4">
        <w:rPr>
          <w:rFonts w:ascii="Garamond" w:hAnsi="Garamond"/>
        </w:rPr>
        <w:t xml:space="preserve"> This would not be the case if these judgments were not tracking real </w:t>
      </w:r>
      <w:r w:rsidR="00794CBB">
        <w:rPr>
          <w:rFonts w:ascii="Garamond" w:hAnsi="Garamond"/>
        </w:rPr>
        <w:t xml:space="preserve">psychological </w:t>
      </w:r>
      <w:r w:rsidRPr="00D93FA4">
        <w:rPr>
          <w:rFonts w:ascii="Garamond" w:hAnsi="Garamond"/>
        </w:rPr>
        <w:t>properties. Second, the degree of agreement about such traits tend</w:t>
      </w:r>
      <w:r w:rsidR="004E0FBD">
        <w:rPr>
          <w:rFonts w:ascii="Garamond" w:hAnsi="Garamond"/>
        </w:rPr>
        <w:t>s</w:t>
      </w:r>
      <w:r w:rsidRPr="00D93FA4">
        <w:rPr>
          <w:rFonts w:ascii="Garamond" w:hAnsi="Garamond"/>
        </w:rPr>
        <w:t xml:space="preserve"> to increase as a function of how well judges are acquainted with the target: the better two people know a target, the more their judgments about the target’s personality traits are likely to agree </w:t>
      </w:r>
      <w:r w:rsidRPr="00D93FA4">
        <w:rPr>
          <w:rFonts w:ascii="Garamond" w:hAnsi="Garamond"/>
        </w:rPr>
        <w:fldChar w:fldCharType="begin" w:fldLock="1"/>
      </w:r>
      <w:r w:rsidR="009E4203">
        <w:rPr>
          <w:rFonts w:ascii="Garamond" w:hAnsi="Garamond"/>
        </w:rPr>
        <w:instrText>ADDIN CSL_CITATION {"citationItems":[{"id":"ITEM-1","itemData":{"author":[{"dropping-particle":"","family":"Funder","given":"David C.","non-dropping-particle":"","parse-names":false,"suffix":""}],"container-title":"Psychological Review","id":"ITEM-1","issue":"4","issued":{"date-parts":[["1995"]]},"page":"652-670","title":"On the Accuracy of Personality Judgement: A Realistic Approach","type":"article-journal","volume":"102"},"uris":["http://www.mendeley.com/documents/?uuid=61d9b2ad-c42e-4de7-be5a-749dcc2cdcca"]},{"id":"ITEM-2","itemData":{"DOI":"10.1037/a0021212","ISBN":"1939-1455 (Electronic)\\r0033-2909 (Linking)","ISSN":"00332909","PMID":"21038940","abstract":"The bulk of personality research has been built from self-report measures of personality. However, collecting personality ratings from other-raters, such as family, friends, and even strangers, is a dramatically underutilized method that allows better explanation and prediction of personality's role in many domains of psychology. Drawing hypotheses from D. C. Funder's (1995) realistic accuracy model about trait and information moderators of accuracy, we offer 3 meta-analyses to help researchers and applied psychologists understand and interpret both consistencies and unique insights afforded by other-ratings of personality. These meta-analyses integrate findings based on 44,178 target individuals rated across 263 independent samples. Each meta-analysis assessed the accuracy of observer ratings, as indexed by interrater consensus/reliability (Study 1), self-other correlations (Study 2), and predictions of behavior (Study 3). The results show that although increased frequency of interacting with targets does improve accuracy in rating personality, informants' interpersonal intimacy with the target is necessary for substantial increases in other-rating accuracy. Interpersonal intimacy improved accuracy especially for traits low in visibility (e.g., Emotional Stability) but only minimally for traits high in evaluativeness (e.g., Agreeableness). In addition, observer ratings were strong predictors of behaviors. When the criterion was academic achievement or job performance, other-ratings yielded predictive validities substantially greater than and incremental to self-ratings. These findings indicate that extraordinary value can gained by using other-reports to measure personality, and these findings provide guidelines toward enriching personality theory. Various subfields of psychology in which personality variables are systematically assessed and utilized in research and practice can benefit tremendously from use of others' ratings to measure personality variables.","author":[{"dropping-particle":"","family":"Connelly","given":"Brian S.","non-dropping-particle":"","parse-names":false,"suffix":""},{"dropping-particle":"","family":"Ones","given":"Deniz S.","non-dropping-particle":"","parse-names":false,"suffix":""}],"container-title":"Psychological Bulletin","id":"ITEM-2","issue":"6","issued":{"date-parts":[["2010"]]},"page":"1092-1122","title":"An Other Perspective on Personality: Meta-Analytic Integration of Observers' Accuracy and Predictive Validity","type":"article-journal","volume":"136"},"uris":["http://www.mendeley.com/documents/?uuid=0295d2e9-64b8-4ef1-9382-39fc0552f818"]},{"id":"ITEM-3","itemData":{"DOI":"10.1037/0022-3514.92.1.119","ISBN":"1939-1315\\r0022-3514","ISSN":"00223514","PMID":"17201547","abstract":"Theory and research examining length of acquaintance and consensus among personality judgments have predominantly examined each dimension of personality separately. In L. J. Cronbach's (1955) terminology, this trait-centered approach combines consensus on elevation, differential elevation, and differential accuracy in personality judgments. The current article extends D. A. Kenny's (1991, 1994) weighted average model (WAM)--a theoretical model of the factors that influence agreement among personality judgments--to separate out two of Cronbach's components of consensus: stereotype accuracy and differential accuracy. Consistent with the predictions based on the WAM, as length of acquaintance increased, self-other agreement and consensus differential accuracy increased, stereotype accuracy decreased, and trait-level or raw profile correlations generally remained unchanged. Discussion focuses on the conditions under which a relationship between length of acquaintance and consensus and self-other agreement among personality evaluations emerges and how impressions change over time.","author":[{"dropping-particle":"","family":"Biesanz","given":"Jeremy C.","non-dropping-particle":"","parse-names":false,"suffix":""},{"dropping-particle":"","family":"West","given":"Stephen G.","non-dropping-particle":"","parse-names":false,"suffix":""},{"dropping-particle":"","family":"Millevoi","given":"Allison","non-dropping-particle":"","parse-names":false,"suffix":""}],"container-title":"Journal of Personality and Social Psychology","id":"ITEM-3","issue":"1","issued":{"date-parts":[["2007"]]},"page":"119-135","title":"What do you learn about someone over time? The relationship between length of acquaintance and consensus and self-other agreement in judgments of personality","type":"article-journal","volume":"92"},"uris":["http://www.mendeley.com/documents/?uuid=bc03f3de-a56e-48f8-9d4b-594d9092f09b"]}],"mendeley":{"formattedCitation":"(Biesanz et al., 2007; Connelly &amp; Ones, 2010; Funder, 1995)","plainTextFormattedCitation":"(Biesanz et al., 2007; Connelly &amp; Ones, 2010; Funder, 1995)","previouslyFormattedCitation":"(Biesanz et al., 2007; Connelly &amp; Ones, 2010; Funder, 1995)"},"properties":{"noteIndex":0},"schema":"https://github.com/citation-style-language/schema/raw/master/csl-citation.json"}</w:instrText>
      </w:r>
      <w:r w:rsidRPr="00D93FA4">
        <w:rPr>
          <w:rFonts w:ascii="Garamond" w:hAnsi="Garamond"/>
        </w:rPr>
        <w:fldChar w:fldCharType="separate"/>
      </w:r>
      <w:r w:rsidR="004C48AD" w:rsidRPr="004C48AD">
        <w:rPr>
          <w:rFonts w:ascii="Garamond" w:hAnsi="Garamond"/>
          <w:noProof/>
        </w:rPr>
        <w:t>(Biesanz et al., 2007; Connelly &amp; Ones, 2010; Funder, 1995)</w:t>
      </w:r>
      <w:r w:rsidRPr="00D93FA4">
        <w:rPr>
          <w:rFonts w:ascii="Garamond" w:hAnsi="Garamond"/>
        </w:rPr>
        <w:fldChar w:fldCharType="end"/>
      </w:r>
      <w:r w:rsidRPr="00D93FA4">
        <w:rPr>
          <w:rFonts w:ascii="Garamond" w:hAnsi="Garamond"/>
        </w:rPr>
        <w:t xml:space="preserve">. If judges’ character ratings were driven solely by widely shared stereotypes, then we should not expect to find that additional experience with the target should make a difference to how judges perceive them. If, on the other hand, judges are reliably tracking aspects of targets’ actual moral dispositions, then this is exactly the pattern of results that we should expect to find. This is not to say that stereotypes or implicit biases never distort our </w:t>
      </w:r>
      <w:r w:rsidRPr="00D93FA4">
        <w:rPr>
          <w:rFonts w:ascii="Garamond" w:hAnsi="Garamond"/>
        </w:rPr>
        <w:lastRenderedPageBreak/>
        <w:t>judgments about moral character, but rather that these distortions cannot fully explain the patterns of agreement about moral character that we do observe</w:t>
      </w:r>
      <w:r w:rsidR="00EC468C">
        <w:rPr>
          <w:rFonts w:ascii="Garamond" w:hAnsi="Garamond"/>
        </w:rPr>
        <w:t xml:space="preserve"> </w:t>
      </w:r>
      <w:r w:rsidR="00B76C49">
        <w:rPr>
          <w:rFonts w:ascii="Garamond" w:hAnsi="Garamond"/>
        </w:rPr>
        <w:fldChar w:fldCharType="begin" w:fldLock="1"/>
      </w:r>
      <w:r w:rsidR="00B76C49">
        <w:rPr>
          <w:rFonts w:ascii="Garamond" w:hAnsi="Garamond"/>
        </w:rPr>
        <w:instrText>ADDIN CSL_CITATION {"citationItems":[{"id":"ITEM-1","itemData":{"author":[{"dropping-particle":"","family":"Westra","given":"Evan","non-dropping-particle":"","parse-names":false,"suffix":""}],"container-title":"Mind &amp; Language","id":"ITEM-1","issued":{"date-parts":[["2019"]]},"title":"Getting to know you: accuracy and error in judgments of character","type":"article-journal"},"uris":["http://www.mendeley.com/documents/?uuid=f491cc1b-1ee9-411c-9c59-7295587252eb"]}],"mendeley":{"formattedCitation":"(Westra, 2019)","plainTextFormattedCitation":"(Westra, 2019)","previouslyFormattedCitation":"(Westra, 2019)"},"properties":{"noteIndex":0},"schema":"https://github.com/citation-style-language/schema/raw/master/csl-citation.json"}</w:instrText>
      </w:r>
      <w:r w:rsidR="00B76C49">
        <w:rPr>
          <w:rFonts w:ascii="Garamond" w:hAnsi="Garamond"/>
        </w:rPr>
        <w:fldChar w:fldCharType="separate"/>
      </w:r>
      <w:r w:rsidR="00B76C49" w:rsidRPr="00B76C49">
        <w:rPr>
          <w:rFonts w:ascii="Garamond" w:hAnsi="Garamond"/>
          <w:noProof/>
        </w:rPr>
        <w:t>(Westra, 2019)</w:t>
      </w:r>
      <w:r w:rsidR="00B76C49">
        <w:rPr>
          <w:rFonts w:ascii="Garamond" w:hAnsi="Garamond"/>
        </w:rPr>
        <w:fldChar w:fldCharType="end"/>
      </w:r>
      <w:r w:rsidRPr="00D93FA4">
        <w:rPr>
          <w:rFonts w:ascii="Garamond" w:hAnsi="Garamond"/>
        </w:rPr>
        <w:t>.</w:t>
      </w:r>
    </w:p>
    <w:p w14:paraId="2FCC047F" w14:textId="77777777" w:rsidR="00581E5F" w:rsidRPr="00D93FA4" w:rsidRDefault="00581E5F" w:rsidP="00C12168">
      <w:pPr>
        <w:spacing w:line="288" w:lineRule="auto"/>
        <w:rPr>
          <w:rFonts w:ascii="Garamond" w:hAnsi="Garamond"/>
        </w:rPr>
      </w:pPr>
    </w:p>
    <w:p w14:paraId="13AB3AD4" w14:textId="5E4F9162" w:rsidR="008B77B5" w:rsidRPr="00D93FA4" w:rsidRDefault="000376F9" w:rsidP="00C12168">
      <w:pPr>
        <w:spacing w:line="288" w:lineRule="auto"/>
        <w:rPr>
          <w:rFonts w:ascii="Garamond" w:hAnsi="Garamond"/>
        </w:rPr>
      </w:pPr>
      <w:r w:rsidRPr="00D93FA4">
        <w:rPr>
          <w:rFonts w:ascii="Garamond" w:hAnsi="Garamond"/>
        </w:rPr>
        <w:t>To summarize: i</w:t>
      </w:r>
      <w:r w:rsidR="002304DB" w:rsidRPr="00D93FA4">
        <w:rPr>
          <w:rFonts w:ascii="Garamond" w:hAnsi="Garamond"/>
        </w:rPr>
        <w:t xml:space="preserve">f the CET were correct, our commonsense attributions of virtue and vice should only converge when we make character judgments about individuals at the extreme ends of the moral character spectrum. Towards the middle of that spectrum, our judgments of character should be all over the map. Instead, when we deploy our folk concepts of virtue and vice, we tend to agree with each other. What’s more, that agreement seems to be based on the character traits that people actually have. </w:t>
      </w:r>
      <w:r w:rsidR="0054725F" w:rsidRPr="00D93FA4">
        <w:rPr>
          <w:rFonts w:ascii="Garamond" w:hAnsi="Garamond"/>
        </w:rPr>
        <w:t>Where the CET predicts disagreement, we find agreement. Where the CET predicts inconsistent categorization, we find consistency. This is not what widespread error is supposed to look like.</w:t>
      </w:r>
      <w:r w:rsidR="00785FF4" w:rsidRPr="00D93FA4">
        <w:rPr>
          <w:rFonts w:ascii="Garamond" w:hAnsi="Garamond"/>
        </w:rPr>
        <w:t xml:space="preserve"> </w:t>
      </w:r>
    </w:p>
    <w:p w14:paraId="51B5EC68" w14:textId="77777777" w:rsidR="006E6DCF" w:rsidRPr="00D93FA4" w:rsidRDefault="006E6DCF" w:rsidP="00C12168">
      <w:pPr>
        <w:spacing w:line="288" w:lineRule="auto"/>
        <w:rPr>
          <w:rFonts w:ascii="Garamond" w:hAnsi="Garamond"/>
        </w:rPr>
      </w:pPr>
    </w:p>
    <w:p w14:paraId="433208EF" w14:textId="680C657C" w:rsidR="00173D94" w:rsidRPr="00D93FA4" w:rsidRDefault="006E6DCF" w:rsidP="00C12168">
      <w:pPr>
        <w:spacing w:line="288" w:lineRule="auto"/>
        <w:rPr>
          <w:rFonts w:ascii="Garamond" w:hAnsi="Garamond"/>
          <w:b/>
        </w:rPr>
      </w:pPr>
      <w:r w:rsidRPr="00D93FA4">
        <w:rPr>
          <w:rFonts w:ascii="Garamond" w:hAnsi="Garamond"/>
          <w:b/>
        </w:rPr>
        <w:t>4.</w:t>
      </w:r>
      <w:r w:rsidR="005E704B" w:rsidRPr="00D93FA4">
        <w:rPr>
          <w:rFonts w:ascii="Garamond" w:hAnsi="Garamond"/>
          <w:b/>
        </w:rPr>
        <w:t xml:space="preserve"> </w:t>
      </w:r>
      <w:r w:rsidR="00BD0F9D">
        <w:rPr>
          <w:rFonts w:ascii="Garamond" w:hAnsi="Garamond"/>
          <w:b/>
        </w:rPr>
        <w:t>Compassion in context</w:t>
      </w:r>
    </w:p>
    <w:p w14:paraId="30E760D3" w14:textId="77777777" w:rsidR="006E6DCF" w:rsidRPr="00D93FA4" w:rsidRDefault="006E6DCF" w:rsidP="00C12168">
      <w:pPr>
        <w:spacing w:line="288" w:lineRule="auto"/>
        <w:rPr>
          <w:rFonts w:ascii="Garamond" w:hAnsi="Garamond"/>
        </w:rPr>
      </w:pPr>
    </w:p>
    <w:p w14:paraId="780C92B0" w14:textId="2859F859" w:rsidR="00063422" w:rsidRPr="00D93FA4" w:rsidRDefault="003F5E99" w:rsidP="00C12168">
      <w:pPr>
        <w:spacing w:line="288" w:lineRule="auto"/>
        <w:rPr>
          <w:rFonts w:ascii="Garamond" w:hAnsi="Garamond"/>
        </w:rPr>
      </w:pPr>
      <w:bookmarkStart w:id="5" w:name="_Hlk13045793"/>
      <w:r w:rsidRPr="00D93FA4">
        <w:rPr>
          <w:rFonts w:ascii="Garamond" w:hAnsi="Garamond"/>
        </w:rPr>
        <w:t>The above argument</w:t>
      </w:r>
      <w:r w:rsidR="005D2A5F">
        <w:rPr>
          <w:rFonts w:ascii="Garamond" w:hAnsi="Garamond"/>
        </w:rPr>
        <w:t xml:space="preserve"> leaves us</w:t>
      </w:r>
      <w:r w:rsidRPr="00D93FA4">
        <w:rPr>
          <w:rFonts w:ascii="Garamond" w:hAnsi="Garamond"/>
        </w:rPr>
        <w:t xml:space="preserve"> with a puzzle: on the one hand, the MTT</w:t>
      </w:r>
      <w:r w:rsidR="00F6494A">
        <w:rPr>
          <w:rFonts w:ascii="Garamond" w:hAnsi="Garamond"/>
        </w:rPr>
        <w:t xml:space="preserve"> argues</w:t>
      </w:r>
      <w:r w:rsidRPr="00D93FA4">
        <w:rPr>
          <w:rFonts w:ascii="Garamond" w:hAnsi="Garamond"/>
        </w:rPr>
        <w:t xml:space="preserve"> that most ordinary people do not live up to</w:t>
      </w:r>
      <w:r w:rsidR="00C913F8" w:rsidRPr="00D93FA4">
        <w:rPr>
          <w:rFonts w:ascii="Garamond" w:hAnsi="Garamond"/>
        </w:rPr>
        <w:t xml:space="preserve"> certain</w:t>
      </w:r>
      <w:r w:rsidRPr="00D93FA4">
        <w:rPr>
          <w:rFonts w:ascii="Garamond" w:hAnsi="Garamond"/>
        </w:rPr>
        <w:t xml:space="preserve"> minimal, commonsense thresholds for virtue and vice</w:t>
      </w:r>
      <w:r w:rsidR="00C913F8" w:rsidRPr="00D93FA4">
        <w:rPr>
          <w:rFonts w:ascii="Garamond" w:hAnsi="Garamond"/>
        </w:rPr>
        <w:t xml:space="preserve">, which suggests </w:t>
      </w:r>
      <w:r w:rsidRPr="00D93FA4">
        <w:rPr>
          <w:rFonts w:ascii="Garamond" w:hAnsi="Garamond"/>
        </w:rPr>
        <w:t xml:space="preserve">that most of our ordinary </w:t>
      </w:r>
      <w:r w:rsidR="00C913F8" w:rsidRPr="00D93FA4">
        <w:rPr>
          <w:rFonts w:ascii="Garamond" w:hAnsi="Garamond"/>
        </w:rPr>
        <w:t>moral character judgments</w:t>
      </w:r>
      <w:r w:rsidRPr="00D93FA4">
        <w:rPr>
          <w:rFonts w:ascii="Garamond" w:hAnsi="Garamond"/>
        </w:rPr>
        <w:t xml:space="preserve"> must be erroneous</w:t>
      </w:r>
      <w:r w:rsidR="00C913F8" w:rsidRPr="00D93FA4">
        <w:rPr>
          <w:rFonts w:ascii="Garamond" w:hAnsi="Garamond"/>
        </w:rPr>
        <w:t xml:space="preserve"> and confused</w:t>
      </w:r>
      <w:r w:rsidRPr="00D93FA4">
        <w:rPr>
          <w:rFonts w:ascii="Garamond" w:hAnsi="Garamond"/>
        </w:rPr>
        <w:t>. On the other hand, our act</w:t>
      </w:r>
      <w:r w:rsidR="0094357B" w:rsidRPr="00D93FA4">
        <w:rPr>
          <w:rFonts w:ascii="Garamond" w:hAnsi="Garamond"/>
        </w:rPr>
        <w:t xml:space="preserve">ual virtue and vice attributions </w:t>
      </w:r>
      <w:r w:rsidR="00C913F8" w:rsidRPr="00D93FA4">
        <w:rPr>
          <w:rFonts w:ascii="Garamond" w:hAnsi="Garamond"/>
        </w:rPr>
        <w:t>don’t seem</w:t>
      </w:r>
      <w:r w:rsidR="00794CBB">
        <w:rPr>
          <w:rFonts w:ascii="Garamond" w:hAnsi="Garamond"/>
        </w:rPr>
        <w:t xml:space="preserve"> to</w:t>
      </w:r>
      <w:r w:rsidR="00C913F8" w:rsidRPr="00D93FA4">
        <w:rPr>
          <w:rFonts w:ascii="Garamond" w:hAnsi="Garamond"/>
        </w:rPr>
        <w:t xml:space="preserve"> bear the empirical signatures of error or confusion. </w:t>
      </w:r>
    </w:p>
    <w:p w14:paraId="444966DD" w14:textId="713812AC" w:rsidR="00063422" w:rsidRDefault="00063422" w:rsidP="00C12168">
      <w:pPr>
        <w:spacing w:line="288" w:lineRule="auto"/>
        <w:rPr>
          <w:rFonts w:ascii="Garamond" w:hAnsi="Garamond"/>
        </w:rPr>
      </w:pPr>
    </w:p>
    <w:p w14:paraId="20304B82" w14:textId="5A2B5655" w:rsidR="00201648" w:rsidRPr="00D93FA4" w:rsidRDefault="00875351" w:rsidP="00C12168">
      <w:pPr>
        <w:spacing w:line="288" w:lineRule="auto"/>
        <w:rPr>
          <w:rFonts w:ascii="Garamond" w:hAnsi="Garamond"/>
        </w:rPr>
      </w:pPr>
      <w:r>
        <w:rPr>
          <w:rFonts w:ascii="Garamond" w:hAnsi="Garamond"/>
        </w:rPr>
        <w:t>One possible strategy for resolving this puzzle would be to argue that the MTT</w:t>
      </w:r>
      <w:r w:rsidR="00CA38A2">
        <w:rPr>
          <w:rFonts w:ascii="Garamond" w:hAnsi="Garamond"/>
        </w:rPr>
        <w:t>’s minimal thresholds for virtue and vice are too high, and</w:t>
      </w:r>
      <w:r w:rsidR="008374E1">
        <w:rPr>
          <w:rFonts w:ascii="Garamond" w:hAnsi="Garamond"/>
        </w:rPr>
        <w:t xml:space="preserve"> do</w:t>
      </w:r>
      <w:r w:rsidR="00CA38A2">
        <w:rPr>
          <w:rFonts w:ascii="Garamond" w:hAnsi="Garamond"/>
        </w:rPr>
        <w:t xml:space="preserve"> not actually reflect commonsense standards for virtue and vice. In reply, a</w:t>
      </w:r>
      <w:r w:rsidR="00BB2671" w:rsidRPr="00D93FA4">
        <w:rPr>
          <w:rFonts w:ascii="Garamond" w:hAnsi="Garamond"/>
        </w:rPr>
        <w:t xml:space="preserve"> proponent of the </w:t>
      </w:r>
      <w:r w:rsidR="0045707B">
        <w:rPr>
          <w:rFonts w:ascii="Garamond" w:hAnsi="Garamond"/>
        </w:rPr>
        <w:t xml:space="preserve">MTT </w:t>
      </w:r>
      <w:r w:rsidR="00CA38A2">
        <w:rPr>
          <w:rFonts w:ascii="Garamond" w:hAnsi="Garamond"/>
        </w:rPr>
        <w:t>could reasonably argue that its</w:t>
      </w:r>
      <w:r w:rsidR="00BB2671" w:rsidRPr="00D93FA4">
        <w:rPr>
          <w:rFonts w:ascii="Garamond" w:hAnsi="Garamond"/>
        </w:rPr>
        <w:t xml:space="preserve"> minimal thresholds</w:t>
      </w:r>
      <w:r w:rsidR="00FF613D" w:rsidRPr="00D93FA4">
        <w:rPr>
          <w:rFonts w:ascii="Garamond" w:hAnsi="Garamond"/>
        </w:rPr>
        <w:t xml:space="preserve"> already</w:t>
      </w:r>
      <w:r w:rsidR="00BB2671" w:rsidRPr="00D93FA4">
        <w:rPr>
          <w:rFonts w:ascii="Garamond" w:hAnsi="Garamond"/>
        </w:rPr>
        <w:t xml:space="preserve"> captur</w:t>
      </w:r>
      <w:r w:rsidR="00FF613D" w:rsidRPr="00D93FA4">
        <w:rPr>
          <w:rFonts w:ascii="Garamond" w:hAnsi="Garamond"/>
        </w:rPr>
        <w:t>e the absolute lowest</w:t>
      </w:r>
      <w:r w:rsidR="00BB2671" w:rsidRPr="00D93FA4">
        <w:rPr>
          <w:rFonts w:ascii="Garamond" w:hAnsi="Garamond"/>
        </w:rPr>
        <w:t xml:space="preserve"> standards for virtue and vice consistent with ordinary usage</w:t>
      </w:r>
      <w:r w:rsidR="00CA38A2">
        <w:rPr>
          <w:rFonts w:ascii="Garamond" w:hAnsi="Garamond"/>
        </w:rPr>
        <w:t>.</w:t>
      </w:r>
      <w:r w:rsidR="00BB2671" w:rsidRPr="00D93FA4">
        <w:rPr>
          <w:rFonts w:ascii="Garamond" w:hAnsi="Garamond"/>
        </w:rPr>
        <w:t xml:space="preserve"> </w:t>
      </w:r>
      <w:r w:rsidR="00524819" w:rsidRPr="00D93FA4">
        <w:rPr>
          <w:rFonts w:ascii="Garamond" w:hAnsi="Garamond"/>
        </w:rPr>
        <w:t xml:space="preserve">To see why this </w:t>
      </w:r>
      <w:r w:rsidR="00CA38A2">
        <w:rPr>
          <w:rFonts w:ascii="Garamond" w:hAnsi="Garamond"/>
        </w:rPr>
        <w:t>response</w:t>
      </w:r>
      <w:r w:rsidR="00524819" w:rsidRPr="00D93FA4">
        <w:rPr>
          <w:rFonts w:ascii="Garamond" w:hAnsi="Garamond"/>
        </w:rPr>
        <w:t xml:space="preserve"> </w:t>
      </w:r>
      <w:r w:rsidR="008374E1">
        <w:rPr>
          <w:rFonts w:ascii="Garamond" w:hAnsi="Garamond"/>
        </w:rPr>
        <w:t>would be</w:t>
      </w:r>
      <w:r w:rsidR="00524819" w:rsidRPr="00D93FA4">
        <w:rPr>
          <w:rFonts w:ascii="Garamond" w:hAnsi="Garamond"/>
        </w:rPr>
        <w:t xml:space="preserve"> </w:t>
      </w:r>
      <w:r w:rsidR="008374E1">
        <w:rPr>
          <w:rFonts w:ascii="Garamond" w:hAnsi="Garamond"/>
        </w:rPr>
        <w:t>reasonable</w:t>
      </w:r>
      <w:r w:rsidR="00524819" w:rsidRPr="00D93FA4">
        <w:rPr>
          <w:rFonts w:ascii="Garamond" w:hAnsi="Garamond"/>
        </w:rPr>
        <w:t xml:space="preserve">, </w:t>
      </w:r>
      <w:r w:rsidR="00045A3A" w:rsidRPr="00D93FA4">
        <w:rPr>
          <w:rFonts w:ascii="Garamond" w:hAnsi="Garamond"/>
        </w:rPr>
        <w:t xml:space="preserve">consider again one of Miller’s behavioral thresholds for </w:t>
      </w:r>
      <w:r w:rsidR="00DF7473" w:rsidRPr="00D93FA4">
        <w:rPr>
          <w:rFonts w:ascii="Garamond" w:hAnsi="Garamond"/>
        </w:rPr>
        <w:t>compassion</w:t>
      </w:r>
      <w:r w:rsidR="00045A3A" w:rsidRPr="00D93FA4">
        <w:rPr>
          <w:rFonts w:ascii="Garamond" w:hAnsi="Garamond"/>
        </w:rPr>
        <w:t>:</w:t>
      </w:r>
    </w:p>
    <w:p w14:paraId="5F807AC7" w14:textId="77777777" w:rsidR="00045A3A" w:rsidRPr="00D93FA4" w:rsidRDefault="00045A3A" w:rsidP="00C12168">
      <w:pPr>
        <w:spacing w:line="288" w:lineRule="auto"/>
        <w:rPr>
          <w:rFonts w:ascii="Garamond" w:hAnsi="Garamond"/>
        </w:rPr>
      </w:pPr>
    </w:p>
    <w:p w14:paraId="57D2DBB5" w14:textId="5EC28C1A" w:rsidR="00045A3A" w:rsidRPr="00D93FA4" w:rsidRDefault="00045A3A" w:rsidP="00C12168">
      <w:pPr>
        <w:spacing w:line="288" w:lineRule="auto"/>
        <w:ind w:left="720"/>
        <w:rPr>
          <w:rFonts w:ascii="Garamond" w:hAnsi="Garamond"/>
        </w:rPr>
      </w:pPr>
      <w:r w:rsidRPr="00D93FA4">
        <w:rPr>
          <w:rFonts w:ascii="Garamond" w:hAnsi="Garamond"/>
        </w:rPr>
        <w:t xml:space="preserve">A person who is compassionate, when acting in character, will typically attempt to help when, at the very least, the need for helping is obvious and the effort involved in helping is very minimal. </w:t>
      </w:r>
      <w:r w:rsidRPr="00D93FA4">
        <w:rPr>
          <w:rFonts w:ascii="Garamond" w:hAnsi="Garamond"/>
        </w:rPr>
        <w:fldChar w:fldCharType="begin" w:fldLock="1"/>
      </w:r>
      <w:r w:rsidR="00B76C49">
        <w:rPr>
          <w:rFonts w:ascii="Garamond" w:hAnsi="Garamond"/>
        </w:rPr>
        <w:instrText>ADDIN CSL_CITATION {"citationItems":[{"id":"ITEM-1","itemData":{"ISBN":"0199674353","author":[{"dropping-particle":"","family":"Miller","given":"Christian B","non-dropping-particle":"","parse-names":false,"suffix":""}],"id":"ITEM-1","issued":{"date-parts":[["2013"]]},"publisher":"Oxford University Press","publisher-place":"Oxford","title":"Moral character: An empirical theory","type":"book"},"locator":"190","uris":["http://www.mendeley.com/documents/?uuid=2a33af72-8a5b-4ca3-988b-30f9dce259cb"]}],"mendeley":{"formattedCitation":"(C. B. Miller, 2013, p. 190)","plainTextFormattedCitation":"(C. B. Miller, 2013, p. 190)","previouslyFormattedCitation":"(C. B. Miller, 2013, p. 190)"},"properties":{"noteIndex":0},"schema":"https://github.com/citation-style-language/schema/raw/master/csl-citation.json"}</w:instrText>
      </w:r>
      <w:r w:rsidRPr="00D93FA4">
        <w:rPr>
          <w:rFonts w:ascii="Garamond" w:hAnsi="Garamond"/>
        </w:rPr>
        <w:fldChar w:fldCharType="separate"/>
      </w:r>
      <w:r w:rsidR="00B76C49" w:rsidRPr="00B76C49">
        <w:rPr>
          <w:rFonts w:ascii="Garamond" w:hAnsi="Garamond"/>
          <w:noProof/>
        </w:rPr>
        <w:t>(C. B. Miller, 2013, p. 190)</w:t>
      </w:r>
      <w:r w:rsidRPr="00D93FA4">
        <w:rPr>
          <w:rFonts w:ascii="Garamond" w:hAnsi="Garamond"/>
        </w:rPr>
        <w:fldChar w:fldCharType="end"/>
      </w:r>
      <w:r w:rsidRPr="00D93FA4">
        <w:rPr>
          <w:rFonts w:ascii="Garamond" w:hAnsi="Garamond"/>
        </w:rPr>
        <w:t xml:space="preserve"> </w:t>
      </w:r>
    </w:p>
    <w:p w14:paraId="2EBB059B" w14:textId="77777777" w:rsidR="00045A3A" w:rsidRPr="00D93FA4" w:rsidRDefault="00045A3A" w:rsidP="00C12168">
      <w:pPr>
        <w:spacing w:line="288" w:lineRule="auto"/>
        <w:rPr>
          <w:rFonts w:ascii="Garamond" w:hAnsi="Garamond"/>
        </w:rPr>
      </w:pPr>
    </w:p>
    <w:p w14:paraId="4F4384C5" w14:textId="3DDD1943" w:rsidR="00045A3A" w:rsidRPr="00D93FA4" w:rsidRDefault="00045A3A" w:rsidP="00C12168">
      <w:pPr>
        <w:spacing w:line="288" w:lineRule="auto"/>
        <w:rPr>
          <w:rFonts w:ascii="Garamond" w:hAnsi="Garamond"/>
        </w:rPr>
      </w:pPr>
      <w:r w:rsidRPr="00D93FA4">
        <w:rPr>
          <w:rFonts w:ascii="Garamond" w:hAnsi="Garamond"/>
        </w:rPr>
        <w:t>It is hard to see how this standard could be weakened. Perhaps one could change the word “typically” for “occasionally” – but it is difficult to imagine anyone’s concept of compassi</w:t>
      </w:r>
      <w:r w:rsidR="00524819" w:rsidRPr="00D93FA4">
        <w:rPr>
          <w:rFonts w:ascii="Garamond" w:hAnsi="Garamond"/>
        </w:rPr>
        <w:t xml:space="preserve">on answering to such a low bar. It is equally </w:t>
      </w:r>
      <w:r w:rsidR="001E0BA0" w:rsidRPr="00D93FA4">
        <w:rPr>
          <w:rFonts w:ascii="Garamond" w:hAnsi="Garamond"/>
        </w:rPr>
        <w:t>difficult</w:t>
      </w:r>
      <w:r w:rsidR="00524819" w:rsidRPr="00D93FA4">
        <w:rPr>
          <w:rFonts w:ascii="Garamond" w:hAnsi="Garamond"/>
        </w:rPr>
        <w:t xml:space="preserve"> to im</w:t>
      </w:r>
      <w:r w:rsidR="008F6268" w:rsidRPr="00D93FA4">
        <w:rPr>
          <w:rFonts w:ascii="Garamond" w:hAnsi="Garamond"/>
        </w:rPr>
        <w:t xml:space="preserve">agine requiring anything less than attempting to help when the need for it is “obvious and the effort involved… is very minimal.” </w:t>
      </w:r>
      <w:r w:rsidR="008450B0" w:rsidRPr="00D93FA4">
        <w:rPr>
          <w:rFonts w:ascii="Garamond" w:hAnsi="Garamond"/>
        </w:rPr>
        <w:t xml:space="preserve">If Miller is right, and hundreds of empirical studies show that the majority of people do not meet these standards, then it is </w:t>
      </w:r>
      <w:r w:rsidR="001E0BA0" w:rsidRPr="00D93FA4">
        <w:rPr>
          <w:rFonts w:ascii="Garamond" w:hAnsi="Garamond"/>
        </w:rPr>
        <w:t>not obvious</w:t>
      </w:r>
      <w:r w:rsidR="008450B0" w:rsidRPr="00D93FA4">
        <w:rPr>
          <w:rFonts w:ascii="Garamond" w:hAnsi="Garamond"/>
        </w:rPr>
        <w:t xml:space="preserve"> how such </w:t>
      </w:r>
      <w:r w:rsidR="0064046B" w:rsidRPr="00D93FA4">
        <w:rPr>
          <w:rFonts w:ascii="Garamond" w:hAnsi="Garamond"/>
        </w:rPr>
        <w:t>individuals</w:t>
      </w:r>
      <w:r w:rsidR="008450B0" w:rsidRPr="00D93FA4">
        <w:rPr>
          <w:rFonts w:ascii="Garamond" w:hAnsi="Garamond"/>
        </w:rPr>
        <w:t xml:space="preserve"> could count as </w:t>
      </w:r>
      <w:r w:rsidR="00EC468C">
        <w:rPr>
          <w:rFonts w:ascii="Garamond" w:hAnsi="Garamond"/>
        </w:rPr>
        <w:t>compassionate</w:t>
      </w:r>
      <w:r w:rsidR="008450B0" w:rsidRPr="00D93FA4">
        <w:rPr>
          <w:rFonts w:ascii="Garamond" w:hAnsi="Garamond"/>
        </w:rPr>
        <w:t>.</w:t>
      </w:r>
      <w:r w:rsidR="008F6268" w:rsidRPr="00D93FA4">
        <w:rPr>
          <w:rFonts w:ascii="Garamond" w:hAnsi="Garamond"/>
        </w:rPr>
        <w:t xml:space="preserve"> </w:t>
      </w:r>
    </w:p>
    <w:p w14:paraId="2ABF98A7" w14:textId="77777777" w:rsidR="008450B0" w:rsidRPr="00D93FA4" w:rsidRDefault="008450B0" w:rsidP="00C12168">
      <w:pPr>
        <w:spacing w:line="288" w:lineRule="auto"/>
        <w:rPr>
          <w:rFonts w:ascii="Garamond" w:hAnsi="Garamond"/>
        </w:rPr>
      </w:pPr>
    </w:p>
    <w:p w14:paraId="27426A42" w14:textId="00EFDECB" w:rsidR="00A824AC" w:rsidRDefault="00481532" w:rsidP="00C12168">
      <w:pPr>
        <w:spacing w:line="288" w:lineRule="auto"/>
        <w:rPr>
          <w:rFonts w:ascii="Garamond" w:hAnsi="Garamond"/>
        </w:rPr>
      </w:pPr>
      <w:r>
        <w:rPr>
          <w:rFonts w:ascii="Garamond" w:hAnsi="Garamond"/>
        </w:rPr>
        <w:t>Thus, the source of the puzzle is not that the MTT’s standards for virtue are too high</w:t>
      </w:r>
      <w:r w:rsidR="008374E1">
        <w:rPr>
          <w:rFonts w:ascii="Garamond" w:hAnsi="Garamond"/>
        </w:rPr>
        <w:t>, or that it do</w:t>
      </w:r>
      <w:r w:rsidR="00EC468C">
        <w:rPr>
          <w:rFonts w:ascii="Garamond" w:hAnsi="Garamond"/>
        </w:rPr>
        <w:t>es</w:t>
      </w:r>
      <w:r w:rsidR="008374E1">
        <w:rPr>
          <w:rFonts w:ascii="Garamond" w:hAnsi="Garamond"/>
        </w:rPr>
        <w:t xml:space="preserve"> not capture our commonsense understanding of compassion; we can grant that it does so fairly wel</w:t>
      </w:r>
      <w:r w:rsidR="00EB52B7">
        <w:rPr>
          <w:rFonts w:ascii="Garamond" w:hAnsi="Garamond"/>
        </w:rPr>
        <w:t xml:space="preserve">l. </w:t>
      </w:r>
      <w:r>
        <w:rPr>
          <w:rFonts w:ascii="Garamond" w:hAnsi="Garamond"/>
        </w:rPr>
        <w:lastRenderedPageBreak/>
        <w:t xml:space="preserve">It is rather that the empirical results in question </w:t>
      </w:r>
      <w:r w:rsidRPr="00EB52B7">
        <w:rPr>
          <w:rFonts w:ascii="Garamond" w:hAnsi="Garamond"/>
          <w:i/>
          <w:iCs/>
        </w:rPr>
        <w:t xml:space="preserve">do not </w:t>
      </w:r>
      <w:r w:rsidR="00EB52B7" w:rsidRPr="00EB52B7">
        <w:rPr>
          <w:rFonts w:ascii="Garamond" w:hAnsi="Garamond"/>
          <w:i/>
          <w:iCs/>
        </w:rPr>
        <w:t xml:space="preserve">in fact </w:t>
      </w:r>
      <w:r w:rsidRPr="00EB52B7">
        <w:rPr>
          <w:rFonts w:ascii="Garamond" w:hAnsi="Garamond"/>
          <w:i/>
          <w:iCs/>
        </w:rPr>
        <w:t>show</w:t>
      </w:r>
      <w:r>
        <w:rPr>
          <w:rFonts w:ascii="Garamond" w:hAnsi="Garamond"/>
        </w:rPr>
        <w:t xml:space="preserve"> </w:t>
      </w:r>
      <w:r w:rsidRPr="000E2EA4">
        <w:rPr>
          <w:rFonts w:ascii="Garamond" w:hAnsi="Garamond"/>
          <w:i/>
          <w:iCs/>
        </w:rPr>
        <w:t>that most people fail to meet these standards</w:t>
      </w:r>
      <w:r>
        <w:rPr>
          <w:rFonts w:ascii="Garamond" w:hAnsi="Garamond"/>
        </w:rPr>
        <w:t>.</w:t>
      </w:r>
      <w:r w:rsidR="00EB52B7">
        <w:rPr>
          <w:rFonts w:ascii="Garamond" w:hAnsi="Garamond"/>
        </w:rPr>
        <w:t xml:space="preserve"> </w:t>
      </w:r>
      <w:r w:rsidR="006B5360">
        <w:rPr>
          <w:rFonts w:ascii="Garamond" w:hAnsi="Garamond"/>
        </w:rPr>
        <w:t>This is because</w:t>
      </w:r>
      <w:r w:rsidR="00EB52B7">
        <w:rPr>
          <w:rFonts w:ascii="Garamond" w:hAnsi="Garamond"/>
        </w:rPr>
        <w:t xml:space="preserve"> our </w:t>
      </w:r>
      <w:r w:rsidR="00580052">
        <w:rPr>
          <w:rFonts w:ascii="Garamond" w:hAnsi="Garamond"/>
        </w:rPr>
        <w:t>ordinary</w:t>
      </w:r>
      <w:r w:rsidR="00363480">
        <w:rPr>
          <w:rFonts w:ascii="Garamond" w:hAnsi="Garamond"/>
        </w:rPr>
        <w:t xml:space="preserve"> </w:t>
      </w:r>
      <w:r w:rsidR="008374E1">
        <w:rPr>
          <w:rFonts w:ascii="Garamond" w:hAnsi="Garamond"/>
        </w:rPr>
        <w:t xml:space="preserve">commonsense standards </w:t>
      </w:r>
      <w:r>
        <w:rPr>
          <w:rFonts w:ascii="Garamond" w:hAnsi="Garamond"/>
        </w:rPr>
        <w:t xml:space="preserve">for compassion are based on </w:t>
      </w:r>
      <w:r w:rsidR="00EB52B7">
        <w:rPr>
          <w:rFonts w:ascii="Garamond" w:hAnsi="Garamond"/>
        </w:rPr>
        <w:t xml:space="preserve">our observations of how compassionate and uncompassionate people </w:t>
      </w:r>
      <w:r w:rsidR="00EB52B7" w:rsidRPr="00A913FC">
        <w:rPr>
          <w:rFonts w:ascii="Garamond" w:hAnsi="Garamond"/>
          <w:i/>
          <w:iCs/>
        </w:rPr>
        <w:t>typically</w:t>
      </w:r>
      <w:r w:rsidR="00EB52B7">
        <w:rPr>
          <w:rFonts w:ascii="Garamond" w:hAnsi="Garamond"/>
        </w:rPr>
        <w:t xml:space="preserve"> </w:t>
      </w:r>
      <w:r w:rsidR="00580052">
        <w:rPr>
          <w:rFonts w:ascii="Garamond" w:hAnsi="Garamond"/>
        </w:rPr>
        <w:t xml:space="preserve">think and act; indeed, the qualifier “typically” is built right into the MTT’s minimal standards. To meet our ordinary criteria for compassion, then, a person need not act compassionately across all compassion-relevant situations. In particular, compassion-inconsistent actions in situations that are neither typical nor relevant would not show that a person </w:t>
      </w:r>
      <w:r w:rsidR="00A913FC">
        <w:rPr>
          <w:rFonts w:ascii="Garamond" w:hAnsi="Garamond"/>
        </w:rPr>
        <w:t xml:space="preserve">lacks </w:t>
      </w:r>
      <w:r w:rsidR="00580052">
        <w:rPr>
          <w:rFonts w:ascii="Garamond" w:hAnsi="Garamond"/>
        </w:rPr>
        <w:t>compassion according to commonsense standards. What</w:t>
      </w:r>
      <w:r w:rsidR="00A913FC">
        <w:rPr>
          <w:rFonts w:ascii="Garamond" w:hAnsi="Garamond"/>
        </w:rPr>
        <w:t xml:space="preserve"> will</w:t>
      </w:r>
      <w:r w:rsidR="00580052">
        <w:rPr>
          <w:rFonts w:ascii="Garamond" w:hAnsi="Garamond"/>
        </w:rPr>
        <w:t xml:space="preserve"> really matter</w:t>
      </w:r>
      <w:r w:rsidR="00A913FC">
        <w:rPr>
          <w:rFonts w:ascii="Garamond" w:hAnsi="Garamond"/>
        </w:rPr>
        <w:t xml:space="preserve"> for ordinary moral character judgments</w:t>
      </w:r>
      <w:r w:rsidR="00580052">
        <w:rPr>
          <w:rFonts w:ascii="Garamond" w:hAnsi="Garamond"/>
        </w:rPr>
        <w:t xml:space="preserve"> is whether a person is compassionate </w:t>
      </w:r>
      <w:r w:rsidR="00A913FC">
        <w:rPr>
          <w:rFonts w:ascii="Garamond" w:hAnsi="Garamond"/>
        </w:rPr>
        <w:t>in typical compassion-relevant situations – the kind of situations that we care about</w:t>
      </w:r>
      <w:r w:rsidR="00B766D3">
        <w:rPr>
          <w:rFonts w:ascii="Garamond" w:hAnsi="Garamond"/>
        </w:rPr>
        <w:t xml:space="preserve"> in practice</w:t>
      </w:r>
      <w:r w:rsidR="00A913FC">
        <w:rPr>
          <w:rFonts w:ascii="Garamond" w:hAnsi="Garamond"/>
        </w:rPr>
        <w:t xml:space="preserve">. </w:t>
      </w:r>
      <w:r>
        <w:rPr>
          <w:rFonts w:ascii="Garamond" w:hAnsi="Garamond"/>
        </w:rPr>
        <w:t xml:space="preserve">In order to </w:t>
      </w:r>
      <w:r w:rsidR="00A913FC">
        <w:rPr>
          <w:rFonts w:ascii="Garamond" w:hAnsi="Garamond"/>
        </w:rPr>
        <w:t>test whether</w:t>
      </w:r>
      <w:r>
        <w:rPr>
          <w:rFonts w:ascii="Garamond" w:hAnsi="Garamond"/>
        </w:rPr>
        <w:t xml:space="preserve"> most people meet these standards, the studies in question must therefore reflect</w:t>
      </w:r>
      <w:r w:rsidR="00A913FC">
        <w:rPr>
          <w:rFonts w:ascii="Garamond" w:hAnsi="Garamond"/>
        </w:rPr>
        <w:t xml:space="preserve"> such</w:t>
      </w:r>
      <w:r>
        <w:rPr>
          <w:rFonts w:ascii="Garamond" w:hAnsi="Garamond"/>
        </w:rPr>
        <w:t xml:space="preserve"> typical compassion-relevant situations</w:t>
      </w:r>
      <w:r w:rsidR="00EB52B7">
        <w:rPr>
          <w:rFonts w:ascii="Garamond" w:hAnsi="Garamond"/>
        </w:rPr>
        <w:t>.</w:t>
      </w:r>
      <w:r>
        <w:rPr>
          <w:rFonts w:ascii="Garamond" w:hAnsi="Garamond"/>
        </w:rPr>
        <w:t xml:space="preserve"> </w:t>
      </w:r>
      <w:r w:rsidR="006B5360">
        <w:rPr>
          <w:rFonts w:ascii="Garamond" w:hAnsi="Garamond"/>
        </w:rPr>
        <w:t>And there is good reason to believe that this is not the case.</w:t>
      </w:r>
    </w:p>
    <w:p w14:paraId="04349374" w14:textId="4772E662" w:rsidR="00645298" w:rsidRDefault="00645298" w:rsidP="00C12168">
      <w:pPr>
        <w:spacing w:line="288" w:lineRule="auto"/>
        <w:rPr>
          <w:rFonts w:ascii="Garamond" w:hAnsi="Garamond"/>
        </w:rPr>
      </w:pPr>
    </w:p>
    <w:p w14:paraId="038F3E1A" w14:textId="45811E0D" w:rsidR="006D4295" w:rsidRDefault="006B5360" w:rsidP="006A64F8">
      <w:pPr>
        <w:spacing w:line="288" w:lineRule="auto"/>
        <w:rPr>
          <w:rFonts w:ascii="Garamond" w:hAnsi="Garamond"/>
        </w:rPr>
      </w:pPr>
      <w:r>
        <w:rPr>
          <w:rFonts w:ascii="Garamond" w:hAnsi="Garamond"/>
        </w:rPr>
        <w:t>To see why, consider</w:t>
      </w:r>
      <w:r w:rsidR="006A64F8">
        <w:rPr>
          <w:rFonts w:ascii="Garamond" w:hAnsi="Garamond"/>
        </w:rPr>
        <w:t xml:space="preserve"> </w:t>
      </w:r>
      <w:r w:rsidR="006D4295" w:rsidRPr="00D93FA4">
        <w:rPr>
          <w:rFonts w:ascii="Garamond" w:hAnsi="Garamond"/>
        </w:rPr>
        <w:t xml:space="preserve">how </w:t>
      </w:r>
      <w:r>
        <w:rPr>
          <w:rFonts w:ascii="Garamond" w:hAnsi="Garamond"/>
        </w:rPr>
        <w:t xml:space="preserve">the </w:t>
      </w:r>
      <w:r w:rsidR="006D4295" w:rsidRPr="00D93FA4">
        <w:rPr>
          <w:rFonts w:ascii="Garamond" w:hAnsi="Garamond"/>
        </w:rPr>
        <w:t>studies</w:t>
      </w:r>
      <w:r>
        <w:rPr>
          <w:rFonts w:ascii="Garamond" w:hAnsi="Garamond"/>
        </w:rPr>
        <w:t xml:space="preserve"> in question</w:t>
      </w:r>
      <w:r w:rsidR="006D4295" w:rsidRPr="00D93FA4">
        <w:rPr>
          <w:rFonts w:ascii="Garamond" w:hAnsi="Garamond"/>
        </w:rPr>
        <w:t xml:space="preserve"> are </w:t>
      </w:r>
      <w:r w:rsidR="00CB6193">
        <w:rPr>
          <w:rFonts w:ascii="Garamond" w:hAnsi="Garamond"/>
        </w:rPr>
        <w:t>usually</w:t>
      </w:r>
      <w:r w:rsidR="006D4295" w:rsidRPr="00D93FA4">
        <w:rPr>
          <w:rFonts w:ascii="Garamond" w:hAnsi="Garamond"/>
        </w:rPr>
        <w:t xml:space="preserve"> designed: </w:t>
      </w:r>
      <w:bookmarkEnd w:id="5"/>
      <w:r w:rsidR="006D4295" w:rsidRPr="00D93FA4">
        <w:rPr>
          <w:rFonts w:ascii="Garamond" w:hAnsi="Garamond"/>
        </w:rPr>
        <w:t>a naïve participant is</w:t>
      </w:r>
      <w:r w:rsidR="00456599" w:rsidRPr="00D93FA4">
        <w:rPr>
          <w:rFonts w:ascii="Garamond" w:hAnsi="Garamond"/>
        </w:rPr>
        <w:t xml:space="preserve"> placed in a context in which a confederate of the experimenter </w:t>
      </w:r>
      <w:r w:rsidR="006D4295" w:rsidRPr="00D93FA4">
        <w:rPr>
          <w:rFonts w:ascii="Garamond" w:hAnsi="Garamond"/>
        </w:rPr>
        <w:t>suddenly requires some form of assistance</w:t>
      </w:r>
      <w:r w:rsidR="00456599" w:rsidRPr="00D93FA4">
        <w:rPr>
          <w:rFonts w:ascii="Garamond" w:hAnsi="Garamond"/>
        </w:rPr>
        <w:t>, or in which they can make a small donation to a charity</w:t>
      </w:r>
      <w:r w:rsidR="006D4295" w:rsidRPr="00D93FA4">
        <w:rPr>
          <w:rFonts w:ascii="Garamond" w:hAnsi="Garamond"/>
        </w:rPr>
        <w:t>; the dependent measure is always related to whether the participant attempts to provide this assistance</w:t>
      </w:r>
      <w:r w:rsidR="00A5171E" w:rsidRPr="00D93FA4">
        <w:rPr>
          <w:rFonts w:ascii="Garamond" w:hAnsi="Garamond"/>
        </w:rPr>
        <w:t xml:space="preserve"> </w:t>
      </w:r>
      <w:r w:rsidR="00456599" w:rsidRPr="00D93FA4">
        <w:rPr>
          <w:rFonts w:ascii="Garamond" w:hAnsi="Garamond"/>
        </w:rPr>
        <w:t>or makes the donation</w:t>
      </w:r>
      <w:r w:rsidR="008B431A" w:rsidRPr="00D93FA4">
        <w:rPr>
          <w:rFonts w:ascii="Garamond" w:hAnsi="Garamond"/>
        </w:rPr>
        <w:t xml:space="preserve"> </w:t>
      </w:r>
      <w:r w:rsidR="008B431A" w:rsidRPr="00D93FA4">
        <w:rPr>
          <w:rFonts w:ascii="Garamond" w:hAnsi="Garamond"/>
        </w:rPr>
        <w:fldChar w:fldCharType="begin" w:fldLock="1"/>
      </w:r>
      <w:r w:rsidR="00CB7B21">
        <w:rPr>
          <w:rFonts w:ascii="Garamond" w:hAnsi="Garamond"/>
        </w:rPr>
        <w:instrText>ADDIN CSL_CITATION {"citationItems":[{"id":"ITEM-1","itemData":{"ISSN":"1939-1315","author":[{"dropping-particle":"","family":"Regan","given":"Dennis T","non-dropping-particle":"","parse-names":false,"suffix":""},{"dropping-particle":"","family":"Williams","given":"Margo","non-dropping-particle":"","parse-names":false,"suffix":""},{"dropping-particle":"","family":"Sparling","given":"Sondra","non-dropping-particle":"","parse-names":false,"suffix":""}],"container-title":"Journal of Personality and Social Psychology","id":"ITEM-1","issue":"1","issued":{"date-parts":[["1972"]]},"page":"42","publisher":"American Psychological Association","title":"Voluntary expiation of guilt: A field experiment.","type":"article-journal","volume":"24"},"uris":["http://www.mendeley.com/documents/?uuid=802e999f-c3b5-4297-a25a-2fa87e492789"]},{"id":"ITEM-2","itemData":{"ISSN":"0022-3980","author":[{"dropping-particle":"","family":"Cann","given":"Arnie","non-dropping-particle":"","parse-names":false,"suffix":""},{"dropping-particle":"","family":"Blackwelder","given":"Jill Goodman","non-dropping-particle":"","parse-names":false,"suffix":""}],"container-title":"The Journal of psychology","id":"ITEM-2","issue":"2","issued":{"date-parts":[["1984"]]},"page":"221-226","publisher":"Taylor &amp; Francis","title":"Compliance and mood: A field investigation of the impact of embarrassment","type":"article-journal","volume":"117"},"uris":["http://www.mendeley.com/documents/?uuid=ae838c20-c7a1-46fa-b329-bb5309817d94"]},{"id":"ITEM-3","itemData":{"ISSN":"0146-1672","author":[{"dropping-particle":"","family":"Freeman","given":"Dan","non-dropping-particle":"","parse-names":false,"suffix":""},{"dropping-particle":"","family":"Aquino","given":"Karl","non-dropping-particle":"","parse-names":false,"suffix":""},{"dropping-particle":"","family":"McFerran","given":"Brent","non-dropping-particle":"","parse-names":false,"suffix":""}],"container-title":"Personality and Social Psychology Bulletin","id":"ITEM-3","issue":"1","issued":{"date-parts":[["2009"]]},"page":"72-84","publisher":"Sage Publications Sage CA: Los Angeles, CA","title":"Overcoming beneficiary race as an impediment to charitable donations: Social dominance orientation, the experience of moral elevation, and donation behavior","type":"article-journal","volume":"35"},"uris":["http://www.mendeley.com/documents/?uuid=49766fa1-2d27-4f59-9033-3868d501009a"]},{"id":"ITEM-4","itemData":{"ISSN":"1939-1315","author":[{"dropping-particle":"","family":"Batson","given":"C Daniel","non-dropping-particle":"","parse-names":false,"suffix":""},{"dropping-particle":"","family":"Batson","given":"Judy G","non-dropping-particle":"","parse-names":false,"suffix":""},{"dropping-particle":"","family":"Griffitt","given":"Cari A","non-dropping-particle":"","parse-names":false,"suffix":""},{"dropping-particle":"","family":"Barrientos","given":"Sergio","non-dropping-particle":"","parse-names":false,"suffix":""},{"dropping-particle":"","family":"Brandt","given":"J Randall","non-dropping-particle":"","parse-names":false,"suffix":""},{"dropping-particle":"","family":"Sprengelmeyer","given":"Peter","non-dropping-particle":"","parse-names":false,"suffix":""},{"dropping-particle":"","family":"Bayly","given":"Michael J","non-dropping-particle":"","parse-names":false,"suffix":""}],"container-title":"Journal of Personality and Social Psychology","id":"ITEM-4","issue":"6","issued":{"date-parts":[["1989"]]},"page":"922","publisher":"American Psychological Association","title":"Negative-state relief and the empathy—altruism hypothesis.","type":"article-journal","volume":"56"},"uris":["http://www.mendeley.com/documents/?uuid=f2f58b66-560c-491c-99ad-14f923c0f3a4"]},{"id":"ITEM-5","itemData":{"ISSN":"0022-1031","author":[{"dropping-particle":"","family":"Latané","given":"Bibb","non-dropping-particle":"","parse-names":false,"suffix":""},{"dropping-particle":"","family":"Rodin","given":"Judith","non-dropping-particle":"","parse-names":false,"suffix":""}],"container-title":"Journal of Experimental Social Psychology","id":"ITEM-5","issue":"2","issued":{"date-parts":[["1969"]]},"page":"189-202","publisher":"Elsevier","title":"A lady in distress: Inhibiting effects of friends and strangers on bystander intervention","type":"article-journal","volume":"5"},"uris":["http://www.mendeley.com/documents/?uuid=af72a824-a643-438a-a3b3-028caf6c79e3"]}],"mendeley":{"formattedCitation":"(Batson et al., 1989; Cann &amp; Blackwelder, 1984; Freeman, Aquino, &amp; McFerran, 2009; Latané &amp; Rodin, 1969; Regan, Williams, &amp; Sparling, 1972)","plainTextFormattedCitation":"(Batson et al., 1989; Cann &amp; Blackwelder, 1984; Freeman, Aquino, &amp; McFerran, 2009; Latané &amp; Rodin, 1969; Regan, Williams, &amp; Sparling, 1972)","previouslyFormattedCitation":"(Batson et al., 1989; Cann &amp; Blackwelder, 1984; Freeman, Aquino, &amp; McFerran, 2009; Latané &amp; Rodin, 1969; Regan, Williams, &amp; Sparling, 1972)"},"properties":{"noteIndex":0},"schema":"https://github.com/citation-style-language/schema/raw/master/csl-citation.json"}</w:instrText>
      </w:r>
      <w:r w:rsidR="008B431A" w:rsidRPr="00D93FA4">
        <w:rPr>
          <w:rFonts w:ascii="Garamond" w:hAnsi="Garamond"/>
        </w:rPr>
        <w:fldChar w:fldCharType="separate"/>
      </w:r>
      <w:r w:rsidR="00E65D7E" w:rsidRPr="00E65D7E">
        <w:rPr>
          <w:rFonts w:ascii="Garamond" w:hAnsi="Garamond"/>
          <w:noProof/>
        </w:rPr>
        <w:t>(Batson et al., 1989; Cann &amp; Blackwelder, 1984; Freeman, Aquino, &amp; McFerran, 2009; Latané &amp; Rodin, 1969; Regan, Williams, &amp; Sparling, 1972)</w:t>
      </w:r>
      <w:r w:rsidR="008B431A" w:rsidRPr="00D93FA4">
        <w:rPr>
          <w:rFonts w:ascii="Garamond" w:hAnsi="Garamond"/>
        </w:rPr>
        <w:fldChar w:fldCharType="end"/>
      </w:r>
      <w:r w:rsidR="008B431A" w:rsidRPr="00D93FA4">
        <w:rPr>
          <w:rFonts w:ascii="Garamond" w:hAnsi="Garamond"/>
        </w:rPr>
        <w:t>.</w:t>
      </w:r>
      <w:r w:rsidR="006D4295" w:rsidRPr="00D93FA4">
        <w:rPr>
          <w:rFonts w:ascii="Garamond" w:hAnsi="Garamond"/>
        </w:rPr>
        <w:t xml:space="preserve"> </w:t>
      </w:r>
      <w:r w:rsidR="008B431A" w:rsidRPr="00D93FA4">
        <w:rPr>
          <w:rFonts w:ascii="Garamond" w:hAnsi="Garamond"/>
        </w:rPr>
        <w:t xml:space="preserve">While </w:t>
      </w:r>
      <w:r w:rsidR="006D4295" w:rsidRPr="00D93FA4">
        <w:rPr>
          <w:rFonts w:ascii="Garamond" w:hAnsi="Garamond"/>
        </w:rPr>
        <w:t xml:space="preserve">other aspects of the situation may vary a great deal, a common feature remains the </w:t>
      </w:r>
      <w:r w:rsidR="006D4295" w:rsidRPr="00D93FA4">
        <w:rPr>
          <w:rFonts w:ascii="Garamond" w:hAnsi="Garamond"/>
          <w:i/>
        </w:rPr>
        <w:t xml:space="preserve">lack of acquaintance </w:t>
      </w:r>
      <w:r w:rsidR="006D4295" w:rsidRPr="00D93FA4">
        <w:rPr>
          <w:rFonts w:ascii="Garamond" w:hAnsi="Garamond"/>
        </w:rPr>
        <w:t>between the participant and the individual in need of help.</w:t>
      </w:r>
      <w:r w:rsidR="003158D7">
        <w:rPr>
          <w:rFonts w:ascii="Garamond" w:hAnsi="Garamond"/>
        </w:rPr>
        <w:t xml:space="preserve"> In effect,</w:t>
      </w:r>
      <w:r w:rsidR="006D4295" w:rsidRPr="00D93FA4">
        <w:rPr>
          <w:rFonts w:ascii="Garamond" w:hAnsi="Garamond"/>
        </w:rPr>
        <w:t xml:space="preserve"> </w:t>
      </w:r>
      <w:r w:rsidR="003158D7">
        <w:rPr>
          <w:rFonts w:ascii="Garamond" w:hAnsi="Garamond"/>
        </w:rPr>
        <w:t>w</w:t>
      </w:r>
      <w:r w:rsidR="006D4295" w:rsidRPr="00D93FA4">
        <w:rPr>
          <w:rFonts w:ascii="Garamond" w:hAnsi="Garamond"/>
        </w:rPr>
        <w:t>hat these studies test is thus not helpfulness in general, but rather helpfulness</w:t>
      </w:r>
      <w:r w:rsidR="003158D7">
        <w:rPr>
          <w:rFonts w:ascii="Garamond" w:hAnsi="Garamond"/>
        </w:rPr>
        <w:t xml:space="preserve"> towards strangers. Thus, the MTT </w:t>
      </w:r>
      <w:r w:rsidR="00CB6193">
        <w:rPr>
          <w:rFonts w:ascii="Garamond" w:hAnsi="Garamond"/>
        </w:rPr>
        <w:t xml:space="preserve">relies upon </w:t>
      </w:r>
      <w:r>
        <w:rPr>
          <w:rFonts w:ascii="Garamond" w:hAnsi="Garamond"/>
        </w:rPr>
        <w:t xml:space="preserve">measures </w:t>
      </w:r>
      <w:r w:rsidR="00CB6193">
        <w:rPr>
          <w:rFonts w:ascii="Garamond" w:hAnsi="Garamond"/>
        </w:rPr>
        <w:t xml:space="preserve">of </w:t>
      </w:r>
      <w:r>
        <w:rPr>
          <w:rFonts w:ascii="Garamond" w:hAnsi="Garamond"/>
        </w:rPr>
        <w:t xml:space="preserve">compassion in </w:t>
      </w:r>
      <w:r w:rsidR="00617383" w:rsidRPr="003158D7">
        <w:rPr>
          <w:rFonts w:ascii="Garamond" w:hAnsi="Garamond"/>
          <w:i/>
        </w:rPr>
        <w:t>contexts of zero-acquaintance</w:t>
      </w:r>
      <w:r w:rsidR="00CB6193">
        <w:rPr>
          <w:rFonts w:ascii="Garamond" w:hAnsi="Garamond"/>
        </w:rPr>
        <w:t xml:space="preserve"> to establish whether people typically meet the standards for compassion.</w:t>
      </w:r>
      <w:r w:rsidR="00617383">
        <w:rPr>
          <w:rFonts w:ascii="Garamond" w:hAnsi="Garamond"/>
        </w:rPr>
        <w:t xml:space="preserve"> </w:t>
      </w:r>
    </w:p>
    <w:p w14:paraId="759DC2C3" w14:textId="40459692" w:rsidR="006F1EA9" w:rsidRDefault="006F1EA9" w:rsidP="00C12168">
      <w:pPr>
        <w:spacing w:line="288" w:lineRule="auto"/>
        <w:rPr>
          <w:rFonts w:ascii="Garamond" w:hAnsi="Garamond"/>
        </w:rPr>
      </w:pPr>
    </w:p>
    <w:p w14:paraId="3FC653DD" w14:textId="2EB5295D" w:rsidR="00602F30" w:rsidRDefault="00E57B7F" w:rsidP="00C12168">
      <w:pPr>
        <w:spacing w:line="288" w:lineRule="auto"/>
        <w:rPr>
          <w:rFonts w:ascii="Garamond" w:hAnsi="Garamond"/>
        </w:rPr>
      </w:pPr>
      <w:r>
        <w:rPr>
          <w:rFonts w:ascii="Garamond" w:hAnsi="Garamond"/>
        </w:rPr>
        <w:t>Now,</w:t>
      </w:r>
      <w:r w:rsidR="006F1EA9">
        <w:rPr>
          <w:rFonts w:ascii="Garamond" w:hAnsi="Garamond"/>
        </w:rPr>
        <w:t xml:space="preserve"> </w:t>
      </w:r>
      <w:r w:rsidR="00FD16F8">
        <w:rPr>
          <w:rFonts w:ascii="Garamond" w:hAnsi="Garamond"/>
        </w:rPr>
        <w:t xml:space="preserve">consider </w:t>
      </w:r>
      <w:r>
        <w:rPr>
          <w:rFonts w:ascii="Garamond" w:hAnsi="Garamond"/>
        </w:rPr>
        <w:t>how</w:t>
      </w:r>
      <w:r w:rsidR="00FD16F8">
        <w:rPr>
          <w:rFonts w:ascii="Garamond" w:hAnsi="Garamond"/>
        </w:rPr>
        <w:t xml:space="preserve"> levels of acquaintance impact </w:t>
      </w:r>
      <w:r>
        <w:rPr>
          <w:rFonts w:ascii="Garamond" w:hAnsi="Garamond"/>
        </w:rPr>
        <w:t>helping behavior</w:t>
      </w:r>
      <w:r w:rsidR="00FD16F8">
        <w:rPr>
          <w:rFonts w:ascii="Garamond" w:hAnsi="Garamond"/>
        </w:rPr>
        <w:t xml:space="preserve">. In the context of existing interpersonal relationships, most of us probably engage in helping behavior quite often. We regularly drive family members to the airport, help friends move, comfort sad coworkers, do small favors for our neighbors, and so on. </w:t>
      </w:r>
      <w:r w:rsidR="000D763B">
        <w:rPr>
          <w:rFonts w:ascii="Garamond" w:hAnsi="Garamond"/>
        </w:rPr>
        <w:t xml:space="preserve">And, of course, some people will help more in these kinds of contexts than others. </w:t>
      </w:r>
      <w:r w:rsidR="00FD16F8">
        <w:rPr>
          <w:rFonts w:ascii="Garamond" w:hAnsi="Garamond"/>
        </w:rPr>
        <w:t>Not coincidentally, these are also the kinds of context in which we observe</w:t>
      </w:r>
      <w:r w:rsidR="003158D7">
        <w:rPr>
          <w:rFonts w:ascii="Garamond" w:hAnsi="Garamond"/>
        </w:rPr>
        <w:t xml:space="preserve"> other</w:t>
      </w:r>
      <w:r w:rsidR="00FD16F8">
        <w:rPr>
          <w:rFonts w:ascii="Garamond" w:hAnsi="Garamond"/>
        </w:rPr>
        <w:t xml:space="preserve"> </w:t>
      </w:r>
      <w:r w:rsidR="000D3535">
        <w:rPr>
          <w:rFonts w:ascii="Garamond" w:hAnsi="Garamond"/>
        </w:rPr>
        <w:t xml:space="preserve">people </w:t>
      </w:r>
      <w:r w:rsidR="00FD16F8">
        <w:rPr>
          <w:rFonts w:ascii="Garamond" w:hAnsi="Garamond"/>
        </w:rPr>
        <w:t xml:space="preserve">manifest </w:t>
      </w:r>
      <w:r w:rsidR="000D763B">
        <w:rPr>
          <w:rFonts w:ascii="Garamond" w:hAnsi="Garamond"/>
        </w:rPr>
        <w:t>varying levels of</w:t>
      </w:r>
      <w:r w:rsidR="00FD16F8">
        <w:rPr>
          <w:rFonts w:ascii="Garamond" w:hAnsi="Garamond"/>
        </w:rPr>
        <w:t xml:space="preserve"> compassion. </w:t>
      </w:r>
      <w:r w:rsidR="000D763B">
        <w:rPr>
          <w:rFonts w:ascii="Garamond" w:hAnsi="Garamond"/>
        </w:rPr>
        <w:t xml:space="preserve">This is the kind of evidence we </w:t>
      </w:r>
      <w:r w:rsidR="00AF5F2A">
        <w:rPr>
          <w:rFonts w:ascii="Garamond" w:hAnsi="Garamond"/>
        </w:rPr>
        <w:t xml:space="preserve">are likely to </w:t>
      </w:r>
      <w:r w:rsidR="000D763B">
        <w:rPr>
          <w:rFonts w:ascii="Garamond" w:hAnsi="Garamond"/>
        </w:rPr>
        <w:t>use w</w:t>
      </w:r>
      <w:r w:rsidR="000D3535">
        <w:rPr>
          <w:rFonts w:ascii="Garamond" w:hAnsi="Garamond"/>
        </w:rPr>
        <w:t>hen judging whether a particular person we know is compassionate</w:t>
      </w:r>
      <w:r w:rsidR="000D763B">
        <w:rPr>
          <w:rFonts w:ascii="Garamond" w:hAnsi="Garamond"/>
        </w:rPr>
        <w:t>.</w:t>
      </w:r>
      <w:r w:rsidR="00AF5F2A">
        <w:rPr>
          <w:rFonts w:ascii="Garamond" w:hAnsi="Garamond"/>
        </w:rPr>
        <w:t xml:space="preserve"> Such a judgment plausibly involves considering how we have observed this person act in compassion-relevant contexts, and</w:t>
      </w:r>
      <w:r w:rsidR="006B5360">
        <w:rPr>
          <w:rFonts w:ascii="Garamond" w:hAnsi="Garamond"/>
        </w:rPr>
        <w:t xml:space="preserve"> perhaps</w:t>
      </w:r>
      <w:r w:rsidR="00AF5F2A">
        <w:rPr>
          <w:rFonts w:ascii="Garamond" w:hAnsi="Garamond"/>
        </w:rPr>
        <w:t xml:space="preserve"> a tacit comparison with how we have observed others act in similar circumstances.</w:t>
      </w:r>
      <w:r w:rsidR="000D3535">
        <w:rPr>
          <w:rFonts w:ascii="Garamond" w:hAnsi="Garamond"/>
        </w:rPr>
        <w:t xml:space="preserve"> </w:t>
      </w:r>
      <w:r w:rsidR="00AF5F2A">
        <w:rPr>
          <w:rFonts w:ascii="Garamond" w:hAnsi="Garamond"/>
        </w:rPr>
        <w:t>Based on this comparison, we might estimate whether a person is more or less compassionate than average</w:t>
      </w:r>
      <w:r w:rsidR="00AB615D">
        <w:rPr>
          <w:rFonts w:ascii="Garamond" w:hAnsi="Garamond"/>
        </w:rPr>
        <w:t>, and whether they meet the standard for compassion</w:t>
      </w:r>
      <w:r w:rsidR="00AF5F2A">
        <w:rPr>
          <w:rFonts w:ascii="Garamond" w:hAnsi="Garamond"/>
        </w:rPr>
        <w:t xml:space="preserve">. </w:t>
      </w:r>
      <w:r w:rsidR="006B5360">
        <w:rPr>
          <w:rFonts w:ascii="Garamond" w:hAnsi="Garamond"/>
        </w:rPr>
        <w:t>In other words,</w:t>
      </w:r>
      <w:r w:rsidR="000D3535">
        <w:rPr>
          <w:rFonts w:ascii="Garamond" w:hAnsi="Garamond"/>
        </w:rPr>
        <w:t xml:space="preserve"> ordinary </w:t>
      </w:r>
      <w:r w:rsidR="008374E1">
        <w:rPr>
          <w:rFonts w:ascii="Garamond" w:hAnsi="Garamond"/>
        </w:rPr>
        <w:t>compassion judgments</w:t>
      </w:r>
      <w:r w:rsidR="000D763B">
        <w:rPr>
          <w:rFonts w:ascii="Garamond" w:hAnsi="Garamond"/>
        </w:rPr>
        <w:t xml:space="preserve"> </w:t>
      </w:r>
      <w:r w:rsidR="008374E1">
        <w:rPr>
          <w:rFonts w:ascii="Garamond" w:hAnsi="Garamond"/>
        </w:rPr>
        <w:t>are based</w:t>
      </w:r>
      <w:r w:rsidR="006B5360">
        <w:rPr>
          <w:rFonts w:ascii="Garamond" w:hAnsi="Garamond"/>
        </w:rPr>
        <w:t xml:space="preserve"> on</w:t>
      </w:r>
      <w:r w:rsidR="000D763B">
        <w:rPr>
          <w:rFonts w:ascii="Garamond" w:hAnsi="Garamond"/>
        </w:rPr>
        <w:t xml:space="preserve"> </w:t>
      </w:r>
      <w:r w:rsidR="008374E1">
        <w:rPr>
          <w:rFonts w:ascii="Garamond" w:hAnsi="Garamond"/>
        </w:rPr>
        <w:t xml:space="preserve">observations of </w:t>
      </w:r>
      <w:r w:rsidR="000D763B">
        <w:rPr>
          <w:rFonts w:ascii="Garamond" w:hAnsi="Garamond"/>
        </w:rPr>
        <w:t xml:space="preserve">compassion-relevant behaviors that happen </w:t>
      </w:r>
      <w:r w:rsidR="000D763B" w:rsidRPr="000D763B">
        <w:rPr>
          <w:rFonts w:ascii="Garamond" w:hAnsi="Garamond"/>
          <w:i/>
        </w:rPr>
        <w:t>in the context of existing interpersonal relationships</w:t>
      </w:r>
      <w:r w:rsidR="000D763B">
        <w:rPr>
          <w:rFonts w:ascii="Garamond" w:hAnsi="Garamond"/>
        </w:rPr>
        <w:t xml:space="preserve">. </w:t>
      </w:r>
    </w:p>
    <w:p w14:paraId="628D384C" w14:textId="5EB5B7C4" w:rsidR="003158D7" w:rsidRDefault="003158D7" w:rsidP="00C12168">
      <w:pPr>
        <w:spacing w:line="288" w:lineRule="auto"/>
        <w:rPr>
          <w:rFonts w:ascii="Garamond" w:hAnsi="Garamond"/>
        </w:rPr>
      </w:pPr>
    </w:p>
    <w:p w14:paraId="0AA478C3" w14:textId="0ED2DC00" w:rsidR="00A86875" w:rsidRDefault="003158D7" w:rsidP="00C12168">
      <w:pPr>
        <w:spacing w:line="288" w:lineRule="auto"/>
        <w:rPr>
          <w:rFonts w:ascii="Garamond" w:hAnsi="Garamond"/>
        </w:rPr>
      </w:pPr>
      <w:r>
        <w:rPr>
          <w:rFonts w:ascii="Garamond" w:hAnsi="Garamond"/>
        </w:rPr>
        <w:t>This is no mere conjecture</w:t>
      </w:r>
      <w:r w:rsidR="00D94F63">
        <w:rPr>
          <w:rFonts w:ascii="Garamond" w:hAnsi="Garamond"/>
        </w:rPr>
        <w:t xml:space="preserve">: many aspects of </w:t>
      </w:r>
      <w:r w:rsidR="00A86875">
        <w:rPr>
          <w:rFonts w:ascii="Garamond" w:hAnsi="Garamond"/>
        </w:rPr>
        <w:t>human</w:t>
      </w:r>
      <w:r w:rsidR="00D94F63">
        <w:rPr>
          <w:rFonts w:ascii="Garamond" w:hAnsi="Garamond"/>
        </w:rPr>
        <w:t xml:space="preserve"> social cognition are </w:t>
      </w:r>
      <w:r w:rsidR="00A86875">
        <w:rPr>
          <w:rFonts w:ascii="Garamond" w:hAnsi="Garamond"/>
        </w:rPr>
        <w:t xml:space="preserve">calibrated relative to the number of close personal relationships that we regularly maintain, from </w:t>
      </w:r>
      <w:r w:rsidR="00F0047F">
        <w:rPr>
          <w:rFonts w:ascii="Garamond" w:hAnsi="Garamond"/>
        </w:rPr>
        <w:t xml:space="preserve">prefrontal </w:t>
      </w:r>
      <w:r w:rsidR="00A86875">
        <w:rPr>
          <w:rFonts w:ascii="Garamond" w:hAnsi="Garamond"/>
        </w:rPr>
        <w:t>cortical volume</w:t>
      </w:r>
      <w:r w:rsidR="00F0047F">
        <w:rPr>
          <w:rFonts w:ascii="Garamond" w:hAnsi="Garamond"/>
        </w:rPr>
        <w:t xml:space="preserve">, to </w:t>
      </w:r>
      <w:r w:rsidR="00A86875">
        <w:rPr>
          <w:rFonts w:ascii="Garamond" w:hAnsi="Garamond"/>
        </w:rPr>
        <w:t>measures</w:t>
      </w:r>
      <w:r w:rsidR="00794CBB">
        <w:rPr>
          <w:rFonts w:ascii="Garamond" w:hAnsi="Garamond"/>
        </w:rPr>
        <w:t xml:space="preserve"> of</w:t>
      </w:r>
      <w:r w:rsidR="00A86875">
        <w:rPr>
          <w:rFonts w:ascii="Garamond" w:hAnsi="Garamond"/>
        </w:rPr>
        <w:t xml:space="preserve"> social competence</w:t>
      </w:r>
      <w:r w:rsidR="00F0047F">
        <w:rPr>
          <w:rFonts w:ascii="Garamond" w:hAnsi="Garamond"/>
        </w:rPr>
        <w:t>, to empathic responses to others’ pain</w:t>
      </w:r>
      <w:r w:rsidR="00A86875">
        <w:rPr>
          <w:rFonts w:ascii="Garamond" w:hAnsi="Garamond"/>
        </w:rPr>
        <w:t xml:space="preserve"> </w:t>
      </w:r>
      <w:r w:rsidR="00A86875">
        <w:rPr>
          <w:rFonts w:ascii="Garamond" w:hAnsi="Garamond"/>
        </w:rPr>
        <w:fldChar w:fldCharType="begin" w:fldLock="1"/>
      </w:r>
      <w:r w:rsidR="007646BF">
        <w:rPr>
          <w:rFonts w:ascii="Garamond" w:hAnsi="Garamond"/>
        </w:rPr>
        <w:instrText>ADDIN CSL_CITATION {"citationItems":[{"id":"ITEM-1","itemData":{"DOI":"10.1098/rspb.2011.2574","ISBN":"0962-8452","ISSN":"14712954","PMID":"22298855","abstract":"The social brain hypothesis, an explanation for the unusually large brains of primates, posits that the size of social group typical of a species is directly related to the volume of its neocortex. To test whether this hypothesis also applies at the within-species level, we applied the Cavalieri method of stereology in conjunction with point counting on magnetic resonance images to determine the volume of prefrontal cortex (PFC) subfields, including dorsal and orbital regions. Path analysis in a sample of 40 healthy adult humans revealed a significant linear relationship between orbital (but not dorsal) PFC volume and the size of subjects' social networks that was mediated by individual intentionality (mentalizing) competences. The results support the social brain hypothesis by indicating a relationship between PFC volume and social network size that applies within species, and, more importantly, indicates that the relationship is mediated by social cognitive skills.","author":[{"dropping-particle":"","family":"Powell","given":"Joanne","non-dropping-particle":"","parse-names":false,"suffix":""},{"dropping-particle":"","family":"Lewis","given":"Penelope A","non-dropping-particle":"","parse-names":false,"suffix":""},{"dropping-particle":"","family":"Roberts","given":"Neil","non-dropping-particle":"","parse-names":false,"suffix":""},{"dropping-particle":"","family":"García-Fiñana","given":"Marta","non-dropping-particle":"","parse-names":false,"suffix":""},{"dropping-particle":"","family":"Dunbar","given":"Robin I.M.","non-dropping-particle":"","parse-names":false,"suffix":""}],"container-title":"Proceedings of the Royal Society B: Biological Sciences","id":"ITEM-1","issue":"1736","issued":{"date-parts":[["2012"]]},"page":"2157-2162","title":"Orbital prefrontal cortex volume predicts social network size: An imaging study of individual differences in humans","type":"article-journal","volume":"279"},"uris":["http://www.mendeley.com/documents/?uuid=6abfbad1-2b11-380b-95ee-c5dfe1fb01a8"]},{"id":"ITEM-2","itemData":{"DOI":"10.1016/j.socnet.2006.04.001","ISBN":"0378-8733","ISSN":"03788733","abstract":"Human social networks typically consist of a hierarchically organized series of grouping levels. There is, however, considerable variation between individuals in the sizes of any given network layer. We test between two possible factors (memory capacity and theory of mind) that might limit the size of two different levels within human social networks (support cliques and sympathy groups). We show that the size of an individual's support clique (the number of individual's in the innermost circle of friends) is better explained by individual differences in social cognition (mentalising skills). However, the size of the sympathy group (the most frequent social partners) is better explained by individual's performance on memory tasks. © 2006 Elsevier B.V. All rights reserved.","author":[{"dropping-particle":"","family":"Stiller","given":"James","non-dropping-particle":"","parse-names":false,"suffix":""},{"dropping-particle":"","family":"Dunbar","given":"Robin I.M.","non-dropping-particle":"","parse-names":false,"suffix":""}],"container-title":"Social Networks","id":"ITEM-2","issue":"1","issued":{"date-parts":[["2007"]]},"page":"93-104","title":"Perspective-taking and memory capacity predict social network size","type":"article-journal","volume":"29"},"uris":["http://www.mendeley.com/documents/?uuid=468dfd2c-f927-4663-8c8f-112b9a68b8f5"]},{"id":"ITEM-3","itemData":{"DOI":"10.1037/1089-2699.12.1.7","ISSN":"10892699","abstract":"Everyday social activities take place within an environment peopled by a specific set of individuals (our social network). The author reviews the evidence that our social world is both limited in size and highly structured. This structuring consists of a series of circles of acquaintanceship, the successive layers of which progressively include more individuals with whom we have less intense relationships. Although these layers have very consistent typical sizes, there is considerable individual variation because of individual differences in gender, personality, and social–cognitive abilities. The author considers some of the implications of these structural components for the way in which we organize our social lives.","author":[{"dropping-particle":"","family":"Dunbar","given":"Robin I.M.","non-dropping-particle":"","parse-names":false,"suffix":""}],"container-title":"Group Dynamics","id":"ITEM-3","issue":"1","issued":{"date-parts":[["2008"]]},"page":"7-16","title":"Cognitive Constraints on the Structure and Dynamics of Social Networks","type":"article-journal","volume":"12"},"uris":["http://www.mendeley.com/documents/?uuid=641b9fbe-1b19-31b9-be62-a4adb1563e9a"]},{"id":"ITEM-4","itemData":{"DOI":"10.1093/scan/nss019","ISBN":"1749-5024 (Electronic)\\r1749-5016 (Linking)","ISSN":"17495016","PMID":"22355182","abstract":"Humans observe various peoples' social suffering throughout their lives, but it is unknown whether the same brain mechanisms respond to people we are close to and strangers' social suffering. To address this question, we had participant's complete functional magnetic resonance imaging (fMRI) while observing a friend and stranger experience social exclusion. Observing a friend's exclusion activated affective pain regions associated with the direct (i.e. firsthand) experience of exclusion [dorsal anterior cingulate cortex (dACC) and insula], and this activation correlated with self-reported self-other overlap with the friend. Alternatively, observing a stranger's exclusion activated regions associated with thinking about the traits, mental states and intentions of others ['mentalizing'; dorsal medial prefrontal cortex (DMPFC), precuneus, and temporal pole]. Comparing activation from observing friend's vs stranger's exclusion showed increased activation in brain regions associated with the firsthand experience of exclusion (dACC and anterior insula) and with thinking about the self [medial prefrontal cortex (MPFC)]. Finally, functional connectivity analyses demonstrated that MPFC and affective pain regions activated in concert during empathy for friends, but not strangers. These results suggest empathy for friends' social suffering relies on emotion sharing and self-processing mechanisms, whereas empathy for strangers' social suffering may rely more heavily on mentalizing systems.","author":[{"dropping-particle":"","family":"Meyer","given":"Meghan L","non-dropping-particle":"","parse-names":false,"suffix":""},{"dropping-particle":"","family":"Masten","given":"Carrie L","non-dropping-particle":"","parse-names":false,"suffix":""},{"dropping-particle":"","family":"Ma","given":"Yina","non-dropping-particle":"","parse-names":false,"suffix":""},{"dropping-particle":"","family":"Wang","given":"Chenbo","non-dropping-particle":"","parse-names":false,"suffix":""},{"dropping-particle":"","family":"Shi","given":"Zhenhao","non-dropping-particle":"","parse-names":false,"suffix":""},{"dropping-particle":"","family":"Eisenberger","given":"Naomi I","non-dropping-particle":"","parse-names":false,"suffix":""},{"dropping-particle":"","family":"Han","given":"Shihui","non-dropping-particle":"","parse-names":false,"suffix":""}],"container-title":"Social Cognitive and Affective Neuroscience","id":"ITEM-4","issue":"4","issued":{"date-parts":[["2013"]]},"page":"446-454","title":"Empathy for the social suffering of friends and strangers recruits distinct patterns of brain activation","type":"article-journal","volume":"8"},"uris":["http://www.mendeley.com/documents/?uuid=6f01f960-5dfa-3823-971b-08f4dbed1f1d"]}],"mendeley":{"formattedCitation":"(Dunbar, 2008; Meyer et al., 2013; Powell, Lewis, Roberts, García-Fiñana, &amp; Dunbar, 2012; Stiller &amp; Dunbar, 2007)","plainTextFormattedCitation":"(Dunbar, 2008; Meyer et al., 2013; Powell, Lewis, Roberts, García-Fiñana, &amp; Dunbar, 2012; Stiller &amp; Dunbar, 2007)","previouslyFormattedCitation":"(Dunbar, 2008; Meyer et al., 2013; Powell, Lewis, Roberts, García-Fiñana, &amp; Dunbar, 2012; Stiller &amp; Dunbar, 2007)"},"properties":{"noteIndex":0},"schema":"https://github.com/citation-style-language/schema/raw/master/csl-citation.json"}</w:instrText>
      </w:r>
      <w:r w:rsidR="00A86875">
        <w:rPr>
          <w:rFonts w:ascii="Garamond" w:hAnsi="Garamond"/>
        </w:rPr>
        <w:fldChar w:fldCharType="separate"/>
      </w:r>
      <w:r w:rsidR="00F0047F" w:rsidRPr="00F0047F">
        <w:rPr>
          <w:rFonts w:ascii="Garamond" w:hAnsi="Garamond"/>
          <w:noProof/>
        </w:rPr>
        <w:t xml:space="preserve">(Dunbar, 2008; Meyer et </w:t>
      </w:r>
      <w:r w:rsidR="00F0047F" w:rsidRPr="00F0047F">
        <w:rPr>
          <w:rFonts w:ascii="Garamond" w:hAnsi="Garamond"/>
          <w:noProof/>
        </w:rPr>
        <w:lastRenderedPageBreak/>
        <w:t>al., 2013; Powell, Lewis, Roberts, García-Fiñana, &amp; Dunbar, 2012; Stiller &amp; Dunbar, 2007)</w:t>
      </w:r>
      <w:r w:rsidR="00A86875">
        <w:rPr>
          <w:rFonts w:ascii="Garamond" w:hAnsi="Garamond"/>
        </w:rPr>
        <w:fldChar w:fldCharType="end"/>
      </w:r>
      <w:r w:rsidR="00A86875">
        <w:rPr>
          <w:rFonts w:ascii="Garamond" w:hAnsi="Garamond"/>
        </w:rPr>
        <w:t>.</w:t>
      </w:r>
      <w:r>
        <w:rPr>
          <w:rFonts w:ascii="Garamond" w:hAnsi="Garamond"/>
        </w:rPr>
        <w:t xml:space="preserve"> W</w:t>
      </w:r>
      <w:r w:rsidRPr="00D93FA4">
        <w:rPr>
          <w:rFonts w:ascii="Garamond" w:hAnsi="Garamond"/>
        </w:rPr>
        <w:t>ithin these networks</w:t>
      </w:r>
      <w:r w:rsidR="00A86875">
        <w:rPr>
          <w:rFonts w:ascii="Garamond" w:hAnsi="Garamond"/>
        </w:rPr>
        <w:t xml:space="preserve"> (which, in humans, average around 150 individuals)</w:t>
      </w:r>
      <w:r w:rsidRPr="00D93FA4">
        <w:rPr>
          <w:rFonts w:ascii="Garamond" w:hAnsi="Garamond"/>
        </w:rPr>
        <w:t xml:space="preserve">, we are highly partial in how we expend our socio-cognitive resources: most people devote roughly 40% of their available social time to their 5 most intimate friends and relatives (or “support clique”), and 20% of their time to the next 10 individuals with whom they are closest (or “sympathy group”); in other words, we spend 60% of our available social resources on just 15 individuals </w:t>
      </w:r>
      <w:r w:rsidRPr="00D93FA4">
        <w:rPr>
          <w:rFonts w:ascii="Garamond" w:hAnsi="Garamond"/>
        </w:rPr>
        <w:fldChar w:fldCharType="begin" w:fldLock="1"/>
      </w:r>
      <w:r w:rsidRPr="00D93FA4">
        <w:rPr>
          <w:rFonts w:ascii="Garamond" w:hAnsi="Garamond"/>
        </w:rPr>
        <w:instrText>ADDIN CSL_CITATION {"citationItems":[{"id":"ITEM-1","itemData":{"DOI":"DOI:10.1111/j.2044-8295.2011.02061.x","author":[{"dropping-particle":"","family":"Sutcliffe","given":"Alistair G.","non-dropping-particle":"","parse-names":false,"suffix":""},{"dropping-particle":"","family":"Dunbar","given":"Robin I.M.","non-dropping-particle":"","parse-names":false,"suffix":""},{"dropping-particle":"","family":"Binder","given":"Jens F.","non-dropping-particle":"","parse-names":false,"suffix":""},{"dropping-particle":"","family":"Arrow","given":"Holly","non-dropping-particle":"","parse-names":false,"suffix":""}],"container-title":"British Journal of Psychology","id":"ITEM-1","issued":{"date-parts":[["2012"]]},"page":"149-168","title":"Relationships and the social brain: Integrating psychological and evolutionary perspectives","type":"article-journal","volume":"103"},"uris":["http://www.mendeley.com/documents/?uuid=0241554a-46fb-4b06-9a22-5a5967e5501f"]}],"mendeley":{"formattedCitation":"(Sutcliffe, Dunbar, Binder, &amp; Arrow, 2012)","plainTextFormattedCitation":"(Sutcliffe, Dunbar, Binder, &amp; Arrow, 2012)","previouslyFormattedCitation":"(Sutcliffe, Dunbar, Binder, &amp; Arrow, 2012)"},"properties":{"noteIndex":0},"schema":"https://github.com/citation-style-language/schema/raw/master/csl-citation.json"}</w:instrText>
      </w:r>
      <w:r w:rsidRPr="00D93FA4">
        <w:rPr>
          <w:rFonts w:ascii="Garamond" w:hAnsi="Garamond"/>
        </w:rPr>
        <w:fldChar w:fldCharType="separate"/>
      </w:r>
      <w:r w:rsidRPr="00D93FA4">
        <w:rPr>
          <w:rFonts w:ascii="Garamond" w:hAnsi="Garamond"/>
          <w:noProof/>
        </w:rPr>
        <w:t>(Sutcliffe, Dunbar, Binder, &amp; Arrow, 2012)</w:t>
      </w:r>
      <w:r w:rsidRPr="00D93FA4">
        <w:rPr>
          <w:rFonts w:ascii="Garamond" w:hAnsi="Garamond"/>
        </w:rPr>
        <w:fldChar w:fldCharType="end"/>
      </w:r>
      <w:r w:rsidRPr="00D93FA4">
        <w:rPr>
          <w:rFonts w:ascii="Garamond" w:hAnsi="Garamond"/>
        </w:rPr>
        <w:t xml:space="preserve">. Not coincidentally, </w:t>
      </w:r>
      <w:r w:rsidR="00E57B7F">
        <w:rPr>
          <w:rFonts w:ascii="Garamond" w:hAnsi="Garamond"/>
        </w:rPr>
        <w:t>it is within these inner circles of the social network that we lend one another more substantial forms of emotional and instrumental support</w:t>
      </w:r>
      <w:r w:rsidRPr="00D93FA4">
        <w:rPr>
          <w:rFonts w:ascii="Garamond" w:hAnsi="Garamond"/>
        </w:rPr>
        <w:t xml:space="preserve"> </w:t>
      </w:r>
      <w:r w:rsidRPr="00D93FA4">
        <w:rPr>
          <w:rFonts w:ascii="Garamond" w:hAnsi="Garamond"/>
        </w:rPr>
        <w:fldChar w:fldCharType="begin" w:fldLock="1"/>
      </w:r>
      <w:r w:rsidRPr="00D93FA4">
        <w:rPr>
          <w:rFonts w:ascii="Garamond" w:hAnsi="Garamond"/>
        </w:rPr>
        <w:instrText>ADDIN CSL_CITATION {"citationItems":[{"id":"ITEM-1","itemData":{"DOI":"10.1177/0963721413517118","ISBN":"0963-7214","ISSN":"14678721","PMID":"1000104747","abstract":"The social-brain hypothesis refers to a quantitative relationship between social-group size and neocortex volume in monkeys and apes. This relationship predicts a group size of approximately 150 for humans, which turns out to be the typical size of both social communities in small-scale societies and personal social networks in the modern world. This constraint on the size of social groups is partly cognitive and partly temporal. It gives rise to a layered structure in primate and human social groups that, in humans, reflects both emotional closeness in relationships and the frequency of contact. These findings have potentially important implications for the way in which human organizations are structured.","author":[{"dropping-particle":"","family":"Dunbar","given":"Robin I.M.","non-dropping-particle":"","parse-names":false,"suffix":""}],"container-title":"Current Directions in Psychological Science","id":"ITEM-1","issue":"2","issued":{"date-parts":[["2014","4","1"]]},"page":"109-114","publisher":"SAGE PublicationsSage CA: Los Angeles, CA","title":"The Social Brain: Psychological Underpinnings and Implications for the Structure of Organizations","type":"article-journal","volume":"23"},"uris":["http://www.mendeley.com/documents/?uuid=c9738121-c697-36ae-a1ed-236f0a106628"]}],"mendeley":{"formattedCitation":"(Dunbar, 2014)","plainTextFormattedCitation":"(Dunbar, 2014)","previouslyFormattedCitation":"(Dunbar, 2014)"},"properties":{"noteIndex":0},"schema":"https://github.com/citation-style-language/schema/raw/master/csl-citation.json"}</w:instrText>
      </w:r>
      <w:r w:rsidRPr="00D93FA4">
        <w:rPr>
          <w:rFonts w:ascii="Garamond" w:hAnsi="Garamond"/>
        </w:rPr>
        <w:fldChar w:fldCharType="separate"/>
      </w:r>
      <w:r w:rsidRPr="00D93FA4">
        <w:rPr>
          <w:rFonts w:ascii="Garamond" w:hAnsi="Garamond"/>
          <w:noProof/>
        </w:rPr>
        <w:t>(Dunbar, 2014)</w:t>
      </w:r>
      <w:r w:rsidRPr="00D93FA4">
        <w:rPr>
          <w:rFonts w:ascii="Garamond" w:hAnsi="Garamond"/>
        </w:rPr>
        <w:fldChar w:fldCharType="end"/>
      </w:r>
      <w:r w:rsidRPr="00D93FA4">
        <w:rPr>
          <w:rFonts w:ascii="Garamond" w:hAnsi="Garamond"/>
        </w:rPr>
        <w:t xml:space="preserve">. </w:t>
      </w:r>
    </w:p>
    <w:p w14:paraId="01834FB3" w14:textId="77777777" w:rsidR="00A86875" w:rsidRDefault="00A86875" w:rsidP="00C12168">
      <w:pPr>
        <w:spacing w:line="288" w:lineRule="auto"/>
        <w:rPr>
          <w:rFonts w:ascii="Garamond" w:hAnsi="Garamond"/>
        </w:rPr>
      </w:pPr>
    </w:p>
    <w:p w14:paraId="31DD4156" w14:textId="5E3EC4EE" w:rsidR="00D94F63" w:rsidRDefault="00A86875" w:rsidP="00C12168">
      <w:pPr>
        <w:spacing w:line="288" w:lineRule="auto"/>
        <w:rPr>
          <w:rFonts w:ascii="Garamond" w:hAnsi="Garamond"/>
        </w:rPr>
      </w:pPr>
      <w:r>
        <w:rPr>
          <w:rFonts w:ascii="Garamond" w:hAnsi="Garamond"/>
        </w:rPr>
        <w:t xml:space="preserve">It is thus quite plausible that these kinds of relational context are the ones that are most relevant to us in our everyday evaluations of moral character. </w:t>
      </w:r>
      <w:r w:rsidR="00F0047F">
        <w:rPr>
          <w:rFonts w:ascii="Garamond" w:hAnsi="Garamond"/>
        </w:rPr>
        <w:t xml:space="preserve">This </w:t>
      </w:r>
      <w:r w:rsidR="00F0047F" w:rsidRPr="00D93FA4">
        <w:rPr>
          <w:rFonts w:ascii="Garamond" w:hAnsi="Garamond"/>
        </w:rPr>
        <w:t>fits</w:t>
      </w:r>
      <w:r w:rsidR="00F0047F">
        <w:rPr>
          <w:rFonts w:ascii="Garamond" w:hAnsi="Garamond"/>
        </w:rPr>
        <w:t xml:space="preserve"> nicely</w:t>
      </w:r>
      <w:r w:rsidR="00F0047F" w:rsidRPr="00D93FA4">
        <w:rPr>
          <w:rFonts w:ascii="Garamond" w:hAnsi="Garamond"/>
        </w:rPr>
        <w:t xml:space="preserve"> with theories about the adaptive function of moral character judgment – namely, to select reliable cooperating partners, and thereby protect one’s self from exploitation by free-riders </w:t>
      </w:r>
      <w:r w:rsidR="00F0047F" w:rsidRPr="00D93FA4">
        <w:rPr>
          <w:rFonts w:ascii="Garamond" w:hAnsi="Garamond"/>
        </w:rPr>
        <w:fldChar w:fldCharType="begin" w:fldLock="1"/>
      </w:r>
      <w:r w:rsidR="00F0047F" w:rsidRPr="00D93FA4">
        <w:rPr>
          <w:rFonts w:ascii="Garamond" w:hAnsi="Garamond"/>
        </w:rPr>
        <w:instrText>ADDIN CSL_CITATION {"citationItems":[{"id":"ITEM-1","itemData":{"DOI":"10.1017/S0140525X11002202","ISBN":"1469-1825 (Electronic)\\n0140-525X (Linking)","ISSN":"14691825","PMID":"23445574","abstract":"What makes humans moral beings? This question can be understood either as a proximate “how” question or as an ultimate “why” question. The “how” question is about the mental and social mechanisms that produce moral judgments and interactions, and has been investigated by psychologists and social scientists. The “why” question is about the fitness consequences that explain why humans have morality, and has been discussed by evolutionary biologists in the context of the evolution of cooperation. Our goal here is to contribute to a fruitful articulation of such proximate and ultimate explanations of human morality. We develop an approach to morality as an adaptation to an environment in which individuals were in competition to be chosen and recruited in mutually advantageous cooperative interactions. In this environment, the best strategy is to treat others with impartiality and to share the costs and benefits of cooperation equally. Those who offer less than others will be left out of cooperation; conversely, those who offer more will be exploited by their partners. In line with this mutualistic approach, the study of a range of economic games involving property rights, collective actions, mutual help and punishment shows that participants' distributions aim at sharing the costs and benefits of interactions in an impartial way. In particular, the distribution of resources is influenced by effort and talent, and the perception of each participant's rights on the resources to be distributed.","author":[{"dropping-particle":"","family":"Baumard","given":"Nicolas","non-dropping-particle":"","parse-names":false,"suffix":""},{"dropping-particle":"","family":"André","given":"Jean Baptiste","non-dropping-particle":"","parse-names":false,"suffix":""},{"dropping-particle":"","family":"Sperber","given":"Dan","non-dropping-particle":"","parse-names":false,"suffix":""}],"container-title":"Behavioral and Brain Sciences","id":"ITEM-1","issue":"1","issued":{"date-parts":[["2013","2","1"]]},"page":"59-78","title":"A mutualistic approach to morality: The evolution of fairness by partner choice","type":"article-journal","volume":"36"},"uris":["http://www.mendeley.com/documents/?uuid=74162988-d20a-3400-a951-359f7b3dd9fb"]},{"id":"ITEM-2","itemData":{"DOI":"10.1371/journal.pone.0125193","ISBN":"1932-6203","ISSN":"19326203","abstract":"When a cooperative partner defects, at least two types of response are available: Punishment, aimed at modifying behavior, and ostracism, aimed at avoiding further social interaction with the partner. These options, termed partner control and partner choice, have been distinguished at behavioral and evolutionary levels. However, little work has compared their cognitive bases. Do these disparate behaviors depend on common processes of moral evaluation? Specifically, we assess whether they show identical patterns of dependence on two key dimensions of moral evaluation: A person's intentions, and the outcomes that they cause. We address this issue in a \"trembling hand\" economic game. In this game, an allocator divides a monetary stake between themselves and a responder based on a stochastic mechanism. This allows for dissociations between the allocator's intent and the actual outcome. Responders were either given the opportunity to punish or reward the allocator (partner control) or to switch to a different partner for a subsequent round of play (partner choice). Our results suggest that partner control and partner choice behaviors are supported by distinct underlying cognitive processes: Partner control exhibits greater sensitivity to the outcomes a partner causes, while partner choice is influenced almost exclusively by a partner's intentions. This cognitive dissociation can be understood in light of the unique adaptive functions of partner control and partner choice.","author":[{"dropping-particle":"","family":"Martin","given":"Justin W.","non-dropping-particle":"","parse-names":false,"suffix":""},{"dropping-particle":"","family":"Cushman","given":"Fiery","non-dropping-particle":"","parse-names":false,"suffix":""}],"container-title":"PLoS ONE","id":"ITEM-2","issue":"4","issued":{"date-parts":[["2015"]]},"page":"9-14","title":"To punish or to leave: Distinct cognitive processes underlie partner control and partner choice behaviors","type":"article-journal","volume":"10"},"uris":["http://www.mendeley.com/documents/?uuid=ab6cd3fd-3a06-486d-86d9-45f2e9575fa5"]},{"id":"ITEM-3","itemData":{"ISSN":"146253256X","author":[{"dropping-particle":"","family":"Landy","given":"Justin F","non-dropping-particle":"","parse-names":false,"suffix":""},{"dropping-particle":"","family":"Uhlmann","given":"Eric Luis","non-dropping-particle":"","parse-names":false,"suffix":""}],"container-title":"Atlas of Moral Psychology","editor":[{"dropping-particle":"","family":"Gray","given":"Kurt","non-dropping-particle":"","parse-names":false,"suffix":""},{"dropping-particle":"","family":"Graham","given":"Jesse","non-dropping-particle":"","parse-names":false,"suffix":""}],"id":"ITEM-3","issued":{"date-parts":[["2018"]]},"page":"121-132","publisher":"Guilford Publications","publisher-place":"New York, NY","title":"Morality is personal","type":"chapter"},"uris":["http://www.mendeley.com/documents/?uuid=90474c33-1594-476a-bd65-fbf62097939b"]}],"mendeley":{"formattedCitation":"(Baumard, André, &amp; Sperber, 2013; Landy &amp; Uhlmann, 2018; Martin &amp; Cushman, 2015)","plainTextFormattedCitation":"(Baumard, André, &amp; Sperber, 2013; Landy &amp; Uhlmann, 2018; Martin &amp; Cushman, 2015)","previouslyFormattedCitation":"(Baumard, André, &amp; Sperber, 2013; Landy &amp; Uhlmann, 2018; Martin &amp; Cushman, 2015)"},"properties":{"noteIndex":0},"schema":"https://github.com/citation-style-language/schema/raw/master/csl-citation.json"}</w:instrText>
      </w:r>
      <w:r w:rsidR="00F0047F" w:rsidRPr="00D93FA4">
        <w:rPr>
          <w:rFonts w:ascii="Garamond" w:hAnsi="Garamond"/>
        </w:rPr>
        <w:fldChar w:fldCharType="separate"/>
      </w:r>
      <w:r w:rsidR="00F0047F" w:rsidRPr="00D93FA4">
        <w:rPr>
          <w:rFonts w:ascii="Garamond" w:hAnsi="Garamond"/>
          <w:noProof/>
        </w:rPr>
        <w:t>(Baumard, André, &amp; Sperber, 2013; Landy &amp; Uhlmann, 2018; Martin &amp; Cushman, 2015)</w:t>
      </w:r>
      <w:r w:rsidR="00F0047F" w:rsidRPr="00D93FA4">
        <w:rPr>
          <w:rFonts w:ascii="Garamond" w:hAnsi="Garamond"/>
        </w:rPr>
        <w:fldChar w:fldCharType="end"/>
      </w:r>
      <w:r w:rsidR="00F0047F" w:rsidRPr="00D93FA4">
        <w:rPr>
          <w:rFonts w:ascii="Garamond" w:hAnsi="Garamond"/>
        </w:rPr>
        <w:t>. According to these “partner</w:t>
      </w:r>
      <w:r w:rsidR="008C7A68">
        <w:rPr>
          <w:rFonts w:ascii="Garamond" w:hAnsi="Garamond"/>
        </w:rPr>
        <w:t xml:space="preserve"> </w:t>
      </w:r>
      <w:r w:rsidR="00F0047F" w:rsidRPr="00D93FA4">
        <w:rPr>
          <w:rFonts w:ascii="Garamond" w:hAnsi="Garamond"/>
        </w:rPr>
        <w:t xml:space="preserve">choice” models of the evolution of cooperation, individuals can limit their exposure to </w:t>
      </w:r>
      <w:r w:rsidR="00E57B7F">
        <w:rPr>
          <w:rFonts w:ascii="Garamond" w:hAnsi="Garamond"/>
        </w:rPr>
        <w:t>exploitation</w:t>
      </w:r>
      <w:r w:rsidR="00F0047F" w:rsidRPr="00D93FA4">
        <w:rPr>
          <w:rFonts w:ascii="Garamond" w:hAnsi="Garamond"/>
        </w:rPr>
        <w:t xml:space="preserve"> by choosing to opt in or out of cooperative endeavors with potential partners on the basis of whether that individual is likely to be a reliable cooperator. Reliable assessments of moral character enable </w:t>
      </w:r>
      <w:r w:rsidR="00B03907">
        <w:rPr>
          <w:rFonts w:ascii="Garamond" w:hAnsi="Garamond"/>
        </w:rPr>
        <w:t>us</w:t>
      </w:r>
      <w:r w:rsidR="00F0047F" w:rsidRPr="00D93FA4">
        <w:rPr>
          <w:rFonts w:ascii="Garamond" w:hAnsi="Garamond"/>
        </w:rPr>
        <w:t xml:space="preserve"> to do this </w:t>
      </w:r>
      <w:r w:rsidR="00A17ABB">
        <w:rPr>
          <w:rFonts w:ascii="Garamond" w:hAnsi="Garamond"/>
        </w:rPr>
        <w:t xml:space="preserve">by </w:t>
      </w:r>
      <w:r w:rsidR="00F0047F" w:rsidRPr="00D93FA4">
        <w:rPr>
          <w:rFonts w:ascii="Garamond" w:hAnsi="Garamond"/>
        </w:rPr>
        <w:t>providing a means to infer whether an agent is disposed to act in a prosocial or antisocial manner. Ultimately, this create</w:t>
      </w:r>
      <w:r w:rsidR="00B03907">
        <w:rPr>
          <w:rFonts w:ascii="Garamond" w:hAnsi="Garamond"/>
        </w:rPr>
        <w:t>s</w:t>
      </w:r>
      <w:r w:rsidR="00F0047F" w:rsidRPr="00D93FA4">
        <w:rPr>
          <w:rFonts w:ascii="Garamond" w:hAnsi="Garamond"/>
        </w:rPr>
        <w:t xml:space="preserve"> a selective pressure against freeriding and towards mutualistic cooperation</w:t>
      </w:r>
      <w:r w:rsidR="00B03907">
        <w:rPr>
          <w:rFonts w:ascii="Garamond" w:hAnsi="Garamond"/>
        </w:rPr>
        <w:t xml:space="preserve"> within the broader population</w:t>
      </w:r>
      <w:r w:rsidR="00F0047F" w:rsidRPr="00D93FA4">
        <w:rPr>
          <w:rFonts w:ascii="Garamond" w:hAnsi="Garamond"/>
        </w:rPr>
        <w:t>. Given that most high-stakes cooperation occurs in the context of close interpersonal relationships, there is an obvious selective pressure for individuals to base their character judgments on behaviors that occur in those social contexts. That is, from a partner</w:t>
      </w:r>
      <w:r w:rsidR="00C4184C">
        <w:rPr>
          <w:rFonts w:ascii="Garamond" w:hAnsi="Garamond"/>
        </w:rPr>
        <w:t>-</w:t>
      </w:r>
      <w:r w:rsidR="00F0047F" w:rsidRPr="00D93FA4">
        <w:rPr>
          <w:rFonts w:ascii="Garamond" w:hAnsi="Garamond"/>
        </w:rPr>
        <w:t>choice perspective, it makes much more sense to judge a prospective partner’s moral character based on how she behaves towards in-network individuals than out</w:t>
      </w:r>
      <w:r w:rsidR="00F0047F">
        <w:rPr>
          <w:rFonts w:ascii="Garamond" w:hAnsi="Garamond"/>
        </w:rPr>
        <w:t>-</w:t>
      </w:r>
      <w:r w:rsidR="00F0047F" w:rsidRPr="00D93FA4">
        <w:rPr>
          <w:rFonts w:ascii="Garamond" w:hAnsi="Garamond"/>
        </w:rPr>
        <w:t>of</w:t>
      </w:r>
      <w:r w:rsidR="00F0047F">
        <w:rPr>
          <w:rFonts w:ascii="Garamond" w:hAnsi="Garamond"/>
        </w:rPr>
        <w:t>-</w:t>
      </w:r>
      <w:r w:rsidR="00F0047F" w:rsidRPr="00D93FA4">
        <w:rPr>
          <w:rFonts w:ascii="Garamond" w:hAnsi="Garamond"/>
        </w:rPr>
        <w:t>network ones.</w:t>
      </w:r>
    </w:p>
    <w:p w14:paraId="43D94D0D" w14:textId="711D3CCB" w:rsidR="00D94F63" w:rsidRDefault="00D94F63" w:rsidP="00C12168">
      <w:pPr>
        <w:spacing w:line="288" w:lineRule="auto"/>
        <w:rPr>
          <w:rFonts w:ascii="Garamond" w:hAnsi="Garamond"/>
        </w:rPr>
      </w:pPr>
    </w:p>
    <w:p w14:paraId="476E5117" w14:textId="1146949C" w:rsidR="00DF054C" w:rsidRDefault="00F0047F" w:rsidP="00C12168">
      <w:pPr>
        <w:spacing w:line="288" w:lineRule="auto"/>
        <w:rPr>
          <w:rFonts w:ascii="Garamond" w:hAnsi="Garamond"/>
        </w:rPr>
      </w:pPr>
      <w:r w:rsidRPr="00D93FA4">
        <w:rPr>
          <w:rFonts w:ascii="Garamond" w:hAnsi="Garamond"/>
        </w:rPr>
        <w:t xml:space="preserve">Helping behaviors </w:t>
      </w:r>
      <w:r w:rsidR="006A336D">
        <w:rPr>
          <w:rFonts w:ascii="Garamond" w:hAnsi="Garamond"/>
        </w:rPr>
        <w:t>occurring within</w:t>
      </w:r>
      <w:r w:rsidRPr="00D93FA4">
        <w:rPr>
          <w:rFonts w:ascii="Garamond" w:hAnsi="Garamond"/>
        </w:rPr>
        <w:t xml:space="preserve"> these interpersonal </w:t>
      </w:r>
      <w:r w:rsidR="006A336D">
        <w:rPr>
          <w:rFonts w:ascii="Garamond" w:hAnsi="Garamond"/>
        </w:rPr>
        <w:t>relationships</w:t>
      </w:r>
      <w:r w:rsidRPr="00D93FA4">
        <w:rPr>
          <w:rFonts w:ascii="Garamond" w:hAnsi="Garamond"/>
        </w:rPr>
        <w:t xml:space="preserve"> </w:t>
      </w:r>
      <w:r w:rsidR="006A336D">
        <w:rPr>
          <w:rFonts w:ascii="Garamond" w:hAnsi="Garamond"/>
        </w:rPr>
        <w:t>are not part of the</w:t>
      </w:r>
      <w:r w:rsidRPr="00D93FA4">
        <w:rPr>
          <w:rFonts w:ascii="Garamond" w:hAnsi="Garamond"/>
        </w:rPr>
        <w:t xml:space="preserve"> evidence that the MTT considers when it asks whether most people are compassionate</w:t>
      </w:r>
      <w:r>
        <w:rPr>
          <w:rFonts w:ascii="Garamond" w:hAnsi="Garamond"/>
        </w:rPr>
        <w:t>, however</w:t>
      </w:r>
      <w:r w:rsidRPr="00D93FA4">
        <w:rPr>
          <w:rFonts w:ascii="Garamond" w:hAnsi="Garamond"/>
        </w:rPr>
        <w:t xml:space="preserve">. </w:t>
      </w:r>
      <w:r w:rsidR="006A336D">
        <w:rPr>
          <w:rFonts w:ascii="Garamond" w:hAnsi="Garamond"/>
        </w:rPr>
        <w:t xml:space="preserve">By relying upon studies of helping in zero-acquaintance scenarios, the MTT ends up </w:t>
      </w:r>
      <w:r w:rsidR="00EE1ED2">
        <w:rPr>
          <w:rFonts w:ascii="Garamond" w:hAnsi="Garamond"/>
        </w:rPr>
        <w:t>evaluating compassion in</w:t>
      </w:r>
      <w:r w:rsidR="006A336D">
        <w:rPr>
          <w:rFonts w:ascii="Garamond" w:hAnsi="Garamond"/>
        </w:rPr>
        <w:t xml:space="preserve"> contexts in which the relevant kinds of behavior are not naturally displayed, and compassionate motivation is most likely to be fragile. </w:t>
      </w:r>
      <w:r w:rsidR="00A213D8">
        <w:rPr>
          <w:rFonts w:ascii="Garamond" w:hAnsi="Garamond"/>
        </w:rPr>
        <w:t xml:space="preserve">It is no wonder, then, that enhancers and inhibitors end up having such a strong affect upon the motivation to help, since it is understandably weak in these situations. In these contexts of evaluation, manifestations of compassion </w:t>
      </w:r>
      <w:r w:rsidR="00DF054C">
        <w:rPr>
          <w:rFonts w:ascii="Garamond" w:hAnsi="Garamond"/>
        </w:rPr>
        <w:t>are</w:t>
      </w:r>
      <w:r w:rsidR="00A213D8">
        <w:rPr>
          <w:rFonts w:ascii="Garamond" w:hAnsi="Garamond"/>
        </w:rPr>
        <w:t xml:space="preserve"> indeed rare. But I argue that in more quotidian contexts – those that are most consistent with our ordinary moral character judgments – this would not the case.</w:t>
      </w:r>
      <w:r w:rsidR="00A824AC">
        <w:rPr>
          <w:rFonts w:ascii="Garamond" w:hAnsi="Garamond"/>
        </w:rPr>
        <w:t xml:space="preserve"> </w:t>
      </w:r>
    </w:p>
    <w:p w14:paraId="154D010C" w14:textId="462DF44A" w:rsidR="00A824AC" w:rsidRDefault="00A824AC" w:rsidP="00C12168">
      <w:pPr>
        <w:spacing w:line="288" w:lineRule="auto"/>
        <w:rPr>
          <w:rFonts w:ascii="Garamond" w:hAnsi="Garamond"/>
        </w:rPr>
      </w:pPr>
    </w:p>
    <w:p w14:paraId="6C0186EF" w14:textId="73BCFE7E" w:rsidR="00A824AC" w:rsidRDefault="00A824AC" w:rsidP="00C12168">
      <w:pPr>
        <w:spacing w:line="288" w:lineRule="auto"/>
        <w:rPr>
          <w:rFonts w:ascii="Garamond" w:hAnsi="Garamond"/>
        </w:rPr>
      </w:pPr>
      <w:bookmarkStart w:id="6" w:name="_Hlk12977161"/>
      <w:r>
        <w:rPr>
          <w:rFonts w:ascii="Garamond" w:hAnsi="Garamond"/>
        </w:rPr>
        <w:t xml:space="preserve">Here, my argument yields a concrete prediction: we should expect to find much higher frequencies of compassion-relevant behaviors in contexts of existing social relationships than we find in contexts of zero-acquaintance. This prediction gains empirical support from evidence that we are more likely to empathically respond to the pain of in-network individuals than out-of-network individuals </w:t>
      </w:r>
      <w:r>
        <w:rPr>
          <w:rFonts w:ascii="Garamond" w:hAnsi="Garamond"/>
        </w:rPr>
        <w:fldChar w:fldCharType="begin" w:fldLock="1"/>
      </w:r>
      <w:r w:rsidR="00B93677">
        <w:rPr>
          <w:rFonts w:ascii="Garamond" w:hAnsi="Garamond"/>
        </w:rPr>
        <w:instrText>ADDIN CSL_CITATION {"citationItems":[{"id":"ITEM-1","itemData":{"DOI":"10.1093/scan/nss019","ISBN":"1749-5024 (Electronic)\\r1749-5016 (Linking)","ISSN":"17495016","PMID":"22355182","abstract":"Humans observe various peoples' social suffering throughout their lives, but it is unknown whether the same brain mechanisms respond to people we are close to and strangers' social suffering. To address this question, we had participant's complete functional magnetic resonance imaging (fMRI) while observing a friend and stranger experience social exclusion. Observing a friend's exclusion activated affective pain regions associated with the direct (i.e. firsthand) experience of exclusion [dorsal anterior cingulate cortex (dACC) and insula], and this activation correlated with self-reported self-other overlap with the friend. Alternatively, observing a stranger's exclusion activated regions associated with thinking about the traits, mental states and intentions of others ['mentalizing'; dorsal medial prefrontal cortex (DMPFC), precuneus, and temporal pole]. Comparing activation from observing friend's vs stranger's exclusion showed increased activation in brain regions associated with the firsthand experience of exclusion (dACC and anterior insula) and with thinking about the self [medial prefrontal cortex (MPFC)]. Finally, functional connectivity analyses demonstrated that MPFC and affective pain regions activated in concert during empathy for friends, but not strangers. These results suggest empathy for friends' social suffering relies on emotion sharing and self-processing mechanisms, whereas empathy for strangers' social suffering may rely more heavily on mentalizing systems.","author":[{"dropping-particle":"","family":"Meyer","given":"Meghan L","non-dropping-particle":"","parse-names":false,"suffix":""},{"dropping-particle":"","family":"Masten","given":"Carrie L","non-dropping-particle":"","parse-names":false,"suffix":""},{"dropping-particle":"","family":"Ma","given":"Yina","non-dropping-particle":"","parse-names":false,"suffix":""},{"dropping-particle":"","family":"Wang","given":"Chenbo","non-dropping-particle":"","parse-names":false,"suffix":""},{"dropping-particle":"","family":"Shi","given":"Zhenhao","non-dropping-particle":"","parse-names":false,"suffix":""},{"dropping-particle":"","family":"Eisenberger","given":"Naomi I","non-dropping-particle":"","parse-names":false,"suffix":""},{"dropping-particle":"","family":"Han","given":"Shihui","non-dropping-particle":"","parse-names":false,"suffix":""}],"container-title":"Social Cognitive and Affective Neuroscience","id":"ITEM-1","issue":"4","issued":{"date-parts":[["2013"]]},"page":"446-454","title":"Empathy for the social suffering of friends and strangers recruits distinct patterns of brain activation","type":"article-journal","volume":"8"},"uris":["http://www.mendeley.com/documents/?uuid=6f01f960-5dfa-3823-971b-08f4dbed1f1d"]}],"mendeley":{"formattedCitation":"(Meyer et al., 2013)","plainTextFormattedCitation":"(Meyer et al., 2013)","previouslyFormattedCitation":"(Meyer et al., 2013)"},"properties":{"noteIndex":0},"schema":"https://github.com/citation-style-language/schema/raw/master/csl-citation.json"}</w:instrText>
      </w:r>
      <w:r>
        <w:rPr>
          <w:rFonts w:ascii="Garamond" w:hAnsi="Garamond"/>
        </w:rPr>
        <w:fldChar w:fldCharType="separate"/>
      </w:r>
      <w:r w:rsidRPr="00A824AC">
        <w:rPr>
          <w:rFonts w:ascii="Garamond" w:hAnsi="Garamond"/>
          <w:noProof/>
        </w:rPr>
        <w:t>(Meyer et al., 2013)</w:t>
      </w:r>
      <w:r>
        <w:rPr>
          <w:rFonts w:ascii="Garamond" w:hAnsi="Garamond"/>
        </w:rPr>
        <w:fldChar w:fldCharType="end"/>
      </w:r>
      <w:r w:rsidR="002B7E4F">
        <w:rPr>
          <w:rFonts w:ascii="Garamond" w:hAnsi="Garamond"/>
        </w:rPr>
        <w:t xml:space="preserve">; insofar as empathy is related to a range of prosocial behaviors </w:t>
      </w:r>
      <w:r w:rsidR="00B93677">
        <w:rPr>
          <w:rFonts w:ascii="Garamond" w:hAnsi="Garamond"/>
        </w:rPr>
        <w:lastRenderedPageBreak/>
        <w:fldChar w:fldCharType="begin" w:fldLock="1"/>
      </w:r>
      <w:r w:rsidR="00CB7B21">
        <w:rPr>
          <w:rFonts w:ascii="Garamond" w:hAnsi="Garamond"/>
        </w:rPr>
        <w:instrText>ADDIN CSL_CITATION {"citationItems":[{"id":"ITEM-1","itemData":{"abstract":"The empathy-altruism hypothesis claims that prosocial motivation associated with feeling empathy for a person in need is directed toward the ultimate goal of benefiting that person, not toward some subtle form of self-benefit. We explored two new egoistic alternatives to this hypothesis. The empa-thy-specific reward hypothesis proposes that the prosocial motivation associated with empathy is directed toward the goal of obtaining social or self-rewards (i.e., praise, honor, and pride). The empa-thy-specific punishment hypothesis proposes that this motivation is directed toward the goal of avoiding social or self-punishments (i.e., censure, guilt, and shame). Study 1 provided an initial test of the empathy-specific reward hypothesis. Studies 2 through 4 used three procedures to test the empathy-specific punishment hypothesis. In Study 5, a Stroop procedure was used to assess the role of reward-relevant, punishment-relevant, and victim-relevant cognitions in mediating the empathy-helping relationship. Results of these five studies did not support either the empathy-specific reward or the empathy-specific punishment hypothesis. Instead, results of each supported the empathy-altruism hypothesis. Evidence that empathic emotion evokes altruistic motivation continues to mount.","author":[{"dropping-particle":"","family":"Batson","given":"C. Daniel","non-dropping-particle":"","parse-names":false,"suffix":""},{"dropping-particle":"","family":"Dyck","given":"JL","non-dropping-particle":"","parse-names":false,"suffix":""},{"dropping-particle":"","family":"Brandt","given":"JR","non-dropping-particle":"","parse-names":false,"suffix":""},{"dropping-particle":"","family":"Batson","given":"JG","non-dropping-particle":"","parse-names":false,"suffix":""},{"dropping-particle":"","family":"Powell","given":"AL","non-dropping-particle":"","parse-names":false,"suffix":""},{"dropping-particle":"","family":"McMaster","given":"M","non-dropping-particle":"","parse-names":false,"suffix":""}],"container-title":"Journal of Personality and Social Psychology1","id":"ITEM-1","issue":"1","issued":{"date-parts":[["1988"]]},"page":"52 - 77","title":"Five studies testing two new egoistic alternatives to the empathy-altruism hypothesis","type":"article-journal","volume":"55"},"uris":["http://www.mendeley.com/documents/?uuid=8f5dac0c-71ca-36d9-903a-2b5b04e7556f"]}],"mendeley":{"formattedCitation":"(Batson et al., 1988)","plainTextFormattedCitation":"(Batson et al., 1988)","previouslyFormattedCitation":"(Batson et al., 1988)"},"properties":{"noteIndex":0},"schema":"https://github.com/citation-style-language/schema/raw/master/csl-citation.json"}</w:instrText>
      </w:r>
      <w:r w:rsidR="00B93677">
        <w:rPr>
          <w:rFonts w:ascii="Garamond" w:hAnsi="Garamond"/>
        </w:rPr>
        <w:fldChar w:fldCharType="separate"/>
      </w:r>
      <w:r w:rsidR="00E65D7E" w:rsidRPr="00E65D7E">
        <w:rPr>
          <w:rFonts w:ascii="Garamond" w:hAnsi="Garamond"/>
          <w:noProof/>
        </w:rPr>
        <w:t>(Batson et al., 1988)</w:t>
      </w:r>
      <w:r w:rsidR="00B93677">
        <w:rPr>
          <w:rFonts w:ascii="Garamond" w:hAnsi="Garamond"/>
        </w:rPr>
        <w:fldChar w:fldCharType="end"/>
      </w:r>
      <w:r w:rsidR="002B7E4F">
        <w:rPr>
          <w:rFonts w:ascii="Garamond" w:hAnsi="Garamond"/>
        </w:rPr>
        <w:t>, this suggests we are more likely to help people we know than strangers.</w:t>
      </w:r>
      <w:r w:rsidR="001E49BF">
        <w:rPr>
          <w:rFonts w:ascii="Garamond" w:hAnsi="Garamond"/>
        </w:rPr>
        <w:t xml:space="preserve"> To test this prediction, however, will require measures of compassionate behavior in everyday life, rather than in laboratory contexts </w:t>
      </w:r>
      <w:r w:rsidR="001E49BF" w:rsidRPr="00D93FA4">
        <w:rPr>
          <w:rFonts w:ascii="Garamond" w:hAnsi="Garamond"/>
        </w:rPr>
        <w:fldChar w:fldCharType="begin" w:fldLock="1"/>
      </w:r>
      <w:r w:rsidR="001E49BF">
        <w:rPr>
          <w:rFonts w:ascii="Garamond" w:hAnsi="Garamond"/>
        </w:rPr>
        <w:instrText>ADDIN CSL_CITATION {"citationItems":[{"id":"ITEM-1","itemData":{"DOI":"10.1016/j.jrp.2015.12.003","ISBN":"0092-6566","ISSN":"10957251","PMID":"27110044","abstract":"Despite decades of interest in moral character, comparatively little is known about moral behavior in everyday life. This paper reports a novel method for assessing everyday moral behaviors using the Electronically Activated Recorder (EAR)—a digital audio-recorder that intermittently samples snippets of ambient sounds from people's environments—and examines the stability of these moral behaviors. In three samples (combined N = 186), participants wore an EAR over one or two weekends. Audio files were coded for everyday moral behaviors (e.g., showing sympathy, gratitude) and morally-neutral comparison language behaviors (e.g., use of prepositions, articles). Results indicate that stable individual differences in moral behavior can be systematically observed in daily life, and that their stability is comparable to the stability of neutral language behaviors.","author":[{"dropping-particle":"","family":"Bollich","given":"Kathryn L","non-dropping-particle":"","parse-names":false,"suffix":""},{"dropping-particle":"","family":"Doris","given":"John M","non-dropping-particle":"","parse-names":false,"suffix":""},{"dropping-particle":"","family":"Vazire","given":"Simine","non-dropping-particle":"","parse-names":false,"suffix":""},{"dropping-particle":"","family":"Raison","given":"Charles L","non-dropping-particle":"","parse-names":false,"suffix":""},{"dropping-particle":"","family":"Jackson","given":"Joshua J","non-dropping-particle":"","parse-names":false,"suffix":""},{"dropping-particle":"","family":"Mehl","given":"Matthias R","non-dropping-particle":"","parse-names":false,"suffix":""}],"container-title":"Journal of Research in Personality","id":"ITEM-1","issued":{"date-parts":[["2016"]]},"page":"15-21","title":"Eavesdropping on character: Assessing everyday moral behaviors","type":"article-journal","volume":"61"},"uris":["http://www.mendeley.com/documents/?uuid=b8c42e8f-1f6d-3311-97ce-c6167c044696"]},{"id":"ITEM-2","itemData":{"DOI":"10.1111/j.1751-9004.2009.00170.x","ISBN":"1751-9004","ISSN":"17519004","PMID":"19898679","abstract":"Experience sampling methods are essential tools for building a modern idiographic approach to understanding personality. These methods yield multiple snapshots of people's experiences over time in daily life and allow researchers to identify patterns of behavior within a given individual, rather than strictly identify patterns of behavior across individuals, as with standard nomothetic approaches. In this article, we discuss the origin and evolution of idiographic methods in the field of personality and explain how experience sampling methods function as modern day idiographic methods in this field. We then review four primary ways in which experience sampling methods have been used to foster idiographic approaches in personality research. Specifically, we highlight approaches that examine individual differences in temporal and behavioral distributions, situation-behavior contingencies, daily processes, and the structure of daily experience. Following a brief methodology primer, we end by discussing future directions for idiographic experience sampling approaches in personality psychology and beyond.","author":[{"dropping-particle":"","family":"Conner","given":"Tamlin S","non-dropping-particle":"","parse-names":false,"suffix":""},{"dropping-particle":"","family":"Tennen","given":"Howard","non-dropping-particle":"","parse-names":false,"suffix":""},{"dropping-particle":"","family":"Fleeson","given":"William","non-dropping-particle":"","parse-names":false,"suffix":""},{"dropping-particle":"","family":"Barrett","given":"Lisa Feldman","non-dropping-particle":"","parse-names":false,"suffix":""}],"container-title":"Social and Personality Psychology Compass","id":"ITEM-2","issue":"3","issued":{"date-parts":[["2009","5","1"]]},"page":"292-313","publisher":"NIH Public Access","title":"Experience Sampling Methods: A Modern Idiographic Approach to Personality Research","type":"article-journal","volume":"3"},"uris":["http://www.mendeley.com/documents/?uuid=72aed3d3-f507-35a7-a307-a891eae08412"]}],"mendeley":{"formattedCitation":"(Bollich et al., 2016; Conner, Tennen, Fleeson, &amp; Barrett, 2009)","manualFormatting":"(e.g. Bollich et al., 2016; Conner, Tennen, Fleeson, &amp; Barrett, 2009)","plainTextFormattedCitation":"(Bollich et al., 2016; Conner, Tennen, Fleeson, &amp; Barrett, 2009)","previouslyFormattedCitation":"(Bollich et al., 2016; Conner, Tennen, Fleeson, &amp; Barrett, 2009)"},"properties":{"noteIndex":0},"schema":"https://github.com/citation-style-language/schema/raw/master/csl-citation.json"}</w:instrText>
      </w:r>
      <w:r w:rsidR="001E49BF" w:rsidRPr="00D93FA4">
        <w:rPr>
          <w:rFonts w:ascii="Garamond" w:hAnsi="Garamond"/>
        </w:rPr>
        <w:fldChar w:fldCharType="separate"/>
      </w:r>
      <w:r w:rsidR="001E49BF" w:rsidRPr="00D93FA4">
        <w:rPr>
          <w:rFonts w:ascii="Garamond" w:hAnsi="Garamond"/>
          <w:noProof/>
        </w:rPr>
        <w:t>(e.g. Bollich et al., 2016; Conner, Tennen, Fleeson, &amp; Barrett, 2009)</w:t>
      </w:r>
      <w:r w:rsidR="001E49BF" w:rsidRPr="00D93FA4">
        <w:rPr>
          <w:rFonts w:ascii="Garamond" w:hAnsi="Garamond"/>
        </w:rPr>
        <w:fldChar w:fldCharType="end"/>
      </w:r>
      <w:r w:rsidR="001E49BF">
        <w:rPr>
          <w:rFonts w:ascii="Garamond" w:hAnsi="Garamond"/>
        </w:rPr>
        <w:t>. An additional prediction of the current view is that we should observe positive correlations between such behaviors and third-party judgments of compassion.</w:t>
      </w:r>
    </w:p>
    <w:bookmarkEnd w:id="6"/>
    <w:p w14:paraId="5913F167" w14:textId="6D20EE02" w:rsidR="001E49BF" w:rsidRDefault="001E49BF" w:rsidP="00C12168">
      <w:pPr>
        <w:spacing w:line="288" w:lineRule="auto"/>
        <w:rPr>
          <w:rFonts w:ascii="Garamond" w:hAnsi="Garamond"/>
        </w:rPr>
      </w:pPr>
    </w:p>
    <w:p w14:paraId="649C964D" w14:textId="37C2D105" w:rsidR="0059765B" w:rsidRPr="00892360" w:rsidRDefault="00DB0BF5" w:rsidP="001E49BF">
      <w:pPr>
        <w:spacing w:line="288" w:lineRule="auto"/>
        <w:rPr>
          <w:rFonts w:ascii="Garamond" w:hAnsi="Garamond"/>
        </w:rPr>
      </w:pPr>
      <w:r>
        <w:rPr>
          <w:rFonts w:ascii="Garamond" w:hAnsi="Garamond"/>
        </w:rPr>
        <w:t>One objection to the current argument might be</w:t>
      </w:r>
      <w:r w:rsidR="001E49BF" w:rsidRPr="00D93FA4">
        <w:rPr>
          <w:rFonts w:ascii="Garamond" w:hAnsi="Garamond"/>
        </w:rPr>
        <w:t xml:space="preserve"> that there are good normative reasons for </w:t>
      </w:r>
      <w:r w:rsidR="001E49BF">
        <w:rPr>
          <w:rFonts w:ascii="Garamond" w:hAnsi="Garamond"/>
        </w:rPr>
        <w:t>evaluating compassion in contexts of zero-acquaintance</w:t>
      </w:r>
      <w:r w:rsidR="008E0C01">
        <w:rPr>
          <w:rFonts w:ascii="Garamond" w:hAnsi="Garamond"/>
        </w:rPr>
        <w:t>, and for holding people to a higher moral standard</w:t>
      </w:r>
      <w:r>
        <w:rPr>
          <w:rFonts w:ascii="Garamond" w:hAnsi="Garamond"/>
        </w:rPr>
        <w:t>.</w:t>
      </w:r>
      <w:r w:rsidR="001E49BF" w:rsidRPr="00D93FA4">
        <w:rPr>
          <w:rFonts w:ascii="Garamond" w:hAnsi="Garamond"/>
        </w:rPr>
        <w:t xml:space="preserve"> For example, a Kantian might argue that these actions have greater moral worth and are more plausibly motivated by duty</w:t>
      </w:r>
      <w:r w:rsidR="001E49BF">
        <w:rPr>
          <w:rFonts w:ascii="Garamond" w:hAnsi="Garamond"/>
        </w:rPr>
        <w:t>. A</w:t>
      </w:r>
      <w:r w:rsidR="001E49BF" w:rsidRPr="00D93FA4">
        <w:rPr>
          <w:rFonts w:ascii="Garamond" w:hAnsi="Garamond"/>
        </w:rPr>
        <w:t>lternatively, it might be argued on consequentialist grounds that the identity of the target is morally irrelevant, and that</w:t>
      </w:r>
      <w:r w:rsidR="00B03907">
        <w:rPr>
          <w:rFonts w:ascii="Garamond" w:hAnsi="Garamond"/>
        </w:rPr>
        <w:t xml:space="preserve"> all that matters is that a compassionate person reliably responds to the suffering of others</w:t>
      </w:r>
      <w:r w:rsidR="001E49BF" w:rsidRPr="00D93FA4">
        <w:rPr>
          <w:rFonts w:ascii="Garamond" w:hAnsi="Garamond"/>
        </w:rPr>
        <w:t>. An Aristotelian might</w:t>
      </w:r>
      <w:r w:rsidR="00B03907">
        <w:rPr>
          <w:rFonts w:ascii="Garamond" w:hAnsi="Garamond"/>
        </w:rPr>
        <w:t xml:space="preserve"> likewise</w:t>
      </w:r>
      <w:r w:rsidR="001E49BF" w:rsidRPr="00D93FA4">
        <w:rPr>
          <w:rFonts w:ascii="Garamond" w:hAnsi="Garamond"/>
        </w:rPr>
        <w:t xml:space="preserve"> attempt to argue from the unity</w:t>
      </w:r>
      <w:r w:rsidR="00C241AC">
        <w:rPr>
          <w:rFonts w:ascii="Garamond" w:hAnsi="Garamond"/>
        </w:rPr>
        <w:t>-</w:t>
      </w:r>
      <w:r w:rsidR="001E49BF" w:rsidRPr="00D93FA4">
        <w:rPr>
          <w:rFonts w:ascii="Garamond" w:hAnsi="Garamond"/>
        </w:rPr>
        <w:t>of</w:t>
      </w:r>
      <w:r w:rsidR="00C241AC">
        <w:rPr>
          <w:rFonts w:ascii="Garamond" w:hAnsi="Garamond"/>
        </w:rPr>
        <w:t>-</w:t>
      </w:r>
      <w:r w:rsidR="001E49BF" w:rsidRPr="00D93FA4">
        <w:rPr>
          <w:rFonts w:ascii="Garamond" w:hAnsi="Garamond"/>
        </w:rPr>
        <w:t>the</w:t>
      </w:r>
      <w:r w:rsidR="00C241AC">
        <w:rPr>
          <w:rFonts w:ascii="Garamond" w:hAnsi="Garamond"/>
        </w:rPr>
        <w:t>-</w:t>
      </w:r>
      <w:r w:rsidR="001E49BF" w:rsidRPr="00D93FA4">
        <w:rPr>
          <w:rFonts w:ascii="Garamond" w:hAnsi="Garamond"/>
        </w:rPr>
        <w:t>virtues thesis that a truly compassionate person must also be impartial or just.</w:t>
      </w:r>
      <w:r w:rsidR="001E49BF">
        <w:rPr>
          <w:rFonts w:ascii="Garamond" w:hAnsi="Garamond"/>
        </w:rPr>
        <w:t xml:space="preserve"> </w:t>
      </w:r>
      <w:r w:rsidR="0059765B">
        <w:rPr>
          <w:rFonts w:ascii="Garamond" w:hAnsi="Garamond"/>
        </w:rPr>
        <w:t xml:space="preserve">According to any of these </w:t>
      </w:r>
      <w:r w:rsidR="00370D82">
        <w:rPr>
          <w:rFonts w:ascii="Garamond" w:hAnsi="Garamond"/>
        </w:rPr>
        <w:t>moral</w:t>
      </w:r>
      <w:r w:rsidR="0059765B">
        <w:rPr>
          <w:rFonts w:ascii="Garamond" w:hAnsi="Garamond"/>
        </w:rPr>
        <w:t xml:space="preserve"> frameworks, a person who does not </w:t>
      </w:r>
      <w:r w:rsidR="00224C24">
        <w:rPr>
          <w:rFonts w:ascii="Garamond" w:hAnsi="Garamond"/>
        </w:rPr>
        <w:t>meet the minimal thresholds for compassion</w:t>
      </w:r>
      <w:r w:rsidR="0059765B">
        <w:rPr>
          <w:rFonts w:ascii="Garamond" w:hAnsi="Garamond"/>
        </w:rPr>
        <w:t xml:space="preserve"> contexts of zero acquaintance cannot be said to possess the virtue of compassion.</w:t>
      </w:r>
      <w:r w:rsidR="00892360">
        <w:rPr>
          <w:rFonts w:ascii="Garamond" w:hAnsi="Garamond"/>
        </w:rPr>
        <w:t xml:space="preserve"> </w:t>
      </w:r>
      <w:r w:rsidR="00892360">
        <w:rPr>
          <w:rFonts w:ascii="Garamond" w:hAnsi="Garamond"/>
        </w:rPr>
        <w:t>I</w:t>
      </w:r>
      <w:r w:rsidR="00892360" w:rsidRPr="00D93FA4">
        <w:rPr>
          <w:rFonts w:ascii="Garamond" w:hAnsi="Garamond"/>
        </w:rPr>
        <w:t xml:space="preserve">f </w:t>
      </w:r>
      <w:r w:rsidR="00370D82">
        <w:rPr>
          <w:rFonts w:ascii="Garamond" w:hAnsi="Garamond"/>
        </w:rPr>
        <w:t>commonsense</w:t>
      </w:r>
      <w:r w:rsidR="00892360" w:rsidRPr="00D93FA4">
        <w:rPr>
          <w:rFonts w:ascii="Garamond" w:hAnsi="Garamond"/>
        </w:rPr>
        <w:t xml:space="preserve"> moral character judgments </w:t>
      </w:r>
      <w:r w:rsidR="00892360">
        <w:rPr>
          <w:rFonts w:ascii="Garamond" w:hAnsi="Garamond"/>
        </w:rPr>
        <w:t>employ a weaker standard</w:t>
      </w:r>
      <w:r w:rsidR="00224C24">
        <w:rPr>
          <w:rFonts w:ascii="Garamond" w:hAnsi="Garamond"/>
        </w:rPr>
        <w:t xml:space="preserve"> that focuses on behavior in the context of existing interpersonal relationships</w:t>
      </w:r>
      <w:r w:rsidR="00892360" w:rsidRPr="00D93FA4">
        <w:rPr>
          <w:rFonts w:ascii="Garamond" w:hAnsi="Garamond"/>
        </w:rPr>
        <w:t xml:space="preserve">, then </w:t>
      </w:r>
      <w:r w:rsidR="00892360">
        <w:rPr>
          <w:rFonts w:ascii="Garamond" w:hAnsi="Garamond"/>
        </w:rPr>
        <w:t>that just means that ordinary folk possess a normatively inadequate conception of compassion.</w:t>
      </w:r>
      <w:r w:rsidR="00892360">
        <w:rPr>
          <w:rFonts w:ascii="Garamond" w:hAnsi="Garamond"/>
        </w:rPr>
        <w:t xml:space="preserve"> </w:t>
      </w:r>
      <w:r w:rsidR="0059765B">
        <w:rPr>
          <w:rFonts w:ascii="Garamond" w:hAnsi="Garamond"/>
        </w:rPr>
        <w:t xml:space="preserve">Call this the </w:t>
      </w:r>
      <w:r w:rsidR="00892360">
        <w:rPr>
          <w:rFonts w:ascii="Garamond" w:hAnsi="Garamond"/>
          <w:i/>
          <w:iCs/>
        </w:rPr>
        <w:t>Strong Normative Standards Objection.</w:t>
      </w:r>
    </w:p>
    <w:p w14:paraId="49FC06BC" w14:textId="3036A779" w:rsidR="008E0C01" w:rsidRDefault="008E0C01" w:rsidP="00C12168">
      <w:pPr>
        <w:spacing w:line="288" w:lineRule="auto"/>
        <w:rPr>
          <w:rFonts w:ascii="Garamond" w:hAnsi="Garamond"/>
        </w:rPr>
      </w:pPr>
      <w:bookmarkStart w:id="7" w:name="_Hlk22729985"/>
    </w:p>
    <w:p w14:paraId="24296E5B" w14:textId="73572E56" w:rsidR="008C7A68" w:rsidRPr="00557332" w:rsidRDefault="00892360" w:rsidP="00C12168">
      <w:pPr>
        <w:spacing w:line="288" w:lineRule="auto"/>
        <w:rPr>
          <w:rFonts w:ascii="Garamond" w:hAnsi="Garamond"/>
        </w:rPr>
      </w:pPr>
      <w:r>
        <w:rPr>
          <w:rFonts w:ascii="Garamond" w:hAnsi="Garamond"/>
        </w:rPr>
        <w:t>The Strong Normative Standards Objection might be plausible</w:t>
      </w:r>
      <w:r w:rsidR="001E49BF">
        <w:rPr>
          <w:rFonts w:ascii="Garamond" w:hAnsi="Garamond"/>
        </w:rPr>
        <w:t xml:space="preserve"> own terms</w:t>
      </w:r>
      <w:r w:rsidR="001E49BF" w:rsidRPr="00D93FA4">
        <w:rPr>
          <w:rFonts w:ascii="Garamond" w:hAnsi="Garamond"/>
        </w:rPr>
        <w:t xml:space="preserve">, but </w:t>
      </w:r>
      <w:r>
        <w:rPr>
          <w:rFonts w:ascii="Garamond" w:hAnsi="Garamond"/>
        </w:rPr>
        <w:t>it cannot save the Character Error Theory as articulated by the MTT</w:t>
      </w:r>
      <w:r w:rsidR="001E49BF" w:rsidRPr="00D93FA4">
        <w:rPr>
          <w:rFonts w:ascii="Garamond" w:hAnsi="Garamond"/>
        </w:rPr>
        <w:t>.</w:t>
      </w:r>
      <w:r w:rsidR="00370D82">
        <w:rPr>
          <w:rFonts w:ascii="Garamond" w:hAnsi="Garamond"/>
        </w:rPr>
        <w:t xml:space="preserve"> This is because the two views offer very different kinds of error theories about ordinary moral character judgment.</w:t>
      </w:r>
      <w:r w:rsidR="001E49BF" w:rsidRPr="00D93FA4">
        <w:rPr>
          <w:rFonts w:ascii="Garamond" w:hAnsi="Garamond"/>
        </w:rPr>
        <w:t xml:space="preserve"> </w:t>
      </w:r>
      <w:r w:rsidR="001E49BF" w:rsidRPr="00557332">
        <w:rPr>
          <w:rFonts w:ascii="Garamond" w:hAnsi="Garamond"/>
        </w:rPr>
        <w:t xml:space="preserve">The </w:t>
      </w:r>
      <w:r>
        <w:rPr>
          <w:rFonts w:ascii="Garamond" w:hAnsi="Garamond"/>
        </w:rPr>
        <w:t>CET</w:t>
      </w:r>
      <w:r w:rsidR="001E49BF" w:rsidRPr="00557332">
        <w:rPr>
          <w:rFonts w:ascii="Garamond" w:hAnsi="Garamond"/>
        </w:rPr>
        <w:t xml:space="preserve"> does not </w:t>
      </w:r>
      <w:r w:rsidR="00742A73" w:rsidRPr="00557332">
        <w:rPr>
          <w:rFonts w:ascii="Garamond" w:hAnsi="Garamond"/>
        </w:rPr>
        <w:t>hold</w:t>
      </w:r>
      <w:r w:rsidR="001E49BF" w:rsidRPr="00557332">
        <w:rPr>
          <w:rFonts w:ascii="Garamond" w:hAnsi="Garamond"/>
        </w:rPr>
        <w:t xml:space="preserve"> that most people have the </w:t>
      </w:r>
      <w:r w:rsidR="001E49BF" w:rsidRPr="00557332">
        <w:rPr>
          <w:rFonts w:ascii="Garamond" w:hAnsi="Garamond"/>
          <w:i/>
          <w:iCs/>
        </w:rPr>
        <w:t>wrong conception</w:t>
      </w:r>
      <w:r w:rsidR="001E49BF" w:rsidRPr="00557332">
        <w:rPr>
          <w:rFonts w:ascii="Garamond" w:hAnsi="Garamond"/>
        </w:rPr>
        <w:t xml:space="preserve"> of compassion</w:t>
      </w:r>
      <w:r w:rsidR="008C7A68" w:rsidRPr="00557332">
        <w:rPr>
          <w:rFonts w:ascii="Garamond" w:hAnsi="Garamond"/>
        </w:rPr>
        <w:t xml:space="preserve">; indeed, </w:t>
      </w:r>
      <w:r w:rsidR="0005587F" w:rsidRPr="00557332">
        <w:rPr>
          <w:rFonts w:ascii="Garamond" w:hAnsi="Garamond"/>
        </w:rPr>
        <w:t>the MTT</w:t>
      </w:r>
      <w:r w:rsidR="008C7A68" w:rsidRPr="00557332">
        <w:rPr>
          <w:rFonts w:ascii="Garamond" w:hAnsi="Garamond"/>
        </w:rPr>
        <w:t xml:space="preserve"> derives its own minimal thresholds for compassion from commonsense platitudes. R</w:t>
      </w:r>
      <w:r w:rsidR="001E49BF" w:rsidRPr="00557332">
        <w:rPr>
          <w:rFonts w:ascii="Garamond" w:hAnsi="Garamond"/>
        </w:rPr>
        <w:t>ather</w:t>
      </w:r>
      <w:r w:rsidR="008C7A68" w:rsidRPr="00557332">
        <w:rPr>
          <w:rFonts w:ascii="Garamond" w:hAnsi="Garamond"/>
        </w:rPr>
        <w:t xml:space="preserve">, the </w:t>
      </w:r>
      <w:r w:rsidR="0005587F" w:rsidRPr="00557332">
        <w:rPr>
          <w:rFonts w:ascii="Garamond" w:hAnsi="Garamond"/>
        </w:rPr>
        <w:t>CET</w:t>
      </w:r>
      <w:r w:rsidR="008C7A68" w:rsidRPr="00557332">
        <w:rPr>
          <w:rFonts w:ascii="Garamond" w:hAnsi="Garamond"/>
        </w:rPr>
        <w:t xml:space="preserve"> holds</w:t>
      </w:r>
      <w:r w:rsidR="001E49BF" w:rsidRPr="00557332">
        <w:rPr>
          <w:rFonts w:ascii="Garamond" w:hAnsi="Garamond"/>
        </w:rPr>
        <w:t xml:space="preserve"> tha</w:t>
      </w:r>
      <w:r w:rsidR="009A026A" w:rsidRPr="00557332">
        <w:rPr>
          <w:rFonts w:ascii="Garamond" w:hAnsi="Garamond"/>
        </w:rPr>
        <w:t>t, due to their lack of Mixed Trait concepts and the fundamental attribution error,</w:t>
      </w:r>
      <w:r w:rsidR="001E49BF" w:rsidRPr="00557332">
        <w:rPr>
          <w:rFonts w:ascii="Garamond" w:hAnsi="Garamond"/>
        </w:rPr>
        <w:t xml:space="preserve"> </w:t>
      </w:r>
      <w:r w:rsidR="008C7A68" w:rsidRPr="00557332">
        <w:rPr>
          <w:rFonts w:ascii="Garamond" w:hAnsi="Garamond"/>
        </w:rPr>
        <w:t>ordinary folk systematically</w:t>
      </w:r>
      <w:r w:rsidR="001E49BF" w:rsidRPr="00557332">
        <w:rPr>
          <w:rFonts w:ascii="Garamond" w:hAnsi="Garamond"/>
        </w:rPr>
        <w:t xml:space="preserve"> </w:t>
      </w:r>
      <w:r w:rsidR="009A026A" w:rsidRPr="00557332">
        <w:rPr>
          <w:rFonts w:ascii="Garamond" w:hAnsi="Garamond"/>
          <w:i/>
          <w:iCs/>
        </w:rPr>
        <w:t>misapply</w:t>
      </w:r>
      <w:r w:rsidR="001E49BF" w:rsidRPr="00557332">
        <w:rPr>
          <w:rFonts w:ascii="Garamond" w:hAnsi="Garamond"/>
        </w:rPr>
        <w:t xml:space="preserve"> </w:t>
      </w:r>
      <w:r w:rsidR="008C7A68" w:rsidRPr="00557332">
        <w:rPr>
          <w:rFonts w:ascii="Garamond" w:hAnsi="Garamond"/>
        </w:rPr>
        <w:t xml:space="preserve">their </w:t>
      </w:r>
      <w:r w:rsidR="0005587F" w:rsidRPr="00557332">
        <w:rPr>
          <w:rFonts w:ascii="Garamond" w:hAnsi="Garamond"/>
        </w:rPr>
        <w:t>(</w:t>
      </w:r>
      <w:r w:rsidR="00D273A0" w:rsidRPr="00557332">
        <w:rPr>
          <w:rFonts w:ascii="Garamond" w:hAnsi="Garamond"/>
        </w:rPr>
        <w:t>otherwise correct</w:t>
      </w:r>
      <w:r w:rsidR="0005587F" w:rsidRPr="00557332">
        <w:rPr>
          <w:rFonts w:ascii="Garamond" w:hAnsi="Garamond"/>
        </w:rPr>
        <w:t>)</w:t>
      </w:r>
      <w:r w:rsidR="00D273A0" w:rsidRPr="00557332">
        <w:rPr>
          <w:rFonts w:ascii="Garamond" w:hAnsi="Garamond"/>
        </w:rPr>
        <w:t xml:space="preserve"> </w:t>
      </w:r>
      <w:r w:rsidR="008C7A68" w:rsidRPr="00557332">
        <w:rPr>
          <w:rFonts w:ascii="Garamond" w:hAnsi="Garamond"/>
        </w:rPr>
        <w:t>commonsense</w:t>
      </w:r>
      <w:r w:rsidR="001E49BF" w:rsidRPr="00557332">
        <w:rPr>
          <w:rFonts w:ascii="Garamond" w:hAnsi="Garamond"/>
        </w:rPr>
        <w:t xml:space="preserve"> compassio</w:t>
      </w:r>
      <w:r w:rsidR="008C7A68" w:rsidRPr="00557332">
        <w:rPr>
          <w:rFonts w:ascii="Garamond" w:hAnsi="Garamond"/>
        </w:rPr>
        <w:t>n</w:t>
      </w:r>
      <w:r w:rsidR="009A026A" w:rsidRPr="00557332">
        <w:rPr>
          <w:rFonts w:ascii="Garamond" w:hAnsi="Garamond"/>
        </w:rPr>
        <w:t xml:space="preserve"> concepts</w:t>
      </w:r>
      <w:r w:rsidR="00D273A0" w:rsidRPr="00557332">
        <w:rPr>
          <w:rFonts w:ascii="Garamond" w:hAnsi="Garamond"/>
        </w:rPr>
        <w:t xml:space="preserve">. People are not confused about what it takes to be compassionate, on this view. They </w:t>
      </w:r>
      <w:r>
        <w:rPr>
          <w:rFonts w:ascii="Garamond" w:hAnsi="Garamond"/>
        </w:rPr>
        <w:t>just draw faulty inferences and form false beliefs about who is compassionate</w:t>
      </w:r>
      <w:r w:rsidR="009A026A" w:rsidRPr="00557332">
        <w:rPr>
          <w:rFonts w:ascii="Garamond" w:hAnsi="Garamond"/>
        </w:rPr>
        <w:t>.</w:t>
      </w:r>
    </w:p>
    <w:p w14:paraId="3925531B" w14:textId="77777777" w:rsidR="00D273A0" w:rsidRPr="00557332" w:rsidRDefault="00D273A0" w:rsidP="00C12168">
      <w:pPr>
        <w:spacing w:line="288" w:lineRule="auto"/>
        <w:rPr>
          <w:rFonts w:ascii="Garamond" w:hAnsi="Garamond"/>
        </w:rPr>
      </w:pPr>
    </w:p>
    <w:p w14:paraId="7BFC575D" w14:textId="451ACB1A" w:rsidR="00224C24" w:rsidRDefault="00892360" w:rsidP="00C12168">
      <w:pPr>
        <w:spacing w:line="288" w:lineRule="auto"/>
        <w:rPr>
          <w:rFonts w:ascii="Garamond" w:hAnsi="Garamond"/>
        </w:rPr>
      </w:pPr>
      <w:r>
        <w:rPr>
          <w:rFonts w:ascii="Garamond" w:hAnsi="Garamond"/>
        </w:rPr>
        <w:t>The Strong Normative Standards Objection</w:t>
      </w:r>
      <w:r w:rsidR="00D273A0" w:rsidRPr="00557332">
        <w:rPr>
          <w:rFonts w:ascii="Garamond" w:hAnsi="Garamond"/>
        </w:rPr>
        <w:t>, in contrast, holds that commonsense standards for compassion are</w:t>
      </w:r>
      <w:r w:rsidR="009A026A" w:rsidRPr="00557332">
        <w:rPr>
          <w:rFonts w:ascii="Garamond" w:hAnsi="Garamond"/>
        </w:rPr>
        <w:t xml:space="preserve"> themselves</w:t>
      </w:r>
      <w:r w:rsidR="00D273A0" w:rsidRPr="00557332">
        <w:rPr>
          <w:rFonts w:ascii="Garamond" w:hAnsi="Garamond"/>
        </w:rPr>
        <w:t xml:space="preserve"> normatively inadequate. Ordinary folk are simply </w:t>
      </w:r>
      <w:r w:rsidR="00925B4C" w:rsidRPr="00557332">
        <w:rPr>
          <w:rFonts w:ascii="Garamond" w:hAnsi="Garamond"/>
        </w:rPr>
        <w:t>wrong</w:t>
      </w:r>
      <w:r w:rsidR="00D273A0" w:rsidRPr="00557332">
        <w:rPr>
          <w:rFonts w:ascii="Garamond" w:hAnsi="Garamond"/>
        </w:rPr>
        <w:t xml:space="preserve"> about </w:t>
      </w:r>
      <w:r w:rsidR="00925B4C" w:rsidRPr="00557332">
        <w:rPr>
          <w:rFonts w:ascii="Garamond" w:hAnsi="Garamond"/>
        </w:rPr>
        <w:t xml:space="preserve">what </w:t>
      </w:r>
      <w:r w:rsidR="009A026A" w:rsidRPr="00557332">
        <w:rPr>
          <w:rFonts w:ascii="Garamond" w:hAnsi="Garamond"/>
        </w:rPr>
        <w:t xml:space="preserve">it means to be </w:t>
      </w:r>
      <w:r w:rsidR="00925B4C" w:rsidRPr="00557332">
        <w:rPr>
          <w:rFonts w:ascii="Garamond" w:hAnsi="Garamond"/>
        </w:rPr>
        <w:t>compassion</w:t>
      </w:r>
      <w:r w:rsidR="009A026A" w:rsidRPr="00557332">
        <w:rPr>
          <w:rFonts w:ascii="Garamond" w:hAnsi="Garamond"/>
        </w:rPr>
        <w:t>ate</w:t>
      </w:r>
      <w:r w:rsidR="00D273A0" w:rsidRPr="00557332">
        <w:rPr>
          <w:rFonts w:ascii="Garamond" w:hAnsi="Garamond"/>
        </w:rPr>
        <w:t xml:space="preserve">. Their error lies in the content of their compassion concept, rather than the way in which they apply </w:t>
      </w:r>
      <w:r w:rsidR="00925B4C" w:rsidRPr="00557332">
        <w:rPr>
          <w:rFonts w:ascii="Garamond" w:hAnsi="Garamond"/>
        </w:rPr>
        <w:t>that concept to particular cases.</w:t>
      </w:r>
      <w:r w:rsidR="001E49BF" w:rsidRPr="00557332">
        <w:rPr>
          <w:rFonts w:ascii="Garamond" w:hAnsi="Garamond"/>
        </w:rPr>
        <w:t xml:space="preserve"> </w:t>
      </w:r>
      <w:r w:rsidR="00925B4C" w:rsidRPr="00557332">
        <w:rPr>
          <w:rFonts w:ascii="Garamond" w:hAnsi="Garamond"/>
        </w:rPr>
        <w:t xml:space="preserve">This </w:t>
      </w:r>
      <w:r w:rsidR="00224C24">
        <w:rPr>
          <w:rFonts w:ascii="Garamond" w:hAnsi="Garamond"/>
        </w:rPr>
        <w:t>thesis</w:t>
      </w:r>
      <w:r w:rsidR="00925B4C" w:rsidRPr="00557332">
        <w:rPr>
          <w:rFonts w:ascii="Garamond" w:hAnsi="Garamond"/>
        </w:rPr>
        <w:t xml:space="preserve"> </w:t>
      </w:r>
      <w:r w:rsidR="00224C24">
        <w:rPr>
          <w:rFonts w:ascii="Garamond" w:hAnsi="Garamond"/>
        </w:rPr>
        <w:t xml:space="preserve">is actually incompatible with the MTT, which appeals to commonsense intuitions to derive </w:t>
      </w:r>
      <w:proofErr w:type="spellStart"/>
      <w:r w:rsidR="00224C24">
        <w:rPr>
          <w:rFonts w:ascii="Garamond" w:hAnsi="Garamond"/>
        </w:rPr>
        <w:t>its</w:t>
      </w:r>
      <w:proofErr w:type="spellEnd"/>
      <w:r w:rsidR="00224C24">
        <w:rPr>
          <w:rFonts w:ascii="Garamond" w:hAnsi="Garamond"/>
        </w:rPr>
        <w:t xml:space="preserve"> </w:t>
      </w:r>
      <w:r w:rsidR="00925B4C" w:rsidRPr="00557332">
        <w:rPr>
          <w:rFonts w:ascii="Garamond" w:hAnsi="Garamond"/>
        </w:rPr>
        <w:t>minimal thresholds for compassion</w:t>
      </w:r>
      <w:r w:rsidR="00224C24">
        <w:rPr>
          <w:rFonts w:ascii="Garamond" w:hAnsi="Garamond"/>
        </w:rPr>
        <w:t>.</w:t>
      </w:r>
      <w:r w:rsidR="00925B4C" w:rsidRPr="00557332">
        <w:rPr>
          <w:rFonts w:ascii="Garamond" w:hAnsi="Garamond"/>
        </w:rPr>
        <w:t xml:space="preserve"> </w:t>
      </w:r>
      <w:r w:rsidR="00224C24">
        <w:rPr>
          <w:rFonts w:ascii="Garamond" w:hAnsi="Garamond"/>
        </w:rPr>
        <w:t>According the Strong Normative Standards Objection, these</w:t>
      </w:r>
      <w:r w:rsidR="00925B4C" w:rsidRPr="00557332">
        <w:rPr>
          <w:rFonts w:ascii="Garamond" w:hAnsi="Garamond"/>
        </w:rPr>
        <w:t xml:space="preserve"> commonsense ideas about compassion are</w:t>
      </w:r>
      <w:r w:rsidR="00981FAB" w:rsidRPr="00557332">
        <w:rPr>
          <w:rFonts w:ascii="Garamond" w:hAnsi="Garamond"/>
        </w:rPr>
        <w:t xml:space="preserve">, </w:t>
      </w:r>
      <w:r w:rsidR="00981FAB" w:rsidRPr="00557332">
        <w:rPr>
          <w:rFonts w:ascii="Garamond" w:hAnsi="Garamond"/>
          <w:i/>
          <w:iCs/>
        </w:rPr>
        <w:t xml:space="preserve">ex </w:t>
      </w:r>
      <w:proofErr w:type="spellStart"/>
      <w:r w:rsidR="00981FAB" w:rsidRPr="00557332">
        <w:rPr>
          <w:rFonts w:ascii="Garamond" w:hAnsi="Garamond"/>
          <w:i/>
          <w:iCs/>
        </w:rPr>
        <w:t>hypothesi</w:t>
      </w:r>
      <w:proofErr w:type="spellEnd"/>
      <w:r w:rsidR="00981FAB" w:rsidRPr="00557332">
        <w:rPr>
          <w:rFonts w:ascii="Garamond" w:hAnsi="Garamond"/>
        </w:rPr>
        <w:t>,</w:t>
      </w:r>
      <w:r w:rsidR="00925B4C" w:rsidRPr="00557332">
        <w:rPr>
          <w:rFonts w:ascii="Garamond" w:hAnsi="Garamond"/>
        </w:rPr>
        <w:t xml:space="preserve"> fundamentally confused. </w:t>
      </w:r>
    </w:p>
    <w:p w14:paraId="7E92231B" w14:textId="77777777" w:rsidR="00224C24" w:rsidRDefault="00224C24" w:rsidP="00C12168">
      <w:pPr>
        <w:spacing w:line="288" w:lineRule="auto"/>
        <w:rPr>
          <w:rFonts w:ascii="Garamond" w:hAnsi="Garamond"/>
        </w:rPr>
      </w:pPr>
    </w:p>
    <w:p w14:paraId="729289B6" w14:textId="4B34EBE6" w:rsidR="0005587F" w:rsidRDefault="00370D82" w:rsidP="00C12168">
      <w:pPr>
        <w:spacing w:line="288" w:lineRule="auto"/>
        <w:rPr>
          <w:rFonts w:ascii="Garamond" w:hAnsi="Garamond"/>
        </w:rPr>
      </w:pPr>
      <w:r>
        <w:rPr>
          <w:rFonts w:ascii="Garamond" w:hAnsi="Garamond"/>
        </w:rPr>
        <w:t>More importantly for our purposes</w:t>
      </w:r>
      <w:r w:rsidR="00925B4C" w:rsidRPr="00557332">
        <w:rPr>
          <w:rFonts w:ascii="Garamond" w:hAnsi="Garamond"/>
        </w:rPr>
        <w:t xml:space="preserve">, </w:t>
      </w:r>
      <w:r w:rsidR="00892360">
        <w:rPr>
          <w:rFonts w:ascii="Garamond" w:hAnsi="Garamond"/>
        </w:rPr>
        <w:t>the Strong Normative Standards Objection</w:t>
      </w:r>
      <w:r w:rsidR="0005587F" w:rsidRPr="00557332">
        <w:rPr>
          <w:rFonts w:ascii="Garamond" w:hAnsi="Garamond"/>
        </w:rPr>
        <w:t xml:space="preserve"> would</w:t>
      </w:r>
      <w:r w:rsidR="00981FAB" w:rsidRPr="00557332">
        <w:rPr>
          <w:rFonts w:ascii="Garamond" w:hAnsi="Garamond"/>
        </w:rPr>
        <w:t xml:space="preserve"> </w:t>
      </w:r>
      <w:r w:rsidR="00224C24">
        <w:rPr>
          <w:rFonts w:ascii="Garamond" w:hAnsi="Garamond"/>
        </w:rPr>
        <w:t>actually</w:t>
      </w:r>
      <w:r w:rsidR="00981FAB" w:rsidRPr="00557332">
        <w:rPr>
          <w:rFonts w:ascii="Garamond" w:hAnsi="Garamond"/>
        </w:rPr>
        <w:t xml:space="preserve"> </w:t>
      </w:r>
      <w:r w:rsidR="0005587F" w:rsidRPr="00557332">
        <w:rPr>
          <w:rFonts w:ascii="Garamond" w:hAnsi="Garamond"/>
        </w:rPr>
        <w:t>be</w:t>
      </w:r>
      <w:r w:rsidR="00925B4C" w:rsidRPr="00557332">
        <w:rPr>
          <w:rFonts w:ascii="Garamond" w:hAnsi="Garamond"/>
        </w:rPr>
        <w:t xml:space="preserve"> consistent with the </w:t>
      </w:r>
      <w:r w:rsidR="00981FAB" w:rsidRPr="00557332">
        <w:rPr>
          <w:rFonts w:ascii="Garamond" w:hAnsi="Garamond"/>
        </w:rPr>
        <w:t xml:space="preserve">central </w:t>
      </w:r>
      <w:r w:rsidR="00925B4C" w:rsidRPr="00557332">
        <w:rPr>
          <w:rFonts w:ascii="Garamond" w:hAnsi="Garamond"/>
        </w:rPr>
        <w:t xml:space="preserve">claim </w:t>
      </w:r>
      <w:r w:rsidR="00981FAB" w:rsidRPr="00557332">
        <w:rPr>
          <w:rFonts w:ascii="Garamond" w:hAnsi="Garamond"/>
        </w:rPr>
        <w:t xml:space="preserve">of this paper, which is </w:t>
      </w:r>
      <w:r w:rsidR="00925B4C" w:rsidRPr="00557332">
        <w:rPr>
          <w:rFonts w:ascii="Garamond" w:hAnsi="Garamond"/>
        </w:rPr>
        <w:t>that people</w:t>
      </w:r>
      <w:r w:rsidR="00981FAB" w:rsidRPr="00557332">
        <w:rPr>
          <w:rFonts w:ascii="Garamond" w:hAnsi="Garamond"/>
        </w:rPr>
        <w:t xml:space="preserve"> regularly</w:t>
      </w:r>
      <w:r w:rsidR="00925B4C" w:rsidRPr="00557332">
        <w:rPr>
          <w:rFonts w:ascii="Garamond" w:hAnsi="Garamond"/>
        </w:rPr>
        <w:t xml:space="preserve"> succeed in applying their </w:t>
      </w:r>
      <w:r w:rsidR="00981FAB" w:rsidRPr="00557332">
        <w:rPr>
          <w:rFonts w:ascii="Garamond" w:hAnsi="Garamond"/>
        </w:rPr>
        <w:t>ordinary moral character</w:t>
      </w:r>
      <w:r w:rsidR="00925B4C" w:rsidRPr="00557332">
        <w:rPr>
          <w:rFonts w:ascii="Garamond" w:hAnsi="Garamond"/>
        </w:rPr>
        <w:t xml:space="preserve"> concepts in a consistent and reliable manner </w:t>
      </w:r>
      <w:r w:rsidR="00981FAB" w:rsidRPr="00557332">
        <w:rPr>
          <w:rFonts w:ascii="Garamond" w:hAnsi="Garamond"/>
        </w:rPr>
        <w:t>to</w:t>
      </w:r>
      <w:r w:rsidR="00925B4C" w:rsidRPr="00557332">
        <w:rPr>
          <w:rFonts w:ascii="Garamond" w:hAnsi="Garamond"/>
        </w:rPr>
        <w:t xml:space="preserve"> </w:t>
      </w:r>
      <w:r w:rsidR="00981FAB" w:rsidRPr="00557332">
        <w:rPr>
          <w:rFonts w:ascii="Garamond" w:hAnsi="Garamond"/>
        </w:rPr>
        <w:t>track</w:t>
      </w:r>
      <w:r w:rsidR="00925B4C" w:rsidRPr="00557332">
        <w:rPr>
          <w:rFonts w:ascii="Garamond" w:hAnsi="Garamond"/>
        </w:rPr>
        <w:t xml:space="preserve"> real </w:t>
      </w:r>
      <w:r w:rsidR="00925B4C" w:rsidRPr="00557332">
        <w:rPr>
          <w:rFonts w:ascii="Garamond" w:hAnsi="Garamond"/>
        </w:rPr>
        <w:lastRenderedPageBreak/>
        <w:t>psychological properties of individuals</w:t>
      </w:r>
      <w:r w:rsidR="00981FAB" w:rsidRPr="00557332">
        <w:rPr>
          <w:rFonts w:ascii="Garamond" w:hAnsi="Garamond"/>
        </w:rPr>
        <w:t>.</w:t>
      </w:r>
      <w:r w:rsidR="00B66C70">
        <w:rPr>
          <w:rFonts w:ascii="Garamond" w:hAnsi="Garamond"/>
        </w:rPr>
        <w:t xml:space="preserve"> Now, it might </w:t>
      </w:r>
      <w:r w:rsidR="0059765B">
        <w:rPr>
          <w:rFonts w:ascii="Garamond" w:hAnsi="Garamond"/>
        </w:rPr>
        <w:t xml:space="preserve">well </w:t>
      </w:r>
      <w:r w:rsidR="00B66C70">
        <w:rPr>
          <w:rFonts w:ascii="Garamond" w:hAnsi="Garamond"/>
        </w:rPr>
        <w:t xml:space="preserve">be that this </w:t>
      </w:r>
      <w:r w:rsidR="00981FAB" w:rsidRPr="00557332">
        <w:rPr>
          <w:rFonts w:ascii="Garamond" w:hAnsi="Garamond"/>
        </w:rPr>
        <w:t xml:space="preserve">ability </w:t>
      </w:r>
      <w:r w:rsidR="00B66C70">
        <w:rPr>
          <w:rFonts w:ascii="Garamond" w:hAnsi="Garamond"/>
        </w:rPr>
        <w:t>falls short of a true understanding of compassion as a virtue</w:t>
      </w:r>
      <w:r w:rsidR="00964BA0" w:rsidRPr="00557332">
        <w:rPr>
          <w:rFonts w:ascii="Garamond" w:hAnsi="Garamond"/>
        </w:rPr>
        <w:t xml:space="preserve">, which </w:t>
      </w:r>
      <w:r w:rsidR="00224C24">
        <w:rPr>
          <w:rFonts w:ascii="Garamond" w:hAnsi="Garamond"/>
        </w:rPr>
        <w:t xml:space="preserve">might </w:t>
      </w:r>
      <w:r w:rsidR="00964BA0" w:rsidRPr="00557332">
        <w:rPr>
          <w:rFonts w:ascii="Garamond" w:hAnsi="Garamond"/>
        </w:rPr>
        <w:t xml:space="preserve">also </w:t>
      </w:r>
      <w:proofErr w:type="gramStart"/>
      <w:r w:rsidR="00964BA0" w:rsidRPr="00557332">
        <w:rPr>
          <w:rFonts w:ascii="Garamond" w:hAnsi="Garamond"/>
        </w:rPr>
        <w:t>requires</w:t>
      </w:r>
      <w:proofErr w:type="gramEnd"/>
      <w:r w:rsidR="00964BA0" w:rsidRPr="00557332">
        <w:rPr>
          <w:rFonts w:ascii="Garamond" w:hAnsi="Garamond"/>
        </w:rPr>
        <w:t xml:space="preserve"> the appreciation of some unspecified philosophical considerations.</w:t>
      </w:r>
      <w:r w:rsidR="00770FCE" w:rsidRPr="00557332">
        <w:rPr>
          <w:rFonts w:ascii="Garamond" w:hAnsi="Garamond"/>
        </w:rPr>
        <w:t xml:space="preserve"> This might be a legitimate avenue for critiquing ordinary moral character judgment (</w:t>
      </w:r>
      <w:r w:rsidR="00ED550A" w:rsidRPr="00557332">
        <w:rPr>
          <w:rFonts w:ascii="Garamond" w:hAnsi="Garamond"/>
        </w:rPr>
        <w:t xml:space="preserve">and </w:t>
      </w:r>
      <w:r w:rsidR="00770FCE" w:rsidRPr="00557332">
        <w:rPr>
          <w:rFonts w:ascii="Garamond" w:hAnsi="Garamond"/>
        </w:rPr>
        <w:t xml:space="preserve">I am certainly not arguing that ordinary conceptions of moral character are normatively correct), </w:t>
      </w:r>
      <w:r w:rsidR="0059765B">
        <w:rPr>
          <w:rFonts w:ascii="Garamond" w:hAnsi="Garamond"/>
        </w:rPr>
        <w:t>but it is a very different critique than the one advanced by the</w:t>
      </w:r>
      <w:r w:rsidR="00770FCE" w:rsidRPr="00557332">
        <w:rPr>
          <w:rFonts w:ascii="Garamond" w:hAnsi="Garamond"/>
        </w:rPr>
        <w:t xml:space="preserve"> CET.</w:t>
      </w:r>
      <w:r w:rsidR="00964BA0" w:rsidRPr="00557332">
        <w:rPr>
          <w:rStyle w:val="FootnoteReference"/>
        </w:rPr>
        <w:footnoteReference w:id="8"/>
      </w:r>
    </w:p>
    <w:bookmarkEnd w:id="7"/>
    <w:p w14:paraId="4AC7629A" w14:textId="77777777" w:rsidR="002B6516" w:rsidRPr="00D93FA4" w:rsidRDefault="002B6516" w:rsidP="00C12168">
      <w:pPr>
        <w:spacing w:line="288" w:lineRule="auto"/>
        <w:rPr>
          <w:rFonts w:ascii="Garamond" w:hAnsi="Garamond"/>
        </w:rPr>
      </w:pPr>
    </w:p>
    <w:p w14:paraId="5E1E9665" w14:textId="23BFA3D8" w:rsidR="002B6516" w:rsidRPr="00D93FA4" w:rsidRDefault="00160DDC" w:rsidP="00C12168">
      <w:pPr>
        <w:tabs>
          <w:tab w:val="left" w:pos="284"/>
        </w:tabs>
        <w:spacing w:line="288" w:lineRule="auto"/>
        <w:rPr>
          <w:rFonts w:ascii="Garamond" w:hAnsi="Garamond"/>
        </w:rPr>
      </w:pPr>
      <w:r w:rsidRPr="00D93FA4">
        <w:rPr>
          <w:rFonts w:ascii="Garamond" w:hAnsi="Garamond"/>
        </w:rPr>
        <w:t>Like the MTT itself, th</w:t>
      </w:r>
      <w:r w:rsidR="00B03907">
        <w:rPr>
          <w:rFonts w:ascii="Garamond" w:hAnsi="Garamond"/>
        </w:rPr>
        <w:t xml:space="preserve">e argument in this section </w:t>
      </w:r>
      <w:r w:rsidR="00D92514" w:rsidRPr="00D93FA4">
        <w:rPr>
          <w:rFonts w:ascii="Garamond" w:hAnsi="Garamond"/>
        </w:rPr>
        <w:t xml:space="preserve">has focused on the </w:t>
      </w:r>
      <w:r w:rsidRPr="00D93FA4">
        <w:rPr>
          <w:rFonts w:ascii="Garamond" w:hAnsi="Garamond"/>
        </w:rPr>
        <w:t>case of</w:t>
      </w:r>
      <w:r w:rsidR="00D92514" w:rsidRPr="00D93FA4">
        <w:rPr>
          <w:rFonts w:ascii="Garamond" w:hAnsi="Garamond"/>
        </w:rPr>
        <w:t xml:space="preserve"> compassio</w:t>
      </w:r>
      <w:r w:rsidRPr="00D93FA4">
        <w:rPr>
          <w:rFonts w:ascii="Garamond" w:hAnsi="Garamond"/>
        </w:rPr>
        <w:t xml:space="preserve">n. </w:t>
      </w:r>
      <w:r w:rsidR="00767C04" w:rsidRPr="00D93FA4">
        <w:rPr>
          <w:rFonts w:ascii="Garamond" w:hAnsi="Garamond"/>
        </w:rPr>
        <w:t xml:space="preserve">Does a similar </w:t>
      </w:r>
      <w:r w:rsidR="00B03907">
        <w:rPr>
          <w:rFonts w:ascii="Garamond" w:hAnsi="Garamond"/>
        </w:rPr>
        <w:t>argument</w:t>
      </w:r>
      <w:r w:rsidR="00767C04" w:rsidRPr="00D93FA4">
        <w:rPr>
          <w:rFonts w:ascii="Garamond" w:hAnsi="Garamond"/>
        </w:rPr>
        <w:t xml:space="preserve"> hold in other domains where the MTT claims that virtues are rare? </w:t>
      </w:r>
      <w:r w:rsidR="00E9589F">
        <w:rPr>
          <w:rFonts w:ascii="Garamond" w:hAnsi="Garamond"/>
        </w:rPr>
        <w:t>While a thorough survey is beyond the scope of this essay, one other domain of moral behavior does bear mentioning here: lying.</w:t>
      </w:r>
      <w:r w:rsidR="00227BC7" w:rsidRPr="00D93FA4">
        <w:rPr>
          <w:rFonts w:ascii="Garamond" w:hAnsi="Garamond"/>
        </w:rPr>
        <w:t xml:space="preserve"> </w:t>
      </w:r>
      <w:r w:rsidR="00E9589F">
        <w:rPr>
          <w:rFonts w:ascii="Garamond" w:hAnsi="Garamond"/>
        </w:rPr>
        <w:t>Most</w:t>
      </w:r>
      <w:r w:rsidR="00227BC7" w:rsidRPr="00D93FA4">
        <w:rPr>
          <w:rFonts w:ascii="Garamond" w:hAnsi="Garamond"/>
        </w:rPr>
        <w:t xml:space="preserve"> of the empirical findings</w:t>
      </w:r>
      <w:r w:rsidR="00F14843">
        <w:rPr>
          <w:rFonts w:ascii="Garamond" w:hAnsi="Garamond"/>
        </w:rPr>
        <w:t xml:space="preserve"> about lying</w:t>
      </w:r>
      <w:r w:rsidR="00227BC7" w:rsidRPr="00D93FA4">
        <w:rPr>
          <w:rFonts w:ascii="Garamond" w:hAnsi="Garamond"/>
        </w:rPr>
        <w:t xml:space="preserve"> discussed in Miller (2013) involve diary studies, in which participants self-reported on the lies that they told over the course of their day-to-day lives</w:t>
      </w:r>
      <w:r w:rsidR="00620B03" w:rsidRPr="00D93FA4">
        <w:rPr>
          <w:rFonts w:ascii="Garamond" w:hAnsi="Garamond"/>
        </w:rPr>
        <w:t xml:space="preserve"> </w:t>
      </w:r>
      <w:r w:rsidR="00620B03" w:rsidRPr="00D93FA4">
        <w:rPr>
          <w:rFonts w:ascii="Garamond" w:hAnsi="Garamond"/>
        </w:rPr>
        <w:fldChar w:fldCharType="begin" w:fldLock="1"/>
      </w:r>
      <w:r w:rsidR="00620B03" w:rsidRPr="00D93FA4">
        <w:rPr>
          <w:rFonts w:ascii="Garamond" w:hAnsi="Garamond"/>
        </w:rPr>
        <w:instrText>ADDIN CSL_CITATION {"citationItems":[{"id":"ITEM-1","itemData":{"abstract":"In 2 diary studies, 77 undergraduates and 70 community members recorded their social interactions and lies for a week. Because lying violates the openness and authenticity that people value in their close relationships, we predicted (and found) that participants would tell fewer lies per social interaction to the people to whom they felt closer and would feel more uncomfortable when they did lie to those people. Because altruistic lies can communicate caring, we also predicted (and found) that relatively more of the lies told to best friends and friends would be altruistic than self-serving, whereas the reverse would be true of lies told to acquaintances and strangers. Also consistent with predictions, lies told to closer partners were more often discovered. To understand the role of lying in close and casual relationships , it may be important to understand both the nature of the lies that are told in everyday life and the nature of close relationships. Over the past several decades, a handful of studies of lying in everyday life have been published (","author":[{"dropping-particle":"","family":"DePaulo","given":"Bella M","non-dropping-particle":"","parse-names":false,"suffix":""},{"dropping-particle":"","family":"Kashy","given":"Deborah A","non-dropping-particle":"","parse-names":false,"suffix":""},{"dropping-particle":"","family":"Dahne","given":"Hope","non-dropping-particle":"","parse-names":false,"suffix":""},{"dropping-particle":"","family":"Epstein","given":"Jennifer","non-dropping-particle":"","parse-names":false,"suffix":""},{"dropping-particle":"","family":"Hairfield","given":"Joan","non-dropping-particle":"","parse-names":false,"suffix":""},{"dropping-particle":"","family":"Kirkendol","given":"Susan","non-dropping-particle":"","parse-names":false,"suffix":""},{"dropping-particle":"","family":"Prescott","given":"Carol","non-dropping-particle":"","parse-names":false,"suffix":""},{"dropping-particle":"","family":"Reeves","given":"Sondra","non-dropping-particle":"","parse-names":false,"suffix":""},{"dropping-particle":"","family":"Smith","given":"Carissa","non-dropping-particle":"","parse-names":false,"suffix":""}],"id":"ITEM-1","issue":"1","issued":{"date-parts":[["1998"]]},"page":"63-79","title":"Everyday lies in close and casual relationships","type":"article-journal","volume":"74"},"uris":["http://www.mendeley.com/documents/?uuid=af2bbe84-8230-3f0e-8309-916e83021006"]}],"mendeley":{"formattedCitation":"(DePaulo et al., 1998)","manualFormatting":"(e.g. DePaulo et al., 1998)","plainTextFormattedCitation":"(DePaulo et al., 1998)","previouslyFormattedCitation":"(DePaulo et al., 1998)"},"properties":{"noteIndex":0},"schema":"https://github.com/citation-style-language/schema/raw/master/csl-citation.json"}</w:instrText>
      </w:r>
      <w:r w:rsidR="00620B03" w:rsidRPr="00D93FA4">
        <w:rPr>
          <w:rFonts w:ascii="Garamond" w:hAnsi="Garamond"/>
        </w:rPr>
        <w:fldChar w:fldCharType="separate"/>
      </w:r>
      <w:r w:rsidR="00620B03" w:rsidRPr="00D93FA4">
        <w:rPr>
          <w:rFonts w:ascii="Garamond" w:hAnsi="Garamond"/>
          <w:noProof/>
        </w:rPr>
        <w:t>(e.g. DePaulo et al., 1998)</w:t>
      </w:r>
      <w:r w:rsidR="00620B03" w:rsidRPr="00D93FA4">
        <w:rPr>
          <w:rFonts w:ascii="Garamond" w:hAnsi="Garamond"/>
        </w:rPr>
        <w:fldChar w:fldCharType="end"/>
      </w:r>
      <w:r w:rsidR="00227BC7" w:rsidRPr="00D93FA4">
        <w:rPr>
          <w:rFonts w:ascii="Garamond" w:hAnsi="Garamond"/>
        </w:rPr>
        <w:t xml:space="preserve">. While it has the downside of relying upon self-reports, this method avoids the most problematic feature of the helping studies: the social interactions in question spanned the participant’s entire social </w:t>
      </w:r>
      <w:proofErr w:type="gramStart"/>
      <w:r w:rsidR="00227BC7" w:rsidRPr="00D93FA4">
        <w:rPr>
          <w:rFonts w:ascii="Garamond" w:hAnsi="Garamond"/>
        </w:rPr>
        <w:t>network, and</w:t>
      </w:r>
      <w:proofErr w:type="gramEnd"/>
      <w:r w:rsidR="00227BC7" w:rsidRPr="00D93FA4">
        <w:rPr>
          <w:rFonts w:ascii="Garamond" w:hAnsi="Garamond"/>
        </w:rPr>
        <w:t xml:space="preserve"> did not just involve strangers.</w:t>
      </w:r>
      <w:r w:rsidR="00620B03" w:rsidRPr="00D93FA4">
        <w:rPr>
          <w:rFonts w:ascii="Garamond" w:hAnsi="Garamond"/>
        </w:rPr>
        <w:t xml:space="preserve"> Overall, these studies tend to find that lying is relatively common, but that most of these lies are rated as less serious </w:t>
      </w:r>
      <w:r w:rsidR="00620B03" w:rsidRPr="00D93FA4">
        <w:rPr>
          <w:rFonts w:ascii="Garamond" w:hAnsi="Garamond"/>
        </w:rPr>
        <w:fldChar w:fldCharType="begin" w:fldLock="1"/>
      </w:r>
      <w:r w:rsidR="006A543D">
        <w:rPr>
          <w:rFonts w:ascii="Garamond" w:hAnsi="Garamond"/>
        </w:rPr>
        <w:instrText>ADDIN CSL_CITATION {"citationItems":[{"id":"ITEM-1","itemData":{"author":[{"dropping-particle":"","family":"DePaulo","given":"Bella M","non-dropping-particle":"","parse-names":false,"suffix":""}],"container-title":"The social psychology of good and evil","editor":[{"dropping-particle":"","family":"Miller","given":"A.G.","non-dropping-particle":"","parse-names":false,"suffix":""}],"id":"ITEM-1","issued":{"date-parts":[["2004"]]},"page":"303-326","publisher":"Guilford Press","publisher-place":"New York","title":"The many faces of lies","type":"chapter"},"uris":["http://www.mendeley.com/documents/?uuid=aa2856ec-6e2d-49d2-91be-48b828d65a01"]}],"mendeley":{"formattedCitation":"(DePaulo, 2004)","plainTextFormattedCitation":"(DePaulo, 2004)","previouslyFormattedCitation":"(DePaulo, 2004)"},"properties":{"noteIndex":0},"schema":"https://github.com/citation-style-language/schema/raw/master/csl-citation.json"}</w:instrText>
      </w:r>
      <w:r w:rsidR="00620B03" w:rsidRPr="00D93FA4">
        <w:rPr>
          <w:rFonts w:ascii="Garamond" w:hAnsi="Garamond"/>
        </w:rPr>
        <w:fldChar w:fldCharType="separate"/>
      </w:r>
      <w:r w:rsidR="00620B03" w:rsidRPr="00D93FA4">
        <w:rPr>
          <w:rFonts w:ascii="Garamond" w:hAnsi="Garamond"/>
          <w:noProof/>
        </w:rPr>
        <w:t>(DePaulo, 2004)</w:t>
      </w:r>
      <w:r w:rsidR="00620B03" w:rsidRPr="00D93FA4">
        <w:rPr>
          <w:rFonts w:ascii="Garamond" w:hAnsi="Garamond"/>
        </w:rPr>
        <w:fldChar w:fldCharType="end"/>
      </w:r>
      <w:r w:rsidR="00620B03" w:rsidRPr="00D93FA4">
        <w:rPr>
          <w:rFonts w:ascii="Garamond" w:hAnsi="Garamond"/>
        </w:rPr>
        <w:t xml:space="preserve">. Crucially, the vast majority of these less serious lies are told to casual acquaintances, rather than close friends or relatives. Moreover, lies told to close friends and family members tended to be viewed as much more serious, and were experienced as more distressing </w:t>
      </w:r>
      <w:r w:rsidR="00620B03" w:rsidRPr="00D93FA4">
        <w:rPr>
          <w:rFonts w:ascii="Garamond" w:hAnsi="Garamond"/>
        </w:rPr>
        <w:fldChar w:fldCharType="begin" w:fldLock="1"/>
      </w:r>
      <w:r w:rsidR="00105739" w:rsidRPr="00D93FA4">
        <w:rPr>
          <w:rFonts w:ascii="Garamond" w:hAnsi="Garamond"/>
        </w:rPr>
        <w:instrText>ADDIN CSL_CITATION {"citationItems":[{"id":"ITEM-1","itemData":{"abstract":"In 2 diary studies, 77 undergraduates and 70 community members recorded their social interactions and lies for a week. Because lying violates the openness and authenticity that people value in their close relationships, we predicted (and found) that participants would tell fewer lies per social interaction to the people to whom they felt closer and would feel more uncomfortable when they did lie to those people. Because altruistic lies can communicate caring, we also predicted (and found) that relatively more of the lies told to best friends and friends would be altruistic than self-serving, whereas the reverse would be true of lies told to acquaintances and strangers. Also consistent with predictions, lies told to closer partners were more often discovered. To understand the role of lying in close and casual relationships , it may be important to understand both the nature of the lies that are told in everyday life and the nature of close relationships. Over the past several decades, a handful of studies of lying in everyday life have been published (","author":[{"dropping-particle":"","family":"DePaulo","given":"Bella M","non-dropping-particle":"","parse-names":false,"suffix":""},{"dropping-particle":"","family":"Kashy","given":"Deborah A","non-dropping-particle":"","parse-names":false,"suffix":""},{"dropping-particle":"","family":"Dahne","given":"Hope","non-dropping-particle":"","parse-names":false,"suffix":""},{"dropping-particle":"","family":"Epstein","given":"Jennifer","non-dropping-particle":"","parse-names":false,"suffix":""},{"dropping-particle":"","family":"Hairfield","given":"Joan","non-dropping-particle":"","parse-names":false,"suffix":""},{"dropping-particle":"","family":"Kirkendol","given":"Susan","non-dropping-particle":"","parse-names":false,"suffix":""},{"dropping-particle":"","family":"Prescott","given":"Carol","non-dropping-particle":"","parse-names":false,"suffix":""},{"dropping-particle":"","family":"Reeves","given":"Sondra","non-dropping-particle":"","parse-names":false,"suffix":""},{"dropping-particle":"","family":"Smith","given":"Carissa","non-dropping-particle":"","parse-names":false,"suffix":""}],"id":"ITEM-1","issue":"1","issued":{"date-parts":[["1998"]]},"page":"63-79","title":"Everyday lies in close and casual relationships","type":"article-journal","volume":"74"},"uris":["http://www.mendeley.com/documents/?uuid=af2bbe84-8230-3f0e-8309-916e83021006"]}],"mendeley":{"formattedCitation":"(DePaulo et al., 1998)","plainTextFormattedCitation":"(DePaulo et al., 1998)","previouslyFormattedCitation":"(DePaulo et al., 1998)"},"properties":{"noteIndex":0},"schema":"https://github.com/citation-style-language/schema/raw/master/csl-citation.json"}</w:instrText>
      </w:r>
      <w:r w:rsidR="00620B03" w:rsidRPr="00D93FA4">
        <w:rPr>
          <w:rFonts w:ascii="Garamond" w:hAnsi="Garamond"/>
        </w:rPr>
        <w:fldChar w:fldCharType="separate"/>
      </w:r>
      <w:r w:rsidR="00620B03" w:rsidRPr="00D93FA4">
        <w:rPr>
          <w:rFonts w:ascii="Garamond" w:hAnsi="Garamond"/>
          <w:noProof/>
        </w:rPr>
        <w:t>(DePaulo et al., 1998)</w:t>
      </w:r>
      <w:r w:rsidR="00620B03" w:rsidRPr="00D93FA4">
        <w:rPr>
          <w:rFonts w:ascii="Garamond" w:hAnsi="Garamond"/>
        </w:rPr>
        <w:fldChar w:fldCharType="end"/>
      </w:r>
      <w:r w:rsidR="00441E27" w:rsidRPr="00D93FA4">
        <w:rPr>
          <w:rFonts w:ascii="Garamond" w:hAnsi="Garamond"/>
        </w:rPr>
        <w:t xml:space="preserve">. </w:t>
      </w:r>
      <w:r w:rsidR="00B01038" w:rsidRPr="00D93FA4">
        <w:rPr>
          <w:rFonts w:ascii="Garamond" w:hAnsi="Garamond"/>
        </w:rPr>
        <w:t>This data suggests</w:t>
      </w:r>
      <w:r w:rsidR="00441E27" w:rsidRPr="00D93FA4">
        <w:rPr>
          <w:rFonts w:ascii="Garamond" w:hAnsi="Garamond"/>
        </w:rPr>
        <w:t xml:space="preserve"> the</w:t>
      </w:r>
      <w:r w:rsidR="00B01038" w:rsidRPr="00D93FA4">
        <w:rPr>
          <w:rFonts w:ascii="Garamond" w:hAnsi="Garamond"/>
        </w:rPr>
        <w:t xml:space="preserve"> tacit</w:t>
      </w:r>
      <w:r w:rsidR="00441E27" w:rsidRPr="00D93FA4">
        <w:rPr>
          <w:rFonts w:ascii="Garamond" w:hAnsi="Garamond"/>
        </w:rPr>
        <w:t xml:space="preserve"> standards of honesty that people hold themselves to are </w:t>
      </w:r>
      <w:r w:rsidR="00B01038" w:rsidRPr="00D93FA4">
        <w:rPr>
          <w:rFonts w:ascii="Garamond" w:hAnsi="Garamond"/>
        </w:rPr>
        <w:t>indeed</w:t>
      </w:r>
      <w:r w:rsidR="00441E27" w:rsidRPr="00D93FA4">
        <w:rPr>
          <w:rFonts w:ascii="Garamond" w:hAnsi="Garamond"/>
        </w:rPr>
        <w:t xml:space="preserve"> modulated by </w:t>
      </w:r>
      <w:r w:rsidR="00B01038" w:rsidRPr="00D93FA4">
        <w:rPr>
          <w:rFonts w:ascii="Garamond" w:hAnsi="Garamond"/>
        </w:rPr>
        <w:t xml:space="preserve">social scope: people think it is </w:t>
      </w:r>
      <w:r w:rsidR="00B03907">
        <w:rPr>
          <w:rFonts w:ascii="Garamond" w:hAnsi="Garamond"/>
        </w:rPr>
        <w:t>more dishonest</w:t>
      </w:r>
      <w:r w:rsidR="00B01038" w:rsidRPr="00D93FA4">
        <w:rPr>
          <w:rFonts w:ascii="Garamond" w:hAnsi="Garamond"/>
        </w:rPr>
        <w:t xml:space="preserve"> to lie to more proximal members of one’s social network, and they adjust </w:t>
      </w:r>
      <w:r w:rsidR="00105739" w:rsidRPr="00D93FA4">
        <w:rPr>
          <w:rFonts w:ascii="Garamond" w:hAnsi="Garamond"/>
        </w:rPr>
        <w:t xml:space="preserve">their honesty-relevant behavior accordingly. </w:t>
      </w:r>
    </w:p>
    <w:p w14:paraId="46A677D6" w14:textId="77777777" w:rsidR="00943B33" w:rsidRPr="00D93FA4" w:rsidRDefault="00943B33" w:rsidP="00C12168">
      <w:pPr>
        <w:spacing w:line="288" w:lineRule="auto"/>
        <w:rPr>
          <w:rFonts w:ascii="Garamond" w:hAnsi="Garamond"/>
        </w:rPr>
      </w:pPr>
    </w:p>
    <w:p w14:paraId="7B5038C9" w14:textId="50C04F8C" w:rsidR="00943B33" w:rsidRPr="00D93FA4" w:rsidRDefault="00422C0F" w:rsidP="00C12168">
      <w:pPr>
        <w:spacing w:line="288" w:lineRule="auto"/>
        <w:rPr>
          <w:rFonts w:ascii="Garamond" w:hAnsi="Garamond"/>
          <w:b/>
        </w:rPr>
      </w:pPr>
      <w:r>
        <w:rPr>
          <w:rFonts w:ascii="Garamond" w:hAnsi="Garamond"/>
          <w:b/>
        </w:rPr>
        <w:t>5</w:t>
      </w:r>
      <w:r w:rsidR="00943B33" w:rsidRPr="00D93FA4">
        <w:rPr>
          <w:rFonts w:ascii="Garamond" w:hAnsi="Garamond"/>
          <w:b/>
        </w:rPr>
        <w:t>. Conclusion</w:t>
      </w:r>
    </w:p>
    <w:p w14:paraId="71D9A75E" w14:textId="77777777" w:rsidR="001E49BF" w:rsidRPr="00D93FA4" w:rsidRDefault="001E49BF" w:rsidP="001E49BF">
      <w:pPr>
        <w:spacing w:line="288" w:lineRule="auto"/>
        <w:rPr>
          <w:rFonts w:ascii="Garamond" w:hAnsi="Garamond"/>
        </w:rPr>
      </w:pPr>
    </w:p>
    <w:p w14:paraId="345902FB" w14:textId="19FFA513" w:rsidR="00422C0F" w:rsidRDefault="001E49BF" w:rsidP="001E49BF">
      <w:pPr>
        <w:spacing w:line="288" w:lineRule="auto"/>
        <w:rPr>
          <w:rFonts w:ascii="Garamond" w:hAnsi="Garamond"/>
        </w:rPr>
      </w:pPr>
      <w:r w:rsidRPr="00D93FA4">
        <w:rPr>
          <w:rFonts w:ascii="Garamond" w:hAnsi="Garamond"/>
        </w:rPr>
        <w:t xml:space="preserve">Recent evidence from moral psychology suggests that moral character judgments are a pervasive feature of our everyday social cognition. The MTT raises a serious challenge to the epistemic reliability of these judgments. In response to this challenge, I have made the case that 1) we have good reason to believe that ordinary moral character judgments reliably track real psychological properties of individuals, and </w:t>
      </w:r>
      <w:r w:rsidR="00422C0F">
        <w:rPr>
          <w:rFonts w:ascii="Garamond" w:hAnsi="Garamond"/>
        </w:rPr>
        <w:t xml:space="preserve">2) that the evidence upon which the MTT is based is not representative of normal moral behavior. </w:t>
      </w:r>
      <w:r w:rsidRPr="00D93FA4">
        <w:rPr>
          <w:rFonts w:ascii="Garamond" w:hAnsi="Garamond"/>
        </w:rPr>
        <w:t>Thus, the challenge from the MTT is diff</w:t>
      </w:r>
      <w:r w:rsidR="00AE7443">
        <w:rPr>
          <w:rFonts w:ascii="Garamond" w:hAnsi="Garamond"/>
        </w:rPr>
        <w:t>used.</w:t>
      </w:r>
    </w:p>
    <w:p w14:paraId="7F6C8B9C" w14:textId="0234EB58" w:rsidR="00432624" w:rsidRDefault="00432624" w:rsidP="001E49BF">
      <w:pPr>
        <w:spacing w:line="288" w:lineRule="auto"/>
        <w:rPr>
          <w:rFonts w:ascii="Garamond" w:hAnsi="Garamond"/>
        </w:rPr>
      </w:pPr>
    </w:p>
    <w:p w14:paraId="43353243" w14:textId="7D4D791F" w:rsidR="00432624" w:rsidRDefault="00432624" w:rsidP="001E49BF">
      <w:pPr>
        <w:spacing w:line="288" w:lineRule="auto"/>
        <w:rPr>
          <w:rFonts w:ascii="Garamond" w:hAnsi="Garamond"/>
        </w:rPr>
      </w:pPr>
      <w:r>
        <w:rPr>
          <w:rFonts w:ascii="Garamond" w:hAnsi="Garamond"/>
        </w:rPr>
        <w:t>Though situationism has not been the primary focus of this paper, it is worth noting that proponents of that view should also predict disagreement in our moral character judgments,</w:t>
      </w:r>
      <w:r w:rsidR="00CD2123">
        <w:rPr>
          <w:rFonts w:ascii="Garamond" w:hAnsi="Garamond"/>
        </w:rPr>
        <w:t xml:space="preserve"> given </w:t>
      </w:r>
      <w:r w:rsidR="00CD2123">
        <w:rPr>
          <w:rFonts w:ascii="Garamond" w:hAnsi="Garamond"/>
        </w:rPr>
        <w:lastRenderedPageBreak/>
        <w:t>their views about the inconsistency of moral behavior. Situationism</w:t>
      </w:r>
      <w:r>
        <w:rPr>
          <w:rFonts w:ascii="Garamond" w:hAnsi="Garamond"/>
        </w:rPr>
        <w:t xml:space="preserve"> a</w:t>
      </w:r>
      <w:r w:rsidR="00CD2123">
        <w:rPr>
          <w:rFonts w:ascii="Garamond" w:hAnsi="Garamond"/>
        </w:rPr>
        <w:t>lso</w:t>
      </w:r>
      <w:r>
        <w:rPr>
          <w:rFonts w:ascii="Garamond" w:hAnsi="Garamond"/>
        </w:rPr>
        <w:t xml:space="preserve"> </w:t>
      </w:r>
      <w:r w:rsidR="00CD2123">
        <w:rPr>
          <w:rFonts w:ascii="Garamond" w:hAnsi="Garamond"/>
        </w:rPr>
        <w:t>draws support from experiments conducted in contexts of low or zero acquaintance. Thus, many of the arguments in this paper undermine the epistemic implications of situationism as well as</w:t>
      </w:r>
      <w:r w:rsidR="00471011">
        <w:rPr>
          <w:rFonts w:ascii="Garamond" w:hAnsi="Garamond"/>
        </w:rPr>
        <w:t xml:space="preserve"> those of</w:t>
      </w:r>
      <w:r w:rsidR="00CD2123">
        <w:rPr>
          <w:rFonts w:ascii="Garamond" w:hAnsi="Garamond"/>
        </w:rPr>
        <w:t xml:space="preserve"> the MTT. In general, the consistency with which ordinary folk agree in their moral character judgments will be problematic for any view that posits a mismatch between our moral trait concepts and the moral traits that people actually possess. </w:t>
      </w:r>
    </w:p>
    <w:p w14:paraId="1D1A2829" w14:textId="7D7DD01B" w:rsidR="007426B5" w:rsidRPr="00D93FA4" w:rsidRDefault="007426B5" w:rsidP="001E49BF">
      <w:pPr>
        <w:spacing w:line="288" w:lineRule="auto"/>
        <w:rPr>
          <w:rFonts w:ascii="Garamond" w:hAnsi="Garamond"/>
        </w:rPr>
      </w:pPr>
    </w:p>
    <w:p w14:paraId="70A84CC0" w14:textId="44037ABA" w:rsidR="006949E7" w:rsidRPr="00D93FA4" w:rsidRDefault="001E49BF" w:rsidP="00C12168">
      <w:pPr>
        <w:spacing w:line="288" w:lineRule="auto"/>
        <w:rPr>
          <w:rFonts w:ascii="Garamond" w:hAnsi="Garamond"/>
        </w:rPr>
      </w:pPr>
      <w:r w:rsidRPr="00D93FA4">
        <w:rPr>
          <w:rFonts w:ascii="Garamond" w:hAnsi="Garamond"/>
        </w:rPr>
        <w:t>This discussion has also shed some light on the nature of everyday moral character judgment</w:t>
      </w:r>
      <w:r w:rsidR="001A0DAE">
        <w:rPr>
          <w:rFonts w:ascii="Garamond" w:hAnsi="Garamond"/>
        </w:rPr>
        <w:t xml:space="preserve">. When we judge </w:t>
      </w:r>
      <w:proofErr w:type="gramStart"/>
      <w:r w:rsidR="001A0DAE">
        <w:rPr>
          <w:rFonts w:ascii="Garamond" w:hAnsi="Garamond"/>
        </w:rPr>
        <w:t>someone</w:t>
      </w:r>
      <w:proofErr w:type="gramEnd"/>
      <w:r w:rsidR="001A0DAE">
        <w:rPr>
          <w:rFonts w:ascii="Garamond" w:hAnsi="Garamond"/>
        </w:rPr>
        <w:t xml:space="preserve"> we know </w:t>
      </w:r>
      <w:r w:rsidR="008568F3">
        <w:rPr>
          <w:rFonts w:ascii="Garamond" w:hAnsi="Garamond"/>
        </w:rPr>
        <w:t>to be</w:t>
      </w:r>
      <w:r w:rsidR="001A0DAE">
        <w:rPr>
          <w:rFonts w:ascii="Garamond" w:hAnsi="Garamond"/>
        </w:rPr>
        <w:t xml:space="preserve"> virtuous or vicious, </w:t>
      </w:r>
      <w:r w:rsidR="008568F3">
        <w:rPr>
          <w:rFonts w:ascii="Garamond" w:hAnsi="Garamond"/>
        </w:rPr>
        <w:t>the</w:t>
      </w:r>
      <w:r w:rsidR="001A0DAE">
        <w:rPr>
          <w:rFonts w:ascii="Garamond" w:hAnsi="Garamond"/>
        </w:rPr>
        <w:t xml:space="preserve"> standard of comparison</w:t>
      </w:r>
      <w:r w:rsidR="008568F3">
        <w:rPr>
          <w:rFonts w:ascii="Garamond" w:hAnsi="Garamond"/>
        </w:rPr>
        <w:t xml:space="preserve"> we employ</w:t>
      </w:r>
      <w:r w:rsidR="001A0DAE">
        <w:rPr>
          <w:rFonts w:ascii="Garamond" w:hAnsi="Garamond"/>
        </w:rPr>
        <w:t xml:space="preserve"> is typically </w:t>
      </w:r>
      <w:r w:rsidR="00B94435">
        <w:rPr>
          <w:rFonts w:ascii="Garamond" w:hAnsi="Garamond"/>
        </w:rPr>
        <w:t>tied</w:t>
      </w:r>
      <w:r w:rsidR="001A0DAE">
        <w:rPr>
          <w:rFonts w:ascii="Garamond" w:hAnsi="Garamond"/>
        </w:rPr>
        <w:t xml:space="preserve"> to the set of </w:t>
      </w:r>
      <w:r w:rsidR="005560F9">
        <w:rPr>
          <w:rFonts w:ascii="Garamond" w:hAnsi="Garamond"/>
        </w:rPr>
        <w:t>social contexts</w:t>
      </w:r>
      <w:r w:rsidR="001A0DAE">
        <w:rPr>
          <w:rFonts w:ascii="Garamond" w:hAnsi="Garamond"/>
        </w:rPr>
        <w:t xml:space="preserve"> that matter most to us in everyday life. </w:t>
      </w:r>
      <w:r w:rsidR="005560F9">
        <w:rPr>
          <w:rFonts w:ascii="Garamond" w:hAnsi="Garamond"/>
        </w:rPr>
        <w:t>By such standards</w:t>
      </w:r>
      <w:r w:rsidR="001A0DAE">
        <w:rPr>
          <w:rFonts w:ascii="Garamond" w:hAnsi="Garamond"/>
        </w:rPr>
        <w:t>, a person can count as compassionate or honest as long as they are compassionate or honest within their immediate social network.</w:t>
      </w:r>
      <w:r w:rsidR="005560F9">
        <w:rPr>
          <w:rFonts w:ascii="Garamond" w:hAnsi="Garamond"/>
        </w:rPr>
        <w:t xml:space="preserve"> With respect to these standards, our moral character judgments </w:t>
      </w:r>
      <w:r w:rsidR="00F4681F">
        <w:rPr>
          <w:rFonts w:ascii="Garamond" w:hAnsi="Garamond"/>
        </w:rPr>
        <w:t>appear to be</w:t>
      </w:r>
      <w:r w:rsidR="005560F9">
        <w:rPr>
          <w:rFonts w:ascii="Garamond" w:hAnsi="Garamond"/>
        </w:rPr>
        <w:t xml:space="preserve"> quite reliable</w:t>
      </w:r>
      <w:r w:rsidR="00F4681F">
        <w:rPr>
          <w:rFonts w:ascii="Garamond" w:hAnsi="Garamond"/>
        </w:rPr>
        <w:t>, and are even predictive of important life outcomes.</w:t>
      </w:r>
      <w:r w:rsidR="005560F9">
        <w:rPr>
          <w:rFonts w:ascii="Garamond" w:hAnsi="Garamond"/>
        </w:rPr>
        <w:t xml:space="preserve"> </w:t>
      </w:r>
      <w:r w:rsidR="00BE7C08">
        <w:rPr>
          <w:rFonts w:ascii="Garamond" w:hAnsi="Garamond"/>
        </w:rPr>
        <w:t>However,</w:t>
      </w:r>
      <w:r w:rsidR="005560F9">
        <w:rPr>
          <w:rFonts w:ascii="Garamond" w:hAnsi="Garamond"/>
        </w:rPr>
        <w:t xml:space="preserve"> it is </w:t>
      </w:r>
      <w:r w:rsidR="00F4681F">
        <w:rPr>
          <w:rFonts w:ascii="Garamond" w:hAnsi="Garamond"/>
        </w:rPr>
        <w:t>likely</w:t>
      </w:r>
      <w:r w:rsidR="005560F9">
        <w:rPr>
          <w:rFonts w:ascii="Garamond" w:hAnsi="Garamond"/>
        </w:rPr>
        <w:t xml:space="preserve"> that our judgments </w:t>
      </w:r>
      <w:r w:rsidR="00F4681F">
        <w:rPr>
          <w:rFonts w:ascii="Garamond" w:hAnsi="Garamond"/>
        </w:rPr>
        <w:t>are less reliable when evaluating how far a person’s compassion extends beyond these social contexts. Perhaps some of the compassionate people we know might continue to reliably manifest their compassion even in contexts of zero-acquaintance; for other people, manifestations of compassion might be more fragile, and prone to</w:t>
      </w:r>
      <w:r w:rsidR="00BC5CCC">
        <w:rPr>
          <w:rFonts w:ascii="Garamond" w:hAnsi="Garamond"/>
        </w:rPr>
        <w:t xml:space="preserve"> the effects of</w:t>
      </w:r>
      <w:r w:rsidR="00F4681F">
        <w:rPr>
          <w:rFonts w:ascii="Garamond" w:hAnsi="Garamond"/>
        </w:rPr>
        <w:t xml:space="preserve"> enhancers and inhibitors like guilt, shame, and mood</w:t>
      </w:r>
      <w:r w:rsidR="005B765F">
        <w:rPr>
          <w:rFonts w:ascii="Garamond" w:hAnsi="Garamond"/>
        </w:rPr>
        <w:t xml:space="preserve">, as the MTT has convincingly argued. </w:t>
      </w:r>
      <w:r w:rsidR="008568F3">
        <w:rPr>
          <w:rFonts w:ascii="Garamond" w:hAnsi="Garamond"/>
        </w:rPr>
        <w:t>T</w:t>
      </w:r>
      <w:r w:rsidR="005B765F">
        <w:rPr>
          <w:rFonts w:ascii="Garamond" w:hAnsi="Garamond"/>
        </w:rPr>
        <w:t xml:space="preserve">his only </w:t>
      </w:r>
      <w:r w:rsidR="008568F3">
        <w:rPr>
          <w:rFonts w:ascii="Garamond" w:hAnsi="Garamond"/>
        </w:rPr>
        <w:t>reveals</w:t>
      </w:r>
      <w:r w:rsidR="005B765F">
        <w:rPr>
          <w:rFonts w:ascii="Garamond" w:hAnsi="Garamond"/>
        </w:rPr>
        <w:t xml:space="preserve"> the limits of ordinary moral character judgment</w:t>
      </w:r>
      <w:r w:rsidR="008568F3">
        <w:rPr>
          <w:rFonts w:ascii="Garamond" w:hAnsi="Garamond"/>
        </w:rPr>
        <w:t>, however; in the everyday contexts that matter most to us, our moral character judgments can be trusted to tell us what we need to know.</w:t>
      </w:r>
      <w:r w:rsidRPr="00557332">
        <w:rPr>
          <w:rStyle w:val="FootnoteReference"/>
        </w:rPr>
        <w:footnoteReference w:id="9"/>
      </w:r>
      <w:r w:rsidR="006949E7" w:rsidRPr="00D93FA4">
        <w:rPr>
          <w:rFonts w:ascii="Garamond" w:hAnsi="Garamond"/>
        </w:rPr>
        <w:br w:type="page"/>
      </w:r>
    </w:p>
    <w:p w14:paraId="3D1160AD" w14:textId="38D12958" w:rsidR="00720F75" w:rsidRPr="00720F75" w:rsidRDefault="00720F75" w:rsidP="00B93677">
      <w:pPr>
        <w:widowControl w:val="0"/>
        <w:autoSpaceDE w:val="0"/>
        <w:autoSpaceDN w:val="0"/>
        <w:adjustRightInd w:val="0"/>
        <w:ind w:left="480" w:hanging="480"/>
        <w:rPr>
          <w:rFonts w:ascii="Garamond" w:hAnsi="Garamond"/>
          <w:b/>
        </w:rPr>
      </w:pPr>
      <w:r w:rsidRPr="00720F75">
        <w:rPr>
          <w:rFonts w:ascii="Garamond" w:hAnsi="Garamond"/>
          <w:b/>
        </w:rPr>
        <w:lastRenderedPageBreak/>
        <w:t>References</w:t>
      </w:r>
    </w:p>
    <w:p w14:paraId="4B2BDB7A" w14:textId="77777777" w:rsidR="00720F75" w:rsidRDefault="00720F75" w:rsidP="00B93677">
      <w:pPr>
        <w:widowControl w:val="0"/>
        <w:autoSpaceDE w:val="0"/>
        <w:autoSpaceDN w:val="0"/>
        <w:adjustRightInd w:val="0"/>
        <w:ind w:left="480" w:hanging="480"/>
        <w:rPr>
          <w:rFonts w:ascii="Garamond" w:hAnsi="Garamond"/>
        </w:rPr>
      </w:pPr>
    </w:p>
    <w:p w14:paraId="4B897757" w14:textId="27DFA87B" w:rsidR="00B76C49" w:rsidRPr="00B76C49" w:rsidRDefault="005378E6" w:rsidP="00B76C49">
      <w:pPr>
        <w:widowControl w:val="0"/>
        <w:autoSpaceDE w:val="0"/>
        <w:autoSpaceDN w:val="0"/>
        <w:adjustRightInd w:val="0"/>
        <w:ind w:left="480" w:hanging="480"/>
        <w:rPr>
          <w:rFonts w:ascii="Garamond" w:hAnsi="Garamond" w:cs="Times New Roman"/>
          <w:noProof/>
        </w:rPr>
      </w:pPr>
      <w:r w:rsidRPr="00D93FA4">
        <w:rPr>
          <w:rFonts w:ascii="Garamond" w:hAnsi="Garamond"/>
        </w:rPr>
        <w:fldChar w:fldCharType="begin" w:fldLock="1"/>
      </w:r>
      <w:r w:rsidRPr="00D93FA4">
        <w:rPr>
          <w:rFonts w:ascii="Garamond" w:hAnsi="Garamond"/>
        </w:rPr>
        <w:instrText xml:space="preserve">ADDIN Mendeley Bibliography CSL_BIBLIOGRAPHY </w:instrText>
      </w:r>
      <w:r w:rsidRPr="00D93FA4">
        <w:rPr>
          <w:rFonts w:ascii="Garamond" w:hAnsi="Garamond"/>
        </w:rPr>
        <w:fldChar w:fldCharType="separate"/>
      </w:r>
      <w:r w:rsidR="00B76C49" w:rsidRPr="00B76C49">
        <w:rPr>
          <w:rFonts w:ascii="Garamond" w:hAnsi="Garamond" w:cs="Times New Roman"/>
          <w:noProof/>
        </w:rPr>
        <w:t xml:space="preserve">Albright, L., Dong, Q., Fang, X., Malloy, T. E., Kenny, D. A., Winquist, L., &amp; Yu, D. (1997). Cross-Cultural Consensus in Personality Judgments. </w:t>
      </w:r>
      <w:r w:rsidR="00B76C49" w:rsidRPr="00B76C49">
        <w:rPr>
          <w:rFonts w:ascii="Garamond" w:hAnsi="Garamond" w:cs="Times New Roman"/>
          <w:i/>
          <w:iCs/>
          <w:noProof/>
        </w:rPr>
        <w:t>Journal of Personality and Social Psychology</w:t>
      </w:r>
      <w:r w:rsidR="00B76C49" w:rsidRPr="00B76C49">
        <w:rPr>
          <w:rFonts w:ascii="Garamond" w:hAnsi="Garamond" w:cs="Times New Roman"/>
          <w:noProof/>
        </w:rPr>
        <w:t xml:space="preserve">, </w:t>
      </w:r>
      <w:r w:rsidR="00B76C49" w:rsidRPr="00B76C49">
        <w:rPr>
          <w:rFonts w:ascii="Garamond" w:hAnsi="Garamond" w:cs="Times New Roman"/>
          <w:i/>
          <w:iCs/>
          <w:noProof/>
        </w:rPr>
        <w:t>72</w:t>
      </w:r>
      <w:r w:rsidR="00B76C49" w:rsidRPr="00B76C49">
        <w:rPr>
          <w:rFonts w:ascii="Garamond" w:hAnsi="Garamond" w:cs="Times New Roman"/>
          <w:noProof/>
        </w:rPr>
        <w:t>(3), 558–569.</w:t>
      </w:r>
    </w:p>
    <w:p w14:paraId="73B415FA"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Alfano, M. (n.d.). A plague on both your houses: Virtue theory after situationism and repligate. </w:t>
      </w:r>
      <w:r w:rsidRPr="00B76C49">
        <w:rPr>
          <w:rFonts w:ascii="Garamond" w:hAnsi="Garamond" w:cs="Times New Roman"/>
          <w:i/>
          <w:iCs/>
          <w:noProof/>
        </w:rPr>
        <w:t>Teoria</w:t>
      </w:r>
      <w:r w:rsidRPr="00B76C49">
        <w:rPr>
          <w:rFonts w:ascii="Garamond" w:hAnsi="Garamond" w:cs="Times New Roman"/>
          <w:noProof/>
        </w:rPr>
        <w:t>.</w:t>
      </w:r>
    </w:p>
    <w:p w14:paraId="5EBBFBB3"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Alfano, M. (2011). Explaining Away Intuitions About Traits: Why Virtue Ethics Seems Plausible (Even if it Isn’t). </w:t>
      </w:r>
      <w:r w:rsidRPr="00B76C49">
        <w:rPr>
          <w:rFonts w:ascii="Garamond" w:hAnsi="Garamond" w:cs="Times New Roman"/>
          <w:i/>
          <w:iCs/>
          <w:noProof/>
        </w:rPr>
        <w:t>Review of Philosophy and Psychology</w:t>
      </w:r>
      <w:r w:rsidRPr="00B76C49">
        <w:rPr>
          <w:rFonts w:ascii="Garamond" w:hAnsi="Garamond" w:cs="Times New Roman"/>
          <w:noProof/>
        </w:rPr>
        <w:t xml:space="preserve">, </w:t>
      </w:r>
      <w:r w:rsidRPr="00B76C49">
        <w:rPr>
          <w:rFonts w:ascii="Garamond" w:hAnsi="Garamond" w:cs="Times New Roman"/>
          <w:i/>
          <w:iCs/>
          <w:noProof/>
        </w:rPr>
        <w:t>2</w:t>
      </w:r>
      <w:r w:rsidRPr="00B76C49">
        <w:rPr>
          <w:rFonts w:ascii="Garamond" w:hAnsi="Garamond" w:cs="Times New Roman"/>
          <w:noProof/>
        </w:rPr>
        <w:t>(1), 121–136.</w:t>
      </w:r>
    </w:p>
    <w:p w14:paraId="6CB3E0C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Alfano, M. (2013). </w:t>
      </w:r>
      <w:r w:rsidRPr="00B76C49">
        <w:rPr>
          <w:rFonts w:ascii="Garamond" w:hAnsi="Garamond" w:cs="Times New Roman"/>
          <w:i/>
          <w:iCs/>
          <w:noProof/>
        </w:rPr>
        <w:t>Character as Moral Fiction</w:t>
      </w:r>
      <w:r w:rsidRPr="00B76C49">
        <w:rPr>
          <w:rFonts w:ascii="Garamond" w:hAnsi="Garamond" w:cs="Times New Roman"/>
          <w:noProof/>
        </w:rPr>
        <w:t>. Cambridge, UK: Cambridge University Press.</w:t>
      </w:r>
    </w:p>
    <w:p w14:paraId="4BC45CC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Allik, J., Realo, A., Mõttus, R., Borkenau, P., Kuppens, P., &amp; Hřebíčková, M. (2010). How People See Others Is Different From How People See Themselves: A Replicable Pattern Across Cultures.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99</w:t>
      </w:r>
      <w:r w:rsidRPr="00B76C49">
        <w:rPr>
          <w:rFonts w:ascii="Garamond" w:hAnsi="Garamond" w:cs="Times New Roman"/>
          <w:noProof/>
        </w:rPr>
        <w:t>(5), 870–882.</w:t>
      </w:r>
    </w:p>
    <w:p w14:paraId="472860F6"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Anscombe, G. E. M. (1958). Modern moral philosophy. </w:t>
      </w:r>
      <w:r w:rsidRPr="00B76C49">
        <w:rPr>
          <w:rFonts w:ascii="Garamond" w:hAnsi="Garamond" w:cs="Times New Roman"/>
          <w:i/>
          <w:iCs/>
          <w:noProof/>
        </w:rPr>
        <w:t>Philosophy</w:t>
      </w:r>
      <w:r w:rsidRPr="00B76C49">
        <w:rPr>
          <w:rFonts w:ascii="Garamond" w:hAnsi="Garamond" w:cs="Times New Roman"/>
          <w:noProof/>
        </w:rPr>
        <w:t xml:space="preserve">, </w:t>
      </w:r>
      <w:r w:rsidRPr="00B76C49">
        <w:rPr>
          <w:rFonts w:ascii="Garamond" w:hAnsi="Garamond" w:cs="Times New Roman"/>
          <w:i/>
          <w:iCs/>
          <w:noProof/>
        </w:rPr>
        <w:t>33</w:t>
      </w:r>
      <w:r w:rsidRPr="00B76C49">
        <w:rPr>
          <w:rFonts w:ascii="Garamond" w:hAnsi="Garamond" w:cs="Times New Roman"/>
          <w:noProof/>
        </w:rPr>
        <w:t>(124), 1–19.</w:t>
      </w:r>
    </w:p>
    <w:p w14:paraId="731CA45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Ashton, M. C., &amp; Lee, K. (2007). Empirical, theoretical, and practical advantages of the HEXACO model of personality structure. </w:t>
      </w:r>
      <w:r w:rsidRPr="00B76C49">
        <w:rPr>
          <w:rFonts w:ascii="Garamond" w:hAnsi="Garamond" w:cs="Times New Roman"/>
          <w:i/>
          <w:iCs/>
          <w:noProof/>
        </w:rPr>
        <w:t>Personality and Social Psychology Review</w:t>
      </w:r>
      <w:r w:rsidRPr="00B76C49">
        <w:rPr>
          <w:rFonts w:ascii="Garamond" w:hAnsi="Garamond" w:cs="Times New Roman"/>
          <w:noProof/>
        </w:rPr>
        <w:t xml:space="preserve">, </w:t>
      </w:r>
      <w:r w:rsidRPr="00B76C49">
        <w:rPr>
          <w:rFonts w:ascii="Garamond" w:hAnsi="Garamond" w:cs="Times New Roman"/>
          <w:i/>
          <w:iCs/>
          <w:noProof/>
        </w:rPr>
        <w:t>11</w:t>
      </w:r>
      <w:r w:rsidRPr="00B76C49">
        <w:rPr>
          <w:rFonts w:ascii="Garamond" w:hAnsi="Garamond" w:cs="Times New Roman"/>
          <w:noProof/>
        </w:rPr>
        <w:t>(2), 150–166.</w:t>
      </w:r>
    </w:p>
    <w:p w14:paraId="2CD8A74C"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Ashton, M. C., &amp; Lee, K. (2009). The HEXACO-60: A Short Measure of the Major Dimensions of Personality. </w:t>
      </w:r>
      <w:r w:rsidRPr="00B76C49">
        <w:rPr>
          <w:rFonts w:ascii="Garamond" w:hAnsi="Garamond" w:cs="Times New Roman"/>
          <w:i/>
          <w:iCs/>
          <w:noProof/>
        </w:rPr>
        <w:t>Journal of Personality Assessment</w:t>
      </w:r>
      <w:r w:rsidRPr="00B76C49">
        <w:rPr>
          <w:rFonts w:ascii="Garamond" w:hAnsi="Garamond" w:cs="Times New Roman"/>
          <w:noProof/>
        </w:rPr>
        <w:t xml:space="preserve">, </w:t>
      </w:r>
      <w:r w:rsidRPr="00B76C49">
        <w:rPr>
          <w:rFonts w:ascii="Garamond" w:hAnsi="Garamond" w:cs="Times New Roman"/>
          <w:i/>
          <w:iCs/>
          <w:noProof/>
        </w:rPr>
        <w:t>91</w:t>
      </w:r>
      <w:r w:rsidRPr="00B76C49">
        <w:rPr>
          <w:rFonts w:ascii="Garamond" w:hAnsi="Garamond" w:cs="Times New Roman"/>
          <w:noProof/>
        </w:rPr>
        <w:t>(4), 340–345.</w:t>
      </w:r>
    </w:p>
    <w:p w14:paraId="0E96C96E"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Ashton, M. C., &amp; Lee, K. (2010). Trait and source factors in HEXACO-PI-R self- and observer reports. </w:t>
      </w:r>
      <w:r w:rsidRPr="00B76C49">
        <w:rPr>
          <w:rFonts w:ascii="Garamond" w:hAnsi="Garamond" w:cs="Times New Roman"/>
          <w:i/>
          <w:iCs/>
          <w:noProof/>
        </w:rPr>
        <w:t>European Journal of Personality</w:t>
      </w:r>
      <w:r w:rsidRPr="00B76C49">
        <w:rPr>
          <w:rFonts w:ascii="Garamond" w:hAnsi="Garamond" w:cs="Times New Roman"/>
          <w:noProof/>
        </w:rPr>
        <w:t xml:space="preserve">, </w:t>
      </w:r>
      <w:r w:rsidRPr="00B76C49">
        <w:rPr>
          <w:rFonts w:ascii="Garamond" w:hAnsi="Garamond" w:cs="Times New Roman"/>
          <w:i/>
          <w:iCs/>
          <w:noProof/>
        </w:rPr>
        <w:t>24</w:t>
      </w:r>
      <w:r w:rsidRPr="00B76C49">
        <w:rPr>
          <w:rFonts w:ascii="Garamond" w:hAnsi="Garamond" w:cs="Times New Roman"/>
          <w:noProof/>
        </w:rPr>
        <w:t>(3), 278–289.</w:t>
      </w:r>
    </w:p>
    <w:p w14:paraId="49BA4AF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Ashton, M. C., Lee, K., de Vries, R. E., Perugini, M., Gnisci, A., &amp; Sergi, I. (2006). The HEXACO model of personality structure and indigenous lexical personality dimensions in Italian, Dutch, and English.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40</w:t>
      </w:r>
      <w:r w:rsidRPr="00B76C49">
        <w:rPr>
          <w:rFonts w:ascii="Garamond" w:hAnsi="Garamond" w:cs="Times New Roman"/>
          <w:noProof/>
        </w:rPr>
        <w:t>(6), 851–875.</w:t>
      </w:r>
    </w:p>
    <w:p w14:paraId="0ADBB77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Ashton, M. C., Lee, K., &amp; Goldberg, L. R. (2004). A hierarchical analysis of 1,710 English personality-descriptive adjectives.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87</w:t>
      </w:r>
      <w:r w:rsidRPr="00B76C49">
        <w:rPr>
          <w:rFonts w:ascii="Garamond" w:hAnsi="Garamond" w:cs="Times New Roman"/>
          <w:noProof/>
        </w:rPr>
        <w:t>(5), 707–721.</w:t>
      </w:r>
    </w:p>
    <w:p w14:paraId="2A18E9E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Batson, C. D., Batson, J. G., Griffitt, C. A., Barrientos, S., Brandt, J. R., Sprengelmeyer, P., &amp; Bayly, M. J. (1989). Negative-state relief and the empathy—altruism hypothesis.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56</w:t>
      </w:r>
      <w:r w:rsidRPr="00B76C49">
        <w:rPr>
          <w:rFonts w:ascii="Garamond" w:hAnsi="Garamond" w:cs="Times New Roman"/>
          <w:noProof/>
        </w:rPr>
        <w:t>(6), 922.</w:t>
      </w:r>
    </w:p>
    <w:p w14:paraId="18D20ED3"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Batson, C. D., Dyck, J., Brandt, J., Batson, J., Powell, A., &amp; McMaster, M. (1988). Five studies testing two new egoistic alternatives to the empathy-altruism hypothesis. </w:t>
      </w:r>
      <w:r w:rsidRPr="00B76C49">
        <w:rPr>
          <w:rFonts w:ascii="Garamond" w:hAnsi="Garamond" w:cs="Times New Roman"/>
          <w:i/>
          <w:iCs/>
          <w:noProof/>
        </w:rPr>
        <w:t>Journal of Personality and Social Psychology1</w:t>
      </w:r>
      <w:r w:rsidRPr="00B76C49">
        <w:rPr>
          <w:rFonts w:ascii="Garamond" w:hAnsi="Garamond" w:cs="Times New Roman"/>
          <w:noProof/>
        </w:rPr>
        <w:t xml:space="preserve">, </w:t>
      </w:r>
      <w:r w:rsidRPr="00B76C49">
        <w:rPr>
          <w:rFonts w:ascii="Garamond" w:hAnsi="Garamond" w:cs="Times New Roman"/>
          <w:i/>
          <w:iCs/>
          <w:noProof/>
        </w:rPr>
        <w:t>55</w:t>
      </w:r>
      <w:r w:rsidRPr="00B76C49">
        <w:rPr>
          <w:rFonts w:ascii="Garamond" w:hAnsi="Garamond" w:cs="Times New Roman"/>
          <w:noProof/>
        </w:rPr>
        <w:t>(1), 52–77.</w:t>
      </w:r>
    </w:p>
    <w:p w14:paraId="4D8F683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Baumard, N., André, J. B., &amp; Sperber, D. (2013). A mutualistic approach to morality: The evolution of fairness by partner choice. </w:t>
      </w:r>
      <w:r w:rsidRPr="00B76C49">
        <w:rPr>
          <w:rFonts w:ascii="Garamond" w:hAnsi="Garamond" w:cs="Times New Roman"/>
          <w:i/>
          <w:iCs/>
          <w:noProof/>
        </w:rPr>
        <w:t>Behavioral and Brain Sciences</w:t>
      </w:r>
      <w:r w:rsidRPr="00B76C49">
        <w:rPr>
          <w:rFonts w:ascii="Garamond" w:hAnsi="Garamond" w:cs="Times New Roman"/>
          <w:noProof/>
        </w:rPr>
        <w:t xml:space="preserve">, </w:t>
      </w:r>
      <w:r w:rsidRPr="00B76C49">
        <w:rPr>
          <w:rFonts w:ascii="Garamond" w:hAnsi="Garamond" w:cs="Times New Roman"/>
          <w:i/>
          <w:iCs/>
          <w:noProof/>
        </w:rPr>
        <w:t>36</w:t>
      </w:r>
      <w:r w:rsidRPr="00B76C49">
        <w:rPr>
          <w:rFonts w:ascii="Garamond" w:hAnsi="Garamond" w:cs="Times New Roman"/>
          <w:noProof/>
        </w:rPr>
        <w:t>(1), 59–78.</w:t>
      </w:r>
    </w:p>
    <w:p w14:paraId="119D6B8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Biesanz, J. C., West, S. G., &amp; Millevoi, A. (2007). What do you learn about someone over time? The relationship between length of acquaintance and consensus and self-other agreement in judgments of personality.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92</w:t>
      </w:r>
      <w:r w:rsidRPr="00B76C49">
        <w:rPr>
          <w:rFonts w:ascii="Garamond" w:hAnsi="Garamond" w:cs="Times New Roman"/>
          <w:noProof/>
        </w:rPr>
        <w:t>(1), 119–135.</w:t>
      </w:r>
    </w:p>
    <w:p w14:paraId="5F3315AC"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Bollich, K. L., Doris, J. M., Vazire, S., Raison, C. L., Jackson, J. J., &amp; Mehl, M. R. (2016). Eavesdropping on character: Assessing everyday moral behaviors.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61</w:t>
      </w:r>
      <w:r w:rsidRPr="00B76C49">
        <w:rPr>
          <w:rFonts w:ascii="Garamond" w:hAnsi="Garamond" w:cs="Times New Roman"/>
          <w:noProof/>
        </w:rPr>
        <w:t>, 15–21.</w:t>
      </w:r>
    </w:p>
    <w:p w14:paraId="45D35C73"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Cann, A., &amp; Blackwelder, J. G. (1984). Compliance and mood: A field investigation of the impact of embarrassment. </w:t>
      </w:r>
      <w:r w:rsidRPr="00B76C49">
        <w:rPr>
          <w:rFonts w:ascii="Garamond" w:hAnsi="Garamond" w:cs="Times New Roman"/>
          <w:i/>
          <w:iCs/>
          <w:noProof/>
        </w:rPr>
        <w:t>The Journal of Psychology</w:t>
      </w:r>
      <w:r w:rsidRPr="00B76C49">
        <w:rPr>
          <w:rFonts w:ascii="Garamond" w:hAnsi="Garamond" w:cs="Times New Roman"/>
          <w:noProof/>
        </w:rPr>
        <w:t xml:space="preserve">, </w:t>
      </w:r>
      <w:r w:rsidRPr="00B76C49">
        <w:rPr>
          <w:rFonts w:ascii="Garamond" w:hAnsi="Garamond" w:cs="Times New Roman"/>
          <w:i/>
          <w:iCs/>
          <w:noProof/>
        </w:rPr>
        <w:t>117</w:t>
      </w:r>
      <w:r w:rsidRPr="00B76C49">
        <w:rPr>
          <w:rFonts w:ascii="Garamond" w:hAnsi="Garamond" w:cs="Times New Roman"/>
          <w:noProof/>
        </w:rPr>
        <w:t>(2), 221–226.</w:t>
      </w:r>
    </w:p>
    <w:p w14:paraId="588E7002"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Church, A. T. (2016). Personality traits across cultures. </w:t>
      </w:r>
      <w:r w:rsidRPr="00B76C49">
        <w:rPr>
          <w:rFonts w:ascii="Garamond" w:hAnsi="Garamond" w:cs="Times New Roman"/>
          <w:i/>
          <w:iCs/>
          <w:noProof/>
        </w:rPr>
        <w:t>Current Opinion in Psychology</w:t>
      </w:r>
      <w:r w:rsidRPr="00B76C49">
        <w:rPr>
          <w:rFonts w:ascii="Garamond" w:hAnsi="Garamond" w:cs="Times New Roman"/>
          <w:noProof/>
        </w:rPr>
        <w:t xml:space="preserve">, </w:t>
      </w:r>
      <w:r w:rsidRPr="00B76C49">
        <w:rPr>
          <w:rFonts w:ascii="Garamond" w:hAnsi="Garamond" w:cs="Times New Roman"/>
          <w:i/>
          <w:iCs/>
          <w:noProof/>
        </w:rPr>
        <w:t>8</w:t>
      </w:r>
      <w:r w:rsidRPr="00B76C49">
        <w:rPr>
          <w:rFonts w:ascii="Garamond" w:hAnsi="Garamond" w:cs="Times New Roman"/>
          <w:noProof/>
        </w:rPr>
        <w:t>, 22–30.</w:t>
      </w:r>
    </w:p>
    <w:p w14:paraId="6B6BDA76"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Cohen, T. R., Panter, A. T., Turan, N., Morse, L., &amp; Kim, Y. (2013). Agreement and similarity in self-other perceptions of moral character.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47</w:t>
      </w:r>
      <w:r w:rsidRPr="00B76C49">
        <w:rPr>
          <w:rFonts w:ascii="Garamond" w:hAnsi="Garamond" w:cs="Times New Roman"/>
          <w:noProof/>
        </w:rPr>
        <w:t>(6), 816–830.</w:t>
      </w:r>
    </w:p>
    <w:p w14:paraId="23A8C3A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Cohen, T. R., Wolf, S. T., Panter, A. T., &amp; Insko, C. A. (2011). Introducing the GASP scale: a new measure of guilt and shame proneness.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100</w:t>
      </w:r>
      <w:r w:rsidRPr="00B76C49">
        <w:rPr>
          <w:rFonts w:ascii="Garamond" w:hAnsi="Garamond" w:cs="Times New Roman"/>
          <w:noProof/>
        </w:rPr>
        <w:t>(5), 947–66.</w:t>
      </w:r>
    </w:p>
    <w:p w14:paraId="1C65943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Collaboration, O. S. (2015). Estimating the reproducibility of psychological science. </w:t>
      </w:r>
      <w:r w:rsidRPr="00B76C49">
        <w:rPr>
          <w:rFonts w:ascii="Garamond" w:hAnsi="Garamond" w:cs="Times New Roman"/>
          <w:i/>
          <w:iCs/>
          <w:noProof/>
        </w:rPr>
        <w:t>Science</w:t>
      </w:r>
      <w:r w:rsidRPr="00B76C49">
        <w:rPr>
          <w:rFonts w:ascii="Garamond" w:hAnsi="Garamond" w:cs="Times New Roman"/>
          <w:noProof/>
        </w:rPr>
        <w:t xml:space="preserve">, </w:t>
      </w:r>
      <w:r w:rsidRPr="00B76C49">
        <w:rPr>
          <w:rFonts w:ascii="Garamond" w:hAnsi="Garamond" w:cs="Times New Roman"/>
          <w:i/>
          <w:iCs/>
          <w:noProof/>
        </w:rPr>
        <w:t>349</w:t>
      </w:r>
      <w:r w:rsidRPr="00B76C49">
        <w:rPr>
          <w:rFonts w:ascii="Garamond" w:hAnsi="Garamond" w:cs="Times New Roman"/>
          <w:noProof/>
        </w:rPr>
        <w:t>(6251), aac4716.</w:t>
      </w:r>
    </w:p>
    <w:p w14:paraId="7FF2BEB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lastRenderedPageBreak/>
        <w:t xml:space="preserve">Connelly, B. S., &amp; Ones, D. S. (2010). An Other Perspective on Personality: Meta-Analytic Integration of Observers’ Accuracy and Predictive Validity. </w:t>
      </w:r>
      <w:r w:rsidRPr="00B76C49">
        <w:rPr>
          <w:rFonts w:ascii="Garamond" w:hAnsi="Garamond" w:cs="Times New Roman"/>
          <w:i/>
          <w:iCs/>
          <w:noProof/>
        </w:rPr>
        <w:t>Psychological Bulletin</w:t>
      </w:r>
      <w:r w:rsidRPr="00B76C49">
        <w:rPr>
          <w:rFonts w:ascii="Garamond" w:hAnsi="Garamond" w:cs="Times New Roman"/>
          <w:noProof/>
        </w:rPr>
        <w:t xml:space="preserve">, </w:t>
      </w:r>
      <w:r w:rsidRPr="00B76C49">
        <w:rPr>
          <w:rFonts w:ascii="Garamond" w:hAnsi="Garamond" w:cs="Times New Roman"/>
          <w:i/>
          <w:iCs/>
          <w:noProof/>
        </w:rPr>
        <w:t>136</w:t>
      </w:r>
      <w:r w:rsidRPr="00B76C49">
        <w:rPr>
          <w:rFonts w:ascii="Garamond" w:hAnsi="Garamond" w:cs="Times New Roman"/>
          <w:noProof/>
        </w:rPr>
        <w:t>(6), 1092–1122.</w:t>
      </w:r>
    </w:p>
    <w:p w14:paraId="1E8B650C"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Conner, T. S., Tennen, H., Fleeson, W., &amp; Barrett, L. F. (2009). Experience Sampling Methods: A Modern Idiographic Approach to Personality Research. </w:t>
      </w:r>
      <w:r w:rsidRPr="00B76C49">
        <w:rPr>
          <w:rFonts w:ascii="Garamond" w:hAnsi="Garamond" w:cs="Times New Roman"/>
          <w:i/>
          <w:iCs/>
          <w:noProof/>
        </w:rPr>
        <w:t>Social and Personality Psychology Compass</w:t>
      </w:r>
      <w:r w:rsidRPr="00B76C49">
        <w:rPr>
          <w:rFonts w:ascii="Garamond" w:hAnsi="Garamond" w:cs="Times New Roman"/>
          <w:noProof/>
        </w:rPr>
        <w:t xml:space="preserve">, </w:t>
      </w:r>
      <w:r w:rsidRPr="00B76C49">
        <w:rPr>
          <w:rFonts w:ascii="Garamond" w:hAnsi="Garamond" w:cs="Times New Roman"/>
          <w:i/>
          <w:iCs/>
          <w:noProof/>
        </w:rPr>
        <w:t>3</w:t>
      </w:r>
      <w:r w:rsidRPr="00B76C49">
        <w:rPr>
          <w:rFonts w:ascii="Garamond" w:hAnsi="Garamond" w:cs="Times New Roman"/>
          <w:noProof/>
        </w:rPr>
        <w:t>(3), 292–313.</w:t>
      </w:r>
    </w:p>
    <w:p w14:paraId="64B04CDB"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Costa, P. T., &amp; McCrae, R. R. (1992). </w:t>
      </w:r>
      <w:r w:rsidRPr="00B76C49">
        <w:rPr>
          <w:rFonts w:ascii="Garamond" w:hAnsi="Garamond" w:cs="Times New Roman"/>
          <w:i/>
          <w:iCs/>
          <w:noProof/>
        </w:rPr>
        <w:t>Revised NEO Personality Inventory Manual.</w:t>
      </w:r>
      <w:r w:rsidRPr="00B76C49">
        <w:rPr>
          <w:rFonts w:ascii="Garamond" w:hAnsi="Garamond" w:cs="Times New Roman"/>
          <w:noProof/>
        </w:rPr>
        <w:t xml:space="preserve"> Odessa: Osychological Assessment Resources.</w:t>
      </w:r>
    </w:p>
    <w:p w14:paraId="5A81630B"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DePaulo, B. M. (2004). The many faces of lies. In A. G. Miller (Ed.), </w:t>
      </w:r>
      <w:r w:rsidRPr="00B76C49">
        <w:rPr>
          <w:rFonts w:ascii="Garamond" w:hAnsi="Garamond" w:cs="Times New Roman"/>
          <w:i/>
          <w:iCs/>
          <w:noProof/>
        </w:rPr>
        <w:t>The social psychology of good and evil</w:t>
      </w:r>
      <w:r w:rsidRPr="00B76C49">
        <w:rPr>
          <w:rFonts w:ascii="Garamond" w:hAnsi="Garamond" w:cs="Times New Roman"/>
          <w:noProof/>
        </w:rPr>
        <w:t xml:space="preserve"> (pp. 303–326). New York: Guilford Press.</w:t>
      </w:r>
    </w:p>
    <w:p w14:paraId="30C19602"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DePaulo, B. M., Kashy, D. A., Dahne, H., Epstein, J., Hairfield, J., Kirkendol, S., … Smith, C. (1998). Everyday lies in close and casual relationships, </w:t>
      </w:r>
      <w:r w:rsidRPr="00B76C49">
        <w:rPr>
          <w:rFonts w:ascii="Garamond" w:hAnsi="Garamond" w:cs="Times New Roman"/>
          <w:i/>
          <w:iCs/>
          <w:noProof/>
        </w:rPr>
        <w:t>74</w:t>
      </w:r>
      <w:r w:rsidRPr="00B76C49">
        <w:rPr>
          <w:rFonts w:ascii="Garamond" w:hAnsi="Garamond" w:cs="Times New Roman"/>
          <w:noProof/>
        </w:rPr>
        <w:t>(1), 63–79.</w:t>
      </w:r>
    </w:p>
    <w:p w14:paraId="0DA48B9E"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Doris, J. M. (2002). </w:t>
      </w:r>
      <w:r w:rsidRPr="00B76C49">
        <w:rPr>
          <w:rFonts w:ascii="Garamond" w:hAnsi="Garamond" w:cs="Times New Roman"/>
          <w:i/>
          <w:iCs/>
          <w:noProof/>
        </w:rPr>
        <w:t>Lack of character: Personality and moral behavior</w:t>
      </w:r>
      <w:r w:rsidRPr="00B76C49">
        <w:rPr>
          <w:rFonts w:ascii="Garamond" w:hAnsi="Garamond" w:cs="Times New Roman"/>
          <w:noProof/>
        </w:rPr>
        <w:t>. Cambridge, UK: Cambridge University Press.</w:t>
      </w:r>
    </w:p>
    <w:p w14:paraId="7C8CEB6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Dunbar, R. I. M. (2008). Cognitive Constraints on the Structure and Dynamics of Social Networks. </w:t>
      </w:r>
      <w:r w:rsidRPr="00B76C49">
        <w:rPr>
          <w:rFonts w:ascii="Garamond" w:hAnsi="Garamond" w:cs="Times New Roman"/>
          <w:i/>
          <w:iCs/>
          <w:noProof/>
        </w:rPr>
        <w:t>Group Dynamics</w:t>
      </w:r>
      <w:r w:rsidRPr="00B76C49">
        <w:rPr>
          <w:rFonts w:ascii="Garamond" w:hAnsi="Garamond" w:cs="Times New Roman"/>
          <w:noProof/>
        </w:rPr>
        <w:t xml:space="preserve">, </w:t>
      </w:r>
      <w:r w:rsidRPr="00B76C49">
        <w:rPr>
          <w:rFonts w:ascii="Garamond" w:hAnsi="Garamond" w:cs="Times New Roman"/>
          <w:i/>
          <w:iCs/>
          <w:noProof/>
        </w:rPr>
        <w:t>12</w:t>
      </w:r>
      <w:r w:rsidRPr="00B76C49">
        <w:rPr>
          <w:rFonts w:ascii="Garamond" w:hAnsi="Garamond" w:cs="Times New Roman"/>
          <w:noProof/>
        </w:rPr>
        <w:t>(1), 7–16.</w:t>
      </w:r>
    </w:p>
    <w:p w14:paraId="4530122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Dunbar, R. I. M. (2014). The Social Brain: Psychological Underpinnings and Implications for the Structure of Organizations. </w:t>
      </w:r>
      <w:r w:rsidRPr="00B76C49">
        <w:rPr>
          <w:rFonts w:ascii="Garamond" w:hAnsi="Garamond" w:cs="Times New Roman"/>
          <w:i/>
          <w:iCs/>
          <w:noProof/>
        </w:rPr>
        <w:t>Current Directions in Psychological Science</w:t>
      </w:r>
      <w:r w:rsidRPr="00B76C49">
        <w:rPr>
          <w:rFonts w:ascii="Garamond" w:hAnsi="Garamond" w:cs="Times New Roman"/>
          <w:noProof/>
        </w:rPr>
        <w:t xml:space="preserve">, </w:t>
      </w:r>
      <w:r w:rsidRPr="00B76C49">
        <w:rPr>
          <w:rFonts w:ascii="Garamond" w:hAnsi="Garamond" w:cs="Times New Roman"/>
          <w:i/>
          <w:iCs/>
          <w:noProof/>
        </w:rPr>
        <w:t>23</w:t>
      </w:r>
      <w:r w:rsidRPr="00B76C49">
        <w:rPr>
          <w:rFonts w:ascii="Garamond" w:hAnsi="Garamond" w:cs="Times New Roman"/>
          <w:noProof/>
        </w:rPr>
        <w:t>(2), 109–114.</w:t>
      </w:r>
    </w:p>
    <w:p w14:paraId="603466E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Dunlop, P. D., Morrison, D. L., Koenig, J., &amp; Silcox, B. (2012). Comparing the Eysenck and HEXACO Models of Personality in the Prediction of Adult Delinquency. </w:t>
      </w:r>
      <w:r w:rsidRPr="00B76C49">
        <w:rPr>
          <w:rFonts w:ascii="Garamond" w:hAnsi="Garamond" w:cs="Times New Roman"/>
          <w:i/>
          <w:iCs/>
          <w:noProof/>
        </w:rPr>
        <w:t>European Journal of Personality</w:t>
      </w:r>
      <w:r w:rsidRPr="00B76C49">
        <w:rPr>
          <w:rFonts w:ascii="Garamond" w:hAnsi="Garamond" w:cs="Times New Roman"/>
          <w:noProof/>
        </w:rPr>
        <w:t xml:space="preserve">, </w:t>
      </w:r>
      <w:r w:rsidRPr="00B76C49">
        <w:rPr>
          <w:rFonts w:ascii="Garamond" w:hAnsi="Garamond" w:cs="Times New Roman"/>
          <w:i/>
          <w:iCs/>
          <w:noProof/>
        </w:rPr>
        <w:t>26</w:t>
      </w:r>
      <w:r w:rsidRPr="00B76C49">
        <w:rPr>
          <w:rFonts w:ascii="Garamond" w:hAnsi="Garamond" w:cs="Times New Roman"/>
          <w:noProof/>
        </w:rPr>
        <w:t>(3), 194–202.</w:t>
      </w:r>
    </w:p>
    <w:p w14:paraId="555CDA33"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Epstein, S. (1979). The stability of behavior: I. On predicting most of the people much of the time.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37</w:t>
      </w:r>
      <w:r w:rsidRPr="00B76C49">
        <w:rPr>
          <w:rFonts w:ascii="Garamond" w:hAnsi="Garamond" w:cs="Times New Roman"/>
          <w:noProof/>
        </w:rPr>
        <w:t>(7), 1097.</w:t>
      </w:r>
    </w:p>
    <w:p w14:paraId="662BC365"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Fiske, S. T., Cuddy, A. J. C., &amp; Glick, P. (2002). A Model of (Often Mixed Stereotype Content: Competence and Warmth Respectively Follow From Perceived Status and Competition. </w:t>
      </w:r>
      <w:r w:rsidRPr="00B76C49">
        <w:rPr>
          <w:rFonts w:ascii="Garamond" w:hAnsi="Garamond" w:cs="Times New Roman"/>
          <w:i/>
          <w:iCs/>
          <w:noProof/>
        </w:rPr>
        <w:t>Journal of Personality and Social Psychologyersonality and Social Psychology</w:t>
      </w:r>
      <w:r w:rsidRPr="00B76C49">
        <w:rPr>
          <w:rFonts w:ascii="Garamond" w:hAnsi="Garamond" w:cs="Times New Roman"/>
          <w:noProof/>
        </w:rPr>
        <w:t xml:space="preserve">, </w:t>
      </w:r>
      <w:r w:rsidRPr="00B76C49">
        <w:rPr>
          <w:rFonts w:ascii="Garamond" w:hAnsi="Garamond" w:cs="Times New Roman"/>
          <w:i/>
          <w:iCs/>
          <w:noProof/>
        </w:rPr>
        <w:t>82</w:t>
      </w:r>
      <w:r w:rsidRPr="00B76C49">
        <w:rPr>
          <w:rFonts w:ascii="Garamond" w:hAnsi="Garamond" w:cs="Times New Roman"/>
          <w:noProof/>
        </w:rPr>
        <w:t>(6), 878–902.</w:t>
      </w:r>
    </w:p>
    <w:p w14:paraId="37F3F6F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Fleeson, W. (2001). Toward a structure- and process-integrated view of personality: Traits as density distributions of states.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80</w:t>
      </w:r>
      <w:r w:rsidRPr="00B76C49">
        <w:rPr>
          <w:rFonts w:ascii="Garamond" w:hAnsi="Garamond" w:cs="Times New Roman"/>
          <w:noProof/>
        </w:rPr>
        <w:t>(6), 1011–1027.</w:t>
      </w:r>
    </w:p>
    <w:p w14:paraId="25567CE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Fleeson, W., Furr, R. M., Jayawickreme, E., Meindl, P., &amp; Helzer, E. G. (2014). Character: The Prospects for a Personality-Based Perspective on Morality. </w:t>
      </w:r>
      <w:r w:rsidRPr="00B76C49">
        <w:rPr>
          <w:rFonts w:ascii="Garamond" w:hAnsi="Garamond" w:cs="Times New Roman"/>
          <w:i/>
          <w:iCs/>
          <w:noProof/>
        </w:rPr>
        <w:t>Social and Personality Psychology Compass</w:t>
      </w:r>
      <w:r w:rsidRPr="00B76C49">
        <w:rPr>
          <w:rFonts w:ascii="Garamond" w:hAnsi="Garamond" w:cs="Times New Roman"/>
          <w:noProof/>
        </w:rPr>
        <w:t xml:space="preserve">, </w:t>
      </w:r>
      <w:r w:rsidRPr="00B76C49">
        <w:rPr>
          <w:rFonts w:ascii="Garamond" w:hAnsi="Garamond" w:cs="Times New Roman"/>
          <w:i/>
          <w:iCs/>
          <w:noProof/>
        </w:rPr>
        <w:t>8</w:t>
      </w:r>
      <w:r w:rsidRPr="00B76C49">
        <w:rPr>
          <w:rFonts w:ascii="Garamond" w:hAnsi="Garamond" w:cs="Times New Roman"/>
          <w:noProof/>
        </w:rPr>
        <w:t>, 178–191.</w:t>
      </w:r>
    </w:p>
    <w:p w14:paraId="0202B0F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Freeman, D., Aquino, K., &amp; McFerran, B. (2009). Overcoming beneficiary race as an impediment to charitable donations: Social dominance orientation, the experience of moral elevation, and donation behavior. </w:t>
      </w:r>
      <w:r w:rsidRPr="00B76C49">
        <w:rPr>
          <w:rFonts w:ascii="Garamond" w:hAnsi="Garamond" w:cs="Times New Roman"/>
          <w:i/>
          <w:iCs/>
          <w:noProof/>
        </w:rPr>
        <w:t>Personality and Social Psychology Bulletin</w:t>
      </w:r>
      <w:r w:rsidRPr="00B76C49">
        <w:rPr>
          <w:rFonts w:ascii="Garamond" w:hAnsi="Garamond" w:cs="Times New Roman"/>
          <w:noProof/>
        </w:rPr>
        <w:t xml:space="preserve">, </w:t>
      </w:r>
      <w:r w:rsidRPr="00B76C49">
        <w:rPr>
          <w:rFonts w:ascii="Garamond" w:hAnsi="Garamond" w:cs="Times New Roman"/>
          <w:i/>
          <w:iCs/>
          <w:noProof/>
        </w:rPr>
        <w:t>35</w:t>
      </w:r>
      <w:r w:rsidRPr="00B76C49">
        <w:rPr>
          <w:rFonts w:ascii="Garamond" w:hAnsi="Garamond" w:cs="Times New Roman"/>
          <w:noProof/>
        </w:rPr>
        <w:t>(1), 72–84.</w:t>
      </w:r>
    </w:p>
    <w:p w14:paraId="3C4ACD2A"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Funder, D. C. (1995). On the Accuracy of Personality Judgement: A Realistic Approach. </w:t>
      </w:r>
      <w:r w:rsidRPr="00B76C49">
        <w:rPr>
          <w:rFonts w:ascii="Garamond" w:hAnsi="Garamond" w:cs="Times New Roman"/>
          <w:i/>
          <w:iCs/>
          <w:noProof/>
        </w:rPr>
        <w:t>Psychological Review</w:t>
      </w:r>
      <w:r w:rsidRPr="00B76C49">
        <w:rPr>
          <w:rFonts w:ascii="Garamond" w:hAnsi="Garamond" w:cs="Times New Roman"/>
          <w:noProof/>
        </w:rPr>
        <w:t xml:space="preserve">, </w:t>
      </w:r>
      <w:r w:rsidRPr="00B76C49">
        <w:rPr>
          <w:rFonts w:ascii="Garamond" w:hAnsi="Garamond" w:cs="Times New Roman"/>
          <w:i/>
          <w:iCs/>
          <w:noProof/>
        </w:rPr>
        <w:t>102</w:t>
      </w:r>
      <w:r w:rsidRPr="00B76C49">
        <w:rPr>
          <w:rFonts w:ascii="Garamond" w:hAnsi="Garamond" w:cs="Times New Roman"/>
          <w:noProof/>
        </w:rPr>
        <w:t>(4), 652–670.</w:t>
      </w:r>
    </w:p>
    <w:p w14:paraId="1CADA645"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Furr, R. M. (2010). The Double-Entry Intraclass Correlation as an Index of Profile Similarity: Meaning, Limitations, and Alternatives. </w:t>
      </w:r>
      <w:r w:rsidRPr="00B76C49">
        <w:rPr>
          <w:rFonts w:ascii="Garamond" w:hAnsi="Garamond" w:cs="Times New Roman"/>
          <w:i/>
          <w:iCs/>
          <w:noProof/>
        </w:rPr>
        <w:t>Journal of Personality Assessment</w:t>
      </w:r>
      <w:r w:rsidRPr="00B76C49">
        <w:rPr>
          <w:rFonts w:ascii="Garamond" w:hAnsi="Garamond" w:cs="Times New Roman"/>
          <w:noProof/>
        </w:rPr>
        <w:t xml:space="preserve">, </w:t>
      </w:r>
      <w:r w:rsidRPr="00B76C49">
        <w:rPr>
          <w:rFonts w:ascii="Garamond" w:hAnsi="Garamond" w:cs="Times New Roman"/>
          <w:i/>
          <w:iCs/>
          <w:noProof/>
        </w:rPr>
        <w:t>92</w:t>
      </w:r>
      <w:r w:rsidRPr="00B76C49">
        <w:rPr>
          <w:rFonts w:ascii="Garamond" w:hAnsi="Garamond" w:cs="Times New Roman"/>
          <w:noProof/>
        </w:rPr>
        <w:t>(1), 1–15.</w:t>
      </w:r>
    </w:p>
    <w:p w14:paraId="4CD05FA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Gilbert, D. T., Malone, P. S., Aronson, J., Giesler, B., Higgins, T., Ross, L., … Trope, Y. (1995). The Correspondence Bias. </w:t>
      </w:r>
      <w:r w:rsidRPr="00B76C49">
        <w:rPr>
          <w:rFonts w:ascii="Garamond" w:hAnsi="Garamond" w:cs="Times New Roman"/>
          <w:i/>
          <w:iCs/>
          <w:noProof/>
        </w:rPr>
        <w:t>Psychological Bulletin</w:t>
      </w:r>
      <w:r w:rsidRPr="00B76C49">
        <w:rPr>
          <w:rFonts w:ascii="Garamond" w:hAnsi="Garamond" w:cs="Times New Roman"/>
          <w:noProof/>
        </w:rPr>
        <w:t xml:space="preserve">, </w:t>
      </w:r>
      <w:r w:rsidRPr="00B76C49">
        <w:rPr>
          <w:rFonts w:ascii="Garamond" w:hAnsi="Garamond" w:cs="Times New Roman"/>
          <w:i/>
          <w:iCs/>
          <w:noProof/>
        </w:rPr>
        <w:t>117</w:t>
      </w:r>
      <w:r w:rsidRPr="00B76C49">
        <w:rPr>
          <w:rFonts w:ascii="Garamond" w:hAnsi="Garamond" w:cs="Times New Roman"/>
          <w:noProof/>
        </w:rPr>
        <w:t>(1), 21–38.</w:t>
      </w:r>
    </w:p>
    <w:p w14:paraId="70F2B1E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Goodwin, G. P., Piazza, J., &amp; Rozin, P. (2014). Moral character predominates in person perception and evaluation.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106</w:t>
      </w:r>
      <w:r w:rsidRPr="00B76C49">
        <w:rPr>
          <w:rFonts w:ascii="Garamond" w:hAnsi="Garamond" w:cs="Times New Roman"/>
          <w:noProof/>
        </w:rPr>
        <w:t>(1), 148–168.</w:t>
      </w:r>
    </w:p>
    <w:p w14:paraId="299EFCA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Harman, G. (1999). Moral Philosophy Meets Social Psychology</w:t>
      </w:r>
      <w:r w:rsidRPr="00B76C49">
        <w:rPr>
          <w:rFonts w:ascii="Times New Roman" w:hAnsi="Times New Roman" w:cs="Times New Roman"/>
          <w:noProof/>
        </w:rPr>
        <w:t> </w:t>
      </w:r>
      <w:r w:rsidRPr="00B76C49">
        <w:rPr>
          <w:rFonts w:ascii="Garamond" w:hAnsi="Garamond" w:cs="Times New Roman"/>
          <w:noProof/>
        </w:rPr>
        <w:t xml:space="preserve">: Virtue Ethics and the Fundamental Attribution Error. </w:t>
      </w:r>
      <w:r w:rsidRPr="00B76C49">
        <w:rPr>
          <w:rFonts w:ascii="Garamond" w:hAnsi="Garamond" w:cs="Times New Roman"/>
          <w:i/>
          <w:iCs/>
          <w:noProof/>
        </w:rPr>
        <w:t>Proceedings of the Aristotelian Society, New Series</w:t>
      </w:r>
      <w:r w:rsidRPr="00B76C49">
        <w:rPr>
          <w:rFonts w:ascii="Garamond" w:hAnsi="Garamond" w:cs="Times New Roman"/>
          <w:noProof/>
        </w:rPr>
        <w:t xml:space="preserve">, </w:t>
      </w:r>
      <w:r w:rsidRPr="00B76C49">
        <w:rPr>
          <w:rFonts w:ascii="Garamond" w:hAnsi="Garamond" w:cs="Times New Roman"/>
          <w:i/>
          <w:iCs/>
          <w:noProof/>
        </w:rPr>
        <w:t>99</w:t>
      </w:r>
      <w:r w:rsidRPr="00B76C49">
        <w:rPr>
          <w:rFonts w:ascii="Garamond" w:hAnsi="Garamond" w:cs="Times New Roman"/>
          <w:noProof/>
        </w:rPr>
        <w:t>, 315–331.</w:t>
      </w:r>
    </w:p>
    <w:p w14:paraId="534E519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Helgeson, C. (2013). The Confirmational Significance of Agreeing Measurements. </w:t>
      </w:r>
      <w:r w:rsidRPr="00B76C49">
        <w:rPr>
          <w:rFonts w:ascii="Garamond" w:hAnsi="Garamond" w:cs="Times New Roman"/>
          <w:i/>
          <w:iCs/>
          <w:noProof/>
        </w:rPr>
        <w:t>Philosophy of Science</w:t>
      </w:r>
      <w:r w:rsidRPr="00B76C49">
        <w:rPr>
          <w:rFonts w:ascii="Garamond" w:hAnsi="Garamond" w:cs="Times New Roman"/>
          <w:noProof/>
        </w:rPr>
        <w:t xml:space="preserve">, </w:t>
      </w:r>
      <w:r w:rsidRPr="00B76C49">
        <w:rPr>
          <w:rFonts w:ascii="Garamond" w:hAnsi="Garamond" w:cs="Times New Roman"/>
          <w:i/>
          <w:iCs/>
          <w:noProof/>
        </w:rPr>
        <w:t>80</w:t>
      </w:r>
      <w:r w:rsidRPr="00B76C49">
        <w:rPr>
          <w:rFonts w:ascii="Garamond" w:hAnsi="Garamond" w:cs="Times New Roman"/>
          <w:noProof/>
        </w:rPr>
        <w:t>(5), 721–732.</w:t>
      </w:r>
    </w:p>
    <w:p w14:paraId="7E9C713B"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Helzer, E. G., Furr, R. M., Hawkins, A., Barranti, M., Blackie, L. E. R., &amp; Fleeson, W. (2014). </w:t>
      </w:r>
      <w:r w:rsidRPr="00B76C49">
        <w:rPr>
          <w:rFonts w:ascii="Garamond" w:hAnsi="Garamond" w:cs="Times New Roman"/>
          <w:noProof/>
        </w:rPr>
        <w:lastRenderedPageBreak/>
        <w:t xml:space="preserve">Agreement on the Perception of Moral Character. </w:t>
      </w:r>
      <w:r w:rsidRPr="00B76C49">
        <w:rPr>
          <w:rFonts w:ascii="Garamond" w:hAnsi="Garamond" w:cs="Times New Roman"/>
          <w:i/>
          <w:iCs/>
          <w:noProof/>
        </w:rPr>
        <w:t>Personality and Social Psychology Bulletin</w:t>
      </w:r>
      <w:r w:rsidRPr="00B76C49">
        <w:rPr>
          <w:rFonts w:ascii="Garamond" w:hAnsi="Garamond" w:cs="Times New Roman"/>
          <w:noProof/>
        </w:rPr>
        <w:t xml:space="preserve">, </w:t>
      </w:r>
      <w:r w:rsidRPr="00B76C49">
        <w:rPr>
          <w:rFonts w:ascii="Garamond" w:hAnsi="Garamond" w:cs="Times New Roman"/>
          <w:i/>
          <w:iCs/>
          <w:noProof/>
        </w:rPr>
        <w:t>40</w:t>
      </w:r>
      <w:r w:rsidRPr="00B76C49">
        <w:rPr>
          <w:rFonts w:ascii="Garamond" w:hAnsi="Garamond" w:cs="Times New Roman"/>
          <w:noProof/>
        </w:rPr>
        <w:t>(12), 1698–1710.</w:t>
      </w:r>
    </w:p>
    <w:p w14:paraId="52B0D5C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Hilbig, B. E., &amp; Zettler, I. (2009). Pillars of cooperation: Honesty-Humility, social value orientations, and economic behavior.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43</w:t>
      </w:r>
      <w:r w:rsidRPr="00B76C49">
        <w:rPr>
          <w:rFonts w:ascii="Garamond" w:hAnsi="Garamond" w:cs="Times New Roman"/>
          <w:noProof/>
        </w:rPr>
        <w:t>(3), 516–519.</w:t>
      </w:r>
    </w:p>
    <w:p w14:paraId="6506EC9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Jayawickreme, E., Meindl, P., Helzer, E. G., Furr, R. M., &amp; Fleeson, W. (2014). Virtuous states and virtuous traits: How the empirical evidence regarding the existence of broad traits saves virtue ethics from the situationist critique. </w:t>
      </w:r>
      <w:r w:rsidRPr="00B76C49">
        <w:rPr>
          <w:rFonts w:ascii="Garamond" w:hAnsi="Garamond" w:cs="Times New Roman"/>
          <w:i/>
          <w:iCs/>
          <w:noProof/>
        </w:rPr>
        <w:t>Theory and Research in Education</w:t>
      </w:r>
      <w:r w:rsidRPr="00B76C49">
        <w:rPr>
          <w:rFonts w:ascii="Garamond" w:hAnsi="Garamond" w:cs="Times New Roman"/>
          <w:noProof/>
        </w:rPr>
        <w:t xml:space="preserve">, </w:t>
      </w:r>
      <w:r w:rsidRPr="00B76C49">
        <w:rPr>
          <w:rFonts w:ascii="Garamond" w:hAnsi="Garamond" w:cs="Times New Roman"/>
          <w:i/>
          <w:iCs/>
          <w:noProof/>
        </w:rPr>
        <w:t>12</w:t>
      </w:r>
      <w:r w:rsidRPr="00B76C49">
        <w:rPr>
          <w:rFonts w:ascii="Garamond" w:hAnsi="Garamond" w:cs="Times New Roman"/>
          <w:noProof/>
        </w:rPr>
        <w:t>(3), 283–308.</w:t>
      </w:r>
    </w:p>
    <w:p w14:paraId="55AE615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Kamtekar, R. (2004). Situationism and Virtue Ethics on the Content of Our Character. </w:t>
      </w:r>
      <w:r w:rsidRPr="00B76C49">
        <w:rPr>
          <w:rFonts w:ascii="Garamond" w:hAnsi="Garamond" w:cs="Times New Roman"/>
          <w:i/>
          <w:iCs/>
          <w:noProof/>
        </w:rPr>
        <w:t>Ethics</w:t>
      </w:r>
      <w:r w:rsidRPr="00B76C49">
        <w:rPr>
          <w:rFonts w:ascii="Garamond" w:hAnsi="Garamond" w:cs="Times New Roman"/>
          <w:noProof/>
        </w:rPr>
        <w:t xml:space="preserve">, </w:t>
      </w:r>
      <w:r w:rsidRPr="00B76C49">
        <w:rPr>
          <w:rFonts w:ascii="Garamond" w:hAnsi="Garamond" w:cs="Times New Roman"/>
          <w:i/>
          <w:iCs/>
          <w:noProof/>
        </w:rPr>
        <w:t>114</w:t>
      </w:r>
      <w:r w:rsidRPr="00B76C49">
        <w:rPr>
          <w:rFonts w:ascii="Garamond" w:hAnsi="Garamond" w:cs="Times New Roman"/>
          <w:noProof/>
        </w:rPr>
        <w:t>(3), 458–491.</w:t>
      </w:r>
    </w:p>
    <w:p w14:paraId="1DDA6C8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Kenny, D. A. (1991). A general model of consensus and accuracy in interpersonal perception. </w:t>
      </w:r>
      <w:r w:rsidRPr="00B76C49">
        <w:rPr>
          <w:rFonts w:ascii="Garamond" w:hAnsi="Garamond" w:cs="Times New Roman"/>
          <w:i/>
          <w:iCs/>
          <w:noProof/>
        </w:rPr>
        <w:t>Psychological Review</w:t>
      </w:r>
      <w:r w:rsidRPr="00B76C49">
        <w:rPr>
          <w:rFonts w:ascii="Garamond" w:hAnsi="Garamond" w:cs="Times New Roman"/>
          <w:noProof/>
        </w:rPr>
        <w:t xml:space="preserve">, </w:t>
      </w:r>
      <w:r w:rsidRPr="00B76C49">
        <w:rPr>
          <w:rFonts w:ascii="Garamond" w:hAnsi="Garamond" w:cs="Times New Roman"/>
          <w:i/>
          <w:iCs/>
          <w:noProof/>
        </w:rPr>
        <w:t>98</w:t>
      </w:r>
      <w:r w:rsidRPr="00B76C49">
        <w:rPr>
          <w:rFonts w:ascii="Garamond" w:hAnsi="Garamond" w:cs="Times New Roman"/>
          <w:noProof/>
        </w:rPr>
        <w:t>(2), 155–163.</w:t>
      </w:r>
    </w:p>
    <w:p w14:paraId="5F8249E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Landy, J. F., &amp; Uhlmann, E. L. (2018). Morality is personal. In K. Gray &amp; J. Graham (Eds.), </w:t>
      </w:r>
      <w:r w:rsidRPr="00B76C49">
        <w:rPr>
          <w:rFonts w:ascii="Garamond" w:hAnsi="Garamond" w:cs="Times New Roman"/>
          <w:i/>
          <w:iCs/>
          <w:noProof/>
        </w:rPr>
        <w:t>Atlas of Moral Psychology</w:t>
      </w:r>
      <w:r w:rsidRPr="00B76C49">
        <w:rPr>
          <w:rFonts w:ascii="Garamond" w:hAnsi="Garamond" w:cs="Times New Roman"/>
          <w:noProof/>
        </w:rPr>
        <w:t xml:space="preserve"> (pp. 121–132). New York, NY: Guilford Publications.</w:t>
      </w:r>
    </w:p>
    <w:p w14:paraId="245A6BC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Latané, B., &amp; Rodin, J. (1969). A lady in distress: Inhibiting effects of friends and strangers on bystander intervention. </w:t>
      </w:r>
      <w:r w:rsidRPr="00B76C49">
        <w:rPr>
          <w:rFonts w:ascii="Garamond" w:hAnsi="Garamond" w:cs="Times New Roman"/>
          <w:i/>
          <w:iCs/>
          <w:noProof/>
        </w:rPr>
        <w:t>Journal of Experimental Social Psychology</w:t>
      </w:r>
      <w:r w:rsidRPr="00B76C49">
        <w:rPr>
          <w:rFonts w:ascii="Garamond" w:hAnsi="Garamond" w:cs="Times New Roman"/>
          <w:noProof/>
        </w:rPr>
        <w:t xml:space="preserve">, </w:t>
      </w:r>
      <w:r w:rsidRPr="00B76C49">
        <w:rPr>
          <w:rFonts w:ascii="Garamond" w:hAnsi="Garamond" w:cs="Times New Roman"/>
          <w:i/>
          <w:iCs/>
          <w:noProof/>
        </w:rPr>
        <w:t>5</w:t>
      </w:r>
      <w:r w:rsidRPr="00B76C49">
        <w:rPr>
          <w:rFonts w:ascii="Garamond" w:hAnsi="Garamond" w:cs="Times New Roman"/>
          <w:noProof/>
        </w:rPr>
        <w:t>(2), 189–202.</w:t>
      </w:r>
    </w:p>
    <w:p w14:paraId="3BE6707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Lee, K., &amp; Ashton, M. C. (2008). The HEXACO personality factors in the indigenous personality lexicons of English and 11 other languages. </w:t>
      </w:r>
      <w:r w:rsidRPr="00B76C49">
        <w:rPr>
          <w:rFonts w:ascii="Garamond" w:hAnsi="Garamond" w:cs="Times New Roman"/>
          <w:i/>
          <w:iCs/>
          <w:noProof/>
        </w:rPr>
        <w:t>Journal of Personality</w:t>
      </w:r>
      <w:r w:rsidRPr="00B76C49">
        <w:rPr>
          <w:rFonts w:ascii="Garamond" w:hAnsi="Garamond" w:cs="Times New Roman"/>
          <w:noProof/>
        </w:rPr>
        <w:t xml:space="preserve">, </w:t>
      </w:r>
      <w:r w:rsidRPr="00B76C49">
        <w:rPr>
          <w:rFonts w:ascii="Garamond" w:hAnsi="Garamond" w:cs="Times New Roman"/>
          <w:i/>
          <w:iCs/>
          <w:noProof/>
        </w:rPr>
        <w:t>76</w:t>
      </w:r>
      <w:r w:rsidRPr="00B76C49">
        <w:rPr>
          <w:rFonts w:ascii="Garamond" w:hAnsi="Garamond" w:cs="Times New Roman"/>
          <w:noProof/>
        </w:rPr>
        <w:t>(5), 1001–1054.</w:t>
      </w:r>
    </w:p>
    <w:p w14:paraId="12763D2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Lee, K., &amp; Ashton, M. C. (2017). Acquaintanceship and self/observer agreement in personality judgment.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70</w:t>
      </w:r>
      <w:r w:rsidRPr="00B76C49">
        <w:rPr>
          <w:rFonts w:ascii="Garamond" w:hAnsi="Garamond" w:cs="Times New Roman"/>
          <w:noProof/>
        </w:rPr>
        <w:t>, 1–5.</w:t>
      </w:r>
    </w:p>
    <w:p w14:paraId="5D1507E3"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Lee, K., Ashton, M. C., &amp; De Vries, R. E. (2005, April). Predicting workplace delinquency and integrity with the HEXACO and Five-factor models of personality structure. </w:t>
      </w:r>
      <w:r w:rsidRPr="00B76C49">
        <w:rPr>
          <w:rFonts w:ascii="Garamond" w:hAnsi="Garamond" w:cs="Times New Roman"/>
          <w:i/>
          <w:iCs/>
          <w:noProof/>
        </w:rPr>
        <w:t>Human Performance</w:t>
      </w:r>
      <w:r w:rsidRPr="00B76C49">
        <w:rPr>
          <w:rFonts w:ascii="Garamond" w:hAnsi="Garamond" w:cs="Times New Roman"/>
          <w:noProof/>
        </w:rPr>
        <w:t>. Lawrence Erlbaum Associates, Inc.</w:t>
      </w:r>
    </w:p>
    <w:p w14:paraId="0ADC7FF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Lee, K., Ashton, M. C., Pozzebon, J. A., Visser, B. A., Bourdage, J. S., &amp; Ogunfowora, B. (2009). Similarity and Assumed Similarity in Personality Reports of Well-Acquainted Persons.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96</w:t>
      </w:r>
      <w:r w:rsidRPr="00B76C49">
        <w:rPr>
          <w:rFonts w:ascii="Garamond" w:hAnsi="Garamond" w:cs="Times New Roman"/>
          <w:noProof/>
        </w:rPr>
        <w:t>(2), 460–472.</w:t>
      </w:r>
    </w:p>
    <w:p w14:paraId="4824BFF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Luan, Z., Poorthuis, A. M. G., Hutteman, R., Denissen, J. J. A., Asendorpf, J. B., &amp; van Aken, M. A. G. (2018). Unique predictive power of other-rated personality: An 18-year longitudinal study. </w:t>
      </w:r>
      <w:r w:rsidRPr="00B76C49">
        <w:rPr>
          <w:rFonts w:ascii="Garamond" w:hAnsi="Garamond" w:cs="Times New Roman"/>
          <w:i/>
          <w:iCs/>
          <w:noProof/>
        </w:rPr>
        <w:t>Journal of Personality</w:t>
      </w:r>
      <w:r w:rsidRPr="00B76C49">
        <w:rPr>
          <w:rFonts w:ascii="Garamond" w:hAnsi="Garamond" w:cs="Times New Roman"/>
          <w:noProof/>
        </w:rPr>
        <w:t>.</w:t>
      </w:r>
    </w:p>
    <w:p w14:paraId="44E4BC1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Martin, J. W., &amp; Cushman, F. (2015). To punish or to leave: Distinct cognitive processes underlie partner control and partner choice behaviors. </w:t>
      </w:r>
      <w:r w:rsidRPr="00B76C49">
        <w:rPr>
          <w:rFonts w:ascii="Garamond" w:hAnsi="Garamond" w:cs="Times New Roman"/>
          <w:i/>
          <w:iCs/>
          <w:noProof/>
        </w:rPr>
        <w:t>PLoS ONE</w:t>
      </w:r>
      <w:r w:rsidRPr="00B76C49">
        <w:rPr>
          <w:rFonts w:ascii="Garamond" w:hAnsi="Garamond" w:cs="Times New Roman"/>
          <w:noProof/>
        </w:rPr>
        <w:t xml:space="preserve">, </w:t>
      </w:r>
      <w:r w:rsidRPr="00B76C49">
        <w:rPr>
          <w:rFonts w:ascii="Garamond" w:hAnsi="Garamond" w:cs="Times New Roman"/>
          <w:i/>
          <w:iCs/>
          <w:noProof/>
        </w:rPr>
        <w:t>10</w:t>
      </w:r>
      <w:r w:rsidRPr="00B76C49">
        <w:rPr>
          <w:rFonts w:ascii="Garamond" w:hAnsi="Garamond" w:cs="Times New Roman"/>
          <w:noProof/>
        </w:rPr>
        <w:t>(4), 9–14.</w:t>
      </w:r>
    </w:p>
    <w:p w14:paraId="1610D75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Meyer, M. L., Masten, C. L., Ma, Y., Wang, C., Shi, Z., Eisenberger, N. I., &amp; Han, S. (2013). Empathy for the social suffering of friends and strangers recruits distinct patterns of brain activation. </w:t>
      </w:r>
      <w:r w:rsidRPr="00B76C49">
        <w:rPr>
          <w:rFonts w:ascii="Garamond" w:hAnsi="Garamond" w:cs="Times New Roman"/>
          <w:i/>
          <w:iCs/>
          <w:noProof/>
        </w:rPr>
        <w:t>Social Cognitive and Affective Neuroscience</w:t>
      </w:r>
      <w:r w:rsidRPr="00B76C49">
        <w:rPr>
          <w:rFonts w:ascii="Garamond" w:hAnsi="Garamond" w:cs="Times New Roman"/>
          <w:noProof/>
        </w:rPr>
        <w:t xml:space="preserve">, </w:t>
      </w:r>
      <w:r w:rsidRPr="00B76C49">
        <w:rPr>
          <w:rFonts w:ascii="Garamond" w:hAnsi="Garamond" w:cs="Times New Roman"/>
          <w:i/>
          <w:iCs/>
          <w:noProof/>
        </w:rPr>
        <w:t>8</w:t>
      </w:r>
      <w:r w:rsidRPr="00B76C49">
        <w:rPr>
          <w:rFonts w:ascii="Garamond" w:hAnsi="Garamond" w:cs="Times New Roman"/>
          <w:noProof/>
        </w:rPr>
        <w:t>(4), 446–454.</w:t>
      </w:r>
    </w:p>
    <w:p w14:paraId="1F22BAD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Miller, C. B. (2013). </w:t>
      </w:r>
      <w:r w:rsidRPr="00B76C49">
        <w:rPr>
          <w:rFonts w:ascii="Garamond" w:hAnsi="Garamond" w:cs="Times New Roman"/>
          <w:i/>
          <w:iCs/>
          <w:noProof/>
        </w:rPr>
        <w:t>Moral character: An empirical theory</w:t>
      </w:r>
      <w:r w:rsidRPr="00B76C49">
        <w:rPr>
          <w:rFonts w:ascii="Garamond" w:hAnsi="Garamond" w:cs="Times New Roman"/>
          <w:noProof/>
        </w:rPr>
        <w:t>. Oxford: Oxford University Press.</w:t>
      </w:r>
    </w:p>
    <w:p w14:paraId="1265A7F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Miller, C. B. (2014). </w:t>
      </w:r>
      <w:r w:rsidRPr="00B76C49">
        <w:rPr>
          <w:rFonts w:ascii="Garamond" w:hAnsi="Garamond" w:cs="Times New Roman"/>
          <w:i/>
          <w:iCs/>
          <w:noProof/>
        </w:rPr>
        <w:t>Character and moral psychology</w:t>
      </w:r>
      <w:r w:rsidRPr="00B76C49">
        <w:rPr>
          <w:rFonts w:ascii="Garamond" w:hAnsi="Garamond" w:cs="Times New Roman"/>
          <w:noProof/>
        </w:rPr>
        <w:t>. Oxford: Oxford University Press.</w:t>
      </w:r>
    </w:p>
    <w:p w14:paraId="60E95F82"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Miller, C. B. (2017). Character and Situationism: New Directions. </w:t>
      </w:r>
      <w:r w:rsidRPr="00B76C49">
        <w:rPr>
          <w:rFonts w:ascii="Garamond" w:hAnsi="Garamond" w:cs="Times New Roman"/>
          <w:i/>
          <w:iCs/>
          <w:noProof/>
        </w:rPr>
        <w:t>Ethical Theory and Moral Practice</w:t>
      </w:r>
      <w:r w:rsidRPr="00B76C49">
        <w:rPr>
          <w:rFonts w:ascii="Garamond" w:hAnsi="Garamond" w:cs="Times New Roman"/>
          <w:noProof/>
        </w:rPr>
        <w:t xml:space="preserve">, </w:t>
      </w:r>
      <w:r w:rsidRPr="00B76C49">
        <w:rPr>
          <w:rFonts w:ascii="Garamond" w:hAnsi="Garamond" w:cs="Times New Roman"/>
          <w:i/>
          <w:iCs/>
          <w:noProof/>
        </w:rPr>
        <w:t>20</w:t>
      </w:r>
      <w:r w:rsidRPr="00B76C49">
        <w:rPr>
          <w:rFonts w:ascii="Garamond" w:hAnsi="Garamond" w:cs="Times New Roman"/>
          <w:noProof/>
        </w:rPr>
        <w:t>(3), 459–471.</w:t>
      </w:r>
    </w:p>
    <w:p w14:paraId="7401E19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Mischel, W. (2004). Toward an Integrative Science of the Person. </w:t>
      </w:r>
      <w:r w:rsidRPr="00B76C49">
        <w:rPr>
          <w:rFonts w:ascii="Garamond" w:hAnsi="Garamond" w:cs="Times New Roman"/>
          <w:i/>
          <w:iCs/>
          <w:noProof/>
        </w:rPr>
        <w:t>Annual Review of Psychology</w:t>
      </w:r>
      <w:r w:rsidRPr="00B76C49">
        <w:rPr>
          <w:rFonts w:ascii="Garamond" w:hAnsi="Garamond" w:cs="Times New Roman"/>
          <w:noProof/>
        </w:rPr>
        <w:t xml:space="preserve">, </w:t>
      </w:r>
      <w:r w:rsidRPr="00B76C49">
        <w:rPr>
          <w:rFonts w:ascii="Garamond" w:hAnsi="Garamond" w:cs="Times New Roman"/>
          <w:i/>
          <w:iCs/>
          <w:noProof/>
        </w:rPr>
        <w:t>55</w:t>
      </w:r>
      <w:r w:rsidRPr="00B76C49">
        <w:rPr>
          <w:rFonts w:ascii="Garamond" w:hAnsi="Garamond" w:cs="Times New Roman"/>
          <w:noProof/>
        </w:rPr>
        <w:t>(1), 1–22.</w:t>
      </w:r>
    </w:p>
    <w:p w14:paraId="0737E56D"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Mischel, W., &amp; Shoda, Y. (1995). A cognitive-active system theory of personality: Reconceptualising situations, dispositions, dynamics and invariance in personality structure. </w:t>
      </w:r>
      <w:r w:rsidRPr="00B76C49">
        <w:rPr>
          <w:rFonts w:ascii="Garamond" w:hAnsi="Garamond" w:cs="Times New Roman"/>
          <w:i/>
          <w:iCs/>
          <w:noProof/>
        </w:rPr>
        <w:t>Psychological Review</w:t>
      </w:r>
      <w:r w:rsidRPr="00B76C49">
        <w:rPr>
          <w:rFonts w:ascii="Garamond" w:hAnsi="Garamond" w:cs="Times New Roman"/>
          <w:noProof/>
        </w:rPr>
        <w:t xml:space="preserve">, </w:t>
      </w:r>
      <w:r w:rsidRPr="00B76C49">
        <w:rPr>
          <w:rFonts w:ascii="Garamond" w:hAnsi="Garamond" w:cs="Times New Roman"/>
          <w:i/>
          <w:iCs/>
          <w:noProof/>
        </w:rPr>
        <w:t>12</w:t>
      </w:r>
      <w:r w:rsidRPr="00B76C49">
        <w:rPr>
          <w:rFonts w:ascii="Garamond" w:hAnsi="Garamond" w:cs="Times New Roman"/>
          <w:noProof/>
        </w:rPr>
        <w:t>(1), 246–268.</w:t>
      </w:r>
    </w:p>
    <w:p w14:paraId="0669476A"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Ott-Holland, C. J., Huang, J. L., Ryan, A. M., Elizondo, F., &amp; Wadlington, P. L. (2014). The effects of culture and gender on perceived self-other similarity in personality.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53</w:t>
      </w:r>
      <w:r w:rsidRPr="00B76C49">
        <w:rPr>
          <w:rFonts w:ascii="Garamond" w:hAnsi="Garamond" w:cs="Times New Roman"/>
          <w:noProof/>
        </w:rPr>
        <w:t>, 13–21.</w:t>
      </w:r>
    </w:p>
    <w:p w14:paraId="0FE5658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Paris, P. (2016). Scepticism about Virtue and the Five-Factor Model of Personality. </w:t>
      </w:r>
      <w:r w:rsidRPr="00B76C49">
        <w:rPr>
          <w:rFonts w:ascii="Garamond" w:hAnsi="Garamond" w:cs="Times New Roman"/>
          <w:i/>
          <w:iCs/>
          <w:noProof/>
        </w:rPr>
        <w:t>Utilitas</w:t>
      </w:r>
      <w:r w:rsidRPr="00B76C49">
        <w:rPr>
          <w:rFonts w:ascii="Garamond" w:hAnsi="Garamond" w:cs="Times New Roman"/>
          <w:noProof/>
        </w:rPr>
        <w:t xml:space="preserve">, </w:t>
      </w:r>
      <w:r w:rsidRPr="00B76C49">
        <w:rPr>
          <w:rFonts w:ascii="Garamond" w:hAnsi="Garamond" w:cs="Times New Roman"/>
          <w:i/>
          <w:iCs/>
          <w:noProof/>
        </w:rPr>
        <w:t>29</w:t>
      </w:r>
      <w:r w:rsidRPr="00B76C49">
        <w:rPr>
          <w:rFonts w:ascii="Garamond" w:hAnsi="Garamond" w:cs="Times New Roman"/>
          <w:noProof/>
        </w:rPr>
        <w:t>(4), 1–30.</w:t>
      </w:r>
    </w:p>
    <w:p w14:paraId="6E75CD5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Powell, J., Lewis, P. A., Roberts, N., García-Fiñana, M., &amp; Dunbar, R. I. M. (2012). Orbital </w:t>
      </w:r>
      <w:r w:rsidRPr="00B76C49">
        <w:rPr>
          <w:rFonts w:ascii="Garamond" w:hAnsi="Garamond" w:cs="Times New Roman"/>
          <w:noProof/>
        </w:rPr>
        <w:lastRenderedPageBreak/>
        <w:t xml:space="preserve">prefrontal cortex volume predicts social network size: An imaging study of individual differences in humans. </w:t>
      </w:r>
      <w:r w:rsidRPr="00B76C49">
        <w:rPr>
          <w:rFonts w:ascii="Garamond" w:hAnsi="Garamond" w:cs="Times New Roman"/>
          <w:i/>
          <w:iCs/>
          <w:noProof/>
        </w:rPr>
        <w:t>Proceedings of the Royal Society B: Biological Sciences</w:t>
      </w:r>
      <w:r w:rsidRPr="00B76C49">
        <w:rPr>
          <w:rFonts w:ascii="Garamond" w:hAnsi="Garamond" w:cs="Times New Roman"/>
          <w:noProof/>
        </w:rPr>
        <w:t xml:space="preserve">, </w:t>
      </w:r>
      <w:r w:rsidRPr="00B76C49">
        <w:rPr>
          <w:rFonts w:ascii="Garamond" w:hAnsi="Garamond" w:cs="Times New Roman"/>
          <w:i/>
          <w:iCs/>
          <w:noProof/>
        </w:rPr>
        <w:t>279</w:t>
      </w:r>
      <w:r w:rsidRPr="00B76C49">
        <w:rPr>
          <w:rFonts w:ascii="Garamond" w:hAnsi="Garamond" w:cs="Times New Roman"/>
          <w:noProof/>
        </w:rPr>
        <w:t>(1736), 2157–2162.</w:t>
      </w:r>
    </w:p>
    <w:p w14:paraId="3852FA1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Regan, D. T., Williams, M., &amp; Sparling, S. (1972). Voluntary expiation of guilt: A field experiment.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24</w:t>
      </w:r>
      <w:r w:rsidRPr="00B76C49">
        <w:rPr>
          <w:rFonts w:ascii="Garamond" w:hAnsi="Garamond" w:cs="Times New Roman"/>
          <w:noProof/>
        </w:rPr>
        <w:t>(1), 42.</w:t>
      </w:r>
    </w:p>
    <w:p w14:paraId="62501D0A"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Ross, L. (1977). The Intuitive Psychologist And His Shortcomings: Distortions in the Attribution Process. </w:t>
      </w:r>
      <w:r w:rsidRPr="00B76C49">
        <w:rPr>
          <w:rFonts w:ascii="Garamond" w:hAnsi="Garamond" w:cs="Times New Roman"/>
          <w:i/>
          <w:iCs/>
          <w:noProof/>
        </w:rPr>
        <w:t>Advances in Experimental Social Psychology</w:t>
      </w:r>
      <w:r w:rsidRPr="00B76C49">
        <w:rPr>
          <w:rFonts w:ascii="Garamond" w:hAnsi="Garamond" w:cs="Times New Roman"/>
          <w:noProof/>
        </w:rPr>
        <w:t>.</w:t>
      </w:r>
    </w:p>
    <w:p w14:paraId="3676F1A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Roth, M., &amp; Altmann, T. (2019). A multi-informant study of the influence of targets’ and perceivers’ social desirability on self-other agreement in ratings of the HEXACO personality dimensions. </w:t>
      </w:r>
      <w:r w:rsidRPr="00B76C49">
        <w:rPr>
          <w:rFonts w:ascii="Garamond" w:hAnsi="Garamond" w:cs="Times New Roman"/>
          <w:i/>
          <w:iCs/>
          <w:noProof/>
        </w:rPr>
        <w:t>Journal of Research in Personality</w:t>
      </w:r>
      <w:r w:rsidRPr="00B76C49">
        <w:rPr>
          <w:rFonts w:ascii="Garamond" w:hAnsi="Garamond" w:cs="Times New Roman"/>
          <w:noProof/>
        </w:rPr>
        <w:t xml:space="preserve">, </w:t>
      </w:r>
      <w:r w:rsidRPr="00B76C49">
        <w:rPr>
          <w:rFonts w:ascii="Garamond" w:hAnsi="Garamond" w:cs="Times New Roman"/>
          <w:i/>
          <w:iCs/>
          <w:noProof/>
        </w:rPr>
        <w:t>78</w:t>
      </w:r>
      <w:r w:rsidRPr="00B76C49">
        <w:rPr>
          <w:rFonts w:ascii="Garamond" w:hAnsi="Garamond" w:cs="Times New Roman"/>
          <w:noProof/>
        </w:rPr>
        <w:t>, 138–147.</w:t>
      </w:r>
    </w:p>
    <w:p w14:paraId="0C229361"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Russell, D. C. (2009). </w:t>
      </w:r>
      <w:r w:rsidRPr="00B76C49">
        <w:rPr>
          <w:rFonts w:ascii="Garamond" w:hAnsi="Garamond" w:cs="Times New Roman"/>
          <w:i/>
          <w:iCs/>
          <w:noProof/>
        </w:rPr>
        <w:t>Practical intelligence and the virtues</w:t>
      </w:r>
      <w:r w:rsidRPr="00B76C49">
        <w:rPr>
          <w:rFonts w:ascii="Garamond" w:hAnsi="Garamond" w:cs="Times New Roman"/>
          <w:noProof/>
        </w:rPr>
        <w:t>. Oxford University Press.</w:t>
      </w:r>
    </w:p>
    <w:p w14:paraId="257CAAA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Sabini, J., &amp; Silver, M. (2005). Lack of Character? Situationism Critiqued. </w:t>
      </w:r>
      <w:r w:rsidRPr="00B76C49">
        <w:rPr>
          <w:rFonts w:ascii="Garamond" w:hAnsi="Garamond" w:cs="Times New Roman"/>
          <w:i/>
          <w:iCs/>
          <w:noProof/>
        </w:rPr>
        <w:t>Ethics</w:t>
      </w:r>
      <w:r w:rsidRPr="00B76C49">
        <w:rPr>
          <w:rFonts w:ascii="Garamond" w:hAnsi="Garamond" w:cs="Times New Roman"/>
          <w:noProof/>
        </w:rPr>
        <w:t xml:space="preserve">, </w:t>
      </w:r>
      <w:r w:rsidRPr="00B76C49">
        <w:rPr>
          <w:rFonts w:ascii="Garamond" w:hAnsi="Garamond" w:cs="Times New Roman"/>
          <w:i/>
          <w:iCs/>
          <w:noProof/>
        </w:rPr>
        <w:t>115</w:t>
      </w:r>
      <w:r w:rsidRPr="00B76C49">
        <w:rPr>
          <w:rFonts w:ascii="Garamond" w:hAnsi="Garamond" w:cs="Times New Roman"/>
          <w:noProof/>
        </w:rPr>
        <w:t>(3), 535–562.</w:t>
      </w:r>
    </w:p>
    <w:p w14:paraId="3AACC920"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Snow, N. E. (2010). </w:t>
      </w:r>
      <w:r w:rsidRPr="00B76C49">
        <w:rPr>
          <w:rFonts w:ascii="Garamond" w:hAnsi="Garamond" w:cs="Times New Roman"/>
          <w:i/>
          <w:iCs/>
          <w:noProof/>
        </w:rPr>
        <w:t>Virtue as social intelligence: An empirically grounded theory</w:t>
      </w:r>
      <w:r w:rsidRPr="00B76C49">
        <w:rPr>
          <w:rFonts w:ascii="Garamond" w:hAnsi="Garamond" w:cs="Times New Roman"/>
          <w:noProof/>
        </w:rPr>
        <w:t>. New York, NY: Routledge.</w:t>
      </w:r>
    </w:p>
    <w:p w14:paraId="11ACAA6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Sripada, C. S., &amp; Konrath, S. (2011). Telling more than we can know about intentional action. </w:t>
      </w:r>
      <w:r w:rsidRPr="00B76C49">
        <w:rPr>
          <w:rFonts w:ascii="Garamond" w:hAnsi="Garamond" w:cs="Times New Roman"/>
          <w:i/>
          <w:iCs/>
          <w:noProof/>
        </w:rPr>
        <w:t>Mind &amp; Language</w:t>
      </w:r>
      <w:r w:rsidRPr="00B76C49">
        <w:rPr>
          <w:rFonts w:ascii="Garamond" w:hAnsi="Garamond" w:cs="Times New Roman"/>
          <w:noProof/>
        </w:rPr>
        <w:t xml:space="preserve">, </w:t>
      </w:r>
      <w:r w:rsidRPr="00B76C49">
        <w:rPr>
          <w:rFonts w:ascii="Garamond" w:hAnsi="Garamond" w:cs="Times New Roman"/>
          <w:i/>
          <w:iCs/>
          <w:noProof/>
        </w:rPr>
        <w:t>26</w:t>
      </w:r>
      <w:r w:rsidRPr="00B76C49">
        <w:rPr>
          <w:rFonts w:ascii="Garamond" w:hAnsi="Garamond" w:cs="Times New Roman"/>
          <w:noProof/>
        </w:rPr>
        <w:t>(3), 353–380.</w:t>
      </w:r>
    </w:p>
    <w:p w14:paraId="2811890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Stiller, J., &amp; Dunbar, R. I. M. (2007). Perspective-taking and memory capacity predict social network size. </w:t>
      </w:r>
      <w:r w:rsidRPr="00B76C49">
        <w:rPr>
          <w:rFonts w:ascii="Garamond" w:hAnsi="Garamond" w:cs="Times New Roman"/>
          <w:i/>
          <w:iCs/>
          <w:noProof/>
        </w:rPr>
        <w:t>Social Networks</w:t>
      </w:r>
      <w:r w:rsidRPr="00B76C49">
        <w:rPr>
          <w:rFonts w:ascii="Garamond" w:hAnsi="Garamond" w:cs="Times New Roman"/>
          <w:noProof/>
        </w:rPr>
        <w:t xml:space="preserve">, </w:t>
      </w:r>
      <w:r w:rsidRPr="00B76C49">
        <w:rPr>
          <w:rFonts w:ascii="Garamond" w:hAnsi="Garamond" w:cs="Times New Roman"/>
          <w:i/>
          <w:iCs/>
          <w:noProof/>
        </w:rPr>
        <w:t>29</w:t>
      </w:r>
      <w:r w:rsidRPr="00B76C49">
        <w:rPr>
          <w:rFonts w:ascii="Garamond" w:hAnsi="Garamond" w:cs="Times New Roman"/>
          <w:noProof/>
        </w:rPr>
        <w:t>(1), 93–104.</w:t>
      </w:r>
    </w:p>
    <w:p w14:paraId="43C2D56B"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Strohminger, N., &amp; Nichols, S. (2014). The essential moral self. </w:t>
      </w:r>
      <w:r w:rsidRPr="00B76C49">
        <w:rPr>
          <w:rFonts w:ascii="Garamond" w:hAnsi="Garamond" w:cs="Times New Roman"/>
          <w:i/>
          <w:iCs/>
          <w:noProof/>
        </w:rPr>
        <w:t>Cognition</w:t>
      </w:r>
      <w:r w:rsidRPr="00B76C49">
        <w:rPr>
          <w:rFonts w:ascii="Garamond" w:hAnsi="Garamond" w:cs="Times New Roman"/>
          <w:noProof/>
        </w:rPr>
        <w:t xml:space="preserve">, </w:t>
      </w:r>
      <w:r w:rsidRPr="00B76C49">
        <w:rPr>
          <w:rFonts w:ascii="Garamond" w:hAnsi="Garamond" w:cs="Times New Roman"/>
          <w:i/>
          <w:iCs/>
          <w:noProof/>
        </w:rPr>
        <w:t>131</w:t>
      </w:r>
      <w:r w:rsidRPr="00B76C49">
        <w:rPr>
          <w:rFonts w:ascii="Garamond" w:hAnsi="Garamond" w:cs="Times New Roman"/>
          <w:noProof/>
        </w:rPr>
        <w:t>(1), 159–171.</w:t>
      </w:r>
    </w:p>
    <w:p w14:paraId="248237B9"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Sutcliffe, A. G., Dunbar, R. I. M., Binder, J. F., &amp; Arrow, H. (2012). Relationships and the social brain: Integrating psychological and evolutionary perspectives. </w:t>
      </w:r>
      <w:r w:rsidRPr="00B76C49">
        <w:rPr>
          <w:rFonts w:ascii="Garamond" w:hAnsi="Garamond" w:cs="Times New Roman"/>
          <w:i/>
          <w:iCs/>
          <w:noProof/>
        </w:rPr>
        <w:t>British Journal of Psychology</w:t>
      </w:r>
      <w:r w:rsidRPr="00B76C49">
        <w:rPr>
          <w:rFonts w:ascii="Garamond" w:hAnsi="Garamond" w:cs="Times New Roman"/>
          <w:noProof/>
        </w:rPr>
        <w:t xml:space="preserve">, </w:t>
      </w:r>
      <w:r w:rsidRPr="00B76C49">
        <w:rPr>
          <w:rFonts w:ascii="Garamond" w:hAnsi="Garamond" w:cs="Times New Roman"/>
          <w:i/>
          <w:iCs/>
          <w:noProof/>
        </w:rPr>
        <w:t>103</w:t>
      </w:r>
      <w:r w:rsidRPr="00B76C49">
        <w:rPr>
          <w:rFonts w:ascii="Garamond" w:hAnsi="Garamond" w:cs="Times New Roman"/>
          <w:noProof/>
        </w:rPr>
        <w:t>, 149–168.</w:t>
      </w:r>
    </w:p>
    <w:p w14:paraId="32A0837B"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Thielmann, I., Zimmermann, J., Leising, D., &amp; Hilbig, B. E. (2017). Seeing is Knowing: On the Predictive Accuracy of Self- and Informant Reports for Prosocial and Moral Behaviours. </w:t>
      </w:r>
      <w:r w:rsidRPr="00B76C49">
        <w:rPr>
          <w:rFonts w:ascii="Garamond" w:hAnsi="Garamond" w:cs="Times New Roman"/>
          <w:i/>
          <w:iCs/>
          <w:noProof/>
        </w:rPr>
        <w:t>European Journal of Personality</w:t>
      </w:r>
      <w:r w:rsidRPr="00B76C49">
        <w:rPr>
          <w:rFonts w:ascii="Garamond" w:hAnsi="Garamond" w:cs="Times New Roman"/>
          <w:noProof/>
        </w:rPr>
        <w:t xml:space="preserve">, </w:t>
      </w:r>
      <w:r w:rsidRPr="00B76C49">
        <w:rPr>
          <w:rFonts w:ascii="Garamond" w:hAnsi="Garamond" w:cs="Times New Roman"/>
          <w:i/>
          <w:iCs/>
          <w:noProof/>
        </w:rPr>
        <w:t>31</w:t>
      </w:r>
      <w:r w:rsidRPr="00B76C49">
        <w:rPr>
          <w:rFonts w:ascii="Garamond" w:hAnsi="Garamond" w:cs="Times New Roman"/>
          <w:noProof/>
        </w:rPr>
        <w:t>(4), 404–418.</w:t>
      </w:r>
    </w:p>
    <w:p w14:paraId="52E0E644"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Uhlmann, E. L., Pizarro, D. A., &amp; Diermeier, D. (2015). A Person-Centered Approach to Moral Judgment. </w:t>
      </w:r>
      <w:r w:rsidRPr="00B76C49">
        <w:rPr>
          <w:rFonts w:ascii="Garamond" w:hAnsi="Garamond" w:cs="Times New Roman"/>
          <w:i/>
          <w:iCs/>
          <w:noProof/>
        </w:rPr>
        <w:t>Perspectives on Psychological Science</w:t>
      </w:r>
      <w:r w:rsidRPr="00B76C49">
        <w:rPr>
          <w:rFonts w:ascii="Garamond" w:hAnsi="Garamond" w:cs="Times New Roman"/>
          <w:noProof/>
        </w:rPr>
        <w:t xml:space="preserve">, </w:t>
      </w:r>
      <w:r w:rsidRPr="00B76C49">
        <w:rPr>
          <w:rFonts w:ascii="Garamond" w:hAnsi="Garamond" w:cs="Times New Roman"/>
          <w:i/>
          <w:iCs/>
          <w:noProof/>
        </w:rPr>
        <w:t>10</w:t>
      </w:r>
      <w:r w:rsidRPr="00B76C49">
        <w:rPr>
          <w:rFonts w:ascii="Garamond" w:hAnsi="Garamond" w:cs="Times New Roman"/>
          <w:noProof/>
        </w:rPr>
        <w:t>(1), 72–81.</w:t>
      </w:r>
    </w:p>
    <w:p w14:paraId="18EE9DB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Uhlmann, E. L., Zhu, L. L., &amp; Diermeier, D. (2014). When actions speak volumes: The role of inferences about moral character in outrage over racial bigotry. </w:t>
      </w:r>
      <w:r w:rsidRPr="00B76C49">
        <w:rPr>
          <w:rFonts w:ascii="Garamond" w:hAnsi="Garamond" w:cs="Times New Roman"/>
          <w:i/>
          <w:iCs/>
          <w:noProof/>
        </w:rPr>
        <w:t>European Journal of Social Psychology</w:t>
      </w:r>
      <w:r w:rsidRPr="00B76C49">
        <w:rPr>
          <w:rFonts w:ascii="Garamond" w:hAnsi="Garamond" w:cs="Times New Roman"/>
          <w:noProof/>
        </w:rPr>
        <w:t xml:space="preserve">, </w:t>
      </w:r>
      <w:r w:rsidRPr="00B76C49">
        <w:rPr>
          <w:rFonts w:ascii="Garamond" w:hAnsi="Garamond" w:cs="Times New Roman"/>
          <w:i/>
          <w:iCs/>
          <w:noProof/>
        </w:rPr>
        <w:t>44</w:t>
      </w:r>
      <w:r w:rsidRPr="00B76C49">
        <w:rPr>
          <w:rFonts w:ascii="Garamond" w:hAnsi="Garamond" w:cs="Times New Roman"/>
          <w:noProof/>
        </w:rPr>
        <w:t>(1), 23–29.</w:t>
      </w:r>
    </w:p>
    <w:p w14:paraId="1525353F"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Vazire, S., &amp; Carlson, E. N. (2011). Others sometimes know us better than we know ourselves. </w:t>
      </w:r>
      <w:r w:rsidRPr="00B76C49">
        <w:rPr>
          <w:rFonts w:ascii="Garamond" w:hAnsi="Garamond" w:cs="Times New Roman"/>
          <w:i/>
          <w:iCs/>
          <w:noProof/>
        </w:rPr>
        <w:t>Current Directions in Psychological Science</w:t>
      </w:r>
      <w:r w:rsidRPr="00B76C49">
        <w:rPr>
          <w:rFonts w:ascii="Garamond" w:hAnsi="Garamond" w:cs="Times New Roman"/>
          <w:noProof/>
        </w:rPr>
        <w:t xml:space="preserve">, </w:t>
      </w:r>
      <w:r w:rsidRPr="00B76C49">
        <w:rPr>
          <w:rFonts w:ascii="Garamond" w:hAnsi="Garamond" w:cs="Times New Roman"/>
          <w:i/>
          <w:iCs/>
          <w:noProof/>
        </w:rPr>
        <w:t>20</w:t>
      </w:r>
      <w:r w:rsidRPr="00B76C49">
        <w:rPr>
          <w:rFonts w:ascii="Garamond" w:hAnsi="Garamond" w:cs="Times New Roman"/>
          <w:noProof/>
        </w:rPr>
        <w:t>(2), 104–108.</w:t>
      </w:r>
    </w:p>
    <w:p w14:paraId="4F787B77"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Vazire, S., Chung, C., Freeman, H., Mehta, P., Baquero, C., Harrison, H., … Beard, S. (2010). Who Knows What About a Person</w:t>
      </w:r>
      <w:r w:rsidRPr="00B76C49">
        <w:rPr>
          <w:rFonts w:ascii="Times New Roman" w:hAnsi="Times New Roman" w:cs="Times New Roman"/>
          <w:noProof/>
        </w:rPr>
        <w:t> </w:t>
      </w:r>
      <w:r w:rsidRPr="00B76C49">
        <w:rPr>
          <w:rFonts w:ascii="Garamond" w:hAnsi="Garamond" w:cs="Times New Roman"/>
          <w:noProof/>
        </w:rPr>
        <w:t xml:space="preserve">? The Self – Other Knowledge Asymmetry ( SOKA ) Model. </w:t>
      </w:r>
      <w:r w:rsidRPr="00B76C49">
        <w:rPr>
          <w:rFonts w:ascii="Garamond" w:hAnsi="Garamond" w:cs="Times New Roman"/>
          <w:i/>
          <w:iCs/>
          <w:noProof/>
        </w:rPr>
        <w:t>Journal of Personality and Social Psychology</w:t>
      </w:r>
      <w:r w:rsidRPr="00B76C49">
        <w:rPr>
          <w:rFonts w:ascii="Garamond" w:hAnsi="Garamond" w:cs="Times New Roman"/>
          <w:noProof/>
        </w:rPr>
        <w:t xml:space="preserve">, </w:t>
      </w:r>
      <w:r w:rsidRPr="00B76C49">
        <w:rPr>
          <w:rFonts w:ascii="Garamond" w:hAnsi="Garamond" w:cs="Times New Roman"/>
          <w:i/>
          <w:iCs/>
          <w:noProof/>
        </w:rPr>
        <w:t>98</w:t>
      </w:r>
      <w:r w:rsidRPr="00B76C49">
        <w:rPr>
          <w:rFonts w:ascii="Garamond" w:hAnsi="Garamond" w:cs="Times New Roman"/>
          <w:noProof/>
        </w:rPr>
        <w:t>(2), 281–300.</w:t>
      </w:r>
    </w:p>
    <w:p w14:paraId="5C256C4E" w14:textId="77777777" w:rsidR="00B76C49" w:rsidRPr="00B76C49" w:rsidRDefault="00B76C49" w:rsidP="00B76C49">
      <w:pPr>
        <w:widowControl w:val="0"/>
        <w:autoSpaceDE w:val="0"/>
        <w:autoSpaceDN w:val="0"/>
        <w:adjustRightInd w:val="0"/>
        <w:ind w:left="480" w:hanging="480"/>
        <w:rPr>
          <w:rFonts w:ascii="Garamond" w:hAnsi="Garamond" w:cs="Times New Roman"/>
          <w:noProof/>
        </w:rPr>
      </w:pPr>
      <w:r w:rsidRPr="00B76C49">
        <w:rPr>
          <w:rFonts w:ascii="Garamond" w:hAnsi="Garamond" w:cs="Times New Roman"/>
          <w:noProof/>
        </w:rPr>
        <w:t xml:space="preserve">Westra, E. (2019). Getting to know you: accuracy and error in judgments of character. </w:t>
      </w:r>
      <w:r w:rsidRPr="00B76C49">
        <w:rPr>
          <w:rFonts w:ascii="Garamond" w:hAnsi="Garamond" w:cs="Times New Roman"/>
          <w:i/>
          <w:iCs/>
          <w:noProof/>
        </w:rPr>
        <w:t>Mind &amp; Language</w:t>
      </w:r>
      <w:r w:rsidRPr="00B76C49">
        <w:rPr>
          <w:rFonts w:ascii="Garamond" w:hAnsi="Garamond" w:cs="Times New Roman"/>
          <w:noProof/>
        </w:rPr>
        <w:t>.</w:t>
      </w:r>
    </w:p>
    <w:p w14:paraId="22B8D1A4" w14:textId="77777777" w:rsidR="00B76C49" w:rsidRPr="00B76C49" w:rsidRDefault="00B76C49" w:rsidP="00B76C49">
      <w:pPr>
        <w:widowControl w:val="0"/>
        <w:autoSpaceDE w:val="0"/>
        <w:autoSpaceDN w:val="0"/>
        <w:adjustRightInd w:val="0"/>
        <w:ind w:left="480" w:hanging="480"/>
        <w:rPr>
          <w:rFonts w:ascii="Garamond" w:hAnsi="Garamond"/>
          <w:noProof/>
        </w:rPr>
      </w:pPr>
      <w:r w:rsidRPr="00B76C49">
        <w:rPr>
          <w:rFonts w:ascii="Garamond" w:hAnsi="Garamond" w:cs="Times New Roman"/>
          <w:noProof/>
        </w:rPr>
        <w:t xml:space="preserve">Whewell, W. (1989). Novum organon renovatum. In R. E. Butts (Ed.), </w:t>
      </w:r>
      <w:r w:rsidRPr="00B76C49">
        <w:rPr>
          <w:rFonts w:ascii="Garamond" w:hAnsi="Garamond" w:cs="Times New Roman"/>
          <w:i/>
          <w:iCs/>
          <w:noProof/>
        </w:rPr>
        <w:t>In William Whewell: Theory of Scientific Method,</w:t>
      </w:r>
      <w:r w:rsidRPr="00B76C49">
        <w:rPr>
          <w:rFonts w:ascii="Garamond" w:hAnsi="Garamond" w:cs="Times New Roman"/>
          <w:noProof/>
        </w:rPr>
        <w:t>. Indianapolis: Hackett.</w:t>
      </w:r>
    </w:p>
    <w:p w14:paraId="3255F0BD" w14:textId="05A9AFA9" w:rsidR="005378E6" w:rsidRPr="00D93FA4" w:rsidRDefault="005378E6" w:rsidP="00C12168">
      <w:pPr>
        <w:widowControl w:val="0"/>
        <w:autoSpaceDE w:val="0"/>
        <w:autoSpaceDN w:val="0"/>
        <w:adjustRightInd w:val="0"/>
        <w:spacing w:line="288" w:lineRule="auto"/>
        <w:ind w:left="480" w:hanging="480"/>
        <w:rPr>
          <w:rFonts w:ascii="Garamond" w:hAnsi="Garamond"/>
        </w:rPr>
      </w:pPr>
      <w:r w:rsidRPr="00D93FA4">
        <w:rPr>
          <w:rFonts w:ascii="Garamond" w:hAnsi="Garamond"/>
        </w:rPr>
        <w:fldChar w:fldCharType="end"/>
      </w:r>
    </w:p>
    <w:sectPr w:rsidR="005378E6" w:rsidRPr="00D93FA4" w:rsidSect="00FD380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55E41" w14:textId="77777777" w:rsidR="00B00C28" w:rsidRDefault="00B00C28" w:rsidP="00A12A00">
      <w:r>
        <w:separator/>
      </w:r>
    </w:p>
  </w:endnote>
  <w:endnote w:type="continuationSeparator" w:id="0">
    <w:p w14:paraId="12674369" w14:textId="77777777" w:rsidR="00B00C28" w:rsidRDefault="00B00C28" w:rsidP="00A1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D7BF" w14:textId="77777777" w:rsidR="009A026A" w:rsidRDefault="009A026A" w:rsidP="00061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0EB54" w14:textId="77777777" w:rsidR="009A026A" w:rsidRDefault="009A026A" w:rsidP="00061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BDF2" w14:textId="6D58AB4E" w:rsidR="009A026A" w:rsidRPr="00FD3805" w:rsidRDefault="009A026A" w:rsidP="00061E95">
    <w:pPr>
      <w:pStyle w:val="Footer"/>
      <w:ind w:right="360"/>
      <w:rPr>
        <w:rFonts w:ascii="Garamond" w:hAnsi="Garamond"/>
      </w:rPr>
    </w:pPr>
    <w:r w:rsidRPr="00FD3805">
      <w:rPr>
        <w:rStyle w:val="PageNumber"/>
        <w:rFonts w:ascii="Garamond" w:hAnsi="Garamond" w:cs="Times New Roman"/>
      </w:rPr>
      <w:tab/>
    </w:r>
    <w:r w:rsidRPr="00FD3805">
      <w:rPr>
        <w:rStyle w:val="PageNumber"/>
        <w:rFonts w:ascii="Garamond" w:hAnsi="Garamond" w:cs="Times New Roman"/>
      </w:rPr>
      <w:fldChar w:fldCharType="begin"/>
    </w:r>
    <w:r w:rsidRPr="00FD3805">
      <w:rPr>
        <w:rStyle w:val="PageNumber"/>
        <w:rFonts w:ascii="Garamond" w:hAnsi="Garamond" w:cs="Times New Roman"/>
      </w:rPr>
      <w:instrText xml:space="preserve"> PAGE </w:instrText>
    </w:r>
    <w:r w:rsidRPr="00FD3805">
      <w:rPr>
        <w:rStyle w:val="PageNumber"/>
        <w:rFonts w:ascii="Garamond" w:hAnsi="Garamond" w:cs="Times New Roman"/>
      </w:rPr>
      <w:fldChar w:fldCharType="separate"/>
    </w:r>
    <w:r>
      <w:rPr>
        <w:rStyle w:val="PageNumber"/>
        <w:rFonts w:ascii="Garamond" w:hAnsi="Garamond" w:cs="Times New Roman"/>
        <w:noProof/>
      </w:rPr>
      <w:t>1</w:t>
    </w:r>
    <w:r w:rsidRPr="00FD3805">
      <w:rPr>
        <w:rStyle w:val="PageNumber"/>
        <w:rFonts w:ascii="Garamond" w:hAnsi="Garamond" w:cs="Times New Roman"/>
      </w:rPr>
      <w:fldChar w:fldCharType="end"/>
    </w:r>
    <w:r w:rsidRPr="00FD3805">
      <w:rPr>
        <w:rStyle w:val="PageNumber"/>
        <w:rFonts w:ascii="Garamond" w:hAnsi="Garamond" w:cs="Times New Roman"/>
      </w:rPr>
      <w:tab/>
    </w:r>
    <w:r w:rsidRPr="00FD3805">
      <w:rPr>
        <w:rStyle w:val="PageNumber"/>
        <w:rFonts w:ascii="Garamond" w:hAnsi="Garamond" w:cs="Times New Roman"/>
      </w:rPr>
      <w:fldChar w:fldCharType="begin"/>
    </w:r>
    <w:r w:rsidRPr="00FD3805">
      <w:rPr>
        <w:rStyle w:val="PageNumber"/>
        <w:rFonts w:ascii="Garamond" w:hAnsi="Garamond" w:cs="Times New Roman"/>
      </w:rPr>
      <w:instrText xml:space="preserve"> DATE </w:instrText>
    </w:r>
    <w:r w:rsidRPr="00FD3805">
      <w:rPr>
        <w:rStyle w:val="PageNumber"/>
        <w:rFonts w:ascii="Garamond" w:hAnsi="Garamond" w:cs="Times New Roman"/>
      </w:rPr>
      <w:fldChar w:fldCharType="separate"/>
    </w:r>
    <w:r w:rsidR="00DB0BF5">
      <w:rPr>
        <w:rStyle w:val="PageNumber"/>
        <w:rFonts w:ascii="Garamond" w:hAnsi="Garamond" w:cs="Times New Roman"/>
        <w:noProof/>
      </w:rPr>
      <w:t>3/29/2020</w:t>
    </w:r>
    <w:r w:rsidRPr="00FD3805">
      <w:rPr>
        <w:rStyle w:val="PageNumber"/>
        <w:rFonts w:ascii="Garamond" w:hAnsi="Garamond"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FA58C" w14:textId="77777777" w:rsidR="00B00C28" w:rsidRDefault="00B00C28" w:rsidP="00A12A00">
      <w:r>
        <w:separator/>
      </w:r>
    </w:p>
  </w:footnote>
  <w:footnote w:type="continuationSeparator" w:id="0">
    <w:p w14:paraId="79D9E9F2" w14:textId="77777777" w:rsidR="00B00C28" w:rsidRDefault="00B00C28" w:rsidP="00A12A00">
      <w:r>
        <w:continuationSeparator/>
      </w:r>
    </w:p>
  </w:footnote>
  <w:footnote w:id="1">
    <w:p w14:paraId="003092B4" w14:textId="39D2042A" w:rsidR="009A026A" w:rsidRPr="00D93FA4" w:rsidRDefault="009A026A" w:rsidP="00C12168">
      <w:pPr>
        <w:pStyle w:val="FootnoteText"/>
        <w:spacing w:line="288" w:lineRule="auto"/>
        <w:rPr>
          <w:rFonts w:ascii="Garamond" w:hAnsi="Garamond"/>
          <w:sz w:val="20"/>
          <w:szCs w:val="20"/>
        </w:rPr>
      </w:pPr>
      <w:r w:rsidRPr="00557332">
        <w:rPr>
          <w:rStyle w:val="FootnoteReference"/>
        </w:rPr>
        <w:footnoteRef/>
      </w:r>
      <w:r w:rsidRPr="00D93FA4">
        <w:rPr>
          <w:rFonts w:ascii="Garamond" w:hAnsi="Garamond"/>
          <w:sz w:val="20"/>
          <w:szCs w:val="20"/>
        </w:rPr>
        <w:t xml:space="preserve"> Of course, all things are not always equal, and so individual behavior is always quite variable from one situation to the next. Even highly extraverted people will, over the course of a week, display some behaviors consistent with extreme introversion. But this is consistent with displaying high average levels </w:t>
      </w:r>
      <w:r>
        <w:rPr>
          <w:rFonts w:ascii="Garamond" w:hAnsi="Garamond"/>
          <w:sz w:val="20"/>
          <w:szCs w:val="20"/>
        </w:rPr>
        <w:t xml:space="preserve">of </w:t>
      </w:r>
      <w:r w:rsidRPr="00D93FA4">
        <w:rPr>
          <w:rFonts w:ascii="Garamond" w:hAnsi="Garamond"/>
          <w:sz w:val="20"/>
          <w:szCs w:val="20"/>
        </w:rPr>
        <w:t xml:space="preserve">extraversion, which remain stable over time </w:t>
      </w:r>
      <w:r w:rsidRPr="00D93FA4">
        <w:rPr>
          <w:rFonts w:ascii="Garamond" w:hAnsi="Garamond"/>
          <w:sz w:val="20"/>
          <w:szCs w:val="20"/>
        </w:rPr>
        <w:fldChar w:fldCharType="begin" w:fldLock="1"/>
      </w:r>
      <w:r>
        <w:rPr>
          <w:rFonts w:ascii="Garamond" w:hAnsi="Garamond"/>
          <w:sz w:val="20"/>
          <w:szCs w:val="20"/>
        </w:rPr>
        <w:instrText>ADDIN CSL_CITATION {"citationItems":[{"id":"ITEM-1","itemData":{"DOI":"10.1037/0022-3514.80.6.1011","ISBN":"0022-3514\\r1939-1315","ISSN":"00223514","PMID":"11414368","abstract":"Three experience-sampling studies explored the distributions of Big-Five-relevant states (behavior) across 2 to 3 weeks of everyday life. Within-person variability was high, such that the typical individual regularly and routinely manifested nearly all levels of all traits in his or her everyday behavior. Second, individual differences in central tendencies of behavioral distributions were almost perfectly stable. Third, amount of behavioral variability (and skew and kurtosis) were revealed as stable individual differences. Finally, amount of within-person variability in extraversion was shown to reflect individual differences in reactivity to extraversion-reievant situational cues. Thus, decontextualized and noncon-tingent Big-Five content is highly useful for descriptions of individuals' density distributions as wholes. Simultaneously, contextualized and contingent personality units (e.g., conditional traits, goals) are needed for describing the considerable within-person variation. The purpose of this article is to identify aspects of individuals' everyday trait-relevant behavior over time that are relevant to and explainable by personality psychology. The presumption is that, because the same individual behaves differently on different oc-casions, an individual's behavior over time forms a distribution; the central proposal is that the entire distribution and its several components are relevant to—and to be explained by—personality psychology. Specifically, on the basis of a view of individuals as actively reacting to context","author":[{"dropping-particle":"","family":"Fleeson","given":"William","non-dropping-particle":"","parse-names":false,"suffix":""}],"container-title":"Journal of Personality and Social Psychology","id":"ITEM-1","issue":"6","issued":{"date-parts":[["2001"]]},"page":"1011-1027","title":"Toward a structure- and process-integrated view of personality: Traits as density distributions of states","type":"article-journal","volume":"80"},"uris":["http://www.mendeley.com/documents/?uuid=a97e4fc4-11dd-321e-afbb-f1428bee625a"]},{"id":"ITEM-2","itemData":{"ISSN":"1939-1315","author":[{"dropping-particle":"","family":"Epstein","given":"Seymour","non-dropping-particle":"","parse-names":false,"suffix":""}],"container-title":"Journal of personality and social psychology","id":"ITEM-2","issue":"7","issued":{"date-parts":[["1979"]]},"page":"1097","publisher":"American Psychological Association","title":"The stability of behavior: I. On predicting most of the people much of the time.","type":"article-journal","volume":"37"},"uris":["http://www.mendeley.com/documents/?uuid=53c90041-742d-4cda-a594-20f1b044c13e"]}],"mendeley":{"formattedCitation":"(Epstein, 1979; Fleeson, 2001)","plainTextFormattedCitation":"(Epstein, 1979; Fleeson, 2001)","previouslyFormattedCitation":"(Epstein, 1979; Fleeson, 2001)"},"properties":{"noteIndex":0},"schema":"https://github.com/citation-style-language/schema/raw/master/csl-citation.json"}</w:instrText>
      </w:r>
      <w:r w:rsidRPr="00D93FA4">
        <w:rPr>
          <w:rFonts w:ascii="Garamond" w:hAnsi="Garamond"/>
          <w:sz w:val="20"/>
          <w:szCs w:val="20"/>
        </w:rPr>
        <w:fldChar w:fldCharType="separate"/>
      </w:r>
      <w:r w:rsidRPr="00D93FA4">
        <w:rPr>
          <w:rFonts w:ascii="Garamond" w:hAnsi="Garamond"/>
          <w:noProof/>
          <w:sz w:val="20"/>
          <w:szCs w:val="20"/>
        </w:rPr>
        <w:t>(Epstein, 1979; Fleeson, 2001)</w:t>
      </w:r>
      <w:r w:rsidRPr="00D93FA4">
        <w:rPr>
          <w:rFonts w:ascii="Garamond" w:hAnsi="Garamond"/>
          <w:sz w:val="20"/>
          <w:szCs w:val="20"/>
        </w:rPr>
        <w:fldChar w:fldCharType="end"/>
      </w:r>
      <w:r w:rsidRPr="00D93FA4">
        <w:rPr>
          <w:rFonts w:ascii="Garamond" w:hAnsi="Garamond"/>
          <w:sz w:val="20"/>
          <w:szCs w:val="20"/>
        </w:rPr>
        <w:t>.</w:t>
      </w:r>
    </w:p>
  </w:footnote>
  <w:footnote w:id="2">
    <w:p w14:paraId="3D9B706D" w14:textId="66D1835D" w:rsidR="009A026A" w:rsidRPr="00A0730F" w:rsidRDefault="009A026A">
      <w:pPr>
        <w:pStyle w:val="FootnoteText"/>
        <w:rPr>
          <w:rFonts w:ascii="Garamond" w:hAnsi="Garamond"/>
          <w:sz w:val="20"/>
          <w:szCs w:val="20"/>
        </w:rPr>
      </w:pPr>
      <w:r w:rsidRPr="00557332">
        <w:rPr>
          <w:rStyle w:val="FootnoteReference"/>
        </w:rPr>
        <w:footnoteRef/>
      </w:r>
      <w:r w:rsidRPr="00A0730F">
        <w:rPr>
          <w:rFonts w:ascii="Garamond" w:hAnsi="Garamond"/>
          <w:sz w:val="20"/>
          <w:szCs w:val="20"/>
        </w:rPr>
        <w:t xml:space="preserve"> Note that this is merely one of many minimal thresholds for compassion that Miller </w:t>
      </w:r>
      <w:r>
        <w:rPr>
          <w:rFonts w:ascii="Garamond" w:hAnsi="Garamond"/>
          <w:sz w:val="20"/>
          <w:szCs w:val="20"/>
        </w:rPr>
        <w:t>articulates</w:t>
      </w:r>
      <w:r w:rsidRPr="00A0730F">
        <w:rPr>
          <w:rFonts w:ascii="Garamond" w:hAnsi="Garamond"/>
          <w:sz w:val="20"/>
          <w:szCs w:val="20"/>
        </w:rPr>
        <w:t>.</w:t>
      </w:r>
    </w:p>
  </w:footnote>
  <w:footnote w:id="3">
    <w:p w14:paraId="24657BDB" w14:textId="63780103" w:rsidR="009A026A" w:rsidRPr="00D93FA4" w:rsidRDefault="009A026A" w:rsidP="00C12168">
      <w:pPr>
        <w:pStyle w:val="FootnoteText"/>
        <w:spacing w:line="288" w:lineRule="auto"/>
        <w:rPr>
          <w:rFonts w:ascii="Garamond" w:hAnsi="Garamond"/>
          <w:sz w:val="20"/>
          <w:szCs w:val="20"/>
        </w:rPr>
      </w:pPr>
      <w:r w:rsidRPr="00557332">
        <w:rPr>
          <w:rStyle w:val="FootnoteReference"/>
        </w:rPr>
        <w:footnoteRef/>
      </w:r>
      <w:r w:rsidRPr="004C6235">
        <w:rPr>
          <w:rFonts w:ascii="Garamond" w:hAnsi="Garamond"/>
          <w:sz w:val="20"/>
          <w:szCs w:val="20"/>
        </w:rPr>
        <w:t xml:space="preserve"> </w:t>
      </w:r>
      <w:r w:rsidRPr="00D93FA4">
        <w:rPr>
          <w:rFonts w:ascii="Garamond" w:hAnsi="Garamond"/>
          <w:sz w:val="20"/>
          <w:szCs w:val="20"/>
        </w:rPr>
        <w:t xml:space="preserve">One general worry here is that many of the studies Miller draws upon would be considered statistically underpowered and vulnerable to non-replication by contemporary standards, which have changed rapidly since the advent of the replication crisis in psychology </w:t>
      </w:r>
      <w:r w:rsidRPr="00D93FA4">
        <w:rPr>
          <w:rFonts w:ascii="Garamond" w:hAnsi="Garamond"/>
          <w:sz w:val="20"/>
          <w:szCs w:val="20"/>
        </w:rPr>
        <w:fldChar w:fldCharType="begin" w:fldLock="1"/>
      </w:r>
      <w:r w:rsidR="00B76C49">
        <w:rPr>
          <w:rFonts w:ascii="Garamond" w:hAnsi="Garamond"/>
          <w:sz w:val="20"/>
          <w:szCs w:val="20"/>
        </w:rPr>
        <w:instrText>ADDIN CSL_CITATION {"citationItems":[{"id":"ITEM-1","itemData":{"ISSN":"0036-8075","author":[{"dropping-particle":"","family":"Collaboration","given":"Open Science","non-dropping-particle":"","parse-names":false,"suffix":""}],"container-title":"Science","id":"ITEM-1","issue":"6251","issued":{"date-parts":[["2015"]]},"page":"aac4716","publisher":"American Association for the Advancement of Science","title":"Estimating the reproducibility of psychological science","type":"article-journal","volume":"349"},"uris":["http://www.mendeley.com/documents/?uuid=c068ccae-d5a9-4c49-aafe-472e99b86cb8"]},{"id":"ITEM-2","itemData":{"DOI":"10.1007/s10677-017-9791-4","ISSN":"15728447","abstract":"The early work by Gilbert Harman and John Doris on character and situationism has fostered a vast literature over the past 15 years. Yet despite all this work, there are many important issues which remain largely unexplored. The goal of this paper is to briefly outline eight promising research directions: neglected moral virtues, neglected non-moral virtues, virtue assessment and measurement, replication, non-Aristotelian virtue ethics, positive accounts of character trait possession, prescriptive situationism, and virtue cultivation.","author":[{"dropping-particle":"","family":"Miller","given":"Christian B","non-dropping-particle":"","parse-names":false,"suffix":""}],"container-title":"Ethical Theory and Moral Practice","id":"ITEM-2","issue":"3","issued":{"date-parts":[["2017"]]},"page":"459-471","title":"Character and Situationism: New Directions","type":"article-journal","volume":"20"},"uris":["http://www.mendeley.com/documents/?uuid=439a7ef8-84bd-3216-8914-df856040b9a0"]},{"id":"ITEM-3","itemData":{"author":[{"dropping-particle":"","family":"Alfano","given":"Mark","non-dropping-particle":"","parse-names":false,"suffix":""}],"container-title":"Teoria","id":"ITEM-3","issued":{"date-parts":[["0"]]},"title":"A plague on both your houses: Virtue theory after situationism and repligate","type":"article-journal"},"uris":["http://www.mendeley.com/documents/?uuid=587b508f-706b-44dd-baf0-006c04e8e25e"]}],"mendeley":{"formattedCitation":"(Alfano, n.d.; Collaboration, 2015; C. B. Miller, 2017)","plainTextFormattedCitation":"(Alfano, n.d.; Collaboration, 2015; C. B. Miller, 2017)","previouslyFormattedCitation":"(Alfano, n.d.; Collaboration, 2015; C. B. Miller, 2017)"},"properties":{"noteIndex":0},"schema":"https://github.com/citation-style-language/schema/raw/master/csl-citation.json"}</w:instrText>
      </w:r>
      <w:r w:rsidRPr="00D93FA4">
        <w:rPr>
          <w:rFonts w:ascii="Garamond" w:hAnsi="Garamond"/>
          <w:sz w:val="20"/>
          <w:szCs w:val="20"/>
        </w:rPr>
        <w:fldChar w:fldCharType="separate"/>
      </w:r>
      <w:r w:rsidR="00B76C49" w:rsidRPr="00B76C49">
        <w:rPr>
          <w:rFonts w:ascii="Garamond" w:hAnsi="Garamond"/>
          <w:noProof/>
          <w:sz w:val="20"/>
          <w:szCs w:val="20"/>
        </w:rPr>
        <w:t>(Alfano, n.d.; Collaboration, 2015; C. B. Miller, 2017)</w:t>
      </w:r>
      <w:r w:rsidRPr="00D93FA4">
        <w:rPr>
          <w:rFonts w:ascii="Garamond" w:hAnsi="Garamond"/>
          <w:sz w:val="20"/>
          <w:szCs w:val="20"/>
        </w:rPr>
        <w:fldChar w:fldCharType="end"/>
      </w:r>
      <w:r w:rsidRPr="00D93FA4">
        <w:rPr>
          <w:rFonts w:ascii="Garamond" w:hAnsi="Garamond"/>
          <w:sz w:val="20"/>
          <w:szCs w:val="20"/>
        </w:rPr>
        <w:t>. In my view, these considerations should weaken our confidence in some of the results Miller</w:t>
      </w:r>
      <w:r>
        <w:rPr>
          <w:rFonts w:ascii="Garamond" w:hAnsi="Garamond"/>
          <w:sz w:val="20"/>
          <w:szCs w:val="20"/>
        </w:rPr>
        <w:t xml:space="preserve"> relies on</w:t>
      </w:r>
      <w:r w:rsidRPr="00D93FA4">
        <w:rPr>
          <w:rFonts w:ascii="Garamond" w:hAnsi="Garamond"/>
          <w:sz w:val="20"/>
          <w:szCs w:val="20"/>
        </w:rPr>
        <w:t xml:space="preserve">, but not erase it entirely. His survey of the literature is broad enough </w:t>
      </w:r>
      <w:r>
        <w:rPr>
          <w:rFonts w:ascii="Garamond" w:hAnsi="Garamond"/>
          <w:sz w:val="20"/>
          <w:szCs w:val="20"/>
        </w:rPr>
        <w:t xml:space="preserve">that his overall argument could still hold </w:t>
      </w:r>
      <w:r w:rsidRPr="00D93FA4">
        <w:rPr>
          <w:rFonts w:ascii="Garamond" w:hAnsi="Garamond"/>
          <w:sz w:val="20"/>
          <w:szCs w:val="20"/>
        </w:rPr>
        <w:t xml:space="preserve">even if it were found that a significant proportion of these studies </w:t>
      </w:r>
      <w:r>
        <w:rPr>
          <w:rFonts w:ascii="Garamond" w:hAnsi="Garamond"/>
          <w:sz w:val="20"/>
          <w:szCs w:val="20"/>
        </w:rPr>
        <w:t>do</w:t>
      </w:r>
      <w:r w:rsidRPr="00D93FA4">
        <w:rPr>
          <w:rFonts w:ascii="Garamond" w:hAnsi="Garamond"/>
          <w:sz w:val="20"/>
          <w:szCs w:val="20"/>
        </w:rPr>
        <w:t xml:space="preserve"> not replicate. </w:t>
      </w:r>
    </w:p>
  </w:footnote>
  <w:footnote w:id="4">
    <w:p w14:paraId="484692F0" w14:textId="11AACA46" w:rsidR="009A026A" w:rsidRPr="00CD0D32" w:rsidRDefault="009A026A" w:rsidP="00C12168">
      <w:pPr>
        <w:pStyle w:val="FootnoteText"/>
        <w:spacing w:line="288" w:lineRule="auto"/>
        <w:rPr>
          <w:rFonts w:ascii="Garamond" w:hAnsi="Garamond"/>
          <w:sz w:val="20"/>
          <w:szCs w:val="20"/>
        </w:rPr>
      </w:pPr>
      <w:r w:rsidRPr="00557332">
        <w:rPr>
          <w:rStyle w:val="FootnoteReference"/>
        </w:rPr>
        <w:footnoteRef/>
      </w:r>
      <w:r w:rsidRPr="004C6235">
        <w:rPr>
          <w:rFonts w:ascii="Garamond" w:hAnsi="Garamond"/>
          <w:sz w:val="20"/>
          <w:szCs w:val="20"/>
        </w:rPr>
        <w:t xml:space="preserve"> </w:t>
      </w:r>
      <w:bookmarkStart w:id="2" w:name="_Hlk12979995"/>
      <w:r>
        <w:rPr>
          <w:rFonts w:ascii="Garamond" w:hAnsi="Garamond"/>
          <w:sz w:val="20"/>
          <w:szCs w:val="20"/>
        </w:rPr>
        <w:t>T</w:t>
      </w:r>
      <w:r w:rsidRPr="00CD0D32">
        <w:rPr>
          <w:rFonts w:ascii="Garamond" w:hAnsi="Garamond"/>
          <w:sz w:val="20"/>
          <w:szCs w:val="20"/>
        </w:rPr>
        <w:t xml:space="preserve">he </w:t>
      </w:r>
      <w:r>
        <w:rPr>
          <w:rFonts w:ascii="Garamond" w:hAnsi="Garamond"/>
          <w:sz w:val="20"/>
          <w:szCs w:val="20"/>
        </w:rPr>
        <w:t>“</w:t>
      </w:r>
      <w:r w:rsidRPr="00CD0D32">
        <w:rPr>
          <w:rFonts w:ascii="Garamond" w:hAnsi="Garamond"/>
          <w:sz w:val="20"/>
          <w:szCs w:val="20"/>
        </w:rPr>
        <w:t>fundamental attribution error</w:t>
      </w:r>
      <w:r>
        <w:rPr>
          <w:rFonts w:ascii="Garamond" w:hAnsi="Garamond"/>
          <w:sz w:val="20"/>
          <w:szCs w:val="20"/>
        </w:rPr>
        <w:t>”</w:t>
      </w:r>
      <w:r w:rsidRPr="00CD0D32">
        <w:rPr>
          <w:rFonts w:ascii="Garamond" w:hAnsi="Garamond"/>
          <w:sz w:val="20"/>
          <w:szCs w:val="20"/>
        </w:rPr>
        <w:t xml:space="preserve"> is our tendency to explain behaviors in terms of dispositional causes even when explanations involving situational causes are more plausible</w:t>
      </w:r>
      <w:r>
        <w:rPr>
          <w:rFonts w:ascii="Garamond" w:hAnsi="Garamond"/>
          <w:sz w:val="20"/>
          <w:szCs w:val="20"/>
        </w:rPr>
        <w:t xml:space="preserve"> </w:t>
      </w:r>
      <w:r>
        <w:rPr>
          <w:rFonts w:ascii="Garamond" w:hAnsi="Garamond"/>
          <w:sz w:val="20"/>
          <w:szCs w:val="20"/>
        </w:rPr>
        <w:fldChar w:fldCharType="begin" w:fldLock="1"/>
      </w:r>
      <w:r>
        <w:rPr>
          <w:rFonts w:ascii="Garamond" w:hAnsi="Garamond"/>
          <w:sz w:val="20"/>
          <w:szCs w:val="20"/>
        </w:rPr>
        <w:instrText>ADDIN CSL_CITATION {"citationItems":[{"id":"ITEM-1","itemData":{"DOI":"10.1037/0033-2909.117.1.21","ISBN":"0033-2909 (Print)\\r0033-2909 (Linking)","ISSN":"0033-2909","PMID":"7870861","abstract":"The correspondence bias is the tendency to draw inferences about a person's unique and enduring dispositions from behaviors that can be entirely explained by the situations in which they occur. Although this tendency is one of the most fundamental phenomena in social psychology, its causes and consequences remain poorly understood. This article sketches an intellectual history of the correspondence bias as an evolving problem in social psychology, describes 4 mechanisms (lack of awareness, unrealistic expectations, inflated categorizations, and incomplete corrections) that produce distinct forms of correspondence bias, and discusses how the consequences of correspon-dence-biased inferences may perpetuate such inferences. One will seldom go wrong if one attributes extreme actions to van-ity, average ones to habit, and petty ones to fear. (Friedrich Nietzsche, 1886/1984, p. 59) Despite the homilies of philosophers, no one has yet found a simple formula for understanding others. The problem, of course, is that a person's inner self is hidden from view. Charac-ter, motive, belief, desire, and intention play leading roles in people's construal of others, and yet none of these constructs can actually be observed. As such, people are forced into the difficult business of inferring these intangibles from that which is, in fact, observable: other people's words and deeds. When one infers the invisible from the visible, one risks making a mis-take. Three decades of research in social psychology have shown that many of the mistakes people make are of a kind: When people observe behavior, they often conclude that the person who performed the behavior was predisposed to do so—that the person's behavior corresponds to the person's unique disposi-tions—and they draw such conclusions even when a logical analysis suggests they should not. In this article, we describe the causes and consequences of this particular mistake, which we call the correspondence bias. We do not attempt a complete review of the voluminous litera-ture on this topic. Rather, we first define the correspondence","author":[{"dropping-particle":"","family":"Gilbert","given":"Daniel T","non-dropping-particle":"","parse-names":false,"suffix":""},{"dropping-particle":"","family":"Malone","given":"Patrick S","non-dropping-particle":"","parse-names":false,"suffix":""},{"dropping-particle":"","family":"Aronson","given":"Josh","non-dropping-particle":"","parse-names":false,"suffix":""},{"dropping-particle":"","family":"Giesler","given":"Brian","non-dropping-particle":"","parse-names":false,"suffix":""},{"dropping-particle":"","family":"Higgins","given":"Tory","non-dropping-particle":"","parse-names":false,"suffix":""},{"dropping-particle":"","family":"Ross","given":"Lee","non-dropping-particle":"","parse-names":false,"suffix":""},{"dropping-particle":"","family":"Swann","given":"Bill","non-dropping-particle":"","parse-names":false,"suffix":""},{"dropping-particle":"","family":"Trope","given":"Yaacov","non-dropping-particle":"","parse-names":false,"suffix":""}],"container-title":"Psychological Bulletin","id":"ITEM-1","issue":"1","issued":{"date-parts":[["1995"]]},"page":"21-38","title":"The Correspondence Bias","type":"article-journal","volume":"117"},"uris":["http://www.mendeley.com/documents/?uuid=038939dc-54a0-4501-ad9b-fe86091b16f6"]},{"id":"ITEM-2","itemData":{"DOI":"10.1016/S0065-2601(08)60357-3","ISBN":"9780120152100","ISSN":"00652601","abstract":"Attribution theory, in its broadest sense, is concerned with the attempts of ordinary people to understand the causes and implications of the events they witness. It deals with the \"naive psychology\" of the \"man in the street\" as he interprets his own behaviors and the actions of others. The current ascendancy of attribution theory in social psychology culminates a long struggle to upgrade that discipline's conception of man. No longer the stimulus-response (S-R) automaton of radical behaviorism, promoted beyond the rank of information processor and cognitive consistency seeker, psychological man has at last been awarded a status equal to that of the scientist who investigates him. For man, in the perspective of attribution theory, is an intuitive psychologist who seeks to explain behavior and to draw inferences about actors and their environments","author":[{"dropping-particle":"","family":"Ross","given":"Lee","non-dropping-particle":"","parse-names":false,"suffix":""}],"container-title":"Advances in Experimental Social Psychology","id":"ITEM-2","issue":"C","issued":{"date-parts":[["1977"]]},"page":"173-220","title":"The Intuitive Psychologist And His Shortcomings: Distortions in the Attribution Process","type":"article","volume":"10"},"uris":["http://www.mendeley.com/documents/?uuid=00d4af68-7bc5-4b1d-8026-5955ef450ef7"]}],"mendeley":{"formattedCitation":"(Gilbert et al., 1995; Ross, 1977)","plainTextFormattedCitation":"(Gilbert et al., 1995; Ross, 1977)","previouslyFormattedCitation":"(Gilbert et al., 1995; Ross, 1977)"},"properties":{"noteIndex":0},"schema":"https://github.com/citation-style-language/schema/raw/master/csl-citation.json"}</w:instrText>
      </w:r>
      <w:r>
        <w:rPr>
          <w:rFonts w:ascii="Garamond" w:hAnsi="Garamond"/>
          <w:sz w:val="20"/>
          <w:szCs w:val="20"/>
        </w:rPr>
        <w:fldChar w:fldCharType="separate"/>
      </w:r>
      <w:r w:rsidRPr="00875351">
        <w:rPr>
          <w:rFonts w:ascii="Garamond" w:hAnsi="Garamond"/>
          <w:noProof/>
          <w:sz w:val="20"/>
          <w:szCs w:val="20"/>
        </w:rPr>
        <w:t>(Gilbert et al., 1995; Ross, 1977)</w:t>
      </w:r>
      <w:r>
        <w:rPr>
          <w:rFonts w:ascii="Garamond" w:hAnsi="Garamond"/>
          <w:sz w:val="20"/>
          <w:szCs w:val="20"/>
        </w:rPr>
        <w:fldChar w:fldCharType="end"/>
      </w:r>
      <w:r>
        <w:rPr>
          <w:rFonts w:ascii="Garamond" w:hAnsi="Garamond"/>
          <w:sz w:val="20"/>
          <w:szCs w:val="20"/>
        </w:rPr>
        <w:t>.</w:t>
      </w:r>
      <w:r w:rsidRPr="00CD0D32">
        <w:rPr>
          <w:rFonts w:ascii="Garamond" w:hAnsi="Garamond"/>
          <w:sz w:val="20"/>
          <w:szCs w:val="20"/>
        </w:rPr>
        <w:t xml:space="preserve"> </w:t>
      </w:r>
      <w:r>
        <w:rPr>
          <w:rFonts w:ascii="Garamond" w:hAnsi="Garamond"/>
          <w:sz w:val="20"/>
          <w:szCs w:val="20"/>
        </w:rPr>
        <w:t>N</w:t>
      </w:r>
      <w:r w:rsidRPr="00CD0D32">
        <w:rPr>
          <w:rFonts w:ascii="Garamond" w:hAnsi="Garamond"/>
          <w:sz w:val="20"/>
          <w:szCs w:val="20"/>
        </w:rPr>
        <w:t xml:space="preserve">otably, Miller expresses significant unease with the way these findings are interpreted </w:t>
      </w:r>
      <w:r w:rsidRPr="00CD0D32">
        <w:rPr>
          <w:rFonts w:ascii="Garamond" w:hAnsi="Garamond"/>
          <w:sz w:val="20"/>
          <w:szCs w:val="20"/>
        </w:rPr>
        <w:fldChar w:fldCharType="begin" w:fldLock="1"/>
      </w:r>
      <w:r w:rsidR="00B76C49">
        <w:rPr>
          <w:rFonts w:ascii="Garamond" w:hAnsi="Garamond"/>
          <w:sz w:val="20"/>
          <w:szCs w:val="20"/>
        </w:rPr>
        <w:instrText>ADDIN CSL_CITATION {"citationItems":[{"id":"ITEM-1","itemData":{"ISBN":"0191656097","author":[{"dropping-particle":"","family":"Miller","given":"Christian B","non-dropping-particle":"","parse-names":false,"suffix":""}],"id":"ITEM-1","issued":{"date-parts":[["2014"]]},"publisher":"Oxford University Press","publisher-place":"Oxford","title":"Character and moral psychology","type":"book"},"locator":"158-170","uris":["http://www.mendeley.com/documents/?uuid=b7f2a786-c048-4098-b945-9f60057fcd87"]}],"mendeley":{"formattedCitation":"(C. B. Miller, 2014, pp. 158–170)","plainTextFormattedCitation":"(C. B. Miller, 2014, pp. 158–170)","previouslyFormattedCitation":"(C. B. Miller, 2014, pp. 158–170)"},"properties":{"noteIndex":0},"schema":"https://github.com/citation-style-language/schema/raw/master/csl-citation.json"}</w:instrText>
      </w:r>
      <w:r w:rsidRPr="00CD0D32">
        <w:rPr>
          <w:rFonts w:ascii="Garamond" w:hAnsi="Garamond"/>
          <w:sz w:val="20"/>
          <w:szCs w:val="20"/>
        </w:rPr>
        <w:fldChar w:fldCharType="separate"/>
      </w:r>
      <w:r w:rsidR="00B76C49" w:rsidRPr="00B76C49">
        <w:rPr>
          <w:rFonts w:ascii="Garamond" w:hAnsi="Garamond"/>
          <w:noProof/>
          <w:sz w:val="20"/>
          <w:szCs w:val="20"/>
        </w:rPr>
        <w:t>(C. B. Miller, 2014, pp. 158–170)</w:t>
      </w:r>
      <w:r w:rsidRPr="00CD0D32">
        <w:rPr>
          <w:rFonts w:ascii="Garamond" w:hAnsi="Garamond"/>
          <w:sz w:val="20"/>
          <w:szCs w:val="20"/>
        </w:rPr>
        <w:fldChar w:fldCharType="end"/>
      </w:r>
      <w:r w:rsidRPr="00CD0D32">
        <w:rPr>
          <w:rFonts w:ascii="Garamond" w:hAnsi="Garamond"/>
          <w:sz w:val="20"/>
          <w:szCs w:val="20"/>
        </w:rPr>
        <w:t xml:space="preserve">. Elsewhere, I have argued that the fundamental attribution error and other biases like it are less detrimental to the reliability of our character judgments than they seem, </w:t>
      </w:r>
      <w:r>
        <w:rPr>
          <w:rFonts w:ascii="Garamond" w:hAnsi="Garamond"/>
          <w:sz w:val="20"/>
          <w:szCs w:val="20"/>
        </w:rPr>
        <w:t>because they do not reflect the way that our character judgments update in response to new information</w:t>
      </w:r>
      <w:r w:rsidRPr="00CD0D32">
        <w:rPr>
          <w:rFonts w:ascii="Garamond" w:hAnsi="Garamond"/>
          <w:sz w:val="20"/>
          <w:szCs w:val="20"/>
        </w:rPr>
        <w:t xml:space="preserve"> </w:t>
      </w:r>
      <w:r w:rsidR="00B76C49">
        <w:rPr>
          <w:rFonts w:ascii="Garamond" w:hAnsi="Garamond"/>
          <w:sz w:val="20"/>
          <w:szCs w:val="20"/>
        </w:rPr>
        <w:fldChar w:fldCharType="begin" w:fldLock="1"/>
      </w:r>
      <w:r w:rsidR="00B76C49">
        <w:rPr>
          <w:rFonts w:ascii="Garamond" w:hAnsi="Garamond"/>
          <w:sz w:val="20"/>
          <w:szCs w:val="20"/>
        </w:rPr>
        <w:instrText>ADDIN CSL_CITATION {"citationItems":[{"id":"ITEM-1","itemData":{"author":[{"dropping-particle":"","family":"Westra","given":"Evan","non-dropping-particle":"","parse-names":false,"suffix":""}],"container-title":"Mind &amp; Language","id":"ITEM-1","issued":{"date-parts":[["2019"]]},"title":"Getting to know you: accuracy and error in judgments of character","type":"article-journal"},"uris":["http://www.mendeley.com/documents/?uuid=f491cc1b-1ee9-411c-9c59-7295587252eb"]}],"mendeley":{"formattedCitation":"(Westra, 2019)","plainTextFormattedCitation":"(Westra, 2019)","previouslyFormattedCitation":"(Westra, 2019)"},"properties":{"noteIndex":0},"schema":"https://github.com/citation-style-language/schema/raw/master/csl-citation.json"}</w:instrText>
      </w:r>
      <w:r w:rsidR="00B76C49">
        <w:rPr>
          <w:rFonts w:ascii="Garamond" w:hAnsi="Garamond"/>
          <w:sz w:val="20"/>
          <w:szCs w:val="20"/>
        </w:rPr>
        <w:fldChar w:fldCharType="separate"/>
      </w:r>
      <w:r w:rsidR="00B76C49" w:rsidRPr="00B76C49">
        <w:rPr>
          <w:rFonts w:ascii="Garamond" w:hAnsi="Garamond"/>
          <w:noProof/>
          <w:sz w:val="20"/>
          <w:szCs w:val="20"/>
        </w:rPr>
        <w:t>(Westra, 2019)</w:t>
      </w:r>
      <w:r w:rsidR="00B76C49">
        <w:rPr>
          <w:rFonts w:ascii="Garamond" w:hAnsi="Garamond"/>
          <w:sz w:val="20"/>
          <w:szCs w:val="20"/>
        </w:rPr>
        <w:fldChar w:fldCharType="end"/>
      </w:r>
      <w:r w:rsidRPr="00CD0D32">
        <w:rPr>
          <w:rFonts w:ascii="Garamond" w:hAnsi="Garamond"/>
          <w:sz w:val="20"/>
          <w:szCs w:val="20"/>
        </w:rPr>
        <w:t>.</w:t>
      </w:r>
      <w:r>
        <w:rPr>
          <w:rFonts w:ascii="Garamond" w:hAnsi="Garamond"/>
          <w:sz w:val="20"/>
          <w:szCs w:val="20"/>
        </w:rPr>
        <w:t xml:space="preserve"> In what follows, I focus mainly on Miller’s claims about our trait concepts and set the issue of the fundamental attribution error to one side.</w:t>
      </w:r>
      <w:bookmarkEnd w:id="2"/>
    </w:p>
  </w:footnote>
  <w:footnote w:id="5">
    <w:p w14:paraId="770CC049" w14:textId="4026A830" w:rsidR="009A026A" w:rsidRPr="00994992" w:rsidRDefault="009A026A">
      <w:pPr>
        <w:pStyle w:val="FootnoteText"/>
        <w:rPr>
          <w:rFonts w:ascii="Garamond" w:hAnsi="Garamond"/>
          <w:sz w:val="20"/>
          <w:szCs w:val="20"/>
        </w:rPr>
      </w:pPr>
      <w:r w:rsidRPr="00557332">
        <w:rPr>
          <w:rStyle w:val="FootnoteReference"/>
        </w:rPr>
        <w:footnoteRef/>
      </w:r>
      <w:r w:rsidRPr="00994992">
        <w:rPr>
          <w:rFonts w:ascii="Garamond" w:hAnsi="Garamond"/>
          <w:sz w:val="20"/>
          <w:szCs w:val="20"/>
        </w:rPr>
        <w:t xml:space="preserve"> </w:t>
      </w:r>
      <w:bookmarkStart w:id="3" w:name="_Hlk12975915"/>
      <w:r w:rsidRPr="00994992">
        <w:rPr>
          <w:rFonts w:ascii="Garamond" w:hAnsi="Garamond"/>
          <w:sz w:val="20"/>
          <w:szCs w:val="20"/>
        </w:rPr>
        <w:t>The cross-cultural generalizability of this research is a</w:t>
      </w:r>
      <w:r>
        <w:rPr>
          <w:rFonts w:ascii="Garamond" w:hAnsi="Garamond"/>
          <w:sz w:val="20"/>
          <w:szCs w:val="20"/>
        </w:rPr>
        <w:t xml:space="preserve"> complex matter</w:t>
      </w:r>
      <w:r w:rsidRPr="00994992">
        <w:rPr>
          <w:rFonts w:ascii="Garamond" w:hAnsi="Garamond"/>
          <w:sz w:val="20"/>
          <w:szCs w:val="20"/>
        </w:rPr>
        <w:t xml:space="preserve">. Some patterns of agreement in personality judgment, such as differences in how one rates the self and how one rates others, have been found to replicate across numerous cultural samples </w:t>
      </w:r>
      <w:r w:rsidRPr="00994992">
        <w:rPr>
          <w:rFonts w:ascii="Garamond" w:hAnsi="Garamond"/>
          <w:sz w:val="20"/>
          <w:szCs w:val="20"/>
        </w:rPr>
        <w:fldChar w:fldCharType="begin" w:fldLock="1"/>
      </w:r>
      <w:r w:rsidRPr="00994992">
        <w:rPr>
          <w:rFonts w:ascii="Garamond" w:hAnsi="Garamond"/>
          <w:sz w:val="20"/>
          <w:szCs w:val="20"/>
        </w:rPr>
        <w:instrText>ADDIN CSL_CITATION {"citationItems":[{"id":"ITEM-1","itemData":{"DOI":"10.1037/a0020963","ISSN":"00223514","abstract":"Consensus studies from 4 cultures--in Belgium, the Czech Republic, Estonia, and Germany--as well as secondary analyses of self- and observer-reported Revised NEO Personality Inventory (NEO PI-R) data from 29 cultures suggest that there is a cross-culturally replicable pattern of difference between internal and external perspectives for the Big Five personality traits. People see themselves as more neurotic and open to experience compared to how they are seen by other people. External observers generally hold a higher opinion of an individual's conscientiousness than he or she does about him- or herself. As a rule, people think that they have more positive emotions and excitement seeking but much less assertiveness than it seems from the vantage point of an external observer. This cross-culturally replicable disparity between internal and external perspectives was not consistent with predictions based on the actor-observer hypothesis because the size of the disparity was unrelated to the visibility of personality traits. A relatively strong negative correlation (r = -.53) between the average self-minus-observer profile and social desirability ratings suggests that people in most studied cultures view themselves less favorably than they are perceived by others.","author":[{"dropping-particle":"","family":"Allik","given":"Jüri","non-dropping-particle":"","parse-names":false,"suffix":""},{"dropping-particle":"","family":"Realo","given":"Anu","non-dropping-particle":"","parse-names":false,"suffix":""},{"dropping-particle":"","family":"Mõttus","given":"René","non-dropping-particle":"","parse-names":false,"suffix":""},{"dropping-particle":"","family":"Borkenau","given":"Peter","non-dropping-particle":"","parse-names":false,"suffix":""},{"dropping-particle":"","family":"Kuppens","given":"Peter","non-dropping-particle":"","parse-names":false,"suffix":""},{"dropping-particle":"","family":"Hřebíčková","given":"Martina","non-dropping-particle":"","parse-names":false,"suffix":""}],"container-title":"Journal of Personality and Social Psychology","id":"ITEM-1","issue":"5","issued":{"date-parts":[["2010"]]},"page":"870-882","title":"How People See Others Is Different From How People See Themselves: A Replicable Pattern Across Cultures","type":"article-journal","volume":"99"},"uris":["http://www.mendeley.com/documents/?uuid=52e53150-ea92-3566-ae14-d5c1c384f5f9"]},{"id":"ITEM-2","itemData":{"DOI":"10.1037/0022-3514.72.3.558","ISSN":"00223514","abstract":"Building on recent research demonstrating consensus and accuracy in interpersonal perception based on minimal information, the present studies examined American and Chinese participants' within- and cross-cultural judgments. In Study 1, the authors used the zero-acquaintance paradigm in the People's Republic of China and found consensus on all personality dimensions. In Study 2, Chinese and American participants judged each other on the basis of photographs, and consensus was found among Americans' judgments of Chinese and Chinese participants' judgments of Americans. Further, by correlating target effects based on within-culture zero-acquaintance judgments and cross-cultural photographic judgments, the authors found agreement in the judgments of individuals by members of their own culture and the other culture for both Chinese and Americans.","author":[{"dropping-particle":"","family":"Albright","given":"Linda","non-dropping-particle":"","parse-names":false,"suffix":""},{"dropping-particle":"","family":"Dong","given":"Qi","non-dropping-particle":"","parse-names":false,"suffix":""},{"dropping-particle":"","family":"Fang","given":"Xiaoyi","non-dropping-particle":"","parse-names":false,"suffix":""},{"dropping-particle":"","family":"Malloy","given":"Thomas E.","non-dropping-particle":"","parse-names":false,"suffix":""},{"dropping-particle":"","family":"Kenny","given":"David A","non-dropping-particle":"","parse-names":false,"suffix":""},{"dropping-particle":"","family":"Winquist","given":"Lynn","non-dropping-particle":"","parse-names":false,"suffix":""},{"dropping-particle":"","family":"Yu","given":"Da","non-dropping-particle":"","parse-names":false,"suffix":""}],"container-title":"Journal of Personality and Social Psychology","id":"ITEM-2","issue":"3","issued":{"date-parts":[["1997"]]},"page":"558-569","title":"Cross-Cultural Consensus in Personality Judgments","type":"article-journal","volume":"72"},"uris":["http://www.mendeley.com/documents/?uuid=adcd9092-f135-3c27-89f4-4c01a4a976dc"]}],"mendeley":{"formattedCitation":"(Albright et al., 1997; Allik et al., 2010)","plainTextFormattedCitation":"(Albright et al., 1997; Allik et al., 2010)","previouslyFormattedCitation":"(Albright et al., 1997; Allik et al., 2010)"},"properties":{"noteIndex":0},"schema":"https://github.com/citation-style-language/schema/raw/master/csl-citation.json"}</w:instrText>
      </w:r>
      <w:r w:rsidRPr="00994992">
        <w:rPr>
          <w:rFonts w:ascii="Garamond" w:hAnsi="Garamond"/>
          <w:sz w:val="20"/>
          <w:szCs w:val="20"/>
        </w:rPr>
        <w:fldChar w:fldCharType="separate"/>
      </w:r>
      <w:r w:rsidRPr="00994992">
        <w:rPr>
          <w:rFonts w:ascii="Garamond" w:hAnsi="Garamond"/>
          <w:noProof/>
          <w:sz w:val="20"/>
          <w:szCs w:val="20"/>
        </w:rPr>
        <w:t>(Albright et al., 1997; Allik et al., 2010)</w:t>
      </w:r>
      <w:r w:rsidRPr="00994992">
        <w:rPr>
          <w:rFonts w:ascii="Garamond" w:hAnsi="Garamond"/>
          <w:sz w:val="20"/>
          <w:szCs w:val="20"/>
        </w:rPr>
        <w:fldChar w:fldCharType="end"/>
      </w:r>
      <w:r w:rsidRPr="00994992">
        <w:rPr>
          <w:rFonts w:ascii="Garamond" w:hAnsi="Garamond"/>
          <w:sz w:val="20"/>
          <w:szCs w:val="20"/>
        </w:rPr>
        <w:t xml:space="preserve">. However, other aspects of personality judgment, such as the degree to which people tend to view themselves as similar to others, vary based on several cultural factors, such as institutional collectivism </w:t>
      </w:r>
      <w:r w:rsidRPr="00994992">
        <w:rPr>
          <w:rFonts w:ascii="Garamond" w:hAnsi="Garamond"/>
          <w:sz w:val="20"/>
          <w:szCs w:val="20"/>
        </w:rPr>
        <w:fldChar w:fldCharType="begin" w:fldLock="1"/>
      </w:r>
      <w:r w:rsidRPr="00994992">
        <w:rPr>
          <w:rFonts w:ascii="Garamond" w:hAnsi="Garamond"/>
          <w:sz w:val="20"/>
          <w:szCs w:val="20"/>
        </w:rPr>
        <w:instrText>ADDIN CSL_CITATION {"citationItems":[{"id":"ITEM-1","itemData":{"DOI":"10.1016/j.jrp.2014.07.010","ISSN":"10957251","abstract":"Gender and culture may influence individuals' perceptions of their similarity to others. 391,454 individuals from 20 countries rated their own personality traits and the personality traits they attribute to other people in general. A multilevel analysis on distinctive profile similarity (Furr, 2008) demonstrated that both gender and culture play a role in perceived self-other similarity. Specifically, women and those from highly collectivistic cultures saw themselves as more similar to others. Country-level analysis based on self-other similarity correlations (e.g., Srivastava, Guglielmo, &amp; Beer, 2010) within each country revealed that cultural assertiveness uniquely predicted this assumed similarity. The findings shed light on how people construe themselves in relation to others and contribute to the understanding of personality within cultural contexts. © 2014 Elsevier Inc.","author":[{"dropping-particle":"","family":"Ott-Holland","given":"Catherine J","non-dropping-particle":"","parse-names":false,"suffix":""},{"dropping-particle":"","family":"Huang","given":"Jason L","non-dropping-particle":"","parse-names":false,"suffix":""},{"dropping-particle":"","family":"Ryan","given":"Ann Marie","non-dropping-particle":"","parse-names":false,"suffix":""},{"dropping-particle":"","family":"Elizondo","given":"Fabian","non-dropping-particle":"","parse-names":false,"suffix":""},{"dropping-particle":"","family":"Wadlington","given":"Patrick L","non-dropping-particle":"","parse-names":false,"suffix":""}],"container-title":"Journal of Research in Personality","id":"ITEM-1","issued":{"date-parts":[["2014"]]},"page":"13-21","title":"The effects of culture and gender on perceived self-other similarity in personality","type":"article-journal","volume":"53"},"uris":["http://www.mendeley.com/documents/?uuid=9938dad0-db1d-303c-9c2b-beda9aa7034d"]}],"mendeley":{"formattedCitation":"(Ott-Holland, Huang, Ryan, Elizondo, &amp; Wadlington, 2014)","plainTextFormattedCitation":"(Ott-Holland, Huang, Ryan, Elizondo, &amp; Wadlington, 2014)","previouslyFormattedCitation":"(Ott-Holland, Huang, Ryan, Elizondo, &amp; Wadlington, 2014)"},"properties":{"noteIndex":0},"schema":"https://github.com/citation-style-language/schema/raw/master/csl-citation.json"}</w:instrText>
      </w:r>
      <w:r w:rsidRPr="00994992">
        <w:rPr>
          <w:rFonts w:ascii="Garamond" w:hAnsi="Garamond"/>
          <w:sz w:val="20"/>
          <w:szCs w:val="20"/>
        </w:rPr>
        <w:fldChar w:fldCharType="separate"/>
      </w:r>
      <w:r w:rsidRPr="00994992">
        <w:rPr>
          <w:rFonts w:ascii="Garamond" w:hAnsi="Garamond"/>
          <w:noProof/>
          <w:sz w:val="20"/>
          <w:szCs w:val="20"/>
        </w:rPr>
        <w:t>(Ott-Holland, Huang, Ryan, Elizondo, &amp; Wadlington, 2014)</w:t>
      </w:r>
      <w:r w:rsidRPr="00994992">
        <w:rPr>
          <w:rFonts w:ascii="Garamond" w:hAnsi="Garamond"/>
          <w:sz w:val="20"/>
          <w:szCs w:val="20"/>
        </w:rPr>
        <w:fldChar w:fldCharType="end"/>
      </w:r>
      <w:r w:rsidRPr="00994992">
        <w:rPr>
          <w:rFonts w:ascii="Garamond" w:hAnsi="Garamond"/>
          <w:sz w:val="20"/>
          <w:szCs w:val="20"/>
        </w:rPr>
        <w:t xml:space="preserve">. An added source of complexity in these comparisons is that </w:t>
      </w:r>
      <w:r>
        <w:rPr>
          <w:rFonts w:ascii="Garamond" w:hAnsi="Garamond"/>
          <w:sz w:val="20"/>
          <w:szCs w:val="20"/>
        </w:rPr>
        <w:t>it is not clear whether</w:t>
      </w:r>
      <w:r w:rsidRPr="00994992">
        <w:rPr>
          <w:rFonts w:ascii="Garamond" w:hAnsi="Garamond"/>
          <w:sz w:val="20"/>
          <w:szCs w:val="20"/>
        </w:rPr>
        <w:t xml:space="preserve"> the same basic personality dimensions emerge in all cultures </w:t>
      </w:r>
      <w:r w:rsidRPr="00994992">
        <w:rPr>
          <w:rFonts w:ascii="Garamond" w:hAnsi="Garamond"/>
          <w:sz w:val="20"/>
          <w:szCs w:val="20"/>
        </w:rPr>
        <w:fldChar w:fldCharType="begin" w:fldLock="1"/>
      </w:r>
      <w:r>
        <w:rPr>
          <w:rFonts w:ascii="Garamond" w:hAnsi="Garamond"/>
          <w:sz w:val="20"/>
          <w:szCs w:val="20"/>
        </w:rPr>
        <w:instrText>ADDIN CSL_CITATION {"citationItems":[{"id":"ITEM-1","itemData":{"DOI":"10.1016/j.copsyc.2015.09.014","ISSN":"2352250X","abstract":"Current questions in the study of personality traits across cultures include (a) the universality versus cultural uniqueness of trait structure, (b) cultural differences in trait levels, (c) the consistency and validity of traits and their measures across cultures, and (d) the evolutionary, ecological, and cultural contexts of personality. Although the Five Factor Model (FFM) of personality continues to find cross-cultural support, new research suggests that the model may be difficult to replicate in less educated or preliterate groups and that indigenous social-relational concepts may be distinguishable from the FFM in some cultures. In lexical studies, two or three broad dimensions may replicate better across cultures than alternative models. Substantial evidence suggests that mean trait profiles of cultures may be reasonably accurate. Nonetheless, research on response styles and measurement invariance raises questions about cross-cultural trait comparisons. Findings regarding cultural differences in trait-related consistency and validity are mixed. Researchers are offering innovative theory and research on the evolutionary, ecological, and cultural contexts of personality.","author":[{"dropping-particle":"","family":"Church","given":"A. Timothy","non-dropping-particle":"","parse-names":false,"suffix":""}],"container-title":"Current Opinion in Psychology","id":"ITEM-1","issued":{"date-parts":[["2016"]]},"page":"22-30","publisher":"Elsevier Ltd","title":"Personality traits across cultures","type":"article-journal","volume":"8"},"uris":["http://www.mendeley.com/documents/?uuid=d4150fa9-b80f-4466-bbc3-40400fae383c"]}],"mendeley":{"formattedCitation":"(Church, 2016)","plainTextFormattedCitation":"(Church, 2016)","previouslyFormattedCitation":"(Church, 2016)"},"properties":{"noteIndex":0},"schema":"https://github.com/citation-style-language/schema/raw/master/csl-citation.json"}</w:instrText>
      </w:r>
      <w:r w:rsidRPr="00994992">
        <w:rPr>
          <w:rFonts w:ascii="Garamond" w:hAnsi="Garamond"/>
          <w:sz w:val="20"/>
          <w:szCs w:val="20"/>
        </w:rPr>
        <w:fldChar w:fldCharType="separate"/>
      </w:r>
      <w:r w:rsidRPr="00994992">
        <w:rPr>
          <w:rFonts w:ascii="Garamond" w:hAnsi="Garamond"/>
          <w:noProof/>
          <w:sz w:val="20"/>
          <w:szCs w:val="20"/>
        </w:rPr>
        <w:t>(Church, 2016)</w:t>
      </w:r>
      <w:r w:rsidRPr="00994992">
        <w:rPr>
          <w:rFonts w:ascii="Garamond" w:hAnsi="Garamond"/>
          <w:sz w:val="20"/>
          <w:szCs w:val="20"/>
        </w:rPr>
        <w:fldChar w:fldCharType="end"/>
      </w:r>
      <w:r w:rsidRPr="00994992">
        <w:rPr>
          <w:rFonts w:ascii="Garamond" w:hAnsi="Garamond"/>
          <w:sz w:val="20"/>
          <w:szCs w:val="20"/>
        </w:rPr>
        <w:t>; if personality traits themselves are different in some cultures, this limits our ability to assess agreement using the same standardized measures of personality</w:t>
      </w:r>
      <w:r>
        <w:rPr>
          <w:rFonts w:ascii="Garamond" w:hAnsi="Garamond"/>
          <w:sz w:val="20"/>
          <w:szCs w:val="20"/>
        </w:rPr>
        <w:t xml:space="preserve">. </w:t>
      </w:r>
    </w:p>
    <w:bookmarkEnd w:id="3"/>
  </w:footnote>
  <w:footnote w:id="6">
    <w:p w14:paraId="0613C5D2" w14:textId="2C43F5A5" w:rsidR="009A026A" w:rsidRPr="00432624" w:rsidRDefault="009A026A">
      <w:pPr>
        <w:pStyle w:val="FootnoteText"/>
        <w:rPr>
          <w:rFonts w:ascii="Garamond" w:hAnsi="Garamond"/>
          <w:sz w:val="20"/>
          <w:szCs w:val="20"/>
        </w:rPr>
      </w:pPr>
      <w:r w:rsidRPr="00557332">
        <w:rPr>
          <w:rStyle w:val="FootnoteReference"/>
        </w:rPr>
        <w:footnoteRef/>
      </w:r>
      <w:r w:rsidRPr="00432624">
        <w:rPr>
          <w:rFonts w:ascii="Garamond" w:hAnsi="Garamond"/>
          <w:sz w:val="20"/>
          <w:szCs w:val="20"/>
        </w:rPr>
        <w:t xml:space="preserve"> Miller (2014, p. 144) acknowledges that the content of the Honesty-Humility factor is distinctively </w:t>
      </w:r>
      <w:proofErr w:type="gramStart"/>
      <w:r w:rsidRPr="00432624">
        <w:rPr>
          <w:rFonts w:ascii="Garamond" w:hAnsi="Garamond"/>
          <w:sz w:val="20"/>
          <w:szCs w:val="20"/>
        </w:rPr>
        <w:t>moral, but</w:t>
      </w:r>
      <w:proofErr w:type="gramEnd"/>
      <w:r w:rsidRPr="00432624">
        <w:rPr>
          <w:rFonts w:ascii="Garamond" w:hAnsi="Garamond"/>
          <w:sz w:val="20"/>
          <w:szCs w:val="20"/>
        </w:rPr>
        <w:t xml:space="preserve"> denies that scoring highly on this factor would be enough to count as virtuous according to his various minimal thresholds. This dismissal is too hasty, however. First, even if we accepted Miller’s claim that high scores on Honesty-Humility would not suffice for genuine virtue, the corollary claim that low scores on this dimension would not suffice for </w:t>
      </w:r>
      <w:r w:rsidRPr="00EC468C">
        <w:rPr>
          <w:rFonts w:ascii="Garamond" w:hAnsi="Garamond"/>
          <w:i/>
          <w:iCs/>
          <w:sz w:val="20"/>
          <w:szCs w:val="20"/>
        </w:rPr>
        <w:t>vice</w:t>
      </w:r>
      <w:r w:rsidRPr="00432624">
        <w:rPr>
          <w:rFonts w:ascii="Garamond" w:hAnsi="Garamond"/>
          <w:sz w:val="20"/>
          <w:szCs w:val="20"/>
        </w:rPr>
        <w:t xml:space="preserve"> is quite implausible. Second, answers to the Honesty-Humility questionnaire items correlate strongly with how people rate themselves using adjectives that express both virtue and vice concepts, suggesting that </w:t>
      </w:r>
      <w:r>
        <w:rPr>
          <w:rFonts w:ascii="Garamond" w:hAnsi="Garamond"/>
          <w:sz w:val="20"/>
          <w:szCs w:val="20"/>
        </w:rPr>
        <w:t>these questions do reflect</w:t>
      </w:r>
      <w:r w:rsidRPr="00432624">
        <w:rPr>
          <w:rFonts w:ascii="Garamond" w:hAnsi="Garamond"/>
          <w:sz w:val="20"/>
          <w:szCs w:val="20"/>
        </w:rPr>
        <w:t xml:space="preserve"> </w:t>
      </w:r>
      <w:r>
        <w:rPr>
          <w:rFonts w:ascii="Garamond" w:hAnsi="Garamond"/>
          <w:sz w:val="20"/>
          <w:szCs w:val="20"/>
        </w:rPr>
        <w:t>commonsense</w:t>
      </w:r>
      <w:r w:rsidRPr="00432624">
        <w:rPr>
          <w:rFonts w:ascii="Garamond" w:hAnsi="Garamond"/>
          <w:sz w:val="20"/>
          <w:szCs w:val="20"/>
        </w:rPr>
        <w:t xml:space="preserve"> standards for how these terms are used</w:t>
      </w:r>
      <w:r>
        <w:rPr>
          <w:rFonts w:ascii="Garamond" w:hAnsi="Garamond"/>
          <w:sz w:val="20"/>
          <w:szCs w:val="20"/>
        </w:rPr>
        <w:t xml:space="preserve"> </w:t>
      </w:r>
      <w:r>
        <w:rPr>
          <w:rFonts w:ascii="Garamond" w:hAnsi="Garamond"/>
          <w:sz w:val="20"/>
          <w:szCs w:val="20"/>
        </w:rPr>
        <w:fldChar w:fldCharType="begin" w:fldLock="1"/>
      </w:r>
      <w:r>
        <w:rPr>
          <w:rFonts w:ascii="Garamond" w:hAnsi="Garamond"/>
          <w:sz w:val="20"/>
          <w:szCs w:val="20"/>
        </w:rPr>
        <w:instrText>ADDIN CSL_CITATION {"citationItems":[{"id":"ITEM-1","itemData":{"DOI":"10.1016/j.jrp.2005.06.003","ISSN":"00926566","abstract":"We correlated the scales of the HEXACO Personality Inventory (HEXACO-PI) with adjective scale markers of personality factors previously obtained in indigenous lexical studies of personality structure in the Italian, Dutch, and English languages. Self-ratings were obtained from samples of 327 Italian, 161 Dutch, and 214 English-speaking Canadian participants. Results showed that each of the six HEXACO variables-including Honesty-Humility-correlated strongly with its hypothesized six-factor adjective scale counterpart in all three languages. In each case, convergent correlations were substantially stronger than discriminant correlations. Because the HEXACO model was developed without prior knowledge of the indigenous Dutch and English lexical factors, the results suggest that the HEXACO model of personality structure can be extended to the personality lexicons of those languages. © 2006 Elsevier Inc. All rights reserved.","author":[{"dropping-particle":"","family":"Ashton","given":"Michael C","non-dropping-particle":"","parse-names":false,"suffix":""},{"dropping-particle":"","family":"Lee","given":"Kibeom","non-dropping-particle":"","parse-names":false,"suffix":""},{"dropping-particle":"","family":"Vries","given":"Reinout E.","non-dropping-particle":"de","parse-names":false,"suffix":""},{"dropping-particle":"","family":"Perugini","given":"Marco","non-dropping-particle":"","parse-names":false,"suffix":""},{"dropping-particle":"","family":"Gnisci","given":"Augusto","non-dropping-particle":"","parse-names":false,"suffix":""},{"dropping-particle":"","family":"Sergi","given":"Ida","non-dropping-particle":"","parse-names":false,"suffix":""}],"container-title":"Journal of Research in Personality","id":"ITEM-1","issue":"6","issued":{"date-parts":[["2006"]]},"page":"851-875","title":"The HEXACO model of personality structure and indigenous lexical personality dimensions in Italian, Dutch, and English","type":"article-journal","volume":"40"},"uris":["http://www.mendeley.com/documents/?uuid=839b7b1b-56db-3452-9dff-e566f2fc0d86"]}],"mendeley":{"formattedCitation":"(Ashton et al., 2006)","plainTextFormattedCitation":"(Ashton et al., 2006)","previouslyFormattedCitation":"(Ashton et al., 2006)"},"properties":{"noteIndex":0},"schema":"https://github.com/citation-style-language/schema/raw/master/csl-citation.json"}</w:instrText>
      </w:r>
      <w:r>
        <w:rPr>
          <w:rFonts w:ascii="Garamond" w:hAnsi="Garamond"/>
          <w:sz w:val="20"/>
          <w:szCs w:val="20"/>
        </w:rPr>
        <w:fldChar w:fldCharType="separate"/>
      </w:r>
      <w:r w:rsidRPr="00432624">
        <w:rPr>
          <w:rFonts w:ascii="Garamond" w:hAnsi="Garamond"/>
          <w:noProof/>
          <w:sz w:val="20"/>
          <w:szCs w:val="20"/>
        </w:rPr>
        <w:t>(Ashton et al., 2006)</w:t>
      </w:r>
      <w:r>
        <w:rPr>
          <w:rFonts w:ascii="Garamond" w:hAnsi="Garamond"/>
          <w:sz w:val="20"/>
          <w:szCs w:val="20"/>
        </w:rPr>
        <w:fldChar w:fldCharType="end"/>
      </w:r>
      <w:r w:rsidRPr="00432624">
        <w:rPr>
          <w:rFonts w:ascii="Garamond" w:hAnsi="Garamond"/>
          <w:sz w:val="20"/>
          <w:szCs w:val="20"/>
        </w:rPr>
        <w:t xml:space="preserve">. </w:t>
      </w:r>
    </w:p>
  </w:footnote>
  <w:footnote w:id="7">
    <w:p w14:paraId="158171F2" w14:textId="30BDF5B2" w:rsidR="009A026A" w:rsidRPr="00D93FA4" w:rsidRDefault="009A026A" w:rsidP="00C12168">
      <w:pPr>
        <w:pStyle w:val="FootnoteText"/>
        <w:spacing w:line="288" w:lineRule="auto"/>
        <w:rPr>
          <w:rFonts w:ascii="Garamond" w:hAnsi="Garamond"/>
          <w:sz w:val="20"/>
          <w:szCs w:val="20"/>
        </w:rPr>
      </w:pPr>
      <w:r w:rsidRPr="00557332">
        <w:rPr>
          <w:rStyle w:val="FootnoteReference"/>
        </w:rPr>
        <w:footnoteRef/>
      </w:r>
      <w:r w:rsidRPr="00D93FA4">
        <w:rPr>
          <w:rFonts w:ascii="Garamond" w:hAnsi="Garamond"/>
          <w:sz w:val="20"/>
          <w:szCs w:val="20"/>
        </w:rPr>
        <w:t xml:space="preserve"> </w:t>
      </w:r>
      <w:r>
        <w:rPr>
          <w:rFonts w:ascii="Garamond" w:hAnsi="Garamond"/>
          <w:sz w:val="20"/>
          <w:szCs w:val="20"/>
        </w:rPr>
        <w:t xml:space="preserve">Notably, </w:t>
      </w:r>
      <w:proofErr w:type="spellStart"/>
      <w:r>
        <w:rPr>
          <w:rFonts w:ascii="Garamond" w:hAnsi="Garamond"/>
          <w:sz w:val="20"/>
          <w:szCs w:val="20"/>
        </w:rPr>
        <w:t>Helzer</w:t>
      </w:r>
      <w:proofErr w:type="spellEnd"/>
      <w:r>
        <w:rPr>
          <w:rFonts w:ascii="Garamond" w:hAnsi="Garamond"/>
          <w:sz w:val="20"/>
          <w:szCs w:val="20"/>
        </w:rPr>
        <w:t xml:space="preserve"> et al. (2014) was conducted on both a community sample and a student sample. Agreement about moral character traits was significantly higher in the community sample than the student sample, which accounts for some of the weakness in the trait-level agreement. The authors suggest that this may have been due to the fact that informants in this group tended to use a more restricted range of the trait scales than the community sample, indicating that they refrained from making more negative trait attributions about their peers, or were otherwise unable to identify less moral targets. Alternatively, they suggest that character traits may simply be less consistent in younger populations when it is still developing, and that moral character does not stabilize until later in adulthood </w:t>
      </w:r>
      <w:r>
        <w:rPr>
          <w:rFonts w:ascii="Garamond" w:hAnsi="Garamond"/>
          <w:sz w:val="20"/>
          <w:szCs w:val="20"/>
        </w:rPr>
        <w:fldChar w:fldCharType="begin" w:fldLock="1"/>
      </w:r>
      <w:r w:rsidR="00B76C49">
        <w:rPr>
          <w:rFonts w:ascii="Garamond" w:hAnsi="Garamond"/>
          <w:sz w:val="20"/>
          <w:szCs w:val="20"/>
        </w:rPr>
        <w:instrText>ADDIN CSL_CITATION {"citationItems":[{"id":"ITEM-1","itemData":{"DOI":"10.1177/0146167214554957","ISBN":"0146-1672","ISSN":"15527433","PMID":"25326476","abstract":"This study tested for inter-judge agreement on moral character. A sample of students and community members rated their own moral character using a measure that tapped six moral character traits. Friends, family members, and/or acquaintances rated these targets on the same traits. Self/other and inter-informant agreement was found at the trait level for both a general character factor and for residual variance explained by individual moral character traits, as well as at the individual level (judges agreed on targets' \"moral character profiles\"). Observed inter-judge agreement constitutes evidence for the existence of moral character, and raises questions about the nature of moral character traits.","author":[{"dropping-particle":"","family":"Helzer","given":"Erik G.","non-dropping-particle":"","parse-names":false,"suffix":""},{"dropping-particle":"","family":"Furr","given":"R. Michael","non-dropping-particle":"","parse-names":false,"suffix":""},{"dropping-particle":"","family":"Hawkins","given":"Ashley","non-dropping-particle":"","parse-names":false,"suffix":""},{"dropping-particle":"","family":"Barranti","given":"Maxwell","non-dropping-particle":"","parse-names":false,"suffix":""},{"dropping-particle":"","family":"Blackie","given":"Laura E.R.","non-dropping-particle":"","parse-names":false,"suffix":""},{"dropping-particle":"","family":"Fleeson","given":"William","non-dropping-particle":"","parse-names":false,"suffix":""}],"container-title":"Personality and Social Psychology Bulletin","id":"ITEM-1","issue":"12","issued":{"date-parts":[["2014"]]},"page":"1698-1710","title":"Agreement on the Perception of Moral Character","type":"article-journal","volume":"40"},"locator":"1707-1708","uris":["http://www.mendeley.com/documents/?uuid=96ce5870-09a2-4372-8fe2-86e620b6fd9f"]}],"mendeley":{"formattedCitation":"(Helzer et al., 2014, pp. 1707–1708)","plainTextFormattedCitation":"(Helzer et al., 2014, pp. 1707–1708)","previouslyFormattedCitation":"(Helzer et al., 2014, pp. 1707–1708)"},"properties":{"noteIndex":0},"schema":"https://github.com/citation-style-language/schema/raw/master/csl-citation.json"}</w:instrText>
      </w:r>
      <w:r>
        <w:rPr>
          <w:rFonts w:ascii="Garamond" w:hAnsi="Garamond"/>
          <w:sz w:val="20"/>
          <w:szCs w:val="20"/>
        </w:rPr>
        <w:fldChar w:fldCharType="separate"/>
      </w:r>
      <w:r w:rsidRPr="00B766D3">
        <w:rPr>
          <w:rFonts w:ascii="Garamond" w:hAnsi="Garamond"/>
          <w:noProof/>
          <w:sz w:val="20"/>
          <w:szCs w:val="20"/>
        </w:rPr>
        <w:t>(Helzer et al., 2014, pp. 1707–1708)</w:t>
      </w:r>
      <w:r>
        <w:rPr>
          <w:rFonts w:ascii="Garamond" w:hAnsi="Garamond"/>
          <w:sz w:val="20"/>
          <w:szCs w:val="20"/>
        </w:rPr>
        <w:fldChar w:fldCharType="end"/>
      </w:r>
      <w:r>
        <w:rPr>
          <w:rFonts w:ascii="Garamond" w:hAnsi="Garamond"/>
          <w:sz w:val="20"/>
          <w:szCs w:val="20"/>
        </w:rPr>
        <w:t>.</w:t>
      </w:r>
    </w:p>
  </w:footnote>
  <w:footnote w:id="8">
    <w:p w14:paraId="388572E1" w14:textId="67CF609A" w:rsidR="009A026A" w:rsidRPr="004520BC" w:rsidRDefault="009A026A">
      <w:pPr>
        <w:pStyle w:val="FootnoteText"/>
        <w:rPr>
          <w:rFonts w:ascii="Garamond" w:hAnsi="Garamond"/>
          <w:sz w:val="20"/>
          <w:szCs w:val="20"/>
        </w:rPr>
      </w:pPr>
      <w:r w:rsidRPr="00557332">
        <w:rPr>
          <w:rStyle w:val="FootnoteReference"/>
        </w:rPr>
        <w:footnoteRef/>
      </w:r>
      <w:r w:rsidRPr="00557332">
        <w:rPr>
          <w:rFonts w:ascii="Garamond" w:hAnsi="Garamond"/>
          <w:sz w:val="20"/>
          <w:szCs w:val="20"/>
        </w:rPr>
        <w:t xml:space="preserve"> Suppose, by analogy, that deontology </w:t>
      </w:r>
      <w:r w:rsidR="00742A73" w:rsidRPr="00557332">
        <w:rPr>
          <w:rFonts w:ascii="Garamond" w:hAnsi="Garamond"/>
          <w:sz w:val="20"/>
          <w:szCs w:val="20"/>
        </w:rPr>
        <w:t>was</w:t>
      </w:r>
      <w:r w:rsidRPr="00557332">
        <w:rPr>
          <w:rFonts w:ascii="Garamond" w:hAnsi="Garamond"/>
          <w:sz w:val="20"/>
          <w:szCs w:val="20"/>
        </w:rPr>
        <w:t xml:space="preserve"> the correct moral theory, but that ordinary folk intuitions about morality were purely </w:t>
      </w:r>
      <w:r w:rsidR="008E0C01">
        <w:rPr>
          <w:rFonts w:ascii="Garamond" w:hAnsi="Garamond"/>
          <w:sz w:val="20"/>
          <w:szCs w:val="20"/>
        </w:rPr>
        <w:t>consequentialist</w:t>
      </w:r>
      <w:r w:rsidRPr="00557332">
        <w:rPr>
          <w:rFonts w:ascii="Garamond" w:hAnsi="Garamond"/>
          <w:sz w:val="20"/>
          <w:szCs w:val="20"/>
        </w:rPr>
        <w:t xml:space="preserve">. The </w:t>
      </w:r>
      <w:r w:rsidR="0029730F" w:rsidRPr="00557332">
        <w:rPr>
          <w:rFonts w:ascii="Garamond" w:hAnsi="Garamond"/>
          <w:sz w:val="20"/>
          <w:szCs w:val="20"/>
        </w:rPr>
        <w:t>deontologist</w:t>
      </w:r>
      <w:r w:rsidRPr="00557332">
        <w:rPr>
          <w:rFonts w:ascii="Garamond" w:hAnsi="Garamond"/>
          <w:sz w:val="20"/>
          <w:szCs w:val="20"/>
        </w:rPr>
        <w:t xml:space="preserve"> might readily concede that ordinary folk intuitions actually succeed in reliably tracking consequences, while still denying that ordinary folk have the correct conception of morality. Their quarrel with the folk would not about their capacity for reliable consequentialist judgment, but rather a normative disagreement. This case is like the </w:t>
      </w:r>
      <w:r w:rsidR="00224C24">
        <w:rPr>
          <w:rFonts w:ascii="Garamond" w:hAnsi="Garamond"/>
          <w:sz w:val="20"/>
          <w:szCs w:val="20"/>
        </w:rPr>
        <w:t>Strong Normative Standards Objection</w:t>
      </w:r>
      <w:r w:rsidRPr="00557332">
        <w:rPr>
          <w:rFonts w:ascii="Garamond" w:hAnsi="Garamond"/>
          <w:sz w:val="20"/>
          <w:szCs w:val="20"/>
        </w:rPr>
        <w:t xml:space="preserve">. In contrast, one might accept that the folk are </w:t>
      </w:r>
      <w:proofErr w:type="gramStart"/>
      <w:r w:rsidRPr="00557332">
        <w:rPr>
          <w:rFonts w:ascii="Garamond" w:hAnsi="Garamond"/>
          <w:sz w:val="20"/>
          <w:szCs w:val="20"/>
        </w:rPr>
        <w:t>right</w:t>
      </w:r>
      <w:proofErr w:type="gramEnd"/>
      <w:r w:rsidRPr="00557332">
        <w:rPr>
          <w:rFonts w:ascii="Garamond" w:hAnsi="Garamond"/>
          <w:sz w:val="20"/>
          <w:szCs w:val="20"/>
        </w:rPr>
        <w:t xml:space="preserve"> and that </w:t>
      </w:r>
      <w:r w:rsidR="008E0C01">
        <w:rPr>
          <w:rFonts w:ascii="Garamond" w:hAnsi="Garamond"/>
          <w:sz w:val="20"/>
          <w:szCs w:val="20"/>
        </w:rPr>
        <w:t>consequentialism</w:t>
      </w:r>
      <w:r w:rsidRPr="00557332">
        <w:rPr>
          <w:rFonts w:ascii="Garamond" w:hAnsi="Garamond"/>
          <w:sz w:val="20"/>
          <w:szCs w:val="20"/>
        </w:rPr>
        <w:t xml:space="preserve"> is correct, while also holding that ordinary intuitions about consequences are highly unreliable in practice. This case is</w:t>
      </w:r>
      <w:r w:rsidR="00224C24">
        <w:rPr>
          <w:rFonts w:ascii="Garamond" w:hAnsi="Garamond"/>
          <w:sz w:val="20"/>
          <w:szCs w:val="20"/>
        </w:rPr>
        <w:t xml:space="preserve"> more</w:t>
      </w:r>
      <w:r w:rsidRPr="00557332">
        <w:rPr>
          <w:rFonts w:ascii="Garamond" w:hAnsi="Garamond"/>
          <w:sz w:val="20"/>
          <w:szCs w:val="20"/>
        </w:rPr>
        <w:t xml:space="preserve"> like the CET.</w:t>
      </w:r>
    </w:p>
  </w:footnote>
  <w:footnote w:id="9">
    <w:p w14:paraId="5ADA81ED" w14:textId="3240446F" w:rsidR="009A026A" w:rsidRPr="00A21DDC" w:rsidRDefault="009A026A" w:rsidP="001E49BF">
      <w:pPr>
        <w:pStyle w:val="FootnoteText"/>
        <w:spacing w:line="288" w:lineRule="auto"/>
        <w:rPr>
          <w:rFonts w:ascii="Garamond" w:hAnsi="Garamond"/>
          <w:sz w:val="20"/>
          <w:szCs w:val="20"/>
        </w:rPr>
      </w:pPr>
      <w:r w:rsidRPr="00557332">
        <w:rPr>
          <w:rStyle w:val="FootnoteReference"/>
        </w:rPr>
        <w:footnoteRef/>
      </w:r>
      <w:r w:rsidRPr="00EF4E16">
        <w:rPr>
          <w:rFonts w:ascii="Garamond" w:hAnsi="Garamond"/>
          <w:sz w:val="20"/>
          <w:szCs w:val="20"/>
        </w:rPr>
        <w:t xml:space="preserve"> </w:t>
      </w:r>
      <w:r w:rsidRPr="00A21DDC">
        <w:rPr>
          <w:rFonts w:ascii="Garamond" w:hAnsi="Garamond"/>
          <w:sz w:val="20"/>
          <w:szCs w:val="20"/>
        </w:rPr>
        <w:t xml:space="preserve">I am grateful to </w:t>
      </w:r>
      <w:r w:rsidR="00557332">
        <w:rPr>
          <w:rFonts w:ascii="Garamond" w:hAnsi="Garamond"/>
          <w:sz w:val="20"/>
          <w:szCs w:val="20"/>
        </w:rPr>
        <w:t>Peter Carruthers, John Michael, and Jennifer Nagel</w:t>
      </w:r>
      <w:r w:rsidRPr="00A21DDC">
        <w:rPr>
          <w:rFonts w:ascii="Garamond" w:hAnsi="Garamond"/>
          <w:sz w:val="20"/>
          <w:szCs w:val="20"/>
        </w:rPr>
        <w:t xml:space="preserve"> for comments on drafts of this paper</w:t>
      </w:r>
      <w:bookmarkStart w:id="8" w:name="_GoBack"/>
      <w:bookmarkEnd w:id="8"/>
      <w:r w:rsidR="00557332">
        <w:rPr>
          <w:rFonts w:ascii="Garamond" w:hAnsi="Garamond"/>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C9B"/>
    <w:multiLevelType w:val="hybridMultilevel"/>
    <w:tmpl w:val="D0CA9168"/>
    <w:lvl w:ilvl="0" w:tplc="7C88EC4C">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76EF"/>
    <w:multiLevelType w:val="hybridMultilevel"/>
    <w:tmpl w:val="10F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3470B"/>
    <w:multiLevelType w:val="hybridMultilevel"/>
    <w:tmpl w:val="53A8D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3E5536"/>
    <w:multiLevelType w:val="hybridMultilevel"/>
    <w:tmpl w:val="D6F2B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C3DC1"/>
    <w:multiLevelType w:val="hybridMultilevel"/>
    <w:tmpl w:val="92263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2A5035C"/>
    <w:multiLevelType w:val="hybridMultilevel"/>
    <w:tmpl w:val="D0D6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B59B2"/>
    <w:multiLevelType w:val="hybridMultilevel"/>
    <w:tmpl w:val="AF2A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0448B"/>
    <w:multiLevelType w:val="hybridMultilevel"/>
    <w:tmpl w:val="9D24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83"/>
    <w:rsid w:val="00007E57"/>
    <w:rsid w:val="0001139B"/>
    <w:rsid w:val="00011DB0"/>
    <w:rsid w:val="00012AE0"/>
    <w:rsid w:val="00022600"/>
    <w:rsid w:val="000244DE"/>
    <w:rsid w:val="00024788"/>
    <w:rsid w:val="00030ABB"/>
    <w:rsid w:val="000359FA"/>
    <w:rsid w:val="000376F9"/>
    <w:rsid w:val="00041384"/>
    <w:rsid w:val="00042D2B"/>
    <w:rsid w:val="00045A3A"/>
    <w:rsid w:val="0005060D"/>
    <w:rsid w:val="0005587F"/>
    <w:rsid w:val="00061466"/>
    <w:rsid w:val="00061E95"/>
    <w:rsid w:val="00062B32"/>
    <w:rsid w:val="00062ED9"/>
    <w:rsid w:val="00063422"/>
    <w:rsid w:val="00070BD3"/>
    <w:rsid w:val="000715D8"/>
    <w:rsid w:val="00071925"/>
    <w:rsid w:val="00091B9C"/>
    <w:rsid w:val="00091CE0"/>
    <w:rsid w:val="00092EB4"/>
    <w:rsid w:val="00095B8E"/>
    <w:rsid w:val="000963CC"/>
    <w:rsid w:val="000974AF"/>
    <w:rsid w:val="000A5ADE"/>
    <w:rsid w:val="000B0CD3"/>
    <w:rsid w:val="000C3C61"/>
    <w:rsid w:val="000C6788"/>
    <w:rsid w:val="000C7752"/>
    <w:rsid w:val="000D3535"/>
    <w:rsid w:val="000D763B"/>
    <w:rsid w:val="000E2EA4"/>
    <w:rsid w:val="000E7B42"/>
    <w:rsid w:val="000F4C29"/>
    <w:rsid w:val="00102140"/>
    <w:rsid w:val="001026F4"/>
    <w:rsid w:val="0010420C"/>
    <w:rsid w:val="00105739"/>
    <w:rsid w:val="001120C2"/>
    <w:rsid w:val="001149B2"/>
    <w:rsid w:val="00117BBE"/>
    <w:rsid w:val="00121F14"/>
    <w:rsid w:val="001239A9"/>
    <w:rsid w:val="00126663"/>
    <w:rsid w:val="001378B2"/>
    <w:rsid w:val="00142C9E"/>
    <w:rsid w:val="001542C4"/>
    <w:rsid w:val="00156CF6"/>
    <w:rsid w:val="0016002E"/>
    <w:rsid w:val="00160C0F"/>
    <w:rsid w:val="00160DDC"/>
    <w:rsid w:val="001632B3"/>
    <w:rsid w:val="00170D8C"/>
    <w:rsid w:val="001724B2"/>
    <w:rsid w:val="00173D94"/>
    <w:rsid w:val="001741AF"/>
    <w:rsid w:val="001813BD"/>
    <w:rsid w:val="00181632"/>
    <w:rsid w:val="001827A4"/>
    <w:rsid w:val="001A02FD"/>
    <w:rsid w:val="001A0DAE"/>
    <w:rsid w:val="001A3515"/>
    <w:rsid w:val="001A6C8F"/>
    <w:rsid w:val="001A7A69"/>
    <w:rsid w:val="001B4B57"/>
    <w:rsid w:val="001B733D"/>
    <w:rsid w:val="001C5C18"/>
    <w:rsid w:val="001D054C"/>
    <w:rsid w:val="001D641D"/>
    <w:rsid w:val="001E0BA0"/>
    <w:rsid w:val="001E2F83"/>
    <w:rsid w:val="001E49BF"/>
    <w:rsid w:val="001F3FF7"/>
    <w:rsid w:val="001F6813"/>
    <w:rsid w:val="001F6C96"/>
    <w:rsid w:val="001F7C13"/>
    <w:rsid w:val="00201648"/>
    <w:rsid w:val="002069FC"/>
    <w:rsid w:val="002127CF"/>
    <w:rsid w:val="00215D57"/>
    <w:rsid w:val="0021686F"/>
    <w:rsid w:val="00217E67"/>
    <w:rsid w:val="00221C33"/>
    <w:rsid w:val="00223319"/>
    <w:rsid w:val="00224C24"/>
    <w:rsid w:val="00227316"/>
    <w:rsid w:val="00227BAD"/>
    <w:rsid w:val="00227BC7"/>
    <w:rsid w:val="002304DB"/>
    <w:rsid w:val="002349F2"/>
    <w:rsid w:val="00241B26"/>
    <w:rsid w:val="00246211"/>
    <w:rsid w:val="00247529"/>
    <w:rsid w:val="00262CAE"/>
    <w:rsid w:val="002667B1"/>
    <w:rsid w:val="00280E9F"/>
    <w:rsid w:val="00282B54"/>
    <w:rsid w:val="002851F4"/>
    <w:rsid w:val="002864B7"/>
    <w:rsid w:val="00294727"/>
    <w:rsid w:val="00296742"/>
    <w:rsid w:val="0029730F"/>
    <w:rsid w:val="00297951"/>
    <w:rsid w:val="002A4A90"/>
    <w:rsid w:val="002A4CC4"/>
    <w:rsid w:val="002B599A"/>
    <w:rsid w:val="002B6516"/>
    <w:rsid w:val="002B7C25"/>
    <w:rsid w:val="002B7E4F"/>
    <w:rsid w:val="002D2E07"/>
    <w:rsid w:val="002D4633"/>
    <w:rsid w:val="002E4D57"/>
    <w:rsid w:val="002E5332"/>
    <w:rsid w:val="002E5F9A"/>
    <w:rsid w:val="002E7A76"/>
    <w:rsid w:val="002F7442"/>
    <w:rsid w:val="002F7FDB"/>
    <w:rsid w:val="00300328"/>
    <w:rsid w:val="00306EFA"/>
    <w:rsid w:val="00307B23"/>
    <w:rsid w:val="003158D7"/>
    <w:rsid w:val="00317647"/>
    <w:rsid w:val="00323508"/>
    <w:rsid w:val="00323A0E"/>
    <w:rsid w:val="00323AEF"/>
    <w:rsid w:val="003312D5"/>
    <w:rsid w:val="00334813"/>
    <w:rsid w:val="003352F6"/>
    <w:rsid w:val="0033792F"/>
    <w:rsid w:val="003404BC"/>
    <w:rsid w:val="0035078F"/>
    <w:rsid w:val="00354764"/>
    <w:rsid w:val="003566BE"/>
    <w:rsid w:val="0036121D"/>
    <w:rsid w:val="00363480"/>
    <w:rsid w:val="003708AF"/>
    <w:rsid w:val="00370D82"/>
    <w:rsid w:val="0037417A"/>
    <w:rsid w:val="003751F0"/>
    <w:rsid w:val="003906F8"/>
    <w:rsid w:val="003913EA"/>
    <w:rsid w:val="00394038"/>
    <w:rsid w:val="003964D1"/>
    <w:rsid w:val="003A7E40"/>
    <w:rsid w:val="003B18D4"/>
    <w:rsid w:val="003B1E00"/>
    <w:rsid w:val="003B6BA5"/>
    <w:rsid w:val="003C0E41"/>
    <w:rsid w:val="003C11BE"/>
    <w:rsid w:val="003C2D0E"/>
    <w:rsid w:val="003C3A24"/>
    <w:rsid w:val="003C75AC"/>
    <w:rsid w:val="003C7C27"/>
    <w:rsid w:val="003E091B"/>
    <w:rsid w:val="003E104F"/>
    <w:rsid w:val="003F14B9"/>
    <w:rsid w:val="003F2B66"/>
    <w:rsid w:val="003F5E99"/>
    <w:rsid w:val="00406668"/>
    <w:rsid w:val="0041160A"/>
    <w:rsid w:val="00417CC1"/>
    <w:rsid w:val="00420D25"/>
    <w:rsid w:val="00421B93"/>
    <w:rsid w:val="00422C0F"/>
    <w:rsid w:val="004256ED"/>
    <w:rsid w:val="004259EC"/>
    <w:rsid w:val="004303EC"/>
    <w:rsid w:val="00432624"/>
    <w:rsid w:val="004407A1"/>
    <w:rsid w:val="004412AA"/>
    <w:rsid w:val="00441E27"/>
    <w:rsid w:val="00451272"/>
    <w:rsid w:val="004520BC"/>
    <w:rsid w:val="00453EC6"/>
    <w:rsid w:val="00455137"/>
    <w:rsid w:val="00456599"/>
    <w:rsid w:val="0045707B"/>
    <w:rsid w:val="00461A63"/>
    <w:rsid w:val="004678F8"/>
    <w:rsid w:val="004700E2"/>
    <w:rsid w:val="00471011"/>
    <w:rsid w:val="00471795"/>
    <w:rsid w:val="00473710"/>
    <w:rsid w:val="00475745"/>
    <w:rsid w:val="00481532"/>
    <w:rsid w:val="00481D74"/>
    <w:rsid w:val="00486BEC"/>
    <w:rsid w:val="00493A9F"/>
    <w:rsid w:val="004946B5"/>
    <w:rsid w:val="004A1818"/>
    <w:rsid w:val="004A7FEC"/>
    <w:rsid w:val="004B0F56"/>
    <w:rsid w:val="004C05BC"/>
    <w:rsid w:val="004C4824"/>
    <w:rsid w:val="004C48AD"/>
    <w:rsid w:val="004C6235"/>
    <w:rsid w:val="004D38C4"/>
    <w:rsid w:val="004D4839"/>
    <w:rsid w:val="004E0FBD"/>
    <w:rsid w:val="004E3B3D"/>
    <w:rsid w:val="004F1C54"/>
    <w:rsid w:val="004F4052"/>
    <w:rsid w:val="004F5E1B"/>
    <w:rsid w:val="004F6696"/>
    <w:rsid w:val="00500EF4"/>
    <w:rsid w:val="00503312"/>
    <w:rsid w:val="00505B6A"/>
    <w:rsid w:val="0050675C"/>
    <w:rsid w:val="005115BF"/>
    <w:rsid w:val="00513097"/>
    <w:rsid w:val="00520099"/>
    <w:rsid w:val="00524819"/>
    <w:rsid w:val="00531606"/>
    <w:rsid w:val="0053166D"/>
    <w:rsid w:val="005331C8"/>
    <w:rsid w:val="005378A9"/>
    <w:rsid w:val="005378E6"/>
    <w:rsid w:val="00540453"/>
    <w:rsid w:val="00541381"/>
    <w:rsid w:val="005427BF"/>
    <w:rsid w:val="0054725F"/>
    <w:rsid w:val="005513EB"/>
    <w:rsid w:val="005560F9"/>
    <w:rsid w:val="00557332"/>
    <w:rsid w:val="0056330F"/>
    <w:rsid w:val="0057339B"/>
    <w:rsid w:val="00580052"/>
    <w:rsid w:val="00580EC6"/>
    <w:rsid w:val="00581E5F"/>
    <w:rsid w:val="005859E9"/>
    <w:rsid w:val="00585CCA"/>
    <w:rsid w:val="0058683F"/>
    <w:rsid w:val="00594990"/>
    <w:rsid w:val="0059765B"/>
    <w:rsid w:val="005A15A7"/>
    <w:rsid w:val="005A4D5A"/>
    <w:rsid w:val="005B44EC"/>
    <w:rsid w:val="005B765F"/>
    <w:rsid w:val="005C0A9F"/>
    <w:rsid w:val="005C34C6"/>
    <w:rsid w:val="005C668A"/>
    <w:rsid w:val="005C6A0D"/>
    <w:rsid w:val="005D18D9"/>
    <w:rsid w:val="005D1A77"/>
    <w:rsid w:val="005D2A5F"/>
    <w:rsid w:val="005D5BEB"/>
    <w:rsid w:val="005D628F"/>
    <w:rsid w:val="005D6FA7"/>
    <w:rsid w:val="005E227D"/>
    <w:rsid w:val="005E64CA"/>
    <w:rsid w:val="005E663A"/>
    <w:rsid w:val="005E704B"/>
    <w:rsid w:val="006026B8"/>
    <w:rsid w:val="00602F30"/>
    <w:rsid w:val="00604C5E"/>
    <w:rsid w:val="0060552D"/>
    <w:rsid w:val="00616BCB"/>
    <w:rsid w:val="00617383"/>
    <w:rsid w:val="00620B03"/>
    <w:rsid w:val="006240FC"/>
    <w:rsid w:val="006254BD"/>
    <w:rsid w:val="006363E1"/>
    <w:rsid w:val="0064046B"/>
    <w:rsid w:val="00645298"/>
    <w:rsid w:val="00651749"/>
    <w:rsid w:val="00653052"/>
    <w:rsid w:val="00665C2C"/>
    <w:rsid w:val="00677303"/>
    <w:rsid w:val="006949E7"/>
    <w:rsid w:val="0069611E"/>
    <w:rsid w:val="006A0F54"/>
    <w:rsid w:val="006A336D"/>
    <w:rsid w:val="006A543D"/>
    <w:rsid w:val="006A64F8"/>
    <w:rsid w:val="006B5360"/>
    <w:rsid w:val="006B7DFC"/>
    <w:rsid w:val="006C232E"/>
    <w:rsid w:val="006C399D"/>
    <w:rsid w:val="006C3B6F"/>
    <w:rsid w:val="006C66E2"/>
    <w:rsid w:val="006D2A3F"/>
    <w:rsid w:val="006D3C9E"/>
    <w:rsid w:val="006D4295"/>
    <w:rsid w:val="006D7345"/>
    <w:rsid w:val="006E4961"/>
    <w:rsid w:val="006E6DCF"/>
    <w:rsid w:val="006F1EA9"/>
    <w:rsid w:val="006F4738"/>
    <w:rsid w:val="006F6F5A"/>
    <w:rsid w:val="00700F1F"/>
    <w:rsid w:val="0070114B"/>
    <w:rsid w:val="00702796"/>
    <w:rsid w:val="00716FC1"/>
    <w:rsid w:val="00720F75"/>
    <w:rsid w:val="00725006"/>
    <w:rsid w:val="0073374B"/>
    <w:rsid w:val="00733C61"/>
    <w:rsid w:val="007426B5"/>
    <w:rsid w:val="00742A73"/>
    <w:rsid w:val="00744633"/>
    <w:rsid w:val="00746111"/>
    <w:rsid w:val="007464DF"/>
    <w:rsid w:val="00747528"/>
    <w:rsid w:val="007623B8"/>
    <w:rsid w:val="00764690"/>
    <w:rsid w:val="007646BF"/>
    <w:rsid w:val="00767C04"/>
    <w:rsid w:val="00770FCE"/>
    <w:rsid w:val="0078085F"/>
    <w:rsid w:val="00784F22"/>
    <w:rsid w:val="00785FF4"/>
    <w:rsid w:val="00794CBB"/>
    <w:rsid w:val="007A197E"/>
    <w:rsid w:val="007A7B68"/>
    <w:rsid w:val="007B01E1"/>
    <w:rsid w:val="007C31B4"/>
    <w:rsid w:val="007C459F"/>
    <w:rsid w:val="007C56E9"/>
    <w:rsid w:val="007C6C5F"/>
    <w:rsid w:val="007D181A"/>
    <w:rsid w:val="007D19E5"/>
    <w:rsid w:val="007D3281"/>
    <w:rsid w:val="007D728F"/>
    <w:rsid w:val="007E431A"/>
    <w:rsid w:val="007E7942"/>
    <w:rsid w:val="007F3F0C"/>
    <w:rsid w:val="00803EF1"/>
    <w:rsid w:val="0080660F"/>
    <w:rsid w:val="00827549"/>
    <w:rsid w:val="008338B3"/>
    <w:rsid w:val="00833D7F"/>
    <w:rsid w:val="0083449B"/>
    <w:rsid w:val="008374E1"/>
    <w:rsid w:val="00843B37"/>
    <w:rsid w:val="008450B0"/>
    <w:rsid w:val="008476E2"/>
    <w:rsid w:val="00852876"/>
    <w:rsid w:val="00853158"/>
    <w:rsid w:val="008535BD"/>
    <w:rsid w:val="008555B2"/>
    <w:rsid w:val="00856369"/>
    <w:rsid w:val="00856492"/>
    <w:rsid w:val="008568F3"/>
    <w:rsid w:val="00862A84"/>
    <w:rsid w:val="00866693"/>
    <w:rsid w:val="00875351"/>
    <w:rsid w:val="00883E52"/>
    <w:rsid w:val="008917D3"/>
    <w:rsid w:val="00892360"/>
    <w:rsid w:val="00895607"/>
    <w:rsid w:val="0089582A"/>
    <w:rsid w:val="008974B6"/>
    <w:rsid w:val="008A3ED2"/>
    <w:rsid w:val="008A4010"/>
    <w:rsid w:val="008A406B"/>
    <w:rsid w:val="008A55E7"/>
    <w:rsid w:val="008B1FC2"/>
    <w:rsid w:val="008B431A"/>
    <w:rsid w:val="008B62C0"/>
    <w:rsid w:val="008B77B5"/>
    <w:rsid w:val="008C01CE"/>
    <w:rsid w:val="008C05BD"/>
    <w:rsid w:val="008C35A0"/>
    <w:rsid w:val="008C4BDA"/>
    <w:rsid w:val="008C7A68"/>
    <w:rsid w:val="008D63CB"/>
    <w:rsid w:val="008E0C01"/>
    <w:rsid w:val="008E3A78"/>
    <w:rsid w:val="008F0436"/>
    <w:rsid w:val="008F6268"/>
    <w:rsid w:val="00900293"/>
    <w:rsid w:val="009004F4"/>
    <w:rsid w:val="00900D65"/>
    <w:rsid w:val="00912472"/>
    <w:rsid w:val="009155AC"/>
    <w:rsid w:val="009175AC"/>
    <w:rsid w:val="0092261B"/>
    <w:rsid w:val="00925B4C"/>
    <w:rsid w:val="009308E3"/>
    <w:rsid w:val="00941D7B"/>
    <w:rsid w:val="0094357B"/>
    <w:rsid w:val="00943B33"/>
    <w:rsid w:val="00957D4D"/>
    <w:rsid w:val="009644F3"/>
    <w:rsid w:val="00964BA0"/>
    <w:rsid w:val="0096760D"/>
    <w:rsid w:val="0097195F"/>
    <w:rsid w:val="009753EB"/>
    <w:rsid w:val="0097718B"/>
    <w:rsid w:val="00981FAB"/>
    <w:rsid w:val="00986748"/>
    <w:rsid w:val="00992628"/>
    <w:rsid w:val="0099293F"/>
    <w:rsid w:val="00994992"/>
    <w:rsid w:val="00994EAA"/>
    <w:rsid w:val="009A026A"/>
    <w:rsid w:val="009A1FF2"/>
    <w:rsid w:val="009A24AC"/>
    <w:rsid w:val="009A4C8D"/>
    <w:rsid w:val="009A6BD4"/>
    <w:rsid w:val="009B4F31"/>
    <w:rsid w:val="009B530F"/>
    <w:rsid w:val="009C308C"/>
    <w:rsid w:val="009D1877"/>
    <w:rsid w:val="009D4299"/>
    <w:rsid w:val="009D504E"/>
    <w:rsid w:val="009D7434"/>
    <w:rsid w:val="009D7781"/>
    <w:rsid w:val="009E095E"/>
    <w:rsid w:val="009E2313"/>
    <w:rsid w:val="009E2FF5"/>
    <w:rsid w:val="009E4203"/>
    <w:rsid w:val="009E4D4C"/>
    <w:rsid w:val="009F00A5"/>
    <w:rsid w:val="009F0191"/>
    <w:rsid w:val="009F3349"/>
    <w:rsid w:val="009F43CC"/>
    <w:rsid w:val="009F6CD6"/>
    <w:rsid w:val="00A05262"/>
    <w:rsid w:val="00A0730F"/>
    <w:rsid w:val="00A12A00"/>
    <w:rsid w:val="00A1572D"/>
    <w:rsid w:val="00A176BF"/>
    <w:rsid w:val="00A17ABB"/>
    <w:rsid w:val="00A213D8"/>
    <w:rsid w:val="00A21DDC"/>
    <w:rsid w:val="00A23710"/>
    <w:rsid w:val="00A26DFA"/>
    <w:rsid w:val="00A34B9F"/>
    <w:rsid w:val="00A352E9"/>
    <w:rsid w:val="00A407D7"/>
    <w:rsid w:val="00A43CE3"/>
    <w:rsid w:val="00A46A04"/>
    <w:rsid w:val="00A46E13"/>
    <w:rsid w:val="00A50222"/>
    <w:rsid w:val="00A5171E"/>
    <w:rsid w:val="00A51A8D"/>
    <w:rsid w:val="00A532E5"/>
    <w:rsid w:val="00A565B8"/>
    <w:rsid w:val="00A57FC8"/>
    <w:rsid w:val="00A669A3"/>
    <w:rsid w:val="00A67043"/>
    <w:rsid w:val="00A728F0"/>
    <w:rsid w:val="00A80752"/>
    <w:rsid w:val="00A824AC"/>
    <w:rsid w:val="00A86875"/>
    <w:rsid w:val="00A910B7"/>
    <w:rsid w:val="00A9123E"/>
    <w:rsid w:val="00A913FC"/>
    <w:rsid w:val="00A9311E"/>
    <w:rsid w:val="00AA52DA"/>
    <w:rsid w:val="00AA6A60"/>
    <w:rsid w:val="00AB1B19"/>
    <w:rsid w:val="00AB470C"/>
    <w:rsid w:val="00AB54E8"/>
    <w:rsid w:val="00AB615D"/>
    <w:rsid w:val="00AD5FF9"/>
    <w:rsid w:val="00AD6847"/>
    <w:rsid w:val="00AE4F66"/>
    <w:rsid w:val="00AE6841"/>
    <w:rsid w:val="00AE7443"/>
    <w:rsid w:val="00AF45F9"/>
    <w:rsid w:val="00AF5D26"/>
    <w:rsid w:val="00AF5F2A"/>
    <w:rsid w:val="00B00C28"/>
    <w:rsid w:val="00B01038"/>
    <w:rsid w:val="00B027EC"/>
    <w:rsid w:val="00B03907"/>
    <w:rsid w:val="00B142A2"/>
    <w:rsid w:val="00B15703"/>
    <w:rsid w:val="00B15D40"/>
    <w:rsid w:val="00B1689D"/>
    <w:rsid w:val="00B23C4A"/>
    <w:rsid w:val="00B24230"/>
    <w:rsid w:val="00B2669A"/>
    <w:rsid w:val="00B334CE"/>
    <w:rsid w:val="00B33818"/>
    <w:rsid w:val="00B52CA5"/>
    <w:rsid w:val="00B52F63"/>
    <w:rsid w:val="00B57238"/>
    <w:rsid w:val="00B65068"/>
    <w:rsid w:val="00B66409"/>
    <w:rsid w:val="00B66C70"/>
    <w:rsid w:val="00B7249C"/>
    <w:rsid w:val="00B73D68"/>
    <w:rsid w:val="00B766D3"/>
    <w:rsid w:val="00B76C49"/>
    <w:rsid w:val="00B858AE"/>
    <w:rsid w:val="00B93677"/>
    <w:rsid w:val="00B94435"/>
    <w:rsid w:val="00BA4D99"/>
    <w:rsid w:val="00BA5E90"/>
    <w:rsid w:val="00BB2671"/>
    <w:rsid w:val="00BC49FD"/>
    <w:rsid w:val="00BC4C64"/>
    <w:rsid w:val="00BC5CCC"/>
    <w:rsid w:val="00BC64BE"/>
    <w:rsid w:val="00BC7021"/>
    <w:rsid w:val="00BD0F9D"/>
    <w:rsid w:val="00BD2BEC"/>
    <w:rsid w:val="00BD63E9"/>
    <w:rsid w:val="00BE10F4"/>
    <w:rsid w:val="00BE22F7"/>
    <w:rsid w:val="00BE7164"/>
    <w:rsid w:val="00BE74B8"/>
    <w:rsid w:val="00BE7C08"/>
    <w:rsid w:val="00BF681A"/>
    <w:rsid w:val="00BF6C42"/>
    <w:rsid w:val="00BF70AA"/>
    <w:rsid w:val="00C00573"/>
    <w:rsid w:val="00C04224"/>
    <w:rsid w:val="00C12168"/>
    <w:rsid w:val="00C130D6"/>
    <w:rsid w:val="00C14909"/>
    <w:rsid w:val="00C15732"/>
    <w:rsid w:val="00C1694B"/>
    <w:rsid w:val="00C174C8"/>
    <w:rsid w:val="00C20DE4"/>
    <w:rsid w:val="00C241AC"/>
    <w:rsid w:val="00C269A1"/>
    <w:rsid w:val="00C27F1B"/>
    <w:rsid w:val="00C3064A"/>
    <w:rsid w:val="00C344D1"/>
    <w:rsid w:val="00C358B1"/>
    <w:rsid w:val="00C4184C"/>
    <w:rsid w:val="00C5775F"/>
    <w:rsid w:val="00C57F7D"/>
    <w:rsid w:val="00C60693"/>
    <w:rsid w:val="00C625FE"/>
    <w:rsid w:val="00C652B0"/>
    <w:rsid w:val="00C72BAC"/>
    <w:rsid w:val="00C73FDB"/>
    <w:rsid w:val="00C8200C"/>
    <w:rsid w:val="00C9052E"/>
    <w:rsid w:val="00C913F8"/>
    <w:rsid w:val="00C927E0"/>
    <w:rsid w:val="00C92AC9"/>
    <w:rsid w:val="00C9335F"/>
    <w:rsid w:val="00C94A76"/>
    <w:rsid w:val="00C94B36"/>
    <w:rsid w:val="00CA38A2"/>
    <w:rsid w:val="00CB016A"/>
    <w:rsid w:val="00CB341F"/>
    <w:rsid w:val="00CB38BE"/>
    <w:rsid w:val="00CB5B15"/>
    <w:rsid w:val="00CB5DF5"/>
    <w:rsid w:val="00CB6193"/>
    <w:rsid w:val="00CB7B21"/>
    <w:rsid w:val="00CC4BE8"/>
    <w:rsid w:val="00CC7107"/>
    <w:rsid w:val="00CC7C35"/>
    <w:rsid w:val="00CD0D32"/>
    <w:rsid w:val="00CD2123"/>
    <w:rsid w:val="00CD3236"/>
    <w:rsid w:val="00CE242D"/>
    <w:rsid w:val="00CE6EAC"/>
    <w:rsid w:val="00CF0591"/>
    <w:rsid w:val="00CF2FB0"/>
    <w:rsid w:val="00D00A90"/>
    <w:rsid w:val="00D0204E"/>
    <w:rsid w:val="00D0496B"/>
    <w:rsid w:val="00D04CB4"/>
    <w:rsid w:val="00D056E6"/>
    <w:rsid w:val="00D26BDF"/>
    <w:rsid w:val="00D273A0"/>
    <w:rsid w:val="00D27AA0"/>
    <w:rsid w:val="00D334DA"/>
    <w:rsid w:val="00D415D9"/>
    <w:rsid w:val="00D43BDA"/>
    <w:rsid w:val="00D445BC"/>
    <w:rsid w:val="00D4570A"/>
    <w:rsid w:val="00D45DED"/>
    <w:rsid w:val="00D500B7"/>
    <w:rsid w:val="00D60292"/>
    <w:rsid w:val="00D61E18"/>
    <w:rsid w:val="00D822B1"/>
    <w:rsid w:val="00D92179"/>
    <w:rsid w:val="00D92514"/>
    <w:rsid w:val="00D930FD"/>
    <w:rsid w:val="00D93FA4"/>
    <w:rsid w:val="00D94F63"/>
    <w:rsid w:val="00D964E4"/>
    <w:rsid w:val="00D97AA8"/>
    <w:rsid w:val="00DA02EF"/>
    <w:rsid w:val="00DA6BC0"/>
    <w:rsid w:val="00DB0BF5"/>
    <w:rsid w:val="00DB344F"/>
    <w:rsid w:val="00DB42E4"/>
    <w:rsid w:val="00DC1141"/>
    <w:rsid w:val="00DC72CD"/>
    <w:rsid w:val="00DD0C94"/>
    <w:rsid w:val="00DD3D34"/>
    <w:rsid w:val="00DD68CD"/>
    <w:rsid w:val="00DD7DC2"/>
    <w:rsid w:val="00DE14B9"/>
    <w:rsid w:val="00DE43C6"/>
    <w:rsid w:val="00DE71D1"/>
    <w:rsid w:val="00DF054C"/>
    <w:rsid w:val="00DF44B3"/>
    <w:rsid w:val="00DF7081"/>
    <w:rsid w:val="00DF7473"/>
    <w:rsid w:val="00E00387"/>
    <w:rsid w:val="00E01329"/>
    <w:rsid w:val="00E03A65"/>
    <w:rsid w:val="00E07916"/>
    <w:rsid w:val="00E279DF"/>
    <w:rsid w:val="00E33FA7"/>
    <w:rsid w:val="00E35239"/>
    <w:rsid w:val="00E35EAF"/>
    <w:rsid w:val="00E429E8"/>
    <w:rsid w:val="00E434C1"/>
    <w:rsid w:val="00E45609"/>
    <w:rsid w:val="00E50770"/>
    <w:rsid w:val="00E521C2"/>
    <w:rsid w:val="00E564E1"/>
    <w:rsid w:val="00E57B7F"/>
    <w:rsid w:val="00E61347"/>
    <w:rsid w:val="00E6357D"/>
    <w:rsid w:val="00E643E4"/>
    <w:rsid w:val="00E65D7E"/>
    <w:rsid w:val="00E74DCE"/>
    <w:rsid w:val="00E75ED8"/>
    <w:rsid w:val="00E76E8B"/>
    <w:rsid w:val="00E8384A"/>
    <w:rsid w:val="00E94C5A"/>
    <w:rsid w:val="00E94D7B"/>
    <w:rsid w:val="00E9589F"/>
    <w:rsid w:val="00E97A6E"/>
    <w:rsid w:val="00EA38A6"/>
    <w:rsid w:val="00EA7059"/>
    <w:rsid w:val="00EB52B7"/>
    <w:rsid w:val="00EB5AFA"/>
    <w:rsid w:val="00EC0086"/>
    <w:rsid w:val="00EC2281"/>
    <w:rsid w:val="00EC468C"/>
    <w:rsid w:val="00ED34FE"/>
    <w:rsid w:val="00ED50AF"/>
    <w:rsid w:val="00ED550A"/>
    <w:rsid w:val="00ED6EB2"/>
    <w:rsid w:val="00ED7F6D"/>
    <w:rsid w:val="00EE1ED2"/>
    <w:rsid w:val="00EE2955"/>
    <w:rsid w:val="00EE7A88"/>
    <w:rsid w:val="00EF116C"/>
    <w:rsid w:val="00EF4E16"/>
    <w:rsid w:val="00F0047E"/>
    <w:rsid w:val="00F0047F"/>
    <w:rsid w:val="00F0557E"/>
    <w:rsid w:val="00F119B1"/>
    <w:rsid w:val="00F14843"/>
    <w:rsid w:val="00F15654"/>
    <w:rsid w:val="00F27E9E"/>
    <w:rsid w:val="00F3183A"/>
    <w:rsid w:val="00F329F0"/>
    <w:rsid w:val="00F32A45"/>
    <w:rsid w:val="00F337B7"/>
    <w:rsid w:val="00F406D5"/>
    <w:rsid w:val="00F45727"/>
    <w:rsid w:val="00F4681F"/>
    <w:rsid w:val="00F50943"/>
    <w:rsid w:val="00F52576"/>
    <w:rsid w:val="00F5260A"/>
    <w:rsid w:val="00F53B06"/>
    <w:rsid w:val="00F57057"/>
    <w:rsid w:val="00F571D4"/>
    <w:rsid w:val="00F63A55"/>
    <w:rsid w:val="00F6494A"/>
    <w:rsid w:val="00F65A23"/>
    <w:rsid w:val="00F726A1"/>
    <w:rsid w:val="00F77A31"/>
    <w:rsid w:val="00F80AD7"/>
    <w:rsid w:val="00F83DBD"/>
    <w:rsid w:val="00F8646C"/>
    <w:rsid w:val="00F86CBD"/>
    <w:rsid w:val="00F91E95"/>
    <w:rsid w:val="00F91ED7"/>
    <w:rsid w:val="00FA1689"/>
    <w:rsid w:val="00FA711E"/>
    <w:rsid w:val="00FA7744"/>
    <w:rsid w:val="00FB0550"/>
    <w:rsid w:val="00FB21C8"/>
    <w:rsid w:val="00FB655A"/>
    <w:rsid w:val="00FC38F9"/>
    <w:rsid w:val="00FD00C1"/>
    <w:rsid w:val="00FD0815"/>
    <w:rsid w:val="00FD16F8"/>
    <w:rsid w:val="00FD3805"/>
    <w:rsid w:val="00FD52C8"/>
    <w:rsid w:val="00FE06B0"/>
    <w:rsid w:val="00FE090F"/>
    <w:rsid w:val="00FE0A1A"/>
    <w:rsid w:val="00FE4747"/>
    <w:rsid w:val="00FE6677"/>
    <w:rsid w:val="00FF194D"/>
    <w:rsid w:val="00FF1AA8"/>
    <w:rsid w:val="00FF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B65A7"/>
  <w14:defaultImageDpi w14:val="300"/>
  <w15:docId w15:val="{80FFED39-B190-4A7D-BC6D-C825BB6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2A00"/>
  </w:style>
  <w:style w:type="character" w:customStyle="1" w:styleId="FootnoteTextChar">
    <w:name w:val="Footnote Text Char"/>
    <w:basedOn w:val="DefaultParagraphFont"/>
    <w:link w:val="FootnoteText"/>
    <w:uiPriority w:val="99"/>
    <w:rsid w:val="00A12A00"/>
  </w:style>
  <w:style w:type="character" w:styleId="FootnoteReference">
    <w:name w:val="footnote reference"/>
    <w:basedOn w:val="DefaultParagraphFont"/>
    <w:uiPriority w:val="99"/>
    <w:unhideWhenUsed/>
    <w:rsid w:val="00A12A00"/>
    <w:rPr>
      <w:vertAlign w:val="superscript"/>
    </w:rPr>
  </w:style>
  <w:style w:type="paragraph" w:styleId="ListParagraph">
    <w:name w:val="List Paragraph"/>
    <w:basedOn w:val="Normal"/>
    <w:uiPriority w:val="34"/>
    <w:qFormat/>
    <w:rsid w:val="00F77A31"/>
    <w:pPr>
      <w:ind w:left="720"/>
      <w:contextualSpacing/>
    </w:pPr>
  </w:style>
  <w:style w:type="paragraph" w:styleId="BalloonText">
    <w:name w:val="Balloon Text"/>
    <w:basedOn w:val="Normal"/>
    <w:link w:val="BalloonTextChar"/>
    <w:uiPriority w:val="99"/>
    <w:semiHidden/>
    <w:unhideWhenUsed/>
    <w:rsid w:val="001813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3BD"/>
    <w:rPr>
      <w:rFonts w:ascii="Lucida Grande" w:hAnsi="Lucida Grande" w:cs="Lucida Grande"/>
      <w:sz w:val="18"/>
      <w:szCs w:val="18"/>
    </w:rPr>
  </w:style>
  <w:style w:type="paragraph" w:styleId="Footer">
    <w:name w:val="footer"/>
    <w:basedOn w:val="Normal"/>
    <w:link w:val="FooterChar"/>
    <w:uiPriority w:val="99"/>
    <w:unhideWhenUsed/>
    <w:rsid w:val="00061E95"/>
    <w:pPr>
      <w:tabs>
        <w:tab w:val="center" w:pos="4320"/>
        <w:tab w:val="right" w:pos="8640"/>
      </w:tabs>
    </w:pPr>
  </w:style>
  <w:style w:type="character" w:customStyle="1" w:styleId="FooterChar">
    <w:name w:val="Footer Char"/>
    <w:basedOn w:val="DefaultParagraphFont"/>
    <w:link w:val="Footer"/>
    <w:uiPriority w:val="99"/>
    <w:rsid w:val="00061E95"/>
  </w:style>
  <w:style w:type="character" w:styleId="PageNumber">
    <w:name w:val="page number"/>
    <w:basedOn w:val="DefaultParagraphFont"/>
    <w:uiPriority w:val="99"/>
    <w:semiHidden/>
    <w:unhideWhenUsed/>
    <w:rsid w:val="00061E95"/>
  </w:style>
  <w:style w:type="character" w:styleId="CommentReference">
    <w:name w:val="annotation reference"/>
    <w:basedOn w:val="DefaultParagraphFont"/>
    <w:uiPriority w:val="99"/>
    <w:semiHidden/>
    <w:unhideWhenUsed/>
    <w:rsid w:val="00843B37"/>
    <w:rPr>
      <w:sz w:val="18"/>
      <w:szCs w:val="18"/>
    </w:rPr>
  </w:style>
  <w:style w:type="paragraph" w:styleId="CommentText">
    <w:name w:val="annotation text"/>
    <w:basedOn w:val="Normal"/>
    <w:link w:val="CommentTextChar"/>
    <w:uiPriority w:val="99"/>
    <w:semiHidden/>
    <w:unhideWhenUsed/>
    <w:rsid w:val="00843B37"/>
  </w:style>
  <w:style w:type="character" w:customStyle="1" w:styleId="CommentTextChar">
    <w:name w:val="Comment Text Char"/>
    <w:basedOn w:val="DefaultParagraphFont"/>
    <w:link w:val="CommentText"/>
    <w:uiPriority w:val="99"/>
    <w:semiHidden/>
    <w:rsid w:val="00843B37"/>
  </w:style>
  <w:style w:type="paragraph" w:styleId="CommentSubject">
    <w:name w:val="annotation subject"/>
    <w:basedOn w:val="CommentText"/>
    <w:next w:val="CommentText"/>
    <w:link w:val="CommentSubjectChar"/>
    <w:uiPriority w:val="99"/>
    <w:semiHidden/>
    <w:unhideWhenUsed/>
    <w:rsid w:val="00843B37"/>
    <w:rPr>
      <w:b/>
      <w:bCs/>
      <w:sz w:val="20"/>
      <w:szCs w:val="20"/>
    </w:rPr>
  </w:style>
  <w:style w:type="character" w:customStyle="1" w:styleId="CommentSubjectChar">
    <w:name w:val="Comment Subject Char"/>
    <w:basedOn w:val="CommentTextChar"/>
    <w:link w:val="CommentSubject"/>
    <w:uiPriority w:val="99"/>
    <w:semiHidden/>
    <w:rsid w:val="00843B37"/>
    <w:rPr>
      <w:b/>
      <w:bCs/>
      <w:sz w:val="20"/>
      <w:szCs w:val="20"/>
    </w:rPr>
  </w:style>
  <w:style w:type="paragraph" w:styleId="Header">
    <w:name w:val="header"/>
    <w:basedOn w:val="Normal"/>
    <w:link w:val="HeaderChar"/>
    <w:uiPriority w:val="99"/>
    <w:unhideWhenUsed/>
    <w:rsid w:val="004A7FEC"/>
    <w:pPr>
      <w:tabs>
        <w:tab w:val="center" w:pos="4320"/>
        <w:tab w:val="right" w:pos="8640"/>
      </w:tabs>
    </w:pPr>
  </w:style>
  <w:style w:type="character" w:customStyle="1" w:styleId="HeaderChar">
    <w:name w:val="Header Char"/>
    <w:basedOn w:val="DefaultParagraphFont"/>
    <w:link w:val="Header"/>
    <w:uiPriority w:val="99"/>
    <w:rsid w:val="004A7FEC"/>
  </w:style>
  <w:style w:type="character" w:styleId="EndnoteReference">
    <w:name w:val="endnote reference"/>
    <w:basedOn w:val="DefaultParagraphFont"/>
    <w:uiPriority w:val="99"/>
    <w:semiHidden/>
    <w:unhideWhenUsed/>
    <w:rsid w:val="00CB5DF5"/>
    <w:rPr>
      <w:vertAlign w:val="superscript"/>
    </w:rPr>
  </w:style>
  <w:style w:type="character" w:styleId="Hyperlink">
    <w:name w:val="Hyperlink"/>
    <w:basedOn w:val="DefaultParagraphFont"/>
    <w:uiPriority w:val="99"/>
    <w:unhideWhenUsed/>
    <w:rsid w:val="00520099"/>
    <w:rPr>
      <w:color w:val="0000FF" w:themeColor="hyperlink"/>
      <w:u w:val="single"/>
    </w:rPr>
  </w:style>
  <w:style w:type="character" w:styleId="UnresolvedMention">
    <w:name w:val="Unresolved Mention"/>
    <w:basedOn w:val="DefaultParagraphFont"/>
    <w:uiPriority w:val="99"/>
    <w:semiHidden/>
    <w:unhideWhenUsed/>
    <w:rsid w:val="00520099"/>
    <w:rPr>
      <w:color w:val="605E5C"/>
      <w:shd w:val="clear" w:color="auto" w:fill="E1DFDD"/>
    </w:rPr>
  </w:style>
  <w:style w:type="paragraph" w:styleId="EndnoteText">
    <w:name w:val="endnote text"/>
    <w:basedOn w:val="Normal"/>
    <w:link w:val="EndnoteTextChar"/>
    <w:uiPriority w:val="99"/>
    <w:semiHidden/>
    <w:unhideWhenUsed/>
    <w:rsid w:val="00964BA0"/>
    <w:rPr>
      <w:sz w:val="20"/>
      <w:szCs w:val="20"/>
    </w:rPr>
  </w:style>
  <w:style w:type="character" w:customStyle="1" w:styleId="EndnoteTextChar">
    <w:name w:val="Endnote Text Char"/>
    <w:basedOn w:val="DefaultParagraphFont"/>
    <w:link w:val="EndnoteText"/>
    <w:uiPriority w:val="99"/>
    <w:semiHidden/>
    <w:rsid w:val="00964B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829152">
      <w:bodyDiv w:val="1"/>
      <w:marLeft w:val="0"/>
      <w:marRight w:val="0"/>
      <w:marTop w:val="0"/>
      <w:marBottom w:val="0"/>
      <w:divBdr>
        <w:top w:val="none" w:sz="0" w:space="0" w:color="auto"/>
        <w:left w:val="none" w:sz="0" w:space="0" w:color="auto"/>
        <w:bottom w:val="none" w:sz="0" w:space="0" w:color="auto"/>
        <w:right w:val="none" w:sz="0" w:space="0" w:color="auto"/>
      </w:divBdr>
    </w:div>
    <w:div w:id="1008096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E597-F1C7-48C9-B97A-FE659314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33348</Words>
  <Characters>190085</Characters>
  <Application>Microsoft Office Word</Application>
  <DocSecurity>0</DocSecurity>
  <Lines>1584</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Westra</dc:creator>
  <cp:keywords/>
  <dc:description/>
  <cp:lastModifiedBy>Evan Westra</cp:lastModifiedBy>
  <cp:revision>2</cp:revision>
  <cp:lastPrinted>2019-01-11T20:50:00Z</cp:lastPrinted>
  <dcterms:created xsi:type="dcterms:W3CDTF">2020-03-29T16:41:00Z</dcterms:created>
  <dcterms:modified xsi:type="dcterms:W3CDTF">2020-03-29T16:41:00Z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d7e01d87-4499-3978-9004-a6c16ab4954b</vt:lpwstr>
  </property>
  <property fmtid="{D5CDD505-2E9C-101B-9397-08002B2CF9AE}" pid="4" name="Mendeley Citation Style_1">
    <vt:lpwstr>http://csl.mendeley.com/styles/27718341/apa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http://csl.mendeley.com/styles/27718341/apa</vt:lpwstr>
  </property>
  <property fmtid="{D5CDD505-2E9C-101B-9397-08002B2CF9AE}" pid="12" name="Mendeley Recent Style Name 3_1">
    <vt:lpwstr>American Psychological Association 6th edition - Evan Westra</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http://csl.mendeley.com/styles/27718341/mind-and-language</vt:lpwstr>
  </property>
  <property fmtid="{D5CDD505-2E9C-101B-9397-08002B2CF9AE}" pid="22" name="Mendeley Recent Style Name 8_1">
    <vt:lpwstr>Mind &amp; Language - Evan Westra</vt:lpwstr>
  </property>
  <property fmtid="{D5CDD505-2E9C-101B-9397-08002B2CF9AE}" pid="23" name="Mendeley Recent Style Id 9_1">
    <vt:lpwstr>http://www.zotero.org/styles/trends-in-cognitive-sciences</vt:lpwstr>
  </property>
  <property fmtid="{D5CDD505-2E9C-101B-9397-08002B2CF9AE}" pid="24" name="Mendeley Recent Style Name 9_1">
    <vt:lpwstr>Trends in Cognitive Sciences</vt:lpwstr>
  </property>
</Properties>
</file>