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0F18E" w14:textId="338FAE0D" w:rsidR="001C6630" w:rsidRPr="004D2B63" w:rsidRDefault="001C6630" w:rsidP="001B1FF7">
      <w:pPr>
        <w:jc w:val="center"/>
        <w:rPr>
          <w:rFonts w:ascii="Times New Roman" w:hAnsi="Times New Roman" w:cs="Times New Roman"/>
          <w:sz w:val="24"/>
          <w:szCs w:val="24"/>
        </w:rPr>
      </w:pPr>
    </w:p>
    <w:p w14:paraId="2A14FDEB" w14:textId="4214020D" w:rsidR="001C6630" w:rsidRPr="004D2B63" w:rsidRDefault="00B87D93" w:rsidP="001C6630">
      <w:pPr>
        <w:rPr>
          <w:rFonts w:ascii="Times New Roman" w:hAnsi="Times New Roman" w:cs="Times New Roman"/>
          <w:sz w:val="24"/>
          <w:szCs w:val="24"/>
        </w:rPr>
      </w:pPr>
      <w:r w:rsidRPr="004D2B63">
        <w:rPr>
          <w:rFonts w:ascii="Times New Roman" w:hAnsi="Times New Roman" w:cs="Times New Roman"/>
          <w:sz w:val="24"/>
          <w:szCs w:val="24"/>
        </w:rPr>
        <w:t>Peter W</w:t>
      </w:r>
      <w:r w:rsidR="001C6630" w:rsidRPr="004D2B63">
        <w:rPr>
          <w:rFonts w:ascii="Times New Roman" w:hAnsi="Times New Roman" w:cs="Times New Roman"/>
          <w:sz w:val="24"/>
          <w:szCs w:val="24"/>
        </w:rPr>
        <w:t>est</w:t>
      </w:r>
    </w:p>
    <w:p w14:paraId="6E8F4462" w14:textId="77777777" w:rsidR="001C6630" w:rsidRPr="004D2B63" w:rsidRDefault="001C6630" w:rsidP="001C6630">
      <w:pPr>
        <w:rPr>
          <w:rFonts w:ascii="Times New Roman" w:hAnsi="Times New Roman" w:cs="Times New Roman"/>
          <w:sz w:val="24"/>
          <w:szCs w:val="24"/>
        </w:rPr>
      </w:pPr>
    </w:p>
    <w:p w14:paraId="4C75B6D2" w14:textId="05C48E3A" w:rsidR="003C7F45" w:rsidRPr="004D2B63" w:rsidRDefault="00563926" w:rsidP="001C6630">
      <w:pPr>
        <w:rPr>
          <w:rFonts w:ascii="Times New Roman" w:hAnsi="Times New Roman" w:cs="Times New Roman"/>
          <w:sz w:val="24"/>
          <w:szCs w:val="24"/>
        </w:rPr>
      </w:pPr>
      <w:r w:rsidRPr="004D2B63">
        <w:rPr>
          <w:rFonts w:ascii="Times New Roman" w:hAnsi="Times New Roman" w:cs="Times New Roman"/>
          <w:sz w:val="24"/>
          <w:szCs w:val="24"/>
        </w:rPr>
        <w:t xml:space="preserve">Knowing me, Knowing you: </w:t>
      </w:r>
      <w:r w:rsidR="003E2351" w:rsidRPr="004D2B63">
        <w:rPr>
          <w:rFonts w:ascii="Times New Roman" w:hAnsi="Times New Roman" w:cs="Times New Roman"/>
          <w:sz w:val="24"/>
          <w:szCs w:val="24"/>
        </w:rPr>
        <w:t xml:space="preserve">Berkeley on </w:t>
      </w:r>
      <w:r w:rsidR="001640E8" w:rsidRPr="004D2B63">
        <w:rPr>
          <w:rFonts w:ascii="Times New Roman" w:hAnsi="Times New Roman" w:cs="Times New Roman"/>
          <w:sz w:val="24"/>
          <w:szCs w:val="24"/>
        </w:rPr>
        <w:t xml:space="preserve">Self-knowledge </w:t>
      </w:r>
      <w:r w:rsidR="00B42E39" w:rsidRPr="004D2B63">
        <w:rPr>
          <w:rFonts w:ascii="Times New Roman" w:hAnsi="Times New Roman" w:cs="Times New Roman"/>
          <w:sz w:val="24"/>
          <w:szCs w:val="24"/>
        </w:rPr>
        <w:t>and Other Spirits</w:t>
      </w:r>
    </w:p>
    <w:p w14:paraId="6696FDFE" w14:textId="679A3AB7" w:rsidR="009E4159" w:rsidRPr="004D2B63" w:rsidRDefault="0007799D" w:rsidP="00C63D59">
      <w:pPr>
        <w:jc w:val="both"/>
        <w:rPr>
          <w:rFonts w:ascii="Times New Roman" w:hAnsi="Times New Roman" w:cs="Times New Roman"/>
          <w:sz w:val="24"/>
          <w:szCs w:val="24"/>
        </w:rPr>
      </w:pPr>
      <w:r w:rsidRPr="004D2B63">
        <w:rPr>
          <w:rFonts w:ascii="Times New Roman" w:hAnsi="Times New Roman" w:cs="Times New Roman"/>
          <w:sz w:val="24"/>
          <w:szCs w:val="24"/>
        </w:rPr>
        <w:t xml:space="preserve"> </w:t>
      </w:r>
    </w:p>
    <w:p w14:paraId="499AF894" w14:textId="0DE98D4C" w:rsidR="00B42E39" w:rsidRPr="004D2B63" w:rsidRDefault="00B42E39" w:rsidP="00C63D59">
      <w:pPr>
        <w:jc w:val="both"/>
        <w:rPr>
          <w:rFonts w:ascii="Times New Roman" w:hAnsi="Times New Roman" w:cs="Times New Roman"/>
          <w:sz w:val="24"/>
          <w:szCs w:val="24"/>
        </w:rPr>
      </w:pPr>
      <w:r w:rsidRPr="004D2B63">
        <w:rPr>
          <w:rFonts w:ascii="Times New Roman" w:hAnsi="Times New Roman" w:cs="Times New Roman"/>
          <w:sz w:val="24"/>
          <w:szCs w:val="24"/>
        </w:rPr>
        <w:t>It is well-established (and explicit</w:t>
      </w:r>
      <w:r w:rsidR="005C169B" w:rsidRPr="004D2B63">
        <w:rPr>
          <w:rFonts w:ascii="Times New Roman" w:hAnsi="Times New Roman" w:cs="Times New Roman"/>
          <w:sz w:val="24"/>
          <w:szCs w:val="24"/>
        </w:rPr>
        <w:t xml:space="preserve"> in the work itself</w:t>
      </w:r>
      <w:r w:rsidRPr="004D2B63">
        <w:rPr>
          <w:rFonts w:ascii="Times New Roman" w:hAnsi="Times New Roman" w:cs="Times New Roman"/>
          <w:sz w:val="24"/>
          <w:szCs w:val="24"/>
        </w:rPr>
        <w:t xml:space="preserve">) that one of Berkeley’s chief aims in </w:t>
      </w:r>
      <w:r w:rsidRPr="004D2B63">
        <w:rPr>
          <w:rFonts w:ascii="Times New Roman" w:hAnsi="Times New Roman" w:cs="Times New Roman"/>
          <w:i/>
          <w:sz w:val="24"/>
          <w:szCs w:val="24"/>
        </w:rPr>
        <w:t>A Treatise Concerning the Principles of Human Knowledge</w:t>
      </w:r>
      <w:r w:rsidR="00563926" w:rsidRPr="004D2B63">
        <w:rPr>
          <w:rFonts w:ascii="Times New Roman" w:hAnsi="Times New Roman" w:cs="Times New Roman"/>
          <w:i/>
          <w:sz w:val="24"/>
          <w:szCs w:val="24"/>
        </w:rPr>
        <w:t xml:space="preserve"> </w:t>
      </w:r>
      <w:r w:rsidRPr="004D2B63">
        <w:rPr>
          <w:rFonts w:ascii="Times New Roman" w:hAnsi="Times New Roman" w:cs="Times New Roman"/>
          <w:sz w:val="24"/>
          <w:szCs w:val="24"/>
        </w:rPr>
        <w:t>is to</w:t>
      </w:r>
      <w:r w:rsidR="002F15D6" w:rsidRPr="004D2B63">
        <w:rPr>
          <w:rFonts w:ascii="Times New Roman" w:hAnsi="Times New Roman" w:cs="Times New Roman"/>
          <w:sz w:val="24"/>
          <w:szCs w:val="24"/>
        </w:rPr>
        <w:t xml:space="preserve"> collapse</w:t>
      </w:r>
      <w:r w:rsidRPr="004D2B63">
        <w:rPr>
          <w:rFonts w:ascii="Times New Roman" w:hAnsi="Times New Roman" w:cs="Times New Roman"/>
          <w:sz w:val="24"/>
          <w:szCs w:val="24"/>
        </w:rPr>
        <w:t xml:space="preserve"> the distinction between what we perceive</w:t>
      </w:r>
      <w:r w:rsidR="00FD5B90" w:rsidRPr="004D2B63">
        <w:rPr>
          <w:rFonts w:ascii="Times New Roman" w:hAnsi="Times New Roman" w:cs="Times New Roman"/>
          <w:sz w:val="24"/>
          <w:szCs w:val="24"/>
        </w:rPr>
        <w:t xml:space="preserve"> and </w:t>
      </w:r>
      <w:r w:rsidRPr="004D2B63">
        <w:rPr>
          <w:rFonts w:ascii="Times New Roman" w:hAnsi="Times New Roman" w:cs="Times New Roman"/>
          <w:sz w:val="24"/>
          <w:szCs w:val="24"/>
        </w:rPr>
        <w:t>what exists</w:t>
      </w:r>
      <w:r w:rsidR="00FE58BF" w:rsidRPr="004D2B63">
        <w:rPr>
          <w:rFonts w:ascii="Times New Roman" w:hAnsi="Times New Roman" w:cs="Times New Roman"/>
          <w:sz w:val="24"/>
          <w:szCs w:val="24"/>
        </w:rPr>
        <w:t xml:space="preserve"> (and, more broadly, between perception and existence)</w:t>
      </w:r>
      <w:r w:rsidRPr="004D2B63">
        <w:rPr>
          <w:rFonts w:ascii="Times New Roman" w:hAnsi="Times New Roman" w:cs="Times New Roman"/>
          <w:sz w:val="24"/>
          <w:szCs w:val="24"/>
        </w:rPr>
        <w:t>.</w:t>
      </w:r>
      <w:r w:rsidR="00F37B90" w:rsidRPr="002B65D1">
        <w:rPr>
          <w:rStyle w:val="FootnoteReference"/>
        </w:rPr>
        <w:footnoteReference w:id="1"/>
      </w:r>
      <w:r w:rsidRPr="004D2B63">
        <w:rPr>
          <w:rFonts w:ascii="Times New Roman" w:hAnsi="Times New Roman" w:cs="Times New Roman"/>
          <w:sz w:val="24"/>
          <w:szCs w:val="24"/>
        </w:rPr>
        <w:t xml:space="preserve"> </w:t>
      </w:r>
      <w:r w:rsidR="002F15D6" w:rsidRPr="004D2B63">
        <w:rPr>
          <w:rFonts w:ascii="Times New Roman" w:hAnsi="Times New Roman" w:cs="Times New Roman"/>
          <w:sz w:val="24"/>
          <w:szCs w:val="24"/>
        </w:rPr>
        <w:t xml:space="preserve">This distinction, </w:t>
      </w:r>
      <w:r w:rsidR="0033338A" w:rsidRPr="004D2B63">
        <w:rPr>
          <w:rFonts w:ascii="Times New Roman" w:hAnsi="Times New Roman" w:cs="Times New Roman"/>
          <w:sz w:val="24"/>
          <w:szCs w:val="24"/>
        </w:rPr>
        <w:t>Berkeley</w:t>
      </w:r>
      <w:r w:rsidR="002F15D6" w:rsidRPr="004D2B63">
        <w:rPr>
          <w:rFonts w:ascii="Times New Roman" w:hAnsi="Times New Roman" w:cs="Times New Roman"/>
          <w:sz w:val="24"/>
          <w:szCs w:val="24"/>
        </w:rPr>
        <w:t xml:space="preserve"> believes, is a product of irresponsible and pernicious abstract thought</w:t>
      </w:r>
      <w:r w:rsidR="00EF16F5" w:rsidRPr="004D2B63">
        <w:rPr>
          <w:rFonts w:ascii="Times New Roman" w:hAnsi="Times New Roman" w:cs="Times New Roman"/>
          <w:sz w:val="24"/>
          <w:szCs w:val="24"/>
        </w:rPr>
        <w:t>. Abstract thought, Berkeley maintains, strays too far</w:t>
      </w:r>
      <w:r w:rsidR="002F15D6" w:rsidRPr="004D2B63">
        <w:rPr>
          <w:rFonts w:ascii="Times New Roman" w:hAnsi="Times New Roman" w:cs="Times New Roman"/>
          <w:sz w:val="24"/>
          <w:szCs w:val="24"/>
        </w:rPr>
        <w:t xml:space="preserve"> from what is experienced, what is conceivable and, as he seeks to demonstrate throughout the</w:t>
      </w:r>
      <w:r w:rsidR="002F15D6" w:rsidRPr="004D2B63">
        <w:rPr>
          <w:rFonts w:ascii="Times New Roman" w:hAnsi="Times New Roman" w:cs="Times New Roman"/>
          <w:i/>
          <w:sz w:val="24"/>
          <w:szCs w:val="24"/>
        </w:rPr>
        <w:t xml:space="preserve"> Principles </w:t>
      </w:r>
      <w:r w:rsidR="002F15D6" w:rsidRPr="004D2B63">
        <w:rPr>
          <w:rFonts w:ascii="Times New Roman" w:hAnsi="Times New Roman" w:cs="Times New Roman"/>
          <w:sz w:val="24"/>
          <w:szCs w:val="24"/>
        </w:rPr>
        <w:t xml:space="preserve">(and the </w:t>
      </w:r>
      <w:r w:rsidR="00563926" w:rsidRPr="004D2B63">
        <w:rPr>
          <w:rFonts w:ascii="Times New Roman" w:hAnsi="Times New Roman" w:cs="Times New Roman"/>
          <w:i/>
          <w:sz w:val="24"/>
          <w:szCs w:val="24"/>
        </w:rPr>
        <w:t>Three Dialogues</w:t>
      </w:r>
      <w:r w:rsidR="002F15D6" w:rsidRPr="004D2B63">
        <w:rPr>
          <w:rFonts w:ascii="Times New Roman" w:hAnsi="Times New Roman" w:cs="Times New Roman"/>
          <w:sz w:val="24"/>
          <w:szCs w:val="24"/>
        </w:rPr>
        <w:t>), what is possible.</w:t>
      </w:r>
      <w:r w:rsidR="00FD35C0" w:rsidRPr="002B65D1">
        <w:rPr>
          <w:rStyle w:val="FootnoteReference"/>
        </w:rPr>
        <w:footnoteReference w:id="2"/>
      </w:r>
      <w:r w:rsidR="002F15D6" w:rsidRPr="004D2B63">
        <w:rPr>
          <w:rFonts w:ascii="Times New Roman" w:hAnsi="Times New Roman" w:cs="Times New Roman"/>
          <w:sz w:val="24"/>
          <w:szCs w:val="24"/>
        </w:rPr>
        <w:t xml:space="preserve"> As he puts it in </w:t>
      </w:r>
      <w:r w:rsidR="00563926" w:rsidRPr="004D2B63">
        <w:rPr>
          <w:rFonts w:ascii="Times New Roman" w:hAnsi="Times New Roman" w:cs="Times New Roman"/>
          <w:sz w:val="24"/>
          <w:szCs w:val="24"/>
        </w:rPr>
        <w:t xml:space="preserve">PHK </w:t>
      </w:r>
      <w:r w:rsidR="002F15D6" w:rsidRPr="004D2B63">
        <w:rPr>
          <w:rFonts w:ascii="Times New Roman" w:hAnsi="Times New Roman" w:cs="Times New Roman"/>
          <w:sz w:val="24"/>
          <w:szCs w:val="24"/>
        </w:rPr>
        <w:t xml:space="preserve">§5, there </w:t>
      </w:r>
      <w:r w:rsidR="00563926" w:rsidRPr="004D2B63">
        <w:rPr>
          <w:rFonts w:ascii="Times New Roman" w:hAnsi="Times New Roman" w:cs="Times New Roman"/>
          <w:sz w:val="24"/>
          <w:szCs w:val="24"/>
        </w:rPr>
        <w:t>is no better example of abstract thought than,</w:t>
      </w:r>
      <w:r w:rsidR="002F15D6" w:rsidRPr="004D2B63">
        <w:rPr>
          <w:rFonts w:ascii="Times New Roman" w:hAnsi="Times New Roman" w:cs="Times New Roman"/>
          <w:sz w:val="24"/>
          <w:szCs w:val="24"/>
        </w:rPr>
        <w:t xml:space="preserve"> “to distinguish the existence of sensible objects from their being perceived, so as to conceive them existing unperceived”. </w:t>
      </w:r>
      <w:r w:rsidR="00563926" w:rsidRPr="004D2B63">
        <w:rPr>
          <w:rFonts w:ascii="Times New Roman" w:hAnsi="Times New Roman" w:cs="Times New Roman"/>
          <w:sz w:val="24"/>
          <w:szCs w:val="24"/>
        </w:rPr>
        <w:t xml:space="preserve">As Berkeley sees it, </w:t>
      </w:r>
      <w:r w:rsidR="009933A4" w:rsidRPr="004D2B63">
        <w:rPr>
          <w:rFonts w:ascii="Times New Roman" w:hAnsi="Times New Roman" w:cs="Times New Roman"/>
          <w:sz w:val="24"/>
          <w:szCs w:val="24"/>
        </w:rPr>
        <w:t xml:space="preserve">the notion of </w:t>
      </w:r>
      <w:r w:rsidR="00563926" w:rsidRPr="004D2B63">
        <w:rPr>
          <w:rFonts w:ascii="Times New Roman" w:hAnsi="Times New Roman" w:cs="Times New Roman"/>
          <w:sz w:val="24"/>
          <w:szCs w:val="24"/>
        </w:rPr>
        <w:t>t</w:t>
      </w:r>
      <w:r w:rsidR="002F15D6" w:rsidRPr="004D2B63">
        <w:rPr>
          <w:rFonts w:ascii="Times New Roman" w:hAnsi="Times New Roman" w:cs="Times New Roman"/>
          <w:sz w:val="24"/>
          <w:szCs w:val="24"/>
        </w:rPr>
        <w:t xml:space="preserve">he existence of matter, material substance, </w:t>
      </w:r>
      <w:r w:rsidR="00C72CEB" w:rsidRPr="004D2B63">
        <w:rPr>
          <w:rFonts w:ascii="Times New Roman" w:hAnsi="Times New Roman" w:cs="Times New Roman"/>
          <w:sz w:val="24"/>
          <w:szCs w:val="24"/>
        </w:rPr>
        <w:t>or</w:t>
      </w:r>
      <w:r w:rsidR="002F15D6" w:rsidRPr="004D2B63">
        <w:rPr>
          <w:rFonts w:ascii="Times New Roman" w:hAnsi="Times New Roman" w:cs="Times New Roman"/>
          <w:sz w:val="24"/>
          <w:szCs w:val="24"/>
        </w:rPr>
        <w:t xml:space="preserve"> material objects requires this distinction be upheld, and thus </w:t>
      </w:r>
      <w:r w:rsidR="00563926" w:rsidRPr="004D2B63">
        <w:rPr>
          <w:rFonts w:ascii="Times New Roman" w:hAnsi="Times New Roman" w:cs="Times New Roman"/>
          <w:sz w:val="24"/>
          <w:szCs w:val="24"/>
        </w:rPr>
        <w:t>he</w:t>
      </w:r>
      <w:r w:rsidR="002F15D6" w:rsidRPr="004D2B63">
        <w:rPr>
          <w:rFonts w:ascii="Times New Roman" w:hAnsi="Times New Roman" w:cs="Times New Roman"/>
          <w:sz w:val="24"/>
          <w:szCs w:val="24"/>
        </w:rPr>
        <w:t xml:space="preserve"> argues that </w:t>
      </w:r>
      <w:r w:rsidR="00C72CEB" w:rsidRPr="004D2B63">
        <w:rPr>
          <w:rFonts w:ascii="Times New Roman" w:hAnsi="Times New Roman" w:cs="Times New Roman"/>
          <w:sz w:val="24"/>
          <w:szCs w:val="24"/>
        </w:rPr>
        <w:t>‘</w:t>
      </w:r>
      <w:r w:rsidR="00BC461A" w:rsidRPr="004D2B63">
        <w:rPr>
          <w:rFonts w:ascii="Times New Roman" w:hAnsi="Times New Roman" w:cs="Times New Roman"/>
          <w:sz w:val="24"/>
          <w:szCs w:val="24"/>
        </w:rPr>
        <w:t>materialism</w:t>
      </w:r>
      <w:r w:rsidR="00C72CEB" w:rsidRPr="004D2B63">
        <w:rPr>
          <w:rFonts w:ascii="Times New Roman" w:hAnsi="Times New Roman" w:cs="Times New Roman"/>
          <w:sz w:val="24"/>
          <w:szCs w:val="24"/>
        </w:rPr>
        <w:t>’</w:t>
      </w:r>
      <w:r w:rsidR="00BC461A" w:rsidRPr="004D2B63">
        <w:rPr>
          <w:rFonts w:ascii="Times New Roman" w:hAnsi="Times New Roman" w:cs="Times New Roman"/>
          <w:sz w:val="24"/>
          <w:szCs w:val="24"/>
        </w:rPr>
        <w:t xml:space="preserve"> (the broad view on which material substance exists, </w:t>
      </w:r>
      <w:r w:rsidR="00B37A62" w:rsidRPr="004D2B63">
        <w:rPr>
          <w:rFonts w:ascii="Times New Roman" w:hAnsi="Times New Roman" w:cs="Times New Roman"/>
          <w:sz w:val="24"/>
          <w:szCs w:val="24"/>
        </w:rPr>
        <w:t>either exclusively or</w:t>
      </w:r>
      <w:r w:rsidR="00BC461A" w:rsidRPr="004D2B63">
        <w:rPr>
          <w:rFonts w:ascii="Times New Roman" w:hAnsi="Times New Roman" w:cs="Times New Roman"/>
          <w:sz w:val="24"/>
          <w:szCs w:val="24"/>
        </w:rPr>
        <w:t xml:space="preserve"> </w:t>
      </w:r>
      <w:r w:rsidR="0080582B" w:rsidRPr="004D2B63">
        <w:rPr>
          <w:rFonts w:ascii="Times New Roman" w:hAnsi="Times New Roman" w:cs="Times New Roman"/>
          <w:sz w:val="24"/>
          <w:szCs w:val="24"/>
        </w:rPr>
        <w:t>as well as</w:t>
      </w:r>
      <w:r w:rsidR="00BC461A" w:rsidRPr="004D2B63">
        <w:rPr>
          <w:rFonts w:ascii="Times New Roman" w:hAnsi="Times New Roman" w:cs="Times New Roman"/>
          <w:sz w:val="24"/>
          <w:szCs w:val="24"/>
        </w:rPr>
        <w:t xml:space="preserve"> spiritual substance) ought to be rejected. Berkeley’s deflationary approach to our perception of the external world leads him to the famous claim that when it </w:t>
      </w:r>
      <w:r w:rsidR="00636139" w:rsidRPr="004D2B63">
        <w:rPr>
          <w:rFonts w:ascii="Times New Roman" w:hAnsi="Times New Roman" w:cs="Times New Roman"/>
          <w:sz w:val="24"/>
          <w:szCs w:val="24"/>
        </w:rPr>
        <w:t xml:space="preserve">comes to “unthinking things” – </w:t>
      </w:r>
      <w:r w:rsidR="00BC461A" w:rsidRPr="004D2B63">
        <w:rPr>
          <w:rFonts w:ascii="Times New Roman" w:hAnsi="Times New Roman" w:cs="Times New Roman"/>
          <w:sz w:val="24"/>
          <w:szCs w:val="24"/>
        </w:rPr>
        <w:t>the things</w:t>
      </w:r>
      <w:r w:rsidR="00563926" w:rsidRPr="004D2B63">
        <w:rPr>
          <w:rFonts w:ascii="Times New Roman" w:hAnsi="Times New Roman" w:cs="Times New Roman"/>
          <w:sz w:val="24"/>
          <w:szCs w:val="24"/>
        </w:rPr>
        <w:t xml:space="preserve"> (or </w:t>
      </w:r>
      <w:r w:rsidR="00565313" w:rsidRPr="004D2B63">
        <w:rPr>
          <w:rFonts w:ascii="Times New Roman" w:hAnsi="Times New Roman" w:cs="Times New Roman"/>
          <w:sz w:val="24"/>
          <w:szCs w:val="24"/>
        </w:rPr>
        <w:t xml:space="preserve">as Berkeley </w:t>
      </w:r>
      <w:r w:rsidR="00062724" w:rsidRPr="004D2B63">
        <w:rPr>
          <w:rFonts w:ascii="Times New Roman" w:hAnsi="Times New Roman" w:cs="Times New Roman"/>
          <w:sz w:val="24"/>
          <w:szCs w:val="24"/>
        </w:rPr>
        <w:t xml:space="preserve">puts it </w:t>
      </w:r>
      <w:r w:rsidR="00563926" w:rsidRPr="004D2B63">
        <w:rPr>
          <w:rFonts w:ascii="Times New Roman" w:hAnsi="Times New Roman" w:cs="Times New Roman"/>
          <w:sz w:val="24"/>
          <w:szCs w:val="24"/>
        </w:rPr>
        <w:t>“ideas”)</w:t>
      </w:r>
      <w:r w:rsidR="00BC461A" w:rsidRPr="004D2B63">
        <w:rPr>
          <w:rFonts w:ascii="Times New Roman" w:hAnsi="Times New Roman" w:cs="Times New Roman"/>
          <w:sz w:val="24"/>
          <w:szCs w:val="24"/>
        </w:rPr>
        <w:t xml:space="preserve"> that m</w:t>
      </w:r>
      <w:r w:rsidR="00563926" w:rsidRPr="004D2B63">
        <w:rPr>
          <w:rFonts w:ascii="Times New Roman" w:hAnsi="Times New Roman" w:cs="Times New Roman"/>
          <w:sz w:val="24"/>
          <w:szCs w:val="24"/>
        </w:rPr>
        <w:t>ake up the world around us</w:t>
      </w:r>
      <w:r w:rsidR="00BC461A" w:rsidRPr="004D2B63">
        <w:rPr>
          <w:rFonts w:ascii="Times New Roman" w:hAnsi="Times New Roman" w:cs="Times New Roman"/>
          <w:sz w:val="24"/>
          <w:szCs w:val="24"/>
        </w:rPr>
        <w:t xml:space="preserve"> – “Their </w:t>
      </w:r>
      <w:proofErr w:type="spellStart"/>
      <w:r w:rsidR="00BC461A" w:rsidRPr="004D2B63">
        <w:rPr>
          <w:rFonts w:ascii="Times New Roman" w:hAnsi="Times New Roman" w:cs="Times New Roman"/>
          <w:i/>
          <w:sz w:val="24"/>
          <w:szCs w:val="24"/>
        </w:rPr>
        <w:t>esse</w:t>
      </w:r>
      <w:proofErr w:type="spellEnd"/>
      <w:r w:rsidR="00BC461A" w:rsidRPr="004D2B63">
        <w:rPr>
          <w:rFonts w:ascii="Times New Roman" w:hAnsi="Times New Roman" w:cs="Times New Roman"/>
          <w:i/>
          <w:sz w:val="24"/>
          <w:szCs w:val="24"/>
        </w:rPr>
        <w:t xml:space="preserve"> </w:t>
      </w:r>
      <w:r w:rsidR="00BC461A" w:rsidRPr="004D2B63">
        <w:rPr>
          <w:rFonts w:ascii="Times New Roman" w:hAnsi="Times New Roman" w:cs="Times New Roman"/>
          <w:sz w:val="24"/>
          <w:szCs w:val="24"/>
        </w:rPr>
        <w:t xml:space="preserve">is </w:t>
      </w:r>
      <w:r w:rsidR="00BC461A" w:rsidRPr="004D2B63">
        <w:rPr>
          <w:rFonts w:ascii="Times New Roman" w:hAnsi="Times New Roman" w:cs="Times New Roman"/>
          <w:i/>
          <w:sz w:val="24"/>
          <w:szCs w:val="24"/>
        </w:rPr>
        <w:t>percipi</w:t>
      </w:r>
      <w:r w:rsidR="00BC461A" w:rsidRPr="004D2B63">
        <w:rPr>
          <w:rFonts w:ascii="Times New Roman" w:hAnsi="Times New Roman" w:cs="Times New Roman"/>
          <w:sz w:val="24"/>
          <w:szCs w:val="24"/>
        </w:rPr>
        <w:t>” (PHK §3). For Berkeley, there is no distinction to be drawn between the existence of a thing and its being perceived. To enquire se</w:t>
      </w:r>
      <w:r w:rsidR="00A76145" w:rsidRPr="004D2B63">
        <w:rPr>
          <w:rFonts w:ascii="Times New Roman" w:hAnsi="Times New Roman" w:cs="Times New Roman"/>
          <w:sz w:val="24"/>
          <w:szCs w:val="24"/>
        </w:rPr>
        <w:t>parately into (</w:t>
      </w:r>
      <w:proofErr w:type="spellStart"/>
      <w:r w:rsidR="00A76145" w:rsidRPr="004D2B63">
        <w:rPr>
          <w:rFonts w:ascii="Times New Roman" w:hAnsi="Times New Roman" w:cs="Times New Roman"/>
          <w:sz w:val="24"/>
          <w:szCs w:val="24"/>
        </w:rPr>
        <w:t>i</w:t>
      </w:r>
      <w:proofErr w:type="spellEnd"/>
      <w:r w:rsidR="00A76145" w:rsidRPr="004D2B63">
        <w:rPr>
          <w:rFonts w:ascii="Times New Roman" w:hAnsi="Times New Roman" w:cs="Times New Roman"/>
          <w:sz w:val="24"/>
          <w:szCs w:val="24"/>
        </w:rPr>
        <w:t>) the existence</w:t>
      </w:r>
      <w:r w:rsidR="00BC461A" w:rsidRPr="004D2B63">
        <w:rPr>
          <w:rFonts w:ascii="Times New Roman" w:hAnsi="Times New Roman" w:cs="Times New Roman"/>
          <w:sz w:val="24"/>
          <w:szCs w:val="24"/>
        </w:rPr>
        <w:t xml:space="preserve"> or nature of things, and (ii) the manner in which we perceive them (as materialists do) is to follow an erroneous line of enquiry thrown up </w:t>
      </w:r>
      <w:r w:rsidR="009933A4" w:rsidRPr="004D2B63">
        <w:rPr>
          <w:rFonts w:ascii="Times New Roman" w:hAnsi="Times New Roman" w:cs="Times New Roman"/>
          <w:sz w:val="24"/>
          <w:szCs w:val="24"/>
        </w:rPr>
        <w:t xml:space="preserve">only </w:t>
      </w:r>
      <w:r w:rsidR="00BC461A" w:rsidRPr="004D2B63">
        <w:rPr>
          <w:rFonts w:ascii="Times New Roman" w:hAnsi="Times New Roman" w:cs="Times New Roman"/>
          <w:sz w:val="24"/>
          <w:szCs w:val="24"/>
        </w:rPr>
        <w:t xml:space="preserve">by </w:t>
      </w:r>
      <w:r w:rsidR="00C867DF" w:rsidRPr="004D2B63">
        <w:rPr>
          <w:rFonts w:ascii="Times New Roman" w:hAnsi="Times New Roman" w:cs="Times New Roman"/>
          <w:sz w:val="24"/>
          <w:szCs w:val="24"/>
        </w:rPr>
        <w:t xml:space="preserve">abstract thought. </w:t>
      </w:r>
    </w:p>
    <w:p w14:paraId="593F108B" w14:textId="731A98F0" w:rsidR="00280A67" w:rsidRPr="004D2B63" w:rsidRDefault="00C867DF" w:rsidP="00C63D59">
      <w:pPr>
        <w:jc w:val="both"/>
        <w:rPr>
          <w:rFonts w:ascii="Times New Roman" w:hAnsi="Times New Roman" w:cs="Times New Roman"/>
          <w:sz w:val="24"/>
          <w:szCs w:val="24"/>
        </w:rPr>
      </w:pPr>
      <w:r w:rsidRPr="004D2B63">
        <w:rPr>
          <w:rFonts w:ascii="Times New Roman" w:hAnsi="Times New Roman" w:cs="Times New Roman"/>
          <w:sz w:val="24"/>
          <w:szCs w:val="24"/>
        </w:rPr>
        <w:tab/>
        <w:t>My aim in this pa</w:t>
      </w:r>
      <w:r w:rsidR="0022609F" w:rsidRPr="004D2B63">
        <w:rPr>
          <w:rFonts w:ascii="Times New Roman" w:hAnsi="Times New Roman" w:cs="Times New Roman"/>
          <w:sz w:val="24"/>
          <w:szCs w:val="24"/>
        </w:rPr>
        <w:t xml:space="preserve">per will be to demonstrate </w:t>
      </w:r>
      <w:r w:rsidR="00280A67" w:rsidRPr="004D2B63">
        <w:rPr>
          <w:rFonts w:ascii="Times New Roman" w:hAnsi="Times New Roman" w:cs="Times New Roman"/>
          <w:sz w:val="24"/>
          <w:szCs w:val="24"/>
        </w:rPr>
        <w:t>m</w:t>
      </w:r>
      <w:r w:rsidRPr="004D2B63">
        <w:rPr>
          <w:rFonts w:ascii="Times New Roman" w:hAnsi="Times New Roman" w:cs="Times New Roman"/>
          <w:sz w:val="24"/>
          <w:szCs w:val="24"/>
        </w:rPr>
        <w:t>atters of ontology</w:t>
      </w:r>
      <w:r w:rsidR="00DF14F3" w:rsidRPr="004D2B63">
        <w:rPr>
          <w:rFonts w:ascii="Times New Roman" w:hAnsi="Times New Roman" w:cs="Times New Roman"/>
          <w:sz w:val="24"/>
          <w:szCs w:val="24"/>
        </w:rPr>
        <w:t>, perception, and immediate knowledge,</w:t>
      </w:r>
      <w:r w:rsidRPr="004D2B63">
        <w:rPr>
          <w:rFonts w:ascii="Times New Roman" w:hAnsi="Times New Roman" w:cs="Times New Roman"/>
          <w:sz w:val="24"/>
          <w:szCs w:val="24"/>
        </w:rPr>
        <w:t xml:space="preserve"> for Berkeley, ought not to be enquired into separately</w:t>
      </w:r>
      <w:r w:rsidR="00563926" w:rsidRPr="004D2B63">
        <w:rPr>
          <w:rFonts w:ascii="Times New Roman" w:hAnsi="Times New Roman" w:cs="Times New Roman"/>
          <w:sz w:val="24"/>
          <w:szCs w:val="24"/>
        </w:rPr>
        <w:t xml:space="preserve"> – even in the cases of self-knowledge and knowledge of other minds.</w:t>
      </w:r>
      <w:r w:rsidR="00F410C4" w:rsidRPr="002B65D1">
        <w:rPr>
          <w:rStyle w:val="FootnoteReference"/>
        </w:rPr>
        <w:footnoteReference w:id="3"/>
      </w:r>
      <w:r w:rsidR="00563926" w:rsidRPr="004D2B63">
        <w:rPr>
          <w:rFonts w:ascii="Times New Roman" w:hAnsi="Times New Roman" w:cs="Times New Roman"/>
          <w:sz w:val="24"/>
          <w:szCs w:val="24"/>
        </w:rPr>
        <w:t xml:space="preserve"> </w:t>
      </w:r>
      <w:r w:rsidR="002F390C" w:rsidRPr="004D2B63">
        <w:rPr>
          <w:rFonts w:ascii="Times New Roman" w:hAnsi="Times New Roman" w:cs="Times New Roman"/>
          <w:sz w:val="24"/>
          <w:szCs w:val="24"/>
        </w:rPr>
        <w:t xml:space="preserve">As I will demonstrate, </w:t>
      </w:r>
      <w:r w:rsidR="00563926" w:rsidRPr="004D2B63">
        <w:rPr>
          <w:rFonts w:ascii="Times New Roman" w:hAnsi="Times New Roman" w:cs="Times New Roman"/>
          <w:sz w:val="24"/>
          <w:szCs w:val="24"/>
        </w:rPr>
        <w:t>identify</w:t>
      </w:r>
      <w:r w:rsidR="00F410C4" w:rsidRPr="004D2B63">
        <w:rPr>
          <w:rFonts w:ascii="Times New Roman" w:hAnsi="Times New Roman" w:cs="Times New Roman"/>
          <w:sz w:val="24"/>
          <w:szCs w:val="24"/>
        </w:rPr>
        <w:t>ing</w:t>
      </w:r>
      <w:r w:rsidR="00563926" w:rsidRPr="004D2B63">
        <w:rPr>
          <w:rFonts w:ascii="Times New Roman" w:hAnsi="Times New Roman" w:cs="Times New Roman"/>
          <w:sz w:val="24"/>
          <w:szCs w:val="24"/>
        </w:rPr>
        <w:t xml:space="preserve"> the nature of either the perceiver or the perceived is, for Berkeley, </w:t>
      </w:r>
      <w:r w:rsidR="00F410C4" w:rsidRPr="004D2B63">
        <w:rPr>
          <w:rFonts w:ascii="Times New Roman" w:hAnsi="Times New Roman" w:cs="Times New Roman"/>
          <w:sz w:val="24"/>
          <w:szCs w:val="24"/>
        </w:rPr>
        <w:t>one and the same with determining</w:t>
      </w:r>
      <w:r w:rsidR="00563926" w:rsidRPr="004D2B63">
        <w:rPr>
          <w:rFonts w:ascii="Times New Roman" w:hAnsi="Times New Roman" w:cs="Times New Roman"/>
          <w:sz w:val="24"/>
          <w:szCs w:val="24"/>
        </w:rPr>
        <w:t xml:space="preserve"> what exists</w:t>
      </w:r>
      <w:r w:rsidRPr="004D2B63">
        <w:rPr>
          <w:rFonts w:ascii="Times New Roman" w:hAnsi="Times New Roman" w:cs="Times New Roman"/>
          <w:sz w:val="24"/>
          <w:szCs w:val="24"/>
        </w:rPr>
        <w:t xml:space="preserve">. I will focus </w:t>
      </w:r>
      <w:r w:rsidR="0022609F" w:rsidRPr="004D2B63">
        <w:rPr>
          <w:rFonts w:ascii="Times New Roman" w:hAnsi="Times New Roman" w:cs="Times New Roman"/>
          <w:sz w:val="24"/>
          <w:szCs w:val="24"/>
        </w:rPr>
        <w:t>on the nature of self-knowledge</w:t>
      </w:r>
      <w:r w:rsidRPr="004D2B63">
        <w:rPr>
          <w:rFonts w:ascii="Times New Roman" w:hAnsi="Times New Roman" w:cs="Times New Roman"/>
          <w:sz w:val="24"/>
          <w:szCs w:val="24"/>
        </w:rPr>
        <w:t xml:space="preserve">; </w:t>
      </w:r>
      <w:r w:rsidR="00D0472C" w:rsidRPr="004D2B63">
        <w:rPr>
          <w:rFonts w:ascii="Times New Roman" w:hAnsi="Times New Roman" w:cs="Times New Roman"/>
          <w:sz w:val="24"/>
          <w:szCs w:val="24"/>
        </w:rPr>
        <w:t xml:space="preserve">knowledge of oneself </w:t>
      </w:r>
      <w:r w:rsidRPr="004D2B63">
        <w:rPr>
          <w:rFonts w:ascii="Times New Roman" w:hAnsi="Times New Roman" w:cs="Times New Roman"/>
          <w:sz w:val="24"/>
          <w:szCs w:val="24"/>
        </w:rPr>
        <w:t xml:space="preserve">as a spirit. Berkeley’s strict commitment to the view </w:t>
      </w:r>
      <w:r w:rsidR="00B75FE9" w:rsidRPr="004D2B63">
        <w:rPr>
          <w:rFonts w:ascii="Times New Roman" w:hAnsi="Times New Roman" w:cs="Times New Roman"/>
          <w:sz w:val="24"/>
          <w:szCs w:val="24"/>
        </w:rPr>
        <w:t xml:space="preserve">that </w:t>
      </w:r>
      <w:r w:rsidR="00A12FFD" w:rsidRPr="004D2B63">
        <w:rPr>
          <w:rFonts w:ascii="Times New Roman" w:hAnsi="Times New Roman" w:cs="Times New Roman"/>
          <w:sz w:val="24"/>
          <w:szCs w:val="24"/>
        </w:rPr>
        <w:t>it is impossible to have an idea of</w:t>
      </w:r>
      <w:r w:rsidR="00565313" w:rsidRPr="004D2B63">
        <w:rPr>
          <w:rFonts w:ascii="Times New Roman" w:hAnsi="Times New Roman" w:cs="Times New Roman"/>
          <w:sz w:val="24"/>
          <w:szCs w:val="24"/>
        </w:rPr>
        <w:t xml:space="preserve"> a</w:t>
      </w:r>
      <w:r w:rsidR="00A12FFD" w:rsidRPr="004D2B63">
        <w:rPr>
          <w:rFonts w:ascii="Times New Roman" w:hAnsi="Times New Roman" w:cs="Times New Roman"/>
          <w:sz w:val="24"/>
          <w:szCs w:val="24"/>
        </w:rPr>
        <w:t xml:space="preserve"> spirit </w:t>
      </w:r>
      <w:r w:rsidR="00D0472C" w:rsidRPr="004D2B63">
        <w:rPr>
          <w:rFonts w:ascii="Times New Roman" w:hAnsi="Times New Roman" w:cs="Times New Roman"/>
          <w:sz w:val="24"/>
          <w:szCs w:val="24"/>
        </w:rPr>
        <w:t>means that spirit</w:t>
      </w:r>
      <w:r w:rsidR="00565313" w:rsidRPr="004D2B63">
        <w:rPr>
          <w:rFonts w:ascii="Times New Roman" w:hAnsi="Times New Roman" w:cs="Times New Roman"/>
          <w:sz w:val="24"/>
          <w:szCs w:val="24"/>
        </w:rPr>
        <w:t>s</w:t>
      </w:r>
      <w:r w:rsidR="00D0472C" w:rsidRPr="004D2B63">
        <w:rPr>
          <w:rFonts w:ascii="Times New Roman" w:hAnsi="Times New Roman" w:cs="Times New Roman"/>
          <w:sz w:val="24"/>
          <w:szCs w:val="24"/>
        </w:rPr>
        <w:t xml:space="preserve"> cannot be </w:t>
      </w:r>
      <w:r w:rsidR="00D0472C" w:rsidRPr="004D2B63">
        <w:rPr>
          <w:rFonts w:ascii="Times New Roman" w:hAnsi="Times New Roman" w:cs="Times New Roman"/>
          <w:i/>
          <w:sz w:val="24"/>
          <w:szCs w:val="24"/>
        </w:rPr>
        <w:t>perceived</w:t>
      </w:r>
      <w:r w:rsidR="00D0472C" w:rsidRPr="004D2B63">
        <w:rPr>
          <w:rFonts w:ascii="Times New Roman" w:hAnsi="Times New Roman" w:cs="Times New Roman"/>
          <w:sz w:val="24"/>
          <w:szCs w:val="24"/>
        </w:rPr>
        <w:t xml:space="preserve"> </w:t>
      </w:r>
      <w:r w:rsidR="00A12FFD" w:rsidRPr="004D2B63">
        <w:rPr>
          <w:rFonts w:ascii="Times New Roman" w:hAnsi="Times New Roman" w:cs="Times New Roman"/>
          <w:sz w:val="24"/>
          <w:szCs w:val="24"/>
        </w:rPr>
        <w:t>(PHK §27).</w:t>
      </w:r>
      <w:r w:rsidR="00C43124" w:rsidRPr="004D2B63">
        <w:rPr>
          <w:rFonts w:ascii="Times New Roman" w:hAnsi="Times New Roman" w:cs="Times New Roman"/>
          <w:sz w:val="24"/>
          <w:szCs w:val="24"/>
        </w:rPr>
        <w:t xml:space="preserve"> In other words, a spirit (which is active) cannot be a passive object to an act of perception.</w:t>
      </w:r>
      <w:r w:rsidR="00A12FFD" w:rsidRPr="004D2B63">
        <w:rPr>
          <w:rFonts w:ascii="Times New Roman" w:hAnsi="Times New Roman" w:cs="Times New Roman"/>
          <w:sz w:val="24"/>
          <w:szCs w:val="24"/>
        </w:rPr>
        <w:t xml:space="preserve"> </w:t>
      </w:r>
      <w:r w:rsidR="00563926" w:rsidRPr="004D2B63">
        <w:rPr>
          <w:rFonts w:ascii="Times New Roman" w:hAnsi="Times New Roman" w:cs="Times New Roman"/>
          <w:sz w:val="24"/>
          <w:szCs w:val="24"/>
        </w:rPr>
        <w:t>However</w:t>
      </w:r>
      <w:r w:rsidR="00280A67" w:rsidRPr="004D2B63">
        <w:rPr>
          <w:rFonts w:ascii="Times New Roman" w:hAnsi="Times New Roman" w:cs="Times New Roman"/>
          <w:sz w:val="24"/>
          <w:szCs w:val="24"/>
        </w:rPr>
        <w:t xml:space="preserve">, </w:t>
      </w:r>
      <w:r w:rsidR="00563926" w:rsidRPr="004D2B63">
        <w:rPr>
          <w:rFonts w:ascii="Times New Roman" w:hAnsi="Times New Roman" w:cs="Times New Roman"/>
          <w:sz w:val="24"/>
          <w:szCs w:val="24"/>
        </w:rPr>
        <w:t xml:space="preserve">I will demonstrate that Berkeley is </w:t>
      </w:r>
      <w:r w:rsidR="00CE502B" w:rsidRPr="004D2B63">
        <w:rPr>
          <w:rFonts w:ascii="Times New Roman" w:hAnsi="Times New Roman" w:cs="Times New Roman"/>
          <w:sz w:val="24"/>
          <w:szCs w:val="24"/>
        </w:rPr>
        <w:t xml:space="preserve">nonetheless </w:t>
      </w:r>
      <w:r w:rsidR="00563926" w:rsidRPr="004D2B63">
        <w:rPr>
          <w:rFonts w:ascii="Times New Roman" w:hAnsi="Times New Roman" w:cs="Times New Roman"/>
          <w:sz w:val="24"/>
          <w:szCs w:val="24"/>
        </w:rPr>
        <w:t xml:space="preserve">equipped with an account of self-knowledge – of both the existence and nature of one’s own spirit – which </w:t>
      </w:r>
      <w:r w:rsidR="00D21AE5" w:rsidRPr="004D2B63">
        <w:rPr>
          <w:rFonts w:ascii="Times New Roman" w:hAnsi="Times New Roman" w:cs="Times New Roman"/>
          <w:sz w:val="24"/>
          <w:szCs w:val="24"/>
        </w:rPr>
        <w:t>ought</w:t>
      </w:r>
      <w:r w:rsidR="00C43124" w:rsidRPr="004D2B63">
        <w:rPr>
          <w:rFonts w:ascii="Times New Roman" w:hAnsi="Times New Roman" w:cs="Times New Roman"/>
          <w:sz w:val="24"/>
          <w:szCs w:val="24"/>
        </w:rPr>
        <w:t xml:space="preserve"> nonetheless</w:t>
      </w:r>
      <w:r w:rsidR="00D21AE5" w:rsidRPr="004D2B63">
        <w:rPr>
          <w:rFonts w:ascii="Times New Roman" w:hAnsi="Times New Roman" w:cs="Times New Roman"/>
          <w:sz w:val="24"/>
          <w:szCs w:val="24"/>
        </w:rPr>
        <w:t xml:space="preserve"> to</w:t>
      </w:r>
      <w:r w:rsidR="00CE502B" w:rsidRPr="004D2B63">
        <w:rPr>
          <w:rFonts w:ascii="Times New Roman" w:hAnsi="Times New Roman" w:cs="Times New Roman"/>
          <w:sz w:val="24"/>
          <w:szCs w:val="24"/>
        </w:rPr>
        <w:t xml:space="preserve"> </w:t>
      </w:r>
      <w:r w:rsidR="00563926" w:rsidRPr="004D2B63">
        <w:rPr>
          <w:rFonts w:ascii="Times New Roman" w:hAnsi="Times New Roman" w:cs="Times New Roman"/>
          <w:sz w:val="24"/>
          <w:szCs w:val="24"/>
        </w:rPr>
        <w:t>be understood in terms of perception</w:t>
      </w:r>
      <w:r w:rsidR="00A667B1" w:rsidRPr="004D2B63">
        <w:rPr>
          <w:rFonts w:ascii="Times New Roman" w:hAnsi="Times New Roman" w:cs="Times New Roman"/>
          <w:i/>
          <w:sz w:val="24"/>
          <w:szCs w:val="24"/>
        </w:rPr>
        <w:t xml:space="preserve"> </w:t>
      </w:r>
      <w:r w:rsidR="00A667B1" w:rsidRPr="004D2B63">
        <w:rPr>
          <w:rFonts w:ascii="Times New Roman" w:hAnsi="Times New Roman" w:cs="Times New Roman"/>
          <w:sz w:val="24"/>
          <w:szCs w:val="24"/>
        </w:rPr>
        <w:t xml:space="preserve">(more broadly). </w:t>
      </w:r>
    </w:p>
    <w:p w14:paraId="636A88F9" w14:textId="0EC75241" w:rsidR="00BB62BD" w:rsidRPr="004D2B63" w:rsidRDefault="00563926" w:rsidP="00BB62BD">
      <w:pPr>
        <w:jc w:val="both"/>
        <w:rPr>
          <w:rFonts w:ascii="Times New Roman" w:hAnsi="Times New Roman" w:cs="Times New Roman"/>
          <w:sz w:val="24"/>
          <w:szCs w:val="24"/>
        </w:rPr>
      </w:pPr>
      <w:r w:rsidRPr="004D2B63">
        <w:rPr>
          <w:rFonts w:ascii="Times New Roman" w:hAnsi="Times New Roman" w:cs="Times New Roman"/>
          <w:sz w:val="24"/>
          <w:szCs w:val="24"/>
        </w:rPr>
        <w:tab/>
      </w:r>
      <w:r w:rsidR="009D505F" w:rsidRPr="004D2B63">
        <w:rPr>
          <w:rFonts w:ascii="Times New Roman" w:hAnsi="Times New Roman" w:cs="Times New Roman"/>
          <w:sz w:val="24"/>
          <w:szCs w:val="24"/>
        </w:rPr>
        <w:t>M</w:t>
      </w:r>
      <w:r w:rsidRPr="004D2B63">
        <w:rPr>
          <w:rFonts w:ascii="Times New Roman" w:hAnsi="Times New Roman" w:cs="Times New Roman"/>
          <w:sz w:val="24"/>
          <w:szCs w:val="24"/>
        </w:rPr>
        <w:t xml:space="preserve">y reading of Berkeley’s account of self-knowledge is motivated by </w:t>
      </w:r>
      <w:r w:rsidR="00D63630" w:rsidRPr="004D2B63">
        <w:rPr>
          <w:rFonts w:ascii="Times New Roman" w:hAnsi="Times New Roman" w:cs="Times New Roman"/>
          <w:sz w:val="24"/>
          <w:szCs w:val="24"/>
        </w:rPr>
        <w:t>his</w:t>
      </w:r>
      <w:r w:rsidRPr="004D2B63">
        <w:rPr>
          <w:rFonts w:ascii="Times New Roman" w:hAnsi="Times New Roman" w:cs="Times New Roman"/>
          <w:sz w:val="24"/>
          <w:szCs w:val="24"/>
        </w:rPr>
        <w:t xml:space="preserve"> claim that it is only by virtue of having immediate knowledge of the self – in other words, one’s </w:t>
      </w:r>
      <w:r w:rsidRPr="004D2B63">
        <w:rPr>
          <w:rFonts w:ascii="Times New Roman" w:hAnsi="Times New Roman" w:cs="Times New Roman"/>
          <w:i/>
          <w:sz w:val="24"/>
          <w:szCs w:val="24"/>
        </w:rPr>
        <w:t xml:space="preserve">own </w:t>
      </w:r>
      <w:r w:rsidRPr="004D2B63">
        <w:rPr>
          <w:rFonts w:ascii="Times New Roman" w:hAnsi="Times New Roman" w:cs="Times New Roman"/>
          <w:sz w:val="24"/>
          <w:szCs w:val="24"/>
        </w:rPr>
        <w:t>spirit – that we can gain knowledge of other spirits.</w:t>
      </w:r>
      <w:r w:rsidR="00BB62BD" w:rsidRPr="004D2B63">
        <w:rPr>
          <w:rFonts w:ascii="Times New Roman" w:hAnsi="Times New Roman" w:cs="Times New Roman"/>
          <w:sz w:val="24"/>
          <w:szCs w:val="24"/>
        </w:rPr>
        <w:t xml:space="preserve"> </w:t>
      </w:r>
      <w:r w:rsidR="00110729" w:rsidRPr="004D2B63">
        <w:rPr>
          <w:rFonts w:ascii="Times New Roman" w:hAnsi="Times New Roman" w:cs="Times New Roman"/>
          <w:sz w:val="24"/>
          <w:szCs w:val="24"/>
        </w:rPr>
        <w:t xml:space="preserve">Two claims, in particular, make it clear that (for </w:t>
      </w:r>
      <w:r w:rsidR="00110729" w:rsidRPr="004D2B63">
        <w:rPr>
          <w:rFonts w:ascii="Times New Roman" w:hAnsi="Times New Roman" w:cs="Times New Roman"/>
          <w:sz w:val="24"/>
          <w:szCs w:val="24"/>
        </w:rPr>
        <w:lastRenderedPageBreak/>
        <w:t xml:space="preserve">Berkeley) self-knowledge is something we </w:t>
      </w:r>
      <w:r w:rsidR="00110729" w:rsidRPr="004D2B63">
        <w:rPr>
          <w:rFonts w:ascii="Times New Roman" w:hAnsi="Times New Roman" w:cs="Times New Roman"/>
          <w:i/>
          <w:sz w:val="24"/>
          <w:szCs w:val="24"/>
        </w:rPr>
        <w:t xml:space="preserve">use </w:t>
      </w:r>
      <w:r w:rsidR="00110729" w:rsidRPr="004D2B63">
        <w:rPr>
          <w:rFonts w:ascii="Times New Roman" w:hAnsi="Times New Roman" w:cs="Times New Roman"/>
          <w:sz w:val="24"/>
          <w:szCs w:val="24"/>
        </w:rPr>
        <w:t xml:space="preserve">in order to gain knowledge of other spirits. </w:t>
      </w:r>
      <w:r w:rsidR="00BB62BD" w:rsidRPr="004D2B63">
        <w:rPr>
          <w:rFonts w:ascii="Times New Roman" w:hAnsi="Times New Roman" w:cs="Times New Roman"/>
          <w:sz w:val="24"/>
          <w:szCs w:val="24"/>
        </w:rPr>
        <w:t xml:space="preserve">In the </w:t>
      </w:r>
      <w:r w:rsidR="00BB62BD" w:rsidRPr="004D2B63">
        <w:rPr>
          <w:rFonts w:ascii="Times New Roman" w:hAnsi="Times New Roman" w:cs="Times New Roman"/>
          <w:i/>
          <w:sz w:val="24"/>
          <w:szCs w:val="24"/>
        </w:rPr>
        <w:t>Three Dialogues</w:t>
      </w:r>
      <w:r w:rsidR="00BB62BD" w:rsidRPr="004D2B63">
        <w:rPr>
          <w:rFonts w:ascii="Times New Roman" w:hAnsi="Times New Roman" w:cs="Times New Roman"/>
          <w:sz w:val="24"/>
          <w:szCs w:val="24"/>
        </w:rPr>
        <w:t xml:space="preserve">, </w:t>
      </w:r>
      <w:r w:rsidR="002668A1" w:rsidRPr="004D2B63">
        <w:rPr>
          <w:rFonts w:ascii="Times New Roman" w:hAnsi="Times New Roman" w:cs="Times New Roman"/>
          <w:sz w:val="24"/>
          <w:szCs w:val="24"/>
        </w:rPr>
        <w:t>Berkeley</w:t>
      </w:r>
      <w:r w:rsidR="00BB62BD" w:rsidRPr="004D2B63">
        <w:rPr>
          <w:rFonts w:ascii="Times New Roman" w:hAnsi="Times New Roman" w:cs="Times New Roman"/>
          <w:sz w:val="24"/>
          <w:szCs w:val="24"/>
        </w:rPr>
        <w:t xml:space="preserve"> explains that;</w:t>
      </w:r>
    </w:p>
    <w:p w14:paraId="0915A88E" w14:textId="77777777" w:rsidR="00BB62BD" w:rsidRPr="004D2B63" w:rsidRDefault="00BB62BD" w:rsidP="00BB62BD">
      <w:pPr>
        <w:ind w:left="720"/>
        <w:jc w:val="both"/>
        <w:rPr>
          <w:rFonts w:ascii="Times New Roman" w:hAnsi="Times New Roman" w:cs="Times New Roman"/>
          <w:sz w:val="24"/>
          <w:szCs w:val="24"/>
        </w:rPr>
      </w:pPr>
      <w:r w:rsidRPr="004D2B63">
        <w:rPr>
          <w:rFonts w:ascii="Times New Roman" w:hAnsi="Times New Roman" w:cs="Times New Roman"/>
          <w:sz w:val="24"/>
          <w:szCs w:val="24"/>
        </w:rPr>
        <w:t xml:space="preserve">My own mind and ideas I have an immediate knowledge of; and </w:t>
      </w:r>
      <w:r w:rsidRPr="004D2B63">
        <w:rPr>
          <w:rFonts w:ascii="Times New Roman" w:hAnsi="Times New Roman" w:cs="Times New Roman"/>
          <w:i/>
          <w:sz w:val="24"/>
          <w:szCs w:val="24"/>
        </w:rPr>
        <w:t>by help of these</w:t>
      </w:r>
      <w:r w:rsidRPr="004D2B63">
        <w:rPr>
          <w:rFonts w:ascii="Times New Roman" w:hAnsi="Times New Roman" w:cs="Times New Roman"/>
          <w:sz w:val="24"/>
          <w:szCs w:val="24"/>
        </w:rPr>
        <w:t>, do mediately apprehend the possibility of the existence of other spirits and ideas. (DHP 231</w:t>
      </w:r>
      <w:r w:rsidR="00EA5D9A" w:rsidRPr="004D2B63">
        <w:rPr>
          <w:rFonts w:ascii="Times New Roman" w:hAnsi="Times New Roman" w:cs="Times New Roman"/>
          <w:sz w:val="24"/>
          <w:szCs w:val="24"/>
        </w:rPr>
        <w:t>-32</w:t>
      </w:r>
      <w:r w:rsidRPr="004D2B63">
        <w:rPr>
          <w:rFonts w:ascii="Times New Roman" w:hAnsi="Times New Roman" w:cs="Times New Roman"/>
          <w:sz w:val="24"/>
          <w:szCs w:val="24"/>
        </w:rPr>
        <w:t xml:space="preserve"> [my emphasis]) </w:t>
      </w:r>
    </w:p>
    <w:p w14:paraId="1EEFF8E0" w14:textId="493632CC" w:rsidR="00BB62BD" w:rsidRPr="004D2B63" w:rsidRDefault="00BE239C" w:rsidP="00BB62BD">
      <w:pPr>
        <w:jc w:val="both"/>
        <w:rPr>
          <w:rFonts w:ascii="Times New Roman" w:hAnsi="Times New Roman" w:cs="Times New Roman"/>
          <w:sz w:val="24"/>
          <w:szCs w:val="24"/>
        </w:rPr>
      </w:pPr>
      <w:r w:rsidRPr="004D2B63">
        <w:rPr>
          <w:rFonts w:ascii="Times New Roman" w:hAnsi="Times New Roman" w:cs="Times New Roman"/>
          <w:sz w:val="24"/>
          <w:szCs w:val="24"/>
        </w:rPr>
        <w:t>While</w:t>
      </w:r>
      <w:r w:rsidR="00BB62BD" w:rsidRPr="004D2B63">
        <w:rPr>
          <w:rFonts w:ascii="Times New Roman" w:hAnsi="Times New Roman" w:cs="Times New Roman"/>
          <w:sz w:val="24"/>
          <w:szCs w:val="24"/>
        </w:rPr>
        <w:t xml:space="preserve"> in the </w:t>
      </w:r>
      <w:r w:rsidR="00BB62BD" w:rsidRPr="004D2B63">
        <w:rPr>
          <w:rFonts w:ascii="Times New Roman" w:hAnsi="Times New Roman" w:cs="Times New Roman"/>
          <w:i/>
          <w:sz w:val="24"/>
          <w:szCs w:val="24"/>
        </w:rPr>
        <w:t>Principles</w:t>
      </w:r>
      <w:r w:rsidR="00BB62BD" w:rsidRPr="004D2B63">
        <w:rPr>
          <w:rFonts w:ascii="Times New Roman" w:hAnsi="Times New Roman" w:cs="Times New Roman"/>
          <w:sz w:val="24"/>
          <w:szCs w:val="24"/>
        </w:rPr>
        <w:t xml:space="preserve"> he claims that;</w:t>
      </w:r>
    </w:p>
    <w:p w14:paraId="772B6012" w14:textId="77777777" w:rsidR="00BB62BD" w:rsidRPr="004D2B63" w:rsidRDefault="00BB62BD" w:rsidP="00BB62BD">
      <w:pPr>
        <w:ind w:left="720"/>
        <w:jc w:val="both"/>
        <w:rPr>
          <w:rFonts w:ascii="Times New Roman" w:hAnsi="Times New Roman" w:cs="Times New Roman"/>
          <w:sz w:val="24"/>
          <w:szCs w:val="24"/>
        </w:rPr>
      </w:pPr>
      <w:r w:rsidRPr="004D2B63">
        <w:rPr>
          <w:rFonts w:ascii="Times New Roman" w:hAnsi="Times New Roman" w:cs="Times New Roman"/>
          <w:sz w:val="24"/>
          <w:szCs w:val="24"/>
        </w:rPr>
        <w:t xml:space="preserve">we know other spirits </w:t>
      </w:r>
      <w:r w:rsidRPr="004D2B63">
        <w:rPr>
          <w:rFonts w:ascii="Times New Roman" w:hAnsi="Times New Roman" w:cs="Times New Roman"/>
          <w:i/>
          <w:sz w:val="24"/>
          <w:szCs w:val="24"/>
        </w:rPr>
        <w:t xml:space="preserve">by means of our own soul, </w:t>
      </w:r>
      <w:r w:rsidRPr="004D2B63">
        <w:rPr>
          <w:rFonts w:ascii="Times New Roman" w:hAnsi="Times New Roman" w:cs="Times New Roman"/>
          <w:sz w:val="24"/>
          <w:szCs w:val="24"/>
        </w:rPr>
        <w:t>which is in that sense the image or idea of them (PHK §140 [my emphasis])</w:t>
      </w:r>
    </w:p>
    <w:p w14:paraId="5611834E" w14:textId="3D394D85" w:rsidR="0026385A" w:rsidRPr="004D2B63" w:rsidRDefault="002668A1" w:rsidP="00C63D59">
      <w:pPr>
        <w:jc w:val="both"/>
        <w:rPr>
          <w:rFonts w:ascii="Times New Roman" w:hAnsi="Times New Roman" w:cs="Times New Roman"/>
          <w:sz w:val="24"/>
          <w:szCs w:val="24"/>
        </w:rPr>
      </w:pPr>
      <w:r w:rsidRPr="004D2B63">
        <w:rPr>
          <w:rFonts w:ascii="Times New Roman" w:hAnsi="Times New Roman" w:cs="Times New Roman"/>
          <w:sz w:val="24"/>
          <w:szCs w:val="24"/>
        </w:rPr>
        <w:t>The first claim indicates that Berkeley thinks all spirits are alike (somehow or another); he argues</w:t>
      </w:r>
      <w:r w:rsidR="00857881" w:rsidRPr="004D2B63">
        <w:rPr>
          <w:rFonts w:ascii="Times New Roman" w:hAnsi="Times New Roman" w:cs="Times New Roman"/>
          <w:sz w:val="24"/>
          <w:szCs w:val="24"/>
        </w:rPr>
        <w:t xml:space="preserve"> that</w:t>
      </w:r>
      <w:r w:rsidRPr="004D2B63">
        <w:rPr>
          <w:rFonts w:ascii="Times New Roman" w:hAnsi="Times New Roman" w:cs="Times New Roman"/>
          <w:sz w:val="24"/>
          <w:szCs w:val="24"/>
        </w:rPr>
        <w:t xml:space="preserve"> the immediate knowledge I have of myself as spirit is a tool used to gain knowledge of the existence of others.</w:t>
      </w:r>
      <w:r w:rsidR="00E631A6" w:rsidRPr="004D2B63">
        <w:rPr>
          <w:rFonts w:ascii="Times New Roman" w:hAnsi="Times New Roman" w:cs="Times New Roman"/>
          <w:sz w:val="24"/>
          <w:szCs w:val="24"/>
        </w:rPr>
        <w:t xml:space="preserve"> The second </w:t>
      </w:r>
      <w:r w:rsidR="003F6656" w:rsidRPr="004D2B63">
        <w:rPr>
          <w:rFonts w:ascii="Times New Roman" w:hAnsi="Times New Roman" w:cs="Times New Roman"/>
          <w:sz w:val="24"/>
          <w:szCs w:val="24"/>
        </w:rPr>
        <w:t>implies</w:t>
      </w:r>
      <w:r w:rsidR="00892FB9" w:rsidRPr="004D2B63">
        <w:rPr>
          <w:rFonts w:ascii="Times New Roman" w:hAnsi="Times New Roman" w:cs="Times New Roman"/>
          <w:sz w:val="24"/>
          <w:szCs w:val="24"/>
        </w:rPr>
        <w:t xml:space="preserve"> similarly</w:t>
      </w:r>
      <w:r w:rsidR="003F6656" w:rsidRPr="004D2B63">
        <w:rPr>
          <w:rFonts w:ascii="Times New Roman" w:hAnsi="Times New Roman" w:cs="Times New Roman"/>
          <w:sz w:val="24"/>
          <w:szCs w:val="24"/>
        </w:rPr>
        <w:t xml:space="preserve"> that my own spirit is key to understanding what others are like.</w:t>
      </w:r>
      <w:r w:rsidRPr="004D2B63">
        <w:rPr>
          <w:rFonts w:ascii="Times New Roman" w:hAnsi="Times New Roman" w:cs="Times New Roman"/>
          <w:sz w:val="24"/>
          <w:szCs w:val="24"/>
        </w:rPr>
        <w:t xml:space="preserve"> </w:t>
      </w:r>
      <w:r w:rsidR="00A73DAF" w:rsidRPr="004D2B63">
        <w:rPr>
          <w:rFonts w:ascii="Times New Roman" w:hAnsi="Times New Roman" w:cs="Times New Roman"/>
          <w:sz w:val="24"/>
          <w:szCs w:val="24"/>
        </w:rPr>
        <w:t>Together, these claims indicate that knowledge of both the existence and nature of other minds depends upon the immediate knowledge we have of our own</w:t>
      </w:r>
      <w:r w:rsidR="00435BCE" w:rsidRPr="004D2B63">
        <w:rPr>
          <w:rFonts w:ascii="Times New Roman" w:hAnsi="Times New Roman" w:cs="Times New Roman"/>
          <w:sz w:val="24"/>
          <w:szCs w:val="24"/>
        </w:rPr>
        <w:t xml:space="preserve"> mind</w:t>
      </w:r>
      <w:r w:rsidR="00A73DAF" w:rsidRPr="004D2B63">
        <w:rPr>
          <w:rFonts w:ascii="Times New Roman" w:hAnsi="Times New Roman" w:cs="Times New Roman"/>
          <w:sz w:val="24"/>
          <w:szCs w:val="24"/>
        </w:rPr>
        <w:t xml:space="preserve">. </w:t>
      </w:r>
      <w:r w:rsidR="003F6656" w:rsidRPr="004D2B63">
        <w:rPr>
          <w:rFonts w:ascii="Times New Roman" w:hAnsi="Times New Roman" w:cs="Times New Roman"/>
          <w:sz w:val="24"/>
          <w:szCs w:val="24"/>
        </w:rPr>
        <w:t xml:space="preserve">As such, Berkeley </w:t>
      </w:r>
      <w:r w:rsidR="00563926" w:rsidRPr="004D2B63">
        <w:rPr>
          <w:rFonts w:ascii="Times New Roman" w:hAnsi="Times New Roman" w:cs="Times New Roman"/>
          <w:sz w:val="24"/>
          <w:szCs w:val="24"/>
        </w:rPr>
        <w:t xml:space="preserve">places a significant epistemological burden on </w:t>
      </w:r>
      <w:r w:rsidR="003F6656" w:rsidRPr="004D2B63">
        <w:rPr>
          <w:rFonts w:ascii="Times New Roman" w:hAnsi="Times New Roman" w:cs="Times New Roman"/>
          <w:sz w:val="24"/>
          <w:szCs w:val="24"/>
        </w:rPr>
        <w:t>his</w:t>
      </w:r>
      <w:r w:rsidR="00BB62BD" w:rsidRPr="004D2B63">
        <w:rPr>
          <w:rFonts w:ascii="Times New Roman" w:hAnsi="Times New Roman" w:cs="Times New Roman"/>
          <w:sz w:val="24"/>
          <w:szCs w:val="24"/>
        </w:rPr>
        <w:t xml:space="preserve"> account of </w:t>
      </w:r>
      <w:r w:rsidR="00BB62BD" w:rsidRPr="004D2B63">
        <w:rPr>
          <w:rFonts w:ascii="Times New Roman" w:hAnsi="Times New Roman" w:cs="Times New Roman"/>
          <w:i/>
          <w:sz w:val="24"/>
          <w:szCs w:val="24"/>
        </w:rPr>
        <w:t>self</w:t>
      </w:r>
      <w:r w:rsidR="00BB62BD" w:rsidRPr="004D2B63">
        <w:rPr>
          <w:rFonts w:ascii="Times New Roman" w:hAnsi="Times New Roman" w:cs="Times New Roman"/>
          <w:sz w:val="24"/>
          <w:szCs w:val="24"/>
        </w:rPr>
        <w:t>-knowledge.</w:t>
      </w:r>
      <w:r w:rsidR="0026385A" w:rsidRPr="004D2B63">
        <w:rPr>
          <w:rFonts w:ascii="Times New Roman" w:hAnsi="Times New Roman" w:cs="Times New Roman"/>
          <w:sz w:val="24"/>
          <w:szCs w:val="24"/>
        </w:rPr>
        <w:t xml:space="preserve"> In fact, his accounts of self-knowledge and knowledge of other spirits stand or fall together.</w:t>
      </w:r>
      <w:r w:rsidR="00831693" w:rsidRPr="004D2B63">
        <w:rPr>
          <w:rFonts w:ascii="Times New Roman" w:hAnsi="Times New Roman" w:cs="Times New Roman"/>
          <w:sz w:val="24"/>
          <w:szCs w:val="24"/>
        </w:rPr>
        <w:t xml:space="preserve"> Unless Berkeley can provide a</w:t>
      </w:r>
      <w:r w:rsidR="00F1563B" w:rsidRPr="004D2B63">
        <w:rPr>
          <w:rFonts w:ascii="Times New Roman" w:hAnsi="Times New Roman" w:cs="Times New Roman"/>
          <w:sz w:val="24"/>
          <w:szCs w:val="24"/>
        </w:rPr>
        <w:t>n</w:t>
      </w:r>
      <w:r w:rsidR="00831693" w:rsidRPr="004D2B63">
        <w:rPr>
          <w:rFonts w:ascii="Times New Roman" w:hAnsi="Times New Roman" w:cs="Times New Roman"/>
          <w:sz w:val="24"/>
          <w:szCs w:val="24"/>
        </w:rPr>
        <w:t xml:space="preserve"> adequate account of the former, he </w:t>
      </w:r>
      <w:r w:rsidR="00831693" w:rsidRPr="004D2B63">
        <w:rPr>
          <w:rFonts w:ascii="Times New Roman" w:hAnsi="Times New Roman" w:cs="Times New Roman"/>
          <w:i/>
          <w:sz w:val="24"/>
          <w:szCs w:val="24"/>
        </w:rPr>
        <w:t xml:space="preserve">de facto </w:t>
      </w:r>
      <w:r w:rsidR="00831693" w:rsidRPr="004D2B63">
        <w:rPr>
          <w:rFonts w:ascii="Times New Roman" w:hAnsi="Times New Roman" w:cs="Times New Roman"/>
          <w:sz w:val="24"/>
          <w:szCs w:val="24"/>
        </w:rPr>
        <w:t xml:space="preserve">(by his own principles) fails to provide an account of the latter. </w:t>
      </w:r>
    </w:p>
    <w:p w14:paraId="78E72F68" w14:textId="52C8F21A" w:rsidR="00CD690A" w:rsidRPr="004D2B63" w:rsidRDefault="0026385A" w:rsidP="0026385A">
      <w:pPr>
        <w:ind w:firstLine="720"/>
        <w:jc w:val="both"/>
        <w:rPr>
          <w:rFonts w:ascii="Times New Roman" w:hAnsi="Times New Roman" w:cs="Times New Roman"/>
          <w:sz w:val="24"/>
          <w:szCs w:val="24"/>
        </w:rPr>
      </w:pPr>
      <w:r w:rsidRPr="004D2B63">
        <w:rPr>
          <w:rFonts w:ascii="Times New Roman" w:hAnsi="Times New Roman" w:cs="Times New Roman"/>
          <w:sz w:val="24"/>
          <w:szCs w:val="24"/>
        </w:rPr>
        <w:t xml:space="preserve">In making this claim, </w:t>
      </w:r>
      <w:r w:rsidR="00563926" w:rsidRPr="004D2B63">
        <w:rPr>
          <w:rFonts w:ascii="Times New Roman" w:hAnsi="Times New Roman" w:cs="Times New Roman"/>
          <w:sz w:val="24"/>
          <w:szCs w:val="24"/>
        </w:rPr>
        <w:t xml:space="preserve">Berkeley cannot mean to say </w:t>
      </w:r>
      <w:r w:rsidR="005E72A6" w:rsidRPr="004D2B63">
        <w:rPr>
          <w:rFonts w:ascii="Times New Roman" w:hAnsi="Times New Roman" w:cs="Times New Roman"/>
          <w:sz w:val="24"/>
          <w:szCs w:val="24"/>
        </w:rPr>
        <w:t xml:space="preserve">that </w:t>
      </w:r>
      <w:r w:rsidR="00563926" w:rsidRPr="004D2B63">
        <w:rPr>
          <w:rFonts w:ascii="Times New Roman" w:hAnsi="Times New Roman" w:cs="Times New Roman"/>
          <w:sz w:val="24"/>
          <w:szCs w:val="24"/>
        </w:rPr>
        <w:t xml:space="preserve">my own spirit is literally an </w:t>
      </w:r>
      <w:r w:rsidRPr="004D2B63">
        <w:rPr>
          <w:rFonts w:ascii="Times New Roman" w:hAnsi="Times New Roman" w:cs="Times New Roman"/>
          <w:sz w:val="24"/>
          <w:szCs w:val="24"/>
        </w:rPr>
        <w:t>“</w:t>
      </w:r>
      <w:r w:rsidR="00563926" w:rsidRPr="004D2B63">
        <w:rPr>
          <w:rFonts w:ascii="Times New Roman" w:hAnsi="Times New Roman" w:cs="Times New Roman"/>
          <w:sz w:val="24"/>
          <w:szCs w:val="24"/>
        </w:rPr>
        <w:t>image or idea</w:t>
      </w:r>
      <w:r w:rsidRPr="004D2B63">
        <w:rPr>
          <w:rFonts w:ascii="Times New Roman" w:hAnsi="Times New Roman" w:cs="Times New Roman"/>
          <w:sz w:val="24"/>
          <w:szCs w:val="24"/>
        </w:rPr>
        <w:t>”</w:t>
      </w:r>
      <w:r w:rsidR="00563926" w:rsidRPr="004D2B63">
        <w:rPr>
          <w:rFonts w:ascii="Times New Roman" w:hAnsi="Times New Roman" w:cs="Times New Roman"/>
          <w:sz w:val="24"/>
          <w:szCs w:val="24"/>
        </w:rPr>
        <w:t xml:space="preserve"> of other spirits – </w:t>
      </w:r>
      <w:r w:rsidR="000E5750" w:rsidRPr="004D2B63">
        <w:rPr>
          <w:rFonts w:ascii="Times New Roman" w:hAnsi="Times New Roman" w:cs="Times New Roman"/>
          <w:sz w:val="24"/>
          <w:szCs w:val="24"/>
        </w:rPr>
        <w:t>this</w:t>
      </w:r>
      <w:r w:rsidR="00563926" w:rsidRPr="004D2B63">
        <w:rPr>
          <w:rFonts w:ascii="Times New Roman" w:hAnsi="Times New Roman" w:cs="Times New Roman"/>
          <w:sz w:val="24"/>
          <w:szCs w:val="24"/>
        </w:rPr>
        <w:t xml:space="preserve"> is ruled out by Berkeley’s </w:t>
      </w:r>
      <w:r w:rsidR="000F5EE1" w:rsidRPr="004D2B63">
        <w:rPr>
          <w:rFonts w:ascii="Times New Roman" w:hAnsi="Times New Roman" w:cs="Times New Roman"/>
          <w:sz w:val="24"/>
          <w:szCs w:val="24"/>
        </w:rPr>
        <w:t xml:space="preserve">strict </w:t>
      </w:r>
      <w:r w:rsidR="00563926" w:rsidRPr="004D2B63">
        <w:rPr>
          <w:rFonts w:ascii="Times New Roman" w:hAnsi="Times New Roman" w:cs="Times New Roman"/>
          <w:sz w:val="24"/>
          <w:szCs w:val="24"/>
        </w:rPr>
        <w:t>epistemology (PHK §27).</w:t>
      </w:r>
      <w:r w:rsidR="0033377F" w:rsidRPr="004D2B63">
        <w:rPr>
          <w:rFonts w:ascii="Times New Roman" w:hAnsi="Times New Roman" w:cs="Times New Roman"/>
          <w:sz w:val="24"/>
          <w:szCs w:val="24"/>
        </w:rPr>
        <w:t xml:space="preserve"> One of the central tenets of Berkeley’s immaterialist system is that there are two kinds of existent: those </w:t>
      </w:r>
      <w:r w:rsidR="00110729" w:rsidRPr="004D2B63">
        <w:rPr>
          <w:rFonts w:ascii="Times New Roman" w:hAnsi="Times New Roman" w:cs="Times New Roman"/>
          <w:sz w:val="24"/>
          <w:szCs w:val="24"/>
        </w:rPr>
        <w:t xml:space="preserve">which </w:t>
      </w:r>
      <w:r w:rsidR="0033377F" w:rsidRPr="004D2B63">
        <w:rPr>
          <w:rFonts w:ascii="Times New Roman" w:hAnsi="Times New Roman" w:cs="Times New Roman"/>
          <w:sz w:val="24"/>
          <w:szCs w:val="24"/>
        </w:rPr>
        <w:t xml:space="preserve">exist by virtue of </w:t>
      </w:r>
      <w:r w:rsidR="0033377F" w:rsidRPr="004D2B63">
        <w:rPr>
          <w:rFonts w:ascii="Times New Roman" w:hAnsi="Times New Roman" w:cs="Times New Roman"/>
          <w:i/>
          <w:sz w:val="24"/>
          <w:szCs w:val="24"/>
        </w:rPr>
        <w:t xml:space="preserve">being perceived </w:t>
      </w:r>
      <w:r w:rsidR="0033377F" w:rsidRPr="004D2B63">
        <w:rPr>
          <w:rFonts w:ascii="Times New Roman" w:hAnsi="Times New Roman" w:cs="Times New Roman"/>
          <w:sz w:val="24"/>
          <w:szCs w:val="24"/>
        </w:rPr>
        <w:t xml:space="preserve">(ideas) and those which exist by virtue of </w:t>
      </w:r>
      <w:r w:rsidR="0033377F" w:rsidRPr="004D2B63">
        <w:rPr>
          <w:rFonts w:ascii="Times New Roman" w:hAnsi="Times New Roman" w:cs="Times New Roman"/>
          <w:i/>
          <w:sz w:val="24"/>
          <w:szCs w:val="24"/>
        </w:rPr>
        <w:t xml:space="preserve">perceiving </w:t>
      </w:r>
      <w:r w:rsidR="0033377F" w:rsidRPr="004D2B63">
        <w:rPr>
          <w:rFonts w:ascii="Times New Roman" w:hAnsi="Times New Roman" w:cs="Times New Roman"/>
          <w:sz w:val="24"/>
          <w:szCs w:val="24"/>
        </w:rPr>
        <w:t>(spirits). Berkeley maintains that since these two kinds of existent are entirely heterogenous</w:t>
      </w:r>
      <w:r w:rsidR="00C73760" w:rsidRPr="004D2B63">
        <w:rPr>
          <w:rFonts w:ascii="Times New Roman" w:hAnsi="Times New Roman" w:cs="Times New Roman"/>
          <w:sz w:val="24"/>
          <w:szCs w:val="24"/>
        </w:rPr>
        <w:t>,</w:t>
      </w:r>
      <w:r w:rsidR="0033377F" w:rsidRPr="004D2B63">
        <w:rPr>
          <w:rFonts w:ascii="Times New Roman" w:hAnsi="Times New Roman" w:cs="Times New Roman"/>
          <w:sz w:val="24"/>
          <w:szCs w:val="24"/>
        </w:rPr>
        <w:t xml:space="preserve"> a passive idea could never represent an active spirit (</w:t>
      </w:r>
      <w:r w:rsidR="006E1E54" w:rsidRPr="004D2B63">
        <w:rPr>
          <w:rFonts w:ascii="Times New Roman" w:hAnsi="Times New Roman" w:cs="Times New Roman"/>
          <w:sz w:val="24"/>
          <w:szCs w:val="24"/>
        </w:rPr>
        <w:t xml:space="preserve">PHK </w:t>
      </w:r>
      <w:r w:rsidR="0045664C" w:rsidRPr="004D2B63">
        <w:rPr>
          <w:rFonts w:ascii="Times New Roman" w:hAnsi="Times New Roman" w:cs="Times New Roman"/>
          <w:sz w:val="24"/>
          <w:szCs w:val="24"/>
        </w:rPr>
        <w:t>§142</w:t>
      </w:r>
      <w:r w:rsidR="0033377F" w:rsidRPr="004D2B63">
        <w:rPr>
          <w:rFonts w:ascii="Times New Roman" w:hAnsi="Times New Roman" w:cs="Times New Roman"/>
          <w:sz w:val="24"/>
          <w:szCs w:val="24"/>
        </w:rPr>
        <w:t>).</w:t>
      </w:r>
      <w:r w:rsidR="00B65A52" w:rsidRPr="002B65D1">
        <w:rPr>
          <w:rStyle w:val="FootnoteReference"/>
        </w:rPr>
        <w:footnoteReference w:id="4"/>
      </w:r>
      <w:r w:rsidR="0090419F" w:rsidRPr="004D2B63">
        <w:rPr>
          <w:rFonts w:ascii="Times New Roman" w:hAnsi="Times New Roman" w:cs="Times New Roman"/>
          <w:sz w:val="24"/>
          <w:szCs w:val="24"/>
        </w:rPr>
        <w:t xml:space="preserve"> Yet, in the opening passage of the </w:t>
      </w:r>
      <w:r w:rsidR="0090419F" w:rsidRPr="004D2B63">
        <w:rPr>
          <w:rFonts w:ascii="Times New Roman" w:hAnsi="Times New Roman" w:cs="Times New Roman"/>
          <w:i/>
          <w:sz w:val="24"/>
          <w:szCs w:val="24"/>
        </w:rPr>
        <w:t>Principles</w:t>
      </w:r>
      <w:r w:rsidR="0090419F" w:rsidRPr="004D2B63">
        <w:rPr>
          <w:rFonts w:ascii="Times New Roman" w:hAnsi="Times New Roman" w:cs="Times New Roman"/>
          <w:sz w:val="24"/>
          <w:szCs w:val="24"/>
        </w:rPr>
        <w:t>, Berkeley suggests that we gain knowledge by means of our ideas (PHK §1).</w:t>
      </w:r>
      <w:r w:rsidR="00253AC8" w:rsidRPr="004D2B63">
        <w:rPr>
          <w:rFonts w:ascii="Times New Roman" w:hAnsi="Times New Roman" w:cs="Times New Roman"/>
          <w:sz w:val="24"/>
          <w:szCs w:val="24"/>
        </w:rPr>
        <w:t xml:space="preserve"> </w:t>
      </w:r>
      <w:r w:rsidR="00563926" w:rsidRPr="004D2B63">
        <w:rPr>
          <w:rFonts w:ascii="Times New Roman" w:hAnsi="Times New Roman" w:cs="Times New Roman"/>
          <w:sz w:val="24"/>
          <w:szCs w:val="24"/>
        </w:rPr>
        <w:t>In what sense, then, can we</w:t>
      </w:r>
      <w:r w:rsidR="00E15F7F" w:rsidRPr="004D2B63">
        <w:rPr>
          <w:rFonts w:ascii="Times New Roman" w:hAnsi="Times New Roman" w:cs="Times New Roman"/>
          <w:sz w:val="24"/>
          <w:szCs w:val="24"/>
        </w:rPr>
        <w:t xml:space="preserve"> gain knowledge of either our own or other spirit</w:t>
      </w:r>
      <w:r w:rsidR="00AA7F4E" w:rsidRPr="004D2B63">
        <w:rPr>
          <w:rFonts w:ascii="Times New Roman" w:hAnsi="Times New Roman" w:cs="Times New Roman"/>
          <w:sz w:val="24"/>
          <w:szCs w:val="24"/>
        </w:rPr>
        <w:t>s</w:t>
      </w:r>
      <w:r w:rsidR="00E15F7F" w:rsidRPr="004D2B63">
        <w:rPr>
          <w:rFonts w:ascii="Times New Roman" w:hAnsi="Times New Roman" w:cs="Times New Roman"/>
          <w:sz w:val="24"/>
          <w:szCs w:val="24"/>
        </w:rPr>
        <w:t>?</w:t>
      </w:r>
      <w:r w:rsidR="00563926" w:rsidRPr="004D2B63">
        <w:rPr>
          <w:rFonts w:ascii="Times New Roman" w:hAnsi="Times New Roman" w:cs="Times New Roman"/>
          <w:sz w:val="24"/>
          <w:szCs w:val="24"/>
        </w:rPr>
        <w:t xml:space="preserve"> </w:t>
      </w:r>
      <w:r w:rsidR="00655503" w:rsidRPr="004D2B63">
        <w:rPr>
          <w:rFonts w:ascii="Times New Roman" w:hAnsi="Times New Roman" w:cs="Times New Roman"/>
          <w:sz w:val="24"/>
          <w:szCs w:val="24"/>
        </w:rPr>
        <w:t>I</w:t>
      </w:r>
      <w:r w:rsidR="00563926" w:rsidRPr="004D2B63">
        <w:rPr>
          <w:rFonts w:ascii="Times New Roman" w:hAnsi="Times New Roman" w:cs="Times New Roman"/>
          <w:sz w:val="24"/>
          <w:szCs w:val="24"/>
        </w:rPr>
        <w:t xml:space="preserve">f Berkeley does not have a clear story of how we gain self-knowledge, then (by his own reasoning) he </w:t>
      </w:r>
      <w:r w:rsidR="009B6B29" w:rsidRPr="004D2B63">
        <w:rPr>
          <w:rFonts w:ascii="Times New Roman" w:hAnsi="Times New Roman" w:cs="Times New Roman"/>
          <w:sz w:val="24"/>
          <w:szCs w:val="24"/>
        </w:rPr>
        <w:t>is lacking a</w:t>
      </w:r>
      <w:r w:rsidR="00563926" w:rsidRPr="004D2B63">
        <w:rPr>
          <w:rFonts w:ascii="Times New Roman" w:hAnsi="Times New Roman" w:cs="Times New Roman"/>
          <w:sz w:val="24"/>
          <w:szCs w:val="24"/>
        </w:rPr>
        <w:t xml:space="preserve"> foundation on which to base his epistemology of other minds. </w:t>
      </w:r>
      <w:r w:rsidR="00DF2E68" w:rsidRPr="004D2B63">
        <w:rPr>
          <w:rFonts w:ascii="Times New Roman" w:hAnsi="Times New Roman" w:cs="Times New Roman"/>
          <w:sz w:val="24"/>
          <w:szCs w:val="24"/>
        </w:rPr>
        <w:t xml:space="preserve">What makes this concern particularly pressing </w:t>
      </w:r>
      <w:r w:rsidR="004771A5" w:rsidRPr="004D2B63">
        <w:rPr>
          <w:rFonts w:ascii="Times New Roman" w:hAnsi="Times New Roman" w:cs="Times New Roman"/>
          <w:sz w:val="24"/>
          <w:szCs w:val="24"/>
        </w:rPr>
        <w:t>(bearing in mind Berkeley’s theistic concerns)</w:t>
      </w:r>
      <w:r w:rsidR="004771A5" w:rsidRPr="002B65D1">
        <w:rPr>
          <w:rStyle w:val="FootnoteReference"/>
        </w:rPr>
        <w:footnoteReference w:id="5"/>
      </w:r>
      <w:r w:rsidR="004771A5" w:rsidRPr="004D2B63">
        <w:rPr>
          <w:rFonts w:ascii="Times New Roman" w:hAnsi="Times New Roman" w:cs="Times New Roman"/>
          <w:sz w:val="24"/>
          <w:szCs w:val="24"/>
        </w:rPr>
        <w:t xml:space="preserve"> </w:t>
      </w:r>
      <w:r w:rsidR="00DF2E68" w:rsidRPr="004D2B63">
        <w:rPr>
          <w:rFonts w:ascii="Times New Roman" w:hAnsi="Times New Roman" w:cs="Times New Roman"/>
          <w:sz w:val="24"/>
          <w:szCs w:val="24"/>
        </w:rPr>
        <w:t xml:space="preserve">is </w:t>
      </w:r>
      <w:r w:rsidR="009B6B29" w:rsidRPr="004D2B63">
        <w:rPr>
          <w:rFonts w:ascii="Times New Roman" w:hAnsi="Times New Roman" w:cs="Times New Roman"/>
          <w:sz w:val="24"/>
          <w:szCs w:val="24"/>
        </w:rPr>
        <w:t>the</w:t>
      </w:r>
      <w:r w:rsidR="00DF2E68" w:rsidRPr="004D2B63">
        <w:rPr>
          <w:rFonts w:ascii="Times New Roman" w:hAnsi="Times New Roman" w:cs="Times New Roman"/>
          <w:sz w:val="24"/>
          <w:szCs w:val="24"/>
        </w:rPr>
        <w:t xml:space="preserve"> fact that, as Berkeley makes clear, this goes for not only other human minds but also the mind of God (PHK §147).</w:t>
      </w:r>
      <w:r w:rsidR="00E00E52" w:rsidRPr="002B65D1">
        <w:rPr>
          <w:rStyle w:val="FootnoteReference"/>
        </w:rPr>
        <w:footnoteReference w:id="6"/>
      </w:r>
      <w:r w:rsidR="00DF2E68" w:rsidRPr="004D2B63">
        <w:rPr>
          <w:rFonts w:ascii="Times New Roman" w:hAnsi="Times New Roman" w:cs="Times New Roman"/>
          <w:sz w:val="24"/>
          <w:szCs w:val="24"/>
        </w:rPr>
        <w:t xml:space="preserve"> </w:t>
      </w:r>
      <w:r w:rsidR="00CD690A" w:rsidRPr="004D2B63">
        <w:rPr>
          <w:rFonts w:ascii="Times New Roman" w:hAnsi="Times New Roman" w:cs="Times New Roman"/>
          <w:sz w:val="24"/>
          <w:szCs w:val="24"/>
        </w:rPr>
        <w:t xml:space="preserve">My aim will be to show that Berkeley’s account is not undermined by such concerns and that he </w:t>
      </w:r>
      <w:r w:rsidR="00CD690A" w:rsidRPr="004D2B63">
        <w:rPr>
          <w:rFonts w:ascii="Times New Roman" w:hAnsi="Times New Roman" w:cs="Times New Roman"/>
          <w:i/>
          <w:sz w:val="24"/>
          <w:szCs w:val="24"/>
        </w:rPr>
        <w:t>is</w:t>
      </w:r>
      <w:r w:rsidR="00CD690A" w:rsidRPr="004D2B63">
        <w:rPr>
          <w:rFonts w:ascii="Times New Roman" w:hAnsi="Times New Roman" w:cs="Times New Roman"/>
          <w:sz w:val="24"/>
          <w:szCs w:val="24"/>
        </w:rPr>
        <w:t xml:space="preserve"> equipped to provide an account of self-knowledge – which ought to be construed in terms of perception.</w:t>
      </w:r>
    </w:p>
    <w:p w14:paraId="60A1696E" w14:textId="240DC3AC" w:rsidR="00563926" w:rsidRPr="004D2B63" w:rsidRDefault="008251CB" w:rsidP="00C63D59">
      <w:pPr>
        <w:jc w:val="both"/>
        <w:rPr>
          <w:rFonts w:ascii="Times New Roman" w:hAnsi="Times New Roman" w:cs="Times New Roman"/>
          <w:sz w:val="24"/>
          <w:szCs w:val="24"/>
        </w:rPr>
      </w:pPr>
      <w:r w:rsidRPr="004D2B63">
        <w:rPr>
          <w:rFonts w:ascii="Times New Roman" w:hAnsi="Times New Roman" w:cs="Times New Roman"/>
          <w:sz w:val="24"/>
          <w:szCs w:val="24"/>
        </w:rPr>
        <w:tab/>
      </w:r>
      <w:r w:rsidR="00E30CE6" w:rsidRPr="004D2B63">
        <w:rPr>
          <w:rFonts w:ascii="Times New Roman" w:hAnsi="Times New Roman" w:cs="Times New Roman"/>
          <w:sz w:val="24"/>
          <w:szCs w:val="24"/>
        </w:rPr>
        <w:t>The structu</w:t>
      </w:r>
      <w:r w:rsidR="009E5287" w:rsidRPr="004D2B63">
        <w:rPr>
          <w:rFonts w:ascii="Times New Roman" w:hAnsi="Times New Roman" w:cs="Times New Roman"/>
          <w:sz w:val="24"/>
          <w:szCs w:val="24"/>
        </w:rPr>
        <w:t>r</w:t>
      </w:r>
      <w:r w:rsidR="00563926" w:rsidRPr="004D2B63">
        <w:rPr>
          <w:rFonts w:ascii="Times New Roman" w:hAnsi="Times New Roman" w:cs="Times New Roman"/>
          <w:sz w:val="24"/>
          <w:szCs w:val="24"/>
        </w:rPr>
        <w:t>e of</w:t>
      </w:r>
      <w:r w:rsidR="00CD690A" w:rsidRPr="004D2B63">
        <w:rPr>
          <w:rFonts w:ascii="Times New Roman" w:hAnsi="Times New Roman" w:cs="Times New Roman"/>
          <w:sz w:val="24"/>
          <w:szCs w:val="24"/>
        </w:rPr>
        <w:t xml:space="preserve"> my argument is as follows. In the first section, I will emphasise the extent to which Berkeley moves away fro</w:t>
      </w:r>
      <w:r w:rsidR="00A22364" w:rsidRPr="004D2B63">
        <w:rPr>
          <w:rFonts w:ascii="Times New Roman" w:hAnsi="Times New Roman" w:cs="Times New Roman"/>
          <w:sz w:val="24"/>
          <w:szCs w:val="24"/>
        </w:rPr>
        <w:t xml:space="preserve">m </w:t>
      </w:r>
      <w:r w:rsidR="00297A12" w:rsidRPr="004D2B63">
        <w:rPr>
          <w:rFonts w:ascii="Times New Roman" w:hAnsi="Times New Roman" w:cs="Times New Roman"/>
          <w:sz w:val="24"/>
          <w:szCs w:val="24"/>
        </w:rPr>
        <w:t>what I characterise as</w:t>
      </w:r>
      <w:r w:rsidR="0027613B" w:rsidRPr="004D2B63">
        <w:rPr>
          <w:rFonts w:ascii="Times New Roman" w:hAnsi="Times New Roman" w:cs="Times New Roman"/>
          <w:sz w:val="24"/>
          <w:szCs w:val="24"/>
        </w:rPr>
        <w:t xml:space="preserve"> a</w:t>
      </w:r>
      <w:r w:rsidR="00297A12" w:rsidRPr="004D2B63">
        <w:rPr>
          <w:rFonts w:ascii="Times New Roman" w:hAnsi="Times New Roman" w:cs="Times New Roman"/>
          <w:sz w:val="24"/>
          <w:szCs w:val="24"/>
        </w:rPr>
        <w:t xml:space="preserve"> </w:t>
      </w:r>
      <w:r w:rsidR="0027613B" w:rsidRPr="004D2B63">
        <w:rPr>
          <w:rFonts w:ascii="Times New Roman" w:hAnsi="Times New Roman" w:cs="Times New Roman"/>
          <w:sz w:val="24"/>
          <w:szCs w:val="24"/>
        </w:rPr>
        <w:t>Cartesian account</w:t>
      </w:r>
      <w:r w:rsidR="00A22364" w:rsidRPr="004D2B63">
        <w:rPr>
          <w:rFonts w:ascii="Times New Roman" w:hAnsi="Times New Roman" w:cs="Times New Roman"/>
          <w:sz w:val="24"/>
          <w:szCs w:val="24"/>
        </w:rPr>
        <w:t xml:space="preserve"> of the self and self-knowledge. In the second section, I will argue that Berkeley’s account of self-knowledge provides us with immediate knowledge </w:t>
      </w:r>
      <w:r w:rsidR="00782D87" w:rsidRPr="004D2B63">
        <w:rPr>
          <w:rFonts w:ascii="Times New Roman" w:hAnsi="Times New Roman" w:cs="Times New Roman"/>
          <w:sz w:val="24"/>
          <w:szCs w:val="24"/>
        </w:rPr>
        <w:t xml:space="preserve">(or, ‘immediate data’) </w:t>
      </w:r>
      <w:r w:rsidR="00A22364" w:rsidRPr="004D2B63">
        <w:rPr>
          <w:rFonts w:ascii="Times New Roman" w:hAnsi="Times New Roman" w:cs="Times New Roman"/>
          <w:sz w:val="24"/>
          <w:szCs w:val="24"/>
        </w:rPr>
        <w:t>that can plausibly be used in order to gain knowledge of other spirits. Finally, I will argue (</w:t>
      </w:r>
      <w:r w:rsidR="00782D87" w:rsidRPr="004D2B63">
        <w:rPr>
          <w:rFonts w:ascii="Times New Roman" w:hAnsi="Times New Roman" w:cs="Times New Roman"/>
          <w:sz w:val="24"/>
          <w:szCs w:val="24"/>
        </w:rPr>
        <w:t xml:space="preserve">contrary to Talia Mae </w:t>
      </w:r>
      <w:proofErr w:type="spellStart"/>
      <w:r w:rsidR="00782D87" w:rsidRPr="004D2B63">
        <w:rPr>
          <w:rFonts w:ascii="Times New Roman" w:hAnsi="Times New Roman" w:cs="Times New Roman"/>
          <w:sz w:val="24"/>
          <w:szCs w:val="24"/>
        </w:rPr>
        <w:lastRenderedPageBreak/>
        <w:t>Bettcher’s</w:t>
      </w:r>
      <w:proofErr w:type="spellEnd"/>
      <w:r w:rsidR="00782D87" w:rsidRPr="004D2B63">
        <w:rPr>
          <w:rFonts w:ascii="Times New Roman" w:hAnsi="Times New Roman" w:cs="Times New Roman"/>
          <w:sz w:val="24"/>
          <w:szCs w:val="24"/>
        </w:rPr>
        <w:t xml:space="preserve"> interpretation)</w:t>
      </w:r>
      <w:r w:rsidR="00A22364" w:rsidRPr="004D2B63">
        <w:rPr>
          <w:rFonts w:ascii="Times New Roman" w:hAnsi="Times New Roman" w:cs="Times New Roman"/>
          <w:sz w:val="24"/>
          <w:szCs w:val="24"/>
        </w:rPr>
        <w:t xml:space="preserve"> that </w:t>
      </w:r>
      <w:r w:rsidR="00FD5B90" w:rsidRPr="004D2B63">
        <w:rPr>
          <w:rFonts w:ascii="Times New Roman" w:hAnsi="Times New Roman" w:cs="Times New Roman"/>
          <w:sz w:val="24"/>
          <w:szCs w:val="24"/>
        </w:rPr>
        <w:t xml:space="preserve">while Berkeley’s account of self-knowledge is not straightforwardly a matter of </w:t>
      </w:r>
      <w:r w:rsidR="00FD5B90" w:rsidRPr="004D2B63">
        <w:rPr>
          <w:rFonts w:ascii="Times New Roman" w:hAnsi="Times New Roman" w:cs="Times New Roman"/>
          <w:i/>
          <w:sz w:val="24"/>
          <w:szCs w:val="24"/>
        </w:rPr>
        <w:t>what is perceived</w:t>
      </w:r>
      <w:r w:rsidR="00FD5B90" w:rsidRPr="004D2B63">
        <w:rPr>
          <w:rFonts w:ascii="Times New Roman" w:hAnsi="Times New Roman" w:cs="Times New Roman"/>
          <w:sz w:val="24"/>
          <w:szCs w:val="24"/>
        </w:rPr>
        <w:t xml:space="preserve">, it is nonetheless grounded in perceptual activity. </w:t>
      </w:r>
    </w:p>
    <w:p w14:paraId="2B569002" w14:textId="77777777" w:rsidR="00C817BF" w:rsidRPr="004D2B63" w:rsidRDefault="00C817BF" w:rsidP="00C63D59">
      <w:pPr>
        <w:jc w:val="both"/>
        <w:rPr>
          <w:rFonts w:ascii="Times New Roman" w:hAnsi="Times New Roman" w:cs="Times New Roman"/>
          <w:sz w:val="24"/>
          <w:szCs w:val="24"/>
        </w:rPr>
      </w:pPr>
    </w:p>
    <w:p w14:paraId="372172FD" w14:textId="43C779DA" w:rsidR="00C817BF" w:rsidRPr="004D2B63" w:rsidRDefault="00DA39E0" w:rsidP="001C6630">
      <w:pPr>
        <w:spacing w:before="240"/>
        <w:rPr>
          <w:rFonts w:ascii="Times New Roman" w:hAnsi="Times New Roman" w:cs="Times New Roman"/>
          <w:sz w:val="24"/>
          <w:szCs w:val="24"/>
        </w:rPr>
      </w:pPr>
      <w:r w:rsidRPr="004D2B63">
        <w:rPr>
          <w:rFonts w:ascii="Times New Roman" w:hAnsi="Times New Roman" w:cs="Times New Roman"/>
          <w:sz w:val="24"/>
          <w:szCs w:val="24"/>
        </w:rPr>
        <w:t xml:space="preserve">L1 </w:t>
      </w:r>
      <w:r w:rsidR="00892AEC" w:rsidRPr="004D2B63">
        <w:rPr>
          <w:rFonts w:ascii="Times New Roman" w:hAnsi="Times New Roman" w:cs="Times New Roman"/>
          <w:sz w:val="24"/>
          <w:szCs w:val="24"/>
        </w:rPr>
        <w:t>Berkeley’s R</w:t>
      </w:r>
      <w:r w:rsidR="00AB139D" w:rsidRPr="004D2B63">
        <w:rPr>
          <w:rFonts w:ascii="Times New Roman" w:hAnsi="Times New Roman" w:cs="Times New Roman"/>
          <w:sz w:val="24"/>
          <w:szCs w:val="24"/>
        </w:rPr>
        <w:t>ejection of</w:t>
      </w:r>
      <w:r w:rsidR="00892AEC" w:rsidRPr="004D2B63">
        <w:rPr>
          <w:rFonts w:ascii="Times New Roman" w:hAnsi="Times New Roman" w:cs="Times New Roman"/>
          <w:sz w:val="24"/>
          <w:szCs w:val="24"/>
        </w:rPr>
        <w:t xml:space="preserve"> Cartesian Self-K</w:t>
      </w:r>
      <w:r w:rsidR="007B3571" w:rsidRPr="004D2B63">
        <w:rPr>
          <w:rFonts w:ascii="Times New Roman" w:hAnsi="Times New Roman" w:cs="Times New Roman"/>
          <w:sz w:val="24"/>
          <w:szCs w:val="24"/>
        </w:rPr>
        <w:t>nowledge</w:t>
      </w:r>
    </w:p>
    <w:p w14:paraId="0D563547" w14:textId="77777777" w:rsidR="001C6630" w:rsidRPr="004D2B63" w:rsidRDefault="001C6630" w:rsidP="001C6630">
      <w:pPr>
        <w:spacing w:before="240"/>
        <w:rPr>
          <w:rFonts w:ascii="Times New Roman" w:hAnsi="Times New Roman" w:cs="Times New Roman"/>
          <w:sz w:val="24"/>
          <w:szCs w:val="24"/>
        </w:rPr>
      </w:pPr>
    </w:p>
    <w:p w14:paraId="1945207D" w14:textId="77777777" w:rsidR="002F7273" w:rsidRPr="004D2B63" w:rsidRDefault="00820FC7" w:rsidP="002F7273">
      <w:pPr>
        <w:spacing w:before="240"/>
        <w:jc w:val="both"/>
        <w:rPr>
          <w:rFonts w:ascii="Times New Roman" w:hAnsi="Times New Roman" w:cs="Times New Roman"/>
          <w:sz w:val="24"/>
          <w:szCs w:val="24"/>
        </w:rPr>
      </w:pPr>
      <w:r w:rsidRPr="004D2B63">
        <w:rPr>
          <w:rFonts w:ascii="Times New Roman" w:hAnsi="Times New Roman" w:cs="Times New Roman"/>
          <w:sz w:val="24"/>
          <w:szCs w:val="24"/>
        </w:rPr>
        <w:t xml:space="preserve">In this section, I will emphasise Berkeley’s move away from ‘abstract’ or ‘absolute’ conceptions of the self and </w:t>
      </w:r>
      <w:r w:rsidRPr="004D2B63">
        <w:rPr>
          <w:rFonts w:ascii="Times New Roman" w:hAnsi="Times New Roman" w:cs="Times New Roman"/>
          <w:i/>
          <w:sz w:val="24"/>
          <w:szCs w:val="24"/>
        </w:rPr>
        <w:t xml:space="preserve">inferential </w:t>
      </w:r>
      <w:r w:rsidRPr="004D2B63">
        <w:rPr>
          <w:rFonts w:ascii="Times New Roman" w:hAnsi="Times New Roman" w:cs="Times New Roman"/>
          <w:sz w:val="24"/>
          <w:szCs w:val="24"/>
        </w:rPr>
        <w:t xml:space="preserve">accounts of self-knowledge – particularly </w:t>
      </w:r>
      <w:r w:rsidR="005B51A9" w:rsidRPr="004D2B63">
        <w:rPr>
          <w:rFonts w:ascii="Times New Roman" w:hAnsi="Times New Roman" w:cs="Times New Roman"/>
          <w:sz w:val="24"/>
          <w:szCs w:val="24"/>
        </w:rPr>
        <w:t>the Cartesian</w:t>
      </w:r>
      <w:r w:rsidRPr="004D2B63">
        <w:rPr>
          <w:rFonts w:ascii="Times New Roman" w:hAnsi="Times New Roman" w:cs="Times New Roman"/>
          <w:sz w:val="24"/>
          <w:szCs w:val="24"/>
        </w:rPr>
        <w:t xml:space="preserve"> account.</w:t>
      </w:r>
      <w:r w:rsidR="008A1008" w:rsidRPr="002B65D1">
        <w:rPr>
          <w:rStyle w:val="FootnoteReference"/>
        </w:rPr>
        <w:footnoteReference w:id="7"/>
      </w:r>
      <w:r w:rsidR="006A3EBA" w:rsidRPr="004D2B63">
        <w:rPr>
          <w:rFonts w:ascii="Times New Roman" w:hAnsi="Times New Roman" w:cs="Times New Roman"/>
          <w:sz w:val="24"/>
          <w:szCs w:val="24"/>
        </w:rPr>
        <w:t xml:space="preserve"> </w:t>
      </w:r>
      <w:r w:rsidR="002F7273" w:rsidRPr="004D2B63">
        <w:rPr>
          <w:rFonts w:ascii="Times New Roman" w:hAnsi="Times New Roman" w:cs="Times New Roman"/>
          <w:sz w:val="24"/>
          <w:szCs w:val="24"/>
        </w:rPr>
        <w:t>Above all, i</w:t>
      </w:r>
      <w:r w:rsidR="00AB186A" w:rsidRPr="004D2B63">
        <w:rPr>
          <w:rFonts w:ascii="Times New Roman" w:hAnsi="Times New Roman" w:cs="Times New Roman"/>
          <w:sz w:val="24"/>
          <w:szCs w:val="24"/>
        </w:rPr>
        <w:t xml:space="preserve">n order for </w:t>
      </w:r>
      <w:r w:rsidR="00FE3AD7" w:rsidRPr="004D2B63">
        <w:rPr>
          <w:rFonts w:ascii="Times New Roman" w:hAnsi="Times New Roman" w:cs="Times New Roman"/>
          <w:sz w:val="24"/>
          <w:szCs w:val="24"/>
        </w:rPr>
        <w:t>Berkeley to asse</w:t>
      </w:r>
      <w:r w:rsidR="00367738" w:rsidRPr="004D2B63">
        <w:rPr>
          <w:rFonts w:ascii="Times New Roman" w:hAnsi="Times New Roman" w:cs="Times New Roman"/>
          <w:sz w:val="24"/>
          <w:szCs w:val="24"/>
        </w:rPr>
        <w:t>r</w:t>
      </w:r>
      <w:r w:rsidR="00FE3AD7" w:rsidRPr="004D2B63">
        <w:rPr>
          <w:rFonts w:ascii="Times New Roman" w:hAnsi="Times New Roman" w:cs="Times New Roman"/>
          <w:sz w:val="24"/>
          <w:szCs w:val="24"/>
        </w:rPr>
        <w:t xml:space="preserve">t that </w:t>
      </w:r>
      <w:r w:rsidR="00AB186A" w:rsidRPr="004D2B63">
        <w:rPr>
          <w:rFonts w:ascii="Times New Roman" w:hAnsi="Times New Roman" w:cs="Times New Roman"/>
          <w:sz w:val="24"/>
          <w:szCs w:val="24"/>
        </w:rPr>
        <w:t xml:space="preserve">self-knowledge </w:t>
      </w:r>
      <w:r w:rsidR="00FE3AD7" w:rsidRPr="004D2B63">
        <w:rPr>
          <w:rFonts w:ascii="Times New Roman" w:hAnsi="Times New Roman" w:cs="Times New Roman"/>
          <w:sz w:val="24"/>
          <w:szCs w:val="24"/>
        </w:rPr>
        <w:t>is</w:t>
      </w:r>
      <w:r w:rsidR="00AB186A" w:rsidRPr="004D2B63">
        <w:rPr>
          <w:rFonts w:ascii="Times New Roman" w:hAnsi="Times New Roman" w:cs="Times New Roman"/>
          <w:sz w:val="24"/>
          <w:szCs w:val="24"/>
        </w:rPr>
        <w:t xml:space="preserve"> the kind of knowledge that can be employed in gaining</w:t>
      </w:r>
      <w:r w:rsidR="005756C9" w:rsidRPr="004D2B63">
        <w:rPr>
          <w:rFonts w:ascii="Times New Roman" w:hAnsi="Times New Roman" w:cs="Times New Roman"/>
          <w:sz w:val="24"/>
          <w:szCs w:val="24"/>
        </w:rPr>
        <w:t xml:space="preserve"> </w:t>
      </w:r>
      <w:r w:rsidR="003F7867" w:rsidRPr="004D2B63">
        <w:rPr>
          <w:rFonts w:ascii="Times New Roman" w:hAnsi="Times New Roman" w:cs="Times New Roman"/>
          <w:sz w:val="24"/>
          <w:szCs w:val="24"/>
        </w:rPr>
        <w:t>knowledge of other minds</w:t>
      </w:r>
      <w:r w:rsidR="00D37E41" w:rsidRPr="004D2B63">
        <w:rPr>
          <w:rFonts w:ascii="Times New Roman" w:hAnsi="Times New Roman" w:cs="Times New Roman"/>
          <w:sz w:val="24"/>
          <w:szCs w:val="24"/>
        </w:rPr>
        <w:t xml:space="preserve"> </w:t>
      </w:r>
      <w:r w:rsidR="00415E13" w:rsidRPr="004D2B63">
        <w:rPr>
          <w:rFonts w:ascii="Times New Roman" w:hAnsi="Times New Roman" w:cs="Times New Roman"/>
          <w:sz w:val="24"/>
          <w:szCs w:val="24"/>
        </w:rPr>
        <w:t>he must</w:t>
      </w:r>
      <w:r w:rsidR="00D37E41" w:rsidRPr="004D2B63">
        <w:rPr>
          <w:rFonts w:ascii="Times New Roman" w:hAnsi="Times New Roman" w:cs="Times New Roman"/>
          <w:sz w:val="24"/>
          <w:szCs w:val="24"/>
        </w:rPr>
        <w:t xml:space="preserve"> establish </w:t>
      </w:r>
      <w:r w:rsidR="00D82F0D" w:rsidRPr="004D2B63">
        <w:rPr>
          <w:rFonts w:ascii="Times New Roman" w:hAnsi="Times New Roman" w:cs="Times New Roman"/>
          <w:sz w:val="24"/>
          <w:szCs w:val="24"/>
        </w:rPr>
        <w:t>how</w:t>
      </w:r>
      <w:r w:rsidR="00D37E41" w:rsidRPr="004D2B63">
        <w:rPr>
          <w:rFonts w:ascii="Times New Roman" w:hAnsi="Times New Roman" w:cs="Times New Roman"/>
          <w:sz w:val="24"/>
          <w:szCs w:val="24"/>
        </w:rPr>
        <w:t xml:space="preserve"> the self, </w:t>
      </w:r>
      <w:r w:rsidR="003F7867" w:rsidRPr="004D2B63">
        <w:rPr>
          <w:rFonts w:ascii="Times New Roman" w:hAnsi="Times New Roman" w:cs="Times New Roman"/>
          <w:sz w:val="24"/>
          <w:szCs w:val="24"/>
        </w:rPr>
        <w:t xml:space="preserve">or </w:t>
      </w:r>
      <w:r w:rsidR="00D37E41" w:rsidRPr="004D2B63">
        <w:rPr>
          <w:rFonts w:ascii="Times New Roman" w:hAnsi="Times New Roman" w:cs="Times New Roman"/>
          <w:sz w:val="24"/>
          <w:szCs w:val="24"/>
        </w:rPr>
        <w:t>one’s own spirit, can be an object of immediate knowledge</w:t>
      </w:r>
      <w:r w:rsidR="00830C4C" w:rsidRPr="004D2B63">
        <w:rPr>
          <w:rFonts w:ascii="Times New Roman" w:hAnsi="Times New Roman" w:cs="Times New Roman"/>
          <w:sz w:val="24"/>
          <w:szCs w:val="24"/>
        </w:rPr>
        <w:t xml:space="preserve"> at all</w:t>
      </w:r>
      <w:r w:rsidR="00D37E41" w:rsidRPr="004D2B63">
        <w:rPr>
          <w:rFonts w:ascii="Times New Roman" w:hAnsi="Times New Roman" w:cs="Times New Roman"/>
          <w:sz w:val="24"/>
          <w:szCs w:val="24"/>
        </w:rPr>
        <w:t>.</w:t>
      </w:r>
    </w:p>
    <w:p w14:paraId="0BFC2751" w14:textId="77777777" w:rsidR="00DA49D0" w:rsidRPr="004D2B63" w:rsidRDefault="00DA49D0" w:rsidP="002F7273">
      <w:pPr>
        <w:spacing w:before="240"/>
        <w:jc w:val="both"/>
        <w:rPr>
          <w:rFonts w:ascii="Times New Roman" w:hAnsi="Times New Roman" w:cs="Times New Roman"/>
          <w:sz w:val="24"/>
          <w:szCs w:val="24"/>
        </w:rPr>
      </w:pPr>
      <w:r w:rsidRPr="004D2B63">
        <w:rPr>
          <w:rFonts w:ascii="Times New Roman" w:hAnsi="Times New Roman" w:cs="Times New Roman"/>
          <w:sz w:val="24"/>
          <w:szCs w:val="24"/>
        </w:rPr>
        <w:tab/>
        <w:t xml:space="preserve">Throughout this section, I will contrast Berkeley’s account of self-knowledge with an inferential account which I attribute to Descartes. In doing so, it might be argued, I have failed to acknowledge Descartes’ claim in the </w:t>
      </w:r>
      <w:r w:rsidRPr="004D2B63">
        <w:rPr>
          <w:rFonts w:ascii="Times New Roman" w:hAnsi="Times New Roman" w:cs="Times New Roman"/>
          <w:i/>
          <w:sz w:val="24"/>
          <w:szCs w:val="24"/>
        </w:rPr>
        <w:t>Replies to the Second Set of Objections</w:t>
      </w:r>
      <w:r w:rsidRPr="004D2B63">
        <w:rPr>
          <w:rFonts w:ascii="Times New Roman" w:hAnsi="Times New Roman" w:cs="Times New Roman"/>
          <w:sz w:val="24"/>
          <w:szCs w:val="24"/>
        </w:rPr>
        <w:t xml:space="preserve"> that the ‘cogito’ is not an argument or inference but rather a “primary notion” (CSM 2: 100). He</w:t>
      </w:r>
      <w:r w:rsidR="005D3D3F" w:rsidRPr="004D2B63">
        <w:rPr>
          <w:rFonts w:ascii="Times New Roman" w:hAnsi="Times New Roman" w:cs="Times New Roman"/>
          <w:sz w:val="24"/>
          <w:szCs w:val="24"/>
        </w:rPr>
        <w:t>re Descartes</w:t>
      </w:r>
      <w:r w:rsidRPr="004D2B63">
        <w:rPr>
          <w:rFonts w:ascii="Times New Roman" w:hAnsi="Times New Roman" w:cs="Times New Roman"/>
          <w:sz w:val="24"/>
          <w:szCs w:val="24"/>
        </w:rPr>
        <w:t xml:space="preserve"> writes: </w:t>
      </w:r>
    </w:p>
    <w:p w14:paraId="637D01FA" w14:textId="77777777" w:rsidR="00DA49D0" w:rsidRPr="004D2B63" w:rsidRDefault="00DA49D0" w:rsidP="00DA49D0">
      <w:pPr>
        <w:spacing w:before="240"/>
        <w:ind w:left="720"/>
        <w:jc w:val="both"/>
        <w:rPr>
          <w:rFonts w:ascii="Times New Roman" w:hAnsi="Times New Roman" w:cs="Times New Roman"/>
          <w:sz w:val="24"/>
          <w:szCs w:val="24"/>
        </w:rPr>
      </w:pPr>
      <w:r w:rsidRPr="004D2B63">
        <w:rPr>
          <w:rFonts w:ascii="Times New Roman" w:hAnsi="Times New Roman" w:cs="Times New Roman"/>
          <w:sz w:val="24"/>
          <w:szCs w:val="24"/>
        </w:rPr>
        <w:t>When someone says ‘I am thinking, therefore I am, or exist’, he does not deduce existence from thought by means of a syllogism, but recognizes it as something self-evident by a simple intuition of the mind.</w:t>
      </w:r>
    </w:p>
    <w:p w14:paraId="4DC1AC76" w14:textId="643446CD" w:rsidR="005D3D3F" w:rsidRPr="004D2B63" w:rsidRDefault="005D3D3F" w:rsidP="005D3D3F">
      <w:pPr>
        <w:spacing w:before="240"/>
        <w:jc w:val="both"/>
        <w:rPr>
          <w:rFonts w:ascii="Times New Roman" w:hAnsi="Times New Roman" w:cs="Times New Roman"/>
          <w:i/>
          <w:sz w:val="24"/>
          <w:szCs w:val="24"/>
        </w:rPr>
      </w:pPr>
      <w:r w:rsidRPr="004D2B63">
        <w:rPr>
          <w:rFonts w:ascii="Times New Roman" w:hAnsi="Times New Roman" w:cs="Times New Roman"/>
          <w:sz w:val="24"/>
          <w:szCs w:val="24"/>
        </w:rPr>
        <w:t xml:space="preserve">This, as Descartes points out, is necessary if he is to avoid positing there is a general </w:t>
      </w:r>
      <w:r w:rsidR="004B4F5A" w:rsidRPr="004D2B63">
        <w:rPr>
          <w:rFonts w:ascii="Times New Roman" w:hAnsi="Times New Roman" w:cs="Times New Roman"/>
          <w:sz w:val="24"/>
          <w:szCs w:val="24"/>
        </w:rPr>
        <w:t>principle</w:t>
      </w:r>
      <w:r w:rsidRPr="004D2B63">
        <w:rPr>
          <w:rFonts w:ascii="Times New Roman" w:hAnsi="Times New Roman" w:cs="Times New Roman"/>
          <w:sz w:val="24"/>
          <w:szCs w:val="24"/>
        </w:rPr>
        <w:t xml:space="preserve"> at work – “Everything which thinks is, or exists” – from which the particular claim “I exist” is derived. Were such a general </w:t>
      </w:r>
      <w:r w:rsidR="007F2C1A" w:rsidRPr="004D2B63">
        <w:rPr>
          <w:rFonts w:ascii="Times New Roman" w:hAnsi="Times New Roman" w:cs="Times New Roman"/>
          <w:sz w:val="24"/>
          <w:szCs w:val="24"/>
        </w:rPr>
        <w:t>principle</w:t>
      </w:r>
      <w:r w:rsidRPr="004D2B63">
        <w:rPr>
          <w:rFonts w:ascii="Times New Roman" w:hAnsi="Times New Roman" w:cs="Times New Roman"/>
          <w:sz w:val="24"/>
          <w:szCs w:val="24"/>
        </w:rPr>
        <w:t xml:space="preserve"> at work, Descartes could not consistently maintain that the ‘cogito’ is a first principle of knowledge (i.e. the “firm and immovable point” that he wants it to be (CSM 2:16)). </w:t>
      </w:r>
      <w:r w:rsidR="00131F29" w:rsidRPr="004D2B63">
        <w:rPr>
          <w:rFonts w:ascii="Times New Roman" w:hAnsi="Times New Roman" w:cs="Times New Roman"/>
          <w:sz w:val="24"/>
          <w:szCs w:val="24"/>
        </w:rPr>
        <w:t xml:space="preserve">In this way, Descartes establishes the certainty with which we know the existence of the self. What’s more, Descartes distances our knowledge of the </w:t>
      </w:r>
      <w:r w:rsidR="00131F29" w:rsidRPr="004D2B63">
        <w:rPr>
          <w:rFonts w:ascii="Times New Roman" w:hAnsi="Times New Roman" w:cs="Times New Roman"/>
          <w:i/>
          <w:sz w:val="24"/>
          <w:szCs w:val="24"/>
        </w:rPr>
        <w:t xml:space="preserve">existence </w:t>
      </w:r>
      <w:r w:rsidR="00131F29" w:rsidRPr="004D2B63">
        <w:rPr>
          <w:rFonts w:ascii="Times New Roman" w:hAnsi="Times New Roman" w:cs="Times New Roman"/>
          <w:sz w:val="24"/>
          <w:szCs w:val="24"/>
        </w:rPr>
        <w:t xml:space="preserve">of the self from our knowledge of </w:t>
      </w:r>
      <w:r w:rsidR="00131F29" w:rsidRPr="004D2B63">
        <w:rPr>
          <w:rFonts w:ascii="Times New Roman" w:hAnsi="Times New Roman" w:cs="Times New Roman"/>
          <w:i/>
          <w:sz w:val="24"/>
          <w:szCs w:val="24"/>
        </w:rPr>
        <w:t>what that self is like</w:t>
      </w:r>
      <w:r w:rsidR="00131F29" w:rsidRPr="004D2B63">
        <w:rPr>
          <w:rFonts w:ascii="Times New Roman" w:hAnsi="Times New Roman" w:cs="Times New Roman"/>
          <w:sz w:val="24"/>
          <w:szCs w:val="24"/>
        </w:rPr>
        <w:t xml:space="preserve">; once the ‘cogito’ is established he </w:t>
      </w:r>
      <w:r w:rsidR="00131F29" w:rsidRPr="004D2B63">
        <w:rPr>
          <w:rFonts w:ascii="Times New Roman" w:hAnsi="Times New Roman" w:cs="Times New Roman"/>
          <w:i/>
          <w:sz w:val="24"/>
          <w:szCs w:val="24"/>
        </w:rPr>
        <w:t xml:space="preserve">then </w:t>
      </w:r>
      <w:r w:rsidR="00131F29" w:rsidRPr="004D2B63">
        <w:rPr>
          <w:rFonts w:ascii="Times New Roman" w:hAnsi="Times New Roman" w:cs="Times New Roman"/>
          <w:sz w:val="24"/>
          <w:szCs w:val="24"/>
        </w:rPr>
        <w:t>goes on to examine what it is that ‘I’ refers to (CSM 2:19).</w:t>
      </w:r>
      <w:r w:rsidR="00FA4956" w:rsidRPr="004D2B63">
        <w:rPr>
          <w:rFonts w:ascii="Times New Roman" w:hAnsi="Times New Roman" w:cs="Times New Roman"/>
          <w:sz w:val="24"/>
          <w:szCs w:val="24"/>
        </w:rPr>
        <w:t xml:space="preserve"> As we will see, Berkeley does not acknowledge any such distinction</w:t>
      </w:r>
      <w:r w:rsidR="00D744F6" w:rsidRPr="004D2B63">
        <w:rPr>
          <w:rFonts w:ascii="Times New Roman" w:hAnsi="Times New Roman" w:cs="Times New Roman"/>
          <w:sz w:val="24"/>
          <w:szCs w:val="24"/>
        </w:rPr>
        <w:t xml:space="preserve">. </w:t>
      </w:r>
      <w:r w:rsidR="0079449C" w:rsidRPr="004D2B63">
        <w:rPr>
          <w:rFonts w:ascii="Times New Roman" w:hAnsi="Times New Roman" w:cs="Times New Roman"/>
          <w:sz w:val="24"/>
          <w:szCs w:val="24"/>
        </w:rPr>
        <w:t xml:space="preserve">It </w:t>
      </w:r>
      <w:r w:rsidR="00033FBF" w:rsidRPr="004D2B63">
        <w:rPr>
          <w:rFonts w:ascii="Times New Roman" w:hAnsi="Times New Roman" w:cs="Times New Roman"/>
          <w:sz w:val="24"/>
          <w:szCs w:val="24"/>
        </w:rPr>
        <w:t xml:space="preserve">will </w:t>
      </w:r>
      <w:r w:rsidR="0079449C" w:rsidRPr="004D2B63">
        <w:rPr>
          <w:rFonts w:ascii="Times New Roman" w:hAnsi="Times New Roman" w:cs="Times New Roman"/>
          <w:sz w:val="24"/>
          <w:szCs w:val="24"/>
        </w:rPr>
        <w:t>become clear that t</w:t>
      </w:r>
      <w:r w:rsidR="00D744F6" w:rsidRPr="004D2B63">
        <w:rPr>
          <w:rFonts w:ascii="Times New Roman" w:hAnsi="Times New Roman" w:cs="Times New Roman"/>
          <w:sz w:val="24"/>
          <w:szCs w:val="24"/>
        </w:rPr>
        <w:t xml:space="preserve">his is </w:t>
      </w:r>
      <w:r w:rsidR="00FA4956" w:rsidRPr="004D2B63">
        <w:rPr>
          <w:rFonts w:ascii="Times New Roman" w:hAnsi="Times New Roman" w:cs="Times New Roman"/>
          <w:sz w:val="24"/>
          <w:szCs w:val="24"/>
        </w:rPr>
        <w:t xml:space="preserve">one of the key differences between a Cartesian and a </w:t>
      </w:r>
      <w:proofErr w:type="spellStart"/>
      <w:r w:rsidR="00FA4956" w:rsidRPr="004D2B63">
        <w:rPr>
          <w:rFonts w:ascii="Times New Roman" w:hAnsi="Times New Roman" w:cs="Times New Roman"/>
          <w:sz w:val="24"/>
          <w:szCs w:val="24"/>
        </w:rPr>
        <w:t>Berkeleian</w:t>
      </w:r>
      <w:proofErr w:type="spellEnd"/>
      <w:r w:rsidR="00FA4956" w:rsidRPr="004D2B63">
        <w:rPr>
          <w:rFonts w:ascii="Times New Roman" w:hAnsi="Times New Roman" w:cs="Times New Roman"/>
          <w:sz w:val="24"/>
          <w:szCs w:val="24"/>
        </w:rPr>
        <w:t xml:space="preserve"> account of the self.</w:t>
      </w:r>
    </w:p>
    <w:p w14:paraId="59CC0D50" w14:textId="13DA4EE3" w:rsidR="00EF05DE" w:rsidRPr="004D2B63" w:rsidRDefault="005D3D3F" w:rsidP="00C55956">
      <w:pPr>
        <w:spacing w:before="240"/>
        <w:jc w:val="both"/>
        <w:rPr>
          <w:rFonts w:ascii="Times New Roman" w:hAnsi="Times New Roman" w:cs="Times New Roman"/>
          <w:sz w:val="24"/>
          <w:szCs w:val="24"/>
        </w:rPr>
      </w:pPr>
      <w:r w:rsidRPr="004D2B63">
        <w:rPr>
          <w:rFonts w:ascii="Times New Roman" w:hAnsi="Times New Roman" w:cs="Times New Roman"/>
          <w:sz w:val="24"/>
          <w:szCs w:val="24"/>
        </w:rPr>
        <w:tab/>
      </w:r>
      <w:r w:rsidR="00336026" w:rsidRPr="004D2B63">
        <w:rPr>
          <w:rFonts w:ascii="Times New Roman" w:hAnsi="Times New Roman" w:cs="Times New Roman"/>
          <w:sz w:val="24"/>
          <w:szCs w:val="24"/>
        </w:rPr>
        <w:t>R</w:t>
      </w:r>
      <w:r w:rsidR="0008259E" w:rsidRPr="004D2B63">
        <w:rPr>
          <w:rFonts w:ascii="Times New Roman" w:hAnsi="Times New Roman" w:cs="Times New Roman"/>
          <w:sz w:val="24"/>
          <w:szCs w:val="24"/>
        </w:rPr>
        <w:t>egardless of whether Descartes</w:t>
      </w:r>
      <w:r w:rsidRPr="004D2B63">
        <w:rPr>
          <w:rFonts w:ascii="Times New Roman" w:hAnsi="Times New Roman" w:cs="Times New Roman"/>
          <w:sz w:val="24"/>
          <w:szCs w:val="24"/>
        </w:rPr>
        <w:t xml:space="preserve"> can plausibly argue that ‘I am thinking, therefore I am’ is </w:t>
      </w:r>
      <w:r w:rsidR="0008259E" w:rsidRPr="004D2B63">
        <w:rPr>
          <w:rFonts w:ascii="Times New Roman" w:hAnsi="Times New Roman" w:cs="Times New Roman"/>
          <w:sz w:val="24"/>
          <w:szCs w:val="24"/>
        </w:rPr>
        <w:t xml:space="preserve">prior to </w:t>
      </w:r>
      <w:r w:rsidR="00B04271" w:rsidRPr="004D2B63">
        <w:rPr>
          <w:rFonts w:ascii="Times New Roman" w:hAnsi="Times New Roman" w:cs="Times New Roman"/>
          <w:sz w:val="24"/>
          <w:szCs w:val="24"/>
        </w:rPr>
        <w:t>a more</w:t>
      </w:r>
      <w:r w:rsidRPr="004D2B63">
        <w:rPr>
          <w:rFonts w:ascii="Times New Roman" w:hAnsi="Times New Roman" w:cs="Times New Roman"/>
          <w:sz w:val="24"/>
          <w:szCs w:val="24"/>
        </w:rPr>
        <w:t xml:space="preserve"> general </w:t>
      </w:r>
      <w:r w:rsidR="00B04271" w:rsidRPr="004D2B63">
        <w:rPr>
          <w:rFonts w:ascii="Times New Roman" w:hAnsi="Times New Roman" w:cs="Times New Roman"/>
          <w:sz w:val="24"/>
          <w:szCs w:val="24"/>
        </w:rPr>
        <w:t>principle</w:t>
      </w:r>
      <w:r w:rsidRPr="004D2B63">
        <w:rPr>
          <w:rFonts w:ascii="Times New Roman" w:hAnsi="Times New Roman" w:cs="Times New Roman"/>
          <w:sz w:val="24"/>
          <w:szCs w:val="24"/>
        </w:rPr>
        <w:t>, it is clear that some kind of inference is at work in his account of self-knowledge</w:t>
      </w:r>
      <w:r w:rsidR="0037590B" w:rsidRPr="004D2B63">
        <w:rPr>
          <w:rFonts w:ascii="Times New Roman" w:hAnsi="Times New Roman" w:cs="Times New Roman"/>
          <w:sz w:val="24"/>
          <w:szCs w:val="24"/>
        </w:rPr>
        <w:t xml:space="preserve"> – of how we gain knowledge of ourselves as thinking things</w:t>
      </w:r>
      <w:r w:rsidRPr="004D2B63">
        <w:rPr>
          <w:rFonts w:ascii="Times New Roman" w:hAnsi="Times New Roman" w:cs="Times New Roman"/>
          <w:sz w:val="24"/>
          <w:szCs w:val="24"/>
        </w:rPr>
        <w:t xml:space="preserve">. </w:t>
      </w:r>
      <w:r w:rsidR="00B465C1" w:rsidRPr="004D2B63">
        <w:rPr>
          <w:rFonts w:ascii="Times New Roman" w:hAnsi="Times New Roman" w:cs="Times New Roman"/>
          <w:sz w:val="24"/>
          <w:szCs w:val="24"/>
        </w:rPr>
        <w:t xml:space="preserve">The Cartesian account of self-knowledge is an inferential one – and Descartes’ claims (outlined above) should not deter us from accepting that. </w:t>
      </w:r>
      <w:r w:rsidR="002C44A1" w:rsidRPr="004D2B63">
        <w:rPr>
          <w:rFonts w:ascii="Times New Roman" w:hAnsi="Times New Roman" w:cs="Times New Roman"/>
          <w:sz w:val="24"/>
          <w:szCs w:val="24"/>
        </w:rPr>
        <w:t>T</w:t>
      </w:r>
      <w:r w:rsidR="0008259E" w:rsidRPr="004D2B63">
        <w:rPr>
          <w:rFonts w:ascii="Times New Roman" w:hAnsi="Times New Roman" w:cs="Times New Roman"/>
          <w:sz w:val="24"/>
          <w:szCs w:val="24"/>
        </w:rPr>
        <w:t xml:space="preserve">he way that Descartes’ </w:t>
      </w:r>
      <w:r w:rsidR="0008259E" w:rsidRPr="004D2B63">
        <w:rPr>
          <w:rFonts w:ascii="Times New Roman" w:hAnsi="Times New Roman" w:cs="Times New Roman"/>
          <w:i/>
          <w:sz w:val="24"/>
          <w:szCs w:val="24"/>
        </w:rPr>
        <w:t xml:space="preserve">phrases </w:t>
      </w:r>
      <w:r w:rsidR="0008259E" w:rsidRPr="004D2B63">
        <w:rPr>
          <w:rFonts w:ascii="Times New Roman" w:hAnsi="Times New Roman" w:cs="Times New Roman"/>
          <w:sz w:val="24"/>
          <w:szCs w:val="24"/>
        </w:rPr>
        <w:t>his self-knowledge claims</w:t>
      </w:r>
      <w:r w:rsidR="002C44A1" w:rsidRPr="004D2B63">
        <w:rPr>
          <w:rFonts w:ascii="Times New Roman" w:hAnsi="Times New Roman" w:cs="Times New Roman"/>
          <w:sz w:val="24"/>
          <w:szCs w:val="24"/>
        </w:rPr>
        <w:t xml:space="preserve"> indicates</w:t>
      </w:r>
      <w:r w:rsidR="0008259E" w:rsidRPr="004D2B63">
        <w:rPr>
          <w:rFonts w:ascii="Times New Roman" w:hAnsi="Times New Roman" w:cs="Times New Roman"/>
          <w:sz w:val="24"/>
          <w:szCs w:val="24"/>
        </w:rPr>
        <w:t xml:space="preserve"> that there is a step from (</w:t>
      </w:r>
      <w:proofErr w:type="spellStart"/>
      <w:r w:rsidR="0008259E" w:rsidRPr="004D2B63">
        <w:rPr>
          <w:rFonts w:ascii="Times New Roman" w:hAnsi="Times New Roman" w:cs="Times New Roman"/>
          <w:sz w:val="24"/>
          <w:szCs w:val="24"/>
        </w:rPr>
        <w:t>i</w:t>
      </w:r>
      <w:proofErr w:type="spellEnd"/>
      <w:r w:rsidR="0008259E" w:rsidRPr="004D2B63">
        <w:rPr>
          <w:rFonts w:ascii="Times New Roman" w:hAnsi="Times New Roman" w:cs="Times New Roman"/>
          <w:sz w:val="24"/>
          <w:szCs w:val="24"/>
        </w:rPr>
        <w:t xml:space="preserve">) knowledge of oneself as thinking, to (ii) knowledge of oneself </w:t>
      </w:r>
      <w:r w:rsidR="0008259E" w:rsidRPr="004D2B63">
        <w:rPr>
          <w:rFonts w:ascii="Times New Roman" w:hAnsi="Times New Roman" w:cs="Times New Roman"/>
          <w:i/>
          <w:sz w:val="24"/>
          <w:szCs w:val="24"/>
        </w:rPr>
        <w:t xml:space="preserve">as oneself </w:t>
      </w:r>
      <w:r w:rsidR="0008259E" w:rsidRPr="004D2B63">
        <w:rPr>
          <w:rFonts w:ascii="Times New Roman" w:hAnsi="Times New Roman" w:cs="Times New Roman"/>
          <w:sz w:val="24"/>
          <w:szCs w:val="24"/>
        </w:rPr>
        <w:t>(</w:t>
      </w:r>
      <w:r w:rsidR="005637DA" w:rsidRPr="004D2B63">
        <w:rPr>
          <w:rFonts w:ascii="Times New Roman" w:hAnsi="Times New Roman" w:cs="Times New Roman"/>
          <w:sz w:val="24"/>
          <w:szCs w:val="24"/>
        </w:rPr>
        <w:t xml:space="preserve">i.e. </w:t>
      </w:r>
      <w:r w:rsidR="005637DA" w:rsidRPr="004D2B63">
        <w:rPr>
          <w:rFonts w:ascii="Times New Roman" w:hAnsi="Times New Roman" w:cs="Times New Roman"/>
          <w:i/>
          <w:sz w:val="24"/>
          <w:szCs w:val="24"/>
        </w:rPr>
        <w:t>a thinking thing</w:t>
      </w:r>
      <w:r w:rsidR="0008259E" w:rsidRPr="004D2B63">
        <w:rPr>
          <w:rFonts w:ascii="Times New Roman" w:hAnsi="Times New Roman" w:cs="Times New Roman"/>
          <w:sz w:val="24"/>
          <w:szCs w:val="24"/>
        </w:rPr>
        <w:t xml:space="preserve">). Even if, for Descartes, these two </w:t>
      </w:r>
      <w:r w:rsidR="0008259E" w:rsidRPr="004D2B63">
        <w:rPr>
          <w:rFonts w:ascii="Times New Roman" w:hAnsi="Times New Roman" w:cs="Times New Roman"/>
          <w:sz w:val="24"/>
          <w:szCs w:val="24"/>
        </w:rPr>
        <w:lastRenderedPageBreak/>
        <w:t xml:space="preserve">kinds of knowledge are inseparable in the sense that once I know </w:t>
      </w:r>
      <w:r w:rsidR="00B244B3" w:rsidRPr="004D2B63">
        <w:rPr>
          <w:rFonts w:ascii="Times New Roman" w:hAnsi="Times New Roman" w:cs="Times New Roman"/>
          <w:sz w:val="24"/>
          <w:szCs w:val="24"/>
        </w:rPr>
        <w:t>(</w:t>
      </w:r>
      <w:proofErr w:type="spellStart"/>
      <w:r w:rsidR="00B244B3" w:rsidRPr="004D2B63">
        <w:rPr>
          <w:rFonts w:ascii="Times New Roman" w:hAnsi="Times New Roman" w:cs="Times New Roman"/>
          <w:sz w:val="24"/>
          <w:szCs w:val="24"/>
        </w:rPr>
        <w:t>i</w:t>
      </w:r>
      <w:proofErr w:type="spellEnd"/>
      <w:r w:rsidR="00B244B3" w:rsidRPr="004D2B63">
        <w:rPr>
          <w:rFonts w:ascii="Times New Roman" w:hAnsi="Times New Roman" w:cs="Times New Roman"/>
          <w:sz w:val="24"/>
          <w:szCs w:val="24"/>
        </w:rPr>
        <w:t>) I canno</w:t>
      </w:r>
      <w:r w:rsidR="00B45B95" w:rsidRPr="004D2B63">
        <w:rPr>
          <w:rFonts w:ascii="Times New Roman" w:hAnsi="Times New Roman" w:cs="Times New Roman"/>
          <w:sz w:val="24"/>
          <w:szCs w:val="24"/>
        </w:rPr>
        <w:t>t help but know (ii), it becomes clear that knowledge of oneself as thinking</w:t>
      </w:r>
      <w:r w:rsidR="00B45B95" w:rsidRPr="004D2B63">
        <w:rPr>
          <w:rFonts w:ascii="Times New Roman" w:hAnsi="Times New Roman" w:cs="Times New Roman"/>
          <w:i/>
          <w:sz w:val="24"/>
          <w:szCs w:val="24"/>
        </w:rPr>
        <w:t xml:space="preserve"> </w:t>
      </w:r>
      <w:r w:rsidR="00B45B95" w:rsidRPr="004D2B63">
        <w:rPr>
          <w:rFonts w:ascii="Times New Roman" w:hAnsi="Times New Roman" w:cs="Times New Roman"/>
          <w:sz w:val="24"/>
          <w:szCs w:val="24"/>
        </w:rPr>
        <w:t xml:space="preserve">is necessary </w:t>
      </w:r>
      <w:r w:rsidR="0085383C" w:rsidRPr="004D2B63">
        <w:rPr>
          <w:rFonts w:ascii="Times New Roman" w:hAnsi="Times New Roman" w:cs="Times New Roman"/>
          <w:i/>
          <w:sz w:val="24"/>
          <w:szCs w:val="24"/>
        </w:rPr>
        <w:t>before</w:t>
      </w:r>
      <w:r w:rsidR="0085383C" w:rsidRPr="004D2B63">
        <w:rPr>
          <w:rFonts w:ascii="Times New Roman" w:hAnsi="Times New Roman" w:cs="Times New Roman"/>
          <w:sz w:val="24"/>
          <w:szCs w:val="24"/>
        </w:rPr>
        <w:t xml:space="preserve"> one can have</w:t>
      </w:r>
      <w:r w:rsidR="00B45B95" w:rsidRPr="004D2B63">
        <w:rPr>
          <w:rFonts w:ascii="Times New Roman" w:hAnsi="Times New Roman" w:cs="Times New Roman"/>
          <w:sz w:val="24"/>
          <w:szCs w:val="24"/>
        </w:rPr>
        <w:t xml:space="preserve"> knowledge of oneself as a thinking thing (the latter ‘bootstr</w:t>
      </w:r>
      <w:r w:rsidR="0085383C" w:rsidRPr="004D2B63">
        <w:rPr>
          <w:rFonts w:ascii="Times New Roman" w:hAnsi="Times New Roman" w:cs="Times New Roman"/>
          <w:sz w:val="24"/>
          <w:szCs w:val="24"/>
        </w:rPr>
        <w:t>aps</w:t>
      </w:r>
      <w:r w:rsidR="00B45B95" w:rsidRPr="004D2B63">
        <w:rPr>
          <w:rFonts w:ascii="Times New Roman" w:hAnsi="Times New Roman" w:cs="Times New Roman"/>
          <w:sz w:val="24"/>
          <w:szCs w:val="24"/>
        </w:rPr>
        <w:t xml:space="preserve">’ on the former). </w:t>
      </w:r>
      <w:r w:rsidR="009B6956" w:rsidRPr="004D2B63">
        <w:rPr>
          <w:rFonts w:ascii="Times New Roman" w:hAnsi="Times New Roman" w:cs="Times New Roman"/>
          <w:sz w:val="24"/>
          <w:szCs w:val="24"/>
        </w:rPr>
        <w:t>I</w:t>
      </w:r>
      <w:r w:rsidR="005D213C" w:rsidRPr="004D2B63">
        <w:rPr>
          <w:rFonts w:ascii="Times New Roman" w:hAnsi="Times New Roman" w:cs="Times New Roman"/>
          <w:sz w:val="24"/>
          <w:szCs w:val="24"/>
        </w:rPr>
        <w:t xml:space="preserve">f no such inference were required then </w:t>
      </w:r>
      <w:r w:rsidR="008778E7" w:rsidRPr="004D2B63">
        <w:rPr>
          <w:rFonts w:ascii="Times New Roman" w:hAnsi="Times New Roman" w:cs="Times New Roman"/>
          <w:sz w:val="24"/>
          <w:szCs w:val="24"/>
        </w:rPr>
        <w:t>Descartes</w:t>
      </w:r>
      <w:r w:rsidR="0085383C" w:rsidRPr="004D2B63">
        <w:rPr>
          <w:rFonts w:ascii="Times New Roman" w:hAnsi="Times New Roman" w:cs="Times New Roman"/>
          <w:sz w:val="24"/>
          <w:szCs w:val="24"/>
        </w:rPr>
        <w:t>’</w:t>
      </w:r>
      <w:r w:rsidR="0014018B" w:rsidRPr="004D2B63">
        <w:rPr>
          <w:rFonts w:ascii="Times New Roman" w:hAnsi="Times New Roman" w:cs="Times New Roman"/>
          <w:sz w:val="24"/>
          <w:szCs w:val="24"/>
        </w:rPr>
        <w:t xml:space="preserve"> </w:t>
      </w:r>
      <w:r w:rsidR="0085383C" w:rsidRPr="004D2B63">
        <w:rPr>
          <w:rFonts w:ascii="Times New Roman" w:hAnsi="Times New Roman" w:cs="Times New Roman"/>
          <w:sz w:val="24"/>
          <w:szCs w:val="24"/>
        </w:rPr>
        <w:t>use of the term “therefore”</w:t>
      </w:r>
      <w:r w:rsidR="0014018B" w:rsidRPr="004D2B63">
        <w:rPr>
          <w:rFonts w:ascii="Times New Roman" w:hAnsi="Times New Roman" w:cs="Times New Roman"/>
          <w:i/>
          <w:sz w:val="24"/>
          <w:szCs w:val="24"/>
        </w:rPr>
        <w:t xml:space="preserve"> </w:t>
      </w:r>
      <w:r w:rsidR="0014018B" w:rsidRPr="004D2B63">
        <w:rPr>
          <w:rFonts w:ascii="Times New Roman" w:hAnsi="Times New Roman" w:cs="Times New Roman"/>
          <w:sz w:val="24"/>
          <w:szCs w:val="24"/>
        </w:rPr>
        <w:t>would be redundant</w:t>
      </w:r>
      <w:r w:rsidR="005D213C" w:rsidRPr="004D2B63">
        <w:rPr>
          <w:rFonts w:ascii="Times New Roman" w:hAnsi="Times New Roman" w:cs="Times New Roman"/>
          <w:sz w:val="24"/>
          <w:szCs w:val="24"/>
        </w:rPr>
        <w:t xml:space="preserve"> (</w:t>
      </w:r>
      <w:r w:rsidR="008778E7" w:rsidRPr="004D2B63">
        <w:rPr>
          <w:rFonts w:ascii="Times New Roman" w:hAnsi="Times New Roman" w:cs="Times New Roman"/>
          <w:sz w:val="24"/>
          <w:szCs w:val="24"/>
        </w:rPr>
        <w:t>CSM 1:194-95</w:t>
      </w:r>
      <w:r w:rsidR="0085383C" w:rsidRPr="004D2B63">
        <w:rPr>
          <w:rFonts w:ascii="Times New Roman" w:hAnsi="Times New Roman" w:cs="Times New Roman"/>
          <w:sz w:val="24"/>
          <w:szCs w:val="24"/>
        </w:rPr>
        <w:t>, 1:127</w:t>
      </w:r>
      <w:r w:rsidR="008778E7" w:rsidRPr="004D2B63">
        <w:rPr>
          <w:rFonts w:ascii="Times New Roman" w:hAnsi="Times New Roman" w:cs="Times New Roman"/>
          <w:sz w:val="24"/>
          <w:szCs w:val="24"/>
        </w:rPr>
        <w:t>, 2:100</w:t>
      </w:r>
      <w:r w:rsidR="005D213C" w:rsidRPr="004D2B63">
        <w:rPr>
          <w:rFonts w:ascii="Times New Roman" w:hAnsi="Times New Roman" w:cs="Times New Roman"/>
          <w:sz w:val="24"/>
          <w:szCs w:val="24"/>
        </w:rPr>
        <w:t>)</w:t>
      </w:r>
      <w:r w:rsidR="00B04271" w:rsidRPr="004D2B63">
        <w:rPr>
          <w:rFonts w:ascii="Times New Roman" w:hAnsi="Times New Roman" w:cs="Times New Roman"/>
          <w:sz w:val="24"/>
          <w:szCs w:val="24"/>
        </w:rPr>
        <w:t xml:space="preserve">. </w:t>
      </w:r>
      <w:r w:rsidR="00EF05DE" w:rsidRPr="004D2B63">
        <w:rPr>
          <w:rFonts w:ascii="Times New Roman" w:hAnsi="Times New Roman" w:cs="Times New Roman"/>
          <w:sz w:val="24"/>
          <w:szCs w:val="24"/>
        </w:rPr>
        <w:t>Thus, even if no argument or syllogism is required in order to reach the conclusion that ‘I exist’, I will take it that gaining knowledge of oneself does, for Descartes, involve a move from the existence of thought</w:t>
      </w:r>
      <w:r w:rsidR="000542C8" w:rsidRPr="004D2B63">
        <w:rPr>
          <w:rFonts w:ascii="Times New Roman" w:hAnsi="Times New Roman" w:cs="Times New Roman"/>
          <w:sz w:val="24"/>
          <w:szCs w:val="24"/>
        </w:rPr>
        <w:t xml:space="preserve"> (or modes of thought)</w:t>
      </w:r>
      <w:r w:rsidR="00EF05DE" w:rsidRPr="004D2B63">
        <w:rPr>
          <w:rFonts w:ascii="Times New Roman" w:hAnsi="Times New Roman" w:cs="Times New Roman"/>
          <w:sz w:val="24"/>
          <w:szCs w:val="24"/>
        </w:rPr>
        <w:t xml:space="preserve"> to the existence of thinker.</w:t>
      </w:r>
      <w:r w:rsidR="002B3DD6" w:rsidRPr="004D2B63">
        <w:rPr>
          <w:rFonts w:ascii="Times New Roman" w:hAnsi="Times New Roman" w:cs="Times New Roman"/>
          <w:sz w:val="24"/>
          <w:szCs w:val="24"/>
        </w:rPr>
        <w:t xml:space="preserve"> This is at least consistent with Descartes’ claim </w:t>
      </w:r>
      <w:r w:rsidR="00ED0EB6" w:rsidRPr="004D2B63">
        <w:rPr>
          <w:rFonts w:ascii="Times New Roman" w:hAnsi="Times New Roman" w:cs="Times New Roman"/>
          <w:sz w:val="24"/>
          <w:szCs w:val="24"/>
        </w:rPr>
        <w:t xml:space="preserve">that the mind comes to realise, </w:t>
      </w:r>
      <w:r w:rsidR="002B3DD6" w:rsidRPr="004D2B63">
        <w:rPr>
          <w:rFonts w:ascii="Times New Roman" w:hAnsi="Times New Roman" w:cs="Times New Roman"/>
          <w:sz w:val="24"/>
          <w:szCs w:val="24"/>
        </w:rPr>
        <w:t>“</w:t>
      </w:r>
      <w:r w:rsidR="002B3DD6" w:rsidRPr="004D2B63">
        <w:rPr>
          <w:rFonts w:ascii="Times New Roman" w:hAnsi="Times New Roman" w:cs="Times New Roman"/>
          <w:color w:val="000000"/>
          <w:sz w:val="24"/>
          <w:szCs w:val="24"/>
          <w:shd w:val="clear" w:color="auto" w:fill="FFFFFF"/>
        </w:rPr>
        <w:t xml:space="preserve">that it is impossible that </w:t>
      </w:r>
      <w:r w:rsidR="00BC7F74" w:rsidRPr="004D2B63">
        <w:rPr>
          <w:rFonts w:ascii="Times New Roman" w:hAnsi="Times New Roman" w:cs="Times New Roman"/>
          <w:color w:val="000000"/>
          <w:sz w:val="24"/>
          <w:szCs w:val="24"/>
          <w:shd w:val="clear" w:color="auto" w:fill="FFFFFF"/>
        </w:rPr>
        <w:t>[it]</w:t>
      </w:r>
      <w:r w:rsidR="002B3DD6" w:rsidRPr="004D2B63">
        <w:rPr>
          <w:rFonts w:ascii="Times New Roman" w:hAnsi="Times New Roman" w:cs="Times New Roman"/>
          <w:color w:val="000000"/>
          <w:sz w:val="24"/>
          <w:szCs w:val="24"/>
          <w:shd w:val="clear" w:color="auto" w:fill="FFFFFF"/>
        </w:rPr>
        <w:t xml:space="preserve"> should think without existing</w:t>
      </w:r>
      <w:r w:rsidR="00ED0EB6" w:rsidRPr="004D2B63">
        <w:rPr>
          <w:rFonts w:ascii="Times New Roman" w:hAnsi="Times New Roman" w:cs="Times New Roman"/>
          <w:color w:val="000000"/>
          <w:sz w:val="24"/>
          <w:szCs w:val="24"/>
          <w:shd w:val="clear" w:color="auto" w:fill="FFFFFF"/>
        </w:rPr>
        <w:t>” (CSM 2:100).</w:t>
      </w:r>
      <w:r w:rsidR="000B7B7B" w:rsidRPr="002B65D1">
        <w:rPr>
          <w:rStyle w:val="FootnoteReference"/>
        </w:rPr>
        <w:footnoteReference w:id="8"/>
      </w:r>
      <w:r w:rsidR="00EF05DE" w:rsidRPr="004D2B63">
        <w:rPr>
          <w:rFonts w:ascii="Times New Roman" w:hAnsi="Times New Roman" w:cs="Times New Roman"/>
          <w:sz w:val="24"/>
          <w:szCs w:val="24"/>
        </w:rPr>
        <w:t xml:space="preserve"> </w:t>
      </w:r>
    </w:p>
    <w:p w14:paraId="0427A4A9" w14:textId="71FD6D22" w:rsidR="00AB186A" w:rsidRPr="004D2B63" w:rsidRDefault="00EF05DE" w:rsidP="002F7273">
      <w:pPr>
        <w:spacing w:before="240"/>
        <w:ind w:firstLine="720"/>
        <w:jc w:val="both"/>
        <w:rPr>
          <w:rFonts w:ascii="Times New Roman" w:hAnsi="Times New Roman" w:cs="Times New Roman"/>
          <w:sz w:val="24"/>
          <w:szCs w:val="24"/>
        </w:rPr>
      </w:pPr>
      <w:r w:rsidRPr="004D2B63">
        <w:rPr>
          <w:rFonts w:ascii="Times New Roman" w:hAnsi="Times New Roman" w:cs="Times New Roman"/>
          <w:sz w:val="24"/>
          <w:szCs w:val="24"/>
        </w:rPr>
        <w:t xml:space="preserve">As far as Berkeley is concerned, what is </w:t>
      </w:r>
      <w:r w:rsidR="00BC7F74" w:rsidRPr="004D2B63">
        <w:rPr>
          <w:rFonts w:ascii="Times New Roman" w:hAnsi="Times New Roman" w:cs="Times New Roman"/>
          <w:sz w:val="24"/>
          <w:szCs w:val="24"/>
        </w:rPr>
        <w:t>straightforwardly</w:t>
      </w:r>
      <w:r w:rsidRPr="004D2B63">
        <w:rPr>
          <w:rFonts w:ascii="Times New Roman" w:hAnsi="Times New Roman" w:cs="Times New Roman"/>
          <w:sz w:val="24"/>
          <w:szCs w:val="24"/>
        </w:rPr>
        <w:t xml:space="preserve"> clear </w:t>
      </w:r>
      <w:r w:rsidR="00BC7F74" w:rsidRPr="004D2B63">
        <w:rPr>
          <w:rFonts w:ascii="Times New Roman" w:hAnsi="Times New Roman" w:cs="Times New Roman"/>
          <w:sz w:val="24"/>
          <w:szCs w:val="24"/>
        </w:rPr>
        <w:t xml:space="preserve">is </w:t>
      </w:r>
      <w:r w:rsidRPr="004D2B63">
        <w:rPr>
          <w:rFonts w:ascii="Times New Roman" w:hAnsi="Times New Roman" w:cs="Times New Roman"/>
          <w:sz w:val="24"/>
          <w:szCs w:val="24"/>
        </w:rPr>
        <w:t>that self-knowledge</w:t>
      </w:r>
      <w:r w:rsidR="00D37E41" w:rsidRPr="004D2B63">
        <w:rPr>
          <w:rFonts w:ascii="Times New Roman" w:hAnsi="Times New Roman" w:cs="Times New Roman"/>
          <w:sz w:val="24"/>
          <w:szCs w:val="24"/>
        </w:rPr>
        <w:t xml:space="preserve"> </w:t>
      </w:r>
      <w:r w:rsidR="00963A9F" w:rsidRPr="004D2B63">
        <w:rPr>
          <w:rFonts w:ascii="Times New Roman" w:hAnsi="Times New Roman" w:cs="Times New Roman"/>
          <w:sz w:val="24"/>
          <w:szCs w:val="24"/>
        </w:rPr>
        <w:t>is</w:t>
      </w:r>
      <w:r w:rsidR="00D37E41" w:rsidRPr="004D2B63">
        <w:rPr>
          <w:rFonts w:ascii="Times New Roman" w:hAnsi="Times New Roman" w:cs="Times New Roman"/>
          <w:sz w:val="24"/>
          <w:szCs w:val="24"/>
        </w:rPr>
        <w:t xml:space="preserve"> not be the same kind of immediate knowledge we have of our ideas;</w:t>
      </w:r>
      <w:r w:rsidR="00F54A4F" w:rsidRPr="004D2B63">
        <w:rPr>
          <w:rFonts w:ascii="Times New Roman" w:hAnsi="Times New Roman" w:cs="Times New Roman"/>
          <w:sz w:val="24"/>
          <w:szCs w:val="24"/>
        </w:rPr>
        <w:t xml:space="preserve"> </w:t>
      </w:r>
      <w:r w:rsidR="00D37E41" w:rsidRPr="004D2B63">
        <w:rPr>
          <w:rFonts w:ascii="Times New Roman" w:hAnsi="Times New Roman" w:cs="Times New Roman"/>
          <w:sz w:val="24"/>
          <w:szCs w:val="24"/>
        </w:rPr>
        <w:t xml:space="preserve">because spirit is </w:t>
      </w:r>
      <w:r w:rsidR="00F54A4F" w:rsidRPr="004D2B63">
        <w:rPr>
          <w:rFonts w:ascii="Times New Roman" w:hAnsi="Times New Roman" w:cs="Times New Roman"/>
          <w:sz w:val="24"/>
          <w:szCs w:val="24"/>
        </w:rPr>
        <w:t>neither</w:t>
      </w:r>
      <w:r w:rsidR="00D37E41" w:rsidRPr="004D2B63">
        <w:rPr>
          <w:rFonts w:ascii="Times New Roman" w:hAnsi="Times New Roman" w:cs="Times New Roman"/>
          <w:sz w:val="24"/>
          <w:szCs w:val="24"/>
        </w:rPr>
        <w:t xml:space="preserve"> the kind of thing that can be represented by ideas </w:t>
      </w:r>
      <w:r w:rsidR="00F54A4F" w:rsidRPr="004D2B63">
        <w:rPr>
          <w:rFonts w:ascii="Times New Roman" w:hAnsi="Times New Roman" w:cs="Times New Roman"/>
          <w:sz w:val="24"/>
          <w:szCs w:val="24"/>
        </w:rPr>
        <w:t>nor</w:t>
      </w:r>
      <w:r w:rsidR="00D37E41" w:rsidRPr="004D2B63">
        <w:rPr>
          <w:rFonts w:ascii="Times New Roman" w:hAnsi="Times New Roman" w:cs="Times New Roman"/>
          <w:sz w:val="24"/>
          <w:szCs w:val="24"/>
        </w:rPr>
        <w:t xml:space="preserve"> the kind of thing that can be perceived</w:t>
      </w:r>
      <w:r w:rsidR="006A3EBA" w:rsidRPr="004D2B63">
        <w:rPr>
          <w:rFonts w:ascii="Times New Roman" w:hAnsi="Times New Roman" w:cs="Times New Roman"/>
          <w:sz w:val="24"/>
          <w:szCs w:val="24"/>
        </w:rPr>
        <w:t xml:space="preserve"> (</w:t>
      </w:r>
      <w:proofErr w:type="spellStart"/>
      <w:r w:rsidR="006A3EBA" w:rsidRPr="004D2B63">
        <w:rPr>
          <w:rFonts w:ascii="Times New Roman" w:hAnsi="Times New Roman" w:cs="Times New Roman"/>
          <w:sz w:val="24"/>
          <w:szCs w:val="24"/>
        </w:rPr>
        <w:t>Bettcher</w:t>
      </w:r>
      <w:proofErr w:type="spellEnd"/>
      <w:r w:rsidR="006A3EBA" w:rsidRPr="004D2B63">
        <w:rPr>
          <w:rFonts w:ascii="Times New Roman" w:hAnsi="Times New Roman" w:cs="Times New Roman"/>
          <w:sz w:val="24"/>
          <w:szCs w:val="24"/>
        </w:rPr>
        <w:t xml:space="preserve"> 2007, 41-42)</w:t>
      </w:r>
      <w:r w:rsidR="00D37E41" w:rsidRPr="004D2B63">
        <w:rPr>
          <w:rFonts w:ascii="Times New Roman" w:hAnsi="Times New Roman" w:cs="Times New Roman"/>
          <w:sz w:val="24"/>
          <w:szCs w:val="24"/>
        </w:rPr>
        <w:t>.</w:t>
      </w:r>
      <w:r w:rsidR="00D03743" w:rsidRPr="002B65D1">
        <w:rPr>
          <w:rStyle w:val="FootnoteReference"/>
        </w:rPr>
        <w:footnoteReference w:id="9"/>
      </w:r>
      <w:r w:rsidR="00D37E41" w:rsidRPr="004D2B63">
        <w:rPr>
          <w:rFonts w:ascii="Times New Roman" w:hAnsi="Times New Roman" w:cs="Times New Roman"/>
          <w:sz w:val="24"/>
          <w:szCs w:val="24"/>
        </w:rPr>
        <w:t xml:space="preserve"> In fact, as Berkeley makes clear in PHK §142, spirits and ideas are so unlike </w:t>
      </w:r>
      <w:r w:rsidR="005756C9" w:rsidRPr="004D2B63">
        <w:rPr>
          <w:rFonts w:ascii="Times New Roman" w:hAnsi="Times New Roman" w:cs="Times New Roman"/>
          <w:sz w:val="24"/>
          <w:szCs w:val="24"/>
        </w:rPr>
        <w:t>one an</w:t>
      </w:r>
      <w:r w:rsidR="00D37E41" w:rsidRPr="004D2B63">
        <w:rPr>
          <w:rFonts w:ascii="Times New Roman" w:hAnsi="Times New Roman" w:cs="Times New Roman"/>
          <w:sz w:val="24"/>
          <w:szCs w:val="24"/>
        </w:rPr>
        <w:t>other that when we use phrases like ‘they exist’ or ‘they are known’</w:t>
      </w:r>
      <w:r w:rsidR="00CC2AE6" w:rsidRPr="004D2B63">
        <w:rPr>
          <w:rFonts w:ascii="Times New Roman" w:hAnsi="Times New Roman" w:cs="Times New Roman"/>
          <w:sz w:val="24"/>
          <w:szCs w:val="24"/>
        </w:rPr>
        <w:t>, the terms involved are used in totally different ways.</w:t>
      </w:r>
      <w:r w:rsidR="006A3EBA" w:rsidRPr="004D2B63">
        <w:rPr>
          <w:rFonts w:ascii="Times New Roman" w:hAnsi="Times New Roman" w:cs="Times New Roman"/>
          <w:sz w:val="24"/>
          <w:szCs w:val="24"/>
        </w:rPr>
        <w:t xml:space="preserve"> A</w:t>
      </w:r>
      <w:r w:rsidR="00CC2AE6" w:rsidRPr="004D2B63">
        <w:rPr>
          <w:rFonts w:ascii="Times New Roman" w:hAnsi="Times New Roman" w:cs="Times New Roman"/>
          <w:sz w:val="24"/>
          <w:szCs w:val="24"/>
        </w:rPr>
        <w:t xml:space="preserve">s </w:t>
      </w:r>
      <w:r w:rsidR="00830C4C" w:rsidRPr="004D2B63">
        <w:rPr>
          <w:rFonts w:ascii="Times New Roman" w:hAnsi="Times New Roman" w:cs="Times New Roman"/>
          <w:sz w:val="24"/>
          <w:szCs w:val="24"/>
        </w:rPr>
        <w:t xml:space="preserve">Kenneth </w:t>
      </w:r>
      <w:r w:rsidR="00CC2AE6" w:rsidRPr="004D2B63">
        <w:rPr>
          <w:rFonts w:ascii="Times New Roman" w:hAnsi="Times New Roman" w:cs="Times New Roman"/>
          <w:sz w:val="24"/>
          <w:szCs w:val="24"/>
        </w:rPr>
        <w:t>Pearce puts it, “there are [for Berkeley] two distinct senses of ‘know’, and in one of these senses it is correct to say ‘spirits are kn</w:t>
      </w:r>
      <w:r w:rsidR="00160A36" w:rsidRPr="004D2B63">
        <w:rPr>
          <w:rFonts w:ascii="Times New Roman" w:hAnsi="Times New Roman" w:cs="Times New Roman"/>
          <w:sz w:val="24"/>
          <w:szCs w:val="24"/>
        </w:rPr>
        <w:t>own’ and in the other it is not</w:t>
      </w:r>
      <w:r w:rsidR="00CC2AE6" w:rsidRPr="004D2B63">
        <w:rPr>
          <w:rFonts w:ascii="Times New Roman" w:hAnsi="Times New Roman" w:cs="Times New Roman"/>
          <w:sz w:val="24"/>
          <w:szCs w:val="24"/>
        </w:rPr>
        <w:t>”</w:t>
      </w:r>
      <w:r w:rsidR="00F54A4F" w:rsidRPr="004D2B63">
        <w:rPr>
          <w:rFonts w:ascii="Times New Roman" w:hAnsi="Times New Roman" w:cs="Times New Roman"/>
          <w:sz w:val="24"/>
          <w:szCs w:val="24"/>
        </w:rPr>
        <w:t xml:space="preserve"> (Pearce 2017, 126)</w:t>
      </w:r>
      <w:r w:rsidR="00160A36" w:rsidRPr="004D2B63">
        <w:rPr>
          <w:rFonts w:ascii="Times New Roman" w:hAnsi="Times New Roman" w:cs="Times New Roman"/>
          <w:sz w:val="24"/>
          <w:szCs w:val="24"/>
        </w:rPr>
        <w:t>.</w:t>
      </w:r>
      <w:r w:rsidR="00CC2AE6" w:rsidRPr="002B65D1">
        <w:rPr>
          <w:rStyle w:val="FootnoteReference"/>
        </w:rPr>
        <w:footnoteReference w:id="10"/>
      </w:r>
      <w:r w:rsidR="00CC2AE6" w:rsidRPr="004D2B63">
        <w:rPr>
          <w:rFonts w:ascii="Times New Roman" w:hAnsi="Times New Roman" w:cs="Times New Roman"/>
          <w:sz w:val="24"/>
          <w:szCs w:val="24"/>
        </w:rPr>
        <w:t xml:space="preserve"> </w:t>
      </w:r>
      <w:r w:rsidR="00CB217E" w:rsidRPr="004D2B63">
        <w:rPr>
          <w:rFonts w:ascii="Times New Roman" w:hAnsi="Times New Roman" w:cs="Times New Roman"/>
          <w:sz w:val="24"/>
          <w:szCs w:val="24"/>
        </w:rPr>
        <w:t>I cannot have ideational knowledge of my own spirit, but I c</w:t>
      </w:r>
      <w:r w:rsidR="00D612C4" w:rsidRPr="004D2B63">
        <w:rPr>
          <w:rFonts w:ascii="Times New Roman" w:hAnsi="Times New Roman" w:cs="Times New Roman"/>
          <w:sz w:val="24"/>
          <w:szCs w:val="24"/>
        </w:rPr>
        <w:t>an have a different (‘notional’</w:t>
      </w:r>
      <w:r w:rsidR="00CB217E" w:rsidRPr="004D2B63">
        <w:rPr>
          <w:rFonts w:ascii="Times New Roman" w:hAnsi="Times New Roman" w:cs="Times New Roman"/>
          <w:sz w:val="24"/>
          <w:szCs w:val="24"/>
        </w:rPr>
        <w:t>) kind of knowledge of it</w:t>
      </w:r>
      <w:r w:rsidR="000A20DA" w:rsidRPr="004D2B63">
        <w:rPr>
          <w:rFonts w:ascii="Times New Roman" w:hAnsi="Times New Roman" w:cs="Times New Roman"/>
          <w:sz w:val="24"/>
          <w:szCs w:val="24"/>
        </w:rPr>
        <w:t xml:space="preserve"> (PHK §27, §142)</w:t>
      </w:r>
      <w:r w:rsidR="00054DD6" w:rsidRPr="004D2B63">
        <w:rPr>
          <w:rFonts w:ascii="Times New Roman" w:hAnsi="Times New Roman" w:cs="Times New Roman"/>
          <w:sz w:val="24"/>
          <w:szCs w:val="24"/>
        </w:rPr>
        <w:t>.</w:t>
      </w:r>
      <w:r w:rsidR="00F54D1E" w:rsidRPr="002B65D1">
        <w:rPr>
          <w:rStyle w:val="FootnoteReference"/>
        </w:rPr>
        <w:footnoteReference w:id="11"/>
      </w:r>
      <w:r w:rsidR="00054DD6" w:rsidRPr="004D2B63">
        <w:rPr>
          <w:rFonts w:ascii="Times New Roman" w:hAnsi="Times New Roman" w:cs="Times New Roman"/>
          <w:sz w:val="24"/>
          <w:szCs w:val="24"/>
        </w:rPr>
        <w:t xml:space="preserve"> </w:t>
      </w:r>
      <w:r w:rsidR="00CB217E" w:rsidRPr="004D2B63">
        <w:rPr>
          <w:rFonts w:ascii="Times New Roman" w:hAnsi="Times New Roman" w:cs="Times New Roman"/>
          <w:sz w:val="24"/>
          <w:szCs w:val="24"/>
        </w:rPr>
        <w:t xml:space="preserve">So what exactly does this other kind of knowledge – immediate knowledge of the self – consist in? </w:t>
      </w:r>
      <w:r w:rsidR="00F472EB" w:rsidRPr="004D2B63">
        <w:rPr>
          <w:rFonts w:ascii="Times New Roman" w:hAnsi="Times New Roman" w:cs="Times New Roman"/>
          <w:sz w:val="24"/>
          <w:szCs w:val="24"/>
        </w:rPr>
        <w:t xml:space="preserve">What does it mean to have non-ideational but immediate knowledge of oneself as a spirit? </w:t>
      </w:r>
    </w:p>
    <w:p w14:paraId="7FE49EC3" w14:textId="5E952B73" w:rsidR="00892AEC" w:rsidRPr="004D2B63" w:rsidRDefault="00CB217E" w:rsidP="00C63D59">
      <w:pPr>
        <w:spacing w:before="240"/>
        <w:jc w:val="both"/>
        <w:rPr>
          <w:rFonts w:ascii="Times New Roman" w:hAnsi="Times New Roman" w:cs="Times New Roman"/>
          <w:sz w:val="24"/>
          <w:szCs w:val="24"/>
        </w:rPr>
      </w:pPr>
      <w:r w:rsidRPr="004D2B63">
        <w:rPr>
          <w:rFonts w:ascii="Times New Roman" w:hAnsi="Times New Roman" w:cs="Times New Roman"/>
          <w:sz w:val="24"/>
          <w:szCs w:val="24"/>
        </w:rPr>
        <w:tab/>
      </w:r>
      <w:r w:rsidR="00934F85" w:rsidRPr="004D2B63">
        <w:rPr>
          <w:rFonts w:ascii="Times New Roman" w:hAnsi="Times New Roman" w:cs="Times New Roman"/>
          <w:sz w:val="24"/>
          <w:szCs w:val="24"/>
        </w:rPr>
        <w:t>If we grant</w:t>
      </w:r>
      <w:r w:rsidR="0022439C" w:rsidRPr="004D2B63">
        <w:rPr>
          <w:rFonts w:ascii="Times New Roman" w:hAnsi="Times New Roman" w:cs="Times New Roman"/>
          <w:sz w:val="24"/>
          <w:szCs w:val="24"/>
        </w:rPr>
        <w:t xml:space="preserve"> that Descartes’ account is an inferential one, </w:t>
      </w:r>
      <w:r w:rsidRPr="004D2B63">
        <w:rPr>
          <w:rFonts w:ascii="Times New Roman" w:hAnsi="Times New Roman" w:cs="Times New Roman"/>
          <w:sz w:val="24"/>
          <w:szCs w:val="24"/>
        </w:rPr>
        <w:t xml:space="preserve">I take it </w:t>
      </w:r>
      <w:r w:rsidR="00F27540" w:rsidRPr="004D2B63">
        <w:rPr>
          <w:rFonts w:ascii="Times New Roman" w:hAnsi="Times New Roman" w:cs="Times New Roman"/>
          <w:sz w:val="24"/>
          <w:szCs w:val="24"/>
        </w:rPr>
        <w:t>as</w:t>
      </w:r>
      <w:r w:rsidRPr="004D2B63">
        <w:rPr>
          <w:rFonts w:ascii="Times New Roman" w:hAnsi="Times New Roman" w:cs="Times New Roman"/>
          <w:sz w:val="24"/>
          <w:szCs w:val="24"/>
        </w:rPr>
        <w:t xml:space="preserve"> uncontroversial to draw a sharp distinction between </w:t>
      </w:r>
      <w:r w:rsidR="00A92DB7" w:rsidRPr="004D2B63">
        <w:rPr>
          <w:rFonts w:ascii="Times New Roman" w:hAnsi="Times New Roman" w:cs="Times New Roman"/>
          <w:sz w:val="24"/>
          <w:szCs w:val="24"/>
        </w:rPr>
        <w:t>the Cartesian</w:t>
      </w:r>
      <w:r w:rsidRPr="004D2B63">
        <w:rPr>
          <w:rFonts w:ascii="Times New Roman" w:hAnsi="Times New Roman" w:cs="Times New Roman"/>
          <w:sz w:val="24"/>
          <w:szCs w:val="24"/>
        </w:rPr>
        <w:t xml:space="preserve"> account of self-knowledge and Berkeley’s </w:t>
      </w:r>
      <w:r w:rsidR="00DB6322" w:rsidRPr="004D2B63">
        <w:rPr>
          <w:rFonts w:ascii="Times New Roman" w:hAnsi="Times New Roman" w:cs="Times New Roman"/>
          <w:sz w:val="24"/>
          <w:szCs w:val="24"/>
        </w:rPr>
        <w:t xml:space="preserve">own </w:t>
      </w:r>
      <w:r w:rsidRPr="004D2B63">
        <w:rPr>
          <w:rFonts w:ascii="Times New Roman" w:hAnsi="Times New Roman" w:cs="Times New Roman"/>
          <w:sz w:val="24"/>
          <w:szCs w:val="24"/>
        </w:rPr>
        <w:t xml:space="preserve">account. </w:t>
      </w:r>
      <w:r w:rsidR="00E0244D" w:rsidRPr="004D2B63">
        <w:rPr>
          <w:rFonts w:ascii="Times New Roman" w:hAnsi="Times New Roman" w:cs="Times New Roman"/>
          <w:sz w:val="24"/>
          <w:szCs w:val="24"/>
        </w:rPr>
        <w:t>Although</w:t>
      </w:r>
      <w:r w:rsidR="0046747B" w:rsidRPr="004D2B63">
        <w:rPr>
          <w:rFonts w:ascii="Times New Roman" w:hAnsi="Times New Roman" w:cs="Times New Roman"/>
          <w:sz w:val="24"/>
          <w:szCs w:val="24"/>
        </w:rPr>
        <w:t xml:space="preserve"> commentators disagree as to what</w:t>
      </w:r>
      <w:r w:rsidR="0022439C" w:rsidRPr="004D2B63">
        <w:rPr>
          <w:rFonts w:ascii="Times New Roman" w:hAnsi="Times New Roman" w:cs="Times New Roman"/>
          <w:sz w:val="24"/>
          <w:szCs w:val="24"/>
        </w:rPr>
        <w:t xml:space="preserve"> Berkeley’s</w:t>
      </w:r>
      <w:r w:rsidRPr="004D2B63">
        <w:rPr>
          <w:rFonts w:ascii="Times New Roman" w:hAnsi="Times New Roman" w:cs="Times New Roman"/>
          <w:sz w:val="24"/>
          <w:szCs w:val="24"/>
        </w:rPr>
        <w:t xml:space="preserve"> </w:t>
      </w:r>
      <w:r w:rsidR="0022439C" w:rsidRPr="004D2B63">
        <w:rPr>
          <w:rFonts w:ascii="Times New Roman" w:hAnsi="Times New Roman" w:cs="Times New Roman"/>
          <w:sz w:val="24"/>
          <w:szCs w:val="24"/>
        </w:rPr>
        <w:t xml:space="preserve">view on </w:t>
      </w:r>
      <w:r w:rsidR="001D620C" w:rsidRPr="004D2B63">
        <w:rPr>
          <w:rFonts w:ascii="Times New Roman" w:hAnsi="Times New Roman" w:cs="Times New Roman"/>
          <w:sz w:val="24"/>
          <w:szCs w:val="24"/>
        </w:rPr>
        <w:t>the nature of spirit and its relationship with the ideas it perceives</w:t>
      </w:r>
      <w:r w:rsidR="0046747B" w:rsidRPr="004D2B63">
        <w:rPr>
          <w:rFonts w:ascii="Times New Roman" w:hAnsi="Times New Roman" w:cs="Times New Roman"/>
          <w:sz w:val="24"/>
          <w:szCs w:val="24"/>
        </w:rPr>
        <w:t xml:space="preserve"> is,</w:t>
      </w:r>
      <w:r w:rsidRPr="004D2B63">
        <w:rPr>
          <w:rFonts w:ascii="Times New Roman" w:hAnsi="Times New Roman" w:cs="Times New Roman"/>
          <w:sz w:val="24"/>
          <w:szCs w:val="24"/>
        </w:rPr>
        <w:t xml:space="preserve"> </w:t>
      </w:r>
      <w:r w:rsidR="00892AEC" w:rsidRPr="004D2B63">
        <w:rPr>
          <w:rFonts w:ascii="Times New Roman" w:hAnsi="Times New Roman" w:cs="Times New Roman"/>
          <w:sz w:val="24"/>
          <w:szCs w:val="24"/>
        </w:rPr>
        <w:t>it is clear</w:t>
      </w:r>
      <w:r w:rsidR="00AE47EF" w:rsidRPr="004D2B63">
        <w:rPr>
          <w:rFonts w:ascii="Times New Roman" w:hAnsi="Times New Roman" w:cs="Times New Roman"/>
          <w:sz w:val="24"/>
          <w:szCs w:val="24"/>
        </w:rPr>
        <w:t xml:space="preserve"> </w:t>
      </w:r>
      <w:r w:rsidR="0022439C" w:rsidRPr="004D2B63">
        <w:rPr>
          <w:rFonts w:ascii="Times New Roman" w:hAnsi="Times New Roman" w:cs="Times New Roman"/>
          <w:sz w:val="24"/>
          <w:szCs w:val="24"/>
        </w:rPr>
        <w:t>he</w:t>
      </w:r>
      <w:r w:rsidR="00AE47EF" w:rsidRPr="004D2B63">
        <w:rPr>
          <w:rFonts w:ascii="Times New Roman" w:hAnsi="Times New Roman" w:cs="Times New Roman"/>
          <w:sz w:val="24"/>
          <w:szCs w:val="24"/>
        </w:rPr>
        <w:t xml:space="preserve"> does not subscribe to </w:t>
      </w:r>
      <w:r w:rsidR="003E7557" w:rsidRPr="004D2B63">
        <w:rPr>
          <w:rFonts w:ascii="Times New Roman" w:hAnsi="Times New Roman" w:cs="Times New Roman"/>
          <w:sz w:val="24"/>
          <w:szCs w:val="24"/>
        </w:rPr>
        <w:t>an</w:t>
      </w:r>
      <w:r w:rsidR="00AE47EF" w:rsidRPr="004D2B63">
        <w:rPr>
          <w:rFonts w:ascii="Times New Roman" w:hAnsi="Times New Roman" w:cs="Times New Roman"/>
          <w:sz w:val="24"/>
          <w:szCs w:val="24"/>
        </w:rPr>
        <w:t xml:space="preserve"> </w:t>
      </w:r>
      <w:r w:rsidR="00DE7D58" w:rsidRPr="004D2B63">
        <w:rPr>
          <w:rFonts w:ascii="Times New Roman" w:hAnsi="Times New Roman" w:cs="Times New Roman"/>
          <w:sz w:val="24"/>
          <w:szCs w:val="24"/>
        </w:rPr>
        <w:t xml:space="preserve">inferential </w:t>
      </w:r>
      <w:r w:rsidR="00AE47EF" w:rsidRPr="004D2B63">
        <w:rPr>
          <w:rFonts w:ascii="Times New Roman" w:hAnsi="Times New Roman" w:cs="Times New Roman"/>
          <w:sz w:val="24"/>
          <w:szCs w:val="24"/>
        </w:rPr>
        <w:t>account of self-knowledge.</w:t>
      </w:r>
      <w:r w:rsidR="00AE47EF" w:rsidRPr="002B65D1">
        <w:rPr>
          <w:rStyle w:val="FootnoteReference"/>
        </w:rPr>
        <w:footnoteReference w:id="12"/>
      </w:r>
      <w:r w:rsidR="00F7412A" w:rsidRPr="004D2B63">
        <w:rPr>
          <w:rFonts w:ascii="Times New Roman" w:hAnsi="Times New Roman" w:cs="Times New Roman"/>
          <w:sz w:val="24"/>
          <w:szCs w:val="24"/>
        </w:rPr>
        <w:t xml:space="preserve"> It will be</w:t>
      </w:r>
      <w:r w:rsidR="001A297C" w:rsidRPr="004D2B63">
        <w:rPr>
          <w:rFonts w:ascii="Times New Roman" w:hAnsi="Times New Roman" w:cs="Times New Roman"/>
          <w:sz w:val="24"/>
          <w:szCs w:val="24"/>
        </w:rPr>
        <w:t xml:space="preserve"> helpful to emphasise</w:t>
      </w:r>
      <w:r w:rsidR="00266B1B" w:rsidRPr="004D2B63">
        <w:rPr>
          <w:rFonts w:ascii="Times New Roman" w:hAnsi="Times New Roman" w:cs="Times New Roman"/>
          <w:sz w:val="24"/>
          <w:szCs w:val="24"/>
        </w:rPr>
        <w:t xml:space="preserve"> the extent to which</w:t>
      </w:r>
      <w:r w:rsidR="001A297C" w:rsidRPr="004D2B63">
        <w:rPr>
          <w:rFonts w:ascii="Times New Roman" w:hAnsi="Times New Roman" w:cs="Times New Roman"/>
          <w:sz w:val="24"/>
          <w:szCs w:val="24"/>
        </w:rPr>
        <w:t xml:space="preserve"> Berkeley break</w:t>
      </w:r>
      <w:r w:rsidR="00266B1B" w:rsidRPr="004D2B63">
        <w:rPr>
          <w:rFonts w:ascii="Times New Roman" w:hAnsi="Times New Roman" w:cs="Times New Roman"/>
          <w:sz w:val="24"/>
          <w:szCs w:val="24"/>
        </w:rPr>
        <w:t>s</w:t>
      </w:r>
      <w:r w:rsidR="001A297C" w:rsidRPr="004D2B63">
        <w:rPr>
          <w:rFonts w:ascii="Times New Roman" w:hAnsi="Times New Roman" w:cs="Times New Roman"/>
          <w:sz w:val="24"/>
          <w:szCs w:val="24"/>
        </w:rPr>
        <w:t xml:space="preserve"> with the</w:t>
      </w:r>
      <w:r w:rsidR="00DC6478" w:rsidRPr="004D2B63">
        <w:rPr>
          <w:rFonts w:ascii="Times New Roman" w:hAnsi="Times New Roman" w:cs="Times New Roman"/>
          <w:sz w:val="24"/>
          <w:szCs w:val="24"/>
        </w:rPr>
        <w:t xml:space="preserve"> outlined</w:t>
      </w:r>
      <w:r w:rsidR="001A297C" w:rsidRPr="004D2B63">
        <w:rPr>
          <w:rFonts w:ascii="Times New Roman" w:hAnsi="Times New Roman" w:cs="Times New Roman"/>
          <w:sz w:val="24"/>
          <w:szCs w:val="24"/>
        </w:rPr>
        <w:t xml:space="preserve"> Cartesian approach</w:t>
      </w:r>
      <w:r w:rsidR="006709FD" w:rsidRPr="004D2B63">
        <w:rPr>
          <w:rFonts w:ascii="Times New Roman" w:hAnsi="Times New Roman" w:cs="Times New Roman"/>
          <w:sz w:val="24"/>
          <w:szCs w:val="24"/>
        </w:rPr>
        <w:t xml:space="preserve"> </w:t>
      </w:r>
      <w:r w:rsidR="001A297C" w:rsidRPr="004D2B63">
        <w:rPr>
          <w:rFonts w:ascii="Times New Roman" w:hAnsi="Times New Roman" w:cs="Times New Roman"/>
          <w:sz w:val="24"/>
          <w:szCs w:val="24"/>
        </w:rPr>
        <w:t>for the sake of identifying what is distinct</w:t>
      </w:r>
      <w:r w:rsidR="00E83EE0" w:rsidRPr="004D2B63">
        <w:rPr>
          <w:rFonts w:ascii="Times New Roman" w:hAnsi="Times New Roman" w:cs="Times New Roman"/>
          <w:sz w:val="24"/>
          <w:szCs w:val="24"/>
        </w:rPr>
        <w:t>ive</w:t>
      </w:r>
      <w:r w:rsidR="001A297C" w:rsidRPr="004D2B63">
        <w:rPr>
          <w:rFonts w:ascii="Times New Roman" w:hAnsi="Times New Roman" w:cs="Times New Roman"/>
          <w:sz w:val="24"/>
          <w:szCs w:val="24"/>
        </w:rPr>
        <w:t xml:space="preserve"> about his own account. </w:t>
      </w:r>
    </w:p>
    <w:p w14:paraId="00ABA7F6" w14:textId="77777777" w:rsidR="000F069E" w:rsidRPr="004D2B63" w:rsidRDefault="000F069E" w:rsidP="00C63D59">
      <w:pPr>
        <w:spacing w:before="240"/>
        <w:ind w:firstLine="720"/>
        <w:jc w:val="both"/>
        <w:rPr>
          <w:rFonts w:ascii="Times New Roman" w:hAnsi="Times New Roman" w:cs="Times New Roman"/>
          <w:sz w:val="24"/>
          <w:szCs w:val="24"/>
        </w:rPr>
      </w:pPr>
      <w:r w:rsidRPr="004D2B63">
        <w:rPr>
          <w:rFonts w:ascii="Times New Roman" w:hAnsi="Times New Roman" w:cs="Times New Roman"/>
          <w:sz w:val="24"/>
          <w:szCs w:val="24"/>
        </w:rPr>
        <w:t xml:space="preserve">In the </w:t>
      </w:r>
      <w:r w:rsidRPr="004D2B63">
        <w:rPr>
          <w:rFonts w:ascii="Times New Roman" w:hAnsi="Times New Roman" w:cs="Times New Roman"/>
          <w:i/>
          <w:sz w:val="24"/>
          <w:szCs w:val="24"/>
        </w:rPr>
        <w:t xml:space="preserve">Principles of Philosophy, </w:t>
      </w:r>
      <w:r w:rsidRPr="004D2B63">
        <w:rPr>
          <w:rFonts w:ascii="Times New Roman" w:hAnsi="Times New Roman" w:cs="Times New Roman"/>
          <w:sz w:val="24"/>
          <w:szCs w:val="24"/>
        </w:rPr>
        <w:t xml:space="preserve">Descartes </w:t>
      </w:r>
      <w:r w:rsidR="00275B5C" w:rsidRPr="004D2B63">
        <w:rPr>
          <w:rFonts w:ascii="Times New Roman" w:hAnsi="Times New Roman" w:cs="Times New Roman"/>
          <w:sz w:val="24"/>
          <w:szCs w:val="24"/>
        </w:rPr>
        <w:t>makes the claim, early on, that</w:t>
      </w:r>
    </w:p>
    <w:p w14:paraId="54574B6D" w14:textId="77777777" w:rsidR="000F069E" w:rsidRPr="004D2B63" w:rsidRDefault="000F069E" w:rsidP="00C63D59">
      <w:pPr>
        <w:spacing w:before="240"/>
        <w:ind w:left="720"/>
        <w:jc w:val="both"/>
        <w:rPr>
          <w:rFonts w:ascii="Times New Roman" w:hAnsi="Times New Roman" w:cs="Times New Roman"/>
          <w:sz w:val="24"/>
          <w:szCs w:val="24"/>
        </w:rPr>
      </w:pPr>
      <w:r w:rsidRPr="004D2B63">
        <w:rPr>
          <w:rFonts w:ascii="Times New Roman" w:hAnsi="Times New Roman" w:cs="Times New Roman"/>
          <w:sz w:val="24"/>
          <w:szCs w:val="24"/>
        </w:rPr>
        <w:t xml:space="preserve">it is a contradiction to suppose that what thinks does not, at the very same time when it is thinking, exist. Accordingly, this piece of knowledge – </w:t>
      </w:r>
      <w:r w:rsidRPr="004D2B63">
        <w:rPr>
          <w:rFonts w:ascii="Times New Roman" w:hAnsi="Times New Roman" w:cs="Times New Roman"/>
          <w:i/>
          <w:sz w:val="24"/>
          <w:szCs w:val="24"/>
        </w:rPr>
        <w:t>I am thinking, therefore I exist</w:t>
      </w:r>
      <w:r w:rsidRPr="004D2B63">
        <w:rPr>
          <w:rFonts w:ascii="Times New Roman" w:hAnsi="Times New Roman" w:cs="Times New Roman"/>
          <w:sz w:val="24"/>
          <w:szCs w:val="24"/>
        </w:rPr>
        <w:t xml:space="preserve"> </w:t>
      </w:r>
      <w:r w:rsidRPr="004D2B63">
        <w:rPr>
          <w:rFonts w:ascii="Times New Roman" w:hAnsi="Times New Roman" w:cs="Times New Roman"/>
          <w:sz w:val="24"/>
          <w:szCs w:val="24"/>
        </w:rPr>
        <w:lastRenderedPageBreak/>
        <w:t>– is the first and most certain of all to occur to anyone who philosophizes in an orderly way (</w:t>
      </w:r>
      <w:r w:rsidR="00892AEC" w:rsidRPr="004D2B63">
        <w:rPr>
          <w:rFonts w:ascii="Times New Roman" w:hAnsi="Times New Roman" w:cs="Times New Roman"/>
          <w:sz w:val="24"/>
          <w:szCs w:val="24"/>
        </w:rPr>
        <w:t xml:space="preserve">CSM </w:t>
      </w:r>
      <w:r w:rsidR="001D620C" w:rsidRPr="004D2B63">
        <w:rPr>
          <w:rFonts w:ascii="Times New Roman" w:hAnsi="Times New Roman" w:cs="Times New Roman"/>
          <w:sz w:val="24"/>
          <w:szCs w:val="24"/>
        </w:rPr>
        <w:t>1</w:t>
      </w:r>
      <w:r w:rsidR="00892AEC" w:rsidRPr="004D2B63">
        <w:rPr>
          <w:rFonts w:ascii="Times New Roman" w:hAnsi="Times New Roman" w:cs="Times New Roman"/>
          <w:sz w:val="24"/>
          <w:szCs w:val="24"/>
        </w:rPr>
        <w:t>: 195</w:t>
      </w:r>
      <w:r w:rsidR="000E4B68" w:rsidRPr="004D2B63">
        <w:rPr>
          <w:rFonts w:ascii="Times New Roman" w:hAnsi="Times New Roman" w:cs="Times New Roman"/>
          <w:sz w:val="24"/>
          <w:szCs w:val="24"/>
        </w:rPr>
        <w:t>)</w:t>
      </w:r>
    </w:p>
    <w:p w14:paraId="33F5843E" w14:textId="77777777" w:rsidR="00594AC0" w:rsidRPr="004D2B63" w:rsidRDefault="000D63F6" w:rsidP="00C63D59">
      <w:pPr>
        <w:spacing w:before="240"/>
        <w:jc w:val="both"/>
        <w:rPr>
          <w:rFonts w:ascii="Times New Roman" w:hAnsi="Times New Roman" w:cs="Times New Roman"/>
          <w:sz w:val="24"/>
          <w:szCs w:val="24"/>
        </w:rPr>
      </w:pPr>
      <w:r w:rsidRPr="004D2B63">
        <w:rPr>
          <w:rFonts w:ascii="Times New Roman" w:hAnsi="Times New Roman" w:cs="Times New Roman"/>
          <w:sz w:val="24"/>
          <w:szCs w:val="24"/>
        </w:rPr>
        <w:t>In</w:t>
      </w:r>
      <w:r w:rsidR="00275B5C" w:rsidRPr="004D2B63">
        <w:rPr>
          <w:rFonts w:ascii="Times New Roman" w:hAnsi="Times New Roman" w:cs="Times New Roman"/>
          <w:sz w:val="24"/>
          <w:szCs w:val="24"/>
        </w:rPr>
        <w:t xml:space="preserve"> this case,</w:t>
      </w:r>
      <w:r w:rsidR="000F069E" w:rsidRPr="004D2B63">
        <w:rPr>
          <w:rFonts w:ascii="Times New Roman" w:hAnsi="Times New Roman" w:cs="Times New Roman"/>
          <w:sz w:val="24"/>
          <w:szCs w:val="24"/>
        </w:rPr>
        <w:t xml:space="preserve"> Descartes </w:t>
      </w:r>
      <w:r w:rsidR="00CB3F4A" w:rsidRPr="004D2B63">
        <w:rPr>
          <w:rFonts w:ascii="Times New Roman" w:hAnsi="Times New Roman" w:cs="Times New Roman"/>
          <w:sz w:val="24"/>
          <w:szCs w:val="24"/>
        </w:rPr>
        <w:t>appears to infer</w:t>
      </w:r>
      <w:r w:rsidR="000F069E" w:rsidRPr="004D2B63">
        <w:rPr>
          <w:rFonts w:ascii="Times New Roman" w:hAnsi="Times New Roman" w:cs="Times New Roman"/>
          <w:i/>
          <w:sz w:val="24"/>
          <w:szCs w:val="24"/>
        </w:rPr>
        <w:t xml:space="preserve"> </w:t>
      </w:r>
      <w:r w:rsidR="00CB3F4A" w:rsidRPr="004D2B63">
        <w:rPr>
          <w:rFonts w:ascii="Times New Roman" w:hAnsi="Times New Roman" w:cs="Times New Roman"/>
          <w:sz w:val="24"/>
          <w:szCs w:val="24"/>
        </w:rPr>
        <w:t xml:space="preserve">from an implicit principle </w:t>
      </w:r>
      <w:r w:rsidR="000F069E" w:rsidRPr="004D2B63">
        <w:rPr>
          <w:rFonts w:ascii="Times New Roman" w:hAnsi="Times New Roman" w:cs="Times New Roman"/>
          <w:sz w:val="24"/>
          <w:szCs w:val="24"/>
        </w:rPr>
        <w:t>that ‘what is thinking must also exist’ that something (</w:t>
      </w:r>
      <w:r w:rsidR="00F8422B" w:rsidRPr="004D2B63">
        <w:rPr>
          <w:rFonts w:ascii="Times New Roman" w:hAnsi="Times New Roman" w:cs="Times New Roman"/>
          <w:sz w:val="24"/>
          <w:szCs w:val="24"/>
        </w:rPr>
        <w:t>an “I”</w:t>
      </w:r>
      <w:r w:rsidR="000F069E" w:rsidRPr="004D2B63">
        <w:rPr>
          <w:rFonts w:ascii="Times New Roman" w:hAnsi="Times New Roman" w:cs="Times New Roman"/>
          <w:sz w:val="24"/>
          <w:szCs w:val="24"/>
        </w:rPr>
        <w:t xml:space="preserve">) exists </w:t>
      </w:r>
      <w:r w:rsidR="00594AC0" w:rsidRPr="004D2B63">
        <w:rPr>
          <w:rFonts w:ascii="Times New Roman" w:hAnsi="Times New Roman" w:cs="Times New Roman"/>
          <w:sz w:val="24"/>
          <w:szCs w:val="24"/>
        </w:rPr>
        <w:t>in order to explain the fact that such thinking is taking place.</w:t>
      </w:r>
      <w:r w:rsidR="00275B5C" w:rsidRPr="002B65D1">
        <w:rPr>
          <w:rStyle w:val="FootnoteReference"/>
        </w:rPr>
        <w:footnoteReference w:id="13"/>
      </w:r>
      <w:r w:rsidR="00594AC0" w:rsidRPr="004D2B63">
        <w:rPr>
          <w:rFonts w:ascii="Times New Roman" w:hAnsi="Times New Roman" w:cs="Times New Roman"/>
          <w:sz w:val="24"/>
          <w:szCs w:val="24"/>
        </w:rPr>
        <w:t xml:space="preserve"> Similarly, in the second meditation, we are told that;</w:t>
      </w:r>
    </w:p>
    <w:p w14:paraId="6CDF1630" w14:textId="77777777" w:rsidR="000F069E" w:rsidRPr="004D2B63" w:rsidRDefault="00594AC0" w:rsidP="00C63D59">
      <w:pPr>
        <w:spacing w:before="240"/>
        <w:ind w:left="720"/>
        <w:jc w:val="both"/>
        <w:rPr>
          <w:rFonts w:ascii="Times New Roman" w:hAnsi="Times New Roman" w:cs="Times New Roman"/>
          <w:sz w:val="24"/>
          <w:szCs w:val="24"/>
        </w:rPr>
      </w:pPr>
      <w:r w:rsidRPr="004D2B63">
        <w:rPr>
          <w:rFonts w:ascii="Times New Roman" w:hAnsi="Times New Roman" w:cs="Times New Roman"/>
          <w:sz w:val="24"/>
          <w:szCs w:val="24"/>
        </w:rPr>
        <w:t xml:space="preserve">after considering everything very thoroughly, I must finally conclude that this proposition, </w:t>
      </w:r>
      <w:r w:rsidRPr="004D2B63">
        <w:rPr>
          <w:rFonts w:ascii="Times New Roman" w:hAnsi="Times New Roman" w:cs="Times New Roman"/>
          <w:i/>
          <w:sz w:val="24"/>
          <w:szCs w:val="24"/>
        </w:rPr>
        <w:t xml:space="preserve">I am, I exist, </w:t>
      </w:r>
      <w:r w:rsidR="00713868" w:rsidRPr="004D2B63">
        <w:rPr>
          <w:rFonts w:ascii="Times New Roman" w:hAnsi="Times New Roman" w:cs="Times New Roman"/>
          <w:sz w:val="24"/>
          <w:szCs w:val="24"/>
        </w:rPr>
        <w:t xml:space="preserve">is necessarily true </w:t>
      </w:r>
      <w:r w:rsidRPr="004D2B63">
        <w:rPr>
          <w:rFonts w:ascii="Times New Roman" w:hAnsi="Times New Roman" w:cs="Times New Roman"/>
          <w:sz w:val="24"/>
          <w:szCs w:val="24"/>
        </w:rPr>
        <w:t>whenever it is put forward by me or conceived in my mind (</w:t>
      </w:r>
      <w:r w:rsidR="00892AEC" w:rsidRPr="004D2B63">
        <w:rPr>
          <w:rFonts w:ascii="Times New Roman" w:hAnsi="Times New Roman" w:cs="Times New Roman"/>
          <w:sz w:val="24"/>
          <w:szCs w:val="24"/>
        </w:rPr>
        <w:t>CSM 25:17</w:t>
      </w:r>
      <w:r w:rsidR="000E4B68" w:rsidRPr="004D2B63">
        <w:rPr>
          <w:rFonts w:ascii="Times New Roman" w:hAnsi="Times New Roman" w:cs="Times New Roman"/>
          <w:sz w:val="24"/>
          <w:szCs w:val="24"/>
        </w:rPr>
        <w:t>)</w:t>
      </w:r>
    </w:p>
    <w:p w14:paraId="45631D35" w14:textId="69D80D1D" w:rsidR="00F92709" w:rsidRPr="004D2B63" w:rsidRDefault="00275B5C" w:rsidP="00C63D59">
      <w:pPr>
        <w:spacing w:before="240"/>
        <w:jc w:val="both"/>
        <w:rPr>
          <w:rFonts w:ascii="Times New Roman" w:hAnsi="Times New Roman" w:cs="Times New Roman"/>
          <w:sz w:val="24"/>
          <w:szCs w:val="24"/>
        </w:rPr>
      </w:pPr>
      <w:r w:rsidRPr="004D2B63">
        <w:rPr>
          <w:rFonts w:ascii="Times New Roman" w:hAnsi="Times New Roman" w:cs="Times New Roman"/>
          <w:sz w:val="24"/>
          <w:szCs w:val="24"/>
        </w:rPr>
        <w:t>Here</w:t>
      </w:r>
      <w:r w:rsidR="00594AC0" w:rsidRPr="004D2B63">
        <w:rPr>
          <w:rFonts w:ascii="Times New Roman" w:hAnsi="Times New Roman" w:cs="Times New Roman"/>
          <w:sz w:val="24"/>
          <w:szCs w:val="24"/>
        </w:rPr>
        <w:t xml:space="preserve">, Descartes’ claim is that the very act of thinking </w:t>
      </w:r>
      <w:r w:rsidR="00DD4A9C" w:rsidRPr="004D2B63">
        <w:rPr>
          <w:rFonts w:ascii="Times New Roman" w:hAnsi="Times New Roman" w:cs="Times New Roman"/>
          <w:sz w:val="24"/>
          <w:szCs w:val="24"/>
        </w:rPr>
        <w:t>provides</w:t>
      </w:r>
      <w:r w:rsidR="00594AC0" w:rsidRPr="004D2B63">
        <w:rPr>
          <w:rFonts w:ascii="Times New Roman" w:hAnsi="Times New Roman" w:cs="Times New Roman"/>
          <w:sz w:val="24"/>
          <w:szCs w:val="24"/>
        </w:rPr>
        <w:t xml:space="preserve"> demonstrative evidence of the existence of a thinking thing; fr</w:t>
      </w:r>
      <w:r w:rsidR="0077434C" w:rsidRPr="004D2B63">
        <w:rPr>
          <w:rFonts w:ascii="Times New Roman" w:hAnsi="Times New Roman" w:cs="Times New Roman"/>
          <w:sz w:val="24"/>
          <w:szCs w:val="24"/>
        </w:rPr>
        <w:t xml:space="preserve">om the fact that I am thinking </w:t>
      </w:r>
      <w:r w:rsidR="00594AC0" w:rsidRPr="004D2B63">
        <w:rPr>
          <w:rFonts w:ascii="Times New Roman" w:hAnsi="Times New Roman" w:cs="Times New Roman"/>
          <w:sz w:val="24"/>
          <w:szCs w:val="24"/>
        </w:rPr>
        <w:t xml:space="preserve">I </w:t>
      </w:r>
      <w:r w:rsidR="00367E17" w:rsidRPr="004D2B63">
        <w:rPr>
          <w:rFonts w:ascii="Times New Roman" w:hAnsi="Times New Roman" w:cs="Times New Roman"/>
          <w:sz w:val="24"/>
          <w:szCs w:val="24"/>
        </w:rPr>
        <w:t>know</w:t>
      </w:r>
      <w:r w:rsidR="00594AC0" w:rsidRPr="004D2B63">
        <w:rPr>
          <w:rFonts w:ascii="Times New Roman" w:hAnsi="Times New Roman" w:cs="Times New Roman"/>
          <w:sz w:val="24"/>
          <w:szCs w:val="24"/>
        </w:rPr>
        <w:t xml:space="preserve">, with certainty, that a thinker exists. </w:t>
      </w:r>
      <w:r w:rsidR="005961CC" w:rsidRPr="004D2B63">
        <w:rPr>
          <w:rFonts w:ascii="Times New Roman" w:hAnsi="Times New Roman" w:cs="Times New Roman"/>
          <w:sz w:val="24"/>
          <w:szCs w:val="24"/>
        </w:rPr>
        <w:t xml:space="preserve">While Descartes is explicit in claiming that I am </w:t>
      </w:r>
      <w:r w:rsidR="005961CC" w:rsidRPr="004D2B63">
        <w:rPr>
          <w:rFonts w:ascii="Times New Roman" w:hAnsi="Times New Roman" w:cs="Times New Roman"/>
          <w:i/>
          <w:sz w:val="24"/>
          <w:szCs w:val="24"/>
        </w:rPr>
        <w:t xml:space="preserve">inseparable </w:t>
      </w:r>
      <w:r w:rsidR="005961CC" w:rsidRPr="004D2B63">
        <w:rPr>
          <w:rFonts w:ascii="Times New Roman" w:hAnsi="Times New Roman" w:cs="Times New Roman"/>
          <w:sz w:val="24"/>
          <w:szCs w:val="24"/>
        </w:rPr>
        <w:t xml:space="preserve">from my thoughts and suggests I exist “as long as I am thinking” (CSM 2:18), the distinction between agent and action is nonetheless clear. </w:t>
      </w:r>
      <w:r w:rsidR="0077434C" w:rsidRPr="004D2B63">
        <w:rPr>
          <w:rFonts w:ascii="Times New Roman" w:hAnsi="Times New Roman" w:cs="Times New Roman"/>
          <w:sz w:val="24"/>
          <w:szCs w:val="24"/>
        </w:rPr>
        <w:t>In this way, Descartes posits the existence of both</w:t>
      </w:r>
      <w:r w:rsidR="00314432" w:rsidRPr="004D2B63">
        <w:rPr>
          <w:rFonts w:ascii="Times New Roman" w:hAnsi="Times New Roman" w:cs="Times New Roman"/>
          <w:sz w:val="24"/>
          <w:szCs w:val="24"/>
        </w:rPr>
        <w:t xml:space="preserve"> (</w:t>
      </w:r>
      <w:proofErr w:type="spellStart"/>
      <w:r w:rsidR="00314432" w:rsidRPr="004D2B63">
        <w:rPr>
          <w:rFonts w:ascii="Times New Roman" w:hAnsi="Times New Roman" w:cs="Times New Roman"/>
          <w:sz w:val="24"/>
          <w:szCs w:val="24"/>
        </w:rPr>
        <w:t>i</w:t>
      </w:r>
      <w:proofErr w:type="spellEnd"/>
      <w:r w:rsidR="00314432" w:rsidRPr="004D2B63">
        <w:rPr>
          <w:rFonts w:ascii="Times New Roman" w:hAnsi="Times New Roman" w:cs="Times New Roman"/>
          <w:sz w:val="24"/>
          <w:szCs w:val="24"/>
        </w:rPr>
        <w:t>)</w:t>
      </w:r>
      <w:r w:rsidR="0077434C" w:rsidRPr="004D2B63">
        <w:rPr>
          <w:rFonts w:ascii="Times New Roman" w:hAnsi="Times New Roman" w:cs="Times New Roman"/>
          <w:sz w:val="24"/>
          <w:szCs w:val="24"/>
        </w:rPr>
        <w:t xml:space="preserve"> thought and</w:t>
      </w:r>
      <w:r w:rsidR="00314432" w:rsidRPr="004D2B63">
        <w:rPr>
          <w:rFonts w:ascii="Times New Roman" w:hAnsi="Times New Roman" w:cs="Times New Roman"/>
          <w:sz w:val="24"/>
          <w:szCs w:val="24"/>
        </w:rPr>
        <w:t xml:space="preserve"> (ii)</w:t>
      </w:r>
      <w:r w:rsidR="0077434C" w:rsidRPr="004D2B63">
        <w:rPr>
          <w:rFonts w:ascii="Times New Roman" w:hAnsi="Times New Roman" w:cs="Times New Roman"/>
          <w:sz w:val="24"/>
          <w:szCs w:val="24"/>
        </w:rPr>
        <w:t xml:space="preserve"> thinker; different </w:t>
      </w:r>
      <w:r w:rsidR="00BD05BE" w:rsidRPr="004D2B63">
        <w:rPr>
          <w:rFonts w:ascii="Times New Roman" w:hAnsi="Times New Roman" w:cs="Times New Roman"/>
          <w:sz w:val="24"/>
          <w:szCs w:val="24"/>
        </w:rPr>
        <w:t>modes</w:t>
      </w:r>
      <w:r w:rsidR="0077434C" w:rsidRPr="004D2B63">
        <w:rPr>
          <w:rFonts w:ascii="Times New Roman" w:hAnsi="Times New Roman" w:cs="Times New Roman"/>
          <w:sz w:val="24"/>
          <w:szCs w:val="24"/>
        </w:rPr>
        <w:t xml:space="preserve"> of </w:t>
      </w:r>
      <w:r w:rsidR="00BE1261" w:rsidRPr="004D2B63">
        <w:rPr>
          <w:rFonts w:ascii="Times New Roman" w:hAnsi="Times New Roman" w:cs="Times New Roman"/>
          <w:sz w:val="24"/>
          <w:szCs w:val="24"/>
        </w:rPr>
        <w:t>thought</w:t>
      </w:r>
      <w:r w:rsidR="0077434C" w:rsidRPr="004D2B63">
        <w:rPr>
          <w:rFonts w:ascii="Times New Roman" w:hAnsi="Times New Roman" w:cs="Times New Roman"/>
          <w:sz w:val="24"/>
          <w:szCs w:val="24"/>
        </w:rPr>
        <w:t xml:space="preserve"> and the agent or subject who performs them – and distinguishes between the two.</w:t>
      </w:r>
      <w:r w:rsidR="00DD4A9C" w:rsidRPr="004D2B63">
        <w:rPr>
          <w:rFonts w:ascii="Times New Roman" w:hAnsi="Times New Roman" w:cs="Times New Roman"/>
          <w:sz w:val="24"/>
          <w:szCs w:val="24"/>
        </w:rPr>
        <w:t xml:space="preserve"> </w:t>
      </w:r>
      <w:r w:rsidR="00ED725E" w:rsidRPr="004D2B63">
        <w:rPr>
          <w:rFonts w:ascii="Times New Roman" w:hAnsi="Times New Roman" w:cs="Times New Roman"/>
          <w:sz w:val="24"/>
          <w:szCs w:val="24"/>
        </w:rPr>
        <w:t>Consider</w:t>
      </w:r>
      <w:r w:rsidR="0077434C" w:rsidRPr="004D2B63">
        <w:rPr>
          <w:rFonts w:ascii="Times New Roman" w:hAnsi="Times New Roman" w:cs="Times New Roman"/>
          <w:sz w:val="24"/>
          <w:szCs w:val="24"/>
        </w:rPr>
        <w:t xml:space="preserve">, for example, the following claim; </w:t>
      </w:r>
    </w:p>
    <w:p w14:paraId="06645825" w14:textId="77777777" w:rsidR="00F92709" w:rsidRPr="004D2B63" w:rsidRDefault="0077434C" w:rsidP="00C63D59">
      <w:pPr>
        <w:spacing w:before="240"/>
        <w:ind w:left="720"/>
        <w:jc w:val="both"/>
        <w:rPr>
          <w:rFonts w:ascii="Times New Roman" w:hAnsi="Times New Roman" w:cs="Times New Roman"/>
          <w:sz w:val="24"/>
          <w:szCs w:val="24"/>
        </w:rPr>
      </w:pPr>
      <w:r w:rsidRPr="004D2B63">
        <w:rPr>
          <w:rFonts w:ascii="Times New Roman" w:hAnsi="Times New Roman" w:cs="Times New Roman"/>
          <w:sz w:val="24"/>
          <w:szCs w:val="24"/>
        </w:rPr>
        <w:t>The fact that it is I who am doubting and understanding and willing</w:t>
      </w:r>
      <w:r w:rsidRPr="004D2B63">
        <w:rPr>
          <w:rFonts w:ascii="Times New Roman" w:hAnsi="Times New Roman" w:cs="Times New Roman"/>
          <w:i/>
          <w:sz w:val="24"/>
          <w:szCs w:val="24"/>
        </w:rPr>
        <w:t xml:space="preserve"> </w:t>
      </w:r>
      <w:r w:rsidRPr="004D2B63">
        <w:rPr>
          <w:rFonts w:ascii="Times New Roman" w:hAnsi="Times New Roman" w:cs="Times New Roman"/>
          <w:sz w:val="24"/>
          <w:szCs w:val="24"/>
        </w:rPr>
        <w:t>is so evident that I see no way of making it any cl</w:t>
      </w:r>
      <w:r w:rsidR="00611624" w:rsidRPr="004D2B63">
        <w:rPr>
          <w:rFonts w:ascii="Times New Roman" w:hAnsi="Times New Roman" w:cs="Times New Roman"/>
          <w:sz w:val="24"/>
          <w:szCs w:val="24"/>
        </w:rPr>
        <w:t>earer</w:t>
      </w:r>
      <w:r w:rsidR="00F92709" w:rsidRPr="004D2B63">
        <w:rPr>
          <w:rFonts w:ascii="Times New Roman" w:hAnsi="Times New Roman" w:cs="Times New Roman"/>
          <w:sz w:val="24"/>
          <w:szCs w:val="24"/>
        </w:rPr>
        <w:t xml:space="preserve"> </w:t>
      </w:r>
      <w:r w:rsidR="00611624" w:rsidRPr="004D2B63">
        <w:rPr>
          <w:rFonts w:ascii="Times New Roman" w:hAnsi="Times New Roman" w:cs="Times New Roman"/>
          <w:sz w:val="24"/>
          <w:szCs w:val="24"/>
        </w:rPr>
        <w:t>(</w:t>
      </w:r>
      <w:r w:rsidR="00892AEC" w:rsidRPr="004D2B63">
        <w:rPr>
          <w:rFonts w:ascii="Times New Roman" w:hAnsi="Times New Roman" w:cs="Times New Roman"/>
          <w:sz w:val="24"/>
          <w:szCs w:val="24"/>
        </w:rPr>
        <w:t>CSM 2</w:t>
      </w:r>
      <w:r w:rsidR="000860FA" w:rsidRPr="004D2B63">
        <w:rPr>
          <w:rFonts w:ascii="Times New Roman" w:hAnsi="Times New Roman" w:cs="Times New Roman"/>
          <w:sz w:val="24"/>
          <w:szCs w:val="24"/>
        </w:rPr>
        <w:t>:19</w:t>
      </w:r>
      <w:r w:rsidR="00F92709" w:rsidRPr="004D2B63">
        <w:rPr>
          <w:rFonts w:ascii="Times New Roman" w:hAnsi="Times New Roman" w:cs="Times New Roman"/>
          <w:sz w:val="24"/>
          <w:szCs w:val="24"/>
        </w:rPr>
        <w:t>)</w:t>
      </w:r>
    </w:p>
    <w:p w14:paraId="52962768" w14:textId="7DB95532" w:rsidR="00F7412A" w:rsidRPr="004D2B63" w:rsidRDefault="00757406" w:rsidP="00C63D59">
      <w:pPr>
        <w:spacing w:before="240"/>
        <w:jc w:val="both"/>
        <w:rPr>
          <w:rFonts w:ascii="Times New Roman" w:hAnsi="Times New Roman" w:cs="Times New Roman"/>
          <w:sz w:val="24"/>
          <w:szCs w:val="24"/>
        </w:rPr>
      </w:pPr>
      <w:r w:rsidRPr="004D2B63">
        <w:rPr>
          <w:rFonts w:ascii="Times New Roman" w:hAnsi="Times New Roman" w:cs="Times New Roman"/>
          <w:sz w:val="24"/>
          <w:szCs w:val="24"/>
        </w:rPr>
        <w:t>T</w:t>
      </w:r>
      <w:r w:rsidR="00285DBF" w:rsidRPr="004D2B63">
        <w:rPr>
          <w:rFonts w:ascii="Times New Roman" w:hAnsi="Times New Roman" w:cs="Times New Roman"/>
          <w:sz w:val="24"/>
          <w:szCs w:val="24"/>
        </w:rPr>
        <w:t>here is obviously an implicit</w:t>
      </w:r>
      <w:r w:rsidR="00F92CCD" w:rsidRPr="004D2B63">
        <w:rPr>
          <w:rFonts w:ascii="Times New Roman" w:hAnsi="Times New Roman" w:cs="Times New Roman"/>
          <w:sz w:val="24"/>
          <w:szCs w:val="24"/>
        </w:rPr>
        <w:t xml:space="preserve"> distinction betwe</w:t>
      </w:r>
      <w:r w:rsidR="0076280D" w:rsidRPr="004D2B63">
        <w:rPr>
          <w:rFonts w:ascii="Times New Roman" w:hAnsi="Times New Roman" w:cs="Times New Roman"/>
          <w:sz w:val="24"/>
          <w:szCs w:val="24"/>
        </w:rPr>
        <w:t>en the subject and its actions</w:t>
      </w:r>
      <w:r w:rsidR="00285DBF" w:rsidRPr="004D2B63">
        <w:rPr>
          <w:rFonts w:ascii="Times New Roman" w:hAnsi="Times New Roman" w:cs="Times New Roman"/>
          <w:sz w:val="24"/>
          <w:szCs w:val="24"/>
        </w:rPr>
        <w:t xml:space="preserve"> at work, detectable from the fact that ‘I’ is distinguishable from doubting, understanding, and willing</w:t>
      </w:r>
      <w:r w:rsidR="0076280D" w:rsidRPr="004D2B63">
        <w:rPr>
          <w:rFonts w:ascii="Times New Roman" w:hAnsi="Times New Roman" w:cs="Times New Roman"/>
          <w:sz w:val="24"/>
          <w:szCs w:val="24"/>
        </w:rPr>
        <w:t xml:space="preserve">. This is </w:t>
      </w:r>
      <w:r w:rsidR="0063605F" w:rsidRPr="004D2B63">
        <w:rPr>
          <w:rFonts w:ascii="Times New Roman" w:hAnsi="Times New Roman" w:cs="Times New Roman"/>
          <w:sz w:val="24"/>
          <w:szCs w:val="24"/>
        </w:rPr>
        <w:t>further corroborated</w:t>
      </w:r>
      <w:r w:rsidR="0076280D" w:rsidRPr="004D2B63">
        <w:rPr>
          <w:rFonts w:ascii="Times New Roman" w:hAnsi="Times New Roman" w:cs="Times New Roman"/>
          <w:sz w:val="24"/>
          <w:szCs w:val="24"/>
        </w:rPr>
        <w:t xml:space="preserve"> by remarks in the </w:t>
      </w:r>
      <w:r w:rsidR="0076280D" w:rsidRPr="004D2B63">
        <w:rPr>
          <w:rFonts w:ascii="Times New Roman" w:hAnsi="Times New Roman" w:cs="Times New Roman"/>
          <w:i/>
          <w:sz w:val="24"/>
          <w:szCs w:val="24"/>
        </w:rPr>
        <w:t>Principles</w:t>
      </w:r>
      <w:r w:rsidR="0076280D" w:rsidRPr="004D2B63">
        <w:rPr>
          <w:rFonts w:ascii="Times New Roman" w:hAnsi="Times New Roman" w:cs="Times New Roman"/>
          <w:sz w:val="24"/>
          <w:szCs w:val="24"/>
        </w:rPr>
        <w:t xml:space="preserve"> </w:t>
      </w:r>
      <w:r w:rsidR="00142F15" w:rsidRPr="004D2B63">
        <w:rPr>
          <w:rFonts w:ascii="Times New Roman" w:hAnsi="Times New Roman" w:cs="Times New Roman"/>
          <w:i/>
          <w:sz w:val="24"/>
          <w:szCs w:val="24"/>
        </w:rPr>
        <w:t xml:space="preserve">of Philosophy </w:t>
      </w:r>
      <w:r w:rsidR="0076280D" w:rsidRPr="004D2B63">
        <w:rPr>
          <w:rFonts w:ascii="Times New Roman" w:hAnsi="Times New Roman" w:cs="Times New Roman"/>
          <w:sz w:val="24"/>
          <w:szCs w:val="24"/>
        </w:rPr>
        <w:t xml:space="preserve">where, for example, Descartes writes; “thought alone belongs to </w:t>
      </w:r>
      <w:r w:rsidR="0076280D" w:rsidRPr="004D2B63">
        <w:rPr>
          <w:rFonts w:ascii="Times New Roman" w:hAnsi="Times New Roman" w:cs="Times New Roman"/>
          <w:i/>
          <w:sz w:val="24"/>
          <w:szCs w:val="24"/>
        </w:rPr>
        <w:t>it</w:t>
      </w:r>
      <w:r w:rsidR="0076280D" w:rsidRPr="004D2B63">
        <w:rPr>
          <w:rFonts w:ascii="Times New Roman" w:hAnsi="Times New Roman" w:cs="Times New Roman"/>
          <w:sz w:val="24"/>
          <w:szCs w:val="24"/>
        </w:rPr>
        <w:t xml:space="preserve"> [my mind]” (</w:t>
      </w:r>
      <w:r w:rsidR="00892AEC" w:rsidRPr="004D2B63">
        <w:rPr>
          <w:rFonts w:ascii="Times New Roman" w:hAnsi="Times New Roman" w:cs="Times New Roman"/>
          <w:sz w:val="24"/>
          <w:szCs w:val="24"/>
        </w:rPr>
        <w:t xml:space="preserve">CSM </w:t>
      </w:r>
      <w:r w:rsidR="000860FA" w:rsidRPr="004D2B63">
        <w:rPr>
          <w:rFonts w:ascii="Times New Roman" w:hAnsi="Times New Roman" w:cs="Times New Roman"/>
          <w:sz w:val="24"/>
          <w:szCs w:val="24"/>
        </w:rPr>
        <w:t>1</w:t>
      </w:r>
      <w:r w:rsidR="00892AEC" w:rsidRPr="004D2B63">
        <w:rPr>
          <w:rFonts w:ascii="Times New Roman" w:hAnsi="Times New Roman" w:cs="Times New Roman"/>
          <w:sz w:val="24"/>
          <w:szCs w:val="24"/>
        </w:rPr>
        <w:t>:195</w:t>
      </w:r>
      <w:r w:rsidR="0076280D" w:rsidRPr="004D2B63">
        <w:rPr>
          <w:rFonts w:ascii="Times New Roman" w:hAnsi="Times New Roman" w:cs="Times New Roman"/>
          <w:sz w:val="24"/>
          <w:szCs w:val="24"/>
        </w:rPr>
        <w:t xml:space="preserve">). </w:t>
      </w:r>
      <w:r w:rsidR="00090468" w:rsidRPr="004D2B63">
        <w:rPr>
          <w:rFonts w:ascii="Times New Roman" w:hAnsi="Times New Roman" w:cs="Times New Roman"/>
          <w:sz w:val="24"/>
          <w:szCs w:val="24"/>
        </w:rPr>
        <w:t xml:space="preserve">Thought cannot, strictly, belong to itself so there must be some subject (my mind) to which it belongs. </w:t>
      </w:r>
      <w:r w:rsidR="001C1894" w:rsidRPr="004D2B63">
        <w:rPr>
          <w:rFonts w:ascii="Times New Roman" w:hAnsi="Times New Roman" w:cs="Times New Roman"/>
          <w:sz w:val="24"/>
          <w:szCs w:val="24"/>
        </w:rPr>
        <w:t>In metaphysical terms, this assumption is grounded in Descartes’ adopt</w:t>
      </w:r>
      <w:r w:rsidR="00DA49D0" w:rsidRPr="004D2B63">
        <w:rPr>
          <w:rFonts w:ascii="Times New Roman" w:hAnsi="Times New Roman" w:cs="Times New Roman"/>
          <w:sz w:val="24"/>
          <w:szCs w:val="24"/>
        </w:rPr>
        <w:t xml:space="preserve">ion of </w:t>
      </w:r>
      <w:r w:rsidR="006F41C2" w:rsidRPr="004D2B63">
        <w:rPr>
          <w:rFonts w:ascii="Times New Roman" w:hAnsi="Times New Roman" w:cs="Times New Roman"/>
          <w:sz w:val="24"/>
          <w:szCs w:val="24"/>
        </w:rPr>
        <w:t xml:space="preserve">a </w:t>
      </w:r>
      <w:r w:rsidR="00DA49D0" w:rsidRPr="004D2B63">
        <w:rPr>
          <w:rFonts w:ascii="Times New Roman" w:hAnsi="Times New Roman" w:cs="Times New Roman"/>
          <w:sz w:val="24"/>
          <w:szCs w:val="24"/>
        </w:rPr>
        <w:t>substance-mode ontology; by identifying different modes of thought (ways of thinking) it is possible to infer the existence of that substance in which they inhere (my mind).</w:t>
      </w:r>
      <w:r w:rsidR="00730913" w:rsidRPr="002B65D1">
        <w:rPr>
          <w:rStyle w:val="FootnoteReference"/>
        </w:rPr>
        <w:footnoteReference w:id="14"/>
      </w:r>
      <w:r w:rsidR="00DA49D0" w:rsidRPr="004D2B63">
        <w:rPr>
          <w:rFonts w:ascii="Times New Roman" w:hAnsi="Times New Roman" w:cs="Times New Roman"/>
          <w:sz w:val="24"/>
          <w:szCs w:val="24"/>
        </w:rPr>
        <w:t xml:space="preserve"> </w:t>
      </w:r>
    </w:p>
    <w:p w14:paraId="6572A1D0" w14:textId="77777777" w:rsidR="00F7412A" w:rsidRPr="004D2B63" w:rsidRDefault="00090468" w:rsidP="00C63D59">
      <w:pPr>
        <w:spacing w:before="240"/>
        <w:ind w:firstLine="720"/>
        <w:jc w:val="both"/>
        <w:rPr>
          <w:rFonts w:ascii="Times New Roman" w:hAnsi="Times New Roman" w:cs="Times New Roman"/>
          <w:sz w:val="24"/>
          <w:szCs w:val="24"/>
        </w:rPr>
      </w:pPr>
      <w:r w:rsidRPr="004D2B63">
        <w:rPr>
          <w:rFonts w:ascii="Times New Roman" w:hAnsi="Times New Roman" w:cs="Times New Roman"/>
          <w:sz w:val="24"/>
          <w:szCs w:val="24"/>
        </w:rPr>
        <w:t xml:space="preserve">In fact, </w:t>
      </w:r>
      <w:r w:rsidR="00157346" w:rsidRPr="004D2B63">
        <w:rPr>
          <w:rFonts w:ascii="Times New Roman" w:hAnsi="Times New Roman" w:cs="Times New Roman"/>
          <w:sz w:val="24"/>
          <w:szCs w:val="24"/>
        </w:rPr>
        <w:t xml:space="preserve">that Descartes is </w:t>
      </w:r>
      <w:r w:rsidRPr="004D2B63">
        <w:rPr>
          <w:rFonts w:ascii="Times New Roman" w:hAnsi="Times New Roman" w:cs="Times New Roman"/>
          <w:sz w:val="24"/>
          <w:szCs w:val="24"/>
        </w:rPr>
        <w:t xml:space="preserve">even </w:t>
      </w:r>
      <w:r w:rsidR="00157346" w:rsidRPr="004D2B63">
        <w:rPr>
          <w:rFonts w:ascii="Times New Roman" w:hAnsi="Times New Roman" w:cs="Times New Roman"/>
          <w:sz w:val="24"/>
          <w:szCs w:val="24"/>
        </w:rPr>
        <w:t xml:space="preserve">able to ask the question, “What then am I?...What is that?” </w:t>
      </w:r>
      <w:r w:rsidR="0076280D" w:rsidRPr="004D2B63">
        <w:rPr>
          <w:rFonts w:ascii="Times New Roman" w:hAnsi="Times New Roman" w:cs="Times New Roman"/>
          <w:sz w:val="24"/>
          <w:szCs w:val="24"/>
        </w:rPr>
        <w:t>(</w:t>
      </w:r>
      <w:r w:rsidR="00087B1D" w:rsidRPr="004D2B63">
        <w:rPr>
          <w:rFonts w:ascii="Times New Roman" w:hAnsi="Times New Roman" w:cs="Times New Roman"/>
          <w:sz w:val="24"/>
          <w:szCs w:val="24"/>
        </w:rPr>
        <w:t>CSM 2:</w:t>
      </w:r>
      <w:r w:rsidR="00892AEC" w:rsidRPr="004D2B63">
        <w:rPr>
          <w:rFonts w:ascii="Times New Roman" w:hAnsi="Times New Roman" w:cs="Times New Roman"/>
          <w:sz w:val="24"/>
          <w:szCs w:val="24"/>
        </w:rPr>
        <w:t>19</w:t>
      </w:r>
      <w:r w:rsidR="007E5E9D" w:rsidRPr="004D2B63">
        <w:rPr>
          <w:rFonts w:ascii="Times New Roman" w:hAnsi="Times New Roman" w:cs="Times New Roman"/>
          <w:sz w:val="24"/>
          <w:szCs w:val="24"/>
        </w:rPr>
        <w:t>)</w:t>
      </w:r>
      <w:r w:rsidR="00157346" w:rsidRPr="004D2B63">
        <w:rPr>
          <w:rFonts w:ascii="Times New Roman" w:hAnsi="Times New Roman" w:cs="Times New Roman"/>
          <w:sz w:val="24"/>
          <w:szCs w:val="24"/>
        </w:rPr>
        <w:t xml:space="preserve"> demonstrates that the existence of the self can be known separately</w:t>
      </w:r>
      <w:r w:rsidR="00F40CF6" w:rsidRPr="004D2B63">
        <w:rPr>
          <w:rFonts w:ascii="Times New Roman" w:hAnsi="Times New Roman" w:cs="Times New Roman"/>
          <w:sz w:val="24"/>
          <w:szCs w:val="24"/>
        </w:rPr>
        <w:t xml:space="preserve"> from </w:t>
      </w:r>
      <w:r w:rsidR="00157346" w:rsidRPr="004D2B63">
        <w:rPr>
          <w:rFonts w:ascii="Times New Roman" w:hAnsi="Times New Roman" w:cs="Times New Roman"/>
          <w:sz w:val="24"/>
          <w:szCs w:val="24"/>
        </w:rPr>
        <w:t>its actions. Indeed, even though the existence of thought is key to inferri</w:t>
      </w:r>
      <w:r w:rsidR="0005591C" w:rsidRPr="004D2B63">
        <w:rPr>
          <w:rFonts w:ascii="Times New Roman" w:hAnsi="Times New Roman" w:cs="Times New Roman"/>
          <w:sz w:val="24"/>
          <w:szCs w:val="24"/>
        </w:rPr>
        <w:t>ng the existence of the mind (knowing</w:t>
      </w:r>
      <w:r w:rsidR="00157346" w:rsidRPr="004D2B63">
        <w:rPr>
          <w:rFonts w:ascii="Times New Roman" w:hAnsi="Times New Roman" w:cs="Times New Roman"/>
          <w:sz w:val="24"/>
          <w:szCs w:val="24"/>
        </w:rPr>
        <w:t xml:space="preserve"> that ‘</w:t>
      </w:r>
      <w:r w:rsidR="00157346" w:rsidRPr="004D2B63">
        <w:rPr>
          <w:rFonts w:ascii="Times New Roman" w:hAnsi="Times New Roman" w:cs="Times New Roman"/>
          <w:i/>
          <w:sz w:val="24"/>
          <w:szCs w:val="24"/>
        </w:rPr>
        <w:t>cogito ergo sum’</w:t>
      </w:r>
      <w:r w:rsidR="00157346" w:rsidRPr="004D2B63">
        <w:rPr>
          <w:rFonts w:ascii="Times New Roman" w:hAnsi="Times New Roman" w:cs="Times New Roman"/>
          <w:sz w:val="24"/>
          <w:szCs w:val="24"/>
        </w:rPr>
        <w:t xml:space="preserve">), </w:t>
      </w:r>
      <w:r w:rsidRPr="004D2B63">
        <w:rPr>
          <w:rFonts w:ascii="Times New Roman" w:hAnsi="Times New Roman" w:cs="Times New Roman"/>
          <w:sz w:val="24"/>
          <w:szCs w:val="24"/>
        </w:rPr>
        <w:t xml:space="preserve">Descartes’ view is that </w:t>
      </w:r>
      <w:r w:rsidR="00157346" w:rsidRPr="004D2B63">
        <w:rPr>
          <w:rFonts w:ascii="Times New Roman" w:hAnsi="Times New Roman" w:cs="Times New Roman"/>
          <w:sz w:val="24"/>
          <w:szCs w:val="24"/>
        </w:rPr>
        <w:t xml:space="preserve">it is possible to gain knowledge of the self </w:t>
      </w:r>
      <w:r w:rsidR="00157346" w:rsidRPr="004D2B63">
        <w:rPr>
          <w:rFonts w:ascii="Times New Roman" w:hAnsi="Times New Roman" w:cs="Times New Roman"/>
          <w:i/>
          <w:sz w:val="24"/>
          <w:szCs w:val="24"/>
        </w:rPr>
        <w:t xml:space="preserve">before </w:t>
      </w:r>
      <w:r w:rsidR="00157346" w:rsidRPr="004D2B63">
        <w:rPr>
          <w:rFonts w:ascii="Times New Roman" w:hAnsi="Times New Roman" w:cs="Times New Roman"/>
          <w:sz w:val="24"/>
          <w:szCs w:val="24"/>
        </w:rPr>
        <w:t>getting clear on what type of thing it is (a thinking thing) or the types of actions it performs (</w:t>
      </w:r>
      <w:r w:rsidR="008536CA" w:rsidRPr="004D2B63">
        <w:rPr>
          <w:rFonts w:ascii="Times New Roman" w:hAnsi="Times New Roman" w:cs="Times New Roman"/>
          <w:sz w:val="24"/>
          <w:szCs w:val="24"/>
        </w:rPr>
        <w:t xml:space="preserve">such as </w:t>
      </w:r>
      <w:r w:rsidR="00157346" w:rsidRPr="004D2B63">
        <w:rPr>
          <w:rFonts w:ascii="Times New Roman" w:hAnsi="Times New Roman" w:cs="Times New Roman"/>
          <w:sz w:val="24"/>
          <w:szCs w:val="24"/>
        </w:rPr>
        <w:t>doubting, understanding, willing)</w:t>
      </w:r>
      <w:r w:rsidR="003B093A" w:rsidRPr="004D2B63">
        <w:rPr>
          <w:rFonts w:ascii="Times New Roman" w:hAnsi="Times New Roman" w:cs="Times New Roman"/>
          <w:sz w:val="24"/>
          <w:szCs w:val="24"/>
        </w:rPr>
        <w:t>.</w:t>
      </w:r>
      <w:r w:rsidR="003B093A" w:rsidRPr="002B65D1">
        <w:rPr>
          <w:rStyle w:val="FootnoteReference"/>
        </w:rPr>
        <w:footnoteReference w:id="15"/>
      </w:r>
      <w:r w:rsidR="00157346" w:rsidRPr="004D2B63">
        <w:rPr>
          <w:rFonts w:ascii="Times New Roman" w:hAnsi="Times New Roman" w:cs="Times New Roman"/>
          <w:sz w:val="24"/>
          <w:szCs w:val="24"/>
        </w:rPr>
        <w:t xml:space="preserve"> </w:t>
      </w:r>
    </w:p>
    <w:p w14:paraId="79B68B04" w14:textId="4258B6BE" w:rsidR="00157346" w:rsidRPr="004D2B63" w:rsidRDefault="00F7412A" w:rsidP="00C63D59">
      <w:pPr>
        <w:spacing w:before="240"/>
        <w:ind w:firstLine="720"/>
        <w:jc w:val="both"/>
        <w:rPr>
          <w:rFonts w:ascii="Times New Roman" w:hAnsi="Times New Roman" w:cs="Times New Roman"/>
          <w:sz w:val="24"/>
          <w:szCs w:val="24"/>
        </w:rPr>
      </w:pPr>
      <w:r w:rsidRPr="004D2B63">
        <w:rPr>
          <w:rFonts w:ascii="Times New Roman" w:hAnsi="Times New Roman" w:cs="Times New Roman"/>
          <w:sz w:val="24"/>
          <w:szCs w:val="24"/>
        </w:rPr>
        <w:t>Berkeley, on the other hand,</w:t>
      </w:r>
      <w:r w:rsidR="00142F15" w:rsidRPr="004D2B63">
        <w:rPr>
          <w:rFonts w:ascii="Times New Roman" w:hAnsi="Times New Roman" w:cs="Times New Roman"/>
          <w:sz w:val="24"/>
          <w:szCs w:val="24"/>
        </w:rPr>
        <w:t xml:space="preserve"> insist</w:t>
      </w:r>
      <w:r w:rsidR="008536CA" w:rsidRPr="004D2B63">
        <w:rPr>
          <w:rFonts w:ascii="Times New Roman" w:hAnsi="Times New Roman" w:cs="Times New Roman"/>
          <w:sz w:val="24"/>
          <w:szCs w:val="24"/>
        </w:rPr>
        <w:t xml:space="preserve">s that such an inference does not </w:t>
      </w:r>
      <w:r w:rsidRPr="004D2B63">
        <w:rPr>
          <w:rFonts w:ascii="Times New Roman" w:hAnsi="Times New Roman" w:cs="Times New Roman"/>
          <w:sz w:val="24"/>
          <w:szCs w:val="24"/>
        </w:rPr>
        <w:t xml:space="preserve">– and indeed could not – </w:t>
      </w:r>
      <w:r w:rsidR="00142F15" w:rsidRPr="004D2B63">
        <w:rPr>
          <w:rFonts w:ascii="Times New Roman" w:hAnsi="Times New Roman" w:cs="Times New Roman"/>
          <w:sz w:val="24"/>
          <w:szCs w:val="24"/>
        </w:rPr>
        <w:t>provide knowledge</w:t>
      </w:r>
      <w:r w:rsidR="008536CA" w:rsidRPr="004D2B63">
        <w:rPr>
          <w:rFonts w:ascii="Times New Roman" w:hAnsi="Times New Roman" w:cs="Times New Roman"/>
          <w:sz w:val="24"/>
          <w:szCs w:val="24"/>
        </w:rPr>
        <w:t xml:space="preserve"> </w:t>
      </w:r>
      <w:r w:rsidR="006708AD" w:rsidRPr="004D2B63">
        <w:rPr>
          <w:rFonts w:ascii="Times New Roman" w:hAnsi="Times New Roman" w:cs="Times New Roman"/>
          <w:sz w:val="24"/>
          <w:szCs w:val="24"/>
        </w:rPr>
        <w:t xml:space="preserve">of anything </w:t>
      </w:r>
      <w:r w:rsidR="008536CA" w:rsidRPr="004D2B63">
        <w:rPr>
          <w:rFonts w:ascii="Times New Roman" w:hAnsi="Times New Roman" w:cs="Times New Roman"/>
          <w:sz w:val="24"/>
          <w:szCs w:val="24"/>
        </w:rPr>
        <w:t>beyond those mental operat</w:t>
      </w:r>
      <w:r w:rsidR="006708AD" w:rsidRPr="004D2B63">
        <w:rPr>
          <w:rFonts w:ascii="Times New Roman" w:hAnsi="Times New Roman" w:cs="Times New Roman"/>
          <w:sz w:val="24"/>
          <w:szCs w:val="24"/>
        </w:rPr>
        <w:t>i</w:t>
      </w:r>
      <w:r w:rsidR="008536CA" w:rsidRPr="004D2B63">
        <w:rPr>
          <w:rFonts w:ascii="Times New Roman" w:hAnsi="Times New Roman" w:cs="Times New Roman"/>
          <w:sz w:val="24"/>
          <w:szCs w:val="24"/>
        </w:rPr>
        <w:t>ons</w:t>
      </w:r>
      <w:r w:rsidR="00024030" w:rsidRPr="004D2B63">
        <w:rPr>
          <w:rFonts w:ascii="Times New Roman" w:hAnsi="Times New Roman" w:cs="Times New Roman"/>
          <w:sz w:val="24"/>
          <w:szCs w:val="24"/>
        </w:rPr>
        <w:t xml:space="preserve"> (</w:t>
      </w:r>
      <w:r w:rsidR="00FB1554" w:rsidRPr="004D2B63">
        <w:rPr>
          <w:rFonts w:ascii="Times New Roman" w:hAnsi="Times New Roman" w:cs="Times New Roman"/>
          <w:sz w:val="24"/>
          <w:szCs w:val="24"/>
        </w:rPr>
        <w:t xml:space="preserve">in Cartesian terms; </w:t>
      </w:r>
      <w:r w:rsidR="00024030" w:rsidRPr="004D2B63">
        <w:rPr>
          <w:rFonts w:ascii="Times New Roman" w:hAnsi="Times New Roman" w:cs="Times New Roman"/>
          <w:sz w:val="24"/>
          <w:szCs w:val="24"/>
        </w:rPr>
        <w:t>those modes of thought)</w:t>
      </w:r>
      <w:r w:rsidR="00142F15" w:rsidRPr="004D2B63">
        <w:rPr>
          <w:rFonts w:ascii="Times New Roman" w:hAnsi="Times New Roman" w:cs="Times New Roman"/>
          <w:sz w:val="24"/>
          <w:szCs w:val="24"/>
        </w:rPr>
        <w:t>.</w:t>
      </w:r>
      <w:r w:rsidR="00024030" w:rsidRPr="004D2B63">
        <w:rPr>
          <w:rFonts w:ascii="Times New Roman" w:hAnsi="Times New Roman" w:cs="Times New Roman"/>
          <w:sz w:val="24"/>
          <w:szCs w:val="24"/>
        </w:rPr>
        <w:t xml:space="preserve"> </w:t>
      </w:r>
      <w:r w:rsidR="00F070EF" w:rsidRPr="004D2B63">
        <w:rPr>
          <w:rFonts w:ascii="Times New Roman" w:hAnsi="Times New Roman" w:cs="Times New Roman"/>
          <w:sz w:val="24"/>
          <w:szCs w:val="24"/>
        </w:rPr>
        <w:t>Berkeley reject</w:t>
      </w:r>
      <w:r w:rsidR="00F52A3C" w:rsidRPr="004D2B63">
        <w:rPr>
          <w:rFonts w:ascii="Times New Roman" w:hAnsi="Times New Roman" w:cs="Times New Roman"/>
          <w:sz w:val="24"/>
          <w:szCs w:val="24"/>
        </w:rPr>
        <w:t>s</w:t>
      </w:r>
      <w:r w:rsidR="00F070EF" w:rsidRPr="004D2B63">
        <w:rPr>
          <w:rFonts w:ascii="Times New Roman" w:hAnsi="Times New Roman" w:cs="Times New Roman"/>
          <w:sz w:val="24"/>
          <w:szCs w:val="24"/>
        </w:rPr>
        <w:t xml:space="preserve"> the claim that knowledge of the existence of the self is prior to knowledge of the </w:t>
      </w:r>
      <w:r w:rsidR="00F070EF" w:rsidRPr="004D2B63">
        <w:rPr>
          <w:rFonts w:ascii="Times New Roman" w:hAnsi="Times New Roman" w:cs="Times New Roman"/>
          <w:i/>
          <w:sz w:val="24"/>
          <w:szCs w:val="24"/>
        </w:rPr>
        <w:t xml:space="preserve">nature </w:t>
      </w:r>
      <w:r w:rsidR="00F070EF" w:rsidRPr="004D2B63">
        <w:rPr>
          <w:rFonts w:ascii="Times New Roman" w:hAnsi="Times New Roman" w:cs="Times New Roman"/>
          <w:sz w:val="24"/>
          <w:szCs w:val="24"/>
        </w:rPr>
        <w:t>of the self</w:t>
      </w:r>
      <w:r w:rsidR="008536CA" w:rsidRPr="004D2B63">
        <w:rPr>
          <w:rFonts w:ascii="Times New Roman" w:hAnsi="Times New Roman" w:cs="Times New Roman"/>
          <w:sz w:val="24"/>
          <w:szCs w:val="24"/>
        </w:rPr>
        <w:t>,</w:t>
      </w:r>
      <w:r w:rsidR="00F070EF" w:rsidRPr="004D2B63">
        <w:rPr>
          <w:rFonts w:ascii="Times New Roman" w:hAnsi="Times New Roman" w:cs="Times New Roman"/>
          <w:sz w:val="24"/>
          <w:szCs w:val="24"/>
        </w:rPr>
        <w:t xml:space="preserve"> just as he rejects that knowledge of the existence of sensible objects is distinct from knowledge of their nature</w:t>
      </w:r>
      <w:r w:rsidR="008536CA" w:rsidRPr="004D2B63">
        <w:rPr>
          <w:rFonts w:ascii="Times New Roman" w:hAnsi="Times New Roman" w:cs="Times New Roman"/>
          <w:sz w:val="24"/>
          <w:szCs w:val="24"/>
        </w:rPr>
        <w:t xml:space="preserve"> (PHK §5)</w:t>
      </w:r>
      <w:r w:rsidR="00F070EF" w:rsidRPr="004D2B63">
        <w:rPr>
          <w:rFonts w:ascii="Times New Roman" w:hAnsi="Times New Roman" w:cs="Times New Roman"/>
          <w:sz w:val="24"/>
          <w:szCs w:val="24"/>
        </w:rPr>
        <w:t>.</w:t>
      </w:r>
      <w:r w:rsidR="002B3F7A" w:rsidRPr="004D2B63">
        <w:rPr>
          <w:rFonts w:ascii="Times New Roman" w:hAnsi="Times New Roman" w:cs="Times New Roman"/>
          <w:sz w:val="24"/>
          <w:szCs w:val="24"/>
        </w:rPr>
        <w:t xml:space="preserve"> L</w:t>
      </w:r>
      <w:r w:rsidR="00341085" w:rsidRPr="004D2B63">
        <w:rPr>
          <w:rFonts w:ascii="Times New Roman" w:hAnsi="Times New Roman" w:cs="Times New Roman"/>
          <w:sz w:val="24"/>
          <w:szCs w:val="24"/>
        </w:rPr>
        <w:t xml:space="preserve">ike Descartes, </w:t>
      </w:r>
      <w:r w:rsidR="009C01BE" w:rsidRPr="004D2B63">
        <w:rPr>
          <w:rFonts w:ascii="Times New Roman" w:hAnsi="Times New Roman" w:cs="Times New Roman"/>
          <w:sz w:val="24"/>
          <w:szCs w:val="24"/>
        </w:rPr>
        <w:t xml:space="preserve">he </w:t>
      </w:r>
      <w:r w:rsidR="00341085" w:rsidRPr="004D2B63">
        <w:rPr>
          <w:rFonts w:ascii="Times New Roman" w:hAnsi="Times New Roman" w:cs="Times New Roman"/>
          <w:sz w:val="24"/>
          <w:szCs w:val="24"/>
        </w:rPr>
        <w:lastRenderedPageBreak/>
        <w:t>maintains that</w:t>
      </w:r>
      <w:r w:rsidR="008536CA" w:rsidRPr="004D2B63">
        <w:rPr>
          <w:rFonts w:ascii="Times New Roman" w:hAnsi="Times New Roman" w:cs="Times New Roman"/>
          <w:sz w:val="24"/>
          <w:szCs w:val="24"/>
        </w:rPr>
        <w:t xml:space="preserve"> “the soul always thinks”</w:t>
      </w:r>
      <w:r w:rsidR="00317B05" w:rsidRPr="004D2B63">
        <w:rPr>
          <w:rFonts w:ascii="Times New Roman" w:hAnsi="Times New Roman" w:cs="Times New Roman"/>
          <w:sz w:val="24"/>
          <w:szCs w:val="24"/>
        </w:rPr>
        <w:t xml:space="preserve"> (PHK §98).</w:t>
      </w:r>
      <w:r w:rsidR="00317B05" w:rsidRPr="002B65D1">
        <w:rPr>
          <w:rStyle w:val="FootnoteReference"/>
        </w:rPr>
        <w:footnoteReference w:id="16"/>
      </w:r>
      <w:r w:rsidR="00317B05" w:rsidRPr="004D2B63">
        <w:rPr>
          <w:rFonts w:ascii="Times New Roman" w:hAnsi="Times New Roman" w:cs="Times New Roman"/>
          <w:sz w:val="24"/>
          <w:szCs w:val="24"/>
        </w:rPr>
        <w:t xml:space="preserve"> However, </w:t>
      </w:r>
      <w:r w:rsidR="00142F15" w:rsidRPr="004D2B63">
        <w:rPr>
          <w:rFonts w:ascii="Times New Roman" w:hAnsi="Times New Roman" w:cs="Times New Roman"/>
          <w:sz w:val="24"/>
          <w:szCs w:val="24"/>
        </w:rPr>
        <w:t xml:space="preserve">Berkeley </w:t>
      </w:r>
      <w:r w:rsidR="008536CA" w:rsidRPr="004D2B63">
        <w:rPr>
          <w:rFonts w:ascii="Times New Roman" w:hAnsi="Times New Roman" w:cs="Times New Roman"/>
          <w:sz w:val="24"/>
          <w:szCs w:val="24"/>
        </w:rPr>
        <w:t>goes further, explaining</w:t>
      </w:r>
      <w:r w:rsidR="00142F15" w:rsidRPr="004D2B63">
        <w:rPr>
          <w:rFonts w:ascii="Times New Roman" w:hAnsi="Times New Roman" w:cs="Times New Roman"/>
          <w:sz w:val="24"/>
          <w:szCs w:val="24"/>
        </w:rPr>
        <w:t>;</w:t>
      </w:r>
    </w:p>
    <w:p w14:paraId="6B000C37" w14:textId="77777777" w:rsidR="000F069E" w:rsidRPr="004D2B63" w:rsidRDefault="0040496A" w:rsidP="00C63D59">
      <w:pPr>
        <w:spacing w:before="240"/>
        <w:ind w:left="720"/>
        <w:jc w:val="both"/>
        <w:rPr>
          <w:rFonts w:ascii="Times New Roman" w:hAnsi="Times New Roman" w:cs="Times New Roman"/>
          <w:sz w:val="24"/>
          <w:szCs w:val="24"/>
        </w:rPr>
      </w:pPr>
      <w:r w:rsidRPr="004D2B63">
        <w:rPr>
          <w:rFonts w:ascii="Times New Roman" w:hAnsi="Times New Roman" w:cs="Times New Roman"/>
          <w:sz w:val="24"/>
          <w:szCs w:val="24"/>
        </w:rPr>
        <w:t xml:space="preserve">[Therefore] </w:t>
      </w:r>
      <w:r w:rsidR="00142F15" w:rsidRPr="004D2B63">
        <w:rPr>
          <w:rFonts w:ascii="Times New Roman" w:hAnsi="Times New Roman" w:cs="Times New Roman"/>
          <w:sz w:val="24"/>
          <w:szCs w:val="24"/>
        </w:rPr>
        <w:t>whoever shall go about to divide in his thoughts, or abstract the existence of a spirit from its cogitation, will, I believe, find it no easy task.</w:t>
      </w:r>
    </w:p>
    <w:p w14:paraId="7BE18C3E" w14:textId="5F0C1AAC" w:rsidR="00142F15" w:rsidRPr="004D2B63" w:rsidRDefault="004F509C" w:rsidP="00C63D59">
      <w:pPr>
        <w:spacing w:before="240"/>
        <w:jc w:val="both"/>
        <w:rPr>
          <w:rFonts w:ascii="Times New Roman" w:hAnsi="Times New Roman" w:cs="Times New Roman"/>
          <w:sz w:val="24"/>
          <w:szCs w:val="24"/>
        </w:rPr>
      </w:pPr>
      <w:r w:rsidRPr="004D2B63">
        <w:rPr>
          <w:rFonts w:ascii="Times New Roman" w:hAnsi="Times New Roman" w:cs="Times New Roman"/>
          <w:sz w:val="24"/>
          <w:szCs w:val="24"/>
        </w:rPr>
        <w:t>For Berkeley, there is nothing to be gained</w:t>
      </w:r>
      <w:r w:rsidR="00142F15" w:rsidRPr="004D2B63">
        <w:rPr>
          <w:rFonts w:ascii="Times New Roman" w:hAnsi="Times New Roman" w:cs="Times New Roman"/>
          <w:sz w:val="24"/>
          <w:szCs w:val="24"/>
        </w:rPr>
        <w:t xml:space="preserve"> by attempting to </w:t>
      </w:r>
      <w:r w:rsidR="00A62D71" w:rsidRPr="004D2B63">
        <w:rPr>
          <w:rFonts w:ascii="Times New Roman" w:hAnsi="Times New Roman" w:cs="Times New Roman"/>
          <w:sz w:val="24"/>
          <w:szCs w:val="24"/>
        </w:rPr>
        <w:t>understand</w:t>
      </w:r>
      <w:r w:rsidR="00142F15" w:rsidRPr="004D2B63">
        <w:rPr>
          <w:rFonts w:ascii="Times New Roman" w:hAnsi="Times New Roman" w:cs="Times New Roman"/>
          <w:sz w:val="24"/>
          <w:szCs w:val="24"/>
        </w:rPr>
        <w:t xml:space="preserve"> the self </w:t>
      </w:r>
      <w:r w:rsidR="00024030" w:rsidRPr="004D2B63">
        <w:rPr>
          <w:rFonts w:ascii="Times New Roman" w:hAnsi="Times New Roman" w:cs="Times New Roman"/>
          <w:sz w:val="24"/>
          <w:szCs w:val="24"/>
        </w:rPr>
        <w:t xml:space="preserve">as </w:t>
      </w:r>
      <w:r w:rsidR="00142F15" w:rsidRPr="004D2B63">
        <w:rPr>
          <w:rFonts w:ascii="Times New Roman" w:hAnsi="Times New Roman" w:cs="Times New Roman"/>
          <w:sz w:val="24"/>
          <w:szCs w:val="24"/>
        </w:rPr>
        <w:t>abstracted from those acti</w:t>
      </w:r>
      <w:r w:rsidR="00461DF9" w:rsidRPr="004D2B63">
        <w:rPr>
          <w:rFonts w:ascii="Times New Roman" w:hAnsi="Times New Roman" w:cs="Times New Roman"/>
          <w:sz w:val="24"/>
          <w:szCs w:val="24"/>
        </w:rPr>
        <w:t>ons by which we come to know it</w:t>
      </w:r>
      <w:r w:rsidR="0012451C" w:rsidRPr="004D2B63">
        <w:rPr>
          <w:rFonts w:ascii="Times New Roman" w:hAnsi="Times New Roman" w:cs="Times New Roman"/>
          <w:sz w:val="24"/>
          <w:szCs w:val="24"/>
        </w:rPr>
        <w:t>s existence.</w:t>
      </w:r>
      <w:r w:rsidR="00142F15" w:rsidRPr="004D2B63">
        <w:rPr>
          <w:rFonts w:ascii="Times New Roman" w:hAnsi="Times New Roman" w:cs="Times New Roman"/>
          <w:sz w:val="24"/>
          <w:szCs w:val="24"/>
        </w:rPr>
        <w:t xml:space="preserve"> If the soul always thinks, then what knowledge can we possibly hope to have of it aside from </w:t>
      </w:r>
      <w:r w:rsidR="00F7412A" w:rsidRPr="004D2B63">
        <w:rPr>
          <w:rFonts w:ascii="Times New Roman" w:hAnsi="Times New Roman" w:cs="Times New Roman"/>
          <w:sz w:val="24"/>
          <w:szCs w:val="24"/>
        </w:rPr>
        <w:t>its cogitation</w:t>
      </w:r>
      <w:r w:rsidR="00142F15" w:rsidRPr="004D2B63">
        <w:rPr>
          <w:rFonts w:ascii="Times New Roman" w:hAnsi="Times New Roman" w:cs="Times New Roman"/>
          <w:sz w:val="24"/>
          <w:szCs w:val="24"/>
        </w:rPr>
        <w:t>?</w:t>
      </w:r>
      <w:r w:rsidR="006C7F63" w:rsidRPr="004D2B63">
        <w:rPr>
          <w:rFonts w:ascii="Times New Roman" w:hAnsi="Times New Roman" w:cs="Times New Roman"/>
          <w:sz w:val="24"/>
          <w:szCs w:val="24"/>
        </w:rPr>
        <w:t xml:space="preserve"> (NB 652)</w:t>
      </w:r>
      <w:r w:rsidR="00142F15" w:rsidRPr="004D2B63">
        <w:rPr>
          <w:rFonts w:ascii="Times New Roman" w:hAnsi="Times New Roman" w:cs="Times New Roman"/>
          <w:sz w:val="24"/>
          <w:szCs w:val="24"/>
        </w:rPr>
        <w:t xml:space="preserve"> </w:t>
      </w:r>
      <w:r w:rsidR="00262793" w:rsidRPr="004D2B63">
        <w:rPr>
          <w:rFonts w:ascii="Times New Roman" w:hAnsi="Times New Roman" w:cs="Times New Roman"/>
          <w:sz w:val="24"/>
          <w:szCs w:val="24"/>
        </w:rPr>
        <w:t xml:space="preserve">He compares the situation to </w:t>
      </w:r>
      <w:r w:rsidR="00F7412A" w:rsidRPr="004D2B63">
        <w:rPr>
          <w:rFonts w:ascii="Times New Roman" w:hAnsi="Times New Roman" w:cs="Times New Roman"/>
          <w:sz w:val="24"/>
          <w:szCs w:val="24"/>
        </w:rPr>
        <w:t>attempts</w:t>
      </w:r>
      <w:r w:rsidR="00262793" w:rsidRPr="004D2B63">
        <w:rPr>
          <w:rFonts w:ascii="Times New Roman" w:hAnsi="Times New Roman" w:cs="Times New Roman"/>
          <w:sz w:val="24"/>
          <w:szCs w:val="24"/>
        </w:rPr>
        <w:t xml:space="preserve"> to conceive of ‘extension’ or ‘motion’ in abstract. In both such cases, he argues, once we abstract away the qualities by which we come to know ‘extension’ and ‘motion’, there is nothing left for us to conceive of – and thus no further knowledge to be gained (PHK §99). </w:t>
      </w:r>
      <w:r w:rsidR="00F7412A" w:rsidRPr="004D2B63">
        <w:rPr>
          <w:rFonts w:ascii="Times New Roman" w:hAnsi="Times New Roman" w:cs="Times New Roman"/>
          <w:sz w:val="24"/>
          <w:szCs w:val="24"/>
        </w:rPr>
        <w:t>T</w:t>
      </w:r>
      <w:r w:rsidR="00262793" w:rsidRPr="004D2B63">
        <w:rPr>
          <w:rFonts w:ascii="Times New Roman" w:hAnsi="Times New Roman" w:cs="Times New Roman"/>
          <w:sz w:val="24"/>
          <w:szCs w:val="24"/>
        </w:rPr>
        <w:t xml:space="preserve">o </w:t>
      </w:r>
      <w:r w:rsidR="00F7412A" w:rsidRPr="004D2B63">
        <w:rPr>
          <w:rFonts w:ascii="Times New Roman" w:hAnsi="Times New Roman" w:cs="Times New Roman"/>
          <w:sz w:val="24"/>
          <w:szCs w:val="24"/>
        </w:rPr>
        <w:t>enquire</w:t>
      </w:r>
      <w:r w:rsidR="00262793" w:rsidRPr="004D2B63">
        <w:rPr>
          <w:rFonts w:ascii="Times New Roman" w:hAnsi="Times New Roman" w:cs="Times New Roman"/>
          <w:sz w:val="24"/>
          <w:szCs w:val="24"/>
        </w:rPr>
        <w:t xml:space="preserve"> into such things </w:t>
      </w:r>
      <w:r w:rsidR="007400D9" w:rsidRPr="004D2B63">
        <w:rPr>
          <w:rFonts w:ascii="Times New Roman" w:hAnsi="Times New Roman" w:cs="Times New Roman"/>
          <w:sz w:val="24"/>
          <w:szCs w:val="24"/>
        </w:rPr>
        <w:t xml:space="preserve">or to claim </w:t>
      </w:r>
      <w:r w:rsidR="002F50CB" w:rsidRPr="004D2B63">
        <w:rPr>
          <w:rFonts w:ascii="Times New Roman" w:hAnsi="Times New Roman" w:cs="Times New Roman"/>
          <w:sz w:val="24"/>
          <w:szCs w:val="24"/>
        </w:rPr>
        <w:t xml:space="preserve">that </w:t>
      </w:r>
      <w:r w:rsidR="00BD4F0B" w:rsidRPr="004D2B63">
        <w:rPr>
          <w:rFonts w:ascii="Times New Roman" w:hAnsi="Times New Roman" w:cs="Times New Roman"/>
          <w:sz w:val="24"/>
          <w:szCs w:val="24"/>
        </w:rPr>
        <w:t>our</w:t>
      </w:r>
      <w:r w:rsidR="007400D9" w:rsidRPr="004D2B63">
        <w:rPr>
          <w:rFonts w:ascii="Times New Roman" w:hAnsi="Times New Roman" w:cs="Times New Roman"/>
          <w:sz w:val="24"/>
          <w:szCs w:val="24"/>
        </w:rPr>
        <w:t xml:space="preserve"> know</w:t>
      </w:r>
      <w:r w:rsidR="00BD4F0B" w:rsidRPr="004D2B63">
        <w:rPr>
          <w:rFonts w:ascii="Times New Roman" w:hAnsi="Times New Roman" w:cs="Times New Roman"/>
          <w:sz w:val="24"/>
          <w:szCs w:val="24"/>
        </w:rPr>
        <w:t>ledge</w:t>
      </w:r>
      <w:r w:rsidR="007400D9" w:rsidRPr="004D2B63">
        <w:rPr>
          <w:rFonts w:ascii="Times New Roman" w:hAnsi="Times New Roman" w:cs="Times New Roman"/>
          <w:sz w:val="24"/>
          <w:szCs w:val="24"/>
        </w:rPr>
        <w:t xml:space="preserve"> of their existence</w:t>
      </w:r>
      <w:r w:rsidR="00BD4F0B" w:rsidRPr="004D2B63">
        <w:rPr>
          <w:rFonts w:ascii="Times New Roman" w:hAnsi="Times New Roman" w:cs="Times New Roman"/>
          <w:sz w:val="24"/>
          <w:szCs w:val="24"/>
        </w:rPr>
        <w:t xml:space="preserve"> is</w:t>
      </w:r>
      <w:r w:rsidR="007400D9" w:rsidRPr="004D2B63">
        <w:rPr>
          <w:rFonts w:ascii="Times New Roman" w:hAnsi="Times New Roman" w:cs="Times New Roman"/>
          <w:i/>
          <w:sz w:val="24"/>
          <w:szCs w:val="24"/>
        </w:rPr>
        <w:t xml:space="preserve"> </w:t>
      </w:r>
      <w:r w:rsidR="007400D9" w:rsidRPr="004D2B63">
        <w:rPr>
          <w:rFonts w:ascii="Times New Roman" w:hAnsi="Times New Roman" w:cs="Times New Roman"/>
          <w:sz w:val="24"/>
          <w:szCs w:val="24"/>
        </w:rPr>
        <w:t xml:space="preserve">distinct from </w:t>
      </w:r>
      <w:r w:rsidR="00BD4F0B" w:rsidRPr="004D2B63">
        <w:rPr>
          <w:rFonts w:ascii="Times New Roman" w:hAnsi="Times New Roman" w:cs="Times New Roman"/>
          <w:sz w:val="24"/>
          <w:szCs w:val="24"/>
        </w:rPr>
        <w:t xml:space="preserve">our knowledge </w:t>
      </w:r>
      <w:r w:rsidR="00DF0208" w:rsidRPr="004D2B63">
        <w:rPr>
          <w:rFonts w:ascii="Times New Roman" w:hAnsi="Times New Roman" w:cs="Times New Roman"/>
          <w:sz w:val="24"/>
          <w:szCs w:val="24"/>
        </w:rPr>
        <w:t xml:space="preserve">of </w:t>
      </w:r>
      <w:r w:rsidR="007400D9" w:rsidRPr="004D2B63">
        <w:rPr>
          <w:rFonts w:ascii="Times New Roman" w:hAnsi="Times New Roman" w:cs="Times New Roman"/>
          <w:sz w:val="24"/>
          <w:szCs w:val="24"/>
        </w:rPr>
        <w:t>their particular qualities</w:t>
      </w:r>
      <w:r w:rsidR="00F7412A" w:rsidRPr="004D2B63">
        <w:rPr>
          <w:rFonts w:ascii="Times New Roman" w:hAnsi="Times New Roman" w:cs="Times New Roman"/>
          <w:sz w:val="24"/>
          <w:szCs w:val="24"/>
        </w:rPr>
        <w:t>, he insist</w:t>
      </w:r>
      <w:r w:rsidR="00BD4182" w:rsidRPr="004D2B63">
        <w:rPr>
          <w:rFonts w:ascii="Times New Roman" w:hAnsi="Times New Roman" w:cs="Times New Roman"/>
          <w:sz w:val="24"/>
          <w:szCs w:val="24"/>
        </w:rPr>
        <w:t>s</w:t>
      </w:r>
      <w:r w:rsidR="00F7412A" w:rsidRPr="004D2B63">
        <w:rPr>
          <w:rFonts w:ascii="Times New Roman" w:hAnsi="Times New Roman" w:cs="Times New Roman"/>
          <w:sz w:val="24"/>
          <w:szCs w:val="24"/>
        </w:rPr>
        <w:t>,</w:t>
      </w:r>
      <w:r w:rsidR="00262793" w:rsidRPr="004D2B63">
        <w:rPr>
          <w:rFonts w:ascii="Times New Roman" w:hAnsi="Times New Roman" w:cs="Times New Roman"/>
          <w:sz w:val="24"/>
          <w:szCs w:val="24"/>
        </w:rPr>
        <w:t xml:space="preserve"> </w:t>
      </w:r>
      <w:r w:rsidR="007400D9" w:rsidRPr="004D2B63">
        <w:rPr>
          <w:rFonts w:ascii="Times New Roman" w:hAnsi="Times New Roman" w:cs="Times New Roman"/>
          <w:sz w:val="24"/>
          <w:szCs w:val="24"/>
        </w:rPr>
        <w:t xml:space="preserve">is </w:t>
      </w:r>
      <w:r w:rsidR="00262793" w:rsidRPr="004D2B63">
        <w:rPr>
          <w:rFonts w:ascii="Times New Roman" w:hAnsi="Times New Roman" w:cs="Times New Roman"/>
          <w:sz w:val="24"/>
          <w:szCs w:val="24"/>
        </w:rPr>
        <w:t>merely “</w:t>
      </w:r>
      <w:r w:rsidR="00262793" w:rsidRPr="004D2B63">
        <w:rPr>
          <w:rFonts w:ascii="Times New Roman" w:hAnsi="Times New Roman" w:cs="Times New Roman"/>
          <w:i/>
          <w:sz w:val="24"/>
          <w:szCs w:val="24"/>
        </w:rPr>
        <w:t>barren</w:t>
      </w:r>
      <w:r w:rsidR="00262793" w:rsidRPr="004D2B63">
        <w:rPr>
          <w:rFonts w:ascii="Times New Roman" w:hAnsi="Times New Roman" w:cs="Times New Roman"/>
          <w:sz w:val="24"/>
          <w:szCs w:val="24"/>
        </w:rPr>
        <w:t xml:space="preserve"> speculation</w:t>
      </w:r>
      <w:r w:rsidR="002E1361" w:rsidRPr="004D2B63">
        <w:rPr>
          <w:rFonts w:ascii="Times New Roman" w:hAnsi="Times New Roman" w:cs="Times New Roman"/>
          <w:sz w:val="24"/>
          <w:szCs w:val="24"/>
        </w:rPr>
        <w:t xml:space="preserve"> [my emphasis]</w:t>
      </w:r>
      <w:r w:rsidR="00262793" w:rsidRPr="004D2B63">
        <w:rPr>
          <w:rFonts w:ascii="Times New Roman" w:hAnsi="Times New Roman" w:cs="Times New Roman"/>
          <w:sz w:val="24"/>
          <w:szCs w:val="24"/>
        </w:rPr>
        <w:t>”</w:t>
      </w:r>
      <w:r w:rsidR="002E1361" w:rsidRPr="004D2B63">
        <w:rPr>
          <w:rFonts w:ascii="Times New Roman" w:hAnsi="Times New Roman" w:cs="Times New Roman"/>
          <w:sz w:val="24"/>
          <w:szCs w:val="24"/>
        </w:rPr>
        <w:t xml:space="preserve"> – to look for knowledge where there is none available</w:t>
      </w:r>
      <w:r w:rsidR="00262793" w:rsidRPr="004D2B63">
        <w:rPr>
          <w:rFonts w:ascii="Times New Roman" w:hAnsi="Times New Roman" w:cs="Times New Roman"/>
          <w:sz w:val="24"/>
          <w:szCs w:val="24"/>
        </w:rPr>
        <w:t xml:space="preserve"> (PHK §156; AMP 7.15). </w:t>
      </w:r>
    </w:p>
    <w:p w14:paraId="16CE26E1" w14:textId="77777777" w:rsidR="00262793" w:rsidRPr="004D2B63" w:rsidRDefault="00262793" w:rsidP="00C63D59">
      <w:pPr>
        <w:spacing w:before="240"/>
        <w:jc w:val="both"/>
        <w:rPr>
          <w:rFonts w:ascii="Times New Roman" w:hAnsi="Times New Roman" w:cs="Times New Roman"/>
          <w:sz w:val="24"/>
          <w:szCs w:val="24"/>
        </w:rPr>
      </w:pPr>
      <w:r w:rsidRPr="004D2B63">
        <w:rPr>
          <w:rFonts w:ascii="Times New Roman" w:hAnsi="Times New Roman" w:cs="Times New Roman"/>
          <w:sz w:val="24"/>
          <w:szCs w:val="24"/>
        </w:rPr>
        <w:tab/>
        <w:t xml:space="preserve">The parallels between self-knowledge (knowledge of one’s own spirit) and attempts to gain knowledge of sensible things (knowledge of one’s ideas) in abstract are important. At the beginning of the </w:t>
      </w:r>
      <w:r w:rsidRPr="004D2B63">
        <w:rPr>
          <w:rFonts w:ascii="Times New Roman" w:hAnsi="Times New Roman" w:cs="Times New Roman"/>
          <w:i/>
          <w:sz w:val="24"/>
          <w:szCs w:val="24"/>
        </w:rPr>
        <w:t xml:space="preserve">Principles, </w:t>
      </w:r>
      <w:r w:rsidRPr="004D2B63">
        <w:rPr>
          <w:rFonts w:ascii="Times New Roman" w:hAnsi="Times New Roman" w:cs="Times New Roman"/>
          <w:sz w:val="24"/>
          <w:szCs w:val="24"/>
        </w:rPr>
        <w:t xml:space="preserve">where Berkeley is reacting to the “strangely prevailing [i.e. widespread] opinion” that sensible objects exist independently of the mind, he </w:t>
      </w:r>
      <w:r w:rsidR="007400D9" w:rsidRPr="004D2B63">
        <w:rPr>
          <w:rFonts w:ascii="Times New Roman" w:hAnsi="Times New Roman" w:cs="Times New Roman"/>
          <w:sz w:val="24"/>
          <w:szCs w:val="24"/>
        </w:rPr>
        <w:t>asks</w:t>
      </w:r>
      <w:r w:rsidRPr="004D2B63">
        <w:rPr>
          <w:rFonts w:ascii="Times New Roman" w:hAnsi="Times New Roman" w:cs="Times New Roman"/>
          <w:sz w:val="24"/>
          <w:szCs w:val="24"/>
        </w:rPr>
        <w:t xml:space="preserve"> whether there can be</w:t>
      </w:r>
    </w:p>
    <w:p w14:paraId="7DB63F0E" w14:textId="77777777" w:rsidR="00262793" w:rsidRPr="004D2B63" w:rsidRDefault="00262793" w:rsidP="00C63D59">
      <w:pPr>
        <w:spacing w:before="240"/>
        <w:ind w:left="720"/>
        <w:jc w:val="both"/>
        <w:rPr>
          <w:rFonts w:ascii="Times New Roman" w:hAnsi="Times New Roman" w:cs="Times New Roman"/>
          <w:sz w:val="24"/>
          <w:szCs w:val="24"/>
        </w:rPr>
      </w:pPr>
      <w:r w:rsidRPr="004D2B63">
        <w:rPr>
          <w:rFonts w:ascii="Times New Roman" w:hAnsi="Times New Roman" w:cs="Times New Roman"/>
          <w:sz w:val="24"/>
          <w:szCs w:val="24"/>
        </w:rPr>
        <w:t xml:space="preserve">a nicer strain of abstraction than to distinguish the existence of sensible objects from their being perceived, so as to conceive them existing unperceived? …is it possible to separate, even in thought, any of these from perception? For my part I might as easily divide a thing from itself (PHK §§4-5). </w:t>
      </w:r>
    </w:p>
    <w:p w14:paraId="539DFA90" w14:textId="162C1322" w:rsidR="00634DEB" w:rsidRPr="004D2B63" w:rsidRDefault="007400D9" w:rsidP="00C63D59">
      <w:pPr>
        <w:spacing w:before="240"/>
        <w:jc w:val="both"/>
        <w:rPr>
          <w:rFonts w:ascii="Times New Roman" w:hAnsi="Times New Roman" w:cs="Times New Roman"/>
          <w:sz w:val="24"/>
          <w:szCs w:val="24"/>
        </w:rPr>
      </w:pPr>
      <w:r w:rsidRPr="004D2B63">
        <w:rPr>
          <w:rFonts w:ascii="Times New Roman" w:hAnsi="Times New Roman" w:cs="Times New Roman"/>
          <w:sz w:val="24"/>
          <w:szCs w:val="24"/>
        </w:rPr>
        <w:t>The</w:t>
      </w:r>
      <w:r w:rsidR="009E6005" w:rsidRPr="004D2B63">
        <w:rPr>
          <w:rFonts w:ascii="Times New Roman" w:hAnsi="Times New Roman" w:cs="Times New Roman"/>
          <w:sz w:val="24"/>
          <w:szCs w:val="24"/>
        </w:rPr>
        <w:t xml:space="preserve"> approach is clearly rhetorical</w:t>
      </w:r>
      <w:r w:rsidRPr="004D2B63">
        <w:rPr>
          <w:rFonts w:ascii="Times New Roman" w:hAnsi="Times New Roman" w:cs="Times New Roman"/>
          <w:sz w:val="24"/>
          <w:szCs w:val="24"/>
        </w:rPr>
        <w:t xml:space="preserve"> and </w:t>
      </w:r>
      <w:r w:rsidR="00591749" w:rsidRPr="004D2B63">
        <w:rPr>
          <w:rFonts w:ascii="Times New Roman" w:hAnsi="Times New Roman" w:cs="Times New Roman"/>
          <w:sz w:val="24"/>
          <w:szCs w:val="24"/>
        </w:rPr>
        <w:t>Berkeley’s</w:t>
      </w:r>
      <w:r w:rsidR="00F60BDD" w:rsidRPr="004D2B63">
        <w:rPr>
          <w:rFonts w:ascii="Times New Roman" w:hAnsi="Times New Roman" w:cs="Times New Roman"/>
          <w:sz w:val="24"/>
          <w:szCs w:val="24"/>
        </w:rPr>
        <w:t xml:space="preserve"> is that when it comes to sensible objects </w:t>
      </w:r>
      <w:r w:rsidR="00F60BDD" w:rsidRPr="004D2B63">
        <w:rPr>
          <w:rFonts w:ascii="Times New Roman" w:hAnsi="Times New Roman" w:cs="Times New Roman"/>
          <w:i/>
          <w:sz w:val="24"/>
          <w:szCs w:val="24"/>
        </w:rPr>
        <w:t xml:space="preserve">to exist </w:t>
      </w:r>
      <w:r w:rsidR="00F1309D" w:rsidRPr="004D2B63">
        <w:rPr>
          <w:rFonts w:ascii="Times New Roman" w:hAnsi="Times New Roman" w:cs="Times New Roman"/>
          <w:i/>
          <w:sz w:val="24"/>
          <w:szCs w:val="24"/>
        </w:rPr>
        <w:t>is one and the same as</w:t>
      </w:r>
      <w:r w:rsidR="00F60BDD" w:rsidRPr="004D2B63">
        <w:rPr>
          <w:rFonts w:ascii="Times New Roman" w:hAnsi="Times New Roman" w:cs="Times New Roman"/>
          <w:i/>
          <w:sz w:val="24"/>
          <w:szCs w:val="24"/>
        </w:rPr>
        <w:t xml:space="preserve"> to be perceived</w:t>
      </w:r>
      <w:r w:rsidR="00F60BDD" w:rsidRPr="004D2B63">
        <w:rPr>
          <w:rFonts w:ascii="Times New Roman" w:hAnsi="Times New Roman" w:cs="Times New Roman"/>
          <w:sz w:val="24"/>
          <w:szCs w:val="24"/>
        </w:rPr>
        <w:t xml:space="preserve">; the one cannot be divided from the other. </w:t>
      </w:r>
      <w:r w:rsidR="000D2B10" w:rsidRPr="004D2B63">
        <w:rPr>
          <w:rFonts w:ascii="Times New Roman" w:hAnsi="Times New Roman" w:cs="Times New Roman"/>
          <w:sz w:val="24"/>
          <w:szCs w:val="24"/>
        </w:rPr>
        <w:t>A</w:t>
      </w:r>
      <w:r w:rsidR="00F60BDD" w:rsidRPr="004D2B63">
        <w:rPr>
          <w:rFonts w:ascii="Times New Roman" w:hAnsi="Times New Roman" w:cs="Times New Roman"/>
          <w:sz w:val="24"/>
          <w:szCs w:val="24"/>
        </w:rPr>
        <w:t xml:space="preserve">fter all, a sensible (“unthinking”) thing’s </w:t>
      </w:r>
      <w:proofErr w:type="spellStart"/>
      <w:r w:rsidR="00F60BDD" w:rsidRPr="004D2B63">
        <w:rPr>
          <w:rFonts w:ascii="Times New Roman" w:hAnsi="Times New Roman" w:cs="Times New Roman"/>
          <w:i/>
          <w:sz w:val="24"/>
          <w:szCs w:val="24"/>
        </w:rPr>
        <w:t>esse</w:t>
      </w:r>
      <w:proofErr w:type="spellEnd"/>
      <w:r w:rsidR="00F60BDD" w:rsidRPr="004D2B63">
        <w:rPr>
          <w:rFonts w:ascii="Times New Roman" w:hAnsi="Times New Roman" w:cs="Times New Roman"/>
          <w:i/>
          <w:sz w:val="24"/>
          <w:szCs w:val="24"/>
        </w:rPr>
        <w:t xml:space="preserve"> </w:t>
      </w:r>
      <w:r w:rsidR="00F60BDD" w:rsidRPr="004D2B63">
        <w:rPr>
          <w:rFonts w:ascii="Times New Roman" w:hAnsi="Times New Roman" w:cs="Times New Roman"/>
          <w:sz w:val="24"/>
          <w:szCs w:val="24"/>
        </w:rPr>
        <w:t xml:space="preserve">is </w:t>
      </w:r>
      <w:r w:rsidR="00F60BDD" w:rsidRPr="004D2B63">
        <w:rPr>
          <w:rFonts w:ascii="Times New Roman" w:hAnsi="Times New Roman" w:cs="Times New Roman"/>
          <w:i/>
          <w:sz w:val="24"/>
          <w:szCs w:val="24"/>
        </w:rPr>
        <w:t>percipi</w:t>
      </w:r>
      <w:r w:rsidR="00F60BDD" w:rsidRPr="004D2B63">
        <w:rPr>
          <w:rFonts w:ascii="Times New Roman" w:hAnsi="Times New Roman" w:cs="Times New Roman"/>
          <w:sz w:val="24"/>
          <w:szCs w:val="24"/>
        </w:rPr>
        <w:t xml:space="preserve"> (PHK §</w:t>
      </w:r>
      <w:r w:rsidR="006B5739" w:rsidRPr="004D2B63">
        <w:rPr>
          <w:rFonts w:ascii="Times New Roman" w:hAnsi="Times New Roman" w:cs="Times New Roman"/>
          <w:sz w:val="24"/>
          <w:szCs w:val="24"/>
        </w:rPr>
        <w:t>3</w:t>
      </w:r>
      <w:r w:rsidR="00F60BDD" w:rsidRPr="004D2B63">
        <w:rPr>
          <w:rFonts w:ascii="Times New Roman" w:hAnsi="Times New Roman" w:cs="Times New Roman"/>
          <w:sz w:val="24"/>
          <w:szCs w:val="24"/>
        </w:rPr>
        <w:t>).</w:t>
      </w:r>
      <w:r w:rsidR="007716EB" w:rsidRPr="004D2B63">
        <w:rPr>
          <w:rFonts w:ascii="Times New Roman" w:hAnsi="Times New Roman" w:cs="Times New Roman"/>
          <w:sz w:val="24"/>
          <w:szCs w:val="24"/>
        </w:rPr>
        <w:t xml:space="preserve"> This is confirmed in</w:t>
      </w:r>
      <w:r w:rsidR="00F60BDD" w:rsidRPr="004D2B63">
        <w:rPr>
          <w:rFonts w:ascii="Times New Roman" w:hAnsi="Times New Roman" w:cs="Times New Roman"/>
          <w:sz w:val="24"/>
          <w:szCs w:val="24"/>
        </w:rPr>
        <w:t xml:space="preserve"> </w:t>
      </w:r>
      <w:r w:rsidR="007716EB" w:rsidRPr="004D2B63">
        <w:rPr>
          <w:rFonts w:ascii="Times New Roman" w:hAnsi="Times New Roman" w:cs="Times New Roman"/>
          <w:sz w:val="24"/>
          <w:szCs w:val="24"/>
        </w:rPr>
        <w:t>PHK §17 where Berkeley provides us with a warning against attempts to conceive of existence in abstract: “The general idea of being appears to me the most abstract and incomprehensible of all other”.</w:t>
      </w:r>
      <w:r w:rsidR="002E1361" w:rsidRPr="004D2B63">
        <w:rPr>
          <w:rFonts w:ascii="Times New Roman" w:hAnsi="Times New Roman" w:cs="Times New Roman"/>
          <w:sz w:val="24"/>
          <w:szCs w:val="24"/>
        </w:rPr>
        <w:t xml:space="preserve"> </w:t>
      </w:r>
      <w:r w:rsidR="00F60BDD" w:rsidRPr="004D2B63">
        <w:rPr>
          <w:rFonts w:ascii="Times New Roman" w:hAnsi="Times New Roman" w:cs="Times New Roman"/>
          <w:sz w:val="24"/>
          <w:szCs w:val="24"/>
        </w:rPr>
        <w:t>As we saw previously, spirits and ideas are neither known nor exist in the same way; they are as categorically different as sounds and colours are to the senses</w:t>
      </w:r>
      <w:r w:rsidR="004E7E52" w:rsidRPr="004D2B63">
        <w:rPr>
          <w:rFonts w:ascii="Times New Roman" w:hAnsi="Times New Roman" w:cs="Times New Roman"/>
          <w:sz w:val="24"/>
          <w:szCs w:val="24"/>
        </w:rPr>
        <w:t xml:space="preserve"> (PHK §142)</w:t>
      </w:r>
      <w:r w:rsidR="00F60BDD" w:rsidRPr="004D2B63">
        <w:rPr>
          <w:rFonts w:ascii="Times New Roman" w:hAnsi="Times New Roman" w:cs="Times New Roman"/>
          <w:sz w:val="24"/>
          <w:szCs w:val="24"/>
        </w:rPr>
        <w:t xml:space="preserve">. We could no more come across a sensible spirit than we could a square circle. </w:t>
      </w:r>
      <w:r w:rsidR="00634DEB" w:rsidRPr="004D2B63">
        <w:rPr>
          <w:rFonts w:ascii="Times New Roman" w:hAnsi="Times New Roman" w:cs="Times New Roman"/>
          <w:sz w:val="24"/>
          <w:szCs w:val="24"/>
        </w:rPr>
        <w:t>Nonetheless, Berkeley’s remarks about what the existence of a spirit consists in make two things clear: (</w:t>
      </w:r>
      <w:proofErr w:type="spellStart"/>
      <w:r w:rsidR="00634DEB" w:rsidRPr="004D2B63">
        <w:rPr>
          <w:rFonts w:ascii="Times New Roman" w:hAnsi="Times New Roman" w:cs="Times New Roman"/>
          <w:sz w:val="24"/>
          <w:szCs w:val="24"/>
        </w:rPr>
        <w:t>i</w:t>
      </w:r>
      <w:proofErr w:type="spellEnd"/>
      <w:r w:rsidR="00634DEB" w:rsidRPr="004D2B63">
        <w:rPr>
          <w:rFonts w:ascii="Times New Roman" w:hAnsi="Times New Roman" w:cs="Times New Roman"/>
          <w:sz w:val="24"/>
          <w:szCs w:val="24"/>
        </w:rPr>
        <w:t xml:space="preserve">) that existence (in a wider sense than just sensible existence) is always tied to perception, and (ii) that </w:t>
      </w:r>
      <w:proofErr w:type="spellStart"/>
      <w:r w:rsidR="00634DEB" w:rsidRPr="004D2B63">
        <w:rPr>
          <w:rFonts w:ascii="Times New Roman" w:hAnsi="Times New Roman" w:cs="Times New Roman"/>
          <w:sz w:val="24"/>
          <w:szCs w:val="24"/>
        </w:rPr>
        <w:t>Berkeleian</w:t>
      </w:r>
      <w:proofErr w:type="spellEnd"/>
      <w:r w:rsidR="00634DEB" w:rsidRPr="004D2B63">
        <w:rPr>
          <w:rFonts w:ascii="Times New Roman" w:hAnsi="Times New Roman" w:cs="Times New Roman"/>
          <w:sz w:val="24"/>
          <w:szCs w:val="24"/>
        </w:rPr>
        <w:t xml:space="preserve"> self-knowledge is not </w:t>
      </w:r>
      <w:r w:rsidR="003327E2" w:rsidRPr="004D2B63">
        <w:rPr>
          <w:rFonts w:ascii="Times New Roman" w:hAnsi="Times New Roman" w:cs="Times New Roman"/>
          <w:sz w:val="24"/>
          <w:szCs w:val="24"/>
        </w:rPr>
        <w:t>inferential</w:t>
      </w:r>
      <w:r w:rsidR="00634DEB" w:rsidRPr="004D2B63">
        <w:rPr>
          <w:rFonts w:ascii="Times New Roman" w:hAnsi="Times New Roman" w:cs="Times New Roman"/>
          <w:sz w:val="24"/>
          <w:szCs w:val="24"/>
        </w:rPr>
        <w:t xml:space="preserve">. </w:t>
      </w:r>
    </w:p>
    <w:p w14:paraId="6EA25787" w14:textId="77777777" w:rsidR="00930DBF" w:rsidRPr="004D2B63" w:rsidRDefault="00A004AC" w:rsidP="00930DBF">
      <w:pPr>
        <w:spacing w:before="240"/>
        <w:jc w:val="both"/>
        <w:rPr>
          <w:rFonts w:ascii="Times New Roman" w:hAnsi="Times New Roman" w:cs="Times New Roman"/>
          <w:sz w:val="24"/>
          <w:szCs w:val="24"/>
        </w:rPr>
      </w:pPr>
      <w:r w:rsidRPr="004D2B63">
        <w:rPr>
          <w:rFonts w:ascii="Times New Roman" w:hAnsi="Times New Roman" w:cs="Times New Roman"/>
          <w:sz w:val="24"/>
          <w:szCs w:val="24"/>
        </w:rPr>
        <w:tab/>
        <w:t xml:space="preserve">This is supported by various remarks from entries in Berkeley’s </w:t>
      </w:r>
      <w:r w:rsidRPr="004D2B63">
        <w:rPr>
          <w:rFonts w:ascii="Times New Roman" w:hAnsi="Times New Roman" w:cs="Times New Roman"/>
          <w:i/>
          <w:sz w:val="24"/>
          <w:szCs w:val="24"/>
        </w:rPr>
        <w:t>Notebooks</w:t>
      </w:r>
      <w:r w:rsidR="00FD4059" w:rsidRPr="004D2B63">
        <w:rPr>
          <w:rFonts w:ascii="Times New Roman" w:hAnsi="Times New Roman" w:cs="Times New Roman"/>
          <w:sz w:val="24"/>
          <w:szCs w:val="24"/>
        </w:rPr>
        <w:t xml:space="preserve">, where he is quite explicit </w:t>
      </w:r>
      <w:r w:rsidR="00E13EB7" w:rsidRPr="004D2B63">
        <w:rPr>
          <w:rFonts w:ascii="Times New Roman" w:hAnsi="Times New Roman" w:cs="Times New Roman"/>
          <w:sz w:val="24"/>
          <w:szCs w:val="24"/>
        </w:rPr>
        <w:t>about</w:t>
      </w:r>
      <w:r w:rsidR="00FD4059" w:rsidRPr="004D2B63">
        <w:rPr>
          <w:rFonts w:ascii="Times New Roman" w:hAnsi="Times New Roman" w:cs="Times New Roman"/>
          <w:sz w:val="24"/>
          <w:szCs w:val="24"/>
        </w:rPr>
        <w:t xml:space="preserve"> the relationship between existence and perception</w:t>
      </w:r>
      <w:r w:rsidR="00AE2FF2" w:rsidRPr="004D2B63">
        <w:rPr>
          <w:rFonts w:ascii="Times New Roman" w:hAnsi="Times New Roman" w:cs="Times New Roman"/>
          <w:sz w:val="24"/>
          <w:szCs w:val="24"/>
        </w:rPr>
        <w:t>. In entry 646, he writes; “Existence not perceivable without pe</w:t>
      </w:r>
      <w:r w:rsidR="00604A99" w:rsidRPr="004D2B63">
        <w:rPr>
          <w:rFonts w:ascii="Times New Roman" w:hAnsi="Times New Roman" w:cs="Times New Roman"/>
          <w:sz w:val="24"/>
          <w:szCs w:val="24"/>
        </w:rPr>
        <w:t xml:space="preserve">rception or volition not </w:t>
      </w:r>
      <w:proofErr w:type="spellStart"/>
      <w:r w:rsidR="00604A99" w:rsidRPr="004D2B63">
        <w:rPr>
          <w:rFonts w:ascii="Times New Roman" w:hAnsi="Times New Roman" w:cs="Times New Roman"/>
          <w:sz w:val="24"/>
          <w:szCs w:val="24"/>
        </w:rPr>
        <w:t>distin</w:t>
      </w:r>
      <w:r w:rsidR="00AE2FF2" w:rsidRPr="004D2B63">
        <w:rPr>
          <w:rFonts w:ascii="Times New Roman" w:hAnsi="Times New Roman" w:cs="Times New Roman"/>
          <w:sz w:val="24"/>
          <w:szCs w:val="24"/>
        </w:rPr>
        <w:t>guish’d</w:t>
      </w:r>
      <w:proofErr w:type="spellEnd"/>
      <w:r w:rsidR="00AE2FF2" w:rsidRPr="004D2B63">
        <w:rPr>
          <w:rFonts w:ascii="Times New Roman" w:hAnsi="Times New Roman" w:cs="Times New Roman"/>
          <w:sz w:val="24"/>
          <w:szCs w:val="24"/>
        </w:rPr>
        <w:t xml:space="preserve"> therefrom.” As bef</w:t>
      </w:r>
      <w:r w:rsidR="00180959" w:rsidRPr="004D2B63">
        <w:rPr>
          <w:rFonts w:ascii="Times New Roman" w:hAnsi="Times New Roman" w:cs="Times New Roman"/>
          <w:sz w:val="24"/>
          <w:szCs w:val="24"/>
        </w:rPr>
        <w:t xml:space="preserve">ore, the claim is that once we </w:t>
      </w:r>
      <w:r w:rsidR="00AE2FF2" w:rsidRPr="004D2B63">
        <w:rPr>
          <w:rFonts w:ascii="Times New Roman" w:hAnsi="Times New Roman" w:cs="Times New Roman"/>
          <w:sz w:val="24"/>
          <w:szCs w:val="24"/>
        </w:rPr>
        <w:t>abstract the existence of things from the acts of perceiving there is nothing left for us to perceive.</w:t>
      </w:r>
      <w:r w:rsidR="00AE2FF2" w:rsidRPr="002B65D1">
        <w:rPr>
          <w:rStyle w:val="FootnoteReference"/>
        </w:rPr>
        <w:footnoteReference w:id="17"/>
      </w:r>
      <w:r w:rsidR="00AE2FF2" w:rsidRPr="004D2B63">
        <w:rPr>
          <w:rFonts w:ascii="Times New Roman" w:hAnsi="Times New Roman" w:cs="Times New Roman"/>
          <w:sz w:val="24"/>
          <w:szCs w:val="24"/>
        </w:rPr>
        <w:t xml:space="preserve"> That is, while ideas exist by virtue of </w:t>
      </w:r>
      <w:r w:rsidR="00AE2FF2" w:rsidRPr="004D2B63">
        <w:rPr>
          <w:rFonts w:ascii="Times New Roman" w:hAnsi="Times New Roman" w:cs="Times New Roman"/>
          <w:i/>
          <w:sz w:val="24"/>
          <w:szCs w:val="24"/>
        </w:rPr>
        <w:t>being perceived</w:t>
      </w:r>
      <w:r w:rsidR="00AE2FF2" w:rsidRPr="004D2B63">
        <w:rPr>
          <w:rFonts w:ascii="Times New Roman" w:hAnsi="Times New Roman" w:cs="Times New Roman"/>
          <w:sz w:val="24"/>
          <w:szCs w:val="24"/>
        </w:rPr>
        <w:t xml:space="preserve">, </w:t>
      </w:r>
      <w:r w:rsidR="00AE2FF2" w:rsidRPr="004D2B63">
        <w:rPr>
          <w:rFonts w:ascii="Times New Roman" w:hAnsi="Times New Roman" w:cs="Times New Roman"/>
          <w:sz w:val="24"/>
          <w:szCs w:val="24"/>
        </w:rPr>
        <w:lastRenderedPageBreak/>
        <w:t xml:space="preserve">spirits exist by virtue of </w:t>
      </w:r>
      <w:r w:rsidR="00AE2FF2" w:rsidRPr="004D2B63">
        <w:rPr>
          <w:rFonts w:ascii="Times New Roman" w:hAnsi="Times New Roman" w:cs="Times New Roman"/>
          <w:i/>
          <w:sz w:val="24"/>
          <w:szCs w:val="24"/>
        </w:rPr>
        <w:t>perceiving</w:t>
      </w:r>
      <w:r w:rsidR="00AE2FF2" w:rsidRPr="004D2B63">
        <w:rPr>
          <w:rFonts w:ascii="Times New Roman" w:hAnsi="Times New Roman" w:cs="Times New Roman"/>
          <w:sz w:val="24"/>
          <w:szCs w:val="24"/>
        </w:rPr>
        <w:t xml:space="preserve">. This is likewise suggested by a further entry where Berkeley maintains that, “Existence is percipi or </w:t>
      </w:r>
      <w:proofErr w:type="spellStart"/>
      <w:r w:rsidR="00AE2FF2" w:rsidRPr="004D2B63">
        <w:rPr>
          <w:rFonts w:ascii="Times New Roman" w:hAnsi="Times New Roman" w:cs="Times New Roman"/>
          <w:sz w:val="24"/>
          <w:szCs w:val="24"/>
        </w:rPr>
        <w:t>percipere</w:t>
      </w:r>
      <w:proofErr w:type="spellEnd"/>
      <w:r w:rsidR="00AE2FF2" w:rsidRPr="004D2B63">
        <w:rPr>
          <w:rFonts w:ascii="Times New Roman" w:hAnsi="Times New Roman" w:cs="Times New Roman"/>
          <w:sz w:val="24"/>
          <w:szCs w:val="24"/>
        </w:rPr>
        <w:t xml:space="preserve">...or </w:t>
      </w:r>
      <w:proofErr w:type="spellStart"/>
      <w:r w:rsidR="00AE2FF2" w:rsidRPr="004D2B63">
        <w:rPr>
          <w:rFonts w:ascii="Times New Roman" w:hAnsi="Times New Roman" w:cs="Times New Roman"/>
          <w:sz w:val="24"/>
          <w:szCs w:val="24"/>
        </w:rPr>
        <w:t>velle</w:t>
      </w:r>
      <w:proofErr w:type="spellEnd"/>
      <w:r w:rsidR="00AE2FF2" w:rsidRPr="004D2B63">
        <w:rPr>
          <w:rFonts w:ascii="Times New Roman" w:hAnsi="Times New Roman" w:cs="Times New Roman"/>
          <w:sz w:val="24"/>
          <w:szCs w:val="24"/>
        </w:rPr>
        <w:t xml:space="preserve"> i.e. </w:t>
      </w:r>
      <w:proofErr w:type="spellStart"/>
      <w:r w:rsidR="00AE2FF2" w:rsidRPr="004D2B63">
        <w:rPr>
          <w:rFonts w:ascii="Times New Roman" w:hAnsi="Times New Roman" w:cs="Times New Roman"/>
          <w:sz w:val="24"/>
          <w:szCs w:val="24"/>
        </w:rPr>
        <w:t>agere</w:t>
      </w:r>
      <w:proofErr w:type="spellEnd"/>
      <w:r w:rsidR="00AE2FF2" w:rsidRPr="004D2B63">
        <w:rPr>
          <w:rFonts w:ascii="Times New Roman" w:hAnsi="Times New Roman" w:cs="Times New Roman"/>
          <w:sz w:val="24"/>
          <w:szCs w:val="24"/>
        </w:rPr>
        <w:t>"; to be is to be perceived, to perceive, or to will (or act) (</w:t>
      </w:r>
      <w:r w:rsidR="00C7422A" w:rsidRPr="004D2B63">
        <w:rPr>
          <w:rFonts w:ascii="Times New Roman" w:hAnsi="Times New Roman" w:cs="Times New Roman"/>
          <w:sz w:val="24"/>
          <w:szCs w:val="24"/>
        </w:rPr>
        <w:t>NB</w:t>
      </w:r>
      <w:r w:rsidR="00AE2FF2" w:rsidRPr="004D2B63">
        <w:rPr>
          <w:rFonts w:ascii="Times New Roman" w:hAnsi="Times New Roman" w:cs="Times New Roman"/>
          <w:i/>
          <w:sz w:val="24"/>
          <w:szCs w:val="24"/>
        </w:rPr>
        <w:t xml:space="preserve"> </w:t>
      </w:r>
      <w:r w:rsidR="00AE2FF2" w:rsidRPr="004D2B63">
        <w:rPr>
          <w:rFonts w:ascii="Times New Roman" w:hAnsi="Times New Roman" w:cs="Times New Roman"/>
          <w:sz w:val="24"/>
          <w:szCs w:val="24"/>
        </w:rPr>
        <w:t>429).</w:t>
      </w:r>
      <w:r w:rsidR="00A85FFF" w:rsidRPr="002B65D1">
        <w:rPr>
          <w:rStyle w:val="FootnoteReference"/>
        </w:rPr>
        <w:footnoteReference w:id="18"/>
      </w:r>
      <w:r w:rsidR="00AE2FF2" w:rsidRPr="004D2B63">
        <w:rPr>
          <w:rFonts w:ascii="Times New Roman" w:hAnsi="Times New Roman" w:cs="Times New Roman"/>
          <w:sz w:val="24"/>
          <w:szCs w:val="24"/>
        </w:rPr>
        <w:t xml:space="preserve"> To exist, therefore, is </w:t>
      </w:r>
      <w:r w:rsidR="00967999" w:rsidRPr="004D2B63">
        <w:rPr>
          <w:rFonts w:ascii="Times New Roman" w:hAnsi="Times New Roman" w:cs="Times New Roman"/>
          <w:sz w:val="24"/>
          <w:szCs w:val="24"/>
        </w:rPr>
        <w:t xml:space="preserve">either to be passively perceived </w:t>
      </w:r>
      <w:r w:rsidR="00AE2FF2" w:rsidRPr="004D2B63">
        <w:rPr>
          <w:rFonts w:ascii="Times New Roman" w:hAnsi="Times New Roman" w:cs="Times New Roman"/>
          <w:sz w:val="24"/>
          <w:szCs w:val="24"/>
        </w:rPr>
        <w:t xml:space="preserve">(to be an idea) or to actively perceive in one way or another (to be a spirit). </w:t>
      </w:r>
      <w:r w:rsidR="00930DBF" w:rsidRPr="004D2B63">
        <w:rPr>
          <w:rFonts w:ascii="Times New Roman" w:hAnsi="Times New Roman" w:cs="Times New Roman"/>
          <w:sz w:val="24"/>
          <w:szCs w:val="24"/>
        </w:rPr>
        <w:t xml:space="preserve">This is confirmed in PHK </w:t>
      </w:r>
      <w:r w:rsidR="00FB2789" w:rsidRPr="004D2B63">
        <w:rPr>
          <w:rFonts w:ascii="Times New Roman" w:hAnsi="Times New Roman" w:cs="Times New Roman"/>
          <w:sz w:val="24"/>
          <w:szCs w:val="24"/>
        </w:rPr>
        <w:t>§</w:t>
      </w:r>
      <w:r w:rsidR="00930DBF" w:rsidRPr="004D2B63">
        <w:rPr>
          <w:rFonts w:ascii="Times New Roman" w:hAnsi="Times New Roman" w:cs="Times New Roman"/>
          <w:sz w:val="24"/>
          <w:szCs w:val="24"/>
        </w:rPr>
        <w:t>89, where Berkeley writes:</w:t>
      </w:r>
    </w:p>
    <w:p w14:paraId="6504C17D" w14:textId="77777777" w:rsidR="00930DBF" w:rsidRPr="004D2B63" w:rsidRDefault="00930DBF" w:rsidP="00930DBF">
      <w:pPr>
        <w:spacing w:before="240"/>
        <w:ind w:left="720"/>
        <w:jc w:val="both"/>
        <w:rPr>
          <w:rFonts w:ascii="Times New Roman" w:hAnsi="Times New Roman" w:cs="Times New Roman"/>
          <w:sz w:val="24"/>
          <w:szCs w:val="24"/>
        </w:rPr>
      </w:pPr>
      <w:r w:rsidRPr="004D2B63">
        <w:rPr>
          <w:rFonts w:ascii="Times New Roman" w:hAnsi="Times New Roman" w:cs="Times New Roman"/>
          <w:i/>
          <w:sz w:val="24"/>
          <w:szCs w:val="24"/>
        </w:rPr>
        <w:t>Thing</w:t>
      </w:r>
      <w:r w:rsidRPr="004D2B63">
        <w:rPr>
          <w:rFonts w:ascii="Times New Roman" w:hAnsi="Times New Roman" w:cs="Times New Roman"/>
          <w:sz w:val="24"/>
          <w:szCs w:val="24"/>
        </w:rPr>
        <w:t xml:space="preserve"> or </w:t>
      </w:r>
      <w:r w:rsidRPr="004D2B63">
        <w:rPr>
          <w:rFonts w:ascii="Times New Roman" w:hAnsi="Times New Roman" w:cs="Times New Roman"/>
          <w:i/>
          <w:sz w:val="24"/>
          <w:szCs w:val="24"/>
        </w:rPr>
        <w:t>being</w:t>
      </w:r>
      <w:r w:rsidRPr="004D2B63">
        <w:rPr>
          <w:rFonts w:ascii="Times New Roman" w:hAnsi="Times New Roman" w:cs="Times New Roman"/>
          <w:sz w:val="24"/>
          <w:szCs w:val="24"/>
        </w:rPr>
        <w:t xml:space="preserve"> is the most general name of all, it comprehends under it two kinds entirely distinct and heterogeneous, and which have nothing common but the name, to wit, </w:t>
      </w:r>
      <w:r w:rsidRPr="004D2B63">
        <w:rPr>
          <w:rFonts w:ascii="Times New Roman" w:hAnsi="Times New Roman" w:cs="Times New Roman"/>
          <w:i/>
          <w:sz w:val="24"/>
          <w:szCs w:val="24"/>
        </w:rPr>
        <w:t>spirits</w:t>
      </w:r>
      <w:r w:rsidRPr="004D2B63">
        <w:rPr>
          <w:rFonts w:ascii="Times New Roman" w:hAnsi="Times New Roman" w:cs="Times New Roman"/>
          <w:sz w:val="24"/>
          <w:szCs w:val="24"/>
        </w:rPr>
        <w:t xml:space="preserve"> and </w:t>
      </w:r>
      <w:r w:rsidRPr="004D2B63">
        <w:rPr>
          <w:rFonts w:ascii="Times New Roman" w:hAnsi="Times New Roman" w:cs="Times New Roman"/>
          <w:i/>
          <w:sz w:val="24"/>
          <w:szCs w:val="24"/>
        </w:rPr>
        <w:t>ideas</w:t>
      </w:r>
      <w:r w:rsidRPr="004D2B63">
        <w:rPr>
          <w:rFonts w:ascii="Times New Roman" w:hAnsi="Times New Roman" w:cs="Times New Roman"/>
          <w:sz w:val="24"/>
          <w:szCs w:val="24"/>
        </w:rPr>
        <w:t>.</w:t>
      </w:r>
    </w:p>
    <w:p w14:paraId="027FC489" w14:textId="77777777" w:rsidR="00A004AC" w:rsidRPr="004D2B63" w:rsidRDefault="00930DBF" w:rsidP="00C63D59">
      <w:pPr>
        <w:spacing w:before="240"/>
        <w:jc w:val="both"/>
        <w:rPr>
          <w:rFonts w:ascii="Times New Roman" w:hAnsi="Times New Roman" w:cs="Times New Roman"/>
          <w:sz w:val="24"/>
          <w:szCs w:val="24"/>
        </w:rPr>
      </w:pPr>
      <w:r w:rsidRPr="004D2B63">
        <w:rPr>
          <w:rFonts w:ascii="Times New Roman" w:hAnsi="Times New Roman" w:cs="Times New Roman"/>
          <w:sz w:val="24"/>
          <w:szCs w:val="24"/>
        </w:rPr>
        <w:t xml:space="preserve">That is, to be a ‘thing’ or a ‘being – in other words, to exist – is to be either a spirit or an idea. These are the two kinds of ‘thing’ or ‘being’ in existence, and the terms ought not to be applied to anything above and beyond them. </w:t>
      </w:r>
    </w:p>
    <w:p w14:paraId="7AA3735D" w14:textId="77777777" w:rsidR="007062AA" w:rsidRPr="004D2B63" w:rsidRDefault="00634DEB" w:rsidP="00C63D59">
      <w:pPr>
        <w:spacing w:before="240"/>
        <w:jc w:val="both"/>
        <w:rPr>
          <w:rFonts w:ascii="Times New Roman" w:hAnsi="Times New Roman" w:cs="Times New Roman"/>
          <w:sz w:val="24"/>
          <w:szCs w:val="24"/>
        </w:rPr>
      </w:pPr>
      <w:r w:rsidRPr="004D2B63">
        <w:rPr>
          <w:rFonts w:ascii="Times New Roman" w:hAnsi="Times New Roman" w:cs="Times New Roman"/>
          <w:sz w:val="24"/>
          <w:szCs w:val="24"/>
        </w:rPr>
        <w:tab/>
      </w:r>
      <w:r w:rsidR="006D01D1" w:rsidRPr="004D2B63">
        <w:rPr>
          <w:rFonts w:ascii="Times New Roman" w:hAnsi="Times New Roman" w:cs="Times New Roman"/>
          <w:sz w:val="24"/>
          <w:szCs w:val="24"/>
        </w:rPr>
        <w:t xml:space="preserve">Although ‘exist’ means different things when applied to spirits and ideas, it can nonetheless, in both cases, be ultimately cashed out in terms of </w:t>
      </w:r>
      <w:r w:rsidR="006D01D1" w:rsidRPr="004D2B63">
        <w:rPr>
          <w:rFonts w:ascii="Times New Roman" w:hAnsi="Times New Roman" w:cs="Times New Roman"/>
          <w:i/>
          <w:sz w:val="24"/>
          <w:szCs w:val="24"/>
        </w:rPr>
        <w:t xml:space="preserve">perception. </w:t>
      </w:r>
      <w:r w:rsidRPr="004D2B63">
        <w:rPr>
          <w:rFonts w:ascii="Times New Roman" w:hAnsi="Times New Roman" w:cs="Times New Roman"/>
          <w:sz w:val="24"/>
          <w:szCs w:val="24"/>
        </w:rPr>
        <w:t>In</w:t>
      </w:r>
      <w:r w:rsidR="003044ED" w:rsidRPr="004D2B63">
        <w:rPr>
          <w:rFonts w:ascii="Times New Roman" w:hAnsi="Times New Roman" w:cs="Times New Roman"/>
          <w:sz w:val="24"/>
          <w:szCs w:val="24"/>
        </w:rPr>
        <w:t xml:space="preserve"> the </w:t>
      </w:r>
      <w:r w:rsidR="003044ED" w:rsidRPr="004D2B63">
        <w:rPr>
          <w:rFonts w:ascii="Times New Roman" w:hAnsi="Times New Roman" w:cs="Times New Roman"/>
          <w:i/>
          <w:sz w:val="24"/>
          <w:szCs w:val="24"/>
        </w:rPr>
        <w:t>Principles</w:t>
      </w:r>
      <w:r w:rsidRPr="004D2B63">
        <w:rPr>
          <w:rFonts w:ascii="Times New Roman" w:hAnsi="Times New Roman" w:cs="Times New Roman"/>
          <w:sz w:val="24"/>
          <w:szCs w:val="24"/>
        </w:rPr>
        <w:t xml:space="preserve">, </w:t>
      </w:r>
      <w:r w:rsidR="00F815C1" w:rsidRPr="004D2B63">
        <w:rPr>
          <w:rFonts w:ascii="Times New Roman" w:hAnsi="Times New Roman" w:cs="Times New Roman"/>
          <w:sz w:val="24"/>
          <w:szCs w:val="24"/>
        </w:rPr>
        <w:t>Berkeley</w:t>
      </w:r>
      <w:r w:rsidRPr="004D2B63">
        <w:rPr>
          <w:rFonts w:ascii="Times New Roman" w:hAnsi="Times New Roman" w:cs="Times New Roman"/>
          <w:sz w:val="24"/>
          <w:szCs w:val="24"/>
        </w:rPr>
        <w:t xml:space="preserve"> explains that, “spirit is one simple, undivided, active bein</w:t>
      </w:r>
      <w:r w:rsidR="007062AA" w:rsidRPr="004D2B63">
        <w:rPr>
          <w:rFonts w:ascii="Times New Roman" w:hAnsi="Times New Roman" w:cs="Times New Roman"/>
          <w:sz w:val="24"/>
          <w:szCs w:val="24"/>
        </w:rPr>
        <w:t>g” and later describes it as, “that which acts…that active principle of motion and change of ideas”</w:t>
      </w:r>
      <w:r w:rsidR="003044ED" w:rsidRPr="004D2B63">
        <w:rPr>
          <w:rFonts w:ascii="Times New Roman" w:hAnsi="Times New Roman" w:cs="Times New Roman"/>
          <w:sz w:val="24"/>
          <w:szCs w:val="24"/>
        </w:rPr>
        <w:t xml:space="preserve"> (PHK §27)</w:t>
      </w:r>
      <w:r w:rsidR="007062AA" w:rsidRPr="004D2B63">
        <w:rPr>
          <w:rFonts w:ascii="Times New Roman" w:hAnsi="Times New Roman" w:cs="Times New Roman"/>
          <w:sz w:val="24"/>
          <w:szCs w:val="24"/>
        </w:rPr>
        <w:t xml:space="preserve">. He explains that ‘understanding’ is what we call the spirit when it perceives, and that ‘will’ is what we call it when it either produces ideas or “operates about them.” </w:t>
      </w:r>
      <w:r w:rsidR="000D2B10" w:rsidRPr="004D2B63">
        <w:rPr>
          <w:rFonts w:ascii="Times New Roman" w:hAnsi="Times New Roman" w:cs="Times New Roman"/>
          <w:sz w:val="24"/>
          <w:szCs w:val="24"/>
        </w:rPr>
        <w:t>Furthermore, he argues that it is not possible, even conceptually, to distinguish these ‘ways of perceiving’ from the perceiver (that is, a</w:t>
      </w:r>
      <w:r w:rsidR="007400D9" w:rsidRPr="004D2B63">
        <w:rPr>
          <w:rFonts w:ascii="Times New Roman" w:hAnsi="Times New Roman" w:cs="Times New Roman"/>
          <w:sz w:val="24"/>
          <w:szCs w:val="24"/>
        </w:rPr>
        <w:t>n individual</w:t>
      </w:r>
      <w:r w:rsidR="000D2B10" w:rsidRPr="004D2B63">
        <w:rPr>
          <w:rFonts w:ascii="Times New Roman" w:hAnsi="Times New Roman" w:cs="Times New Roman"/>
          <w:sz w:val="24"/>
          <w:szCs w:val="24"/>
        </w:rPr>
        <w:t xml:space="preserve"> spirit) itself. </w:t>
      </w:r>
      <w:r w:rsidR="00FF44E6" w:rsidRPr="004D2B63">
        <w:rPr>
          <w:rFonts w:ascii="Times New Roman" w:hAnsi="Times New Roman" w:cs="Times New Roman"/>
          <w:sz w:val="24"/>
          <w:szCs w:val="24"/>
        </w:rPr>
        <w:t>In doing so he</w:t>
      </w:r>
      <w:r w:rsidR="000D2B10" w:rsidRPr="004D2B63">
        <w:rPr>
          <w:rFonts w:ascii="Times New Roman" w:hAnsi="Times New Roman" w:cs="Times New Roman"/>
          <w:sz w:val="24"/>
          <w:szCs w:val="24"/>
        </w:rPr>
        <w:t xml:space="preserve"> denies that, aside from the awareness we have of ‘willing’ and ‘understanding’, there is</w:t>
      </w:r>
    </w:p>
    <w:p w14:paraId="6B8DAE72" w14:textId="77777777" w:rsidR="00634DEB" w:rsidRPr="004D2B63" w:rsidRDefault="007062AA" w:rsidP="00C63D59">
      <w:pPr>
        <w:spacing w:before="240"/>
        <w:ind w:left="720"/>
        <w:jc w:val="both"/>
        <w:rPr>
          <w:rFonts w:ascii="Times New Roman" w:hAnsi="Times New Roman" w:cs="Times New Roman"/>
          <w:sz w:val="24"/>
          <w:szCs w:val="24"/>
        </w:rPr>
      </w:pPr>
      <w:r w:rsidRPr="004D2B63">
        <w:rPr>
          <w:rFonts w:ascii="Times New Roman" w:hAnsi="Times New Roman" w:cs="Times New Roman"/>
          <w:sz w:val="24"/>
          <w:szCs w:val="24"/>
        </w:rPr>
        <w:t xml:space="preserve">a third idea of substance or being in general, with a relative notion of its supporting or being </w:t>
      </w:r>
      <w:r w:rsidRPr="004D2B63">
        <w:rPr>
          <w:rFonts w:ascii="Times New Roman" w:hAnsi="Times New Roman" w:cs="Times New Roman"/>
          <w:i/>
          <w:sz w:val="24"/>
          <w:szCs w:val="24"/>
        </w:rPr>
        <w:t xml:space="preserve">the subject </w:t>
      </w:r>
      <w:r w:rsidRPr="004D2B63">
        <w:rPr>
          <w:rFonts w:ascii="Times New Roman" w:hAnsi="Times New Roman" w:cs="Times New Roman"/>
          <w:sz w:val="24"/>
          <w:szCs w:val="24"/>
        </w:rPr>
        <w:t>of the aforesaid powers, which is signified by the name ‘soul’ or ‘spirit’</w:t>
      </w:r>
      <w:r w:rsidR="00907657" w:rsidRPr="004D2B63">
        <w:rPr>
          <w:rFonts w:ascii="Times New Roman" w:hAnsi="Times New Roman" w:cs="Times New Roman"/>
          <w:sz w:val="24"/>
          <w:szCs w:val="24"/>
        </w:rPr>
        <w:t xml:space="preserve"> </w:t>
      </w:r>
      <w:r w:rsidR="00CE598A" w:rsidRPr="004D2B63">
        <w:rPr>
          <w:rFonts w:ascii="Times New Roman" w:hAnsi="Times New Roman" w:cs="Times New Roman"/>
          <w:sz w:val="24"/>
          <w:szCs w:val="24"/>
        </w:rPr>
        <w:t>(PHK §27</w:t>
      </w:r>
      <w:r w:rsidR="00907657" w:rsidRPr="004D2B63">
        <w:rPr>
          <w:rFonts w:ascii="Times New Roman" w:hAnsi="Times New Roman" w:cs="Times New Roman"/>
          <w:sz w:val="24"/>
          <w:szCs w:val="24"/>
        </w:rPr>
        <w:t xml:space="preserve"> [my emphasis</w:t>
      </w:r>
      <w:r w:rsidR="00CE598A" w:rsidRPr="004D2B63">
        <w:rPr>
          <w:rFonts w:ascii="Times New Roman" w:hAnsi="Times New Roman" w:cs="Times New Roman"/>
          <w:sz w:val="24"/>
          <w:szCs w:val="24"/>
        </w:rPr>
        <w:t>)</w:t>
      </w:r>
      <w:r w:rsidR="00D379D7" w:rsidRPr="002B65D1">
        <w:rPr>
          <w:rStyle w:val="FootnoteReference"/>
        </w:rPr>
        <w:footnoteReference w:id="19"/>
      </w:r>
      <w:r w:rsidRPr="004D2B63">
        <w:rPr>
          <w:rFonts w:ascii="Times New Roman" w:hAnsi="Times New Roman" w:cs="Times New Roman"/>
          <w:sz w:val="24"/>
          <w:szCs w:val="24"/>
        </w:rPr>
        <w:t xml:space="preserve"> </w:t>
      </w:r>
    </w:p>
    <w:p w14:paraId="356A3F54" w14:textId="6BBD72FE" w:rsidR="00A004AC" w:rsidRPr="004D2B63" w:rsidRDefault="00FF44E6" w:rsidP="00C63D59">
      <w:pPr>
        <w:spacing w:before="240"/>
        <w:jc w:val="both"/>
        <w:rPr>
          <w:rFonts w:ascii="Times New Roman" w:hAnsi="Times New Roman" w:cs="Times New Roman"/>
          <w:sz w:val="24"/>
          <w:szCs w:val="24"/>
        </w:rPr>
      </w:pPr>
      <w:r w:rsidRPr="004D2B63">
        <w:rPr>
          <w:rFonts w:ascii="Times New Roman" w:hAnsi="Times New Roman" w:cs="Times New Roman"/>
          <w:sz w:val="24"/>
          <w:szCs w:val="24"/>
        </w:rPr>
        <w:t xml:space="preserve">This is significant </w:t>
      </w:r>
      <w:r w:rsidR="002D47B9" w:rsidRPr="004D2B63">
        <w:rPr>
          <w:rFonts w:ascii="Times New Roman" w:hAnsi="Times New Roman" w:cs="Times New Roman"/>
          <w:sz w:val="24"/>
          <w:szCs w:val="24"/>
        </w:rPr>
        <w:t>for my current purposes since it indicates</w:t>
      </w:r>
      <w:r w:rsidRPr="004D2B63">
        <w:rPr>
          <w:rFonts w:ascii="Times New Roman" w:hAnsi="Times New Roman" w:cs="Times New Roman"/>
          <w:sz w:val="24"/>
          <w:szCs w:val="24"/>
        </w:rPr>
        <w:t xml:space="preserve"> that t</w:t>
      </w:r>
      <w:r w:rsidR="000D2B10" w:rsidRPr="004D2B63">
        <w:rPr>
          <w:rFonts w:ascii="Times New Roman" w:hAnsi="Times New Roman" w:cs="Times New Roman"/>
          <w:sz w:val="24"/>
          <w:szCs w:val="24"/>
        </w:rPr>
        <w:t xml:space="preserve">o enquire into what terms like ‘soul’ or ‘spirit’ signify, aside from </w:t>
      </w:r>
      <w:r w:rsidR="00DA747D" w:rsidRPr="004D2B63">
        <w:rPr>
          <w:rFonts w:ascii="Times New Roman" w:hAnsi="Times New Roman" w:cs="Times New Roman"/>
          <w:sz w:val="24"/>
          <w:szCs w:val="24"/>
        </w:rPr>
        <w:t>their operations</w:t>
      </w:r>
      <w:r w:rsidRPr="004D2B63">
        <w:rPr>
          <w:rFonts w:ascii="Times New Roman" w:hAnsi="Times New Roman" w:cs="Times New Roman"/>
          <w:sz w:val="24"/>
          <w:szCs w:val="24"/>
        </w:rPr>
        <w:t>, is, again,</w:t>
      </w:r>
      <w:r w:rsidR="000D2B10" w:rsidRPr="004D2B63">
        <w:rPr>
          <w:rFonts w:ascii="Times New Roman" w:hAnsi="Times New Roman" w:cs="Times New Roman"/>
          <w:sz w:val="24"/>
          <w:szCs w:val="24"/>
        </w:rPr>
        <w:t xml:space="preserve"> “barren speculation”</w:t>
      </w:r>
      <w:r w:rsidR="002E1361" w:rsidRPr="004D2B63">
        <w:rPr>
          <w:rFonts w:ascii="Times New Roman" w:hAnsi="Times New Roman" w:cs="Times New Roman"/>
          <w:sz w:val="24"/>
          <w:szCs w:val="24"/>
        </w:rPr>
        <w:t>.</w:t>
      </w:r>
      <w:r w:rsidR="00553B4C" w:rsidRPr="004D2B63">
        <w:rPr>
          <w:rFonts w:ascii="Times New Roman" w:hAnsi="Times New Roman" w:cs="Times New Roman"/>
          <w:sz w:val="24"/>
          <w:szCs w:val="24"/>
        </w:rPr>
        <w:t xml:space="preserve"> </w:t>
      </w:r>
      <w:r w:rsidRPr="004D2B63">
        <w:rPr>
          <w:rFonts w:ascii="Times New Roman" w:hAnsi="Times New Roman" w:cs="Times New Roman"/>
          <w:sz w:val="24"/>
          <w:szCs w:val="24"/>
        </w:rPr>
        <w:t>The view</w:t>
      </w:r>
      <w:r w:rsidR="000D2B10" w:rsidRPr="004D2B63">
        <w:rPr>
          <w:rFonts w:ascii="Times New Roman" w:hAnsi="Times New Roman" w:cs="Times New Roman"/>
          <w:sz w:val="24"/>
          <w:szCs w:val="24"/>
        </w:rPr>
        <w:t xml:space="preserve"> that we can gain knowledge of the ‘subject’, ‘soul’ or ‘spiri</w:t>
      </w:r>
      <w:r w:rsidRPr="004D2B63">
        <w:rPr>
          <w:rFonts w:ascii="Times New Roman" w:hAnsi="Times New Roman" w:cs="Times New Roman"/>
          <w:sz w:val="24"/>
          <w:szCs w:val="24"/>
        </w:rPr>
        <w:t>t’ abstracted from its actions</w:t>
      </w:r>
      <w:r w:rsidR="000D2B10" w:rsidRPr="004D2B63">
        <w:rPr>
          <w:rFonts w:ascii="Times New Roman" w:hAnsi="Times New Roman" w:cs="Times New Roman"/>
          <w:sz w:val="24"/>
          <w:szCs w:val="24"/>
        </w:rPr>
        <w:t xml:space="preserve"> </w:t>
      </w:r>
      <w:r w:rsidR="007062AA" w:rsidRPr="004D2B63">
        <w:rPr>
          <w:rFonts w:ascii="Times New Roman" w:hAnsi="Times New Roman" w:cs="Times New Roman"/>
          <w:sz w:val="24"/>
          <w:szCs w:val="24"/>
        </w:rPr>
        <w:t xml:space="preserve">is “what some hold” but </w:t>
      </w:r>
      <w:r w:rsidRPr="004D2B63">
        <w:rPr>
          <w:rFonts w:ascii="Times New Roman" w:hAnsi="Times New Roman" w:cs="Times New Roman"/>
          <w:sz w:val="24"/>
          <w:szCs w:val="24"/>
        </w:rPr>
        <w:t xml:space="preserve">is </w:t>
      </w:r>
      <w:r w:rsidR="002E1C25" w:rsidRPr="004D2B63">
        <w:rPr>
          <w:rFonts w:ascii="Times New Roman" w:hAnsi="Times New Roman" w:cs="Times New Roman"/>
          <w:sz w:val="24"/>
          <w:szCs w:val="24"/>
        </w:rPr>
        <w:t xml:space="preserve">refutable on the basis of both experience and </w:t>
      </w:r>
      <w:r w:rsidR="00484D9F" w:rsidRPr="004D2B63">
        <w:rPr>
          <w:rFonts w:ascii="Times New Roman" w:hAnsi="Times New Roman" w:cs="Times New Roman"/>
          <w:sz w:val="24"/>
          <w:szCs w:val="24"/>
        </w:rPr>
        <w:t xml:space="preserve">the limits of </w:t>
      </w:r>
      <w:r w:rsidR="002E1C25" w:rsidRPr="004D2B63">
        <w:rPr>
          <w:rFonts w:ascii="Times New Roman" w:hAnsi="Times New Roman" w:cs="Times New Roman"/>
          <w:sz w:val="24"/>
          <w:szCs w:val="24"/>
        </w:rPr>
        <w:t>our conceptual abilities</w:t>
      </w:r>
      <w:r w:rsidR="000D2B10" w:rsidRPr="004D2B63">
        <w:rPr>
          <w:rFonts w:ascii="Times New Roman" w:hAnsi="Times New Roman" w:cs="Times New Roman"/>
          <w:sz w:val="24"/>
          <w:szCs w:val="24"/>
        </w:rPr>
        <w:t>,</w:t>
      </w:r>
      <w:r w:rsidRPr="002B65D1">
        <w:rPr>
          <w:rStyle w:val="FootnoteReference"/>
        </w:rPr>
        <w:footnoteReference w:id="20"/>
      </w:r>
      <w:r w:rsidR="000D2B10" w:rsidRPr="004D2B63">
        <w:rPr>
          <w:rFonts w:ascii="Times New Roman" w:hAnsi="Times New Roman" w:cs="Times New Roman"/>
          <w:sz w:val="24"/>
          <w:szCs w:val="24"/>
        </w:rPr>
        <w:t xml:space="preserve"> and thus </w:t>
      </w:r>
      <w:r w:rsidR="002D5A28" w:rsidRPr="004D2B63">
        <w:rPr>
          <w:rFonts w:ascii="Times New Roman" w:hAnsi="Times New Roman" w:cs="Times New Roman"/>
          <w:sz w:val="24"/>
          <w:szCs w:val="24"/>
        </w:rPr>
        <w:t xml:space="preserve">ought to be rejected. </w:t>
      </w:r>
      <w:r w:rsidR="000D2B10" w:rsidRPr="004D2B63">
        <w:rPr>
          <w:rFonts w:ascii="Times New Roman" w:hAnsi="Times New Roman" w:cs="Times New Roman"/>
          <w:sz w:val="24"/>
          <w:szCs w:val="24"/>
        </w:rPr>
        <w:t>A</w:t>
      </w:r>
      <w:r w:rsidR="002D5A28" w:rsidRPr="004D2B63">
        <w:rPr>
          <w:rFonts w:ascii="Times New Roman" w:hAnsi="Times New Roman" w:cs="Times New Roman"/>
          <w:sz w:val="24"/>
          <w:szCs w:val="24"/>
        </w:rPr>
        <w:t>lt</w:t>
      </w:r>
      <w:r w:rsidR="007062AA" w:rsidRPr="004D2B63">
        <w:rPr>
          <w:rFonts w:ascii="Times New Roman" w:hAnsi="Times New Roman" w:cs="Times New Roman"/>
          <w:sz w:val="24"/>
          <w:szCs w:val="24"/>
        </w:rPr>
        <w:t>hough this</w:t>
      </w:r>
      <w:r w:rsidR="000D2B10" w:rsidRPr="004D2B63">
        <w:rPr>
          <w:rFonts w:ascii="Times New Roman" w:hAnsi="Times New Roman" w:cs="Times New Roman"/>
          <w:sz w:val="24"/>
          <w:szCs w:val="24"/>
        </w:rPr>
        <w:t xml:space="preserve"> argument</w:t>
      </w:r>
      <w:r w:rsidR="007062AA" w:rsidRPr="004D2B63">
        <w:rPr>
          <w:rFonts w:ascii="Times New Roman" w:hAnsi="Times New Roman" w:cs="Times New Roman"/>
          <w:sz w:val="24"/>
          <w:szCs w:val="24"/>
        </w:rPr>
        <w:t xml:space="preserve"> need not be read </w:t>
      </w:r>
      <w:r w:rsidR="00773C2C" w:rsidRPr="004D2B63">
        <w:rPr>
          <w:rFonts w:ascii="Times New Roman" w:hAnsi="Times New Roman" w:cs="Times New Roman"/>
          <w:sz w:val="24"/>
          <w:szCs w:val="24"/>
        </w:rPr>
        <w:t xml:space="preserve">straightforwardly </w:t>
      </w:r>
      <w:r w:rsidR="007062AA" w:rsidRPr="004D2B63">
        <w:rPr>
          <w:rFonts w:ascii="Times New Roman" w:hAnsi="Times New Roman" w:cs="Times New Roman"/>
          <w:sz w:val="24"/>
          <w:szCs w:val="24"/>
        </w:rPr>
        <w:t xml:space="preserve">as a rejection of the Cartesian view, it is </w:t>
      </w:r>
      <w:r w:rsidR="000D2B10" w:rsidRPr="004D2B63">
        <w:rPr>
          <w:rFonts w:ascii="Times New Roman" w:hAnsi="Times New Roman" w:cs="Times New Roman"/>
          <w:sz w:val="24"/>
          <w:szCs w:val="24"/>
        </w:rPr>
        <w:t xml:space="preserve">nonetheless </w:t>
      </w:r>
      <w:r w:rsidR="007062AA" w:rsidRPr="004D2B63">
        <w:rPr>
          <w:rFonts w:ascii="Times New Roman" w:hAnsi="Times New Roman" w:cs="Times New Roman"/>
          <w:sz w:val="24"/>
          <w:szCs w:val="24"/>
        </w:rPr>
        <w:t>sufficient to differentiate Berkeley’s account of self-knowledge from that position.</w:t>
      </w:r>
      <w:r w:rsidR="007062AA" w:rsidRPr="002B65D1">
        <w:rPr>
          <w:rStyle w:val="FootnoteReference"/>
        </w:rPr>
        <w:footnoteReference w:id="21"/>
      </w:r>
      <w:r w:rsidR="000554A7" w:rsidRPr="004D2B63">
        <w:rPr>
          <w:rFonts w:ascii="Times New Roman" w:hAnsi="Times New Roman" w:cs="Times New Roman"/>
          <w:sz w:val="24"/>
          <w:szCs w:val="24"/>
        </w:rPr>
        <w:t xml:space="preserve"> Unlike Descart</w:t>
      </w:r>
      <w:r w:rsidR="00AD0675" w:rsidRPr="004D2B63">
        <w:rPr>
          <w:rFonts w:ascii="Times New Roman" w:hAnsi="Times New Roman" w:cs="Times New Roman"/>
          <w:sz w:val="24"/>
          <w:szCs w:val="24"/>
        </w:rPr>
        <w:t xml:space="preserve">es, Berkeley quite clearly denies </w:t>
      </w:r>
      <w:r w:rsidR="000554A7" w:rsidRPr="004D2B63">
        <w:rPr>
          <w:rFonts w:ascii="Times New Roman" w:hAnsi="Times New Roman" w:cs="Times New Roman"/>
          <w:sz w:val="24"/>
          <w:szCs w:val="24"/>
        </w:rPr>
        <w:t xml:space="preserve">that we could </w:t>
      </w:r>
      <w:r w:rsidR="000554A7" w:rsidRPr="004D2B63">
        <w:rPr>
          <w:rFonts w:ascii="Times New Roman" w:hAnsi="Times New Roman" w:cs="Times New Roman"/>
          <w:i/>
          <w:sz w:val="24"/>
          <w:szCs w:val="24"/>
        </w:rPr>
        <w:t xml:space="preserve">first </w:t>
      </w:r>
      <w:r w:rsidR="000554A7" w:rsidRPr="004D2B63">
        <w:rPr>
          <w:rFonts w:ascii="Times New Roman" w:hAnsi="Times New Roman" w:cs="Times New Roman"/>
          <w:sz w:val="24"/>
          <w:szCs w:val="24"/>
        </w:rPr>
        <w:t xml:space="preserve">be certain that ‘I’ exist before </w:t>
      </w:r>
      <w:r w:rsidR="000554A7" w:rsidRPr="004D2B63">
        <w:rPr>
          <w:rFonts w:ascii="Times New Roman" w:hAnsi="Times New Roman" w:cs="Times New Roman"/>
          <w:i/>
          <w:sz w:val="24"/>
          <w:szCs w:val="24"/>
        </w:rPr>
        <w:t xml:space="preserve">then </w:t>
      </w:r>
      <w:r w:rsidR="000554A7" w:rsidRPr="004D2B63">
        <w:rPr>
          <w:rFonts w:ascii="Times New Roman" w:hAnsi="Times New Roman" w:cs="Times New Roman"/>
          <w:sz w:val="24"/>
          <w:szCs w:val="24"/>
        </w:rPr>
        <w:t xml:space="preserve">asking what ‘I am’? (CSM 2:19). </w:t>
      </w:r>
    </w:p>
    <w:p w14:paraId="480C535B" w14:textId="6DF11E5A" w:rsidR="002312D7" w:rsidRPr="004D2B63" w:rsidRDefault="002312D7" w:rsidP="00C63D59">
      <w:pPr>
        <w:spacing w:before="240"/>
        <w:jc w:val="both"/>
        <w:rPr>
          <w:rFonts w:ascii="Times New Roman" w:hAnsi="Times New Roman" w:cs="Times New Roman"/>
          <w:sz w:val="24"/>
          <w:szCs w:val="24"/>
        </w:rPr>
      </w:pPr>
      <w:r w:rsidRPr="004D2B63">
        <w:rPr>
          <w:rFonts w:ascii="Times New Roman" w:hAnsi="Times New Roman" w:cs="Times New Roman"/>
          <w:sz w:val="24"/>
          <w:szCs w:val="24"/>
        </w:rPr>
        <w:tab/>
      </w:r>
      <w:r w:rsidR="00536F00" w:rsidRPr="004D2B63">
        <w:rPr>
          <w:rFonts w:ascii="Times New Roman" w:hAnsi="Times New Roman" w:cs="Times New Roman"/>
          <w:sz w:val="24"/>
          <w:szCs w:val="24"/>
        </w:rPr>
        <w:t xml:space="preserve">These metaphysical claims make it clear that the being, or existence, of a spirit consists in its perceptual activities; its </w:t>
      </w:r>
      <w:proofErr w:type="spellStart"/>
      <w:r w:rsidR="00536F00" w:rsidRPr="004D2B63">
        <w:rPr>
          <w:rFonts w:ascii="Times New Roman" w:hAnsi="Times New Roman" w:cs="Times New Roman"/>
          <w:i/>
          <w:sz w:val="24"/>
          <w:szCs w:val="24"/>
        </w:rPr>
        <w:t>esse</w:t>
      </w:r>
      <w:proofErr w:type="spellEnd"/>
      <w:r w:rsidR="00536F00" w:rsidRPr="004D2B63">
        <w:rPr>
          <w:rFonts w:ascii="Times New Roman" w:hAnsi="Times New Roman" w:cs="Times New Roman"/>
          <w:i/>
          <w:sz w:val="24"/>
          <w:szCs w:val="24"/>
        </w:rPr>
        <w:t xml:space="preserve"> </w:t>
      </w:r>
      <w:r w:rsidR="00536F00" w:rsidRPr="004D2B63">
        <w:rPr>
          <w:rFonts w:ascii="Times New Roman" w:hAnsi="Times New Roman" w:cs="Times New Roman"/>
          <w:sz w:val="24"/>
          <w:szCs w:val="24"/>
        </w:rPr>
        <w:t xml:space="preserve">is </w:t>
      </w:r>
      <w:proofErr w:type="spellStart"/>
      <w:r w:rsidR="00536F00" w:rsidRPr="004D2B63">
        <w:rPr>
          <w:rFonts w:ascii="Times New Roman" w:hAnsi="Times New Roman" w:cs="Times New Roman"/>
          <w:i/>
          <w:sz w:val="24"/>
          <w:szCs w:val="24"/>
        </w:rPr>
        <w:t>percipere</w:t>
      </w:r>
      <w:proofErr w:type="spellEnd"/>
      <w:r w:rsidR="00536F00" w:rsidRPr="004D2B63">
        <w:rPr>
          <w:rFonts w:ascii="Times New Roman" w:hAnsi="Times New Roman" w:cs="Times New Roman"/>
          <w:sz w:val="24"/>
          <w:szCs w:val="24"/>
        </w:rPr>
        <w:t xml:space="preserve">. The epistemological ramifications of this view are that in order to gain knowledge of spirit, </w:t>
      </w:r>
      <w:r w:rsidR="00CD2399" w:rsidRPr="004D2B63">
        <w:rPr>
          <w:rFonts w:ascii="Times New Roman" w:hAnsi="Times New Roman" w:cs="Times New Roman"/>
          <w:sz w:val="24"/>
          <w:szCs w:val="24"/>
        </w:rPr>
        <w:t>it is sufficient that we</w:t>
      </w:r>
      <w:r w:rsidR="00536F00" w:rsidRPr="004D2B63">
        <w:rPr>
          <w:rFonts w:ascii="Times New Roman" w:hAnsi="Times New Roman" w:cs="Times New Roman"/>
          <w:sz w:val="24"/>
          <w:szCs w:val="24"/>
        </w:rPr>
        <w:t xml:space="preserve"> gain knowledge of those activities.</w:t>
      </w:r>
      <w:r w:rsidR="00DA5DEE" w:rsidRPr="004D2B63">
        <w:rPr>
          <w:rFonts w:ascii="Times New Roman" w:hAnsi="Times New Roman" w:cs="Times New Roman"/>
          <w:sz w:val="24"/>
          <w:szCs w:val="24"/>
        </w:rPr>
        <w:t xml:space="preserve"> </w:t>
      </w:r>
      <w:proofErr w:type="spellStart"/>
      <w:r w:rsidR="004B4B06" w:rsidRPr="004D2B63">
        <w:rPr>
          <w:rFonts w:ascii="Times New Roman" w:hAnsi="Times New Roman" w:cs="Times New Roman"/>
          <w:sz w:val="24"/>
          <w:szCs w:val="24"/>
        </w:rPr>
        <w:t>Berkely</w:t>
      </w:r>
      <w:proofErr w:type="spellEnd"/>
      <w:r w:rsidR="004B4B06" w:rsidRPr="004D2B63">
        <w:rPr>
          <w:rFonts w:ascii="Times New Roman" w:hAnsi="Times New Roman" w:cs="Times New Roman"/>
          <w:sz w:val="24"/>
          <w:szCs w:val="24"/>
        </w:rPr>
        <w:t xml:space="preserve"> re-iterates this view in the </w:t>
      </w:r>
      <w:r w:rsidR="004B4B06" w:rsidRPr="004D2B63">
        <w:rPr>
          <w:rFonts w:ascii="Times New Roman" w:hAnsi="Times New Roman" w:cs="Times New Roman"/>
          <w:i/>
          <w:sz w:val="24"/>
          <w:szCs w:val="24"/>
        </w:rPr>
        <w:t>Principles</w:t>
      </w:r>
      <w:r w:rsidR="004B4B06" w:rsidRPr="004D2B63">
        <w:rPr>
          <w:rFonts w:ascii="Times New Roman" w:hAnsi="Times New Roman" w:cs="Times New Roman"/>
          <w:sz w:val="24"/>
          <w:szCs w:val="24"/>
        </w:rPr>
        <w:t xml:space="preserve"> when he</w:t>
      </w:r>
      <w:r w:rsidR="00536F00" w:rsidRPr="004D2B63">
        <w:rPr>
          <w:rFonts w:ascii="Times New Roman" w:hAnsi="Times New Roman" w:cs="Times New Roman"/>
          <w:sz w:val="24"/>
          <w:szCs w:val="24"/>
        </w:rPr>
        <w:t xml:space="preserve"> </w:t>
      </w:r>
      <w:r w:rsidR="00FC2B90" w:rsidRPr="004D2B63">
        <w:rPr>
          <w:rFonts w:ascii="Times New Roman" w:hAnsi="Times New Roman" w:cs="Times New Roman"/>
          <w:sz w:val="24"/>
          <w:szCs w:val="24"/>
        </w:rPr>
        <w:t>attack</w:t>
      </w:r>
      <w:r w:rsidR="004B4B06" w:rsidRPr="004D2B63">
        <w:rPr>
          <w:rFonts w:ascii="Times New Roman" w:hAnsi="Times New Roman" w:cs="Times New Roman"/>
          <w:sz w:val="24"/>
          <w:szCs w:val="24"/>
        </w:rPr>
        <w:t xml:space="preserve">s </w:t>
      </w:r>
      <w:r w:rsidR="00536F00" w:rsidRPr="004D2B63">
        <w:rPr>
          <w:rFonts w:ascii="Times New Roman" w:hAnsi="Times New Roman" w:cs="Times New Roman"/>
          <w:sz w:val="24"/>
          <w:szCs w:val="24"/>
        </w:rPr>
        <w:t xml:space="preserve">attempts to, “abstract </w:t>
      </w:r>
      <w:r w:rsidR="00536F00" w:rsidRPr="004D2B63">
        <w:rPr>
          <w:rFonts w:ascii="Times New Roman" w:hAnsi="Times New Roman" w:cs="Times New Roman"/>
          <w:sz w:val="24"/>
          <w:szCs w:val="24"/>
        </w:rPr>
        <w:lastRenderedPageBreak/>
        <w:t xml:space="preserve">the existence of a spirit from its cogitation” (PHK §98). </w:t>
      </w:r>
      <w:r w:rsidR="00513928" w:rsidRPr="004D2B63">
        <w:rPr>
          <w:rFonts w:ascii="Times New Roman" w:hAnsi="Times New Roman" w:cs="Times New Roman"/>
          <w:sz w:val="24"/>
          <w:szCs w:val="24"/>
        </w:rPr>
        <w:t xml:space="preserve">As such, </w:t>
      </w:r>
      <w:r w:rsidR="005F4779" w:rsidRPr="004D2B63">
        <w:rPr>
          <w:rFonts w:ascii="Times New Roman" w:hAnsi="Times New Roman" w:cs="Times New Roman"/>
          <w:sz w:val="24"/>
          <w:szCs w:val="24"/>
        </w:rPr>
        <w:t xml:space="preserve">so long a self-knowledge is possible, it must consist in </w:t>
      </w:r>
      <w:r w:rsidR="00301746" w:rsidRPr="004D2B63">
        <w:rPr>
          <w:rFonts w:ascii="Times New Roman" w:hAnsi="Times New Roman" w:cs="Times New Roman"/>
          <w:sz w:val="24"/>
          <w:szCs w:val="24"/>
        </w:rPr>
        <w:t xml:space="preserve">immediate knowledge of our perceptual </w:t>
      </w:r>
      <w:r w:rsidR="00301746" w:rsidRPr="004D2B63">
        <w:rPr>
          <w:rFonts w:ascii="Times New Roman" w:hAnsi="Times New Roman" w:cs="Times New Roman"/>
          <w:i/>
          <w:sz w:val="24"/>
          <w:szCs w:val="24"/>
        </w:rPr>
        <w:t>activities</w:t>
      </w:r>
      <w:r w:rsidR="00301746" w:rsidRPr="004D2B63">
        <w:rPr>
          <w:rFonts w:ascii="Times New Roman" w:hAnsi="Times New Roman" w:cs="Times New Roman"/>
          <w:sz w:val="24"/>
          <w:szCs w:val="24"/>
        </w:rPr>
        <w:t xml:space="preserve">. </w:t>
      </w:r>
    </w:p>
    <w:p w14:paraId="1BE69BBC" w14:textId="77777777" w:rsidR="007050EF" w:rsidRPr="004D2B63" w:rsidRDefault="007050EF" w:rsidP="00C63D59">
      <w:pPr>
        <w:spacing w:before="240"/>
        <w:jc w:val="both"/>
        <w:rPr>
          <w:rFonts w:ascii="Times New Roman" w:hAnsi="Times New Roman" w:cs="Times New Roman"/>
          <w:sz w:val="24"/>
          <w:szCs w:val="24"/>
        </w:rPr>
      </w:pPr>
    </w:p>
    <w:p w14:paraId="78F12E52" w14:textId="45552DC1" w:rsidR="007050EF" w:rsidRPr="004D2B63" w:rsidRDefault="00DA39E0" w:rsidP="001C6630">
      <w:pPr>
        <w:spacing w:before="240"/>
        <w:rPr>
          <w:rFonts w:ascii="Times New Roman" w:hAnsi="Times New Roman" w:cs="Times New Roman"/>
          <w:sz w:val="24"/>
          <w:szCs w:val="24"/>
        </w:rPr>
      </w:pPr>
      <w:r w:rsidRPr="004D2B63">
        <w:rPr>
          <w:rFonts w:ascii="Times New Roman" w:hAnsi="Times New Roman" w:cs="Times New Roman"/>
          <w:sz w:val="24"/>
          <w:szCs w:val="24"/>
        </w:rPr>
        <w:t xml:space="preserve">L1 </w:t>
      </w:r>
      <w:r w:rsidR="004F669E" w:rsidRPr="004D2B63">
        <w:rPr>
          <w:rFonts w:ascii="Times New Roman" w:hAnsi="Times New Roman" w:cs="Times New Roman"/>
          <w:sz w:val="24"/>
          <w:szCs w:val="24"/>
        </w:rPr>
        <w:t xml:space="preserve">Self-Knowledge </w:t>
      </w:r>
      <w:r w:rsidR="00830C4C" w:rsidRPr="004D2B63">
        <w:rPr>
          <w:rFonts w:ascii="Times New Roman" w:hAnsi="Times New Roman" w:cs="Times New Roman"/>
          <w:sz w:val="24"/>
          <w:szCs w:val="24"/>
        </w:rPr>
        <w:t>as Immediate D</w:t>
      </w:r>
      <w:r w:rsidR="007050EF" w:rsidRPr="004D2B63">
        <w:rPr>
          <w:rFonts w:ascii="Times New Roman" w:hAnsi="Times New Roman" w:cs="Times New Roman"/>
          <w:sz w:val="24"/>
          <w:szCs w:val="24"/>
        </w:rPr>
        <w:t>ata</w:t>
      </w:r>
    </w:p>
    <w:p w14:paraId="578AF460" w14:textId="77777777" w:rsidR="007050EF" w:rsidRPr="004D2B63" w:rsidRDefault="007050EF" w:rsidP="00C63D59">
      <w:pPr>
        <w:spacing w:before="240"/>
        <w:jc w:val="both"/>
        <w:rPr>
          <w:rFonts w:ascii="Times New Roman" w:hAnsi="Times New Roman" w:cs="Times New Roman"/>
          <w:sz w:val="24"/>
          <w:szCs w:val="24"/>
        </w:rPr>
      </w:pPr>
    </w:p>
    <w:p w14:paraId="08CDF8FF" w14:textId="39110E77" w:rsidR="0089504C" w:rsidRPr="004D2B63" w:rsidRDefault="008F78F9" w:rsidP="00C63D59">
      <w:pPr>
        <w:spacing w:before="240"/>
        <w:jc w:val="both"/>
        <w:rPr>
          <w:rFonts w:ascii="Times New Roman" w:hAnsi="Times New Roman" w:cs="Times New Roman"/>
          <w:sz w:val="24"/>
          <w:szCs w:val="24"/>
        </w:rPr>
      </w:pPr>
      <w:r w:rsidRPr="004D2B63">
        <w:rPr>
          <w:rFonts w:ascii="Times New Roman" w:hAnsi="Times New Roman" w:cs="Times New Roman"/>
          <w:sz w:val="24"/>
          <w:szCs w:val="24"/>
        </w:rPr>
        <w:t>I previously stated that</w:t>
      </w:r>
      <w:r w:rsidR="00320692" w:rsidRPr="004D2B63">
        <w:rPr>
          <w:rFonts w:ascii="Times New Roman" w:hAnsi="Times New Roman" w:cs="Times New Roman"/>
          <w:sz w:val="24"/>
          <w:szCs w:val="24"/>
        </w:rPr>
        <w:t xml:space="preserve"> in order for self-knowledge to be used as a means </w:t>
      </w:r>
      <w:r w:rsidR="001C13F9" w:rsidRPr="004D2B63">
        <w:rPr>
          <w:rFonts w:ascii="Times New Roman" w:hAnsi="Times New Roman" w:cs="Times New Roman"/>
          <w:sz w:val="24"/>
          <w:szCs w:val="24"/>
        </w:rPr>
        <w:t>for</w:t>
      </w:r>
      <w:r w:rsidR="00320692" w:rsidRPr="004D2B63">
        <w:rPr>
          <w:rFonts w:ascii="Times New Roman" w:hAnsi="Times New Roman" w:cs="Times New Roman"/>
          <w:sz w:val="24"/>
          <w:szCs w:val="24"/>
        </w:rPr>
        <w:t xml:space="preserve"> gaini</w:t>
      </w:r>
      <w:r w:rsidRPr="004D2B63">
        <w:rPr>
          <w:rFonts w:ascii="Times New Roman" w:hAnsi="Times New Roman" w:cs="Times New Roman"/>
          <w:sz w:val="24"/>
          <w:szCs w:val="24"/>
        </w:rPr>
        <w:t>ng knowledge of other spirits</w:t>
      </w:r>
      <w:r w:rsidR="00320692" w:rsidRPr="004D2B63">
        <w:rPr>
          <w:rFonts w:ascii="Times New Roman" w:hAnsi="Times New Roman" w:cs="Times New Roman"/>
          <w:sz w:val="24"/>
          <w:szCs w:val="24"/>
        </w:rPr>
        <w:t xml:space="preserve"> we must get clear on what it means to have immediate knowledge of “my own spirit”. </w:t>
      </w:r>
      <w:r w:rsidR="00220C09" w:rsidRPr="004D2B63">
        <w:rPr>
          <w:rFonts w:ascii="Times New Roman" w:hAnsi="Times New Roman" w:cs="Times New Roman"/>
          <w:sz w:val="24"/>
          <w:szCs w:val="24"/>
        </w:rPr>
        <w:t xml:space="preserve">Berkeley clearly states that “we know other spirits by means of our own soul” – so </w:t>
      </w:r>
      <w:r w:rsidR="002E588B" w:rsidRPr="004D2B63">
        <w:rPr>
          <w:rFonts w:ascii="Times New Roman" w:hAnsi="Times New Roman" w:cs="Times New Roman"/>
          <w:sz w:val="24"/>
          <w:szCs w:val="24"/>
        </w:rPr>
        <w:t>he</w:t>
      </w:r>
      <w:r w:rsidR="00220C09" w:rsidRPr="004D2B63">
        <w:rPr>
          <w:rFonts w:ascii="Times New Roman" w:hAnsi="Times New Roman" w:cs="Times New Roman"/>
          <w:sz w:val="24"/>
          <w:szCs w:val="24"/>
        </w:rPr>
        <w:t xml:space="preserve"> </w:t>
      </w:r>
      <w:r w:rsidR="00220C09" w:rsidRPr="004D2B63">
        <w:rPr>
          <w:rFonts w:ascii="Times New Roman" w:hAnsi="Times New Roman" w:cs="Times New Roman"/>
          <w:i/>
          <w:sz w:val="24"/>
          <w:szCs w:val="24"/>
        </w:rPr>
        <w:t xml:space="preserve">must </w:t>
      </w:r>
      <w:r w:rsidR="00220C09" w:rsidRPr="004D2B63">
        <w:rPr>
          <w:rFonts w:ascii="Times New Roman" w:hAnsi="Times New Roman" w:cs="Times New Roman"/>
          <w:sz w:val="24"/>
          <w:szCs w:val="24"/>
        </w:rPr>
        <w:t xml:space="preserve">have an account of self-knowledge in order to form the basis of </w:t>
      </w:r>
      <w:r w:rsidR="0060755A" w:rsidRPr="004D2B63">
        <w:rPr>
          <w:rFonts w:ascii="Times New Roman" w:hAnsi="Times New Roman" w:cs="Times New Roman"/>
          <w:sz w:val="24"/>
          <w:szCs w:val="24"/>
        </w:rPr>
        <w:t>his wider epistemology of mind.</w:t>
      </w:r>
      <w:r w:rsidR="0060755A" w:rsidRPr="002B65D1">
        <w:rPr>
          <w:rStyle w:val="FootnoteReference"/>
        </w:rPr>
        <w:footnoteReference w:id="22"/>
      </w:r>
    </w:p>
    <w:p w14:paraId="60D5F440" w14:textId="66FA9813" w:rsidR="00097569" w:rsidRPr="004D2B63" w:rsidRDefault="00220C09" w:rsidP="00220C09">
      <w:pPr>
        <w:spacing w:before="240"/>
        <w:ind w:firstLine="720"/>
        <w:jc w:val="both"/>
        <w:rPr>
          <w:rFonts w:ascii="Times New Roman" w:hAnsi="Times New Roman" w:cs="Times New Roman"/>
          <w:sz w:val="24"/>
          <w:szCs w:val="24"/>
        </w:rPr>
      </w:pPr>
      <w:r w:rsidRPr="004D2B63">
        <w:rPr>
          <w:rFonts w:ascii="Times New Roman" w:hAnsi="Times New Roman" w:cs="Times New Roman"/>
          <w:sz w:val="24"/>
          <w:szCs w:val="24"/>
        </w:rPr>
        <w:t>We’ve</w:t>
      </w:r>
      <w:r w:rsidR="00320692" w:rsidRPr="004D2B63">
        <w:rPr>
          <w:rFonts w:ascii="Times New Roman" w:hAnsi="Times New Roman" w:cs="Times New Roman"/>
          <w:sz w:val="24"/>
          <w:szCs w:val="24"/>
        </w:rPr>
        <w:t xml:space="preserve"> established that Berkeley does not see self-knowledge as something that can be abstracted from knowledge of one’s own perceptual activity.</w:t>
      </w:r>
      <w:r w:rsidR="0060755A" w:rsidRPr="004D2B63">
        <w:rPr>
          <w:rFonts w:ascii="Times New Roman" w:hAnsi="Times New Roman" w:cs="Times New Roman"/>
          <w:sz w:val="24"/>
          <w:szCs w:val="24"/>
        </w:rPr>
        <w:t xml:space="preserve"> </w:t>
      </w:r>
      <w:r w:rsidR="008377E6" w:rsidRPr="004D2B63">
        <w:rPr>
          <w:rFonts w:ascii="Times New Roman" w:hAnsi="Times New Roman" w:cs="Times New Roman"/>
          <w:sz w:val="24"/>
          <w:szCs w:val="24"/>
        </w:rPr>
        <w:t xml:space="preserve">To know the self is to know the distinct features of the mind or the different ways in which it perceives (and since for a mind to exist just is for it to perceive: the different ways in which it exists). </w:t>
      </w:r>
      <w:r w:rsidR="00320692" w:rsidRPr="004D2B63">
        <w:rPr>
          <w:rFonts w:ascii="Times New Roman" w:hAnsi="Times New Roman" w:cs="Times New Roman"/>
          <w:sz w:val="24"/>
          <w:szCs w:val="24"/>
        </w:rPr>
        <w:t xml:space="preserve">It is not possible to conceive of the self </w:t>
      </w:r>
      <w:r w:rsidR="00320692" w:rsidRPr="004D2B63">
        <w:rPr>
          <w:rFonts w:ascii="Times New Roman" w:hAnsi="Times New Roman" w:cs="Times New Roman"/>
          <w:i/>
          <w:sz w:val="24"/>
          <w:szCs w:val="24"/>
        </w:rPr>
        <w:t>in absolute</w:t>
      </w:r>
      <w:r w:rsidR="00320692" w:rsidRPr="004D2B63">
        <w:rPr>
          <w:rFonts w:ascii="Times New Roman" w:hAnsi="Times New Roman" w:cs="Times New Roman"/>
          <w:sz w:val="24"/>
          <w:szCs w:val="24"/>
        </w:rPr>
        <w:t xml:space="preserve">; that is, as separate from the </w:t>
      </w:r>
      <w:r w:rsidR="00320692" w:rsidRPr="004D2B63">
        <w:rPr>
          <w:rFonts w:ascii="Times New Roman" w:hAnsi="Times New Roman" w:cs="Times New Roman"/>
          <w:i/>
          <w:sz w:val="24"/>
          <w:szCs w:val="24"/>
        </w:rPr>
        <w:t xml:space="preserve">means by which we come to know it </w:t>
      </w:r>
      <w:r w:rsidR="00320692" w:rsidRPr="004D2B63">
        <w:rPr>
          <w:rFonts w:ascii="Times New Roman" w:hAnsi="Times New Roman" w:cs="Times New Roman"/>
          <w:sz w:val="24"/>
          <w:szCs w:val="24"/>
        </w:rPr>
        <w:t>(as t</w:t>
      </w:r>
      <w:r w:rsidR="0003671D" w:rsidRPr="004D2B63">
        <w:rPr>
          <w:rFonts w:ascii="Times New Roman" w:hAnsi="Times New Roman" w:cs="Times New Roman"/>
          <w:sz w:val="24"/>
          <w:szCs w:val="24"/>
        </w:rPr>
        <w:t xml:space="preserve">he Cartesian would have us do). </w:t>
      </w:r>
      <w:r w:rsidR="000968FD" w:rsidRPr="004D2B63">
        <w:rPr>
          <w:rFonts w:ascii="Times New Roman" w:hAnsi="Times New Roman" w:cs="Times New Roman"/>
          <w:sz w:val="24"/>
          <w:szCs w:val="24"/>
        </w:rPr>
        <w:t>For Berkeley, we</w:t>
      </w:r>
      <w:r w:rsidR="00320692" w:rsidRPr="004D2B63">
        <w:rPr>
          <w:rFonts w:ascii="Times New Roman" w:hAnsi="Times New Roman" w:cs="Times New Roman"/>
          <w:sz w:val="24"/>
          <w:szCs w:val="24"/>
        </w:rPr>
        <w:t xml:space="preserve"> can no more come to know our own mind beyond our perceptual activities, than we can come to know a sensible object abstract</w:t>
      </w:r>
      <w:r w:rsidR="00097569" w:rsidRPr="004D2B63">
        <w:rPr>
          <w:rFonts w:ascii="Times New Roman" w:hAnsi="Times New Roman" w:cs="Times New Roman"/>
          <w:sz w:val="24"/>
          <w:szCs w:val="24"/>
        </w:rPr>
        <w:t>ed from its sensible qualities.</w:t>
      </w:r>
      <w:r w:rsidR="002F064A" w:rsidRPr="004D2B63">
        <w:rPr>
          <w:rFonts w:ascii="Times New Roman" w:hAnsi="Times New Roman" w:cs="Times New Roman"/>
          <w:sz w:val="24"/>
          <w:szCs w:val="24"/>
        </w:rPr>
        <w:t xml:space="preserve"> In order to understand this view, it is important to bear in mind that Berkeley does </w:t>
      </w:r>
      <w:r w:rsidR="002F064A" w:rsidRPr="004D2B63">
        <w:rPr>
          <w:rFonts w:ascii="Times New Roman" w:hAnsi="Times New Roman" w:cs="Times New Roman"/>
          <w:i/>
          <w:sz w:val="24"/>
          <w:szCs w:val="24"/>
        </w:rPr>
        <w:t xml:space="preserve">not </w:t>
      </w:r>
      <w:r w:rsidR="002F064A" w:rsidRPr="004D2B63">
        <w:rPr>
          <w:rFonts w:ascii="Times New Roman" w:hAnsi="Times New Roman" w:cs="Times New Roman"/>
          <w:sz w:val="24"/>
          <w:szCs w:val="24"/>
        </w:rPr>
        <w:t xml:space="preserve">see ideas as operations of the mind; they are distinct and passive entities that are </w:t>
      </w:r>
      <w:r w:rsidR="002F064A" w:rsidRPr="004D2B63">
        <w:rPr>
          <w:rFonts w:ascii="Times New Roman" w:hAnsi="Times New Roman" w:cs="Times New Roman"/>
          <w:i/>
          <w:sz w:val="24"/>
          <w:szCs w:val="24"/>
        </w:rPr>
        <w:t xml:space="preserve">acted upon </w:t>
      </w:r>
      <w:r w:rsidR="002F064A" w:rsidRPr="004D2B63">
        <w:rPr>
          <w:rFonts w:ascii="Times New Roman" w:hAnsi="Times New Roman" w:cs="Times New Roman"/>
          <w:sz w:val="24"/>
          <w:szCs w:val="24"/>
        </w:rPr>
        <w:t>(i.e. perceived) by the spirit as it is called ‘will’ and ‘understanding’ (PHK §27).</w:t>
      </w:r>
      <w:r w:rsidR="00A21BA6" w:rsidRPr="004D2B63">
        <w:rPr>
          <w:rStyle w:val="CommentReference"/>
          <w:rFonts w:ascii="Times New Roman" w:hAnsi="Times New Roman" w:cs="Times New Roman"/>
          <w:sz w:val="24"/>
          <w:szCs w:val="24"/>
        </w:rPr>
        <w:t xml:space="preserve"> </w:t>
      </w:r>
      <w:r w:rsidR="002F064A" w:rsidRPr="004D2B63">
        <w:rPr>
          <w:rFonts w:ascii="Times New Roman" w:hAnsi="Times New Roman" w:cs="Times New Roman"/>
          <w:sz w:val="24"/>
          <w:szCs w:val="24"/>
        </w:rPr>
        <w:t xml:space="preserve"> If self-knowledge is reducible to knowledge of our perceptual acts, then it is reducible to knowledge of </w:t>
      </w:r>
      <w:r w:rsidR="002F064A" w:rsidRPr="004D2B63">
        <w:rPr>
          <w:rFonts w:ascii="Times New Roman" w:hAnsi="Times New Roman" w:cs="Times New Roman"/>
          <w:i/>
          <w:sz w:val="24"/>
          <w:szCs w:val="24"/>
        </w:rPr>
        <w:t xml:space="preserve">what it is like </w:t>
      </w:r>
      <w:r w:rsidR="002F064A" w:rsidRPr="004D2B63">
        <w:rPr>
          <w:rFonts w:ascii="Times New Roman" w:hAnsi="Times New Roman" w:cs="Times New Roman"/>
          <w:sz w:val="24"/>
          <w:szCs w:val="24"/>
        </w:rPr>
        <w:t xml:space="preserve">to perceive certain ideas (and not reducible to the ideas themselves, for the reasons outlined above). </w:t>
      </w:r>
    </w:p>
    <w:p w14:paraId="0B081C23" w14:textId="202C2907" w:rsidR="007050EF" w:rsidRPr="004D2B63" w:rsidRDefault="00210A35" w:rsidP="00C63D59">
      <w:pPr>
        <w:spacing w:before="240"/>
        <w:ind w:firstLine="720"/>
        <w:jc w:val="both"/>
        <w:rPr>
          <w:rFonts w:ascii="Times New Roman" w:hAnsi="Times New Roman" w:cs="Times New Roman"/>
          <w:sz w:val="24"/>
          <w:szCs w:val="24"/>
        </w:rPr>
      </w:pPr>
      <w:r w:rsidRPr="004D2B63">
        <w:rPr>
          <w:rFonts w:ascii="Times New Roman" w:hAnsi="Times New Roman" w:cs="Times New Roman"/>
          <w:sz w:val="24"/>
          <w:szCs w:val="24"/>
        </w:rPr>
        <w:t>I</w:t>
      </w:r>
      <w:r w:rsidR="000F5EE1" w:rsidRPr="004D2B63">
        <w:rPr>
          <w:rFonts w:ascii="Times New Roman" w:hAnsi="Times New Roman" w:cs="Times New Roman"/>
          <w:sz w:val="24"/>
          <w:szCs w:val="24"/>
        </w:rPr>
        <w:t xml:space="preserve">n order to </w:t>
      </w:r>
      <w:r w:rsidR="000F5EE1" w:rsidRPr="004D2B63">
        <w:rPr>
          <w:rFonts w:ascii="Times New Roman" w:hAnsi="Times New Roman" w:cs="Times New Roman"/>
          <w:i/>
          <w:sz w:val="24"/>
          <w:szCs w:val="24"/>
        </w:rPr>
        <w:t xml:space="preserve">use </w:t>
      </w:r>
      <w:r w:rsidR="000F5EE1" w:rsidRPr="004D2B63">
        <w:rPr>
          <w:rFonts w:ascii="Times New Roman" w:hAnsi="Times New Roman" w:cs="Times New Roman"/>
          <w:sz w:val="24"/>
          <w:szCs w:val="24"/>
        </w:rPr>
        <w:t>the knowledge we have of our own spirit as a step towards knowledge of other spirits</w:t>
      </w:r>
      <w:r w:rsidR="00106CE0" w:rsidRPr="004D2B63">
        <w:rPr>
          <w:rFonts w:ascii="Times New Roman" w:hAnsi="Times New Roman" w:cs="Times New Roman"/>
          <w:sz w:val="24"/>
          <w:szCs w:val="24"/>
        </w:rPr>
        <w:t>,</w:t>
      </w:r>
      <w:r w:rsidRPr="004D2B63">
        <w:rPr>
          <w:rFonts w:ascii="Times New Roman" w:hAnsi="Times New Roman" w:cs="Times New Roman"/>
          <w:sz w:val="24"/>
          <w:szCs w:val="24"/>
        </w:rPr>
        <w:t xml:space="preserve"> Berkeley must explain how self-knowledge</w:t>
      </w:r>
      <w:r w:rsidR="007050EF" w:rsidRPr="004D2B63">
        <w:rPr>
          <w:rFonts w:ascii="Times New Roman" w:hAnsi="Times New Roman" w:cs="Times New Roman"/>
          <w:sz w:val="24"/>
          <w:szCs w:val="24"/>
        </w:rPr>
        <w:t xml:space="preserve"> provide</w:t>
      </w:r>
      <w:r w:rsidRPr="004D2B63">
        <w:rPr>
          <w:rFonts w:ascii="Times New Roman" w:hAnsi="Times New Roman" w:cs="Times New Roman"/>
          <w:sz w:val="24"/>
          <w:szCs w:val="24"/>
        </w:rPr>
        <w:t>s</w:t>
      </w:r>
      <w:r w:rsidR="007050EF" w:rsidRPr="004D2B63">
        <w:rPr>
          <w:rFonts w:ascii="Times New Roman" w:hAnsi="Times New Roman" w:cs="Times New Roman"/>
          <w:sz w:val="24"/>
          <w:szCs w:val="24"/>
        </w:rPr>
        <w:t xml:space="preserve"> us with</w:t>
      </w:r>
      <w:r w:rsidR="000F5EE1" w:rsidRPr="004D2B63">
        <w:rPr>
          <w:rFonts w:ascii="Times New Roman" w:hAnsi="Times New Roman" w:cs="Times New Roman"/>
          <w:sz w:val="24"/>
          <w:szCs w:val="24"/>
        </w:rPr>
        <w:t xml:space="preserve"> what we might call</w:t>
      </w:r>
      <w:r w:rsidR="007050EF" w:rsidRPr="004D2B63">
        <w:rPr>
          <w:rFonts w:ascii="Times New Roman" w:hAnsi="Times New Roman" w:cs="Times New Roman"/>
          <w:sz w:val="24"/>
          <w:szCs w:val="24"/>
        </w:rPr>
        <w:t xml:space="preserve"> ‘immediate data’</w:t>
      </w:r>
      <w:r w:rsidR="00106CE0" w:rsidRPr="004D2B63">
        <w:rPr>
          <w:rFonts w:ascii="Times New Roman" w:hAnsi="Times New Roman" w:cs="Times New Roman"/>
          <w:sz w:val="24"/>
          <w:szCs w:val="24"/>
        </w:rPr>
        <w:t>.</w:t>
      </w:r>
      <w:r w:rsidR="000F5EE1" w:rsidRPr="002B65D1">
        <w:rPr>
          <w:rStyle w:val="FootnoteReference"/>
        </w:rPr>
        <w:footnoteReference w:id="23"/>
      </w:r>
      <w:r w:rsidR="007050EF" w:rsidRPr="004D2B63">
        <w:rPr>
          <w:rFonts w:ascii="Times New Roman" w:hAnsi="Times New Roman" w:cs="Times New Roman"/>
          <w:sz w:val="24"/>
          <w:szCs w:val="24"/>
        </w:rPr>
        <w:t xml:space="preserve"> I</w:t>
      </w:r>
      <w:r w:rsidR="00106CE0" w:rsidRPr="004D2B63">
        <w:rPr>
          <w:rFonts w:ascii="Times New Roman" w:hAnsi="Times New Roman" w:cs="Times New Roman"/>
          <w:sz w:val="24"/>
          <w:szCs w:val="24"/>
        </w:rPr>
        <w:t>n other words, i</w:t>
      </w:r>
      <w:r w:rsidR="007050EF" w:rsidRPr="004D2B63">
        <w:rPr>
          <w:rFonts w:ascii="Times New Roman" w:hAnsi="Times New Roman" w:cs="Times New Roman"/>
          <w:sz w:val="24"/>
          <w:szCs w:val="24"/>
        </w:rPr>
        <w:t xml:space="preserve">t must be the case that, in being aware of one’s self as a spirit, one gains immediate knowledge </w:t>
      </w:r>
      <w:r w:rsidR="00320692" w:rsidRPr="004D2B63">
        <w:rPr>
          <w:rFonts w:ascii="Times New Roman" w:hAnsi="Times New Roman" w:cs="Times New Roman"/>
          <w:sz w:val="24"/>
          <w:szCs w:val="24"/>
        </w:rPr>
        <w:t xml:space="preserve">of the kind that can provide a </w:t>
      </w:r>
      <w:r w:rsidR="007050EF" w:rsidRPr="004D2B63">
        <w:rPr>
          <w:rFonts w:ascii="Times New Roman" w:hAnsi="Times New Roman" w:cs="Times New Roman"/>
          <w:sz w:val="24"/>
          <w:szCs w:val="24"/>
        </w:rPr>
        <w:t>step towards that whi</w:t>
      </w:r>
      <w:r w:rsidRPr="004D2B63">
        <w:rPr>
          <w:rFonts w:ascii="Times New Roman" w:hAnsi="Times New Roman" w:cs="Times New Roman"/>
          <w:sz w:val="24"/>
          <w:szCs w:val="24"/>
        </w:rPr>
        <w:t xml:space="preserve">ch we do not (immediately) know. It must provide us with data we can use as a </w:t>
      </w:r>
      <w:r w:rsidRPr="004D2B63">
        <w:rPr>
          <w:rFonts w:ascii="Times New Roman" w:hAnsi="Times New Roman" w:cs="Times New Roman"/>
          <w:i/>
          <w:sz w:val="24"/>
          <w:szCs w:val="24"/>
        </w:rPr>
        <w:t>sign</w:t>
      </w:r>
      <w:r w:rsidRPr="004D2B63">
        <w:rPr>
          <w:rFonts w:ascii="Times New Roman" w:hAnsi="Times New Roman" w:cs="Times New Roman"/>
          <w:sz w:val="24"/>
          <w:szCs w:val="24"/>
        </w:rPr>
        <w:t xml:space="preserve"> – or, as Berkeley puts it, an “image or idea” (DHP 231-32)</w:t>
      </w:r>
      <w:r w:rsidR="00850391" w:rsidRPr="004D2B63">
        <w:rPr>
          <w:rFonts w:ascii="Times New Roman" w:hAnsi="Times New Roman" w:cs="Times New Roman"/>
          <w:sz w:val="24"/>
          <w:szCs w:val="24"/>
        </w:rPr>
        <w:t>.</w:t>
      </w:r>
      <w:r w:rsidR="00320692" w:rsidRPr="004D2B63">
        <w:rPr>
          <w:rFonts w:ascii="Times New Roman" w:hAnsi="Times New Roman" w:cs="Times New Roman"/>
          <w:sz w:val="24"/>
          <w:szCs w:val="24"/>
        </w:rPr>
        <w:t xml:space="preserve"> </w:t>
      </w:r>
      <w:r w:rsidR="00B54694" w:rsidRPr="004D2B63">
        <w:rPr>
          <w:rFonts w:ascii="Times New Roman" w:hAnsi="Times New Roman" w:cs="Times New Roman"/>
          <w:sz w:val="24"/>
          <w:szCs w:val="24"/>
        </w:rPr>
        <w:t>What needs clarifying is the nature of th</w:t>
      </w:r>
      <w:r w:rsidR="00564644" w:rsidRPr="004D2B63">
        <w:rPr>
          <w:rFonts w:ascii="Times New Roman" w:hAnsi="Times New Roman" w:cs="Times New Roman"/>
          <w:sz w:val="24"/>
          <w:szCs w:val="24"/>
        </w:rPr>
        <w:t xml:space="preserve">e </w:t>
      </w:r>
      <w:r w:rsidR="00B54694" w:rsidRPr="004D2B63">
        <w:rPr>
          <w:rFonts w:ascii="Times New Roman" w:hAnsi="Times New Roman" w:cs="Times New Roman"/>
          <w:sz w:val="24"/>
          <w:szCs w:val="24"/>
        </w:rPr>
        <w:t xml:space="preserve">‘data’ (Berkeley maintains) we are drawing on when we gain knowledge of other minds. </w:t>
      </w:r>
    </w:p>
    <w:p w14:paraId="512C18DF" w14:textId="77777777" w:rsidR="00B67319" w:rsidRPr="004D2B63" w:rsidRDefault="00B67319" w:rsidP="00C63D59">
      <w:pPr>
        <w:spacing w:before="240"/>
        <w:jc w:val="both"/>
        <w:rPr>
          <w:rFonts w:ascii="Times New Roman" w:hAnsi="Times New Roman" w:cs="Times New Roman"/>
          <w:sz w:val="24"/>
          <w:szCs w:val="24"/>
        </w:rPr>
      </w:pPr>
      <w:r w:rsidRPr="004D2B63">
        <w:rPr>
          <w:rFonts w:ascii="Times New Roman" w:hAnsi="Times New Roman" w:cs="Times New Roman"/>
          <w:sz w:val="24"/>
          <w:szCs w:val="24"/>
        </w:rPr>
        <w:tab/>
        <w:t xml:space="preserve">In the third </w:t>
      </w:r>
      <w:r w:rsidR="00AB21BB" w:rsidRPr="004D2B63">
        <w:rPr>
          <w:rFonts w:ascii="Times New Roman" w:hAnsi="Times New Roman" w:cs="Times New Roman"/>
          <w:i/>
          <w:sz w:val="24"/>
          <w:szCs w:val="24"/>
        </w:rPr>
        <w:t>Dialogue</w:t>
      </w:r>
      <w:r w:rsidRPr="004D2B63">
        <w:rPr>
          <w:rFonts w:ascii="Times New Roman" w:hAnsi="Times New Roman" w:cs="Times New Roman"/>
          <w:sz w:val="24"/>
          <w:szCs w:val="24"/>
        </w:rPr>
        <w:t xml:space="preserve">, Berkeley lays out the parallels between immediate knowledge of sensible things and immediate knowledge of spirit. Though they exist in categorically different </w:t>
      </w:r>
      <w:r w:rsidRPr="004D2B63">
        <w:rPr>
          <w:rFonts w:ascii="Times New Roman" w:hAnsi="Times New Roman" w:cs="Times New Roman"/>
          <w:sz w:val="24"/>
          <w:szCs w:val="24"/>
        </w:rPr>
        <w:lastRenderedPageBreak/>
        <w:t xml:space="preserve">ways, which means our knowledge of them </w:t>
      </w:r>
      <w:r w:rsidR="00E33750" w:rsidRPr="004D2B63">
        <w:rPr>
          <w:rFonts w:ascii="Times New Roman" w:hAnsi="Times New Roman" w:cs="Times New Roman"/>
          <w:sz w:val="24"/>
          <w:szCs w:val="24"/>
        </w:rPr>
        <w:t xml:space="preserve">is likewise categorically different, there nonetheless </w:t>
      </w:r>
      <w:r w:rsidR="00E33750" w:rsidRPr="004D2B63">
        <w:rPr>
          <w:rFonts w:ascii="Times New Roman" w:hAnsi="Times New Roman" w:cs="Times New Roman"/>
          <w:i/>
          <w:sz w:val="24"/>
          <w:szCs w:val="24"/>
        </w:rPr>
        <w:t xml:space="preserve">are </w:t>
      </w:r>
      <w:r w:rsidR="00E33750" w:rsidRPr="004D2B63">
        <w:rPr>
          <w:rFonts w:ascii="Times New Roman" w:hAnsi="Times New Roman" w:cs="Times New Roman"/>
          <w:sz w:val="24"/>
          <w:szCs w:val="24"/>
        </w:rPr>
        <w:t>parallels to be drawn. He writes:</w:t>
      </w:r>
    </w:p>
    <w:p w14:paraId="23C2F8A8" w14:textId="77777777" w:rsidR="00E33750" w:rsidRPr="004D2B63" w:rsidRDefault="00E33750" w:rsidP="00C63D59">
      <w:pPr>
        <w:spacing w:before="240"/>
        <w:ind w:left="720"/>
        <w:jc w:val="both"/>
        <w:rPr>
          <w:rFonts w:ascii="Times New Roman" w:hAnsi="Times New Roman" w:cs="Times New Roman"/>
          <w:sz w:val="24"/>
          <w:szCs w:val="24"/>
        </w:rPr>
      </w:pPr>
      <w:r w:rsidRPr="004D2B63">
        <w:rPr>
          <w:rFonts w:ascii="Times New Roman" w:hAnsi="Times New Roman" w:cs="Times New Roman"/>
          <w:sz w:val="24"/>
          <w:szCs w:val="24"/>
        </w:rPr>
        <w:t>I own I have properly no idea, either of God or any other spirit; for these being active, cannot be represented by things perfectly inert, as our ideas are [see PHK §142]. I do nevertheless know that I, who am a spirit or thinking substance, exist as certainly as I</w:t>
      </w:r>
      <w:r w:rsidR="00886986" w:rsidRPr="004D2B63">
        <w:rPr>
          <w:rFonts w:ascii="Times New Roman" w:hAnsi="Times New Roman" w:cs="Times New Roman"/>
          <w:sz w:val="24"/>
          <w:szCs w:val="24"/>
        </w:rPr>
        <w:t xml:space="preserve"> know my ideas exist (DHP 231)</w:t>
      </w:r>
    </w:p>
    <w:p w14:paraId="09CA101D" w14:textId="6F73D68F" w:rsidR="00E33750" w:rsidRPr="004D2B63" w:rsidRDefault="00FA529A" w:rsidP="00C63D59">
      <w:pPr>
        <w:spacing w:before="240"/>
        <w:jc w:val="both"/>
        <w:rPr>
          <w:rFonts w:ascii="Times New Roman" w:hAnsi="Times New Roman" w:cs="Times New Roman"/>
          <w:sz w:val="24"/>
          <w:szCs w:val="24"/>
        </w:rPr>
      </w:pPr>
      <w:r w:rsidRPr="004D2B63">
        <w:rPr>
          <w:rFonts w:ascii="Times New Roman" w:hAnsi="Times New Roman" w:cs="Times New Roman"/>
          <w:sz w:val="24"/>
          <w:szCs w:val="24"/>
        </w:rPr>
        <w:t xml:space="preserve">This latter claim is especially important: our self-knowledge is </w:t>
      </w:r>
      <w:r w:rsidRPr="004D2B63">
        <w:rPr>
          <w:rFonts w:ascii="Times New Roman" w:hAnsi="Times New Roman" w:cs="Times New Roman"/>
          <w:i/>
          <w:sz w:val="24"/>
          <w:szCs w:val="24"/>
        </w:rPr>
        <w:t xml:space="preserve">as certain </w:t>
      </w:r>
      <w:r w:rsidR="00AB21BB" w:rsidRPr="004D2B63">
        <w:rPr>
          <w:rFonts w:ascii="Times New Roman" w:hAnsi="Times New Roman" w:cs="Times New Roman"/>
          <w:sz w:val="24"/>
          <w:szCs w:val="24"/>
        </w:rPr>
        <w:t>as knowledge of our ideas.</w:t>
      </w:r>
      <w:r w:rsidR="003D152C" w:rsidRPr="002B65D1">
        <w:rPr>
          <w:rStyle w:val="FootnoteReference"/>
        </w:rPr>
        <w:footnoteReference w:id="24"/>
      </w:r>
      <w:r w:rsidR="003D152C" w:rsidRPr="004D2B63">
        <w:rPr>
          <w:rFonts w:ascii="Times New Roman" w:hAnsi="Times New Roman" w:cs="Times New Roman"/>
          <w:sz w:val="24"/>
          <w:szCs w:val="24"/>
        </w:rPr>
        <w:t xml:space="preserve"> </w:t>
      </w:r>
      <w:r w:rsidR="00AB21BB" w:rsidRPr="004D2B63">
        <w:rPr>
          <w:rFonts w:ascii="Times New Roman" w:hAnsi="Times New Roman" w:cs="Times New Roman"/>
          <w:sz w:val="24"/>
          <w:szCs w:val="24"/>
        </w:rPr>
        <w:t xml:space="preserve">This is </w:t>
      </w:r>
      <w:r w:rsidR="00FD3ABB" w:rsidRPr="004D2B63">
        <w:rPr>
          <w:rFonts w:ascii="Times New Roman" w:hAnsi="Times New Roman" w:cs="Times New Roman"/>
          <w:sz w:val="24"/>
          <w:szCs w:val="24"/>
        </w:rPr>
        <w:t>significant</w:t>
      </w:r>
      <w:r w:rsidR="00AB21BB" w:rsidRPr="004D2B63">
        <w:rPr>
          <w:rFonts w:ascii="Times New Roman" w:hAnsi="Times New Roman" w:cs="Times New Roman"/>
          <w:sz w:val="24"/>
          <w:szCs w:val="24"/>
        </w:rPr>
        <w:t xml:space="preserve"> </w:t>
      </w:r>
      <w:r w:rsidR="003F45DD" w:rsidRPr="004D2B63">
        <w:rPr>
          <w:rFonts w:ascii="Times New Roman" w:hAnsi="Times New Roman" w:cs="Times New Roman"/>
          <w:sz w:val="24"/>
          <w:szCs w:val="24"/>
        </w:rPr>
        <w:t>in light of Berkeley’s claims about what it means to immediately perceive our ideas.</w:t>
      </w:r>
      <w:r w:rsidR="00AB21BB" w:rsidRPr="004D2B63">
        <w:rPr>
          <w:rFonts w:ascii="Times New Roman" w:hAnsi="Times New Roman" w:cs="Times New Roman"/>
          <w:sz w:val="24"/>
          <w:szCs w:val="24"/>
        </w:rPr>
        <w:t xml:space="preserve"> For example,</w:t>
      </w:r>
      <w:r w:rsidRPr="004D2B63">
        <w:rPr>
          <w:rFonts w:ascii="Times New Roman" w:hAnsi="Times New Roman" w:cs="Times New Roman"/>
          <w:sz w:val="24"/>
          <w:szCs w:val="24"/>
        </w:rPr>
        <w:t xml:space="preserve"> </w:t>
      </w:r>
      <w:r w:rsidR="00E111AF" w:rsidRPr="004D2B63">
        <w:rPr>
          <w:rFonts w:ascii="Times New Roman" w:hAnsi="Times New Roman" w:cs="Times New Roman"/>
          <w:sz w:val="24"/>
          <w:szCs w:val="24"/>
        </w:rPr>
        <w:t>he</w:t>
      </w:r>
      <w:r w:rsidRPr="004D2B63">
        <w:rPr>
          <w:rFonts w:ascii="Times New Roman" w:hAnsi="Times New Roman" w:cs="Times New Roman"/>
          <w:sz w:val="24"/>
          <w:szCs w:val="24"/>
        </w:rPr>
        <w:t xml:space="preserve"> maintains that, “I cannot be deceived in thinking I have an </w:t>
      </w:r>
      <w:r w:rsidR="0044204D" w:rsidRPr="004D2B63">
        <w:rPr>
          <w:rFonts w:ascii="Times New Roman" w:hAnsi="Times New Roman" w:cs="Times New Roman"/>
          <w:sz w:val="24"/>
          <w:szCs w:val="24"/>
        </w:rPr>
        <w:t xml:space="preserve">idea which I have not” (PI </w:t>
      </w:r>
      <w:r w:rsidR="005D73AC" w:rsidRPr="004D2B63">
        <w:rPr>
          <w:rFonts w:ascii="Times New Roman" w:hAnsi="Times New Roman" w:cs="Times New Roman"/>
          <w:sz w:val="24"/>
          <w:szCs w:val="24"/>
        </w:rPr>
        <w:t>§22)</w:t>
      </w:r>
      <w:r w:rsidRPr="004D2B63">
        <w:rPr>
          <w:rFonts w:ascii="Times New Roman" w:hAnsi="Times New Roman" w:cs="Times New Roman"/>
          <w:sz w:val="24"/>
          <w:szCs w:val="24"/>
        </w:rPr>
        <w:t xml:space="preserve">. I also cannot be mistaken as to </w:t>
      </w:r>
      <w:r w:rsidR="0044204D" w:rsidRPr="004D2B63">
        <w:rPr>
          <w:rFonts w:ascii="Times New Roman" w:hAnsi="Times New Roman" w:cs="Times New Roman"/>
          <w:sz w:val="24"/>
          <w:szCs w:val="24"/>
        </w:rPr>
        <w:t xml:space="preserve">their nature; as </w:t>
      </w:r>
      <w:proofErr w:type="spellStart"/>
      <w:r w:rsidR="0044204D" w:rsidRPr="004D2B63">
        <w:rPr>
          <w:rFonts w:ascii="Times New Roman" w:hAnsi="Times New Roman" w:cs="Times New Roman"/>
          <w:sz w:val="24"/>
          <w:szCs w:val="24"/>
        </w:rPr>
        <w:t>Hylas</w:t>
      </w:r>
      <w:proofErr w:type="spellEnd"/>
      <w:r w:rsidR="0044204D" w:rsidRPr="004D2B63">
        <w:rPr>
          <w:rFonts w:ascii="Times New Roman" w:hAnsi="Times New Roman" w:cs="Times New Roman"/>
          <w:sz w:val="24"/>
          <w:szCs w:val="24"/>
        </w:rPr>
        <w:t xml:space="preserve"> puts it</w:t>
      </w:r>
      <w:r w:rsidRPr="004D2B63">
        <w:rPr>
          <w:rFonts w:ascii="Times New Roman" w:hAnsi="Times New Roman" w:cs="Times New Roman"/>
          <w:sz w:val="24"/>
          <w:szCs w:val="24"/>
        </w:rPr>
        <w:t>, “I know them perfectly” (DHP 206).</w:t>
      </w:r>
      <w:r w:rsidR="00D27D15" w:rsidRPr="002B65D1">
        <w:rPr>
          <w:rStyle w:val="FootnoteReference"/>
        </w:rPr>
        <w:footnoteReference w:id="25"/>
      </w:r>
      <w:r w:rsidRPr="004D2B63">
        <w:rPr>
          <w:rFonts w:ascii="Times New Roman" w:hAnsi="Times New Roman" w:cs="Times New Roman"/>
          <w:sz w:val="24"/>
          <w:szCs w:val="24"/>
        </w:rPr>
        <w:t xml:space="preserve"> </w:t>
      </w:r>
      <w:r w:rsidR="00BF5BAE" w:rsidRPr="004D2B63">
        <w:rPr>
          <w:rFonts w:ascii="Times New Roman" w:hAnsi="Times New Roman" w:cs="Times New Roman"/>
          <w:sz w:val="24"/>
          <w:szCs w:val="24"/>
        </w:rPr>
        <w:t>Berkeley also claims</w:t>
      </w:r>
      <w:r w:rsidR="00CF685E" w:rsidRPr="004D2B63">
        <w:rPr>
          <w:rFonts w:ascii="Times New Roman" w:hAnsi="Times New Roman" w:cs="Times New Roman"/>
          <w:sz w:val="24"/>
          <w:szCs w:val="24"/>
        </w:rPr>
        <w:t xml:space="preserve"> (</w:t>
      </w:r>
      <w:r w:rsidR="005D73AC" w:rsidRPr="004D2B63">
        <w:rPr>
          <w:rFonts w:ascii="Times New Roman" w:hAnsi="Times New Roman" w:cs="Times New Roman"/>
          <w:sz w:val="24"/>
          <w:szCs w:val="24"/>
        </w:rPr>
        <w:t xml:space="preserve">this time </w:t>
      </w:r>
      <w:r w:rsidR="00CF685E" w:rsidRPr="004D2B63">
        <w:rPr>
          <w:rFonts w:ascii="Times New Roman" w:hAnsi="Times New Roman" w:cs="Times New Roman"/>
          <w:sz w:val="24"/>
          <w:szCs w:val="24"/>
        </w:rPr>
        <w:t xml:space="preserve">via </w:t>
      </w:r>
      <w:proofErr w:type="spellStart"/>
      <w:r w:rsidR="00CF685E" w:rsidRPr="004D2B63">
        <w:rPr>
          <w:rFonts w:ascii="Times New Roman" w:hAnsi="Times New Roman" w:cs="Times New Roman"/>
          <w:sz w:val="24"/>
          <w:szCs w:val="24"/>
        </w:rPr>
        <w:t>Philonous</w:t>
      </w:r>
      <w:proofErr w:type="spellEnd"/>
      <w:r w:rsidR="00CF685E" w:rsidRPr="004D2B63">
        <w:rPr>
          <w:rFonts w:ascii="Times New Roman" w:hAnsi="Times New Roman" w:cs="Times New Roman"/>
          <w:sz w:val="24"/>
          <w:szCs w:val="24"/>
        </w:rPr>
        <w:t>)</w:t>
      </w:r>
      <w:r w:rsidR="00BF5BAE" w:rsidRPr="004D2B63">
        <w:rPr>
          <w:rFonts w:ascii="Times New Roman" w:hAnsi="Times New Roman" w:cs="Times New Roman"/>
          <w:sz w:val="24"/>
          <w:szCs w:val="24"/>
        </w:rPr>
        <w:t xml:space="preserve"> that</w:t>
      </w:r>
      <w:r w:rsidR="006E4864" w:rsidRPr="004D2B63">
        <w:rPr>
          <w:rFonts w:ascii="Times New Roman" w:hAnsi="Times New Roman" w:cs="Times New Roman"/>
          <w:sz w:val="24"/>
          <w:szCs w:val="24"/>
        </w:rPr>
        <w:t>;</w:t>
      </w:r>
    </w:p>
    <w:p w14:paraId="27D8DC2A" w14:textId="77777777" w:rsidR="006E4864" w:rsidRPr="004D2B63" w:rsidRDefault="006E4864" w:rsidP="00C63D59">
      <w:pPr>
        <w:spacing w:before="240"/>
        <w:ind w:left="720"/>
        <w:jc w:val="both"/>
        <w:rPr>
          <w:rFonts w:ascii="Times New Roman" w:hAnsi="Times New Roman" w:cs="Times New Roman"/>
          <w:sz w:val="24"/>
          <w:szCs w:val="24"/>
        </w:rPr>
      </w:pPr>
      <w:r w:rsidRPr="004D2B63">
        <w:rPr>
          <w:rFonts w:ascii="Times New Roman" w:hAnsi="Times New Roman" w:cs="Times New Roman"/>
          <w:sz w:val="24"/>
          <w:szCs w:val="24"/>
        </w:rPr>
        <w:t>I know what I mean by the terms ‘I’ and ‘myself’; and I know this immediately, or intuitively, though I do not perceive it as I perceive a triangle, colour, or a sound. (DHP 232)</w:t>
      </w:r>
    </w:p>
    <w:p w14:paraId="4582F081" w14:textId="77777777" w:rsidR="00443932" w:rsidRPr="004D2B63" w:rsidRDefault="001C41DD" w:rsidP="00C63D59">
      <w:pPr>
        <w:spacing w:before="240"/>
        <w:jc w:val="both"/>
        <w:rPr>
          <w:rFonts w:ascii="Times New Roman" w:hAnsi="Times New Roman" w:cs="Times New Roman"/>
          <w:sz w:val="24"/>
          <w:szCs w:val="24"/>
        </w:rPr>
      </w:pPr>
      <w:r w:rsidRPr="004D2B63">
        <w:rPr>
          <w:rFonts w:ascii="Times New Roman" w:hAnsi="Times New Roman" w:cs="Times New Roman"/>
          <w:sz w:val="24"/>
          <w:szCs w:val="24"/>
        </w:rPr>
        <w:t xml:space="preserve">Here </w:t>
      </w:r>
      <w:r w:rsidR="00C92869" w:rsidRPr="004D2B63">
        <w:rPr>
          <w:rFonts w:ascii="Times New Roman" w:hAnsi="Times New Roman" w:cs="Times New Roman"/>
          <w:sz w:val="24"/>
          <w:szCs w:val="24"/>
        </w:rPr>
        <w:t xml:space="preserve">Berkeley reiterates the claim that </w:t>
      </w:r>
      <w:r w:rsidR="00DD2BEF" w:rsidRPr="004D2B63">
        <w:rPr>
          <w:rFonts w:ascii="Times New Roman" w:hAnsi="Times New Roman" w:cs="Times New Roman"/>
          <w:sz w:val="24"/>
          <w:szCs w:val="24"/>
        </w:rPr>
        <w:t xml:space="preserve">although </w:t>
      </w:r>
      <w:r w:rsidR="00C92869" w:rsidRPr="004D2B63">
        <w:rPr>
          <w:rFonts w:ascii="Times New Roman" w:hAnsi="Times New Roman" w:cs="Times New Roman"/>
          <w:sz w:val="24"/>
          <w:szCs w:val="24"/>
        </w:rPr>
        <w:t xml:space="preserve">I do not </w:t>
      </w:r>
      <w:r w:rsidR="00C92869" w:rsidRPr="004D2B63">
        <w:rPr>
          <w:rFonts w:ascii="Times New Roman" w:hAnsi="Times New Roman" w:cs="Times New Roman"/>
          <w:i/>
          <w:sz w:val="24"/>
          <w:szCs w:val="24"/>
        </w:rPr>
        <w:t xml:space="preserve">perceive </w:t>
      </w:r>
      <w:r w:rsidR="00C92869" w:rsidRPr="004D2B63">
        <w:rPr>
          <w:rFonts w:ascii="Times New Roman" w:hAnsi="Times New Roman" w:cs="Times New Roman"/>
          <w:sz w:val="24"/>
          <w:szCs w:val="24"/>
        </w:rPr>
        <w:t xml:space="preserve">whatever it is that is signified by the terms ‘I’ and ‘myself’, </w:t>
      </w:r>
      <w:r w:rsidR="00A421C8" w:rsidRPr="004D2B63">
        <w:rPr>
          <w:rFonts w:ascii="Times New Roman" w:hAnsi="Times New Roman" w:cs="Times New Roman"/>
          <w:sz w:val="24"/>
          <w:szCs w:val="24"/>
        </w:rPr>
        <w:t xml:space="preserve">my knowledge thereof is </w:t>
      </w:r>
      <w:r w:rsidR="00C92869" w:rsidRPr="004D2B63">
        <w:rPr>
          <w:rFonts w:ascii="Times New Roman" w:hAnsi="Times New Roman" w:cs="Times New Roman"/>
          <w:sz w:val="24"/>
          <w:szCs w:val="24"/>
        </w:rPr>
        <w:t xml:space="preserve">no less immediate </w:t>
      </w:r>
      <w:r w:rsidR="00A421C8" w:rsidRPr="004D2B63">
        <w:rPr>
          <w:rFonts w:ascii="Times New Roman" w:hAnsi="Times New Roman" w:cs="Times New Roman"/>
          <w:sz w:val="24"/>
          <w:szCs w:val="24"/>
        </w:rPr>
        <w:t>than the knowledge I have of</w:t>
      </w:r>
      <w:r w:rsidR="00C92869" w:rsidRPr="004D2B63">
        <w:rPr>
          <w:rFonts w:ascii="Times New Roman" w:hAnsi="Times New Roman" w:cs="Times New Roman"/>
          <w:sz w:val="24"/>
          <w:szCs w:val="24"/>
        </w:rPr>
        <w:t xml:space="preserve"> my ideas. </w:t>
      </w:r>
      <w:r w:rsidR="00CF685E" w:rsidRPr="004D2B63">
        <w:rPr>
          <w:rFonts w:ascii="Times New Roman" w:hAnsi="Times New Roman" w:cs="Times New Roman"/>
          <w:sz w:val="24"/>
          <w:szCs w:val="24"/>
        </w:rPr>
        <w:t xml:space="preserve">Again, this is an </w:t>
      </w:r>
      <w:r w:rsidR="00CF685E" w:rsidRPr="004D2B63">
        <w:rPr>
          <w:rFonts w:ascii="Times New Roman" w:hAnsi="Times New Roman" w:cs="Times New Roman"/>
          <w:i/>
          <w:sz w:val="24"/>
          <w:szCs w:val="24"/>
        </w:rPr>
        <w:t>un</w:t>
      </w:r>
      <w:r w:rsidR="00CF685E" w:rsidRPr="004D2B63">
        <w:rPr>
          <w:rFonts w:ascii="Times New Roman" w:hAnsi="Times New Roman" w:cs="Times New Roman"/>
          <w:sz w:val="24"/>
          <w:szCs w:val="24"/>
        </w:rPr>
        <w:t>-Cartesian move to make</w:t>
      </w:r>
      <w:r w:rsidR="00C92869" w:rsidRPr="004D2B63">
        <w:rPr>
          <w:rFonts w:ascii="Times New Roman" w:hAnsi="Times New Roman" w:cs="Times New Roman"/>
          <w:sz w:val="24"/>
          <w:szCs w:val="24"/>
        </w:rPr>
        <w:t xml:space="preserve">: no inference is required in order to gain knowledge of ideas and thus, in light of Berkeley’s parity claims, no inference ought to be required in order to gain self-knowledge. </w:t>
      </w:r>
      <w:r w:rsidR="00443932" w:rsidRPr="004D2B63">
        <w:rPr>
          <w:rFonts w:ascii="Times New Roman" w:hAnsi="Times New Roman" w:cs="Times New Roman"/>
          <w:sz w:val="24"/>
          <w:szCs w:val="24"/>
        </w:rPr>
        <w:t>So what can self-knowledge, without inference, consist in?</w:t>
      </w:r>
    </w:p>
    <w:p w14:paraId="4B515603" w14:textId="5E64C751" w:rsidR="004B3D77" w:rsidRPr="004D2B63" w:rsidRDefault="004B3D77" w:rsidP="00C63D59">
      <w:pPr>
        <w:spacing w:before="240"/>
        <w:jc w:val="both"/>
        <w:rPr>
          <w:rFonts w:ascii="Times New Roman" w:hAnsi="Times New Roman" w:cs="Times New Roman"/>
          <w:sz w:val="24"/>
          <w:szCs w:val="24"/>
        </w:rPr>
      </w:pPr>
      <w:r w:rsidRPr="004D2B63">
        <w:rPr>
          <w:rFonts w:ascii="Times New Roman" w:hAnsi="Times New Roman" w:cs="Times New Roman"/>
          <w:sz w:val="24"/>
          <w:szCs w:val="24"/>
        </w:rPr>
        <w:tab/>
      </w:r>
      <w:r w:rsidR="009D4FED" w:rsidRPr="004D2B63">
        <w:rPr>
          <w:rFonts w:ascii="Times New Roman" w:hAnsi="Times New Roman" w:cs="Times New Roman"/>
          <w:sz w:val="24"/>
          <w:szCs w:val="24"/>
        </w:rPr>
        <w:t>In the domain of ideas (in cases of both sensation and introspection)</w:t>
      </w:r>
      <w:r w:rsidR="009D4FED" w:rsidRPr="002B65D1">
        <w:rPr>
          <w:rStyle w:val="FootnoteReference"/>
        </w:rPr>
        <w:footnoteReference w:id="26"/>
      </w:r>
      <w:r w:rsidR="009D4FED" w:rsidRPr="004D2B63">
        <w:rPr>
          <w:rFonts w:ascii="Times New Roman" w:hAnsi="Times New Roman" w:cs="Times New Roman"/>
          <w:sz w:val="24"/>
          <w:szCs w:val="24"/>
        </w:rPr>
        <w:t xml:space="preserve"> immediate knowledge, for Berkeley, means immediate experience of determinate qualities, while mediate knowledge involves using this immediate knowledge – these ideas – as signs in order to make more general or u</w:t>
      </w:r>
      <w:r w:rsidR="00A1518E" w:rsidRPr="004D2B63">
        <w:rPr>
          <w:rFonts w:ascii="Times New Roman" w:hAnsi="Times New Roman" w:cs="Times New Roman"/>
          <w:sz w:val="24"/>
          <w:szCs w:val="24"/>
        </w:rPr>
        <w:t>niversal claims about the world (</w:t>
      </w:r>
      <w:r w:rsidR="0058584C" w:rsidRPr="004D2B63">
        <w:rPr>
          <w:rFonts w:ascii="Times New Roman" w:hAnsi="Times New Roman" w:cs="Times New Roman"/>
          <w:sz w:val="24"/>
          <w:szCs w:val="24"/>
        </w:rPr>
        <w:t>PI</w:t>
      </w:r>
      <w:r w:rsidR="00A1518E" w:rsidRPr="004D2B63">
        <w:rPr>
          <w:rFonts w:ascii="Times New Roman" w:hAnsi="Times New Roman" w:cs="Times New Roman"/>
          <w:sz w:val="24"/>
          <w:szCs w:val="24"/>
        </w:rPr>
        <w:t xml:space="preserve"> §12).</w:t>
      </w:r>
      <w:r w:rsidR="009D4FED" w:rsidRPr="004D2B63">
        <w:rPr>
          <w:rFonts w:ascii="Times New Roman" w:hAnsi="Times New Roman" w:cs="Times New Roman"/>
          <w:sz w:val="24"/>
          <w:szCs w:val="24"/>
        </w:rPr>
        <w:t xml:space="preserve"> </w:t>
      </w:r>
      <w:r w:rsidR="00041F17" w:rsidRPr="004D2B63">
        <w:rPr>
          <w:rFonts w:ascii="Times New Roman" w:hAnsi="Times New Roman" w:cs="Times New Roman"/>
          <w:sz w:val="24"/>
          <w:szCs w:val="24"/>
        </w:rPr>
        <w:t xml:space="preserve">Ideas </w:t>
      </w:r>
      <w:r w:rsidR="00482D17" w:rsidRPr="004D2B63">
        <w:rPr>
          <w:rFonts w:ascii="Times New Roman" w:hAnsi="Times New Roman" w:cs="Times New Roman"/>
          <w:sz w:val="24"/>
          <w:szCs w:val="24"/>
        </w:rPr>
        <w:t>constitute</w:t>
      </w:r>
      <w:r w:rsidR="00041F17" w:rsidRPr="004D2B63">
        <w:rPr>
          <w:rFonts w:ascii="Times New Roman" w:hAnsi="Times New Roman" w:cs="Times New Roman"/>
          <w:sz w:val="24"/>
          <w:szCs w:val="24"/>
        </w:rPr>
        <w:t xml:space="preserve"> ‘immediate data’ </w:t>
      </w:r>
      <w:r w:rsidR="009D4FED" w:rsidRPr="004D2B63">
        <w:rPr>
          <w:rFonts w:ascii="Times New Roman" w:hAnsi="Times New Roman" w:cs="Times New Roman"/>
          <w:sz w:val="24"/>
          <w:szCs w:val="24"/>
        </w:rPr>
        <w:t xml:space="preserve">insofar as </w:t>
      </w:r>
      <w:r w:rsidR="00946A56" w:rsidRPr="004D2B63">
        <w:rPr>
          <w:rFonts w:ascii="Times New Roman" w:hAnsi="Times New Roman" w:cs="Times New Roman"/>
          <w:sz w:val="24"/>
          <w:szCs w:val="24"/>
        </w:rPr>
        <w:t>they are determinate in nature</w:t>
      </w:r>
      <w:r w:rsidR="009D4FED" w:rsidRPr="004D2B63">
        <w:rPr>
          <w:rFonts w:ascii="Times New Roman" w:hAnsi="Times New Roman" w:cs="Times New Roman"/>
          <w:sz w:val="24"/>
          <w:szCs w:val="24"/>
        </w:rPr>
        <w:t xml:space="preserve"> and are not known inferentially.</w:t>
      </w:r>
      <w:r w:rsidR="00946A56" w:rsidRPr="004D2B63">
        <w:rPr>
          <w:rFonts w:ascii="Times New Roman" w:hAnsi="Times New Roman" w:cs="Times New Roman"/>
          <w:sz w:val="24"/>
          <w:szCs w:val="24"/>
        </w:rPr>
        <w:t xml:space="preserve"> </w:t>
      </w:r>
      <w:r w:rsidR="000629F2" w:rsidRPr="004D2B63">
        <w:rPr>
          <w:rFonts w:ascii="Times New Roman" w:hAnsi="Times New Roman" w:cs="Times New Roman"/>
          <w:sz w:val="24"/>
          <w:szCs w:val="24"/>
        </w:rPr>
        <w:t>T</w:t>
      </w:r>
      <w:r w:rsidR="009D4FED" w:rsidRPr="004D2B63">
        <w:rPr>
          <w:rFonts w:ascii="Times New Roman" w:hAnsi="Times New Roman" w:cs="Times New Roman"/>
          <w:sz w:val="24"/>
          <w:szCs w:val="24"/>
        </w:rPr>
        <w:t xml:space="preserve">he </w:t>
      </w:r>
      <w:proofErr w:type="spellStart"/>
      <w:r w:rsidR="009D4FED" w:rsidRPr="004D2B63">
        <w:rPr>
          <w:rFonts w:ascii="Times New Roman" w:hAnsi="Times New Roman" w:cs="Times New Roman"/>
          <w:i/>
          <w:sz w:val="24"/>
          <w:szCs w:val="24"/>
        </w:rPr>
        <w:t>esse</w:t>
      </w:r>
      <w:proofErr w:type="spellEnd"/>
      <w:r w:rsidR="009D4FED" w:rsidRPr="004D2B63">
        <w:rPr>
          <w:rFonts w:ascii="Times New Roman" w:hAnsi="Times New Roman" w:cs="Times New Roman"/>
          <w:i/>
          <w:sz w:val="24"/>
          <w:szCs w:val="24"/>
        </w:rPr>
        <w:t xml:space="preserve"> </w:t>
      </w:r>
      <w:r w:rsidR="009D4FED" w:rsidRPr="004D2B63">
        <w:rPr>
          <w:rFonts w:ascii="Times New Roman" w:hAnsi="Times New Roman" w:cs="Times New Roman"/>
          <w:sz w:val="24"/>
          <w:szCs w:val="24"/>
        </w:rPr>
        <w:t xml:space="preserve">of ideas is </w:t>
      </w:r>
      <w:r w:rsidR="009D4FED" w:rsidRPr="004D2B63">
        <w:rPr>
          <w:rFonts w:ascii="Times New Roman" w:hAnsi="Times New Roman" w:cs="Times New Roman"/>
          <w:i/>
          <w:sz w:val="24"/>
          <w:szCs w:val="24"/>
        </w:rPr>
        <w:t>percipi</w:t>
      </w:r>
      <w:r w:rsidR="009D4FED" w:rsidRPr="004D2B63">
        <w:rPr>
          <w:rFonts w:ascii="Times New Roman" w:hAnsi="Times New Roman" w:cs="Times New Roman"/>
          <w:sz w:val="24"/>
          <w:szCs w:val="24"/>
        </w:rPr>
        <w:t xml:space="preserve">, while the </w:t>
      </w:r>
      <w:proofErr w:type="spellStart"/>
      <w:r w:rsidR="009D4FED" w:rsidRPr="004D2B63">
        <w:rPr>
          <w:rFonts w:ascii="Times New Roman" w:hAnsi="Times New Roman" w:cs="Times New Roman"/>
          <w:i/>
          <w:sz w:val="24"/>
          <w:szCs w:val="24"/>
        </w:rPr>
        <w:t>esse</w:t>
      </w:r>
      <w:proofErr w:type="spellEnd"/>
      <w:r w:rsidR="009D4FED" w:rsidRPr="004D2B63">
        <w:rPr>
          <w:rFonts w:ascii="Times New Roman" w:hAnsi="Times New Roman" w:cs="Times New Roman"/>
          <w:i/>
          <w:sz w:val="24"/>
          <w:szCs w:val="24"/>
        </w:rPr>
        <w:t xml:space="preserve"> </w:t>
      </w:r>
      <w:r w:rsidR="009D4FED" w:rsidRPr="004D2B63">
        <w:rPr>
          <w:rFonts w:ascii="Times New Roman" w:hAnsi="Times New Roman" w:cs="Times New Roman"/>
          <w:sz w:val="24"/>
          <w:szCs w:val="24"/>
        </w:rPr>
        <w:t xml:space="preserve">of spirits is </w:t>
      </w:r>
      <w:proofErr w:type="spellStart"/>
      <w:r w:rsidR="009D4FED" w:rsidRPr="004D2B63">
        <w:rPr>
          <w:rFonts w:ascii="Times New Roman" w:hAnsi="Times New Roman" w:cs="Times New Roman"/>
          <w:i/>
          <w:sz w:val="24"/>
          <w:szCs w:val="24"/>
        </w:rPr>
        <w:t>percipere</w:t>
      </w:r>
      <w:proofErr w:type="spellEnd"/>
      <w:r w:rsidR="009D4FED" w:rsidRPr="004D2B63">
        <w:rPr>
          <w:rFonts w:ascii="Times New Roman" w:hAnsi="Times New Roman" w:cs="Times New Roman"/>
          <w:sz w:val="24"/>
          <w:szCs w:val="24"/>
        </w:rPr>
        <w:t xml:space="preserve"> (or </w:t>
      </w:r>
      <w:proofErr w:type="spellStart"/>
      <w:r w:rsidR="009D4FED" w:rsidRPr="004D2B63">
        <w:rPr>
          <w:rFonts w:ascii="Times New Roman" w:hAnsi="Times New Roman" w:cs="Times New Roman"/>
          <w:i/>
          <w:sz w:val="24"/>
          <w:szCs w:val="24"/>
        </w:rPr>
        <w:t>velle</w:t>
      </w:r>
      <w:proofErr w:type="spellEnd"/>
      <w:r w:rsidR="009D4FED" w:rsidRPr="004D2B63">
        <w:rPr>
          <w:rFonts w:ascii="Times New Roman" w:hAnsi="Times New Roman" w:cs="Times New Roman"/>
          <w:i/>
          <w:sz w:val="24"/>
          <w:szCs w:val="24"/>
        </w:rPr>
        <w:t xml:space="preserve"> i.e. </w:t>
      </w:r>
      <w:proofErr w:type="spellStart"/>
      <w:r w:rsidR="009D4FED" w:rsidRPr="004D2B63">
        <w:rPr>
          <w:rFonts w:ascii="Times New Roman" w:hAnsi="Times New Roman" w:cs="Times New Roman"/>
          <w:i/>
          <w:sz w:val="24"/>
          <w:szCs w:val="24"/>
        </w:rPr>
        <w:t>agere</w:t>
      </w:r>
      <w:proofErr w:type="spellEnd"/>
      <w:r w:rsidR="009D4FED" w:rsidRPr="004D2B63">
        <w:rPr>
          <w:rFonts w:ascii="Times New Roman" w:hAnsi="Times New Roman" w:cs="Times New Roman"/>
          <w:sz w:val="24"/>
          <w:szCs w:val="24"/>
        </w:rPr>
        <w:t>). Thus, in either case, gaining immediate data ought to involve perception.</w:t>
      </w:r>
      <w:r w:rsidR="00756342" w:rsidRPr="004D2B63">
        <w:rPr>
          <w:rFonts w:ascii="Times New Roman" w:hAnsi="Times New Roman" w:cs="Times New Roman"/>
          <w:sz w:val="24"/>
          <w:szCs w:val="24"/>
        </w:rPr>
        <w:t xml:space="preserve"> Perception, for Berkeley, can be construed in two (non-abstract ways): in terms of </w:t>
      </w:r>
      <w:r w:rsidR="0088273E" w:rsidRPr="004D2B63">
        <w:rPr>
          <w:rFonts w:ascii="Times New Roman" w:hAnsi="Times New Roman" w:cs="Times New Roman"/>
          <w:sz w:val="24"/>
          <w:szCs w:val="24"/>
        </w:rPr>
        <w:t xml:space="preserve">either </w:t>
      </w:r>
      <w:r w:rsidR="00756342" w:rsidRPr="004D2B63">
        <w:rPr>
          <w:rFonts w:ascii="Times New Roman" w:hAnsi="Times New Roman" w:cs="Times New Roman"/>
          <w:sz w:val="24"/>
          <w:szCs w:val="24"/>
        </w:rPr>
        <w:t xml:space="preserve">what is perceived (ideas) or acts of perceiving (which are attributed to spirits). </w:t>
      </w:r>
      <w:r w:rsidR="00103A07" w:rsidRPr="004D2B63">
        <w:rPr>
          <w:rFonts w:ascii="Times New Roman" w:hAnsi="Times New Roman" w:cs="Times New Roman"/>
          <w:sz w:val="24"/>
          <w:szCs w:val="24"/>
        </w:rPr>
        <w:t>Perceptual</w:t>
      </w:r>
      <w:r w:rsidR="00A5434C" w:rsidRPr="004D2B63">
        <w:rPr>
          <w:rFonts w:ascii="Times New Roman" w:hAnsi="Times New Roman" w:cs="Times New Roman"/>
          <w:sz w:val="24"/>
          <w:szCs w:val="24"/>
        </w:rPr>
        <w:t xml:space="preserve"> </w:t>
      </w:r>
      <w:r w:rsidR="00A5434C" w:rsidRPr="004D2B63">
        <w:rPr>
          <w:rFonts w:ascii="Times New Roman" w:hAnsi="Times New Roman" w:cs="Times New Roman"/>
          <w:i/>
          <w:sz w:val="24"/>
          <w:szCs w:val="24"/>
        </w:rPr>
        <w:t>data</w:t>
      </w:r>
      <w:r w:rsidR="00103A07" w:rsidRPr="004D2B63">
        <w:rPr>
          <w:rFonts w:ascii="Times New Roman" w:hAnsi="Times New Roman" w:cs="Times New Roman"/>
          <w:sz w:val="24"/>
          <w:szCs w:val="24"/>
        </w:rPr>
        <w:t xml:space="preserve"> </w:t>
      </w:r>
      <w:r w:rsidR="00A5434C" w:rsidRPr="004D2B63">
        <w:rPr>
          <w:rFonts w:ascii="Times New Roman" w:hAnsi="Times New Roman" w:cs="Times New Roman"/>
          <w:sz w:val="24"/>
          <w:szCs w:val="24"/>
        </w:rPr>
        <w:t xml:space="preserve">can either take the form of </w:t>
      </w:r>
      <w:r w:rsidR="00103A07" w:rsidRPr="004D2B63">
        <w:rPr>
          <w:rFonts w:ascii="Times New Roman" w:hAnsi="Times New Roman" w:cs="Times New Roman"/>
          <w:sz w:val="24"/>
          <w:szCs w:val="24"/>
        </w:rPr>
        <w:t xml:space="preserve">perceived </w:t>
      </w:r>
      <w:r w:rsidR="00A5434C" w:rsidRPr="004D2B63">
        <w:rPr>
          <w:rFonts w:ascii="Times New Roman" w:hAnsi="Times New Roman" w:cs="Times New Roman"/>
          <w:sz w:val="24"/>
          <w:szCs w:val="24"/>
        </w:rPr>
        <w:t xml:space="preserve">ideas (which </w:t>
      </w:r>
      <w:r w:rsidR="00103A07" w:rsidRPr="004D2B63">
        <w:rPr>
          <w:rFonts w:ascii="Times New Roman" w:hAnsi="Times New Roman" w:cs="Times New Roman"/>
          <w:sz w:val="24"/>
          <w:szCs w:val="24"/>
        </w:rPr>
        <w:t>provide us with knowledge</w:t>
      </w:r>
      <w:r w:rsidR="00A5434C" w:rsidRPr="004D2B63">
        <w:rPr>
          <w:rFonts w:ascii="Times New Roman" w:hAnsi="Times New Roman" w:cs="Times New Roman"/>
          <w:sz w:val="24"/>
          <w:szCs w:val="24"/>
        </w:rPr>
        <w:t xml:space="preserve"> about themselves)</w:t>
      </w:r>
      <w:r w:rsidR="00103A07" w:rsidRPr="004D2B63">
        <w:rPr>
          <w:rFonts w:ascii="Times New Roman" w:hAnsi="Times New Roman" w:cs="Times New Roman"/>
          <w:sz w:val="24"/>
          <w:szCs w:val="24"/>
        </w:rPr>
        <w:t xml:space="preserve"> or else knowledge of the acts of perceiving</w:t>
      </w:r>
      <w:r w:rsidR="00346C1C" w:rsidRPr="004D2B63">
        <w:rPr>
          <w:rFonts w:ascii="Times New Roman" w:hAnsi="Times New Roman" w:cs="Times New Roman"/>
          <w:sz w:val="24"/>
          <w:szCs w:val="24"/>
        </w:rPr>
        <w:t xml:space="preserve"> (whatever form that might take)</w:t>
      </w:r>
      <w:r w:rsidR="00103A07" w:rsidRPr="004D2B63">
        <w:rPr>
          <w:rFonts w:ascii="Times New Roman" w:hAnsi="Times New Roman" w:cs="Times New Roman"/>
          <w:sz w:val="24"/>
          <w:szCs w:val="24"/>
        </w:rPr>
        <w:t>.</w:t>
      </w:r>
      <w:r w:rsidR="00A5434C" w:rsidRPr="002B65D1">
        <w:rPr>
          <w:rStyle w:val="FootnoteReference"/>
        </w:rPr>
        <w:footnoteReference w:id="27"/>
      </w:r>
      <w:r w:rsidR="00A5434C" w:rsidRPr="004D2B63">
        <w:rPr>
          <w:rFonts w:ascii="Times New Roman" w:hAnsi="Times New Roman" w:cs="Times New Roman"/>
          <w:sz w:val="24"/>
          <w:szCs w:val="24"/>
        </w:rPr>
        <w:t xml:space="preserve"> </w:t>
      </w:r>
      <w:r w:rsidR="00103A07" w:rsidRPr="004D2B63">
        <w:rPr>
          <w:rFonts w:ascii="Times New Roman" w:hAnsi="Times New Roman" w:cs="Times New Roman"/>
          <w:sz w:val="24"/>
          <w:szCs w:val="24"/>
        </w:rPr>
        <w:t xml:space="preserve">The question, then, is whether Berkeley provides an account of immediate perceptual </w:t>
      </w:r>
      <w:r w:rsidR="00103A07" w:rsidRPr="004D2B63">
        <w:rPr>
          <w:rFonts w:ascii="Times New Roman" w:hAnsi="Times New Roman" w:cs="Times New Roman"/>
          <w:i/>
          <w:sz w:val="24"/>
          <w:szCs w:val="24"/>
        </w:rPr>
        <w:t>data</w:t>
      </w:r>
      <w:r w:rsidR="00103A07" w:rsidRPr="004D2B63">
        <w:rPr>
          <w:rFonts w:ascii="Times New Roman" w:hAnsi="Times New Roman" w:cs="Times New Roman"/>
          <w:sz w:val="24"/>
          <w:szCs w:val="24"/>
        </w:rPr>
        <w:t xml:space="preserve"> concerning the self.</w:t>
      </w:r>
      <w:r w:rsidR="00F7559E" w:rsidRPr="004D2B63">
        <w:rPr>
          <w:rStyle w:val="CommentReference"/>
          <w:rFonts w:ascii="Times New Roman" w:hAnsi="Times New Roman" w:cs="Times New Roman"/>
          <w:sz w:val="24"/>
          <w:szCs w:val="24"/>
        </w:rPr>
        <w:t xml:space="preserve"> </w:t>
      </w:r>
      <w:r w:rsidR="005202AD" w:rsidRPr="004D2B63">
        <w:rPr>
          <w:rFonts w:ascii="Times New Roman" w:hAnsi="Times New Roman" w:cs="Times New Roman"/>
          <w:sz w:val="24"/>
          <w:szCs w:val="24"/>
        </w:rPr>
        <w:t>Of course, this perceptual data won’t take the form of ideas (i.e. things perceived), but perception</w:t>
      </w:r>
      <w:r w:rsidR="00967B73" w:rsidRPr="004D2B63">
        <w:rPr>
          <w:rFonts w:ascii="Times New Roman" w:hAnsi="Times New Roman" w:cs="Times New Roman"/>
          <w:sz w:val="24"/>
          <w:szCs w:val="24"/>
        </w:rPr>
        <w:t xml:space="preserve"> (for Berkeley)</w:t>
      </w:r>
      <w:r w:rsidR="005202AD" w:rsidRPr="004D2B63">
        <w:rPr>
          <w:rFonts w:ascii="Times New Roman" w:hAnsi="Times New Roman" w:cs="Times New Roman"/>
          <w:sz w:val="24"/>
          <w:szCs w:val="24"/>
        </w:rPr>
        <w:t xml:space="preserve"> provides us with knowledge of mo</w:t>
      </w:r>
      <w:r w:rsidR="00251763" w:rsidRPr="004D2B63">
        <w:rPr>
          <w:rFonts w:ascii="Times New Roman" w:hAnsi="Times New Roman" w:cs="Times New Roman"/>
          <w:sz w:val="24"/>
          <w:szCs w:val="24"/>
        </w:rPr>
        <w:t>re than just what is perceived.</w:t>
      </w:r>
      <w:r w:rsidR="00F228E4" w:rsidRPr="004D2B63">
        <w:rPr>
          <w:rFonts w:ascii="Times New Roman" w:hAnsi="Times New Roman" w:cs="Times New Roman"/>
          <w:sz w:val="24"/>
          <w:szCs w:val="24"/>
        </w:rPr>
        <w:t xml:space="preserve"> </w:t>
      </w:r>
    </w:p>
    <w:p w14:paraId="0A5D8011" w14:textId="77777777" w:rsidR="001C2940" w:rsidRPr="004D2B63" w:rsidRDefault="00A21476" w:rsidP="00C63D59">
      <w:pPr>
        <w:spacing w:before="240"/>
        <w:jc w:val="both"/>
        <w:rPr>
          <w:rFonts w:ascii="Times New Roman" w:hAnsi="Times New Roman" w:cs="Times New Roman"/>
          <w:sz w:val="24"/>
          <w:szCs w:val="24"/>
        </w:rPr>
      </w:pPr>
      <w:r w:rsidRPr="004D2B63">
        <w:rPr>
          <w:rFonts w:ascii="Times New Roman" w:hAnsi="Times New Roman" w:cs="Times New Roman"/>
          <w:sz w:val="24"/>
          <w:szCs w:val="24"/>
        </w:rPr>
        <w:tab/>
      </w:r>
      <w:r w:rsidR="0088273E" w:rsidRPr="004D2B63">
        <w:rPr>
          <w:rFonts w:ascii="Times New Roman" w:hAnsi="Times New Roman" w:cs="Times New Roman"/>
          <w:sz w:val="24"/>
          <w:szCs w:val="24"/>
        </w:rPr>
        <w:t xml:space="preserve">So what form does immediate perceptual data about </w:t>
      </w:r>
      <w:r w:rsidR="005F2DCE" w:rsidRPr="004D2B63">
        <w:rPr>
          <w:rFonts w:ascii="Times New Roman" w:hAnsi="Times New Roman" w:cs="Times New Roman"/>
          <w:sz w:val="24"/>
          <w:szCs w:val="24"/>
        </w:rPr>
        <w:t xml:space="preserve">the </w:t>
      </w:r>
      <w:proofErr w:type="spellStart"/>
      <w:r w:rsidR="005F2DCE" w:rsidRPr="004D2B63">
        <w:rPr>
          <w:rFonts w:ascii="Times New Roman" w:hAnsi="Times New Roman" w:cs="Times New Roman"/>
          <w:sz w:val="24"/>
          <w:szCs w:val="24"/>
        </w:rPr>
        <w:t>self</w:t>
      </w:r>
      <w:r w:rsidR="0088273E" w:rsidRPr="004D2B63">
        <w:rPr>
          <w:rFonts w:ascii="Times New Roman" w:hAnsi="Times New Roman" w:cs="Times New Roman"/>
          <w:sz w:val="24"/>
          <w:szCs w:val="24"/>
        </w:rPr>
        <w:t xml:space="preserve"> take</w:t>
      </w:r>
      <w:proofErr w:type="spellEnd"/>
      <w:r w:rsidR="0088273E" w:rsidRPr="004D2B63">
        <w:rPr>
          <w:rFonts w:ascii="Times New Roman" w:hAnsi="Times New Roman" w:cs="Times New Roman"/>
          <w:sz w:val="24"/>
          <w:szCs w:val="24"/>
        </w:rPr>
        <w:t xml:space="preserve"> for Berkeley? </w:t>
      </w:r>
      <w:r w:rsidRPr="004D2B63">
        <w:rPr>
          <w:rFonts w:ascii="Times New Roman" w:hAnsi="Times New Roman" w:cs="Times New Roman"/>
          <w:sz w:val="24"/>
          <w:szCs w:val="24"/>
        </w:rPr>
        <w:t xml:space="preserve">My claim is that </w:t>
      </w:r>
      <w:r w:rsidR="00C101CD" w:rsidRPr="004D2B63">
        <w:rPr>
          <w:rFonts w:ascii="Times New Roman" w:hAnsi="Times New Roman" w:cs="Times New Roman"/>
          <w:sz w:val="24"/>
          <w:szCs w:val="24"/>
        </w:rPr>
        <w:t xml:space="preserve">it is </w:t>
      </w:r>
      <w:r w:rsidRPr="004D2B63">
        <w:rPr>
          <w:rFonts w:ascii="Times New Roman" w:hAnsi="Times New Roman" w:cs="Times New Roman"/>
          <w:sz w:val="24"/>
          <w:szCs w:val="24"/>
        </w:rPr>
        <w:t xml:space="preserve">in outlining the difference between the spirit as it is called ‘willing’ and </w:t>
      </w:r>
      <w:r w:rsidR="000F121B" w:rsidRPr="004D2B63">
        <w:rPr>
          <w:rFonts w:ascii="Times New Roman" w:hAnsi="Times New Roman" w:cs="Times New Roman"/>
          <w:sz w:val="24"/>
          <w:szCs w:val="24"/>
        </w:rPr>
        <w:t xml:space="preserve">the </w:t>
      </w:r>
      <w:r w:rsidR="000F121B" w:rsidRPr="004D2B63">
        <w:rPr>
          <w:rFonts w:ascii="Times New Roman" w:hAnsi="Times New Roman" w:cs="Times New Roman"/>
          <w:sz w:val="24"/>
          <w:szCs w:val="24"/>
        </w:rPr>
        <w:lastRenderedPageBreak/>
        <w:t xml:space="preserve">spirit </w:t>
      </w:r>
      <w:r w:rsidRPr="004D2B63">
        <w:rPr>
          <w:rFonts w:ascii="Times New Roman" w:hAnsi="Times New Roman" w:cs="Times New Roman"/>
          <w:sz w:val="24"/>
          <w:szCs w:val="24"/>
        </w:rPr>
        <w:t xml:space="preserve">as it is called ‘understanding’ – i.e. the different </w:t>
      </w:r>
      <w:r w:rsidRPr="004D2B63">
        <w:rPr>
          <w:rFonts w:ascii="Times New Roman" w:hAnsi="Times New Roman" w:cs="Times New Roman"/>
          <w:i/>
          <w:sz w:val="24"/>
          <w:szCs w:val="24"/>
        </w:rPr>
        <w:t>ways in which we perceive ideas</w:t>
      </w:r>
      <w:r w:rsidRPr="004D2B63">
        <w:rPr>
          <w:rFonts w:ascii="Times New Roman" w:hAnsi="Times New Roman" w:cs="Times New Roman"/>
          <w:sz w:val="24"/>
          <w:szCs w:val="24"/>
        </w:rPr>
        <w:t xml:space="preserve"> – </w:t>
      </w:r>
      <w:r w:rsidR="00C101CD" w:rsidRPr="004D2B63">
        <w:rPr>
          <w:rFonts w:ascii="Times New Roman" w:hAnsi="Times New Roman" w:cs="Times New Roman"/>
          <w:sz w:val="24"/>
          <w:szCs w:val="24"/>
        </w:rPr>
        <w:t xml:space="preserve">that </w:t>
      </w:r>
      <w:r w:rsidRPr="004D2B63">
        <w:rPr>
          <w:rFonts w:ascii="Times New Roman" w:hAnsi="Times New Roman" w:cs="Times New Roman"/>
          <w:sz w:val="24"/>
          <w:szCs w:val="24"/>
        </w:rPr>
        <w:t>Berkeley give</w:t>
      </w:r>
      <w:r w:rsidR="00C101CD" w:rsidRPr="004D2B63">
        <w:rPr>
          <w:rFonts w:ascii="Times New Roman" w:hAnsi="Times New Roman" w:cs="Times New Roman"/>
          <w:sz w:val="24"/>
          <w:szCs w:val="24"/>
        </w:rPr>
        <w:t>s</w:t>
      </w:r>
      <w:r w:rsidRPr="004D2B63">
        <w:rPr>
          <w:rFonts w:ascii="Times New Roman" w:hAnsi="Times New Roman" w:cs="Times New Roman"/>
          <w:sz w:val="24"/>
          <w:szCs w:val="24"/>
        </w:rPr>
        <w:t xml:space="preserve"> an account of immediate data, and thus immediate knowledge, of the self.</w:t>
      </w:r>
      <w:r w:rsidR="005F2DCE" w:rsidRPr="004D2B63">
        <w:rPr>
          <w:rFonts w:ascii="Times New Roman" w:hAnsi="Times New Roman" w:cs="Times New Roman"/>
          <w:sz w:val="24"/>
          <w:szCs w:val="24"/>
        </w:rPr>
        <w:t xml:space="preserve"> Knowledge of the self as spirit, for Berkeley, does not take the form of ideas but is constituted by the </w:t>
      </w:r>
      <w:r w:rsidR="005F2DCE" w:rsidRPr="004D2B63">
        <w:rPr>
          <w:rFonts w:ascii="Times New Roman" w:hAnsi="Times New Roman" w:cs="Times New Roman"/>
          <w:i/>
          <w:sz w:val="24"/>
          <w:szCs w:val="24"/>
        </w:rPr>
        <w:t xml:space="preserve">experience </w:t>
      </w:r>
      <w:r w:rsidR="005F2DCE" w:rsidRPr="004D2B63">
        <w:rPr>
          <w:rFonts w:ascii="Times New Roman" w:hAnsi="Times New Roman" w:cs="Times New Roman"/>
          <w:sz w:val="24"/>
          <w:szCs w:val="24"/>
        </w:rPr>
        <w:t>of perceivin</w:t>
      </w:r>
      <w:r w:rsidR="006E3DCE" w:rsidRPr="004D2B63">
        <w:rPr>
          <w:rFonts w:ascii="Times New Roman" w:hAnsi="Times New Roman" w:cs="Times New Roman"/>
          <w:sz w:val="24"/>
          <w:szCs w:val="24"/>
        </w:rPr>
        <w:t xml:space="preserve">g those ideas in different ways. Those different </w:t>
      </w:r>
      <w:r w:rsidR="006E3DCE" w:rsidRPr="004D2B63">
        <w:rPr>
          <w:rFonts w:ascii="Times New Roman" w:hAnsi="Times New Roman" w:cs="Times New Roman"/>
          <w:i/>
          <w:sz w:val="24"/>
          <w:szCs w:val="24"/>
        </w:rPr>
        <w:t>ways of perceiving</w:t>
      </w:r>
      <w:r w:rsidR="006E3DCE" w:rsidRPr="004D2B63">
        <w:rPr>
          <w:rFonts w:ascii="Times New Roman" w:hAnsi="Times New Roman" w:cs="Times New Roman"/>
          <w:sz w:val="24"/>
          <w:szCs w:val="24"/>
        </w:rPr>
        <w:t>, Berkeley explains, are properly called ‘willing’ and ‘understanding’.</w:t>
      </w:r>
      <w:r w:rsidRPr="004D2B63">
        <w:rPr>
          <w:rFonts w:ascii="Times New Roman" w:hAnsi="Times New Roman" w:cs="Times New Roman"/>
          <w:sz w:val="24"/>
          <w:szCs w:val="24"/>
        </w:rPr>
        <w:t xml:space="preserve"> </w:t>
      </w:r>
      <w:r w:rsidR="00CE477F" w:rsidRPr="004D2B63">
        <w:rPr>
          <w:rFonts w:ascii="Times New Roman" w:hAnsi="Times New Roman" w:cs="Times New Roman"/>
          <w:sz w:val="24"/>
          <w:szCs w:val="24"/>
        </w:rPr>
        <w:t xml:space="preserve">As it </w:t>
      </w:r>
      <w:r w:rsidR="00BD28C2" w:rsidRPr="004D2B63">
        <w:rPr>
          <w:rFonts w:ascii="Times New Roman" w:hAnsi="Times New Roman" w:cs="Times New Roman"/>
          <w:sz w:val="24"/>
          <w:szCs w:val="24"/>
        </w:rPr>
        <w:t>is affected by</w:t>
      </w:r>
      <w:r w:rsidR="00967F44" w:rsidRPr="004D2B63">
        <w:rPr>
          <w:rFonts w:ascii="Times New Roman" w:hAnsi="Times New Roman" w:cs="Times New Roman"/>
          <w:sz w:val="24"/>
          <w:szCs w:val="24"/>
        </w:rPr>
        <w:t xml:space="preserve"> ideas, Berkeley tells us, the spirit is called ‘understanding’, while as it produces ideas or “operates about them”, it is called the ‘will’. </w:t>
      </w:r>
      <w:r w:rsidR="00F85814" w:rsidRPr="004D2B63">
        <w:rPr>
          <w:rFonts w:ascii="Times New Roman" w:hAnsi="Times New Roman" w:cs="Times New Roman"/>
          <w:sz w:val="24"/>
          <w:szCs w:val="24"/>
        </w:rPr>
        <w:t xml:space="preserve">We should note Berkeley’s insistence that these are two different terms </w:t>
      </w:r>
      <w:r w:rsidR="00F85814" w:rsidRPr="004D2B63">
        <w:rPr>
          <w:rFonts w:ascii="Times New Roman" w:hAnsi="Times New Roman" w:cs="Times New Roman"/>
          <w:i/>
          <w:sz w:val="24"/>
          <w:szCs w:val="24"/>
        </w:rPr>
        <w:t>for the same thing</w:t>
      </w:r>
      <w:r w:rsidR="00F85814" w:rsidRPr="004D2B63">
        <w:rPr>
          <w:rFonts w:ascii="Times New Roman" w:hAnsi="Times New Roman" w:cs="Times New Roman"/>
          <w:sz w:val="24"/>
          <w:szCs w:val="24"/>
        </w:rPr>
        <w:t>, a thinking, active principle which can perceive ideas in different ways.</w:t>
      </w:r>
      <w:r w:rsidR="00F85814" w:rsidRPr="002B65D1">
        <w:rPr>
          <w:rStyle w:val="FootnoteReference"/>
        </w:rPr>
        <w:footnoteReference w:id="28"/>
      </w:r>
      <w:r w:rsidR="00245DCA" w:rsidRPr="004D2B63">
        <w:rPr>
          <w:rFonts w:ascii="Times New Roman" w:hAnsi="Times New Roman" w:cs="Times New Roman"/>
          <w:sz w:val="24"/>
          <w:szCs w:val="24"/>
        </w:rPr>
        <w:t xml:space="preserve"> </w:t>
      </w:r>
    </w:p>
    <w:p w14:paraId="4006D0E3" w14:textId="4FB974B6" w:rsidR="00B10445" w:rsidRPr="004D2B63" w:rsidRDefault="00335303" w:rsidP="001C2940">
      <w:pPr>
        <w:spacing w:before="240"/>
        <w:ind w:firstLine="720"/>
        <w:jc w:val="both"/>
        <w:rPr>
          <w:rFonts w:ascii="Times New Roman" w:hAnsi="Times New Roman" w:cs="Times New Roman"/>
          <w:sz w:val="24"/>
          <w:szCs w:val="24"/>
        </w:rPr>
      </w:pPr>
      <w:r w:rsidRPr="004D2B63">
        <w:rPr>
          <w:rFonts w:ascii="Times New Roman" w:hAnsi="Times New Roman" w:cs="Times New Roman"/>
          <w:sz w:val="24"/>
          <w:szCs w:val="24"/>
        </w:rPr>
        <w:t>T</w:t>
      </w:r>
      <w:r w:rsidR="00C84E79" w:rsidRPr="004D2B63">
        <w:rPr>
          <w:rFonts w:ascii="Times New Roman" w:hAnsi="Times New Roman" w:cs="Times New Roman"/>
          <w:sz w:val="24"/>
          <w:szCs w:val="24"/>
        </w:rPr>
        <w:t xml:space="preserve">hese different </w:t>
      </w:r>
      <w:r w:rsidR="00245DCA" w:rsidRPr="004D2B63">
        <w:rPr>
          <w:rFonts w:ascii="Times New Roman" w:hAnsi="Times New Roman" w:cs="Times New Roman"/>
          <w:sz w:val="24"/>
          <w:szCs w:val="24"/>
        </w:rPr>
        <w:t xml:space="preserve">perceptual </w:t>
      </w:r>
      <w:r w:rsidR="00C84E79" w:rsidRPr="004D2B63">
        <w:rPr>
          <w:rFonts w:ascii="Times New Roman" w:hAnsi="Times New Roman" w:cs="Times New Roman"/>
          <w:sz w:val="24"/>
          <w:szCs w:val="24"/>
        </w:rPr>
        <w:t>activities are not grounded in a metaphysical or ontological distinction</w:t>
      </w:r>
      <w:r w:rsidR="00536A1A" w:rsidRPr="004D2B63">
        <w:rPr>
          <w:rFonts w:ascii="Times New Roman" w:hAnsi="Times New Roman" w:cs="Times New Roman"/>
          <w:sz w:val="24"/>
          <w:szCs w:val="24"/>
        </w:rPr>
        <w:t xml:space="preserve">, but are rather different ways in which </w:t>
      </w:r>
      <w:r w:rsidR="00245DCA" w:rsidRPr="004D2B63">
        <w:rPr>
          <w:rFonts w:ascii="Times New Roman" w:hAnsi="Times New Roman" w:cs="Times New Roman"/>
          <w:sz w:val="24"/>
          <w:szCs w:val="24"/>
        </w:rPr>
        <w:t>a single</w:t>
      </w:r>
      <w:r w:rsidR="00536A1A" w:rsidRPr="004D2B63">
        <w:rPr>
          <w:rFonts w:ascii="Times New Roman" w:hAnsi="Times New Roman" w:cs="Times New Roman"/>
          <w:sz w:val="24"/>
          <w:szCs w:val="24"/>
        </w:rPr>
        <w:t xml:space="preserve">, individuated thing goes about perceiving (and, therefore, existing). </w:t>
      </w:r>
      <w:r w:rsidR="00967F44" w:rsidRPr="004D2B63">
        <w:rPr>
          <w:rFonts w:ascii="Times New Roman" w:hAnsi="Times New Roman" w:cs="Times New Roman"/>
          <w:sz w:val="24"/>
          <w:szCs w:val="24"/>
        </w:rPr>
        <w:t>Berkeley defines spirit as, “that active principle of motion and change in ideas”, “that which acts”, and as something that produces certain effects (PHK §27). Berkeley explains that we have notional (non-ideational) knowledge of soul or spirit insofar as, “we know or unders</w:t>
      </w:r>
      <w:r w:rsidR="004B265F" w:rsidRPr="004D2B63">
        <w:rPr>
          <w:rFonts w:ascii="Times New Roman" w:hAnsi="Times New Roman" w:cs="Times New Roman"/>
          <w:sz w:val="24"/>
          <w:szCs w:val="24"/>
        </w:rPr>
        <w:t>tand the meaning of those words</w:t>
      </w:r>
      <w:r w:rsidR="00967F44" w:rsidRPr="004D2B63">
        <w:rPr>
          <w:rFonts w:ascii="Times New Roman" w:hAnsi="Times New Roman" w:cs="Times New Roman"/>
          <w:sz w:val="24"/>
          <w:szCs w:val="24"/>
        </w:rPr>
        <w:t>”</w:t>
      </w:r>
      <w:r w:rsidR="004B265F" w:rsidRPr="004D2B63">
        <w:rPr>
          <w:rFonts w:ascii="Times New Roman" w:hAnsi="Times New Roman" w:cs="Times New Roman"/>
          <w:sz w:val="24"/>
          <w:szCs w:val="24"/>
        </w:rPr>
        <w:t xml:space="preserve"> (PHK §27).</w:t>
      </w:r>
      <w:r w:rsidR="00967F44" w:rsidRPr="004D2B63">
        <w:rPr>
          <w:rFonts w:ascii="Times New Roman" w:hAnsi="Times New Roman" w:cs="Times New Roman"/>
          <w:sz w:val="24"/>
          <w:szCs w:val="24"/>
        </w:rPr>
        <w:t xml:space="preserve"> </w:t>
      </w:r>
      <w:r w:rsidR="00866327" w:rsidRPr="004D2B63">
        <w:rPr>
          <w:rFonts w:ascii="Times New Roman" w:hAnsi="Times New Roman" w:cs="Times New Roman"/>
          <w:sz w:val="24"/>
          <w:szCs w:val="24"/>
        </w:rPr>
        <w:t xml:space="preserve">Berkeley makes it clear that even though we cannot have an idea of spirit, that does not preclude our </w:t>
      </w:r>
      <w:r w:rsidR="00866327" w:rsidRPr="004D2B63">
        <w:rPr>
          <w:rFonts w:ascii="Times New Roman" w:hAnsi="Times New Roman" w:cs="Times New Roman"/>
          <w:i/>
          <w:sz w:val="24"/>
          <w:szCs w:val="24"/>
        </w:rPr>
        <w:t xml:space="preserve">knowing </w:t>
      </w:r>
      <w:r w:rsidR="00866327" w:rsidRPr="004D2B63">
        <w:rPr>
          <w:rFonts w:ascii="Times New Roman" w:hAnsi="Times New Roman" w:cs="Times New Roman"/>
          <w:sz w:val="24"/>
          <w:szCs w:val="24"/>
        </w:rPr>
        <w:t>it.</w:t>
      </w:r>
      <w:r w:rsidR="003B0941" w:rsidRPr="002B65D1">
        <w:rPr>
          <w:rStyle w:val="FootnoteReference"/>
        </w:rPr>
        <w:footnoteReference w:id="29"/>
      </w:r>
      <w:r w:rsidR="00866327" w:rsidRPr="004D2B63">
        <w:rPr>
          <w:rFonts w:ascii="Times New Roman" w:hAnsi="Times New Roman" w:cs="Times New Roman"/>
          <w:sz w:val="24"/>
          <w:szCs w:val="24"/>
        </w:rPr>
        <w:t xml:space="preserve"> </w:t>
      </w:r>
      <w:r w:rsidR="00967F44" w:rsidRPr="004D2B63">
        <w:rPr>
          <w:rFonts w:ascii="Times New Roman" w:hAnsi="Times New Roman" w:cs="Times New Roman"/>
          <w:sz w:val="24"/>
          <w:szCs w:val="24"/>
        </w:rPr>
        <w:t xml:space="preserve">What does it mean to understand the meaning of the word spirit? It </w:t>
      </w:r>
      <w:r w:rsidR="00D379D7" w:rsidRPr="004D2B63">
        <w:rPr>
          <w:rFonts w:ascii="Times New Roman" w:hAnsi="Times New Roman" w:cs="Times New Roman"/>
          <w:sz w:val="24"/>
          <w:szCs w:val="24"/>
        </w:rPr>
        <w:t xml:space="preserve">means understanding </w:t>
      </w:r>
      <w:r w:rsidR="00D379D7" w:rsidRPr="004D2B63">
        <w:rPr>
          <w:rFonts w:ascii="Times New Roman" w:hAnsi="Times New Roman" w:cs="Times New Roman"/>
          <w:i/>
          <w:sz w:val="24"/>
          <w:szCs w:val="24"/>
        </w:rPr>
        <w:t>what it does</w:t>
      </w:r>
      <w:r w:rsidR="00795CA3" w:rsidRPr="004D2B63">
        <w:rPr>
          <w:rFonts w:ascii="Times New Roman" w:hAnsi="Times New Roman" w:cs="Times New Roman"/>
          <w:sz w:val="24"/>
          <w:szCs w:val="24"/>
        </w:rPr>
        <w:t>. Since spirit is ‘</w:t>
      </w:r>
      <w:r w:rsidR="00245DCA" w:rsidRPr="004D2B63">
        <w:rPr>
          <w:rFonts w:ascii="Times New Roman" w:hAnsi="Times New Roman" w:cs="Times New Roman"/>
          <w:sz w:val="24"/>
          <w:szCs w:val="24"/>
        </w:rPr>
        <w:t>an active principle insofar as it produces</w:t>
      </w:r>
      <w:r w:rsidR="00D379D7" w:rsidRPr="004D2B63">
        <w:rPr>
          <w:rFonts w:ascii="Times New Roman" w:hAnsi="Times New Roman" w:cs="Times New Roman"/>
          <w:sz w:val="24"/>
          <w:szCs w:val="24"/>
        </w:rPr>
        <w:t xml:space="preserve"> motion and change in ideas</w:t>
      </w:r>
      <w:r w:rsidR="00795CA3" w:rsidRPr="004D2B63">
        <w:rPr>
          <w:rFonts w:ascii="Times New Roman" w:hAnsi="Times New Roman" w:cs="Times New Roman"/>
          <w:sz w:val="24"/>
          <w:szCs w:val="24"/>
        </w:rPr>
        <w:t xml:space="preserve">’, understanding what spirit does, in turn, requires perceiving </w:t>
      </w:r>
      <w:r w:rsidR="004B265F" w:rsidRPr="004D2B63">
        <w:rPr>
          <w:rFonts w:ascii="Times New Roman" w:hAnsi="Times New Roman" w:cs="Times New Roman"/>
          <w:sz w:val="24"/>
          <w:szCs w:val="24"/>
        </w:rPr>
        <w:t xml:space="preserve">ideas that are subject to that motion and change </w:t>
      </w:r>
      <w:r w:rsidR="00E7278C" w:rsidRPr="004D2B63">
        <w:rPr>
          <w:rFonts w:ascii="Times New Roman" w:hAnsi="Times New Roman" w:cs="Times New Roman"/>
          <w:sz w:val="24"/>
          <w:szCs w:val="24"/>
        </w:rPr>
        <w:t>(PHK §138</w:t>
      </w:r>
      <w:r w:rsidR="00B93701" w:rsidRPr="004D2B63">
        <w:rPr>
          <w:rFonts w:ascii="Times New Roman" w:hAnsi="Times New Roman" w:cs="Times New Roman"/>
          <w:sz w:val="24"/>
          <w:szCs w:val="24"/>
        </w:rPr>
        <w:t>; DHP 232</w:t>
      </w:r>
      <w:r w:rsidR="00E7278C" w:rsidRPr="004D2B63">
        <w:rPr>
          <w:rFonts w:ascii="Times New Roman" w:hAnsi="Times New Roman" w:cs="Times New Roman"/>
          <w:sz w:val="24"/>
          <w:szCs w:val="24"/>
        </w:rPr>
        <w:t>)</w:t>
      </w:r>
      <w:r w:rsidR="00D379D7" w:rsidRPr="004D2B63">
        <w:rPr>
          <w:rFonts w:ascii="Times New Roman" w:hAnsi="Times New Roman" w:cs="Times New Roman"/>
          <w:sz w:val="24"/>
          <w:szCs w:val="24"/>
        </w:rPr>
        <w:t>.</w:t>
      </w:r>
      <w:r w:rsidR="004A4FDA" w:rsidRPr="002B65D1">
        <w:rPr>
          <w:rStyle w:val="FootnoteReference"/>
        </w:rPr>
        <w:footnoteReference w:id="30"/>
      </w:r>
      <w:r w:rsidR="00D379D7" w:rsidRPr="004D2B63">
        <w:rPr>
          <w:rFonts w:ascii="Times New Roman" w:hAnsi="Times New Roman" w:cs="Times New Roman"/>
          <w:sz w:val="24"/>
          <w:szCs w:val="24"/>
        </w:rPr>
        <w:t xml:space="preserve"> </w:t>
      </w:r>
      <w:r w:rsidR="00795CA3" w:rsidRPr="004D2B63">
        <w:rPr>
          <w:rFonts w:ascii="Times New Roman" w:hAnsi="Times New Roman" w:cs="Times New Roman"/>
          <w:sz w:val="24"/>
          <w:szCs w:val="24"/>
        </w:rPr>
        <w:t>And this is exactly what Berkeley thinks we do: we frequently perceive series’ of ideas that could only have been caused by the will of either a finite or infinite spirit (</w:t>
      </w:r>
      <w:r w:rsidR="00432C2B" w:rsidRPr="004D2B63">
        <w:rPr>
          <w:rFonts w:ascii="Times New Roman" w:hAnsi="Times New Roman" w:cs="Times New Roman"/>
          <w:sz w:val="24"/>
          <w:szCs w:val="24"/>
        </w:rPr>
        <w:t>PHK §146-47</w:t>
      </w:r>
      <w:r w:rsidR="00795CA3" w:rsidRPr="004D2B63">
        <w:rPr>
          <w:rFonts w:ascii="Times New Roman" w:hAnsi="Times New Roman" w:cs="Times New Roman"/>
          <w:sz w:val="24"/>
          <w:szCs w:val="24"/>
        </w:rPr>
        <w:t xml:space="preserve">). Some of those ideas are caused by our own spirit while some are not, and thus we learn to differentiate between </w:t>
      </w:r>
      <w:r w:rsidR="00C62F70" w:rsidRPr="004D2B63">
        <w:rPr>
          <w:rFonts w:ascii="Times New Roman" w:hAnsi="Times New Roman" w:cs="Times New Roman"/>
          <w:sz w:val="24"/>
          <w:szCs w:val="24"/>
        </w:rPr>
        <w:t xml:space="preserve">what </w:t>
      </w:r>
      <w:r w:rsidR="00795CA3" w:rsidRPr="004D2B63">
        <w:rPr>
          <w:rFonts w:ascii="Times New Roman" w:hAnsi="Times New Roman" w:cs="Times New Roman"/>
          <w:sz w:val="24"/>
          <w:szCs w:val="24"/>
        </w:rPr>
        <w:t xml:space="preserve">our own spirit does and does not do (§28-29). </w:t>
      </w:r>
    </w:p>
    <w:p w14:paraId="60885D98" w14:textId="77777777" w:rsidR="00AC5938" w:rsidRPr="004D2B63" w:rsidRDefault="004B47B8" w:rsidP="00C63D59">
      <w:pPr>
        <w:spacing w:before="240"/>
        <w:jc w:val="both"/>
        <w:rPr>
          <w:rFonts w:ascii="Times New Roman" w:hAnsi="Times New Roman" w:cs="Times New Roman"/>
          <w:sz w:val="24"/>
          <w:szCs w:val="24"/>
        </w:rPr>
      </w:pPr>
      <w:r w:rsidRPr="004D2B63">
        <w:rPr>
          <w:rFonts w:ascii="Times New Roman" w:hAnsi="Times New Roman" w:cs="Times New Roman"/>
          <w:sz w:val="24"/>
          <w:szCs w:val="24"/>
        </w:rPr>
        <w:tab/>
      </w:r>
      <w:r w:rsidR="00B73F7A" w:rsidRPr="004D2B63">
        <w:rPr>
          <w:rFonts w:ascii="Times New Roman" w:hAnsi="Times New Roman" w:cs="Times New Roman"/>
          <w:sz w:val="24"/>
          <w:szCs w:val="24"/>
        </w:rPr>
        <w:t xml:space="preserve">What is it like to gain immediate knowledge of </w:t>
      </w:r>
      <w:r w:rsidR="00A06759" w:rsidRPr="004D2B63">
        <w:rPr>
          <w:rFonts w:ascii="Times New Roman" w:hAnsi="Times New Roman" w:cs="Times New Roman"/>
          <w:sz w:val="24"/>
          <w:szCs w:val="24"/>
        </w:rPr>
        <w:t>the ‘will</w:t>
      </w:r>
      <w:r w:rsidR="00B73F7A" w:rsidRPr="004D2B63">
        <w:rPr>
          <w:rFonts w:ascii="Times New Roman" w:hAnsi="Times New Roman" w:cs="Times New Roman"/>
          <w:sz w:val="24"/>
          <w:szCs w:val="24"/>
        </w:rPr>
        <w:t>’ and</w:t>
      </w:r>
      <w:r w:rsidR="009A41EB" w:rsidRPr="004D2B63">
        <w:rPr>
          <w:rFonts w:ascii="Times New Roman" w:hAnsi="Times New Roman" w:cs="Times New Roman"/>
          <w:sz w:val="24"/>
          <w:szCs w:val="24"/>
        </w:rPr>
        <w:t xml:space="preserve"> the</w:t>
      </w:r>
      <w:r w:rsidR="00B73F7A" w:rsidRPr="004D2B63">
        <w:rPr>
          <w:rFonts w:ascii="Times New Roman" w:hAnsi="Times New Roman" w:cs="Times New Roman"/>
          <w:sz w:val="24"/>
          <w:szCs w:val="24"/>
        </w:rPr>
        <w:t xml:space="preserve"> ‘</w:t>
      </w:r>
      <w:r w:rsidR="00B464D2" w:rsidRPr="004D2B63">
        <w:rPr>
          <w:rFonts w:ascii="Times New Roman" w:hAnsi="Times New Roman" w:cs="Times New Roman"/>
          <w:sz w:val="24"/>
          <w:szCs w:val="24"/>
        </w:rPr>
        <w:t>understanding</w:t>
      </w:r>
      <w:r w:rsidR="009A41EB" w:rsidRPr="004D2B63">
        <w:rPr>
          <w:rFonts w:ascii="Times New Roman" w:hAnsi="Times New Roman" w:cs="Times New Roman"/>
          <w:sz w:val="24"/>
          <w:szCs w:val="24"/>
        </w:rPr>
        <w:t>’</w:t>
      </w:r>
      <w:r w:rsidR="00B73F7A" w:rsidRPr="004D2B63">
        <w:rPr>
          <w:rFonts w:ascii="Times New Roman" w:hAnsi="Times New Roman" w:cs="Times New Roman"/>
          <w:sz w:val="24"/>
          <w:szCs w:val="24"/>
        </w:rPr>
        <w:t xml:space="preserve">? And </w:t>
      </w:r>
      <w:r w:rsidR="00B73F7A" w:rsidRPr="004D2B63">
        <w:rPr>
          <w:rFonts w:ascii="Times New Roman" w:hAnsi="Times New Roman" w:cs="Times New Roman"/>
          <w:i/>
          <w:sz w:val="24"/>
          <w:szCs w:val="24"/>
        </w:rPr>
        <w:t xml:space="preserve">how </w:t>
      </w:r>
      <w:r w:rsidR="00B73F7A" w:rsidRPr="004D2B63">
        <w:rPr>
          <w:rFonts w:ascii="Times New Roman" w:hAnsi="Times New Roman" w:cs="Times New Roman"/>
          <w:sz w:val="24"/>
          <w:szCs w:val="24"/>
        </w:rPr>
        <w:t>do I gain such perceptual</w:t>
      </w:r>
      <w:r w:rsidR="00032CD3" w:rsidRPr="004D2B63">
        <w:rPr>
          <w:rFonts w:ascii="Times New Roman" w:hAnsi="Times New Roman" w:cs="Times New Roman"/>
          <w:sz w:val="24"/>
          <w:szCs w:val="24"/>
        </w:rPr>
        <w:t xml:space="preserve"> knowledge if it is not represented by my ideas</w:t>
      </w:r>
      <w:r w:rsidR="00B73F7A" w:rsidRPr="004D2B63">
        <w:rPr>
          <w:rFonts w:ascii="Times New Roman" w:hAnsi="Times New Roman" w:cs="Times New Roman"/>
          <w:sz w:val="24"/>
          <w:szCs w:val="24"/>
        </w:rPr>
        <w:t xml:space="preserve">? </w:t>
      </w:r>
      <w:r w:rsidR="00247680" w:rsidRPr="004D2B63">
        <w:rPr>
          <w:rFonts w:ascii="Times New Roman" w:hAnsi="Times New Roman" w:cs="Times New Roman"/>
          <w:sz w:val="24"/>
          <w:szCs w:val="24"/>
        </w:rPr>
        <w:t>The answer lies in experience; though we do not have ideas that represent the activity of our spirit, we are nonetheless able to experience the spirit as it acts.</w:t>
      </w:r>
      <w:r w:rsidR="005B1E87" w:rsidRPr="004D2B63">
        <w:rPr>
          <w:rFonts w:ascii="Times New Roman" w:hAnsi="Times New Roman" w:cs="Times New Roman"/>
          <w:sz w:val="24"/>
          <w:szCs w:val="24"/>
        </w:rPr>
        <w:t xml:space="preserve"> There is, for Berkeley, a distinction between the phenomenology of being a </w:t>
      </w:r>
      <w:r w:rsidR="005B1E87" w:rsidRPr="004D2B63">
        <w:rPr>
          <w:rFonts w:ascii="Times New Roman" w:hAnsi="Times New Roman" w:cs="Times New Roman"/>
          <w:i/>
          <w:sz w:val="24"/>
          <w:szCs w:val="24"/>
        </w:rPr>
        <w:t>willing</w:t>
      </w:r>
      <w:r w:rsidR="005B1E87" w:rsidRPr="004D2B63">
        <w:rPr>
          <w:rFonts w:ascii="Times New Roman" w:hAnsi="Times New Roman" w:cs="Times New Roman"/>
          <w:sz w:val="24"/>
          <w:szCs w:val="24"/>
        </w:rPr>
        <w:t xml:space="preserve"> agent and the phenomenology of being an </w:t>
      </w:r>
      <w:r w:rsidR="005B1E87" w:rsidRPr="004D2B63">
        <w:rPr>
          <w:rFonts w:ascii="Times New Roman" w:hAnsi="Times New Roman" w:cs="Times New Roman"/>
          <w:i/>
          <w:sz w:val="24"/>
          <w:szCs w:val="24"/>
        </w:rPr>
        <w:t>understanding</w:t>
      </w:r>
      <w:r w:rsidR="00F10D57" w:rsidRPr="004D2B63">
        <w:rPr>
          <w:rFonts w:ascii="Times New Roman" w:hAnsi="Times New Roman" w:cs="Times New Roman"/>
          <w:sz w:val="24"/>
          <w:szCs w:val="24"/>
        </w:rPr>
        <w:t xml:space="preserve"> one; this is</w:t>
      </w:r>
      <w:r w:rsidR="005B1E87" w:rsidRPr="004D2B63">
        <w:rPr>
          <w:rFonts w:ascii="Times New Roman" w:hAnsi="Times New Roman" w:cs="Times New Roman"/>
          <w:sz w:val="24"/>
          <w:szCs w:val="24"/>
        </w:rPr>
        <w:t xml:space="preserve"> dependent on the nature of the ideas perceived. </w:t>
      </w:r>
      <w:r w:rsidR="00AC5938" w:rsidRPr="004D2B63">
        <w:rPr>
          <w:rFonts w:ascii="Times New Roman" w:hAnsi="Times New Roman" w:cs="Times New Roman"/>
          <w:sz w:val="24"/>
          <w:szCs w:val="24"/>
        </w:rPr>
        <w:t xml:space="preserve">In other words, self-knowledge </w:t>
      </w:r>
      <w:r w:rsidR="00AC5938" w:rsidRPr="004D2B63">
        <w:rPr>
          <w:rFonts w:ascii="Times New Roman" w:hAnsi="Times New Roman" w:cs="Times New Roman"/>
          <w:i/>
          <w:sz w:val="24"/>
          <w:szCs w:val="24"/>
        </w:rPr>
        <w:t xml:space="preserve">requires </w:t>
      </w:r>
      <w:r w:rsidR="00AC5938" w:rsidRPr="004D2B63">
        <w:rPr>
          <w:rFonts w:ascii="Times New Roman" w:hAnsi="Times New Roman" w:cs="Times New Roman"/>
          <w:sz w:val="24"/>
          <w:szCs w:val="24"/>
        </w:rPr>
        <w:t xml:space="preserve">perceiving certain ideas but is not the same as perceiving those ideas. Rather, self-knowledge consists in perceiving those ideas in different ways (and </w:t>
      </w:r>
      <w:r w:rsidR="00AC5938" w:rsidRPr="004D2B63">
        <w:rPr>
          <w:rFonts w:ascii="Times New Roman" w:hAnsi="Times New Roman" w:cs="Times New Roman"/>
          <w:i/>
          <w:sz w:val="24"/>
          <w:szCs w:val="24"/>
        </w:rPr>
        <w:t xml:space="preserve">what that is like). </w:t>
      </w:r>
    </w:p>
    <w:p w14:paraId="6A7B74D8" w14:textId="77777777" w:rsidR="004B47B8" w:rsidRPr="004D2B63" w:rsidRDefault="00247680" w:rsidP="00AC5938">
      <w:pPr>
        <w:spacing w:before="240"/>
        <w:ind w:firstLine="720"/>
        <w:jc w:val="both"/>
        <w:rPr>
          <w:rFonts w:ascii="Times New Roman" w:hAnsi="Times New Roman" w:cs="Times New Roman"/>
          <w:sz w:val="24"/>
          <w:szCs w:val="24"/>
        </w:rPr>
      </w:pPr>
      <w:r w:rsidRPr="004D2B63">
        <w:rPr>
          <w:rFonts w:ascii="Times New Roman" w:hAnsi="Times New Roman" w:cs="Times New Roman"/>
          <w:sz w:val="24"/>
          <w:szCs w:val="24"/>
        </w:rPr>
        <w:t xml:space="preserve">In §§28-30 of the </w:t>
      </w:r>
      <w:r w:rsidRPr="004D2B63">
        <w:rPr>
          <w:rFonts w:ascii="Times New Roman" w:hAnsi="Times New Roman" w:cs="Times New Roman"/>
          <w:i/>
          <w:sz w:val="24"/>
          <w:szCs w:val="24"/>
        </w:rPr>
        <w:t>Principles</w:t>
      </w:r>
      <w:r w:rsidR="00B464D2" w:rsidRPr="004D2B63">
        <w:rPr>
          <w:rFonts w:ascii="Times New Roman" w:hAnsi="Times New Roman" w:cs="Times New Roman"/>
          <w:sz w:val="24"/>
          <w:szCs w:val="24"/>
        </w:rPr>
        <w:t>, Berkeley</w:t>
      </w:r>
      <w:r w:rsidRPr="004D2B63">
        <w:rPr>
          <w:rFonts w:ascii="Times New Roman" w:hAnsi="Times New Roman" w:cs="Times New Roman"/>
          <w:sz w:val="24"/>
          <w:szCs w:val="24"/>
        </w:rPr>
        <w:t xml:space="preserve"> gives a</w:t>
      </w:r>
      <w:r w:rsidR="00B464D2" w:rsidRPr="004D2B63">
        <w:rPr>
          <w:rFonts w:ascii="Times New Roman" w:hAnsi="Times New Roman" w:cs="Times New Roman"/>
          <w:sz w:val="24"/>
          <w:szCs w:val="24"/>
        </w:rPr>
        <w:t xml:space="preserve"> descriptive</w:t>
      </w:r>
      <w:r w:rsidRPr="004D2B63">
        <w:rPr>
          <w:rFonts w:ascii="Times New Roman" w:hAnsi="Times New Roman" w:cs="Times New Roman"/>
          <w:sz w:val="24"/>
          <w:szCs w:val="24"/>
        </w:rPr>
        <w:t xml:space="preserve"> </w:t>
      </w:r>
      <w:r w:rsidR="000E7C06" w:rsidRPr="004D2B63">
        <w:rPr>
          <w:rFonts w:ascii="Times New Roman" w:hAnsi="Times New Roman" w:cs="Times New Roman"/>
          <w:sz w:val="24"/>
          <w:szCs w:val="24"/>
        </w:rPr>
        <w:t xml:space="preserve">(phenomenological) </w:t>
      </w:r>
      <w:r w:rsidRPr="004D2B63">
        <w:rPr>
          <w:rFonts w:ascii="Times New Roman" w:hAnsi="Times New Roman" w:cs="Times New Roman"/>
          <w:sz w:val="24"/>
          <w:szCs w:val="24"/>
        </w:rPr>
        <w:t xml:space="preserve">account of the difference between ‘willing’ and ‘understanding’. He does this by </w:t>
      </w:r>
      <w:r w:rsidR="00B464D2" w:rsidRPr="004D2B63">
        <w:rPr>
          <w:rFonts w:ascii="Times New Roman" w:hAnsi="Times New Roman" w:cs="Times New Roman"/>
          <w:sz w:val="24"/>
          <w:szCs w:val="24"/>
        </w:rPr>
        <w:t>explaining</w:t>
      </w:r>
      <w:r w:rsidRPr="004D2B63">
        <w:rPr>
          <w:rFonts w:ascii="Times New Roman" w:hAnsi="Times New Roman" w:cs="Times New Roman"/>
          <w:sz w:val="24"/>
          <w:szCs w:val="24"/>
        </w:rPr>
        <w:t xml:space="preserve"> what </w:t>
      </w:r>
      <w:r w:rsidR="000E7C06" w:rsidRPr="004D2B63">
        <w:rPr>
          <w:rFonts w:ascii="Times New Roman" w:hAnsi="Times New Roman" w:cs="Times New Roman"/>
          <w:sz w:val="24"/>
          <w:szCs w:val="24"/>
        </w:rPr>
        <w:t>these two perceptual acts are like</w:t>
      </w:r>
      <w:r w:rsidRPr="004D2B63">
        <w:rPr>
          <w:rFonts w:ascii="Times New Roman" w:hAnsi="Times New Roman" w:cs="Times New Roman"/>
          <w:sz w:val="24"/>
          <w:szCs w:val="24"/>
        </w:rPr>
        <w:t xml:space="preserve">, as well as the kinds of ideas that are involved in these experiences. </w:t>
      </w:r>
      <w:r w:rsidR="00EA13C2" w:rsidRPr="004D2B63">
        <w:rPr>
          <w:rFonts w:ascii="Times New Roman" w:hAnsi="Times New Roman" w:cs="Times New Roman"/>
          <w:sz w:val="24"/>
          <w:szCs w:val="24"/>
        </w:rPr>
        <w:t>H</w:t>
      </w:r>
      <w:r w:rsidRPr="004D2B63">
        <w:rPr>
          <w:rFonts w:ascii="Times New Roman" w:hAnsi="Times New Roman" w:cs="Times New Roman"/>
          <w:sz w:val="24"/>
          <w:szCs w:val="24"/>
        </w:rPr>
        <w:t xml:space="preserve">e writes: </w:t>
      </w:r>
    </w:p>
    <w:p w14:paraId="1D3E8080" w14:textId="77777777" w:rsidR="00247680" w:rsidRPr="004D2B63" w:rsidRDefault="00247680" w:rsidP="00C63D59">
      <w:pPr>
        <w:spacing w:before="240"/>
        <w:ind w:left="720"/>
        <w:jc w:val="both"/>
        <w:rPr>
          <w:rFonts w:ascii="Times New Roman" w:hAnsi="Times New Roman" w:cs="Times New Roman"/>
          <w:sz w:val="24"/>
          <w:szCs w:val="24"/>
        </w:rPr>
      </w:pPr>
      <w:r w:rsidRPr="004D2B63">
        <w:rPr>
          <w:rFonts w:ascii="Times New Roman" w:hAnsi="Times New Roman" w:cs="Times New Roman"/>
          <w:sz w:val="24"/>
          <w:szCs w:val="24"/>
        </w:rPr>
        <w:t>I find I can excite ideas in my mind a</w:t>
      </w:r>
      <w:r w:rsidR="00591BF3" w:rsidRPr="004D2B63">
        <w:rPr>
          <w:rFonts w:ascii="Times New Roman" w:hAnsi="Times New Roman" w:cs="Times New Roman"/>
          <w:sz w:val="24"/>
          <w:szCs w:val="24"/>
        </w:rPr>
        <w:t>t</w:t>
      </w:r>
      <w:r w:rsidRPr="004D2B63">
        <w:rPr>
          <w:rFonts w:ascii="Times New Roman" w:hAnsi="Times New Roman" w:cs="Times New Roman"/>
          <w:sz w:val="24"/>
          <w:szCs w:val="24"/>
        </w:rPr>
        <w:t xml:space="preserve"> pleasure, and vary and shift the scene as oft as I think fit. It is no more than willing, and straightway this or that idea arises in my fancy; </w:t>
      </w:r>
      <w:r w:rsidRPr="004D2B63">
        <w:rPr>
          <w:rFonts w:ascii="Times New Roman" w:hAnsi="Times New Roman" w:cs="Times New Roman"/>
          <w:sz w:val="24"/>
          <w:szCs w:val="24"/>
        </w:rPr>
        <w:lastRenderedPageBreak/>
        <w:t xml:space="preserve">and by the same power is obliterated, and makes way for another. This making or unmaking of ideas very properly denotes the mind active. </w:t>
      </w:r>
      <w:r w:rsidR="00D136A4" w:rsidRPr="004D2B63">
        <w:rPr>
          <w:rFonts w:ascii="Times New Roman" w:hAnsi="Times New Roman" w:cs="Times New Roman"/>
          <w:sz w:val="24"/>
          <w:szCs w:val="24"/>
        </w:rPr>
        <w:t>T</w:t>
      </w:r>
      <w:r w:rsidRPr="004D2B63">
        <w:rPr>
          <w:rFonts w:ascii="Times New Roman" w:hAnsi="Times New Roman" w:cs="Times New Roman"/>
          <w:sz w:val="24"/>
          <w:szCs w:val="24"/>
        </w:rPr>
        <w:t>hus much is certain, and grounded on experience</w:t>
      </w:r>
      <w:r w:rsidR="00EA13C2" w:rsidRPr="004D2B63">
        <w:rPr>
          <w:rFonts w:ascii="Times New Roman" w:hAnsi="Times New Roman" w:cs="Times New Roman"/>
          <w:sz w:val="24"/>
          <w:szCs w:val="24"/>
        </w:rPr>
        <w:t xml:space="preserve"> (PHK §28)</w:t>
      </w:r>
    </w:p>
    <w:p w14:paraId="01D475E9" w14:textId="5BC40C7F" w:rsidR="00247680" w:rsidRPr="004D2B63" w:rsidRDefault="00247680" w:rsidP="00C63D59">
      <w:pPr>
        <w:spacing w:before="240"/>
        <w:jc w:val="both"/>
        <w:rPr>
          <w:rFonts w:ascii="Times New Roman" w:hAnsi="Times New Roman" w:cs="Times New Roman"/>
          <w:sz w:val="24"/>
          <w:szCs w:val="24"/>
        </w:rPr>
      </w:pPr>
      <w:r w:rsidRPr="004D2B63">
        <w:rPr>
          <w:rFonts w:ascii="Times New Roman" w:hAnsi="Times New Roman" w:cs="Times New Roman"/>
          <w:sz w:val="24"/>
          <w:szCs w:val="24"/>
        </w:rPr>
        <w:t xml:space="preserve">In this way, Berkeley explains that in those cases where we </w:t>
      </w:r>
      <w:r w:rsidR="00DA09B3" w:rsidRPr="004D2B63">
        <w:rPr>
          <w:rFonts w:ascii="Times New Roman" w:hAnsi="Times New Roman" w:cs="Times New Roman"/>
          <w:sz w:val="24"/>
          <w:szCs w:val="24"/>
        </w:rPr>
        <w:t>experience</w:t>
      </w:r>
      <w:r w:rsidRPr="004D2B63">
        <w:rPr>
          <w:rFonts w:ascii="Times New Roman" w:hAnsi="Times New Roman" w:cs="Times New Roman"/>
          <w:sz w:val="24"/>
          <w:szCs w:val="24"/>
        </w:rPr>
        <w:t xml:space="preserve"> the volun</w:t>
      </w:r>
      <w:r w:rsidR="003B0356" w:rsidRPr="004D2B63">
        <w:rPr>
          <w:rFonts w:ascii="Times New Roman" w:hAnsi="Times New Roman" w:cs="Times New Roman"/>
          <w:sz w:val="24"/>
          <w:szCs w:val="24"/>
        </w:rPr>
        <w:t xml:space="preserve">tary nature of our ideas – </w:t>
      </w:r>
      <w:r w:rsidRPr="004D2B63">
        <w:rPr>
          <w:rFonts w:ascii="Times New Roman" w:hAnsi="Times New Roman" w:cs="Times New Roman"/>
          <w:sz w:val="24"/>
          <w:szCs w:val="24"/>
        </w:rPr>
        <w:t xml:space="preserve">cases where we have </w:t>
      </w:r>
      <w:r w:rsidR="00510CDA" w:rsidRPr="004D2B63">
        <w:rPr>
          <w:rFonts w:ascii="Times New Roman" w:hAnsi="Times New Roman" w:cs="Times New Roman"/>
          <w:sz w:val="24"/>
          <w:szCs w:val="24"/>
        </w:rPr>
        <w:t>total</w:t>
      </w:r>
      <w:r w:rsidRPr="004D2B63">
        <w:rPr>
          <w:rFonts w:ascii="Times New Roman" w:hAnsi="Times New Roman" w:cs="Times New Roman"/>
          <w:sz w:val="24"/>
          <w:szCs w:val="24"/>
        </w:rPr>
        <w:t xml:space="preserve"> control over our ideas</w:t>
      </w:r>
      <w:r w:rsidR="00DA09B3" w:rsidRPr="004D2B63">
        <w:rPr>
          <w:rFonts w:ascii="Times New Roman" w:hAnsi="Times New Roman" w:cs="Times New Roman"/>
          <w:sz w:val="24"/>
          <w:szCs w:val="24"/>
        </w:rPr>
        <w:t xml:space="preserve"> – we ought to d</w:t>
      </w:r>
      <w:r w:rsidR="003B0356" w:rsidRPr="004D2B63">
        <w:rPr>
          <w:rFonts w:ascii="Times New Roman" w:hAnsi="Times New Roman" w:cs="Times New Roman"/>
          <w:sz w:val="24"/>
          <w:szCs w:val="24"/>
        </w:rPr>
        <w:t>escribe the spirit as ‘willing’ (</w:t>
      </w:r>
      <w:proofErr w:type="spellStart"/>
      <w:r w:rsidR="003B0356" w:rsidRPr="004D2B63">
        <w:rPr>
          <w:rFonts w:ascii="Times New Roman" w:hAnsi="Times New Roman" w:cs="Times New Roman"/>
          <w:sz w:val="24"/>
          <w:szCs w:val="24"/>
        </w:rPr>
        <w:t>Stoheham</w:t>
      </w:r>
      <w:proofErr w:type="spellEnd"/>
      <w:r w:rsidR="003B0356" w:rsidRPr="004D2B63">
        <w:rPr>
          <w:rFonts w:ascii="Times New Roman" w:hAnsi="Times New Roman" w:cs="Times New Roman"/>
          <w:sz w:val="24"/>
          <w:szCs w:val="24"/>
        </w:rPr>
        <w:t xml:space="preserve"> 2010, 497).</w:t>
      </w:r>
      <w:r w:rsidR="00974BD5" w:rsidRPr="004D2B63">
        <w:rPr>
          <w:rFonts w:ascii="Times New Roman" w:hAnsi="Times New Roman" w:cs="Times New Roman"/>
          <w:sz w:val="24"/>
          <w:szCs w:val="24"/>
        </w:rPr>
        <w:t xml:space="preserve"> The experience of ‘willing’, then, is one of being able to </w:t>
      </w:r>
      <w:r w:rsidR="00C96BCA" w:rsidRPr="004D2B63">
        <w:rPr>
          <w:rFonts w:ascii="Times New Roman" w:hAnsi="Times New Roman" w:cs="Times New Roman"/>
          <w:sz w:val="24"/>
          <w:szCs w:val="24"/>
        </w:rPr>
        <w:t>“</w:t>
      </w:r>
      <w:r w:rsidR="00974BD5" w:rsidRPr="004D2B63">
        <w:rPr>
          <w:rFonts w:ascii="Times New Roman" w:hAnsi="Times New Roman" w:cs="Times New Roman"/>
          <w:sz w:val="24"/>
          <w:szCs w:val="24"/>
        </w:rPr>
        <w:t>excite ideas in my mind at pleasure</w:t>
      </w:r>
      <w:r w:rsidR="00C96BCA" w:rsidRPr="004D2B63">
        <w:rPr>
          <w:rFonts w:ascii="Times New Roman" w:hAnsi="Times New Roman" w:cs="Times New Roman"/>
          <w:sz w:val="24"/>
          <w:szCs w:val="24"/>
        </w:rPr>
        <w:t>”</w:t>
      </w:r>
      <w:r w:rsidR="00974BD5" w:rsidRPr="004D2B63">
        <w:rPr>
          <w:rFonts w:ascii="Times New Roman" w:hAnsi="Times New Roman" w:cs="Times New Roman"/>
          <w:sz w:val="24"/>
          <w:szCs w:val="24"/>
        </w:rPr>
        <w:t>.</w:t>
      </w:r>
      <w:r w:rsidR="00DA09B3" w:rsidRPr="004D2B63">
        <w:rPr>
          <w:rFonts w:ascii="Times New Roman" w:hAnsi="Times New Roman" w:cs="Times New Roman"/>
          <w:sz w:val="24"/>
          <w:szCs w:val="24"/>
        </w:rPr>
        <w:t xml:space="preserve"> Berkeley maintains that it is clear in such cases, where we can make or unmake our ideas voluntarily, that </w:t>
      </w:r>
      <w:r w:rsidR="00190BAC" w:rsidRPr="004D2B63">
        <w:rPr>
          <w:rFonts w:ascii="Times New Roman" w:hAnsi="Times New Roman" w:cs="Times New Roman"/>
          <w:sz w:val="24"/>
          <w:szCs w:val="24"/>
        </w:rPr>
        <w:t>a</w:t>
      </w:r>
      <w:r w:rsidR="00DA09B3" w:rsidRPr="004D2B63">
        <w:rPr>
          <w:rFonts w:ascii="Times New Roman" w:hAnsi="Times New Roman" w:cs="Times New Roman"/>
          <w:sz w:val="24"/>
          <w:szCs w:val="24"/>
        </w:rPr>
        <w:t xml:space="preserve"> particular perceptual activity is taking place. </w:t>
      </w:r>
      <w:r w:rsidR="006309B0" w:rsidRPr="004D2B63">
        <w:rPr>
          <w:rFonts w:ascii="Times New Roman" w:hAnsi="Times New Roman" w:cs="Times New Roman"/>
          <w:sz w:val="24"/>
          <w:szCs w:val="24"/>
        </w:rPr>
        <w:t xml:space="preserve">What’s more, Berkeley holds that it is immediately clear in such cases </w:t>
      </w:r>
      <w:r w:rsidR="00F85D8C" w:rsidRPr="004D2B63">
        <w:rPr>
          <w:rFonts w:ascii="Times New Roman" w:hAnsi="Times New Roman" w:cs="Times New Roman"/>
          <w:sz w:val="24"/>
          <w:szCs w:val="24"/>
        </w:rPr>
        <w:t xml:space="preserve">that </w:t>
      </w:r>
      <w:r w:rsidR="006309B0" w:rsidRPr="004D2B63">
        <w:rPr>
          <w:rFonts w:ascii="Times New Roman" w:hAnsi="Times New Roman" w:cs="Times New Roman"/>
          <w:sz w:val="24"/>
          <w:szCs w:val="24"/>
        </w:rPr>
        <w:t>something different is going on to when w</w:t>
      </w:r>
      <w:r w:rsidR="00A212AA" w:rsidRPr="004D2B63">
        <w:rPr>
          <w:rFonts w:ascii="Times New Roman" w:hAnsi="Times New Roman" w:cs="Times New Roman"/>
          <w:sz w:val="24"/>
          <w:szCs w:val="24"/>
        </w:rPr>
        <w:t xml:space="preserve">e experience sense perceptions, for </w:t>
      </w:r>
      <w:r w:rsidR="006309B0" w:rsidRPr="004D2B63">
        <w:rPr>
          <w:rFonts w:ascii="Times New Roman" w:hAnsi="Times New Roman" w:cs="Times New Roman"/>
          <w:sz w:val="24"/>
          <w:szCs w:val="24"/>
        </w:rPr>
        <w:t xml:space="preserve">the </w:t>
      </w:r>
      <w:r w:rsidR="006309B0" w:rsidRPr="004D2B63">
        <w:rPr>
          <w:rFonts w:ascii="Times New Roman" w:hAnsi="Times New Roman" w:cs="Times New Roman"/>
          <w:i/>
          <w:sz w:val="24"/>
          <w:szCs w:val="24"/>
        </w:rPr>
        <w:t xml:space="preserve">contrast </w:t>
      </w:r>
      <w:r w:rsidR="006309B0" w:rsidRPr="004D2B63">
        <w:rPr>
          <w:rFonts w:ascii="Times New Roman" w:hAnsi="Times New Roman" w:cs="Times New Roman"/>
          <w:sz w:val="24"/>
          <w:szCs w:val="24"/>
        </w:rPr>
        <w:t>between willing and understanding is immediately experience</w:t>
      </w:r>
      <w:r w:rsidR="0035106D" w:rsidRPr="004D2B63">
        <w:rPr>
          <w:rFonts w:ascii="Times New Roman" w:hAnsi="Times New Roman" w:cs="Times New Roman"/>
          <w:sz w:val="24"/>
          <w:szCs w:val="24"/>
        </w:rPr>
        <w:t>d</w:t>
      </w:r>
      <w:r w:rsidR="006309B0" w:rsidRPr="004D2B63">
        <w:rPr>
          <w:rFonts w:ascii="Times New Roman" w:hAnsi="Times New Roman" w:cs="Times New Roman"/>
          <w:sz w:val="24"/>
          <w:szCs w:val="24"/>
        </w:rPr>
        <w:t>. He writes:</w:t>
      </w:r>
    </w:p>
    <w:p w14:paraId="4EBC2317" w14:textId="77777777" w:rsidR="006309B0" w:rsidRPr="004D2B63" w:rsidRDefault="006309B0" w:rsidP="00C63D59">
      <w:pPr>
        <w:spacing w:before="240"/>
        <w:ind w:left="720"/>
        <w:jc w:val="both"/>
        <w:rPr>
          <w:rFonts w:ascii="Times New Roman" w:hAnsi="Times New Roman" w:cs="Times New Roman"/>
          <w:sz w:val="24"/>
          <w:szCs w:val="24"/>
        </w:rPr>
      </w:pPr>
      <w:r w:rsidRPr="004D2B63">
        <w:rPr>
          <w:rFonts w:ascii="Times New Roman" w:hAnsi="Times New Roman" w:cs="Times New Roman"/>
          <w:sz w:val="24"/>
          <w:szCs w:val="24"/>
        </w:rPr>
        <w:t xml:space="preserve">But whatever power I may have over my own thoughts [as described above], I find the ideas actually perceived by sense have not a like dependence on my will. When in broad daylight I open my eyes, it is not in my power to choose whether I shall see or no, or to determine what particular objects shall present themselves to my view; and so likewise as to the hearing and other senses, the ideas imprinted on them are not </w:t>
      </w:r>
      <w:r w:rsidR="00F51AED" w:rsidRPr="004D2B63">
        <w:rPr>
          <w:rFonts w:ascii="Times New Roman" w:hAnsi="Times New Roman" w:cs="Times New Roman"/>
          <w:sz w:val="24"/>
          <w:szCs w:val="24"/>
        </w:rPr>
        <w:t>creatures of my will (PHK §29)</w:t>
      </w:r>
      <w:r w:rsidR="002567CD" w:rsidRPr="002B65D1">
        <w:rPr>
          <w:rStyle w:val="FootnoteReference"/>
        </w:rPr>
        <w:footnoteReference w:id="31"/>
      </w:r>
    </w:p>
    <w:p w14:paraId="229B1315" w14:textId="17CF8F79" w:rsidR="00DE1A73" w:rsidRPr="004D2B63" w:rsidRDefault="004868CD" w:rsidP="00C63D59">
      <w:pPr>
        <w:spacing w:before="240"/>
        <w:jc w:val="both"/>
        <w:rPr>
          <w:rFonts w:ascii="Times New Roman" w:hAnsi="Times New Roman" w:cs="Times New Roman"/>
          <w:sz w:val="24"/>
          <w:szCs w:val="24"/>
        </w:rPr>
      </w:pPr>
      <w:r w:rsidRPr="004D2B63">
        <w:rPr>
          <w:rFonts w:ascii="Times New Roman" w:hAnsi="Times New Roman" w:cs="Times New Roman"/>
          <w:sz w:val="24"/>
          <w:szCs w:val="24"/>
        </w:rPr>
        <w:t>In this passage, Berkeley describes an instance in which the spirit is rightly called ‘understanding’; a case where the ideas I perceive are involuntary</w:t>
      </w:r>
      <w:r w:rsidR="00DE1A73" w:rsidRPr="004D2B63">
        <w:rPr>
          <w:rFonts w:ascii="Times New Roman" w:hAnsi="Times New Roman" w:cs="Times New Roman"/>
          <w:sz w:val="24"/>
          <w:szCs w:val="24"/>
        </w:rPr>
        <w:t xml:space="preserve">. I have no determination over the ideas I see, hear and so on. </w:t>
      </w:r>
      <w:r w:rsidR="004604B3" w:rsidRPr="004D2B63">
        <w:rPr>
          <w:rFonts w:ascii="Times New Roman" w:hAnsi="Times New Roman" w:cs="Times New Roman"/>
          <w:sz w:val="24"/>
          <w:szCs w:val="24"/>
        </w:rPr>
        <w:t xml:space="preserve">The experience of ‘understanding’ is one of perceiving ideas that “are not creatures of my will”. </w:t>
      </w:r>
      <w:r w:rsidR="00DE1A73" w:rsidRPr="004D2B63">
        <w:rPr>
          <w:rFonts w:ascii="Times New Roman" w:hAnsi="Times New Roman" w:cs="Times New Roman"/>
          <w:sz w:val="24"/>
          <w:szCs w:val="24"/>
        </w:rPr>
        <w:t>Again, Berkeley argues that our experience of perceiving these ideas will make immediately clear the distinction between the will and the understanding. This is no</w:t>
      </w:r>
      <w:r w:rsidR="00AB0C77" w:rsidRPr="004D2B63">
        <w:rPr>
          <w:rFonts w:ascii="Times New Roman" w:hAnsi="Times New Roman" w:cs="Times New Roman"/>
          <w:sz w:val="24"/>
          <w:szCs w:val="24"/>
        </w:rPr>
        <w:t>t</w:t>
      </w:r>
      <w:r w:rsidR="00DE1A73" w:rsidRPr="004D2B63">
        <w:rPr>
          <w:rFonts w:ascii="Times New Roman" w:hAnsi="Times New Roman" w:cs="Times New Roman"/>
          <w:sz w:val="24"/>
          <w:szCs w:val="24"/>
        </w:rPr>
        <w:t xml:space="preserve"> the kind of knowledge that requires reflection or inference; but is immediately g</w:t>
      </w:r>
      <w:r w:rsidR="00792F31" w:rsidRPr="004D2B63">
        <w:rPr>
          <w:rFonts w:ascii="Times New Roman" w:hAnsi="Times New Roman" w:cs="Times New Roman"/>
          <w:sz w:val="24"/>
          <w:szCs w:val="24"/>
        </w:rPr>
        <w:t>iven. Thus, the manner in which</w:t>
      </w:r>
      <w:r w:rsidR="00DF0056" w:rsidRPr="004D2B63">
        <w:rPr>
          <w:rFonts w:ascii="Times New Roman" w:hAnsi="Times New Roman" w:cs="Times New Roman"/>
          <w:sz w:val="24"/>
          <w:szCs w:val="24"/>
        </w:rPr>
        <w:t xml:space="preserve"> </w:t>
      </w:r>
      <w:r w:rsidR="00DE1A73" w:rsidRPr="004D2B63">
        <w:rPr>
          <w:rFonts w:ascii="Times New Roman" w:hAnsi="Times New Roman" w:cs="Times New Roman"/>
          <w:sz w:val="24"/>
          <w:szCs w:val="24"/>
        </w:rPr>
        <w:t xml:space="preserve">we perceive our ideas </w:t>
      </w:r>
      <w:r w:rsidR="00792F31" w:rsidRPr="004D2B63">
        <w:rPr>
          <w:rFonts w:ascii="Times New Roman" w:hAnsi="Times New Roman" w:cs="Times New Roman"/>
          <w:sz w:val="24"/>
          <w:szCs w:val="24"/>
        </w:rPr>
        <w:t xml:space="preserve">(and what that is like) </w:t>
      </w:r>
      <w:r w:rsidR="00DE1A73" w:rsidRPr="004D2B63">
        <w:rPr>
          <w:rFonts w:ascii="Times New Roman" w:hAnsi="Times New Roman" w:cs="Times New Roman"/>
          <w:sz w:val="24"/>
          <w:szCs w:val="24"/>
        </w:rPr>
        <w:t>constitutes a kind of immediate data</w:t>
      </w:r>
      <w:r w:rsidR="00266A99" w:rsidRPr="004D2B63">
        <w:rPr>
          <w:rFonts w:ascii="Times New Roman" w:hAnsi="Times New Roman" w:cs="Times New Roman"/>
          <w:sz w:val="24"/>
          <w:szCs w:val="24"/>
        </w:rPr>
        <w:t>.</w:t>
      </w:r>
      <w:r w:rsidR="00BE37C2" w:rsidRPr="004D2B63">
        <w:rPr>
          <w:rFonts w:ascii="Times New Roman" w:hAnsi="Times New Roman" w:cs="Times New Roman"/>
          <w:sz w:val="24"/>
          <w:szCs w:val="24"/>
        </w:rPr>
        <w:t xml:space="preserve"> This data does not take the form of ideas (like my data concerning the sensible world) but the form of non-ideational knowledge of </w:t>
      </w:r>
      <w:r w:rsidR="00BE37C2" w:rsidRPr="004D2B63">
        <w:rPr>
          <w:rFonts w:ascii="Times New Roman" w:hAnsi="Times New Roman" w:cs="Times New Roman"/>
          <w:i/>
          <w:sz w:val="24"/>
          <w:szCs w:val="24"/>
        </w:rPr>
        <w:t xml:space="preserve">what it is like </w:t>
      </w:r>
      <w:r w:rsidR="00BE37C2" w:rsidRPr="004D2B63">
        <w:rPr>
          <w:rFonts w:ascii="Times New Roman" w:hAnsi="Times New Roman" w:cs="Times New Roman"/>
          <w:sz w:val="24"/>
          <w:szCs w:val="24"/>
        </w:rPr>
        <w:t>to perceive in different ways.</w:t>
      </w:r>
      <w:r w:rsidR="00F30F4A" w:rsidRPr="004D2B63">
        <w:rPr>
          <w:rFonts w:ascii="Times New Roman" w:hAnsi="Times New Roman" w:cs="Times New Roman"/>
          <w:sz w:val="24"/>
          <w:szCs w:val="24"/>
        </w:rPr>
        <w:t xml:space="preserve"> Knowledge via ideas is knowledge of what something (else) is like </w:t>
      </w:r>
      <w:r w:rsidR="00F30F4A" w:rsidRPr="004D2B63">
        <w:rPr>
          <w:rFonts w:ascii="Times New Roman" w:hAnsi="Times New Roman" w:cs="Times New Roman"/>
          <w:i/>
          <w:sz w:val="24"/>
          <w:szCs w:val="24"/>
        </w:rPr>
        <w:t>to me</w:t>
      </w:r>
      <w:r w:rsidR="00F30F4A" w:rsidRPr="004D2B63">
        <w:rPr>
          <w:rFonts w:ascii="Times New Roman" w:hAnsi="Times New Roman" w:cs="Times New Roman"/>
          <w:sz w:val="24"/>
          <w:szCs w:val="24"/>
        </w:rPr>
        <w:t xml:space="preserve">, while knowledge of the mind is knowledge of what it is like </w:t>
      </w:r>
      <w:r w:rsidR="00F30F4A" w:rsidRPr="004D2B63">
        <w:rPr>
          <w:rFonts w:ascii="Times New Roman" w:hAnsi="Times New Roman" w:cs="Times New Roman"/>
          <w:i/>
          <w:sz w:val="24"/>
          <w:szCs w:val="24"/>
        </w:rPr>
        <w:t>to be me</w:t>
      </w:r>
      <w:r w:rsidR="00F30F4A" w:rsidRPr="004D2B63">
        <w:rPr>
          <w:rFonts w:ascii="Times New Roman" w:hAnsi="Times New Roman" w:cs="Times New Roman"/>
          <w:sz w:val="24"/>
          <w:szCs w:val="24"/>
        </w:rPr>
        <w:t>.</w:t>
      </w:r>
      <w:r w:rsidR="0042533D" w:rsidRPr="004D2B63">
        <w:rPr>
          <w:rFonts w:ascii="Times New Roman" w:hAnsi="Times New Roman" w:cs="Times New Roman"/>
          <w:sz w:val="24"/>
          <w:szCs w:val="24"/>
        </w:rPr>
        <w:t xml:space="preserve"> </w:t>
      </w:r>
    </w:p>
    <w:p w14:paraId="3237E26C" w14:textId="77777777" w:rsidR="00DE1A73" w:rsidRPr="004D2B63" w:rsidRDefault="00DE1A73" w:rsidP="00C63D59">
      <w:pPr>
        <w:spacing w:before="240"/>
        <w:jc w:val="both"/>
        <w:rPr>
          <w:rFonts w:ascii="Times New Roman" w:hAnsi="Times New Roman" w:cs="Times New Roman"/>
          <w:sz w:val="24"/>
          <w:szCs w:val="24"/>
        </w:rPr>
      </w:pPr>
      <w:r w:rsidRPr="004D2B63">
        <w:rPr>
          <w:rFonts w:ascii="Times New Roman" w:hAnsi="Times New Roman" w:cs="Times New Roman"/>
          <w:sz w:val="24"/>
          <w:szCs w:val="24"/>
        </w:rPr>
        <w:tab/>
        <w:t xml:space="preserve">It is important to note that Berkeley thinks that willing can produce more than just ‘ideas of imagination’ in that, by means of volition, we can move our own limbs (and thereby produce a restricted set of ‘sensible ideas’). </w:t>
      </w:r>
      <w:r w:rsidR="0048373E" w:rsidRPr="004D2B63">
        <w:rPr>
          <w:rFonts w:ascii="Times New Roman" w:hAnsi="Times New Roman" w:cs="Times New Roman"/>
          <w:sz w:val="24"/>
          <w:szCs w:val="24"/>
        </w:rPr>
        <w:t>Beyond ideas of imagination, he explains, “the will of man has no other object than barely the motion of the limbs of his body” (PHK §147).</w:t>
      </w:r>
      <w:r w:rsidR="00441118" w:rsidRPr="002B65D1">
        <w:rPr>
          <w:rStyle w:val="FootnoteReference"/>
        </w:rPr>
        <w:footnoteReference w:id="32"/>
      </w:r>
      <w:r w:rsidR="0048373E" w:rsidRPr="004D2B63">
        <w:rPr>
          <w:rFonts w:ascii="Times New Roman" w:hAnsi="Times New Roman" w:cs="Times New Roman"/>
          <w:sz w:val="24"/>
          <w:szCs w:val="24"/>
        </w:rPr>
        <w:t xml:space="preserve"> Bodily movements, therefore, constitute a kind of idea of sense that is</w:t>
      </w:r>
      <w:r w:rsidR="0048373E" w:rsidRPr="004D2B63">
        <w:rPr>
          <w:rFonts w:ascii="Times New Roman" w:hAnsi="Times New Roman" w:cs="Times New Roman"/>
          <w:i/>
          <w:sz w:val="24"/>
          <w:szCs w:val="24"/>
        </w:rPr>
        <w:t xml:space="preserve"> </w:t>
      </w:r>
      <w:r w:rsidR="0048373E" w:rsidRPr="004D2B63">
        <w:rPr>
          <w:rFonts w:ascii="Times New Roman" w:hAnsi="Times New Roman" w:cs="Times New Roman"/>
          <w:sz w:val="24"/>
          <w:szCs w:val="24"/>
        </w:rPr>
        <w:t>voluntar</w:t>
      </w:r>
      <w:r w:rsidR="00266A99" w:rsidRPr="004D2B63">
        <w:rPr>
          <w:rFonts w:ascii="Times New Roman" w:hAnsi="Times New Roman" w:cs="Times New Roman"/>
          <w:sz w:val="24"/>
          <w:szCs w:val="24"/>
        </w:rPr>
        <w:t>il</w:t>
      </w:r>
      <w:r w:rsidR="0048373E" w:rsidRPr="004D2B63">
        <w:rPr>
          <w:rFonts w:ascii="Times New Roman" w:hAnsi="Times New Roman" w:cs="Times New Roman"/>
          <w:sz w:val="24"/>
          <w:szCs w:val="24"/>
        </w:rPr>
        <w:t>y produced. So Berkeley maintain</w:t>
      </w:r>
      <w:r w:rsidR="001A226B" w:rsidRPr="004D2B63">
        <w:rPr>
          <w:rFonts w:ascii="Times New Roman" w:hAnsi="Times New Roman" w:cs="Times New Roman"/>
          <w:sz w:val="24"/>
          <w:szCs w:val="24"/>
        </w:rPr>
        <w:t>s</w:t>
      </w:r>
      <w:r w:rsidR="0048373E" w:rsidRPr="004D2B63">
        <w:rPr>
          <w:rFonts w:ascii="Times New Roman" w:hAnsi="Times New Roman" w:cs="Times New Roman"/>
          <w:sz w:val="24"/>
          <w:szCs w:val="24"/>
        </w:rPr>
        <w:t xml:space="preserve"> there are two distinctions in play here: (</w:t>
      </w:r>
      <w:proofErr w:type="spellStart"/>
      <w:r w:rsidR="0048373E" w:rsidRPr="004D2B63">
        <w:rPr>
          <w:rFonts w:ascii="Times New Roman" w:hAnsi="Times New Roman" w:cs="Times New Roman"/>
          <w:sz w:val="24"/>
          <w:szCs w:val="24"/>
        </w:rPr>
        <w:t>i</w:t>
      </w:r>
      <w:proofErr w:type="spellEnd"/>
      <w:r w:rsidR="0048373E" w:rsidRPr="004D2B63">
        <w:rPr>
          <w:rFonts w:ascii="Times New Roman" w:hAnsi="Times New Roman" w:cs="Times New Roman"/>
          <w:sz w:val="24"/>
          <w:szCs w:val="24"/>
        </w:rPr>
        <w:t>) the distinction</w:t>
      </w:r>
      <w:r w:rsidR="00917E27" w:rsidRPr="004D2B63">
        <w:rPr>
          <w:rFonts w:ascii="Times New Roman" w:hAnsi="Times New Roman" w:cs="Times New Roman"/>
          <w:sz w:val="24"/>
          <w:szCs w:val="24"/>
        </w:rPr>
        <w:t xml:space="preserve"> between voluntary and involuntary perception</w:t>
      </w:r>
      <w:r w:rsidR="0048373E" w:rsidRPr="004D2B63">
        <w:rPr>
          <w:rFonts w:ascii="Times New Roman" w:hAnsi="Times New Roman" w:cs="Times New Roman"/>
          <w:sz w:val="24"/>
          <w:szCs w:val="24"/>
        </w:rPr>
        <w:t>, and (ii)</w:t>
      </w:r>
      <w:r w:rsidR="00917E27" w:rsidRPr="004D2B63">
        <w:rPr>
          <w:rFonts w:ascii="Times New Roman" w:hAnsi="Times New Roman" w:cs="Times New Roman"/>
          <w:sz w:val="24"/>
          <w:szCs w:val="24"/>
        </w:rPr>
        <w:t xml:space="preserve"> </w:t>
      </w:r>
      <w:r w:rsidR="0048373E" w:rsidRPr="004D2B63">
        <w:rPr>
          <w:rFonts w:ascii="Times New Roman" w:hAnsi="Times New Roman" w:cs="Times New Roman"/>
          <w:sz w:val="24"/>
          <w:szCs w:val="24"/>
        </w:rPr>
        <w:t>the</w:t>
      </w:r>
      <w:r w:rsidR="00917E27" w:rsidRPr="004D2B63">
        <w:rPr>
          <w:rFonts w:ascii="Times New Roman" w:hAnsi="Times New Roman" w:cs="Times New Roman"/>
          <w:sz w:val="24"/>
          <w:szCs w:val="24"/>
        </w:rPr>
        <w:t xml:space="preserve"> distinction between ideas of sense and </w:t>
      </w:r>
      <w:r w:rsidR="0048373E" w:rsidRPr="004D2B63">
        <w:rPr>
          <w:rFonts w:ascii="Times New Roman" w:hAnsi="Times New Roman" w:cs="Times New Roman"/>
          <w:sz w:val="24"/>
          <w:szCs w:val="24"/>
        </w:rPr>
        <w:t>ideas of im</w:t>
      </w:r>
      <w:r w:rsidR="00AA17ED" w:rsidRPr="004D2B63">
        <w:rPr>
          <w:rFonts w:ascii="Times New Roman" w:hAnsi="Times New Roman" w:cs="Times New Roman"/>
          <w:sz w:val="24"/>
          <w:szCs w:val="24"/>
        </w:rPr>
        <w:t xml:space="preserve">agination. Both play some kind of role </w:t>
      </w:r>
      <w:r w:rsidR="0048373E" w:rsidRPr="004D2B63">
        <w:rPr>
          <w:rFonts w:ascii="Times New Roman" w:hAnsi="Times New Roman" w:cs="Times New Roman"/>
          <w:sz w:val="24"/>
          <w:szCs w:val="24"/>
        </w:rPr>
        <w:t xml:space="preserve">in our experience of the spirit </w:t>
      </w:r>
      <w:r w:rsidR="004D3711" w:rsidRPr="004D2B63">
        <w:rPr>
          <w:rFonts w:ascii="Times New Roman" w:hAnsi="Times New Roman" w:cs="Times New Roman"/>
          <w:sz w:val="24"/>
          <w:szCs w:val="24"/>
        </w:rPr>
        <w:t>as it is</w:t>
      </w:r>
      <w:r w:rsidR="0048373E" w:rsidRPr="004D2B63">
        <w:rPr>
          <w:rFonts w:ascii="Times New Roman" w:hAnsi="Times New Roman" w:cs="Times New Roman"/>
          <w:sz w:val="24"/>
          <w:szCs w:val="24"/>
        </w:rPr>
        <w:t xml:space="preserve"> either willing </w:t>
      </w:r>
      <w:r w:rsidR="0048373E" w:rsidRPr="004D2B63">
        <w:rPr>
          <w:rFonts w:ascii="Times New Roman" w:hAnsi="Times New Roman" w:cs="Times New Roman"/>
          <w:sz w:val="24"/>
          <w:szCs w:val="24"/>
        </w:rPr>
        <w:lastRenderedPageBreak/>
        <w:t xml:space="preserve">or understanding. </w:t>
      </w:r>
      <w:r w:rsidR="00756F43" w:rsidRPr="004D2B63">
        <w:rPr>
          <w:rFonts w:ascii="Times New Roman" w:hAnsi="Times New Roman" w:cs="Times New Roman"/>
          <w:sz w:val="24"/>
          <w:szCs w:val="24"/>
        </w:rPr>
        <w:t xml:space="preserve">We experience </w:t>
      </w:r>
      <w:r w:rsidR="00756F43" w:rsidRPr="004D2B63">
        <w:rPr>
          <w:rFonts w:ascii="Times New Roman" w:hAnsi="Times New Roman" w:cs="Times New Roman"/>
          <w:i/>
          <w:sz w:val="24"/>
          <w:szCs w:val="24"/>
        </w:rPr>
        <w:t>m</w:t>
      </w:r>
      <w:r w:rsidR="0048373E" w:rsidRPr="004D2B63">
        <w:rPr>
          <w:rFonts w:ascii="Times New Roman" w:hAnsi="Times New Roman" w:cs="Times New Roman"/>
          <w:i/>
          <w:sz w:val="24"/>
          <w:szCs w:val="24"/>
        </w:rPr>
        <w:t xml:space="preserve">ost </w:t>
      </w:r>
      <w:r w:rsidR="0048373E" w:rsidRPr="004D2B63">
        <w:rPr>
          <w:rFonts w:ascii="Times New Roman" w:hAnsi="Times New Roman" w:cs="Times New Roman"/>
          <w:sz w:val="24"/>
          <w:szCs w:val="24"/>
        </w:rPr>
        <w:t xml:space="preserve">ideas of sense </w:t>
      </w:r>
      <w:r w:rsidR="00756F43" w:rsidRPr="004D2B63">
        <w:rPr>
          <w:rFonts w:ascii="Times New Roman" w:hAnsi="Times New Roman" w:cs="Times New Roman"/>
          <w:sz w:val="24"/>
          <w:szCs w:val="24"/>
        </w:rPr>
        <w:t>as</w:t>
      </w:r>
      <w:r w:rsidR="0048373E" w:rsidRPr="004D2B63">
        <w:rPr>
          <w:rFonts w:ascii="Times New Roman" w:hAnsi="Times New Roman" w:cs="Times New Roman"/>
          <w:sz w:val="24"/>
          <w:szCs w:val="24"/>
        </w:rPr>
        <w:t xml:space="preserve"> involuntarily perceived (e.g. the sun in broad daylight), but some (</w:t>
      </w:r>
      <w:r w:rsidR="007B3B16" w:rsidRPr="004D2B63">
        <w:rPr>
          <w:rFonts w:ascii="Times New Roman" w:hAnsi="Times New Roman" w:cs="Times New Roman"/>
          <w:sz w:val="24"/>
          <w:szCs w:val="24"/>
        </w:rPr>
        <w:t xml:space="preserve">e.g. </w:t>
      </w:r>
      <w:r w:rsidR="0048373E" w:rsidRPr="004D2B63">
        <w:rPr>
          <w:rFonts w:ascii="Times New Roman" w:hAnsi="Times New Roman" w:cs="Times New Roman"/>
          <w:sz w:val="24"/>
          <w:szCs w:val="24"/>
        </w:rPr>
        <w:t xml:space="preserve">the movements of my body) </w:t>
      </w:r>
      <w:r w:rsidR="00756F43" w:rsidRPr="004D2B63">
        <w:rPr>
          <w:rFonts w:ascii="Times New Roman" w:hAnsi="Times New Roman" w:cs="Times New Roman"/>
          <w:sz w:val="24"/>
          <w:szCs w:val="24"/>
        </w:rPr>
        <w:t>as</w:t>
      </w:r>
      <w:r w:rsidR="0048373E" w:rsidRPr="004D2B63">
        <w:rPr>
          <w:rFonts w:ascii="Times New Roman" w:hAnsi="Times New Roman" w:cs="Times New Roman"/>
          <w:sz w:val="24"/>
          <w:szCs w:val="24"/>
        </w:rPr>
        <w:t xml:space="preserve"> voluntary. </w:t>
      </w:r>
      <w:r w:rsidR="00932038" w:rsidRPr="004D2B63">
        <w:rPr>
          <w:rFonts w:ascii="Times New Roman" w:hAnsi="Times New Roman" w:cs="Times New Roman"/>
          <w:i/>
          <w:sz w:val="24"/>
          <w:szCs w:val="24"/>
        </w:rPr>
        <w:t xml:space="preserve">Most </w:t>
      </w:r>
      <w:r w:rsidR="00932038" w:rsidRPr="004D2B63">
        <w:rPr>
          <w:rFonts w:ascii="Times New Roman" w:hAnsi="Times New Roman" w:cs="Times New Roman"/>
          <w:sz w:val="24"/>
          <w:szCs w:val="24"/>
        </w:rPr>
        <w:t>ideas of imagination are</w:t>
      </w:r>
      <w:r w:rsidR="00756F43" w:rsidRPr="004D2B63">
        <w:rPr>
          <w:rFonts w:ascii="Times New Roman" w:hAnsi="Times New Roman" w:cs="Times New Roman"/>
          <w:sz w:val="24"/>
          <w:szCs w:val="24"/>
        </w:rPr>
        <w:t xml:space="preserve"> experienced as</w:t>
      </w:r>
      <w:r w:rsidR="00932038" w:rsidRPr="004D2B63">
        <w:rPr>
          <w:rFonts w:ascii="Times New Roman" w:hAnsi="Times New Roman" w:cs="Times New Roman"/>
          <w:sz w:val="24"/>
          <w:szCs w:val="24"/>
        </w:rPr>
        <w:t xml:space="preserve"> voluntarily perceived (</w:t>
      </w:r>
      <w:r w:rsidR="007B3B16" w:rsidRPr="004D2B63">
        <w:rPr>
          <w:rFonts w:ascii="Times New Roman" w:hAnsi="Times New Roman" w:cs="Times New Roman"/>
          <w:sz w:val="24"/>
          <w:szCs w:val="24"/>
        </w:rPr>
        <w:t xml:space="preserve">e.g. </w:t>
      </w:r>
      <w:r w:rsidR="00932038" w:rsidRPr="004D2B63">
        <w:rPr>
          <w:rFonts w:ascii="Times New Roman" w:hAnsi="Times New Roman" w:cs="Times New Roman"/>
          <w:sz w:val="24"/>
          <w:szCs w:val="24"/>
        </w:rPr>
        <w:t xml:space="preserve">memory, “compounding and dividing” ideas to form </w:t>
      </w:r>
      <w:r w:rsidR="00C55FFB" w:rsidRPr="004D2B63">
        <w:rPr>
          <w:rFonts w:ascii="Times New Roman" w:hAnsi="Times New Roman" w:cs="Times New Roman"/>
          <w:sz w:val="24"/>
          <w:szCs w:val="24"/>
        </w:rPr>
        <w:t>imaginary images</w:t>
      </w:r>
      <w:r w:rsidR="008F6B1D" w:rsidRPr="004D2B63">
        <w:rPr>
          <w:rFonts w:ascii="Times New Roman" w:hAnsi="Times New Roman" w:cs="Times New Roman"/>
          <w:sz w:val="24"/>
          <w:szCs w:val="24"/>
        </w:rPr>
        <w:t>; PI §10</w:t>
      </w:r>
      <w:r w:rsidR="00932038" w:rsidRPr="004D2B63">
        <w:rPr>
          <w:rFonts w:ascii="Times New Roman" w:hAnsi="Times New Roman" w:cs="Times New Roman"/>
          <w:sz w:val="24"/>
          <w:szCs w:val="24"/>
        </w:rPr>
        <w:t>)</w:t>
      </w:r>
      <w:r w:rsidR="00431203" w:rsidRPr="004D2B63">
        <w:rPr>
          <w:rFonts w:ascii="Times New Roman" w:hAnsi="Times New Roman" w:cs="Times New Roman"/>
          <w:sz w:val="24"/>
          <w:szCs w:val="24"/>
        </w:rPr>
        <w:t xml:space="preserve">, but some are </w:t>
      </w:r>
      <w:r w:rsidR="00756F43" w:rsidRPr="004D2B63">
        <w:rPr>
          <w:rFonts w:ascii="Times New Roman" w:hAnsi="Times New Roman" w:cs="Times New Roman"/>
          <w:sz w:val="24"/>
          <w:szCs w:val="24"/>
        </w:rPr>
        <w:t xml:space="preserve">experienced as </w:t>
      </w:r>
      <w:r w:rsidR="00431203" w:rsidRPr="004D2B63">
        <w:rPr>
          <w:rFonts w:ascii="Times New Roman" w:hAnsi="Times New Roman" w:cs="Times New Roman"/>
          <w:sz w:val="24"/>
          <w:szCs w:val="24"/>
        </w:rPr>
        <w:t>involuntary (</w:t>
      </w:r>
      <w:r w:rsidR="007B3B16" w:rsidRPr="004D2B63">
        <w:rPr>
          <w:rFonts w:ascii="Times New Roman" w:hAnsi="Times New Roman" w:cs="Times New Roman"/>
          <w:sz w:val="24"/>
          <w:szCs w:val="24"/>
        </w:rPr>
        <w:t xml:space="preserve">e.g. </w:t>
      </w:r>
      <w:r w:rsidR="00431203" w:rsidRPr="004D2B63">
        <w:rPr>
          <w:rFonts w:ascii="Times New Roman" w:hAnsi="Times New Roman" w:cs="Times New Roman"/>
          <w:sz w:val="24"/>
          <w:szCs w:val="24"/>
        </w:rPr>
        <w:t>“dreams, phrensies”</w:t>
      </w:r>
      <w:r w:rsidR="008F6B1D" w:rsidRPr="004D2B63">
        <w:rPr>
          <w:rFonts w:ascii="Times New Roman" w:hAnsi="Times New Roman" w:cs="Times New Roman"/>
          <w:sz w:val="24"/>
          <w:szCs w:val="24"/>
        </w:rPr>
        <w:t>; PHK §18</w:t>
      </w:r>
      <w:r w:rsidR="00431203" w:rsidRPr="004D2B63">
        <w:rPr>
          <w:rFonts w:ascii="Times New Roman" w:hAnsi="Times New Roman" w:cs="Times New Roman"/>
          <w:sz w:val="24"/>
          <w:szCs w:val="24"/>
        </w:rPr>
        <w:t>)</w:t>
      </w:r>
      <w:r w:rsidR="002C7018" w:rsidRPr="004D2B63">
        <w:rPr>
          <w:rFonts w:ascii="Times New Roman" w:hAnsi="Times New Roman" w:cs="Times New Roman"/>
          <w:sz w:val="24"/>
          <w:szCs w:val="24"/>
        </w:rPr>
        <w:t>.</w:t>
      </w:r>
      <w:r w:rsidR="007B3B16" w:rsidRPr="004D2B63">
        <w:rPr>
          <w:rFonts w:ascii="Times New Roman" w:hAnsi="Times New Roman" w:cs="Times New Roman"/>
          <w:sz w:val="24"/>
          <w:szCs w:val="24"/>
        </w:rPr>
        <w:t xml:space="preserve"> The latter of these cases (involuntary ideas of imagination) are the most problematic, and Berkeley presumably does not have them in mind when he claims that, “The ideas of sense are more strong, lively, and distinct than those of the imagination” (PHK §30). </w:t>
      </w:r>
      <w:r w:rsidR="00207387" w:rsidRPr="004D2B63">
        <w:rPr>
          <w:rFonts w:ascii="Times New Roman" w:hAnsi="Times New Roman" w:cs="Times New Roman"/>
          <w:sz w:val="24"/>
          <w:szCs w:val="24"/>
        </w:rPr>
        <w:t xml:space="preserve">One of these distinctions must generate our immediate awareness of the difference between ‘willing’ and </w:t>
      </w:r>
      <w:r w:rsidR="008B54B5" w:rsidRPr="004D2B63">
        <w:rPr>
          <w:rFonts w:ascii="Times New Roman" w:hAnsi="Times New Roman" w:cs="Times New Roman"/>
          <w:sz w:val="24"/>
          <w:szCs w:val="24"/>
        </w:rPr>
        <w:t>‘</w:t>
      </w:r>
      <w:r w:rsidR="00207387" w:rsidRPr="004D2B63">
        <w:rPr>
          <w:rFonts w:ascii="Times New Roman" w:hAnsi="Times New Roman" w:cs="Times New Roman"/>
          <w:sz w:val="24"/>
          <w:szCs w:val="24"/>
        </w:rPr>
        <w:t>understanding</w:t>
      </w:r>
      <w:r w:rsidR="008B54B5" w:rsidRPr="004D2B63">
        <w:rPr>
          <w:rFonts w:ascii="Times New Roman" w:hAnsi="Times New Roman" w:cs="Times New Roman"/>
          <w:sz w:val="24"/>
          <w:szCs w:val="24"/>
        </w:rPr>
        <w:t>’</w:t>
      </w:r>
      <w:r w:rsidR="00207387" w:rsidRPr="004D2B63">
        <w:rPr>
          <w:rFonts w:ascii="Times New Roman" w:hAnsi="Times New Roman" w:cs="Times New Roman"/>
          <w:sz w:val="24"/>
          <w:szCs w:val="24"/>
        </w:rPr>
        <w:t>. Since</w:t>
      </w:r>
      <w:r w:rsidR="008B54B5" w:rsidRPr="004D2B63">
        <w:rPr>
          <w:rFonts w:ascii="Times New Roman" w:hAnsi="Times New Roman" w:cs="Times New Roman"/>
          <w:sz w:val="24"/>
          <w:szCs w:val="24"/>
        </w:rPr>
        <w:t xml:space="preserve"> </w:t>
      </w:r>
      <w:r w:rsidR="00207387" w:rsidRPr="004D2B63">
        <w:rPr>
          <w:rFonts w:ascii="Times New Roman" w:hAnsi="Times New Roman" w:cs="Times New Roman"/>
          <w:sz w:val="24"/>
          <w:szCs w:val="24"/>
        </w:rPr>
        <w:t>the distinction between ideas of sense and ideas of imagination does not</w:t>
      </w:r>
      <w:r w:rsidR="00620A6E" w:rsidRPr="004D2B63">
        <w:rPr>
          <w:rFonts w:ascii="Times New Roman" w:hAnsi="Times New Roman" w:cs="Times New Roman"/>
          <w:sz w:val="24"/>
          <w:szCs w:val="24"/>
        </w:rPr>
        <w:t xml:space="preserve"> (from the fact that ideas of sense are not exclusively involuntary)</w:t>
      </w:r>
      <w:r w:rsidR="00207387" w:rsidRPr="004D2B63">
        <w:rPr>
          <w:rFonts w:ascii="Times New Roman" w:hAnsi="Times New Roman" w:cs="Times New Roman"/>
          <w:sz w:val="24"/>
          <w:szCs w:val="24"/>
        </w:rPr>
        <w:t xml:space="preserve">, it must be </w:t>
      </w:r>
      <w:r w:rsidR="007B3B16" w:rsidRPr="004D2B63">
        <w:rPr>
          <w:rFonts w:ascii="Times New Roman" w:hAnsi="Times New Roman" w:cs="Times New Roman"/>
          <w:sz w:val="24"/>
          <w:szCs w:val="24"/>
        </w:rPr>
        <w:t xml:space="preserve">the voluntary/involuntary distinction that </w:t>
      </w:r>
      <w:r w:rsidR="00207387" w:rsidRPr="004D2B63">
        <w:rPr>
          <w:rFonts w:ascii="Times New Roman" w:hAnsi="Times New Roman" w:cs="Times New Roman"/>
          <w:sz w:val="24"/>
          <w:szCs w:val="24"/>
        </w:rPr>
        <w:t>does</w:t>
      </w:r>
      <w:r w:rsidR="007B3B16" w:rsidRPr="004D2B63">
        <w:rPr>
          <w:rFonts w:ascii="Times New Roman" w:hAnsi="Times New Roman" w:cs="Times New Roman"/>
          <w:sz w:val="24"/>
          <w:szCs w:val="24"/>
        </w:rPr>
        <w:t xml:space="preserve">. </w:t>
      </w:r>
      <w:r w:rsidR="00620A6E" w:rsidRPr="004D2B63">
        <w:rPr>
          <w:rFonts w:ascii="Times New Roman" w:hAnsi="Times New Roman" w:cs="Times New Roman"/>
          <w:sz w:val="24"/>
          <w:szCs w:val="24"/>
        </w:rPr>
        <w:t>After all, w</w:t>
      </w:r>
      <w:r w:rsidR="007B3B16" w:rsidRPr="004D2B63">
        <w:rPr>
          <w:rFonts w:ascii="Times New Roman" w:hAnsi="Times New Roman" w:cs="Times New Roman"/>
          <w:sz w:val="24"/>
          <w:szCs w:val="24"/>
        </w:rPr>
        <w:t xml:space="preserve">hether or not a possible hallucination turns out to be an idea of sense or an idea of imagination, </w:t>
      </w:r>
      <w:r w:rsidR="00A50311" w:rsidRPr="004D2B63">
        <w:rPr>
          <w:rFonts w:ascii="Times New Roman" w:hAnsi="Times New Roman" w:cs="Times New Roman"/>
          <w:sz w:val="24"/>
          <w:szCs w:val="24"/>
        </w:rPr>
        <w:t xml:space="preserve">it will not require reflection or inference to determine whether </w:t>
      </w:r>
      <w:r w:rsidR="001534F6" w:rsidRPr="004D2B63">
        <w:rPr>
          <w:rFonts w:ascii="Times New Roman" w:hAnsi="Times New Roman" w:cs="Times New Roman"/>
          <w:sz w:val="24"/>
          <w:szCs w:val="24"/>
        </w:rPr>
        <w:t>it was voluntary or involun</w:t>
      </w:r>
      <w:r w:rsidR="00207387" w:rsidRPr="004D2B63">
        <w:rPr>
          <w:rFonts w:ascii="Times New Roman" w:hAnsi="Times New Roman" w:cs="Times New Roman"/>
          <w:sz w:val="24"/>
          <w:szCs w:val="24"/>
        </w:rPr>
        <w:t>tary</w:t>
      </w:r>
      <w:r w:rsidR="001534F6" w:rsidRPr="004D2B63">
        <w:rPr>
          <w:rFonts w:ascii="Times New Roman" w:hAnsi="Times New Roman" w:cs="Times New Roman"/>
          <w:sz w:val="24"/>
          <w:szCs w:val="24"/>
        </w:rPr>
        <w:t xml:space="preserve">. </w:t>
      </w:r>
      <w:r w:rsidR="00620A6E" w:rsidRPr="004D2B63">
        <w:rPr>
          <w:rFonts w:ascii="Times New Roman" w:hAnsi="Times New Roman" w:cs="Times New Roman"/>
          <w:sz w:val="24"/>
          <w:szCs w:val="24"/>
        </w:rPr>
        <w:t>And indeed,</w:t>
      </w:r>
      <w:r w:rsidR="000652D5" w:rsidRPr="004D2B63">
        <w:rPr>
          <w:rFonts w:ascii="Times New Roman" w:hAnsi="Times New Roman" w:cs="Times New Roman"/>
          <w:sz w:val="24"/>
          <w:szCs w:val="24"/>
        </w:rPr>
        <w:t xml:space="preserve"> that hallucinations are involuntarily perceived is what </w:t>
      </w:r>
      <w:r w:rsidR="00207387" w:rsidRPr="004D2B63">
        <w:rPr>
          <w:rFonts w:ascii="Times New Roman" w:hAnsi="Times New Roman" w:cs="Times New Roman"/>
          <w:sz w:val="24"/>
          <w:szCs w:val="24"/>
        </w:rPr>
        <w:t>distinguishes them from imaginings or daydreams</w:t>
      </w:r>
      <w:r w:rsidR="001534F6" w:rsidRPr="004D2B63">
        <w:rPr>
          <w:rFonts w:ascii="Times New Roman" w:hAnsi="Times New Roman" w:cs="Times New Roman"/>
          <w:sz w:val="24"/>
          <w:szCs w:val="24"/>
        </w:rPr>
        <w:t>.</w:t>
      </w:r>
      <w:r w:rsidR="00AE5017" w:rsidRPr="002B65D1">
        <w:rPr>
          <w:rStyle w:val="FootnoteReference"/>
        </w:rPr>
        <w:footnoteReference w:id="33"/>
      </w:r>
      <w:r w:rsidR="001534F6" w:rsidRPr="004D2B63">
        <w:rPr>
          <w:rFonts w:ascii="Times New Roman" w:hAnsi="Times New Roman" w:cs="Times New Roman"/>
          <w:sz w:val="24"/>
          <w:szCs w:val="24"/>
        </w:rPr>
        <w:t xml:space="preserve"> </w:t>
      </w:r>
    </w:p>
    <w:p w14:paraId="24F62240" w14:textId="77777777" w:rsidR="000D2564" w:rsidRPr="004D2B63" w:rsidRDefault="000D2564" w:rsidP="00C63D59">
      <w:pPr>
        <w:spacing w:before="240"/>
        <w:jc w:val="both"/>
        <w:rPr>
          <w:rFonts w:ascii="Times New Roman" w:hAnsi="Times New Roman" w:cs="Times New Roman"/>
          <w:sz w:val="24"/>
          <w:szCs w:val="24"/>
        </w:rPr>
      </w:pPr>
      <w:r w:rsidRPr="004D2B63">
        <w:rPr>
          <w:rFonts w:ascii="Times New Roman" w:hAnsi="Times New Roman" w:cs="Times New Roman"/>
          <w:sz w:val="24"/>
          <w:szCs w:val="24"/>
        </w:rPr>
        <w:tab/>
        <w:t xml:space="preserve">This reading of Berkeley’s account of self-knowledge as immediate experience of </w:t>
      </w:r>
      <w:r w:rsidR="0059711B" w:rsidRPr="004D2B63">
        <w:rPr>
          <w:rFonts w:ascii="Times New Roman" w:hAnsi="Times New Roman" w:cs="Times New Roman"/>
          <w:sz w:val="24"/>
          <w:szCs w:val="24"/>
        </w:rPr>
        <w:t xml:space="preserve">the ways in which we perceive ideas (voluntarily and involuntarily) has a number of </w:t>
      </w:r>
      <w:r w:rsidR="00207387" w:rsidRPr="004D2B63">
        <w:rPr>
          <w:rFonts w:ascii="Times New Roman" w:hAnsi="Times New Roman" w:cs="Times New Roman"/>
          <w:sz w:val="24"/>
          <w:szCs w:val="24"/>
        </w:rPr>
        <w:t>strengths</w:t>
      </w:r>
      <w:r w:rsidR="0059711B" w:rsidRPr="004D2B63">
        <w:rPr>
          <w:rFonts w:ascii="Times New Roman" w:hAnsi="Times New Roman" w:cs="Times New Roman"/>
          <w:sz w:val="24"/>
          <w:szCs w:val="24"/>
        </w:rPr>
        <w:t xml:space="preserve">. Firstly, it is consistent with Berkeley’s metaphysical </w:t>
      </w:r>
      <w:r w:rsidR="00620A6E" w:rsidRPr="004D2B63">
        <w:rPr>
          <w:rFonts w:ascii="Times New Roman" w:hAnsi="Times New Roman" w:cs="Times New Roman"/>
          <w:sz w:val="24"/>
          <w:szCs w:val="24"/>
        </w:rPr>
        <w:t>claims</w:t>
      </w:r>
      <w:r w:rsidR="0059711B" w:rsidRPr="004D2B63">
        <w:rPr>
          <w:rFonts w:ascii="Times New Roman" w:hAnsi="Times New Roman" w:cs="Times New Roman"/>
          <w:sz w:val="24"/>
          <w:szCs w:val="24"/>
        </w:rPr>
        <w:t xml:space="preserve"> according to which there is no more to spirit tha</w:t>
      </w:r>
      <w:r w:rsidR="00C12A2B" w:rsidRPr="004D2B63">
        <w:rPr>
          <w:rFonts w:ascii="Times New Roman" w:hAnsi="Times New Roman" w:cs="Times New Roman"/>
          <w:sz w:val="24"/>
          <w:szCs w:val="24"/>
        </w:rPr>
        <w:t>n</w:t>
      </w:r>
      <w:r w:rsidR="0059711B" w:rsidRPr="004D2B63">
        <w:rPr>
          <w:rFonts w:ascii="Times New Roman" w:hAnsi="Times New Roman" w:cs="Times New Roman"/>
          <w:sz w:val="24"/>
          <w:szCs w:val="24"/>
        </w:rPr>
        <w:t xml:space="preserve"> its actions. Consider, for example, the following claim from the </w:t>
      </w:r>
      <w:r w:rsidR="0059711B" w:rsidRPr="004D2B63">
        <w:rPr>
          <w:rFonts w:ascii="Times New Roman" w:hAnsi="Times New Roman" w:cs="Times New Roman"/>
          <w:i/>
          <w:sz w:val="24"/>
          <w:szCs w:val="24"/>
        </w:rPr>
        <w:t>Notebooks</w:t>
      </w:r>
      <w:r w:rsidR="0059711B" w:rsidRPr="004D2B63">
        <w:rPr>
          <w:rFonts w:ascii="Times New Roman" w:hAnsi="Times New Roman" w:cs="Times New Roman"/>
          <w:sz w:val="24"/>
          <w:szCs w:val="24"/>
        </w:rPr>
        <w:t>;</w:t>
      </w:r>
    </w:p>
    <w:p w14:paraId="118CC300" w14:textId="77777777" w:rsidR="0059711B" w:rsidRPr="004D2B63" w:rsidRDefault="0059711B" w:rsidP="00C63D59">
      <w:pPr>
        <w:spacing w:before="240"/>
        <w:ind w:left="720"/>
        <w:jc w:val="both"/>
        <w:rPr>
          <w:rFonts w:ascii="Times New Roman" w:hAnsi="Times New Roman" w:cs="Times New Roman"/>
          <w:sz w:val="24"/>
          <w:szCs w:val="24"/>
        </w:rPr>
      </w:pPr>
      <w:r w:rsidRPr="004D2B63">
        <w:rPr>
          <w:rFonts w:ascii="Times New Roman" w:hAnsi="Times New Roman" w:cs="Times New Roman"/>
          <w:sz w:val="24"/>
          <w:szCs w:val="24"/>
        </w:rPr>
        <w:t xml:space="preserve">[the] substance of a spirit is that which acts, causes, wills, operates, or if you please (to avoid the quibble that may be made on the word </w:t>
      </w:r>
      <w:r w:rsidRPr="004D2B63">
        <w:rPr>
          <w:rFonts w:ascii="Times New Roman" w:hAnsi="Times New Roman" w:cs="Times New Roman"/>
          <w:i/>
          <w:sz w:val="24"/>
          <w:szCs w:val="24"/>
        </w:rPr>
        <w:t>it</w:t>
      </w:r>
      <w:r w:rsidRPr="004D2B63">
        <w:rPr>
          <w:rFonts w:ascii="Times New Roman" w:hAnsi="Times New Roman" w:cs="Times New Roman"/>
          <w:sz w:val="24"/>
          <w:szCs w:val="24"/>
        </w:rPr>
        <w:t>), to act, cause</w:t>
      </w:r>
      <w:r w:rsidR="00F971C1" w:rsidRPr="004D2B63">
        <w:rPr>
          <w:rFonts w:ascii="Times New Roman" w:hAnsi="Times New Roman" w:cs="Times New Roman"/>
          <w:sz w:val="24"/>
          <w:szCs w:val="24"/>
        </w:rPr>
        <w:t>, will, operate [my emphasis]</w:t>
      </w:r>
      <w:r w:rsidRPr="004D2B63">
        <w:rPr>
          <w:rFonts w:ascii="Times New Roman" w:hAnsi="Times New Roman" w:cs="Times New Roman"/>
          <w:sz w:val="24"/>
          <w:szCs w:val="24"/>
        </w:rPr>
        <w:t xml:space="preserve"> (</w:t>
      </w:r>
      <w:r w:rsidR="00C7422A" w:rsidRPr="004D2B63">
        <w:rPr>
          <w:rFonts w:ascii="Times New Roman" w:hAnsi="Times New Roman" w:cs="Times New Roman"/>
          <w:sz w:val="24"/>
          <w:szCs w:val="24"/>
        </w:rPr>
        <w:t>NB</w:t>
      </w:r>
      <w:r w:rsidRPr="004D2B63">
        <w:rPr>
          <w:rFonts w:ascii="Times New Roman" w:hAnsi="Times New Roman" w:cs="Times New Roman"/>
          <w:sz w:val="24"/>
          <w:szCs w:val="24"/>
        </w:rPr>
        <w:t xml:space="preserve"> 829).</w:t>
      </w:r>
      <w:r w:rsidR="00A7556C" w:rsidRPr="002B65D1">
        <w:rPr>
          <w:rStyle w:val="FootnoteReference"/>
        </w:rPr>
        <w:footnoteReference w:id="34"/>
      </w:r>
    </w:p>
    <w:p w14:paraId="602190FE" w14:textId="77777777" w:rsidR="00DC7FE8" w:rsidRPr="004D2B63" w:rsidRDefault="00D56ED0" w:rsidP="00C63D59">
      <w:pPr>
        <w:spacing w:before="240"/>
        <w:jc w:val="both"/>
        <w:rPr>
          <w:rFonts w:ascii="Times New Roman" w:hAnsi="Times New Roman" w:cs="Times New Roman"/>
          <w:sz w:val="24"/>
          <w:szCs w:val="24"/>
        </w:rPr>
      </w:pPr>
      <w:r w:rsidRPr="004D2B63">
        <w:rPr>
          <w:rFonts w:ascii="Times New Roman" w:hAnsi="Times New Roman" w:cs="Times New Roman"/>
          <w:sz w:val="24"/>
          <w:szCs w:val="24"/>
        </w:rPr>
        <w:t>Berkeley’s point is that the substance</w:t>
      </w:r>
      <w:r w:rsidRPr="004D2B63">
        <w:rPr>
          <w:rFonts w:ascii="Times New Roman" w:hAnsi="Times New Roman" w:cs="Times New Roman"/>
          <w:i/>
          <w:sz w:val="24"/>
          <w:szCs w:val="24"/>
        </w:rPr>
        <w:t xml:space="preserve"> </w:t>
      </w:r>
      <w:r w:rsidRPr="004D2B63">
        <w:rPr>
          <w:rFonts w:ascii="Times New Roman" w:hAnsi="Times New Roman" w:cs="Times New Roman"/>
          <w:sz w:val="24"/>
          <w:szCs w:val="24"/>
        </w:rPr>
        <w:t xml:space="preserve">of a spirit is not something </w:t>
      </w:r>
      <w:r w:rsidRPr="004D2B63">
        <w:rPr>
          <w:rFonts w:ascii="Times New Roman" w:hAnsi="Times New Roman" w:cs="Times New Roman"/>
          <w:i/>
          <w:sz w:val="24"/>
          <w:szCs w:val="24"/>
        </w:rPr>
        <w:t xml:space="preserve">behind </w:t>
      </w:r>
      <w:r w:rsidRPr="004D2B63">
        <w:rPr>
          <w:rFonts w:ascii="Times New Roman" w:hAnsi="Times New Roman" w:cs="Times New Roman"/>
          <w:sz w:val="24"/>
          <w:szCs w:val="24"/>
        </w:rPr>
        <w:t xml:space="preserve">mental acts, causes, volitions, and operations but is constituted by the </w:t>
      </w:r>
      <w:r w:rsidRPr="004D2B63">
        <w:rPr>
          <w:rFonts w:ascii="Times New Roman" w:hAnsi="Times New Roman" w:cs="Times New Roman"/>
          <w:i/>
          <w:sz w:val="24"/>
          <w:szCs w:val="24"/>
        </w:rPr>
        <w:t xml:space="preserve">doing </w:t>
      </w:r>
      <w:r w:rsidRPr="004D2B63">
        <w:rPr>
          <w:rFonts w:ascii="Times New Roman" w:hAnsi="Times New Roman" w:cs="Times New Roman"/>
          <w:sz w:val="24"/>
          <w:szCs w:val="24"/>
        </w:rPr>
        <w:t xml:space="preserve">of those very acts. </w:t>
      </w:r>
      <w:r w:rsidR="007A79D6" w:rsidRPr="004D2B63">
        <w:rPr>
          <w:rFonts w:ascii="Times New Roman" w:hAnsi="Times New Roman" w:cs="Times New Roman"/>
          <w:sz w:val="24"/>
          <w:szCs w:val="24"/>
        </w:rPr>
        <w:t>It is for that reason that Berkeley is</w:t>
      </w:r>
      <w:r w:rsidR="0059711B" w:rsidRPr="004D2B63">
        <w:rPr>
          <w:rFonts w:ascii="Times New Roman" w:hAnsi="Times New Roman" w:cs="Times New Roman"/>
          <w:sz w:val="24"/>
          <w:szCs w:val="24"/>
        </w:rPr>
        <w:t xml:space="preserve"> motivated to avoid positing a metaphysical subject</w:t>
      </w:r>
      <w:r w:rsidR="001F609F" w:rsidRPr="004D2B63">
        <w:rPr>
          <w:rFonts w:ascii="Times New Roman" w:hAnsi="Times New Roman" w:cs="Times New Roman"/>
          <w:sz w:val="24"/>
          <w:szCs w:val="24"/>
        </w:rPr>
        <w:t xml:space="preserve"> (an “it”)</w:t>
      </w:r>
      <w:r w:rsidR="0059711B" w:rsidRPr="004D2B63">
        <w:rPr>
          <w:rFonts w:ascii="Times New Roman" w:hAnsi="Times New Roman" w:cs="Times New Roman"/>
          <w:sz w:val="24"/>
          <w:szCs w:val="24"/>
        </w:rPr>
        <w:t xml:space="preserve"> behind the actions of causing, will</w:t>
      </w:r>
      <w:r w:rsidR="002E44FF" w:rsidRPr="004D2B63">
        <w:rPr>
          <w:rFonts w:ascii="Times New Roman" w:hAnsi="Times New Roman" w:cs="Times New Roman"/>
          <w:sz w:val="24"/>
          <w:szCs w:val="24"/>
        </w:rPr>
        <w:t>ing</w:t>
      </w:r>
      <w:r w:rsidR="0059711B" w:rsidRPr="004D2B63">
        <w:rPr>
          <w:rFonts w:ascii="Times New Roman" w:hAnsi="Times New Roman" w:cs="Times New Roman"/>
          <w:sz w:val="24"/>
          <w:szCs w:val="24"/>
        </w:rPr>
        <w:t>, operating and so on.</w:t>
      </w:r>
      <w:r w:rsidR="009E07E6" w:rsidRPr="004D2B63">
        <w:rPr>
          <w:rFonts w:ascii="Times New Roman" w:hAnsi="Times New Roman" w:cs="Times New Roman"/>
          <w:sz w:val="24"/>
          <w:szCs w:val="24"/>
        </w:rPr>
        <w:t xml:space="preserve"> Recall, for example, Descartes’ remark: “thought alone belongs to it [i.e. the mind]” (CSM 1:195). </w:t>
      </w:r>
      <w:r w:rsidR="0099270B" w:rsidRPr="004D2B63">
        <w:rPr>
          <w:rFonts w:ascii="Times New Roman" w:hAnsi="Times New Roman" w:cs="Times New Roman"/>
          <w:sz w:val="24"/>
          <w:szCs w:val="24"/>
        </w:rPr>
        <w:t xml:space="preserve">It is clear that </w:t>
      </w:r>
      <w:r w:rsidR="009E07E6" w:rsidRPr="004D2B63">
        <w:rPr>
          <w:rFonts w:ascii="Times New Roman" w:hAnsi="Times New Roman" w:cs="Times New Roman"/>
          <w:sz w:val="24"/>
          <w:szCs w:val="24"/>
        </w:rPr>
        <w:t xml:space="preserve">Berkeley is distancing himself from such a position. </w:t>
      </w:r>
      <w:r w:rsidR="00DC7FE8" w:rsidRPr="004D2B63">
        <w:rPr>
          <w:rFonts w:ascii="Times New Roman" w:hAnsi="Times New Roman" w:cs="Times New Roman"/>
          <w:sz w:val="24"/>
          <w:szCs w:val="24"/>
        </w:rPr>
        <w:t xml:space="preserve">For </w:t>
      </w:r>
      <w:r w:rsidR="00FC0096" w:rsidRPr="004D2B63">
        <w:rPr>
          <w:rFonts w:ascii="Times New Roman" w:hAnsi="Times New Roman" w:cs="Times New Roman"/>
          <w:sz w:val="24"/>
          <w:szCs w:val="24"/>
        </w:rPr>
        <w:t xml:space="preserve">that reason, Stephen H. Daniel </w:t>
      </w:r>
      <w:r w:rsidR="00DC7FE8" w:rsidRPr="004D2B63">
        <w:rPr>
          <w:rFonts w:ascii="Times New Roman" w:hAnsi="Times New Roman" w:cs="Times New Roman"/>
          <w:sz w:val="24"/>
          <w:szCs w:val="24"/>
        </w:rPr>
        <w:t>paraphrases Berkeley as such:</w:t>
      </w:r>
    </w:p>
    <w:p w14:paraId="02C450BF" w14:textId="77777777" w:rsidR="00DC7FE8" w:rsidRPr="004D2B63" w:rsidRDefault="00DC7FE8" w:rsidP="00DC7FE8">
      <w:pPr>
        <w:spacing w:before="240"/>
        <w:ind w:left="720"/>
        <w:jc w:val="both"/>
        <w:rPr>
          <w:rFonts w:ascii="Times New Roman" w:hAnsi="Times New Roman" w:cs="Times New Roman"/>
          <w:sz w:val="24"/>
          <w:szCs w:val="24"/>
        </w:rPr>
      </w:pPr>
      <w:r w:rsidRPr="004D2B63">
        <w:rPr>
          <w:rFonts w:ascii="Times New Roman" w:hAnsi="Times New Roman" w:cs="Times New Roman"/>
          <w:sz w:val="24"/>
          <w:szCs w:val="24"/>
        </w:rPr>
        <w:t>Understanding, willing, and spirit are thus not three things of which we just happen not to have ideas, for to say that would fall into the very abstractionist way of speaking about spiritual substance that Berkeley repeatedly rejects. In his eyes, just as there is no abstract material substance that underlies or supports sensible qualities, so there is no spiritual substance abstracted from willing or understanding. (2018, 661)</w:t>
      </w:r>
    </w:p>
    <w:p w14:paraId="405A5527" w14:textId="4AD5A139" w:rsidR="006378A8" w:rsidRPr="004D2B63" w:rsidRDefault="00DC7FE8" w:rsidP="00C63D59">
      <w:pPr>
        <w:spacing w:before="240"/>
        <w:jc w:val="both"/>
        <w:rPr>
          <w:rFonts w:ascii="Times New Roman" w:hAnsi="Times New Roman" w:cs="Times New Roman"/>
          <w:sz w:val="24"/>
          <w:szCs w:val="24"/>
        </w:rPr>
      </w:pPr>
      <w:r w:rsidRPr="004D2B63">
        <w:rPr>
          <w:rFonts w:ascii="Times New Roman" w:hAnsi="Times New Roman" w:cs="Times New Roman"/>
          <w:sz w:val="24"/>
          <w:szCs w:val="24"/>
        </w:rPr>
        <w:t>Daniel</w:t>
      </w:r>
      <w:r w:rsidR="002C600D" w:rsidRPr="004D2B63">
        <w:rPr>
          <w:rFonts w:ascii="Times New Roman" w:hAnsi="Times New Roman" w:cs="Times New Roman"/>
          <w:sz w:val="24"/>
          <w:szCs w:val="24"/>
        </w:rPr>
        <w:t xml:space="preserve"> also</w:t>
      </w:r>
      <w:r w:rsidRPr="004D2B63">
        <w:rPr>
          <w:rFonts w:ascii="Times New Roman" w:hAnsi="Times New Roman" w:cs="Times New Roman"/>
          <w:sz w:val="24"/>
          <w:szCs w:val="24"/>
        </w:rPr>
        <w:t xml:space="preserve"> takes treats Berkeley’s account of both minds and sensible things analogously: if there no abstract ‘it’ behind sensible qualities, why should there be an abstract ‘it’ behind perceptual acts? </w:t>
      </w:r>
      <w:r w:rsidR="00D75047" w:rsidRPr="004D2B63">
        <w:rPr>
          <w:rFonts w:ascii="Times New Roman" w:hAnsi="Times New Roman" w:cs="Times New Roman"/>
          <w:sz w:val="24"/>
          <w:szCs w:val="24"/>
        </w:rPr>
        <w:t xml:space="preserve">In sum, there are no abstract ‘its’ in Berkeley’s philosophy at all. </w:t>
      </w:r>
      <w:r w:rsidRPr="004D2B63">
        <w:rPr>
          <w:rFonts w:ascii="Times New Roman" w:hAnsi="Times New Roman" w:cs="Times New Roman"/>
          <w:sz w:val="24"/>
          <w:szCs w:val="24"/>
        </w:rPr>
        <w:t xml:space="preserve">Consider PHK §49 where Berkeley </w:t>
      </w:r>
      <w:r w:rsidR="006378A8" w:rsidRPr="004D2B63">
        <w:rPr>
          <w:rFonts w:ascii="Times New Roman" w:hAnsi="Times New Roman" w:cs="Times New Roman"/>
          <w:sz w:val="24"/>
          <w:szCs w:val="24"/>
        </w:rPr>
        <w:t xml:space="preserve">considers the nature of a ‘die’ and explicitly denies that </w:t>
      </w:r>
      <w:r w:rsidRPr="004D2B63">
        <w:rPr>
          <w:rFonts w:ascii="Times New Roman" w:hAnsi="Times New Roman" w:cs="Times New Roman"/>
          <w:sz w:val="24"/>
          <w:szCs w:val="24"/>
        </w:rPr>
        <w:t>‘it’</w:t>
      </w:r>
      <w:r w:rsidR="006378A8" w:rsidRPr="004D2B63">
        <w:rPr>
          <w:rFonts w:ascii="Times New Roman" w:hAnsi="Times New Roman" w:cs="Times New Roman"/>
          <w:sz w:val="24"/>
          <w:szCs w:val="24"/>
        </w:rPr>
        <w:t xml:space="preserve"> is something in which certain qualities (its colour, cubic shape, etc.) inhere. Rather the die is </w:t>
      </w:r>
      <w:r w:rsidR="006378A8" w:rsidRPr="004D2B63">
        <w:rPr>
          <w:rFonts w:ascii="Times New Roman" w:hAnsi="Times New Roman" w:cs="Times New Roman"/>
          <w:sz w:val="24"/>
          <w:szCs w:val="24"/>
        </w:rPr>
        <w:lastRenderedPageBreak/>
        <w:t>constituted by those very properties.</w:t>
      </w:r>
      <w:r w:rsidR="006378A8" w:rsidRPr="002B65D1">
        <w:rPr>
          <w:rStyle w:val="FootnoteReference"/>
        </w:rPr>
        <w:footnoteReference w:id="35"/>
      </w:r>
      <w:r w:rsidR="006378A8" w:rsidRPr="004D2B63">
        <w:rPr>
          <w:rFonts w:ascii="Times New Roman" w:hAnsi="Times New Roman" w:cs="Times New Roman"/>
          <w:sz w:val="24"/>
          <w:szCs w:val="24"/>
        </w:rPr>
        <w:t xml:space="preserve"> </w:t>
      </w:r>
      <w:r w:rsidR="00EC448C" w:rsidRPr="004D2B63">
        <w:rPr>
          <w:rFonts w:ascii="Times New Roman" w:hAnsi="Times New Roman" w:cs="Times New Roman"/>
          <w:sz w:val="24"/>
          <w:szCs w:val="24"/>
        </w:rPr>
        <w:t>In both cases, Berkeley denies there is an ‘it’ to be known: to know a set of features (whether those be the sensible qualities of the die or the different operations of the mind) is to know the thing itself. The substance of the mind is its perceptual acts, just as the ‘substance’ of a die is it</w:t>
      </w:r>
      <w:r w:rsidR="00105500" w:rsidRPr="004D2B63">
        <w:rPr>
          <w:rFonts w:ascii="Times New Roman" w:hAnsi="Times New Roman" w:cs="Times New Roman"/>
          <w:sz w:val="24"/>
          <w:szCs w:val="24"/>
        </w:rPr>
        <w:t>s</w:t>
      </w:r>
      <w:r w:rsidR="00EC448C" w:rsidRPr="004D2B63">
        <w:rPr>
          <w:rFonts w:ascii="Times New Roman" w:hAnsi="Times New Roman" w:cs="Times New Roman"/>
          <w:sz w:val="24"/>
          <w:szCs w:val="24"/>
        </w:rPr>
        <w:t xml:space="preserve"> sensible qualities. </w:t>
      </w:r>
    </w:p>
    <w:p w14:paraId="648181A0" w14:textId="0096D543" w:rsidR="00E42D00" w:rsidRPr="004D2B63" w:rsidRDefault="0059711B" w:rsidP="006378A8">
      <w:pPr>
        <w:spacing w:before="240"/>
        <w:ind w:firstLine="720"/>
        <w:jc w:val="both"/>
        <w:rPr>
          <w:rFonts w:ascii="Times New Roman" w:hAnsi="Times New Roman" w:cs="Times New Roman"/>
          <w:sz w:val="24"/>
          <w:szCs w:val="24"/>
        </w:rPr>
      </w:pPr>
      <w:r w:rsidRPr="004D2B63">
        <w:rPr>
          <w:rFonts w:ascii="Times New Roman" w:hAnsi="Times New Roman" w:cs="Times New Roman"/>
          <w:sz w:val="24"/>
          <w:szCs w:val="24"/>
        </w:rPr>
        <w:t xml:space="preserve">Secondly, this reading is consistent with Berkeley’s </w:t>
      </w:r>
      <w:r w:rsidR="00216993" w:rsidRPr="004D2B63">
        <w:rPr>
          <w:rFonts w:ascii="Times New Roman" w:hAnsi="Times New Roman" w:cs="Times New Roman"/>
          <w:sz w:val="24"/>
          <w:szCs w:val="24"/>
        </w:rPr>
        <w:t xml:space="preserve">broader </w:t>
      </w:r>
      <w:r w:rsidRPr="004D2B63">
        <w:rPr>
          <w:rFonts w:ascii="Times New Roman" w:hAnsi="Times New Roman" w:cs="Times New Roman"/>
          <w:sz w:val="24"/>
          <w:szCs w:val="24"/>
        </w:rPr>
        <w:t>claim that existence is not to be conceived of separately from perception (</w:t>
      </w:r>
      <w:r w:rsidR="00C7422A" w:rsidRPr="004D2B63">
        <w:rPr>
          <w:rFonts w:ascii="Times New Roman" w:hAnsi="Times New Roman" w:cs="Times New Roman"/>
          <w:sz w:val="24"/>
          <w:szCs w:val="24"/>
        </w:rPr>
        <w:t>NB</w:t>
      </w:r>
      <w:r w:rsidRPr="004D2B63">
        <w:rPr>
          <w:rFonts w:ascii="Times New Roman" w:hAnsi="Times New Roman" w:cs="Times New Roman"/>
          <w:sz w:val="24"/>
          <w:szCs w:val="24"/>
        </w:rPr>
        <w:t xml:space="preserve"> 429). </w:t>
      </w:r>
      <w:r w:rsidR="00E42D00" w:rsidRPr="004D2B63">
        <w:rPr>
          <w:rFonts w:ascii="Times New Roman" w:hAnsi="Times New Roman" w:cs="Times New Roman"/>
          <w:sz w:val="24"/>
          <w:szCs w:val="24"/>
        </w:rPr>
        <w:t xml:space="preserve">Berkeley explains how the doctrine of abstract ideas has had a pernicious effect on approaches to knowledge of spirit. </w:t>
      </w:r>
      <w:r w:rsidR="00F7224F" w:rsidRPr="004D2B63">
        <w:rPr>
          <w:rFonts w:ascii="Times New Roman" w:hAnsi="Times New Roman" w:cs="Times New Roman"/>
          <w:sz w:val="24"/>
          <w:szCs w:val="24"/>
        </w:rPr>
        <w:t>He argues</w:t>
      </w:r>
      <w:r w:rsidR="00E42D00" w:rsidRPr="004D2B63">
        <w:rPr>
          <w:rFonts w:ascii="Times New Roman" w:hAnsi="Times New Roman" w:cs="Times New Roman"/>
          <w:sz w:val="24"/>
          <w:szCs w:val="24"/>
        </w:rPr>
        <w:t xml:space="preserve"> it has given thinkers cause to believe that</w:t>
      </w:r>
    </w:p>
    <w:p w14:paraId="5756BA67" w14:textId="77777777" w:rsidR="00550247" w:rsidRPr="004D2B63" w:rsidRDefault="00E42D00" w:rsidP="00C63D59">
      <w:pPr>
        <w:spacing w:before="240"/>
        <w:ind w:left="720"/>
        <w:jc w:val="both"/>
        <w:rPr>
          <w:rFonts w:ascii="Times New Roman" w:hAnsi="Times New Roman" w:cs="Times New Roman"/>
          <w:sz w:val="24"/>
          <w:szCs w:val="24"/>
        </w:rPr>
      </w:pPr>
      <w:r w:rsidRPr="004D2B63">
        <w:rPr>
          <w:rFonts w:ascii="Times New Roman" w:hAnsi="Times New Roman" w:cs="Times New Roman"/>
          <w:sz w:val="24"/>
          <w:szCs w:val="24"/>
        </w:rPr>
        <w:t xml:space="preserve">they could frame abstract notions of the powers and acts of the mind, and consider them prescinded, as well as from the mind or spirit </w:t>
      </w:r>
      <w:proofErr w:type="spellStart"/>
      <w:r w:rsidRPr="004D2B63">
        <w:rPr>
          <w:rFonts w:ascii="Times New Roman" w:hAnsi="Times New Roman" w:cs="Times New Roman"/>
          <w:sz w:val="24"/>
          <w:szCs w:val="24"/>
        </w:rPr>
        <w:t>it self</w:t>
      </w:r>
      <w:proofErr w:type="spellEnd"/>
      <w:r w:rsidRPr="004D2B63">
        <w:rPr>
          <w:rFonts w:ascii="Times New Roman" w:hAnsi="Times New Roman" w:cs="Times New Roman"/>
          <w:sz w:val="24"/>
          <w:szCs w:val="24"/>
        </w:rPr>
        <w:t xml:space="preserve"> as from their respective objects and effects.</w:t>
      </w:r>
      <w:r w:rsidR="008E3EA2" w:rsidRPr="004D2B63">
        <w:rPr>
          <w:rFonts w:ascii="Times New Roman" w:hAnsi="Times New Roman" w:cs="Times New Roman"/>
          <w:sz w:val="24"/>
          <w:szCs w:val="24"/>
        </w:rPr>
        <w:t xml:space="preserve"> (PHK §143)</w:t>
      </w:r>
    </w:p>
    <w:p w14:paraId="3539F51C" w14:textId="35801EBE" w:rsidR="00B341C5" w:rsidRPr="004D2B63" w:rsidRDefault="00E42D00" w:rsidP="00C63D59">
      <w:pPr>
        <w:spacing w:before="240"/>
        <w:jc w:val="both"/>
        <w:rPr>
          <w:rFonts w:ascii="Times New Roman" w:hAnsi="Times New Roman" w:cs="Times New Roman"/>
          <w:sz w:val="24"/>
          <w:szCs w:val="24"/>
        </w:rPr>
      </w:pPr>
      <w:r w:rsidRPr="004D2B63">
        <w:rPr>
          <w:rFonts w:ascii="Times New Roman" w:hAnsi="Times New Roman" w:cs="Times New Roman"/>
          <w:sz w:val="24"/>
          <w:szCs w:val="24"/>
        </w:rPr>
        <w:t>This provides further evidence that Berkeley thinks</w:t>
      </w:r>
      <w:r w:rsidR="001F471B" w:rsidRPr="004D2B63">
        <w:rPr>
          <w:rFonts w:ascii="Times New Roman" w:hAnsi="Times New Roman" w:cs="Times New Roman"/>
          <w:sz w:val="24"/>
          <w:szCs w:val="24"/>
        </w:rPr>
        <w:t xml:space="preserve"> that</w:t>
      </w:r>
      <w:r w:rsidRPr="004D2B63">
        <w:rPr>
          <w:rFonts w:ascii="Times New Roman" w:hAnsi="Times New Roman" w:cs="Times New Roman"/>
          <w:sz w:val="24"/>
          <w:szCs w:val="24"/>
        </w:rPr>
        <w:t xml:space="preserve"> to know</w:t>
      </w:r>
      <w:r w:rsidR="009C1ECD" w:rsidRPr="004D2B63">
        <w:rPr>
          <w:rFonts w:ascii="Times New Roman" w:hAnsi="Times New Roman" w:cs="Times New Roman"/>
          <w:sz w:val="24"/>
          <w:szCs w:val="24"/>
        </w:rPr>
        <w:t xml:space="preserve"> a</w:t>
      </w:r>
      <w:r w:rsidRPr="004D2B63">
        <w:rPr>
          <w:rFonts w:ascii="Times New Roman" w:hAnsi="Times New Roman" w:cs="Times New Roman"/>
          <w:sz w:val="24"/>
          <w:szCs w:val="24"/>
        </w:rPr>
        <w:t xml:space="preserve"> spirit is nothing more than to know its acts. A similar sentiment is also expressed </w:t>
      </w:r>
      <w:r w:rsidR="00FE0243" w:rsidRPr="004D2B63">
        <w:rPr>
          <w:rFonts w:ascii="Times New Roman" w:hAnsi="Times New Roman" w:cs="Times New Roman"/>
          <w:sz w:val="24"/>
          <w:szCs w:val="24"/>
        </w:rPr>
        <w:t xml:space="preserve">when Berkeley argues </w:t>
      </w:r>
    </w:p>
    <w:p w14:paraId="0B7CF809" w14:textId="77777777" w:rsidR="00B341C5" w:rsidRPr="004D2B63" w:rsidRDefault="00FE0243" w:rsidP="00FE0243">
      <w:pPr>
        <w:spacing w:before="240"/>
        <w:ind w:left="720"/>
        <w:jc w:val="both"/>
        <w:rPr>
          <w:rFonts w:ascii="Times New Roman" w:hAnsi="Times New Roman" w:cs="Times New Roman"/>
          <w:sz w:val="24"/>
          <w:szCs w:val="24"/>
        </w:rPr>
      </w:pPr>
      <w:r w:rsidRPr="004D2B63">
        <w:rPr>
          <w:rFonts w:ascii="Times New Roman" w:hAnsi="Times New Roman" w:cs="Times New Roman"/>
          <w:sz w:val="24"/>
          <w:szCs w:val="24"/>
        </w:rPr>
        <w:t>If therefore it is impossible that any degree of those powers [of the mind] should be represented in an idea, it is evident there can be no idea of spirit. (PHK §148, 1734 edition)</w:t>
      </w:r>
    </w:p>
    <w:p w14:paraId="544421F9" w14:textId="77777777" w:rsidR="00E42D00" w:rsidRPr="004D2B63" w:rsidRDefault="00677861" w:rsidP="00FE0243">
      <w:pPr>
        <w:spacing w:before="240"/>
        <w:jc w:val="both"/>
        <w:rPr>
          <w:rFonts w:ascii="Times New Roman" w:hAnsi="Times New Roman" w:cs="Times New Roman"/>
          <w:sz w:val="24"/>
          <w:szCs w:val="24"/>
        </w:rPr>
      </w:pPr>
      <w:r w:rsidRPr="004D2B63">
        <w:rPr>
          <w:rFonts w:ascii="Times New Roman" w:hAnsi="Times New Roman" w:cs="Times New Roman"/>
          <w:sz w:val="24"/>
          <w:szCs w:val="24"/>
        </w:rPr>
        <w:t>The principl</w:t>
      </w:r>
      <w:r w:rsidR="00A01AB6" w:rsidRPr="004D2B63">
        <w:rPr>
          <w:rFonts w:ascii="Times New Roman" w:hAnsi="Times New Roman" w:cs="Times New Roman"/>
          <w:sz w:val="24"/>
          <w:szCs w:val="24"/>
        </w:rPr>
        <w:t xml:space="preserve">e at work here is clearly that </w:t>
      </w:r>
      <w:r w:rsidRPr="004D2B63">
        <w:rPr>
          <w:rFonts w:ascii="Times New Roman" w:hAnsi="Times New Roman" w:cs="Times New Roman"/>
          <w:i/>
          <w:sz w:val="24"/>
          <w:szCs w:val="24"/>
        </w:rPr>
        <w:t>to know or represent the mind’s acts is one and the same as to know</w:t>
      </w:r>
      <w:r w:rsidR="00A01AB6" w:rsidRPr="004D2B63">
        <w:rPr>
          <w:rFonts w:ascii="Times New Roman" w:hAnsi="Times New Roman" w:cs="Times New Roman"/>
          <w:i/>
          <w:sz w:val="24"/>
          <w:szCs w:val="24"/>
        </w:rPr>
        <w:t xml:space="preserve"> or represent the mind itself.</w:t>
      </w:r>
    </w:p>
    <w:p w14:paraId="54D829D8" w14:textId="22838351" w:rsidR="0059711B" w:rsidRPr="004D2B63" w:rsidRDefault="0059711B" w:rsidP="00C63D59">
      <w:pPr>
        <w:spacing w:before="240"/>
        <w:ind w:firstLine="720"/>
        <w:jc w:val="both"/>
        <w:rPr>
          <w:rFonts w:ascii="Times New Roman" w:hAnsi="Times New Roman" w:cs="Times New Roman"/>
          <w:sz w:val="24"/>
          <w:szCs w:val="24"/>
        </w:rPr>
      </w:pPr>
      <w:r w:rsidRPr="004D2B63">
        <w:rPr>
          <w:rFonts w:ascii="Times New Roman" w:hAnsi="Times New Roman" w:cs="Times New Roman"/>
          <w:sz w:val="24"/>
          <w:szCs w:val="24"/>
        </w:rPr>
        <w:t xml:space="preserve">Finally, </w:t>
      </w:r>
      <w:r w:rsidR="00847ECE" w:rsidRPr="004D2B63">
        <w:rPr>
          <w:rFonts w:ascii="Times New Roman" w:hAnsi="Times New Roman" w:cs="Times New Roman"/>
          <w:sz w:val="24"/>
          <w:szCs w:val="24"/>
        </w:rPr>
        <w:t xml:space="preserve">on </w:t>
      </w:r>
      <w:r w:rsidRPr="004D2B63">
        <w:rPr>
          <w:rFonts w:ascii="Times New Roman" w:hAnsi="Times New Roman" w:cs="Times New Roman"/>
          <w:sz w:val="24"/>
          <w:szCs w:val="24"/>
        </w:rPr>
        <w:t xml:space="preserve">this reading </w:t>
      </w:r>
      <w:r w:rsidR="00C94F1C" w:rsidRPr="004D2B63">
        <w:rPr>
          <w:rFonts w:ascii="Times New Roman" w:hAnsi="Times New Roman" w:cs="Times New Roman"/>
          <w:sz w:val="24"/>
          <w:szCs w:val="24"/>
        </w:rPr>
        <w:t xml:space="preserve">Berkeley’s </w:t>
      </w:r>
      <w:r w:rsidRPr="004D2B63">
        <w:rPr>
          <w:rFonts w:ascii="Times New Roman" w:hAnsi="Times New Roman" w:cs="Times New Roman"/>
          <w:sz w:val="24"/>
          <w:szCs w:val="24"/>
        </w:rPr>
        <w:t>account of self-knowledge</w:t>
      </w:r>
      <w:r w:rsidR="002E44FF" w:rsidRPr="004D2B63">
        <w:rPr>
          <w:rFonts w:ascii="Times New Roman" w:hAnsi="Times New Roman" w:cs="Times New Roman"/>
          <w:sz w:val="24"/>
          <w:szCs w:val="24"/>
        </w:rPr>
        <w:t xml:space="preserve"> </w:t>
      </w:r>
      <w:r w:rsidR="00847ECE" w:rsidRPr="004D2B63">
        <w:rPr>
          <w:rFonts w:ascii="Times New Roman" w:hAnsi="Times New Roman" w:cs="Times New Roman"/>
          <w:sz w:val="24"/>
          <w:szCs w:val="24"/>
        </w:rPr>
        <w:t>provides</w:t>
      </w:r>
      <w:r w:rsidR="00304C05" w:rsidRPr="004D2B63">
        <w:rPr>
          <w:rFonts w:ascii="Times New Roman" w:hAnsi="Times New Roman" w:cs="Times New Roman"/>
          <w:sz w:val="24"/>
          <w:szCs w:val="24"/>
        </w:rPr>
        <w:t xml:space="preserve"> us with</w:t>
      </w:r>
      <w:r w:rsidR="002E44FF" w:rsidRPr="004D2B63">
        <w:rPr>
          <w:rFonts w:ascii="Times New Roman" w:hAnsi="Times New Roman" w:cs="Times New Roman"/>
          <w:sz w:val="24"/>
          <w:szCs w:val="24"/>
        </w:rPr>
        <w:t xml:space="preserve"> immediate data</w:t>
      </w:r>
      <w:r w:rsidR="00304C05" w:rsidRPr="004D2B63">
        <w:rPr>
          <w:rFonts w:ascii="Times New Roman" w:hAnsi="Times New Roman" w:cs="Times New Roman"/>
          <w:sz w:val="24"/>
          <w:szCs w:val="24"/>
        </w:rPr>
        <w:t xml:space="preserve">: </w:t>
      </w:r>
      <w:r w:rsidRPr="004D2B63">
        <w:rPr>
          <w:rFonts w:ascii="Times New Roman" w:hAnsi="Times New Roman" w:cs="Times New Roman"/>
          <w:sz w:val="24"/>
          <w:szCs w:val="24"/>
        </w:rPr>
        <w:t>the individ</w:t>
      </w:r>
      <w:r w:rsidR="007029A8" w:rsidRPr="004D2B63">
        <w:rPr>
          <w:rFonts w:ascii="Times New Roman" w:hAnsi="Times New Roman" w:cs="Times New Roman"/>
          <w:sz w:val="24"/>
          <w:szCs w:val="24"/>
        </w:rPr>
        <w:t xml:space="preserve">uated, immediately discernible </w:t>
      </w:r>
      <w:r w:rsidR="00550247" w:rsidRPr="004D2B63">
        <w:rPr>
          <w:rFonts w:ascii="Times New Roman" w:hAnsi="Times New Roman" w:cs="Times New Roman"/>
          <w:sz w:val="24"/>
          <w:szCs w:val="24"/>
        </w:rPr>
        <w:t xml:space="preserve">ways </w:t>
      </w:r>
      <w:r w:rsidR="004B2486" w:rsidRPr="004D2B63">
        <w:rPr>
          <w:rFonts w:ascii="Times New Roman" w:hAnsi="Times New Roman" w:cs="Times New Roman"/>
          <w:sz w:val="24"/>
          <w:szCs w:val="24"/>
        </w:rPr>
        <w:t>in which we perceive</w:t>
      </w:r>
      <w:r w:rsidR="007667AF" w:rsidRPr="004D2B63">
        <w:rPr>
          <w:rFonts w:ascii="Times New Roman" w:hAnsi="Times New Roman" w:cs="Times New Roman"/>
          <w:sz w:val="24"/>
          <w:szCs w:val="24"/>
        </w:rPr>
        <w:t xml:space="preserve"> </w:t>
      </w:r>
      <w:r w:rsidR="00670DB6" w:rsidRPr="004D2B63">
        <w:rPr>
          <w:rFonts w:ascii="Times New Roman" w:hAnsi="Times New Roman" w:cs="Times New Roman"/>
          <w:sz w:val="24"/>
          <w:szCs w:val="24"/>
        </w:rPr>
        <w:t>(</w:t>
      </w:r>
      <w:r w:rsidRPr="004D2B63">
        <w:rPr>
          <w:rFonts w:ascii="Times New Roman" w:hAnsi="Times New Roman" w:cs="Times New Roman"/>
          <w:sz w:val="24"/>
          <w:szCs w:val="24"/>
        </w:rPr>
        <w:t xml:space="preserve">willing and </w:t>
      </w:r>
      <w:r w:rsidR="00550247" w:rsidRPr="004D2B63">
        <w:rPr>
          <w:rFonts w:ascii="Times New Roman" w:hAnsi="Times New Roman" w:cs="Times New Roman"/>
          <w:sz w:val="24"/>
          <w:szCs w:val="24"/>
        </w:rPr>
        <w:t>understanding</w:t>
      </w:r>
      <w:r w:rsidR="00670DB6" w:rsidRPr="004D2B63">
        <w:rPr>
          <w:rFonts w:ascii="Times New Roman" w:hAnsi="Times New Roman" w:cs="Times New Roman"/>
          <w:sz w:val="24"/>
          <w:szCs w:val="24"/>
        </w:rPr>
        <w:t>)</w:t>
      </w:r>
      <w:r w:rsidR="00550247" w:rsidRPr="004D2B63">
        <w:rPr>
          <w:rFonts w:ascii="Times New Roman" w:hAnsi="Times New Roman" w:cs="Times New Roman"/>
          <w:sz w:val="24"/>
          <w:szCs w:val="24"/>
        </w:rPr>
        <w:t xml:space="preserve">. As such, we can </w:t>
      </w:r>
      <w:r w:rsidRPr="004D2B63">
        <w:rPr>
          <w:rFonts w:ascii="Times New Roman" w:hAnsi="Times New Roman" w:cs="Times New Roman"/>
          <w:sz w:val="24"/>
          <w:szCs w:val="24"/>
        </w:rPr>
        <w:t>now make more sense of the claim</w:t>
      </w:r>
      <w:r w:rsidR="00AD4DD6" w:rsidRPr="004D2B63">
        <w:rPr>
          <w:rFonts w:ascii="Times New Roman" w:hAnsi="Times New Roman" w:cs="Times New Roman"/>
          <w:sz w:val="24"/>
          <w:szCs w:val="24"/>
        </w:rPr>
        <w:t xml:space="preserve"> that</w:t>
      </w:r>
      <w:r w:rsidRPr="004D2B63">
        <w:rPr>
          <w:rFonts w:ascii="Times New Roman" w:hAnsi="Times New Roman" w:cs="Times New Roman"/>
          <w:sz w:val="24"/>
          <w:szCs w:val="24"/>
        </w:rPr>
        <w:t xml:space="preserve"> it is by virtue of self-knowledge that we come to gain mediate knowledge of other spirits (DHP 231). </w:t>
      </w:r>
      <w:r w:rsidR="00953C2A" w:rsidRPr="004D2B63">
        <w:rPr>
          <w:rFonts w:ascii="Times New Roman" w:hAnsi="Times New Roman" w:cs="Times New Roman"/>
          <w:i/>
          <w:sz w:val="24"/>
          <w:szCs w:val="24"/>
        </w:rPr>
        <w:t xml:space="preserve">By virtue of </w:t>
      </w:r>
      <w:r w:rsidR="00550247" w:rsidRPr="004D2B63">
        <w:rPr>
          <w:rFonts w:ascii="Times New Roman" w:hAnsi="Times New Roman" w:cs="Times New Roman"/>
          <w:i/>
          <w:sz w:val="24"/>
          <w:szCs w:val="24"/>
        </w:rPr>
        <w:t>its</w:t>
      </w:r>
      <w:r w:rsidR="00953C2A" w:rsidRPr="004D2B63">
        <w:rPr>
          <w:rFonts w:ascii="Times New Roman" w:hAnsi="Times New Roman" w:cs="Times New Roman"/>
          <w:i/>
          <w:sz w:val="24"/>
          <w:szCs w:val="24"/>
        </w:rPr>
        <w:t xml:space="preserve"> being a spirit</w:t>
      </w:r>
      <w:r w:rsidR="00953C2A" w:rsidRPr="004D2B63">
        <w:rPr>
          <w:rFonts w:ascii="Times New Roman" w:hAnsi="Times New Roman" w:cs="Times New Roman"/>
          <w:sz w:val="24"/>
          <w:szCs w:val="24"/>
        </w:rPr>
        <w:t>, I can say of another spirit</w:t>
      </w:r>
      <w:r w:rsidR="002C600D" w:rsidRPr="004D2B63">
        <w:rPr>
          <w:rFonts w:ascii="Times New Roman" w:hAnsi="Times New Roman" w:cs="Times New Roman"/>
          <w:sz w:val="24"/>
          <w:szCs w:val="24"/>
        </w:rPr>
        <w:t>;</w:t>
      </w:r>
      <w:r w:rsidR="00953C2A" w:rsidRPr="004D2B63">
        <w:rPr>
          <w:rFonts w:ascii="Times New Roman" w:hAnsi="Times New Roman" w:cs="Times New Roman"/>
          <w:sz w:val="24"/>
          <w:szCs w:val="24"/>
        </w:rPr>
        <w:t xml:space="preserve"> it must, at times, be ‘willing’ and, at others, ‘understanding</w:t>
      </w:r>
      <w:r w:rsidR="00550247" w:rsidRPr="004D2B63">
        <w:rPr>
          <w:rFonts w:ascii="Times New Roman" w:hAnsi="Times New Roman" w:cs="Times New Roman"/>
          <w:sz w:val="24"/>
          <w:szCs w:val="24"/>
        </w:rPr>
        <w:t>’</w:t>
      </w:r>
      <w:r w:rsidR="00953C2A" w:rsidRPr="004D2B63">
        <w:rPr>
          <w:rFonts w:ascii="Times New Roman" w:hAnsi="Times New Roman" w:cs="Times New Roman"/>
          <w:sz w:val="24"/>
          <w:szCs w:val="24"/>
        </w:rPr>
        <w:t xml:space="preserve">. Of course, I cannot </w:t>
      </w:r>
      <w:r w:rsidR="00304C05" w:rsidRPr="004D2B63">
        <w:rPr>
          <w:rFonts w:ascii="Times New Roman" w:hAnsi="Times New Roman" w:cs="Times New Roman"/>
          <w:sz w:val="24"/>
          <w:szCs w:val="24"/>
        </w:rPr>
        <w:t xml:space="preserve">necessarily </w:t>
      </w:r>
      <w:r w:rsidR="00953C2A" w:rsidRPr="004D2B63">
        <w:rPr>
          <w:rFonts w:ascii="Times New Roman" w:hAnsi="Times New Roman" w:cs="Times New Roman"/>
          <w:sz w:val="24"/>
          <w:szCs w:val="24"/>
        </w:rPr>
        <w:t xml:space="preserve">make claims about </w:t>
      </w:r>
      <w:r w:rsidR="00953C2A" w:rsidRPr="004D2B63">
        <w:rPr>
          <w:rFonts w:ascii="Times New Roman" w:hAnsi="Times New Roman" w:cs="Times New Roman"/>
          <w:i/>
          <w:sz w:val="24"/>
          <w:szCs w:val="24"/>
        </w:rPr>
        <w:t>just what it is</w:t>
      </w:r>
      <w:r w:rsidR="00953C2A" w:rsidRPr="004D2B63">
        <w:rPr>
          <w:rFonts w:ascii="Times New Roman" w:hAnsi="Times New Roman" w:cs="Times New Roman"/>
          <w:sz w:val="24"/>
          <w:szCs w:val="24"/>
        </w:rPr>
        <w:t xml:space="preserve"> another spirit is willing or understanding, but this is no more problematic than not being able to mediately apprehend the </w:t>
      </w:r>
      <w:r w:rsidR="00304C05" w:rsidRPr="004D2B63">
        <w:rPr>
          <w:rFonts w:ascii="Times New Roman" w:hAnsi="Times New Roman" w:cs="Times New Roman"/>
          <w:sz w:val="24"/>
          <w:szCs w:val="24"/>
        </w:rPr>
        <w:t>accidental</w:t>
      </w:r>
      <w:r w:rsidR="00953C2A" w:rsidRPr="004D2B63">
        <w:rPr>
          <w:rFonts w:ascii="Times New Roman" w:hAnsi="Times New Roman" w:cs="Times New Roman"/>
          <w:sz w:val="24"/>
          <w:szCs w:val="24"/>
        </w:rPr>
        <w:t xml:space="preserve"> features (e.g. colour,</w:t>
      </w:r>
      <w:r w:rsidR="006F7383" w:rsidRPr="004D2B63">
        <w:rPr>
          <w:rFonts w:ascii="Times New Roman" w:hAnsi="Times New Roman" w:cs="Times New Roman"/>
          <w:sz w:val="24"/>
          <w:szCs w:val="24"/>
        </w:rPr>
        <w:t xml:space="preserve"> size) of a t</w:t>
      </w:r>
      <w:r w:rsidR="00953C2A" w:rsidRPr="004D2B63">
        <w:rPr>
          <w:rFonts w:ascii="Times New Roman" w:hAnsi="Times New Roman" w:cs="Times New Roman"/>
          <w:sz w:val="24"/>
          <w:szCs w:val="24"/>
        </w:rPr>
        <w:t>riangle</w:t>
      </w:r>
      <w:r w:rsidR="006F7383" w:rsidRPr="004D2B63">
        <w:rPr>
          <w:rFonts w:ascii="Times New Roman" w:hAnsi="Times New Roman" w:cs="Times New Roman"/>
          <w:sz w:val="24"/>
          <w:szCs w:val="24"/>
        </w:rPr>
        <w:t xml:space="preserve"> I have not yet perceived</w:t>
      </w:r>
      <w:r w:rsidR="00953C2A" w:rsidRPr="004D2B63">
        <w:rPr>
          <w:rFonts w:ascii="Times New Roman" w:hAnsi="Times New Roman" w:cs="Times New Roman"/>
          <w:sz w:val="24"/>
          <w:szCs w:val="24"/>
        </w:rPr>
        <w:t xml:space="preserve">. </w:t>
      </w:r>
      <w:r w:rsidR="00AE5017" w:rsidRPr="004D2B63">
        <w:rPr>
          <w:rFonts w:ascii="Times New Roman" w:hAnsi="Times New Roman" w:cs="Times New Roman"/>
          <w:sz w:val="24"/>
          <w:szCs w:val="24"/>
        </w:rPr>
        <w:t xml:space="preserve">What’s more, I know exactly what is meant when I use these terms, even if it is in reference to another spiritual agent. </w:t>
      </w:r>
    </w:p>
    <w:p w14:paraId="03CA1BE3" w14:textId="77777777" w:rsidR="00F15ED2" w:rsidRPr="004D2B63" w:rsidRDefault="00F15ED2" w:rsidP="00C63D59">
      <w:pPr>
        <w:spacing w:before="240"/>
        <w:ind w:firstLine="720"/>
        <w:jc w:val="both"/>
        <w:rPr>
          <w:rFonts w:ascii="Times New Roman" w:hAnsi="Times New Roman" w:cs="Times New Roman"/>
          <w:sz w:val="24"/>
          <w:szCs w:val="24"/>
        </w:rPr>
      </w:pPr>
      <w:r w:rsidRPr="004D2B63">
        <w:rPr>
          <w:rFonts w:ascii="Times New Roman" w:hAnsi="Times New Roman" w:cs="Times New Roman"/>
          <w:sz w:val="24"/>
          <w:szCs w:val="24"/>
        </w:rPr>
        <w:t xml:space="preserve">In the next section I will consider an objection to this reading of </w:t>
      </w:r>
      <w:proofErr w:type="spellStart"/>
      <w:r w:rsidRPr="004D2B63">
        <w:rPr>
          <w:rFonts w:ascii="Times New Roman" w:hAnsi="Times New Roman" w:cs="Times New Roman"/>
          <w:sz w:val="24"/>
          <w:szCs w:val="24"/>
        </w:rPr>
        <w:t>Berkeleian</w:t>
      </w:r>
      <w:proofErr w:type="spellEnd"/>
      <w:r w:rsidRPr="004D2B63">
        <w:rPr>
          <w:rFonts w:ascii="Times New Roman" w:hAnsi="Times New Roman" w:cs="Times New Roman"/>
          <w:sz w:val="24"/>
          <w:szCs w:val="24"/>
        </w:rPr>
        <w:t xml:space="preserve"> self-knowledge, in which two problematic claims are upheld. Firstly, that Berkeley’s account of self-knowledge is non-perceptual. Secondly, that Berkeley, in a strict sense, does not take the self to be an object of human knowledge. </w:t>
      </w:r>
      <w:r w:rsidR="00112E69" w:rsidRPr="004D2B63">
        <w:rPr>
          <w:rFonts w:ascii="Times New Roman" w:hAnsi="Times New Roman" w:cs="Times New Roman"/>
          <w:sz w:val="24"/>
          <w:szCs w:val="24"/>
        </w:rPr>
        <w:t xml:space="preserve">In particular, I will focus on Talia Mae </w:t>
      </w:r>
      <w:proofErr w:type="spellStart"/>
      <w:r w:rsidR="00112E69" w:rsidRPr="004D2B63">
        <w:rPr>
          <w:rFonts w:ascii="Times New Roman" w:hAnsi="Times New Roman" w:cs="Times New Roman"/>
          <w:sz w:val="24"/>
          <w:szCs w:val="24"/>
        </w:rPr>
        <w:t>Bettcher’s</w:t>
      </w:r>
      <w:proofErr w:type="spellEnd"/>
      <w:r w:rsidR="00112E69" w:rsidRPr="004D2B63">
        <w:rPr>
          <w:rFonts w:ascii="Times New Roman" w:hAnsi="Times New Roman" w:cs="Times New Roman"/>
          <w:sz w:val="24"/>
          <w:szCs w:val="24"/>
        </w:rPr>
        <w:t xml:space="preserve"> claim that </w:t>
      </w:r>
      <w:proofErr w:type="spellStart"/>
      <w:r w:rsidR="00112E69" w:rsidRPr="004D2B63">
        <w:rPr>
          <w:rFonts w:ascii="Times New Roman" w:hAnsi="Times New Roman" w:cs="Times New Roman"/>
          <w:sz w:val="24"/>
          <w:szCs w:val="24"/>
        </w:rPr>
        <w:t>Berkeleian</w:t>
      </w:r>
      <w:proofErr w:type="spellEnd"/>
      <w:r w:rsidR="00112E69" w:rsidRPr="004D2B63">
        <w:rPr>
          <w:rFonts w:ascii="Times New Roman" w:hAnsi="Times New Roman" w:cs="Times New Roman"/>
          <w:sz w:val="24"/>
          <w:szCs w:val="24"/>
        </w:rPr>
        <w:t xml:space="preserve"> self-knowledge is a kind of “</w:t>
      </w:r>
      <w:r w:rsidR="00112E69" w:rsidRPr="004D2B63">
        <w:rPr>
          <w:rFonts w:ascii="Times New Roman" w:hAnsi="Times New Roman" w:cs="Times New Roman"/>
          <w:i/>
          <w:sz w:val="24"/>
          <w:szCs w:val="24"/>
        </w:rPr>
        <w:t>non-perceptual awareness”</w:t>
      </w:r>
      <w:r w:rsidR="005E44A5" w:rsidRPr="004D2B63">
        <w:rPr>
          <w:rFonts w:ascii="Times New Roman" w:hAnsi="Times New Roman" w:cs="Times New Roman"/>
          <w:sz w:val="24"/>
          <w:szCs w:val="24"/>
        </w:rPr>
        <w:t xml:space="preserve"> (</w:t>
      </w:r>
      <w:proofErr w:type="spellStart"/>
      <w:r w:rsidR="005E44A5" w:rsidRPr="004D2B63">
        <w:rPr>
          <w:rFonts w:ascii="Times New Roman" w:hAnsi="Times New Roman" w:cs="Times New Roman"/>
          <w:sz w:val="24"/>
          <w:szCs w:val="24"/>
        </w:rPr>
        <w:t>Bettcher</w:t>
      </w:r>
      <w:proofErr w:type="spellEnd"/>
      <w:r w:rsidR="005E44A5" w:rsidRPr="004D2B63">
        <w:rPr>
          <w:rFonts w:ascii="Times New Roman" w:hAnsi="Times New Roman" w:cs="Times New Roman"/>
          <w:sz w:val="24"/>
          <w:szCs w:val="24"/>
        </w:rPr>
        <w:t xml:space="preserve"> 2007, 46). </w:t>
      </w:r>
    </w:p>
    <w:p w14:paraId="7B9C93D3" w14:textId="77777777" w:rsidR="00F15ED2" w:rsidRPr="004D2B63" w:rsidRDefault="00F15ED2" w:rsidP="00C63D59">
      <w:pPr>
        <w:spacing w:before="240"/>
        <w:jc w:val="both"/>
        <w:rPr>
          <w:rFonts w:ascii="Times New Roman" w:hAnsi="Times New Roman" w:cs="Times New Roman"/>
          <w:sz w:val="24"/>
          <w:szCs w:val="24"/>
        </w:rPr>
      </w:pPr>
    </w:p>
    <w:p w14:paraId="6D789270" w14:textId="4E1A6E3C" w:rsidR="00F15ED2" w:rsidRPr="004D2B63" w:rsidRDefault="00DA39E0" w:rsidP="001C6630">
      <w:pPr>
        <w:spacing w:before="240"/>
        <w:rPr>
          <w:rFonts w:ascii="Times New Roman" w:hAnsi="Times New Roman" w:cs="Times New Roman"/>
          <w:sz w:val="24"/>
          <w:szCs w:val="24"/>
        </w:rPr>
      </w:pPr>
      <w:r w:rsidRPr="004D2B63">
        <w:rPr>
          <w:rFonts w:ascii="Times New Roman" w:hAnsi="Times New Roman" w:cs="Times New Roman"/>
          <w:sz w:val="24"/>
          <w:szCs w:val="24"/>
        </w:rPr>
        <w:t xml:space="preserve">L1 </w:t>
      </w:r>
      <w:r w:rsidR="00563926" w:rsidRPr="004D2B63">
        <w:rPr>
          <w:rFonts w:ascii="Times New Roman" w:hAnsi="Times New Roman" w:cs="Times New Roman"/>
          <w:sz w:val="24"/>
          <w:szCs w:val="24"/>
        </w:rPr>
        <w:t xml:space="preserve">Self-knowledge as </w:t>
      </w:r>
      <w:r w:rsidR="00830C4C" w:rsidRPr="004D2B63">
        <w:rPr>
          <w:rFonts w:ascii="Times New Roman" w:hAnsi="Times New Roman" w:cs="Times New Roman"/>
          <w:sz w:val="24"/>
          <w:szCs w:val="24"/>
        </w:rPr>
        <w:t>P</w:t>
      </w:r>
      <w:r w:rsidR="00563926" w:rsidRPr="004D2B63">
        <w:rPr>
          <w:rFonts w:ascii="Times New Roman" w:hAnsi="Times New Roman" w:cs="Times New Roman"/>
          <w:sz w:val="24"/>
          <w:szCs w:val="24"/>
        </w:rPr>
        <w:t xml:space="preserve">erceptual </w:t>
      </w:r>
      <w:r w:rsidR="00830C4C" w:rsidRPr="004D2B63">
        <w:rPr>
          <w:rFonts w:ascii="Times New Roman" w:hAnsi="Times New Roman" w:cs="Times New Roman"/>
          <w:sz w:val="24"/>
          <w:szCs w:val="24"/>
        </w:rPr>
        <w:t>K</w:t>
      </w:r>
      <w:r w:rsidR="00563926" w:rsidRPr="004D2B63">
        <w:rPr>
          <w:rFonts w:ascii="Times New Roman" w:hAnsi="Times New Roman" w:cs="Times New Roman"/>
          <w:sz w:val="24"/>
          <w:szCs w:val="24"/>
        </w:rPr>
        <w:t>nowledge</w:t>
      </w:r>
    </w:p>
    <w:p w14:paraId="4596C8ED" w14:textId="77777777" w:rsidR="00F15ED2" w:rsidRPr="004D2B63" w:rsidRDefault="00F15ED2" w:rsidP="00C63D59">
      <w:pPr>
        <w:spacing w:before="240"/>
        <w:jc w:val="both"/>
        <w:rPr>
          <w:rFonts w:ascii="Times New Roman" w:hAnsi="Times New Roman" w:cs="Times New Roman"/>
          <w:sz w:val="24"/>
          <w:szCs w:val="24"/>
        </w:rPr>
      </w:pPr>
    </w:p>
    <w:p w14:paraId="44A6F7DA" w14:textId="2A516FB4" w:rsidR="00F15ED2" w:rsidRPr="004D2B63" w:rsidRDefault="00EE19B6" w:rsidP="00C63D59">
      <w:pPr>
        <w:spacing w:before="240"/>
        <w:jc w:val="both"/>
        <w:rPr>
          <w:rFonts w:ascii="Times New Roman" w:hAnsi="Times New Roman" w:cs="Times New Roman"/>
          <w:sz w:val="24"/>
          <w:szCs w:val="24"/>
        </w:rPr>
      </w:pPr>
      <w:r w:rsidRPr="004D2B63">
        <w:rPr>
          <w:rFonts w:ascii="Times New Roman" w:hAnsi="Times New Roman" w:cs="Times New Roman"/>
          <w:sz w:val="24"/>
          <w:szCs w:val="24"/>
        </w:rPr>
        <w:t xml:space="preserve">Thus </w:t>
      </w:r>
      <w:r w:rsidR="00D45F61" w:rsidRPr="004D2B63">
        <w:rPr>
          <w:rFonts w:ascii="Times New Roman" w:hAnsi="Times New Roman" w:cs="Times New Roman"/>
          <w:sz w:val="24"/>
          <w:szCs w:val="24"/>
        </w:rPr>
        <w:t xml:space="preserve">far, I have argued that according to Berkeley’s account of self-knowledge, we can gain immediate knowledge of our own spirit by </w:t>
      </w:r>
      <w:r w:rsidR="005A7256" w:rsidRPr="004D2B63">
        <w:rPr>
          <w:rFonts w:ascii="Times New Roman" w:hAnsi="Times New Roman" w:cs="Times New Roman"/>
          <w:sz w:val="24"/>
          <w:szCs w:val="24"/>
        </w:rPr>
        <w:t>means</w:t>
      </w:r>
      <w:r w:rsidR="00D45F61" w:rsidRPr="004D2B63">
        <w:rPr>
          <w:rFonts w:ascii="Times New Roman" w:hAnsi="Times New Roman" w:cs="Times New Roman"/>
          <w:sz w:val="24"/>
          <w:szCs w:val="24"/>
        </w:rPr>
        <w:t xml:space="preserve"> of </w:t>
      </w:r>
      <w:r w:rsidR="009C4AB9" w:rsidRPr="004D2B63">
        <w:rPr>
          <w:rFonts w:ascii="Times New Roman" w:hAnsi="Times New Roman" w:cs="Times New Roman"/>
          <w:sz w:val="24"/>
          <w:szCs w:val="24"/>
        </w:rPr>
        <w:t>our</w:t>
      </w:r>
      <w:r w:rsidR="00D45F61" w:rsidRPr="004D2B63">
        <w:rPr>
          <w:rFonts w:ascii="Times New Roman" w:hAnsi="Times New Roman" w:cs="Times New Roman"/>
          <w:sz w:val="24"/>
          <w:szCs w:val="24"/>
        </w:rPr>
        <w:t xml:space="preserve"> im</w:t>
      </w:r>
      <w:r w:rsidR="00B45574" w:rsidRPr="004D2B63">
        <w:rPr>
          <w:rFonts w:ascii="Times New Roman" w:hAnsi="Times New Roman" w:cs="Times New Roman"/>
          <w:sz w:val="24"/>
          <w:szCs w:val="24"/>
        </w:rPr>
        <w:t xml:space="preserve">mediate </w:t>
      </w:r>
      <w:r w:rsidR="009C4AB9" w:rsidRPr="004D2B63">
        <w:rPr>
          <w:rFonts w:ascii="Times New Roman" w:hAnsi="Times New Roman" w:cs="Times New Roman"/>
          <w:sz w:val="24"/>
          <w:szCs w:val="24"/>
        </w:rPr>
        <w:t>experience</w:t>
      </w:r>
      <w:r w:rsidR="00B45574" w:rsidRPr="004D2B63">
        <w:rPr>
          <w:rFonts w:ascii="Times New Roman" w:hAnsi="Times New Roman" w:cs="Times New Roman"/>
          <w:sz w:val="24"/>
          <w:szCs w:val="24"/>
        </w:rPr>
        <w:t xml:space="preserve"> of the will</w:t>
      </w:r>
      <w:r w:rsidR="00D45F61" w:rsidRPr="004D2B63">
        <w:rPr>
          <w:rFonts w:ascii="Times New Roman" w:hAnsi="Times New Roman" w:cs="Times New Roman"/>
          <w:sz w:val="24"/>
          <w:szCs w:val="24"/>
        </w:rPr>
        <w:t xml:space="preserve"> and the understanding. On my reading, to be immediately aware of the manner in which we </w:t>
      </w:r>
      <w:r w:rsidR="00635DD4" w:rsidRPr="004D2B63">
        <w:rPr>
          <w:rFonts w:ascii="Times New Roman" w:hAnsi="Times New Roman" w:cs="Times New Roman"/>
          <w:sz w:val="24"/>
          <w:szCs w:val="24"/>
        </w:rPr>
        <w:t>perceive</w:t>
      </w:r>
      <w:r w:rsidR="00F9484A" w:rsidRPr="004D2B63">
        <w:rPr>
          <w:rFonts w:ascii="Times New Roman" w:hAnsi="Times New Roman" w:cs="Times New Roman"/>
          <w:sz w:val="24"/>
          <w:szCs w:val="24"/>
        </w:rPr>
        <w:t xml:space="preserve"> ideas (</w:t>
      </w:r>
      <w:r w:rsidR="00D45F61" w:rsidRPr="004D2B63">
        <w:rPr>
          <w:rFonts w:ascii="Times New Roman" w:hAnsi="Times New Roman" w:cs="Times New Roman"/>
          <w:sz w:val="24"/>
          <w:szCs w:val="24"/>
        </w:rPr>
        <w:t>vol</w:t>
      </w:r>
      <w:r w:rsidR="00F9484A" w:rsidRPr="004D2B63">
        <w:rPr>
          <w:rFonts w:ascii="Times New Roman" w:hAnsi="Times New Roman" w:cs="Times New Roman"/>
          <w:sz w:val="24"/>
          <w:szCs w:val="24"/>
        </w:rPr>
        <w:t xml:space="preserve">untarily or involuntarily) </w:t>
      </w:r>
      <w:r w:rsidR="00D45F61" w:rsidRPr="004D2B63">
        <w:rPr>
          <w:rFonts w:ascii="Times New Roman" w:hAnsi="Times New Roman" w:cs="Times New Roman"/>
          <w:sz w:val="24"/>
          <w:szCs w:val="24"/>
        </w:rPr>
        <w:t>is enough to constitute immediate self-knowledge. This, in turn, I have argued, makes it clearer what our mediate kn</w:t>
      </w:r>
      <w:r w:rsidR="002C5266" w:rsidRPr="004D2B63">
        <w:rPr>
          <w:rFonts w:ascii="Times New Roman" w:hAnsi="Times New Roman" w:cs="Times New Roman"/>
          <w:sz w:val="24"/>
          <w:szCs w:val="24"/>
        </w:rPr>
        <w:t xml:space="preserve">owledge of other spirits </w:t>
      </w:r>
      <w:r w:rsidR="00680FA2" w:rsidRPr="004D2B63">
        <w:rPr>
          <w:rFonts w:ascii="Times New Roman" w:hAnsi="Times New Roman" w:cs="Times New Roman"/>
          <w:sz w:val="24"/>
          <w:szCs w:val="24"/>
        </w:rPr>
        <w:t>is constituted by</w:t>
      </w:r>
      <w:r w:rsidR="002C5266" w:rsidRPr="004D2B63">
        <w:rPr>
          <w:rFonts w:ascii="Times New Roman" w:hAnsi="Times New Roman" w:cs="Times New Roman"/>
          <w:sz w:val="24"/>
          <w:szCs w:val="24"/>
        </w:rPr>
        <w:t xml:space="preserve">. </w:t>
      </w:r>
      <w:r w:rsidR="00FD6CCB" w:rsidRPr="004D2B63">
        <w:rPr>
          <w:rFonts w:ascii="Times New Roman" w:hAnsi="Times New Roman" w:cs="Times New Roman"/>
          <w:sz w:val="24"/>
          <w:szCs w:val="24"/>
        </w:rPr>
        <w:t>The type of objection to this view I will anticipate in this section is likely to be de</w:t>
      </w:r>
      <w:r w:rsidR="00BB49DC" w:rsidRPr="004D2B63">
        <w:rPr>
          <w:rFonts w:ascii="Times New Roman" w:hAnsi="Times New Roman" w:cs="Times New Roman"/>
          <w:sz w:val="24"/>
          <w:szCs w:val="24"/>
        </w:rPr>
        <w:t>rived from the following remark</w:t>
      </w:r>
      <w:r w:rsidR="00FD6CCB" w:rsidRPr="004D2B63">
        <w:rPr>
          <w:rFonts w:ascii="Times New Roman" w:hAnsi="Times New Roman" w:cs="Times New Roman"/>
          <w:sz w:val="24"/>
          <w:szCs w:val="24"/>
        </w:rPr>
        <w:t xml:space="preserve">: </w:t>
      </w:r>
    </w:p>
    <w:p w14:paraId="547F322C" w14:textId="77777777" w:rsidR="00FD6CCB" w:rsidRPr="004D2B63" w:rsidRDefault="00FD6CCB" w:rsidP="00C63D59">
      <w:pPr>
        <w:spacing w:before="240"/>
        <w:ind w:left="720"/>
        <w:jc w:val="both"/>
        <w:rPr>
          <w:rFonts w:ascii="Times New Roman" w:hAnsi="Times New Roman" w:cs="Times New Roman"/>
          <w:sz w:val="24"/>
          <w:szCs w:val="24"/>
        </w:rPr>
      </w:pPr>
      <w:r w:rsidRPr="004D2B63">
        <w:rPr>
          <w:rFonts w:ascii="Times New Roman" w:hAnsi="Times New Roman" w:cs="Times New Roman"/>
          <w:sz w:val="24"/>
          <w:szCs w:val="24"/>
        </w:rPr>
        <w:t xml:space="preserve">But </w:t>
      </w:r>
      <w:r w:rsidRPr="004D2B63">
        <w:rPr>
          <w:rFonts w:ascii="Times New Roman" w:hAnsi="Times New Roman" w:cs="Times New Roman"/>
          <w:i/>
          <w:sz w:val="24"/>
          <w:szCs w:val="24"/>
        </w:rPr>
        <w:t xml:space="preserve">besides </w:t>
      </w:r>
      <w:r w:rsidRPr="004D2B63">
        <w:rPr>
          <w:rFonts w:ascii="Times New Roman" w:hAnsi="Times New Roman" w:cs="Times New Roman"/>
          <w:sz w:val="24"/>
          <w:szCs w:val="24"/>
        </w:rPr>
        <w:t>all that endless variety of ideas or objects of knowledge, there is likewise something that knows or perceives them, and exercises divers operations, as willing, imagining, remembering about them. [my emphasis]</w:t>
      </w:r>
      <w:r w:rsidR="00BB49DC" w:rsidRPr="004D2B63">
        <w:rPr>
          <w:rFonts w:ascii="Times New Roman" w:hAnsi="Times New Roman" w:cs="Times New Roman"/>
          <w:sz w:val="24"/>
          <w:szCs w:val="24"/>
        </w:rPr>
        <w:t xml:space="preserve"> (PHK §2) </w:t>
      </w:r>
    </w:p>
    <w:p w14:paraId="2EB4A2DE" w14:textId="22E1EAF8" w:rsidR="00FD6CCB" w:rsidRPr="004D2B63" w:rsidRDefault="00FD6CCB" w:rsidP="00C63D59">
      <w:pPr>
        <w:spacing w:before="240"/>
        <w:jc w:val="both"/>
        <w:rPr>
          <w:rFonts w:ascii="Times New Roman" w:hAnsi="Times New Roman" w:cs="Times New Roman"/>
          <w:sz w:val="24"/>
          <w:szCs w:val="24"/>
        </w:rPr>
      </w:pPr>
      <w:r w:rsidRPr="004D2B63">
        <w:rPr>
          <w:rFonts w:ascii="Times New Roman" w:hAnsi="Times New Roman" w:cs="Times New Roman"/>
          <w:sz w:val="24"/>
          <w:szCs w:val="24"/>
        </w:rPr>
        <w:t xml:space="preserve">In this passage, Berkeley seems to suggest </w:t>
      </w:r>
      <w:r w:rsidR="002C600D" w:rsidRPr="004D2B63">
        <w:rPr>
          <w:rFonts w:ascii="Times New Roman" w:hAnsi="Times New Roman" w:cs="Times New Roman"/>
          <w:sz w:val="24"/>
          <w:szCs w:val="24"/>
        </w:rPr>
        <w:t>that</w:t>
      </w:r>
      <w:r w:rsidR="00DC7A1C" w:rsidRPr="004D2B63">
        <w:rPr>
          <w:rFonts w:ascii="Times New Roman" w:hAnsi="Times New Roman" w:cs="Times New Roman"/>
          <w:sz w:val="24"/>
          <w:szCs w:val="24"/>
        </w:rPr>
        <w:t xml:space="preserve"> </w:t>
      </w:r>
      <w:r w:rsidRPr="004D2B63">
        <w:rPr>
          <w:rFonts w:ascii="Times New Roman" w:hAnsi="Times New Roman" w:cs="Times New Roman"/>
          <w:sz w:val="24"/>
          <w:szCs w:val="24"/>
        </w:rPr>
        <w:t>spirit, which “knows and perceives” ideas, is distinct from the kinds of things which can be objects of knowledge.</w:t>
      </w:r>
      <w:r w:rsidR="000852E3" w:rsidRPr="004D2B63">
        <w:rPr>
          <w:rFonts w:ascii="Times New Roman" w:hAnsi="Times New Roman" w:cs="Times New Roman"/>
          <w:sz w:val="24"/>
          <w:szCs w:val="24"/>
        </w:rPr>
        <w:t xml:space="preserve"> T</w:t>
      </w:r>
      <w:r w:rsidRPr="004D2B63">
        <w:rPr>
          <w:rFonts w:ascii="Times New Roman" w:hAnsi="Times New Roman" w:cs="Times New Roman"/>
          <w:sz w:val="24"/>
          <w:szCs w:val="24"/>
        </w:rPr>
        <w:t>his might suggest not only</w:t>
      </w:r>
      <w:r w:rsidR="003B3AA2" w:rsidRPr="004D2B63">
        <w:rPr>
          <w:rFonts w:ascii="Times New Roman" w:hAnsi="Times New Roman" w:cs="Times New Roman"/>
          <w:sz w:val="24"/>
          <w:szCs w:val="24"/>
        </w:rPr>
        <w:t xml:space="preserve"> that</w:t>
      </w:r>
      <w:r w:rsidRPr="004D2B63">
        <w:rPr>
          <w:rFonts w:ascii="Times New Roman" w:hAnsi="Times New Roman" w:cs="Times New Roman"/>
          <w:sz w:val="24"/>
          <w:szCs w:val="24"/>
        </w:rPr>
        <w:t xml:space="preserve"> spirits</w:t>
      </w:r>
      <w:r w:rsidR="003B3AA2" w:rsidRPr="004D2B63">
        <w:rPr>
          <w:rFonts w:ascii="Times New Roman" w:hAnsi="Times New Roman" w:cs="Times New Roman"/>
          <w:sz w:val="24"/>
          <w:szCs w:val="24"/>
        </w:rPr>
        <w:t xml:space="preserve"> are</w:t>
      </w:r>
      <w:r w:rsidRPr="004D2B63">
        <w:rPr>
          <w:rFonts w:ascii="Times New Roman" w:hAnsi="Times New Roman" w:cs="Times New Roman"/>
          <w:sz w:val="24"/>
          <w:szCs w:val="24"/>
        </w:rPr>
        <w:t xml:space="preserve"> not the kinds of things we can have ideas of, but </w:t>
      </w:r>
      <w:r w:rsidR="003B3AA2" w:rsidRPr="004D2B63">
        <w:rPr>
          <w:rFonts w:ascii="Times New Roman" w:hAnsi="Times New Roman" w:cs="Times New Roman"/>
          <w:sz w:val="24"/>
          <w:szCs w:val="24"/>
        </w:rPr>
        <w:t xml:space="preserve">that </w:t>
      </w:r>
      <w:r w:rsidRPr="004D2B63">
        <w:rPr>
          <w:rFonts w:ascii="Times New Roman" w:hAnsi="Times New Roman" w:cs="Times New Roman"/>
          <w:sz w:val="24"/>
          <w:szCs w:val="24"/>
        </w:rPr>
        <w:t xml:space="preserve">they are not the kinds of things we can have </w:t>
      </w:r>
      <w:r w:rsidRPr="004D2B63">
        <w:rPr>
          <w:rFonts w:ascii="Times New Roman" w:hAnsi="Times New Roman" w:cs="Times New Roman"/>
          <w:i/>
          <w:sz w:val="24"/>
          <w:szCs w:val="24"/>
        </w:rPr>
        <w:t>any</w:t>
      </w:r>
      <w:r w:rsidRPr="004D2B63">
        <w:rPr>
          <w:rFonts w:ascii="Times New Roman" w:hAnsi="Times New Roman" w:cs="Times New Roman"/>
          <w:sz w:val="24"/>
          <w:szCs w:val="24"/>
        </w:rPr>
        <w:t xml:space="preserve"> immediate knowledge of. </w:t>
      </w:r>
      <w:r w:rsidR="000801F8" w:rsidRPr="004D2B63">
        <w:rPr>
          <w:rFonts w:ascii="Times New Roman" w:hAnsi="Times New Roman" w:cs="Times New Roman"/>
          <w:sz w:val="24"/>
          <w:szCs w:val="24"/>
        </w:rPr>
        <w:t xml:space="preserve">On this reading, it would presumably be more plausible </w:t>
      </w:r>
      <w:r w:rsidR="00721F48" w:rsidRPr="004D2B63">
        <w:rPr>
          <w:rFonts w:ascii="Times New Roman" w:hAnsi="Times New Roman" w:cs="Times New Roman"/>
          <w:sz w:val="24"/>
          <w:szCs w:val="24"/>
        </w:rPr>
        <w:t>to read Berkeley as holding</w:t>
      </w:r>
      <w:r w:rsidR="000801F8" w:rsidRPr="004D2B63">
        <w:rPr>
          <w:rFonts w:ascii="Times New Roman" w:hAnsi="Times New Roman" w:cs="Times New Roman"/>
          <w:sz w:val="24"/>
          <w:szCs w:val="24"/>
        </w:rPr>
        <w:t xml:space="preserve"> that we have a notion of spirit</w:t>
      </w:r>
      <w:r w:rsidR="00F34BBA" w:rsidRPr="004D2B63">
        <w:rPr>
          <w:rFonts w:ascii="Times New Roman" w:hAnsi="Times New Roman" w:cs="Times New Roman"/>
          <w:sz w:val="24"/>
          <w:szCs w:val="24"/>
        </w:rPr>
        <w:t xml:space="preserve"> </w:t>
      </w:r>
      <w:r w:rsidR="00F34BBA" w:rsidRPr="004D2B63">
        <w:rPr>
          <w:rFonts w:ascii="Times New Roman" w:hAnsi="Times New Roman" w:cs="Times New Roman"/>
          <w:i/>
          <w:sz w:val="24"/>
          <w:szCs w:val="24"/>
        </w:rPr>
        <w:t>only</w:t>
      </w:r>
      <w:r w:rsidR="000801F8" w:rsidRPr="004D2B63">
        <w:rPr>
          <w:rFonts w:ascii="Times New Roman" w:hAnsi="Times New Roman" w:cs="Times New Roman"/>
          <w:sz w:val="24"/>
          <w:szCs w:val="24"/>
        </w:rPr>
        <w:t xml:space="preserve"> insofar as we, “understand the meaning of the word” (PHK §140). That is, I can infer the existence</w:t>
      </w:r>
      <w:r w:rsidR="000801F8" w:rsidRPr="004D2B63">
        <w:rPr>
          <w:rFonts w:ascii="Times New Roman" w:hAnsi="Times New Roman" w:cs="Times New Roman"/>
          <w:i/>
          <w:sz w:val="24"/>
          <w:szCs w:val="24"/>
        </w:rPr>
        <w:t xml:space="preserve"> </w:t>
      </w:r>
      <w:r w:rsidR="000801F8" w:rsidRPr="004D2B63">
        <w:rPr>
          <w:rFonts w:ascii="Times New Roman" w:hAnsi="Times New Roman" w:cs="Times New Roman"/>
          <w:sz w:val="24"/>
          <w:szCs w:val="24"/>
        </w:rPr>
        <w:t>of spirits, and thereby use the term ‘spirit’ as a placeholder for any knowledge I might have had thereof (</w:t>
      </w:r>
      <w:proofErr w:type="spellStart"/>
      <w:r w:rsidR="000801F8" w:rsidRPr="004D2B63">
        <w:rPr>
          <w:rFonts w:ascii="Times New Roman" w:hAnsi="Times New Roman" w:cs="Times New Roman"/>
          <w:sz w:val="24"/>
          <w:szCs w:val="24"/>
        </w:rPr>
        <w:t>were</w:t>
      </w:r>
      <w:proofErr w:type="spellEnd"/>
      <w:r w:rsidR="000801F8" w:rsidRPr="004D2B63">
        <w:rPr>
          <w:rFonts w:ascii="Times New Roman" w:hAnsi="Times New Roman" w:cs="Times New Roman"/>
          <w:sz w:val="24"/>
          <w:szCs w:val="24"/>
        </w:rPr>
        <w:t xml:space="preserve"> it possible to have such knowledge), but I can’t know any more about spirit than that. </w:t>
      </w:r>
    </w:p>
    <w:p w14:paraId="62D8F32A" w14:textId="77777777" w:rsidR="00112E69" w:rsidRPr="004D2B63" w:rsidRDefault="00112E69" w:rsidP="00C63D59">
      <w:pPr>
        <w:spacing w:before="240"/>
        <w:jc w:val="both"/>
        <w:rPr>
          <w:rFonts w:ascii="Times New Roman" w:hAnsi="Times New Roman" w:cs="Times New Roman"/>
          <w:sz w:val="24"/>
          <w:szCs w:val="24"/>
        </w:rPr>
      </w:pPr>
      <w:r w:rsidRPr="004D2B63">
        <w:rPr>
          <w:rFonts w:ascii="Times New Roman" w:hAnsi="Times New Roman" w:cs="Times New Roman"/>
          <w:sz w:val="24"/>
          <w:szCs w:val="24"/>
        </w:rPr>
        <w:tab/>
        <w:t>Yet, in light of the account of both self-knowledge and knowledge of other spirits outlined so f</w:t>
      </w:r>
      <w:r w:rsidR="008F6FCA" w:rsidRPr="004D2B63">
        <w:rPr>
          <w:rFonts w:ascii="Times New Roman" w:hAnsi="Times New Roman" w:cs="Times New Roman"/>
          <w:sz w:val="24"/>
          <w:szCs w:val="24"/>
        </w:rPr>
        <w:t xml:space="preserve">ar </w:t>
      </w:r>
      <w:r w:rsidRPr="004D2B63">
        <w:rPr>
          <w:rFonts w:ascii="Times New Roman" w:hAnsi="Times New Roman" w:cs="Times New Roman"/>
          <w:sz w:val="24"/>
          <w:szCs w:val="24"/>
        </w:rPr>
        <w:t>it would be very surprising if this turned out to be Berkeley’</w:t>
      </w:r>
      <w:r w:rsidR="008F6FCA" w:rsidRPr="004D2B63">
        <w:rPr>
          <w:rFonts w:ascii="Times New Roman" w:hAnsi="Times New Roman" w:cs="Times New Roman"/>
          <w:sz w:val="24"/>
          <w:szCs w:val="24"/>
        </w:rPr>
        <w:t xml:space="preserve">s view. This much is acknowledged in </w:t>
      </w:r>
      <w:proofErr w:type="spellStart"/>
      <w:r w:rsidR="008F6FCA" w:rsidRPr="004D2B63">
        <w:rPr>
          <w:rFonts w:ascii="Times New Roman" w:hAnsi="Times New Roman" w:cs="Times New Roman"/>
          <w:sz w:val="24"/>
          <w:szCs w:val="24"/>
        </w:rPr>
        <w:t>Bettcher’s</w:t>
      </w:r>
      <w:proofErr w:type="spellEnd"/>
      <w:r w:rsidR="008F6FCA" w:rsidRPr="004D2B63">
        <w:rPr>
          <w:rFonts w:ascii="Times New Roman" w:hAnsi="Times New Roman" w:cs="Times New Roman"/>
          <w:sz w:val="24"/>
          <w:szCs w:val="24"/>
        </w:rPr>
        <w:t xml:space="preserve"> reading, when she writes: </w:t>
      </w:r>
    </w:p>
    <w:p w14:paraId="37F58E44" w14:textId="77777777" w:rsidR="008F6FCA" w:rsidRPr="004D2B63" w:rsidRDefault="008F6FCA" w:rsidP="00C63D59">
      <w:pPr>
        <w:spacing w:before="240"/>
        <w:ind w:left="720"/>
        <w:jc w:val="both"/>
        <w:rPr>
          <w:rFonts w:ascii="Times New Roman" w:hAnsi="Times New Roman" w:cs="Times New Roman"/>
          <w:sz w:val="24"/>
          <w:szCs w:val="24"/>
        </w:rPr>
      </w:pPr>
      <w:r w:rsidRPr="004D2B63">
        <w:rPr>
          <w:rFonts w:ascii="Times New Roman" w:hAnsi="Times New Roman" w:cs="Times New Roman"/>
          <w:sz w:val="24"/>
          <w:szCs w:val="24"/>
        </w:rPr>
        <w:t>Does Berkeley think ‘What I am myself’ and ‘that which I denote by “I”’ is unavailable to awareness? It seems hard to believe</w:t>
      </w:r>
      <w:r w:rsidR="00B10049" w:rsidRPr="004D2B63">
        <w:rPr>
          <w:rFonts w:ascii="Times New Roman" w:hAnsi="Times New Roman" w:cs="Times New Roman"/>
          <w:sz w:val="24"/>
          <w:szCs w:val="24"/>
        </w:rPr>
        <w:t>, especially when he</w:t>
      </w:r>
      <w:r w:rsidR="00F84A4A" w:rsidRPr="004D2B63">
        <w:rPr>
          <w:rFonts w:ascii="Times New Roman" w:hAnsi="Times New Roman" w:cs="Times New Roman"/>
          <w:sz w:val="24"/>
          <w:szCs w:val="24"/>
        </w:rPr>
        <w:t xml:space="preserve"> then writes ‘…we know other spirits by means of our own soul, which in that sense is the image or idea of them…’</w:t>
      </w:r>
      <w:r w:rsidR="00D35DDB" w:rsidRPr="004D2B63">
        <w:rPr>
          <w:rFonts w:ascii="Times New Roman" w:hAnsi="Times New Roman" w:cs="Times New Roman"/>
          <w:sz w:val="24"/>
          <w:szCs w:val="24"/>
        </w:rPr>
        <w:t xml:space="preserve"> (2007, 46)</w:t>
      </w:r>
    </w:p>
    <w:p w14:paraId="625F91C8" w14:textId="3C5E14BF" w:rsidR="0070549B" w:rsidRPr="004D2B63" w:rsidRDefault="004A0A23" w:rsidP="00C63D59">
      <w:pPr>
        <w:spacing w:before="240"/>
        <w:jc w:val="both"/>
        <w:rPr>
          <w:rFonts w:ascii="Times New Roman" w:hAnsi="Times New Roman" w:cs="Times New Roman"/>
          <w:sz w:val="24"/>
          <w:szCs w:val="24"/>
        </w:rPr>
      </w:pPr>
      <w:r w:rsidRPr="004D2B63">
        <w:rPr>
          <w:rFonts w:ascii="Times New Roman" w:hAnsi="Times New Roman" w:cs="Times New Roman"/>
          <w:sz w:val="24"/>
          <w:szCs w:val="24"/>
        </w:rPr>
        <w:t xml:space="preserve">So </w:t>
      </w:r>
      <w:proofErr w:type="spellStart"/>
      <w:r w:rsidRPr="004D2B63">
        <w:rPr>
          <w:rFonts w:ascii="Times New Roman" w:hAnsi="Times New Roman" w:cs="Times New Roman"/>
          <w:sz w:val="24"/>
          <w:szCs w:val="24"/>
        </w:rPr>
        <w:t>Bettcher</w:t>
      </w:r>
      <w:proofErr w:type="spellEnd"/>
      <w:r w:rsidRPr="004D2B63">
        <w:rPr>
          <w:rFonts w:ascii="Times New Roman" w:hAnsi="Times New Roman" w:cs="Times New Roman"/>
          <w:sz w:val="24"/>
          <w:szCs w:val="24"/>
        </w:rPr>
        <w:t xml:space="preserve">, like me, is convinced that Berkeley must have an account of </w:t>
      </w:r>
      <w:r w:rsidRPr="004D2B63">
        <w:rPr>
          <w:rFonts w:ascii="Times New Roman" w:hAnsi="Times New Roman" w:cs="Times New Roman"/>
          <w:i/>
          <w:sz w:val="24"/>
          <w:szCs w:val="24"/>
        </w:rPr>
        <w:t xml:space="preserve">knowledge </w:t>
      </w:r>
      <w:r w:rsidR="00FC5D61" w:rsidRPr="004D2B63">
        <w:rPr>
          <w:rFonts w:ascii="Times New Roman" w:hAnsi="Times New Roman" w:cs="Times New Roman"/>
          <w:sz w:val="24"/>
          <w:szCs w:val="24"/>
        </w:rPr>
        <w:t>of oneself as spirit</w:t>
      </w:r>
      <w:r w:rsidRPr="004D2B63">
        <w:rPr>
          <w:rFonts w:ascii="Times New Roman" w:hAnsi="Times New Roman" w:cs="Times New Roman"/>
          <w:sz w:val="24"/>
          <w:szCs w:val="24"/>
        </w:rPr>
        <w:t>.</w:t>
      </w:r>
      <w:r w:rsidR="007109B0" w:rsidRPr="004D2B63">
        <w:rPr>
          <w:rFonts w:ascii="Times New Roman" w:hAnsi="Times New Roman" w:cs="Times New Roman"/>
          <w:sz w:val="24"/>
          <w:szCs w:val="24"/>
        </w:rPr>
        <w:t xml:space="preserve"> </w:t>
      </w:r>
      <w:r w:rsidR="00FC2946" w:rsidRPr="004D2B63">
        <w:rPr>
          <w:rFonts w:ascii="Times New Roman" w:hAnsi="Times New Roman" w:cs="Times New Roman"/>
          <w:sz w:val="24"/>
          <w:szCs w:val="24"/>
        </w:rPr>
        <w:t>B</w:t>
      </w:r>
      <w:r w:rsidRPr="004D2B63">
        <w:rPr>
          <w:rFonts w:ascii="Times New Roman" w:hAnsi="Times New Roman" w:cs="Times New Roman"/>
          <w:sz w:val="24"/>
          <w:szCs w:val="24"/>
        </w:rPr>
        <w:t>ut</w:t>
      </w:r>
      <w:r w:rsidR="00FC2946" w:rsidRPr="004D2B63">
        <w:rPr>
          <w:rFonts w:ascii="Times New Roman" w:hAnsi="Times New Roman" w:cs="Times New Roman"/>
          <w:sz w:val="24"/>
          <w:szCs w:val="24"/>
        </w:rPr>
        <w:t xml:space="preserve"> </w:t>
      </w:r>
      <w:r w:rsidR="005038F5" w:rsidRPr="004D2B63">
        <w:rPr>
          <w:rFonts w:ascii="Times New Roman" w:hAnsi="Times New Roman" w:cs="Times New Roman"/>
          <w:sz w:val="24"/>
          <w:szCs w:val="24"/>
        </w:rPr>
        <w:t>in contrast</w:t>
      </w:r>
      <w:r w:rsidR="00FC2946" w:rsidRPr="004D2B63">
        <w:rPr>
          <w:rFonts w:ascii="Times New Roman" w:hAnsi="Times New Roman" w:cs="Times New Roman"/>
          <w:sz w:val="24"/>
          <w:szCs w:val="24"/>
        </w:rPr>
        <w:t xml:space="preserve"> to my own </w:t>
      </w:r>
      <w:r w:rsidRPr="004D2B63">
        <w:rPr>
          <w:rFonts w:ascii="Times New Roman" w:hAnsi="Times New Roman" w:cs="Times New Roman"/>
          <w:sz w:val="24"/>
          <w:szCs w:val="24"/>
        </w:rPr>
        <w:t>presentation of Berkeley’s view</w:t>
      </w:r>
      <w:r w:rsidR="00FC2946" w:rsidRPr="004D2B63">
        <w:rPr>
          <w:rFonts w:ascii="Times New Roman" w:hAnsi="Times New Roman" w:cs="Times New Roman"/>
          <w:sz w:val="24"/>
          <w:szCs w:val="24"/>
        </w:rPr>
        <w:t xml:space="preserve"> </w:t>
      </w:r>
      <w:proofErr w:type="spellStart"/>
      <w:r w:rsidR="00FC2946" w:rsidRPr="004D2B63">
        <w:rPr>
          <w:rFonts w:ascii="Times New Roman" w:hAnsi="Times New Roman" w:cs="Times New Roman"/>
          <w:sz w:val="24"/>
          <w:szCs w:val="24"/>
        </w:rPr>
        <w:t>Bettcher</w:t>
      </w:r>
      <w:proofErr w:type="spellEnd"/>
      <w:r w:rsidR="00FC2946" w:rsidRPr="004D2B63">
        <w:rPr>
          <w:rFonts w:ascii="Times New Roman" w:hAnsi="Times New Roman" w:cs="Times New Roman"/>
          <w:sz w:val="24"/>
          <w:szCs w:val="24"/>
        </w:rPr>
        <w:t xml:space="preserve"> then claims we can avoid this concern if we see self-knowledge as </w:t>
      </w:r>
      <w:r w:rsidR="0080400F" w:rsidRPr="004D2B63">
        <w:rPr>
          <w:rFonts w:ascii="Times New Roman" w:hAnsi="Times New Roman" w:cs="Times New Roman"/>
          <w:sz w:val="24"/>
          <w:szCs w:val="24"/>
        </w:rPr>
        <w:t xml:space="preserve">a </w:t>
      </w:r>
      <w:r w:rsidR="00042485" w:rsidRPr="004D2B63">
        <w:rPr>
          <w:rFonts w:ascii="Times New Roman" w:hAnsi="Times New Roman" w:cs="Times New Roman"/>
          <w:sz w:val="24"/>
          <w:szCs w:val="24"/>
        </w:rPr>
        <w:t>piece</w:t>
      </w:r>
      <w:r w:rsidR="00FC2946" w:rsidRPr="004D2B63">
        <w:rPr>
          <w:rFonts w:ascii="Times New Roman" w:hAnsi="Times New Roman" w:cs="Times New Roman"/>
          <w:sz w:val="24"/>
          <w:szCs w:val="24"/>
        </w:rPr>
        <w:t xml:space="preserve"> of “self-evident” </w:t>
      </w:r>
      <w:r w:rsidR="00042485" w:rsidRPr="004D2B63">
        <w:rPr>
          <w:rFonts w:ascii="Times New Roman" w:hAnsi="Times New Roman" w:cs="Times New Roman"/>
          <w:sz w:val="24"/>
          <w:szCs w:val="24"/>
        </w:rPr>
        <w:t>i</w:t>
      </w:r>
      <w:r w:rsidR="00FC2946" w:rsidRPr="004D2B63">
        <w:rPr>
          <w:rFonts w:ascii="Times New Roman" w:hAnsi="Times New Roman" w:cs="Times New Roman"/>
          <w:sz w:val="24"/>
          <w:szCs w:val="24"/>
        </w:rPr>
        <w:t xml:space="preserve">nformation; something we, in effect, ‘get for free’ when we realise we are </w:t>
      </w:r>
      <w:r w:rsidR="00A111FE" w:rsidRPr="004D2B63">
        <w:rPr>
          <w:rFonts w:ascii="Times New Roman" w:hAnsi="Times New Roman" w:cs="Times New Roman"/>
          <w:sz w:val="24"/>
          <w:szCs w:val="24"/>
        </w:rPr>
        <w:t xml:space="preserve">neither </w:t>
      </w:r>
      <w:r w:rsidR="00FC2946" w:rsidRPr="004D2B63">
        <w:rPr>
          <w:rFonts w:ascii="Times New Roman" w:hAnsi="Times New Roman" w:cs="Times New Roman"/>
          <w:i/>
          <w:sz w:val="24"/>
          <w:szCs w:val="24"/>
        </w:rPr>
        <w:t xml:space="preserve">nothing </w:t>
      </w:r>
      <w:r w:rsidR="00FC2946" w:rsidRPr="004D2B63">
        <w:rPr>
          <w:rFonts w:ascii="Times New Roman" w:hAnsi="Times New Roman" w:cs="Times New Roman"/>
          <w:sz w:val="24"/>
          <w:szCs w:val="24"/>
        </w:rPr>
        <w:t>nor an idea</w:t>
      </w:r>
      <w:r w:rsidR="00D35E57" w:rsidRPr="004D2B63">
        <w:rPr>
          <w:rFonts w:ascii="Times New Roman" w:hAnsi="Times New Roman" w:cs="Times New Roman"/>
          <w:sz w:val="24"/>
          <w:szCs w:val="24"/>
        </w:rPr>
        <w:t xml:space="preserve"> (or a collection of ideas)</w:t>
      </w:r>
      <w:r w:rsidR="00FC2946" w:rsidRPr="004D2B63">
        <w:rPr>
          <w:rFonts w:ascii="Times New Roman" w:hAnsi="Times New Roman" w:cs="Times New Roman"/>
          <w:sz w:val="24"/>
          <w:szCs w:val="24"/>
        </w:rPr>
        <w:t xml:space="preserve">. </w:t>
      </w:r>
      <w:r w:rsidR="00B5274D" w:rsidRPr="004D2B63">
        <w:rPr>
          <w:rFonts w:ascii="Times New Roman" w:hAnsi="Times New Roman" w:cs="Times New Roman"/>
          <w:sz w:val="24"/>
          <w:szCs w:val="24"/>
        </w:rPr>
        <w:t xml:space="preserve">As she puts it, self-knowledge is a kind of “inward feeling” or, “immediate awareness that accompanies all our thinking (the ‘I’)”. </w:t>
      </w:r>
      <w:r w:rsidR="00963926" w:rsidRPr="004D2B63">
        <w:rPr>
          <w:rFonts w:ascii="Times New Roman" w:hAnsi="Times New Roman" w:cs="Times New Roman"/>
          <w:sz w:val="24"/>
          <w:szCs w:val="24"/>
        </w:rPr>
        <w:t xml:space="preserve">In this way, </w:t>
      </w:r>
      <w:proofErr w:type="spellStart"/>
      <w:r w:rsidR="00963926" w:rsidRPr="004D2B63">
        <w:rPr>
          <w:rFonts w:ascii="Times New Roman" w:hAnsi="Times New Roman" w:cs="Times New Roman"/>
          <w:sz w:val="24"/>
          <w:szCs w:val="24"/>
        </w:rPr>
        <w:t>Bettcher</w:t>
      </w:r>
      <w:proofErr w:type="spellEnd"/>
      <w:r w:rsidR="00963926" w:rsidRPr="004D2B63">
        <w:rPr>
          <w:rFonts w:ascii="Times New Roman" w:hAnsi="Times New Roman" w:cs="Times New Roman"/>
          <w:sz w:val="24"/>
          <w:szCs w:val="24"/>
        </w:rPr>
        <w:t xml:space="preserve"> offers a reading in which the self (or spirit in general) is not strictly an object of knowledge and ought not to be understood in terms of perception. </w:t>
      </w:r>
      <w:r w:rsidR="001B06A9" w:rsidRPr="004D2B63">
        <w:rPr>
          <w:rFonts w:ascii="Times New Roman" w:hAnsi="Times New Roman" w:cs="Times New Roman"/>
          <w:sz w:val="24"/>
          <w:szCs w:val="24"/>
        </w:rPr>
        <w:t>Admittedly, i</w:t>
      </w:r>
      <w:r w:rsidR="00716A52" w:rsidRPr="004D2B63">
        <w:rPr>
          <w:rFonts w:ascii="Times New Roman" w:hAnsi="Times New Roman" w:cs="Times New Roman"/>
          <w:sz w:val="24"/>
          <w:szCs w:val="24"/>
        </w:rPr>
        <w:t xml:space="preserve">n some ways, </w:t>
      </w:r>
      <w:proofErr w:type="spellStart"/>
      <w:r w:rsidR="00716A52" w:rsidRPr="004D2B63">
        <w:rPr>
          <w:rFonts w:ascii="Times New Roman" w:hAnsi="Times New Roman" w:cs="Times New Roman"/>
          <w:sz w:val="24"/>
          <w:szCs w:val="24"/>
        </w:rPr>
        <w:t>Bettcher’s</w:t>
      </w:r>
      <w:proofErr w:type="spellEnd"/>
      <w:r w:rsidR="0080400F" w:rsidRPr="004D2B63">
        <w:rPr>
          <w:rFonts w:ascii="Times New Roman" w:hAnsi="Times New Roman" w:cs="Times New Roman"/>
          <w:sz w:val="24"/>
          <w:szCs w:val="24"/>
        </w:rPr>
        <w:t xml:space="preserve"> interpretation</w:t>
      </w:r>
      <w:r w:rsidR="00716A52" w:rsidRPr="004D2B63">
        <w:rPr>
          <w:rFonts w:ascii="Times New Roman" w:hAnsi="Times New Roman" w:cs="Times New Roman"/>
          <w:sz w:val="24"/>
          <w:szCs w:val="24"/>
        </w:rPr>
        <w:t xml:space="preserve"> appears to be consistent with my own. For example, she</w:t>
      </w:r>
      <w:r w:rsidR="00F94371" w:rsidRPr="004D2B63">
        <w:rPr>
          <w:rFonts w:ascii="Times New Roman" w:hAnsi="Times New Roman" w:cs="Times New Roman"/>
          <w:sz w:val="24"/>
          <w:szCs w:val="24"/>
        </w:rPr>
        <w:t xml:space="preserve"> argues that if Berkeley thinks that self-knowledge is the kind of awareness that can easily be confused for an idea, then it is most likely, “a kind of datum</w:t>
      </w:r>
      <w:r w:rsidR="004B7B1C" w:rsidRPr="004D2B63">
        <w:rPr>
          <w:rFonts w:ascii="Times New Roman" w:hAnsi="Times New Roman" w:cs="Times New Roman"/>
          <w:sz w:val="24"/>
          <w:szCs w:val="24"/>
        </w:rPr>
        <w:t xml:space="preserve"> or inner feeling</w:t>
      </w:r>
      <w:r w:rsidR="00F94371" w:rsidRPr="004D2B63">
        <w:rPr>
          <w:rFonts w:ascii="Times New Roman" w:hAnsi="Times New Roman" w:cs="Times New Roman"/>
          <w:sz w:val="24"/>
          <w:szCs w:val="24"/>
        </w:rPr>
        <w:t xml:space="preserve">”. Likewise, she does not attribute to Berkeley </w:t>
      </w:r>
      <w:r w:rsidR="00D96998" w:rsidRPr="004D2B63">
        <w:rPr>
          <w:rFonts w:ascii="Times New Roman" w:hAnsi="Times New Roman" w:cs="Times New Roman"/>
          <w:sz w:val="24"/>
          <w:szCs w:val="24"/>
        </w:rPr>
        <w:t>an inferential</w:t>
      </w:r>
      <w:r w:rsidR="00F94371" w:rsidRPr="004D2B63">
        <w:rPr>
          <w:rFonts w:ascii="Times New Roman" w:hAnsi="Times New Roman" w:cs="Times New Roman"/>
          <w:sz w:val="24"/>
          <w:szCs w:val="24"/>
        </w:rPr>
        <w:t xml:space="preserve"> account</w:t>
      </w:r>
      <w:r w:rsidR="00B2024B" w:rsidRPr="004D2B63">
        <w:rPr>
          <w:rFonts w:ascii="Times New Roman" w:hAnsi="Times New Roman" w:cs="Times New Roman"/>
          <w:sz w:val="24"/>
          <w:szCs w:val="24"/>
        </w:rPr>
        <w:t xml:space="preserve"> of the mind and its operations, where thought (or perception) </w:t>
      </w:r>
      <w:r w:rsidR="0080400F" w:rsidRPr="004D2B63">
        <w:rPr>
          <w:rFonts w:ascii="Times New Roman" w:hAnsi="Times New Roman" w:cs="Times New Roman"/>
          <w:sz w:val="24"/>
          <w:szCs w:val="24"/>
        </w:rPr>
        <w:t>is</w:t>
      </w:r>
      <w:r w:rsidR="00B2024B" w:rsidRPr="004D2B63">
        <w:rPr>
          <w:rFonts w:ascii="Times New Roman" w:hAnsi="Times New Roman" w:cs="Times New Roman"/>
          <w:sz w:val="24"/>
          <w:szCs w:val="24"/>
        </w:rPr>
        <w:t xml:space="preserve"> key to knowle</w:t>
      </w:r>
      <w:r w:rsidR="0070549B" w:rsidRPr="004D2B63">
        <w:rPr>
          <w:rFonts w:ascii="Times New Roman" w:hAnsi="Times New Roman" w:cs="Times New Roman"/>
          <w:sz w:val="24"/>
          <w:szCs w:val="24"/>
        </w:rPr>
        <w:t>dge of a thinker (or perceiver) (2007, 47-48).</w:t>
      </w:r>
      <w:r w:rsidR="00B2024B" w:rsidRPr="004D2B63">
        <w:rPr>
          <w:rFonts w:ascii="Times New Roman" w:hAnsi="Times New Roman" w:cs="Times New Roman"/>
          <w:sz w:val="24"/>
          <w:szCs w:val="24"/>
        </w:rPr>
        <w:t xml:space="preserve"> </w:t>
      </w:r>
    </w:p>
    <w:p w14:paraId="07687FA6" w14:textId="77777777" w:rsidR="00716A52" w:rsidRPr="004D2B63" w:rsidRDefault="00B2024B" w:rsidP="0070549B">
      <w:pPr>
        <w:spacing w:before="240"/>
        <w:ind w:firstLine="720"/>
        <w:jc w:val="both"/>
        <w:rPr>
          <w:rFonts w:ascii="Times New Roman" w:hAnsi="Times New Roman" w:cs="Times New Roman"/>
          <w:sz w:val="24"/>
          <w:szCs w:val="24"/>
        </w:rPr>
      </w:pPr>
      <w:r w:rsidRPr="004D2B63">
        <w:rPr>
          <w:rFonts w:ascii="Times New Roman" w:hAnsi="Times New Roman" w:cs="Times New Roman"/>
          <w:sz w:val="24"/>
          <w:szCs w:val="24"/>
        </w:rPr>
        <w:t xml:space="preserve">However, it should be clear by now that I do not accept </w:t>
      </w:r>
      <w:proofErr w:type="spellStart"/>
      <w:r w:rsidRPr="004D2B63">
        <w:rPr>
          <w:rFonts w:ascii="Times New Roman" w:hAnsi="Times New Roman" w:cs="Times New Roman"/>
          <w:sz w:val="24"/>
          <w:szCs w:val="24"/>
        </w:rPr>
        <w:t>Bettcher’s</w:t>
      </w:r>
      <w:proofErr w:type="spellEnd"/>
      <w:r w:rsidRPr="004D2B63">
        <w:rPr>
          <w:rFonts w:ascii="Times New Roman" w:hAnsi="Times New Roman" w:cs="Times New Roman"/>
          <w:sz w:val="24"/>
          <w:szCs w:val="24"/>
        </w:rPr>
        <w:t xml:space="preserve"> claim that </w:t>
      </w:r>
      <w:proofErr w:type="spellStart"/>
      <w:r w:rsidRPr="004D2B63">
        <w:rPr>
          <w:rFonts w:ascii="Times New Roman" w:hAnsi="Times New Roman" w:cs="Times New Roman"/>
          <w:sz w:val="24"/>
          <w:szCs w:val="24"/>
        </w:rPr>
        <w:t>Berkeleian</w:t>
      </w:r>
      <w:proofErr w:type="spellEnd"/>
      <w:r w:rsidRPr="004D2B63">
        <w:rPr>
          <w:rFonts w:ascii="Times New Roman" w:hAnsi="Times New Roman" w:cs="Times New Roman"/>
          <w:sz w:val="24"/>
          <w:szCs w:val="24"/>
        </w:rPr>
        <w:t xml:space="preserve"> self-knowledge is </w:t>
      </w:r>
      <w:r w:rsidRPr="004D2B63">
        <w:rPr>
          <w:rFonts w:ascii="Times New Roman" w:hAnsi="Times New Roman" w:cs="Times New Roman"/>
          <w:i/>
          <w:sz w:val="24"/>
          <w:szCs w:val="24"/>
        </w:rPr>
        <w:t xml:space="preserve">non-perceptual. </w:t>
      </w:r>
      <w:r w:rsidRPr="004D2B63">
        <w:rPr>
          <w:rFonts w:ascii="Times New Roman" w:hAnsi="Times New Roman" w:cs="Times New Roman"/>
          <w:sz w:val="24"/>
          <w:szCs w:val="24"/>
        </w:rPr>
        <w:t xml:space="preserve">The way that we become aware of ourselves </w:t>
      </w:r>
      <w:r w:rsidRPr="004D2B63">
        <w:rPr>
          <w:rFonts w:ascii="Times New Roman" w:hAnsi="Times New Roman" w:cs="Times New Roman"/>
          <w:i/>
          <w:sz w:val="24"/>
          <w:szCs w:val="24"/>
        </w:rPr>
        <w:t xml:space="preserve">as ourselves, </w:t>
      </w:r>
      <w:r w:rsidRPr="004D2B63">
        <w:rPr>
          <w:rFonts w:ascii="Times New Roman" w:hAnsi="Times New Roman" w:cs="Times New Roman"/>
          <w:sz w:val="24"/>
          <w:szCs w:val="24"/>
        </w:rPr>
        <w:lastRenderedPageBreak/>
        <w:t xml:space="preserve">on </w:t>
      </w:r>
      <w:proofErr w:type="spellStart"/>
      <w:r w:rsidRPr="004D2B63">
        <w:rPr>
          <w:rFonts w:ascii="Times New Roman" w:hAnsi="Times New Roman" w:cs="Times New Roman"/>
          <w:sz w:val="24"/>
          <w:szCs w:val="24"/>
        </w:rPr>
        <w:t>Bettcher’s</w:t>
      </w:r>
      <w:proofErr w:type="spellEnd"/>
      <w:r w:rsidRPr="004D2B63">
        <w:rPr>
          <w:rFonts w:ascii="Times New Roman" w:hAnsi="Times New Roman" w:cs="Times New Roman"/>
          <w:sz w:val="24"/>
          <w:szCs w:val="24"/>
        </w:rPr>
        <w:t xml:space="preserve"> reading</w:t>
      </w:r>
      <w:r w:rsidR="0080400F" w:rsidRPr="004D2B63">
        <w:rPr>
          <w:rFonts w:ascii="Times New Roman" w:hAnsi="Times New Roman" w:cs="Times New Roman"/>
          <w:sz w:val="24"/>
          <w:szCs w:val="24"/>
        </w:rPr>
        <w:t>,</w:t>
      </w:r>
      <w:r w:rsidRPr="004D2B63">
        <w:rPr>
          <w:rFonts w:ascii="Times New Roman" w:hAnsi="Times New Roman" w:cs="Times New Roman"/>
          <w:sz w:val="24"/>
          <w:szCs w:val="24"/>
        </w:rPr>
        <w:t xml:space="preserve"> is by becoming conscious of the </w:t>
      </w:r>
      <w:r w:rsidR="00AD47F8" w:rsidRPr="004D2B63">
        <w:rPr>
          <w:rFonts w:ascii="Times New Roman" w:hAnsi="Times New Roman" w:cs="Times New Roman"/>
          <w:sz w:val="24"/>
          <w:szCs w:val="24"/>
        </w:rPr>
        <w:t>difference</w:t>
      </w:r>
      <w:r w:rsidRPr="004D2B63">
        <w:rPr>
          <w:rFonts w:ascii="Times New Roman" w:hAnsi="Times New Roman" w:cs="Times New Roman"/>
          <w:sz w:val="24"/>
          <w:szCs w:val="24"/>
        </w:rPr>
        <w:t xml:space="preserve"> between (</w:t>
      </w:r>
      <w:proofErr w:type="spellStart"/>
      <w:r w:rsidRPr="004D2B63">
        <w:rPr>
          <w:rFonts w:ascii="Times New Roman" w:hAnsi="Times New Roman" w:cs="Times New Roman"/>
          <w:sz w:val="24"/>
          <w:szCs w:val="24"/>
        </w:rPr>
        <w:t>i</w:t>
      </w:r>
      <w:proofErr w:type="spellEnd"/>
      <w:r w:rsidRPr="004D2B63">
        <w:rPr>
          <w:rFonts w:ascii="Times New Roman" w:hAnsi="Times New Roman" w:cs="Times New Roman"/>
          <w:sz w:val="24"/>
          <w:szCs w:val="24"/>
        </w:rPr>
        <w:t>) what is distinct from oneself (</w:t>
      </w:r>
      <w:r w:rsidR="00023603" w:rsidRPr="004D2B63">
        <w:rPr>
          <w:rFonts w:ascii="Times New Roman" w:hAnsi="Times New Roman" w:cs="Times New Roman"/>
          <w:sz w:val="24"/>
          <w:szCs w:val="24"/>
        </w:rPr>
        <w:t>objects of understanding</w:t>
      </w:r>
      <w:r w:rsidRPr="004D2B63">
        <w:rPr>
          <w:rFonts w:ascii="Times New Roman" w:hAnsi="Times New Roman" w:cs="Times New Roman"/>
          <w:sz w:val="24"/>
          <w:szCs w:val="24"/>
        </w:rPr>
        <w:t xml:space="preserve">), and (ii) what is not. </w:t>
      </w:r>
      <w:proofErr w:type="spellStart"/>
      <w:r w:rsidRPr="004D2B63">
        <w:rPr>
          <w:rFonts w:ascii="Times New Roman" w:hAnsi="Times New Roman" w:cs="Times New Roman"/>
          <w:sz w:val="24"/>
          <w:szCs w:val="24"/>
        </w:rPr>
        <w:t>Bettcher</w:t>
      </w:r>
      <w:proofErr w:type="spellEnd"/>
      <w:r w:rsidRPr="004D2B63">
        <w:rPr>
          <w:rFonts w:ascii="Times New Roman" w:hAnsi="Times New Roman" w:cs="Times New Roman"/>
          <w:sz w:val="24"/>
          <w:szCs w:val="24"/>
        </w:rPr>
        <w:t xml:space="preserve"> places a great deal of emphasis on the </w:t>
      </w:r>
      <w:r w:rsidRPr="004D2B63">
        <w:rPr>
          <w:rFonts w:ascii="Times New Roman" w:hAnsi="Times New Roman" w:cs="Times New Roman"/>
          <w:i/>
          <w:sz w:val="24"/>
          <w:szCs w:val="24"/>
        </w:rPr>
        <w:t xml:space="preserve">relationship </w:t>
      </w:r>
      <w:r w:rsidRPr="004D2B63">
        <w:rPr>
          <w:rFonts w:ascii="Times New Roman" w:hAnsi="Times New Roman" w:cs="Times New Roman"/>
          <w:sz w:val="24"/>
          <w:szCs w:val="24"/>
        </w:rPr>
        <w:t>betwe</w:t>
      </w:r>
      <w:r w:rsidR="00E521D9" w:rsidRPr="004D2B63">
        <w:rPr>
          <w:rFonts w:ascii="Times New Roman" w:hAnsi="Times New Roman" w:cs="Times New Roman"/>
          <w:sz w:val="24"/>
          <w:szCs w:val="24"/>
        </w:rPr>
        <w:t>en perceivers and the perceived</w:t>
      </w:r>
      <w:r w:rsidRPr="004D2B63">
        <w:rPr>
          <w:rFonts w:ascii="Times New Roman" w:hAnsi="Times New Roman" w:cs="Times New Roman"/>
          <w:sz w:val="24"/>
          <w:szCs w:val="24"/>
        </w:rPr>
        <w:t xml:space="preserve"> and maintains that for Berkeley it is by virtue of acknowledging this relationship that we realise the self-evidence of the </w:t>
      </w:r>
      <w:r w:rsidR="0080400F" w:rsidRPr="004D2B63">
        <w:rPr>
          <w:rFonts w:ascii="Times New Roman" w:hAnsi="Times New Roman" w:cs="Times New Roman"/>
          <w:sz w:val="24"/>
          <w:szCs w:val="24"/>
        </w:rPr>
        <w:t xml:space="preserve">existence of the </w:t>
      </w:r>
      <w:proofErr w:type="spellStart"/>
      <w:r w:rsidRPr="004D2B63">
        <w:rPr>
          <w:rFonts w:ascii="Times New Roman" w:hAnsi="Times New Roman" w:cs="Times New Roman"/>
          <w:i/>
          <w:sz w:val="24"/>
          <w:szCs w:val="24"/>
        </w:rPr>
        <w:t>relata</w:t>
      </w:r>
      <w:proofErr w:type="spellEnd"/>
      <w:r w:rsidRPr="004D2B63">
        <w:rPr>
          <w:rFonts w:ascii="Times New Roman" w:hAnsi="Times New Roman" w:cs="Times New Roman"/>
          <w:i/>
          <w:sz w:val="24"/>
          <w:szCs w:val="24"/>
        </w:rPr>
        <w:t xml:space="preserve">. </w:t>
      </w:r>
      <w:r w:rsidRPr="004D2B63">
        <w:rPr>
          <w:rFonts w:ascii="Times New Roman" w:hAnsi="Times New Roman" w:cs="Times New Roman"/>
          <w:sz w:val="24"/>
          <w:szCs w:val="24"/>
        </w:rPr>
        <w:t>For that reason, the manner of perceiving and the variability of that which is perceived</w:t>
      </w:r>
      <w:r w:rsidR="0080400F" w:rsidRPr="004D2B63">
        <w:rPr>
          <w:rFonts w:ascii="Times New Roman" w:hAnsi="Times New Roman" w:cs="Times New Roman"/>
          <w:sz w:val="24"/>
          <w:szCs w:val="24"/>
        </w:rPr>
        <w:t xml:space="preserve"> (i.e. our ideas)</w:t>
      </w:r>
      <w:r w:rsidRPr="004D2B63">
        <w:rPr>
          <w:rFonts w:ascii="Times New Roman" w:hAnsi="Times New Roman" w:cs="Times New Roman"/>
          <w:sz w:val="24"/>
          <w:szCs w:val="24"/>
        </w:rPr>
        <w:t xml:space="preserve"> does not play a role in providing immediate data pertaining to the self. </w:t>
      </w:r>
      <w:r w:rsidR="00702C70" w:rsidRPr="004D2B63">
        <w:rPr>
          <w:rFonts w:ascii="Times New Roman" w:hAnsi="Times New Roman" w:cs="Times New Roman"/>
          <w:sz w:val="24"/>
          <w:szCs w:val="24"/>
        </w:rPr>
        <w:t>For self-knowledge, all that is required is knowledge of the relationship between perceivers and perceived things: “We know that spirit perceives ideas and once we know that w</w:t>
      </w:r>
      <w:r w:rsidR="007A463D" w:rsidRPr="004D2B63">
        <w:rPr>
          <w:rFonts w:ascii="Times New Roman" w:hAnsi="Times New Roman" w:cs="Times New Roman"/>
          <w:sz w:val="24"/>
          <w:szCs w:val="24"/>
        </w:rPr>
        <w:t>e know all that we need to know</w:t>
      </w:r>
      <w:r w:rsidR="00702C70" w:rsidRPr="004D2B63">
        <w:rPr>
          <w:rFonts w:ascii="Times New Roman" w:hAnsi="Times New Roman" w:cs="Times New Roman"/>
          <w:sz w:val="24"/>
          <w:szCs w:val="24"/>
        </w:rPr>
        <w:t>”</w:t>
      </w:r>
      <w:r w:rsidR="00275B0E" w:rsidRPr="004D2B63">
        <w:rPr>
          <w:rFonts w:ascii="Times New Roman" w:hAnsi="Times New Roman" w:cs="Times New Roman"/>
          <w:sz w:val="24"/>
          <w:szCs w:val="24"/>
        </w:rPr>
        <w:t xml:space="preserve"> (</w:t>
      </w:r>
      <w:proofErr w:type="spellStart"/>
      <w:r w:rsidR="00275B0E" w:rsidRPr="004D2B63">
        <w:rPr>
          <w:rFonts w:ascii="Times New Roman" w:hAnsi="Times New Roman" w:cs="Times New Roman"/>
          <w:sz w:val="24"/>
          <w:szCs w:val="24"/>
        </w:rPr>
        <w:t>Bettcher</w:t>
      </w:r>
      <w:proofErr w:type="spellEnd"/>
      <w:r w:rsidR="00275B0E" w:rsidRPr="004D2B63">
        <w:rPr>
          <w:rFonts w:ascii="Times New Roman" w:hAnsi="Times New Roman" w:cs="Times New Roman"/>
          <w:sz w:val="24"/>
          <w:szCs w:val="24"/>
        </w:rPr>
        <w:t xml:space="preserve"> 2007, 51)</w:t>
      </w:r>
      <w:r w:rsidR="007A463D" w:rsidRPr="004D2B63">
        <w:rPr>
          <w:rFonts w:ascii="Times New Roman" w:hAnsi="Times New Roman" w:cs="Times New Roman"/>
          <w:sz w:val="24"/>
          <w:szCs w:val="24"/>
        </w:rPr>
        <w:t>.</w:t>
      </w:r>
    </w:p>
    <w:p w14:paraId="7EC43755" w14:textId="3CAE6FA1" w:rsidR="0062667B" w:rsidRPr="004D2B63" w:rsidRDefault="00556FB8" w:rsidP="00C63D59">
      <w:pPr>
        <w:spacing w:before="240"/>
        <w:jc w:val="both"/>
        <w:rPr>
          <w:rFonts w:ascii="Times New Roman" w:hAnsi="Times New Roman" w:cs="Times New Roman"/>
          <w:sz w:val="24"/>
          <w:szCs w:val="24"/>
        </w:rPr>
      </w:pPr>
      <w:r w:rsidRPr="004D2B63">
        <w:rPr>
          <w:rFonts w:ascii="Times New Roman" w:hAnsi="Times New Roman" w:cs="Times New Roman"/>
          <w:sz w:val="24"/>
          <w:szCs w:val="24"/>
        </w:rPr>
        <w:tab/>
        <w:t xml:space="preserve">My </w:t>
      </w:r>
      <w:r w:rsidR="003D5EAF" w:rsidRPr="004D2B63">
        <w:rPr>
          <w:rFonts w:ascii="Times New Roman" w:hAnsi="Times New Roman" w:cs="Times New Roman"/>
          <w:sz w:val="24"/>
          <w:szCs w:val="24"/>
        </w:rPr>
        <w:t>initial</w:t>
      </w:r>
      <w:r w:rsidRPr="004D2B63">
        <w:rPr>
          <w:rFonts w:ascii="Times New Roman" w:hAnsi="Times New Roman" w:cs="Times New Roman"/>
          <w:sz w:val="24"/>
          <w:szCs w:val="24"/>
        </w:rPr>
        <w:t xml:space="preserve"> concern with this reading is that since the </w:t>
      </w:r>
      <w:r w:rsidRPr="004D2B63">
        <w:rPr>
          <w:rFonts w:ascii="Times New Roman" w:hAnsi="Times New Roman" w:cs="Times New Roman"/>
          <w:i/>
          <w:sz w:val="24"/>
          <w:szCs w:val="24"/>
        </w:rPr>
        <w:t xml:space="preserve">existence </w:t>
      </w:r>
      <w:r w:rsidRPr="004D2B63">
        <w:rPr>
          <w:rFonts w:ascii="Times New Roman" w:hAnsi="Times New Roman" w:cs="Times New Roman"/>
          <w:sz w:val="24"/>
          <w:szCs w:val="24"/>
        </w:rPr>
        <w:t xml:space="preserve">of spirit </w:t>
      </w:r>
      <w:r w:rsidR="004637CA" w:rsidRPr="004D2B63">
        <w:rPr>
          <w:rFonts w:ascii="Times New Roman" w:hAnsi="Times New Roman" w:cs="Times New Roman"/>
          <w:sz w:val="24"/>
          <w:szCs w:val="24"/>
        </w:rPr>
        <w:t>is</w:t>
      </w:r>
      <w:r w:rsidR="00CD6683" w:rsidRPr="004D2B63">
        <w:rPr>
          <w:rFonts w:ascii="Times New Roman" w:hAnsi="Times New Roman" w:cs="Times New Roman"/>
          <w:sz w:val="24"/>
          <w:szCs w:val="24"/>
        </w:rPr>
        <w:t>, for Berkeley,</w:t>
      </w:r>
      <w:r w:rsidR="004637CA" w:rsidRPr="004D2B63">
        <w:rPr>
          <w:rFonts w:ascii="Times New Roman" w:hAnsi="Times New Roman" w:cs="Times New Roman"/>
          <w:sz w:val="24"/>
          <w:szCs w:val="24"/>
        </w:rPr>
        <w:t xml:space="preserve"> to be construed </w:t>
      </w:r>
      <w:r w:rsidRPr="004D2B63">
        <w:rPr>
          <w:rFonts w:ascii="Times New Roman" w:hAnsi="Times New Roman" w:cs="Times New Roman"/>
          <w:sz w:val="24"/>
          <w:szCs w:val="24"/>
        </w:rPr>
        <w:t>in terms of perception</w:t>
      </w:r>
      <w:r w:rsidR="004637CA" w:rsidRPr="004D2B63">
        <w:rPr>
          <w:rFonts w:ascii="Times New Roman" w:hAnsi="Times New Roman" w:cs="Times New Roman"/>
          <w:sz w:val="24"/>
          <w:szCs w:val="24"/>
        </w:rPr>
        <w:t xml:space="preserve"> (</w:t>
      </w:r>
      <w:r w:rsidR="00C7422A" w:rsidRPr="004D2B63">
        <w:rPr>
          <w:rFonts w:ascii="Times New Roman" w:hAnsi="Times New Roman" w:cs="Times New Roman"/>
          <w:sz w:val="24"/>
          <w:szCs w:val="24"/>
        </w:rPr>
        <w:t>NB</w:t>
      </w:r>
      <w:r w:rsidR="004637CA" w:rsidRPr="004D2B63">
        <w:rPr>
          <w:rFonts w:ascii="Times New Roman" w:hAnsi="Times New Roman" w:cs="Times New Roman"/>
          <w:sz w:val="24"/>
          <w:szCs w:val="24"/>
        </w:rPr>
        <w:t xml:space="preserve"> 646), then there needs to be a good reason why </w:t>
      </w:r>
      <w:r w:rsidR="004637CA" w:rsidRPr="004D2B63">
        <w:rPr>
          <w:rFonts w:ascii="Times New Roman" w:hAnsi="Times New Roman" w:cs="Times New Roman"/>
          <w:i/>
          <w:sz w:val="24"/>
          <w:szCs w:val="24"/>
        </w:rPr>
        <w:t xml:space="preserve">knowledge </w:t>
      </w:r>
      <w:r w:rsidR="0042411A" w:rsidRPr="004D2B63">
        <w:rPr>
          <w:rFonts w:ascii="Times New Roman" w:hAnsi="Times New Roman" w:cs="Times New Roman"/>
          <w:sz w:val="24"/>
          <w:szCs w:val="24"/>
        </w:rPr>
        <w:t>of it is</w:t>
      </w:r>
      <w:r w:rsidR="004637CA" w:rsidRPr="004D2B63">
        <w:rPr>
          <w:rFonts w:ascii="Times New Roman" w:hAnsi="Times New Roman" w:cs="Times New Roman"/>
          <w:sz w:val="24"/>
          <w:szCs w:val="24"/>
        </w:rPr>
        <w:t xml:space="preserve"> not. To </w:t>
      </w:r>
      <w:r w:rsidR="00CD6683" w:rsidRPr="004D2B63">
        <w:rPr>
          <w:rFonts w:ascii="Times New Roman" w:hAnsi="Times New Roman" w:cs="Times New Roman"/>
          <w:sz w:val="24"/>
          <w:szCs w:val="24"/>
        </w:rPr>
        <w:t>suggest otherwise</w:t>
      </w:r>
      <w:r w:rsidR="004637CA" w:rsidRPr="004D2B63">
        <w:rPr>
          <w:rFonts w:ascii="Times New Roman" w:hAnsi="Times New Roman" w:cs="Times New Roman"/>
          <w:sz w:val="24"/>
          <w:szCs w:val="24"/>
        </w:rPr>
        <w:t xml:space="preserve"> </w:t>
      </w:r>
      <w:r w:rsidR="00DB710B" w:rsidRPr="004D2B63">
        <w:rPr>
          <w:rFonts w:ascii="Times New Roman" w:hAnsi="Times New Roman" w:cs="Times New Roman"/>
          <w:sz w:val="24"/>
          <w:szCs w:val="24"/>
        </w:rPr>
        <w:t xml:space="preserve">threatens to reduce self-knowledge to a kind of </w:t>
      </w:r>
      <w:r w:rsidR="004637CA" w:rsidRPr="004D2B63">
        <w:rPr>
          <w:rFonts w:ascii="Times New Roman" w:hAnsi="Times New Roman" w:cs="Times New Roman"/>
          <w:sz w:val="24"/>
          <w:szCs w:val="24"/>
        </w:rPr>
        <w:t xml:space="preserve">abstraction; an unnecessary attempt to distinguish a thing (in this case spirit) from the means by which we come to know it. Certainly, Berkeley gives us very clear reasons why one’s own spirit cannot be immediately </w:t>
      </w:r>
      <w:r w:rsidR="004637CA" w:rsidRPr="004D2B63">
        <w:rPr>
          <w:rFonts w:ascii="Times New Roman" w:hAnsi="Times New Roman" w:cs="Times New Roman"/>
          <w:i/>
          <w:sz w:val="24"/>
          <w:szCs w:val="24"/>
        </w:rPr>
        <w:t>perceived</w:t>
      </w:r>
      <w:r w:rsidR="004637CA" w:rsidRPr="004D2B63">
        <w:rPr>
          <w:rFonts w:ascii="Times New Roman" w:hAnsi="Times New Roman" w:cs="Times New Roman"/>
          <w:sz w:val="24"/>
          <w:szCs w:val="24"/>
        </w:rPr>
        <w:t>; because of the categorical dissimilarity between ideas (objects of perception) and spirits</w:t>
      </w:r>
      <w:r w:rsidR="00956976" w:rsidRPr="004D2B63">
        <w:rPr>
          <w:rFonts w:ascii="Times New Roman" w:hAnsi="Times New Roman" w:cs="Times New Roman"/>
          <w:sz w:val="24"/>
          <w:szCs w:val="24"/>
        </w:rPr>
        <w:t>. But</w:t>
      </w:r>
      <w:r w:rsidR="004637CA" w:rsidRPr="004D2B63">
        <w:rPr>
          <w:rFonts w:ascii="Times New Roman" w:hAnsi="Times New Roman" w:cs="Times New Roman"/>
          <w:sz w:val="24"/>
          <w:szCs w:val="24"/>
        </w:rPr>
        <w:t xml:space="preserve"> it seems to me that </w:t>
      </w:r>
      <w:proofErr w:type="spellStart"/>
      <w:r w:rsidR="004637CA" w:rsidRPr="004D2B63">
        <w:rPr>
          <w:rFonts w:ascii="Times New Roman" w:hAnsi="Times New Roman" w:cs="Times New Roman"/>
          <w:sz w:val="24"/>
          <w:szCs w:val="24"/>
        </w:rPr>
        <w:t>Bettcher</w:t>
      </w:r>
      <w:proofErr w:type="spellEnd"/>
      <w:r w:rsidR="004637CA" w:rsidRPr="004D2B63">
        <w:rPr>
          <w:rFonts w:ascii="Times New Roman" w:hAnsi="Times New Roman" w:cs="Times New Roman"/>
          <w:sz w:val="24"/>
          <w:szCs w:val="24"/>
        </w:rPr>
        <w:t xml:space="preserve"> takes an unnecessary step from (</w:t>
      </w:r>
      <w:proofErr w:type="spellStart"/>
      <w:r w:rsidR="004637CA" w:rsidRPr="004D2B63">
        <w:rPr>
          <w:rFonts w:ascii="Times New Roman" w:hAnsi="Times New Roman" w:cs="Times New Roman"/>
          <w:sz w:val="24"/>
          <w:szCs w:val="24"/>
        </w:rPr>
        <w:t>i</w:t>
      </w:r>
      <w:proofErr w:type="spellEnd"/>
      <w:r w:rsidR="004637CA" w:rsidRPr="004D2B63">
        <w:rPr>
          <w:rFonts w:ascii="Times New Roman" w:hAnsi="Times New Roman" w:cs="Times New Roman"/>
          <w:sz w:val="24"/>
          <w:szCs w:val="24"/>
        </w:rPr>
        <w:t xml:space="preserve">) self-knowledge is not perceived, to (ii) self-knowledge is not </w:t>
      </w:r>
      <w:r w:rsidR="004637CA" w:rsidRPr="004D2B63">
        <w:rPr>
          <w:rFonts w:ascii="Times New Roman" w:hAnsi="Times New Roman" w:cs="Times New Roman"/>
          <w:i/>
          <w:sz w:val="24"/>
          <w:szCs w:val="24"/>
        </w:rPr>
        <w:t xml:space="preserve">perceptual </w:t>
      </w:r>
      <w:r w:rsidR="004637CA" w:rsidRPr="004D2B63">
        <w:rPr>
          <w:rFonts w:ascii="Times New Roman" w:hAnsi="Times New Roman" w:cs="Times New Roman"/>
          <w:sz w:val="24"/>
          <w:szCs w:val="24"/>
        </w:rPr>
        <w:t>(at all).</w:t>
      </w:r>
      <w:r w:rsidR="003E450B" w:rsidRPr="002B65D1">
        <w:rPr>
          <w:rStyle w:val="FootnoteReference"/>
        </w:rPr>
        <w:footnoteReference w:id="36"/>
      </w:r>
      <w:r w:rsidR="004637CA" w:rsidRPr="004D2B63">
        <w:rPr>
          <w:rFonts w:ascii="Times New Roman" w:hAnsi="Times New Roman" w:cs="Times New Roman"/>
          <w:sz w:val="24"/>
          <w:szCs w:val="24"/>
        </w:rPr>
        <w:t xml:space="preserve"> And, indeed, by forcing a distinction between the way in which a spirit exists (</w:t>
      </w:r>
      <w:proofErr w:type="spellStart"/>
      <w:r w:rsidR="004637CA" w:rsidRPr="004D2B63">
        <w:rPr>
          <w:rFonts w:ascii="Times New Roman" w:hAnsi="Times New Roman" w:cs="Times New Roman"/>
          <w:i/>
          <w:sz w:val="24"/>
          <w:szCs w:val="24"/>
        </w:rPr>
        <w:t>percipere</w:t>
      </w:r>
      <w:proofErr w:type="spellEnd"/>
      <w:r w:rsidR="004637CA" w:rsidRPr="004D2B63">
        <w:rPr>
          <w:rFonts w:ascii="Times New Roman" w:hAnsi="Times New Roman" w:cs="Times New Roman"/>
          <w:sz w:val="24"/>
          <w:szCs w:val="24"/>
        </w:rPr>
        <w:t xml:space="preserve">) and our knowledge thereof, </w:t>
      </w:r>
      <w:proofErr w:type="spellStart"/>
      <w:r w:rsidR="004637CA" w:rsidRPr="004D2B63">
        <w:rPr>
          <w:rFonts w:ascii="Times New Roman" w:hAnsi="Times New Roman" w:cs="Times New Roman"/>
          <w:sz w:val="24"/>
          <w:szCs w:val="24"/>
        </w:rPr>
        <w:t>Bettcher</w:t>
      </w:r>
      <w:proofErr w:type="spellEnd"/>
      <w:r w:rsidR="004637CA" w:rsidRPr="004D2B63">
        <w:rPr>
          <w:rFonts w:ascii="Times New Roman" w:hAnsi="Times New Roman" w:cs="Times New Roman"/>
          <w:sz w:val="24"/>
          <w:szCs w:val="24"/>
        </w:rPr>
        <w:t xml:space="preserve"> is in danger of contravening Berkeley’s advice not to, “abstract the existence of a spirit from its cogitation” – even if only conceptually (PHK §98). </w:t>
      </w:r>
      <w:r w:rsidR="003D5EAF" w:rsidRPr="004D2B63">
        <w:rPr>
          <w:rFonts w:ascii="Times New Roman" w:hAnsi="Times New Roman" w:cs="Times New Roman"/>
          <w:sz w:val="24"/>
          <w:szCs w:val="24"/>
        </w:rPr>
        <w:t>What’s more</w:t>
      </w:r>
      <w:r w:rsidR="00022809" w:rsidRPr="004D2B63">
        <w:rPr>
          <w:rFonts w:ascii="Times New Roman" w:hAnsi="Times New Roman" w:cs="Times New Roman"/>
          <w:sz w:val="24"/>
          <w:szCs w:val="24"/>
        </w:rPr>
        <w:t xml:space="preserve">, later in the </w:t>
      </w:r>
      <w:r w:rsidR="0062667B" w:rsidRPr="004D2B63">
        <w:rPr>
          <w:rFonts w:ascii="Times New Roman" w:hAnsi="Times New Roman" w:cs="Times New Roman"/>
          <w:i/>
          <w:sz w:val="24"/>
          <w:szCs w:val="24"/>
        </w:rPr>
        <w:t xml:space="preserve">Principles </w:t>
      </w:r>
      <w:r w:rsidR="0062667B" w:rsidRPr="004D2B63">
        <w:rPr>
          <w:rFonts w:ascii="Times New Roman" w:hAnsi="Times New Roman" w:cs="Times New Roman"/>
          <w:sz w:val="24"/>
          <w:szCs w:val="24"/>
        </w:rPr>
        <w:t xml:space="preserve">Berkeley claims that spirits </w:t>
      </w:r>
      <w:r w:rsidR="0062667B" w:rsidRPr="004D2B63">
        <w:rPr>
          <w:rFonts w:ascii="Times New Roman" w:hAnsi="Times New Roman" w:cs="Times New Roman"/>
          <w:i/>
          <w:sz w:val="24"/>
          <w:szCs w:val="24"/>
        </w:rPr>
        <w:t xml:space="preserve">can </w:t>
      </w:r>
      <w:r w:rsidR="0062667B" w:rsidRPr="004D2B63">
        <w:rPr>
          <w:rFonts w:ascii="Times New Roman" w:hAnsi="Times New Roman" w:cs="Times New Roman"/>
          <w:sz w:val="24"/>
          <w:szCs w:val="24"/>
        </w:rPr>
        <w:t xml:space="preserve">be objects of knowledge: “To me it seems that ideas, spirits, and relations are all in their respective kinds the objects of human knowledge.” (PHK §89) This means that </w:t>
      </w:r>
      <w:proofErr w:type="spellStart"/>
      <w:r w:rsidR="0062667B" w:rsidRPr="004D2B63">
        <w:rPr>
          <w:rFonts w:ascii="Times New Roman" w:hAnsi="Times New Roman" w:cs="Times New Roman"/>
          <w:sz w:val="24"/>
          <w:szCs w:val="24"/>
        </w:rPr>
        <w:t>Bettcher’s</w:t>
      </w:r>
      <w:proofErr w:type="spellEnd"/>
      <w:r w:rsidR="0062667B" w:rsidRPr="004D2B63">
        <w:rPr>
          <w:rFonts w:ascii="Times New Roman" w:hAnsi="Times New Roman" w:cs="Times New Roman"/>
          <w:sz w:val="24"/>
          <w:szCs w:val="24"/>
        </w:rPr>
        <w:t xml:space="preserve"> interpretation of the ambiguity in §1 of the </w:t>
      </w:r>
      <w:r w:rsidR="0062667B" w:rsidRPr="004D2B63">
        <w:rPr>
          <w:rFonts w:ascii="Times New Roman" w:hAnsi="Times New Roman" w:cs="Times New Roman"/>
          <w:i/>
          <w:sz w:val="24"/>
          <w:szCs w:val="24"/>
        </w:rPr>
        <w:t>Principles</w:t>
      </w:r>
      <w:r w:rsidR="0062667B" w:rsidRPr="004D2B63">
        <w:rPr>
          <w:rFonts w:ascii="Times New Roman" w:hAnsi="Times New Roman" w:cs="Times New Roman"/>
          <w:sz w:val="24"/>
          <w:szCs w:val="24"/>
        </w:rPr>
        <w:t xml:space="preserve"> ends up contradicting Berkeley’s more explicit claim later in that work. </w:t>
      </w:r>
    </w:p>
    <w:p w14:paraId="444F3E5F" w14:textId="2FF6D4E6" w:rsidR="00935B67" w:rsidRPr="004D2B63" w:rsidRDefault="00935B67" w:rsidP="00C63D59">
      <w:pPr>
        <w:spacing w:before="240"/>
        <w:jc w:val="both"/>
        <w:rPr>
          <w:rFonts w:ascii="Times New Roman" w:hAnsi="Times New Roman" w:cs="Times New Roman"/>
          <w:sz w:val="24"/>
          <w:szCs w:val="24"/>
        </w:rPr>
      </w:pPr>
      <w:r w:rsidRPr="004D2B63">
        <w:rPr>
          <w:rFonts w:ascii="Times New Roman" w:hAnsi="Times New Roman" w:cs="Times New Roman"/>
          <w:sz w:val="24"/>
          <w:szCs w:val="24"/>
        </w:rPr>
        <w:tab/>
      </w:r>
      <w:proofErr w:type="spellStart"/>
      <w:r w:rsidRPr="004D2B63">
        <w:rPr>
          <w:rFonts w:ascii="Times New Roman" w:hAnsi="Times New Roman" w:cs="Times New Roman"/>
          <w:sz w:val="24"/>
          <w:szCs w:val="24"/>
        </w:rPr>
        <w:t>Bettcher’s</w:t>
      </w:r>
      <w:proofErr w:type="spellEnd"/>
      <w:r w:rsidRPr="004D2B63">
        <w:rPr>
          <w:rFonts w:ascii="Times New Roman" w:hAnsi="Times New Roman" w:cs="Times New Roman"/>
          <w:sz w:val="24"/>
          <w:szCs w:val="24"/>
        </w:rPr>
        <w:t xml:space="preserve"> reading</w:t>
      </w:r>
      <w:r w:rsidR="00C23D7C" w:rsidRPr="004D2B63">
        <w:rPr>
          <w:rFonts w:ascii="Times New Roman" w:hAnsi="Times New Roman" w:cs="Times New Roman"/>
          <w:sz w:val="24"/>
          <w:szCs w:val="24"/>
        </w:rPr>
        <w:t xml:space="preserve"> also</w:t>
      </w:r>
      <w:r w:rsidRPr="004D2B63">
        <w:rPr>
          <w:rFonts w:ascii="Times New Roman" w:hAnsi="Times New Roman" w:cs="Times New Roman"/>
          <w:sz w:val="24"/>
          <w:szCs w:val="24"/>
        </w:rPr>
        <w:t xml:space="preserve"> gets us no closer to understanding how it is I use knowledge of my own spirit to gain mediate knowledge of other spirits. </w:t>
      </w:r>
      <w:r w:rsidR="004938D7" w:rsidRPr="004D2B63">
        <w:rPr>
          <w:rFonts w:ascii="Times New Roman" w:hAnsi="Times New Roman" w:cs="Times New Roman"/>
          <w:sz w:val="24"/>
          <w:szCs w:val="24"/>
        </w:rPr>
        <w:t>I</w:t>
      </w:r>
      <w:r w:rsidR="000245B2" w:rsidRPr="004D2B63">
        <w:rPr>
          <w:rFonts w:ascii="Times New Roman" w:hAnsi="Times New Roman" w:cs="Times New Roman"/>
          <w:sz w:val="24"/>
          <w:szCs w:val="24"/>
        </w:rPr>
        <w:t>f self-knowledge is constituted</w:t>
      </w:r>
      <w:r w:rsidR="004938D7" w:rsidRPr="004D2B63">
        <w:rPr>
          <w:rFonts w:ascii="Times New Roman" w:hAnsi="Times New Roman" w:cs="Times New Roman"/>
          <w:sz w:val="24"/>
          <w:szCs w:val="24"/>
        </w:rPr>
        <w:t xml:space="preserve"> merely</w:t>
      </w:r>
      <w:r w:rsidR="000245B2" w:rsidRPr="004D2B63">
        <w:rPr>
          <w:rFonts w:ascii="Times New Roman" w:hAnsi="Times New Roman" w:cs="Times New Roman"/>
          <w:sz w:val="24"/>
          <w:szCs w:val="24"/>
        </w:rPr>
        <w:t xml:space="preserve"> by the self-evidence of the self as a subject in a perceiver-perceived</w:t>
      </w:r>
      <w:r w:rsidR="00F65367" w:rsidRPr="004D2B63">
        <w:rPr>
          <w:rFonts w:ascii="Times New Roman" w:hAnsi="Times New Roman" w:cs="Times New Roman"/>
          <w:sz w:val="24"/>
          <w:szCs w:val="24"/>
        </w:rPr>
        <w:t xml:space="preserve"> thing</w:t>
      </w:r>
      <w:r w:rsidR="000245B2" w:rsidRPr="004D2B63">
        <w:rPr>
          <w:rFonts w:ascii="Times New Roman" w:hAnsi="Times New Roman" w:cs="Times New Roman"/>
          <w:sz w:val="24"/>
          <w:szCs w:val="24"/>
        </w:rPr>
        <w:t xml:space="preserve"> relationship, </w:t>
      </w:r>
      <w:r w:rsidR="004C5247" w:rsidRPr="004D2B63">
        <w:rPr>
          <w:rFonts w:ascii="Times New Roman" w:hAnsi="Times New Roman" w:cs="Times New Roman"/>
          <w:sz w:val="24"/>
          <w:szCs w:val="24"/>
        </w:rPr>
        <w:t>it is hard to see how</w:t>
      </w:r>
      <w:r w:rsidR="000245B2" w:rsidRPr="004D2B63">
        <w:rPr>
          <w:rFonts w:ascii="Times New Roman" w:hAnsi="Times New Roman" w:cs="Times New Roman"/>
          <w:sz w:val="24"/>
          <w:szCs w:val="24"/>
        </w:rPr>
        <w:t xml:space="preserve"> we </w:t>
      </w:r>
      <w:r w:rsidR="004C5247" w:rsidRPr="004D2B63">
        <w:rPr>
          <w:rFonts w:ascii="Times New Roman" w:hAnsi="Times New Roman" w:cs="Times New Roman"/>
          <w:sz w:val="24"/>
          <w:szCs w:val="24"/>
        </w:rPr>
        <w:t xml:space="preserve">could </w:t>
      </w:r>
      <w:r w:rsidR="000245B2" w:rsidRPr="004D2B63">
        <w:rPr>
          <w:rFonts w:ascii="Times New Roman" w:hAnsi="Times New Roman" w:cs="Times New Roman"/>
          <w:sz w:val="24"/>
          <w:szCs w:val="24"/>
        </w:rPr>
        <w:t xml:space="preserve">get any further than the inference that other spirits exist. But Berkeley wants to say more than this; his claim is that we know the </w:t>
      </w:r>
      <w:r w:rsidR="000245B2" w:rsidRPr="004D2B63">
        <w:rPr>
          <w:rFonts w:ascii="Times New Roman" w:hAnsi="Times New Roman" w:cs="Times New Roman"/>
          <w:i/>
          <w:sz w:val="24"/>
          <w:szCs w:val="24"/>
        </w:rPr>
        <w:t>meaning</w:t>
      </w:r>
      <w:r w:rsidR="000245B2" w:rsidRPr="004D2B63">
        <w:rPr>
          <w:rFonts w:ascii="Times New Roman" w:hAnsi="Times New Roman" w:cs="Times New Roman"/>
          <w:sz w:val="24"/>
          <w:szCs w:val="24"/>
        </w:rPr>
        <w:t xml:space="preserve"> of the word ‘spirit’ – whether applied to myself or another agent. </w:t>
      </w:r>
      <w:r w:rsidR="004D7AFC" w:rsidRPr="004D2B63">
        <w:rPr>
          <w:rFonts w:ascii="Times New Roman" w:hAnsi="Times New Roman" w:cs="Times New Roman"/>
          <w:sz w:val="24"/>
          <w:szCs w:val="24"/>
        </w:rPr>
        <w:t>What’s more, in the case of God’s s</w:t>
      </w:r>
      <w:r w:rsidR="000245B2" w:rsidRPr="004D2B63">
        <w:rPr>
          <w:rFonts w:ascii="Times New Roman" w:hAnsi="Times New Roman" w:cs="Times New Roman"/>
          <w:sz w:val="24"/>
          <w:szCs w:val="24"/>
        </w:rPr>
        <w:t xml:space="preserve">pirit, it is key to Berkeley’s </w:t>
      </w:r>
      <w:r w:rsidR="004D7AFC" w:rsidRPr="004D2B63">
        <w:rPr>
          <w:rFonts w:ascii="Times New Roman" w:hAnsi="Times New Roman" w:cs="Times New Roman"/>
          <w:sz w:val="24"/>
          <w:szCs w:val="24"/>
        </w:rPr>
        <w:t>metaphysics</w:t>
      </w:r>
      <w:r w:rsidR="000245B2" w:rsidRPr="004D2B63">
        <w:rPr>
          <w:rFonts w:ascii="Times New Roman" w:hAnsi="Times New Roman" w:cs="Times New Roman"/>
          <w:sz w:val="24"/>
          <w:szCs w:val="24"/>
        </w:rPr>
        <w:t xml:space="preserve"> that we know more than just that </w:t>
      </w:r>
      <w:r w:rsidR="004D7AFC" w:rsidRPr="004D2B63">
        <w:rPr>
          <w:rFonts w:ascii="Times New Roman" w:hAnsi="Times New Roman" w:cs="Times New Roman"/>
          <w:sz w:val="24"/>
          <w:szCs w:val="24"/>
        </w:rPr>
        <w:t>h</w:t>
      </w:r>
      <w:r w:rsidR="000245B2" w:rsidRPr="004D2B63">
        <w:rPr>
          <w:rFonts w:ascii="Times New Roman" w:hAnsi="Times New Roman" w:cs="Times New Roman"/>
          <w:sz w:val="24"/>
          <w:szCs w:val="24"/>
        </w:rPr>
        <w:t>e exists, but</w:t>
      </w:r>
      <w:r w:rsidR="004D7AFC" w:rsidRPr="004D2B63">
        <w:rPr>
          <w:rFonts w:ascii="Times New Roman" w:hAnsi="Times New Roman" w:cs="Times New Roman"/>
          <w:sz w:val="24"/>
          <w:szCs w:val="24"/>
        </w:rPr>
        <w:t xml:space="preserve"> that we can make claims about h</w:t>
      </w:r>
      <w:r w:rsidR="000245B2" w:rsidRPr="004D2B63">
        <w:rPr>
          <w:rFonts w:ascii="Times New Roman" w:hAnsi="Times New Roman" w:cs="Times New Roman"/>
          <w:sz w:val="24"/>
          <w:szCs w:val="24"/>
        </w:rPr>
        <w:t xml:space="preserve">is nature and </w:t>
      </w:r>
      <w:r w:rsidR="004D7AFC" w:rsidRPr="004D2B63">
        <w:rPr>
          <w:rFonts w:ascii="Times New Roman" w:hAnsi="Times New Roman" w:cs="Times New Roman"/>
          <w:sz w:val="24"/>
          <w:szCs w:val="24"/>
        </w:rPr>
        <w:t>compare h</w:t>
      </w:r>
      <w:r w:rsidR="000245B2" w:rsidRPr="004D2B63">
        <w:rPr>
          <w:rFonts w:ascii="Times New Roman" w:hAnsi="Times New Roman" w:cs="Times New Roman"/>
          <w:sz w:val="24"/>
          <w:szCs w:val="24"/>
        </w:rPr>
        <w:t>im with ourselves.</w:t>
      </w:r>
      <w:r w:rsidR="003D5EAF" w:rsidRPr="004D2B63">
        <w:rPr>
          <w:rFonts w:ascii="Times New Roman" w:hAnsi="Times New Roman" w:cs="Times New Roman"/>
          <w:sz w:val="24"/>
          <w:szCs w:val="24"/>
        </w:rPr>
        <w:t xml:space="preserve"> </w:t>
      </w:r>
      <w:r w:rsidR="00E514EB" w:rsidRPr="004D2B63">
        <w:rPr>
          <w:rFonts w:ascii="Times New Roman" w:hAnsi="Times New Roman" w:cs="Times New Roman"/>
          <w:sz w:val="24"/>
          <w:szCs w:val="24"/>
        </w:rPr>
        <w:t xml:space="preserve">I previously </w:t>
      </w:r>
      <w:r w:rsidR="00F65367" w:rsidRPr="004D2B63">
        <w:rPr>
          <w:rFonts w:ascii="Times New Roman" w:hAnsi="Times New Roman" w:cs="Times New Roman"/>
          <w:sz w:val="24"/>
          <w:szCs w:val="24"/>
        </w:rPr>
        <w:t>emphasise</w:t>
      </w:r>
      <w:r w:rsidR="00E514EB" w:rsidRPr="004D2B63">
        <w:rPr>
          <w:rFonts w:ascii="Times New Roman" w:hAnsi="Times New Roman" w:cs="Times New Roman"/>
          <w:sz w:val="24"/>
          <w:szCs w:val="24"/>
        </w:rPr>
        <w:t>d</w:t>
      </w:r>
      <w:r w:rsidR="00F65367" w:rsidRPr="004D2B63">
        <w:rPr>
          <w:rFonts w:ascii="Times New Roman" w:hAnsi="Times New Roman" w:cs="Times New Roman"/>
          <w:sz w:val="24"/>
          <w:szCs w:val="24"/>
        </w:rPr>
        <w:t xml:space="preserve"> the importance of self-knowledge and the key role it plays in gaining mediate knowledge of both infinite and other finite spirits. As such, it </w:t>
      </w:r>
      <w:r w:rsidR="003E2351" w:rsidRPr="004D2B63">
        <w:rPr>
          <w:rFonts w:ascii="Times New Roman" w:hAnsi="Times New Roman" w:cs="Times New Roman"/>
          <w:sz w:val="24"/>
          <w:szCs w:val="24"/>
        </w:rPr>
        <w:t>ought to</w:t>
      </w:r>
      <w:r w:rsidR="00F65367" w:rsidRPr="004D2B63">
        <w:rPr>
          <w:rFonts w:ascii="Times New Roman" w:hAnsi="Times New Roman" w:cs="Times New Roman"/>
          <w:sz w:val="24"/>
          <w:szCs w:val="24"/>
        </w:rPr>
        <w:t xml:space="preserve"> be seen as a deficiency in any reading of </w:t>
      </w:r>
      <w:proofErr w:type="spellStart"/>
      <w:r w:rsidR="00F65367" w:rsidRPr="004D2B63">
        <w:rPr>
          <w:rFonts w:ascii="Times New Roman" w:hAnsi="Times New Roman" w:cs="Times New Roman"/>
          <w:sz w:val="24"/>
          <w:szCs w:val="24"/>
        </w:rPr>
        <w:t>Berkeleian</w:t>
      </w:r>
      <w:proofErr w:type="spellEnd"/>
      <w:r w:rsidR="00F65367" w:rsidRPr="004D2B63">
        <w:rPr>
          <w:rFonts w:ascii="Times New Roman" w:hAnsi="Times New Roman" w:cs="Times New Roman"/>
          <w:sz w:val="24"/>
          <w:szCs w:val="24"/>
        </w:rPr>
        <w:t xml:space="preserve"> self-knowledge if it leaves us unclear as to what other spirits are really like. </w:t>
      </w:r>
    </w:p>
    <w:p w14:paraId="2F18917D" w14:textId="77777777" w:rsidR="009A3D1D" w:rsidRPr="004D2B63" w:rsidRDefault="009A3D1D" w:rsidP="00C63D59">
      <w:pPr>
        <w:spacing w:before="240"/>
        <w:jc w:val="both"/>
        <w:rPr>
          <w:rFonts w:ascii="Times New Roman" w:hAnsi="Times New Roman" w:cs="Times New Roman"/>
          <w:sz w:val="24"/>
          <w:szCs w:val="24"/>
        </w:rPr>
      </w:pPr>
    </w:p>
    <w:p w14:paraId="5C922D1E" w14:textId="223E84AD" w:rsidR="003E2351" w:rsidRPr="004D2B63" w:rsidRDefault="00DA39E0" w:rsidP="001C6630">
      <w:pPr>
        <w:spacing w:before="240"/>
        <w:rPr>
          <w:rFonts w:ascii="Times New Roman" w:hAnsi="Times New Roman" w:cs="Times New Roman"/>
          <w:sz w:val="24"/>
          <w:szCs w:val="24"/>
        </w:rPr>
      </w:pPr>
      <w:r w:rsidRPr="004D2B63">
        <w:rPr>
          <w:rFonts w:ascii="Times New Roman" w:hAnsi="Times New Roman" w:cs="Times New Roman"/>
          <w:sz w:val="24"/>
          <w:szCs w:val="24"/>
        </w:rPr>
        <w:t xml:space="preserve">L1 </w:t>
      </w:r>
      <w:r w:rsidR="003E2351" w:rsidRPr="004D2B63">
        <w:rPr>
          <w:rFonts w:ascii="Times New Roman" w:hAnsi="Times New Roman" w:cs="Times New Roman"/>
          <w:sz w:val="24"/>
          <w:szCs w:val="24"/>
        </w:rPr>
        <w:t>Conclusion</w:t>
      </w:r>
    </w:p>
    <w:p w14:paraId="6ED9C764" w14:textId="77777777" w:rsidR="009A3D1D" w:rsidRPr="004D2B63" w:rsidRDefault="009A3D1D" w:rsidP="00C63D59">
      <w:pPr>
        <w:spacing w:before="240"/>
        <w:jc w:val="both"/>
        <w:rPr>
          <w:rFonts w:ascii="Times New Roman" w:hAnsi="Times New Roman" w:cs="Times New Roman"/>
          <w:sz w:val="24"/>
          <w:szCs w:val="24"/>
        </w:rPr>
      </w:pPr>
    </w:p>
    <w:p w14:paraId="33C32BF5" w14:textId="77777777" w:rsidR="00FD6410" w:rsidRPr="004D2B63" w:rsidRDefault="009A3D1D" w:rsidP="00C63D59">
      <w:pPr>
        <w:spacing w:before="240"/>
        <w:jc w:val="both"/>
        <w:rPr>
          <w:rFonts w:ascii="Times New Roman" w:hAnsi="Times New Roman" w:cs="Times New Roman"/>
          <w:sz w:val="24"/>
          <w:szCs w:val="24"/>
        </w:rPr>
      </w:pPr>
      <w:r w:rsidRPr="004D2B63">
        <w:rPr>
          <w:rFonts w:ascii="Times New Roman" w:hAnsi="Times New Roman" w:cs="Times New Roman"/>
          <w:sz w:val="24"/>
          <w:szCs w:val="24"/>
        </w:rPr>
        <w:lastRenderedPageBreak/>
        <w:t xml:space="preserve">I </w:t>
      </w:r>
      <w:r w:rsidR="003268DE" w:rsidRPr="004D2B63">
        <w:rPr>
          <w:rFonts w:ascii="Times New Roman" w:hAnsi="Times New Roman" w:cs="Times New Roman"/>
          <w:sz w:val="24"/>
          <w:szCs w:val="24"/>
        </w:rPr>
        <w:t>have argued that, for Berkeley, self-knowledge is immediate knowledge of the operations of one’s own spirit as it i</w:t>
      </w:r>
      <w:r w:rsidR="00AF2058" w:rsidRPr="004D2B63">
        <w:rPr>
          <w:rFonts w:ascii="Times New Roman" w:hAnsi="Times New Roman" w:cs="Times New Roman"/>
          <w:sz w:val="24"/>
          <w:szCs w:val="24"/>
        </w:rPr>
        <w:t>s perceiving, and that it is in our experience of willing and understanding ideas that we come to be immediately familiar with our self. The operations of willing and understanding provide us with an immediate account of the nature of our own spirit, and a model for</w:t>
      </w:r>
      <w:r w:rsidR="00100DB0" w:rsidRPr="004D2B63">
        <w:rPr>
          <w:rFonts w:ascii="Times New Roman" w:hAnsi="Times New Roman" w:cs="Times New Roman"/>
          <w:sz w:val="24"/>
          <w:szCs w:val="24"/>
        </w:rPr>
        <w:t xml:space="preserve"> what another spirit is ‘like’.</w:t>
      </w:r>
    </w:p>
    <w:p w14:paraId="617A2DBE" w14:textId="76A34472" w:rsidR="008C5570" w:rsidRPr="004D2B63" w:rsidRDefault="001B1BCE" w:rsidP="00C63D59">
      <w:pPr>
        <w:spacing w:before="240"/>
        <w:jc w:val="both"/>
        <w:rPr>
          <w:rFonts w:ascii="Times New Roman" w:hAnsi="Times New Roman" w:cs="Times New Roman"/>
          <w:sz w:val="24"/>
          <w:szCs w:val="24"/>
        </w:rPr>
      </w:pPr>
      <w:r w:rsidRPr="004D2B63">
        <w:rPr>
          <w:rFonts w:ascii="Times New Roman" w:hAnsi="Times New Roman" w:cs="Times New Roman"/>
          <w:sz w:val="24"/>
          <w:szCs w:val="24"/>
        </w:rPr>
        <w:tab/>
        <w:t xml:space="preserve">My </w:t>
      </w:r>
      <w:r w:rsidR="00261AED" w:rsidRPr="004D2B63">
        <w:rPr>
          <w:rFonts w:ascii="Times New Roman" w:hAnsi="Times New Roman" w:cs="Times New Roman"/>
          <w:sz w:val="24"/>
          <w:szCs w:val="24"/>
        </w:rPr>
        <w:t>concerns</w:t>
      </w:r>
      <w:r w:rsidRPr="004D2B63">
        <w:rPr>
          <w:rFonts w:ascii="Times New Roman" w:hAnsi="Times New Roman" w:cs="Times New Roman"/>
          <w:sz w:val="24"/>
          <w:szCs w:val="24"/>
        </w:rPr>
        <w:t xml:space="preserve"> throughout this paper have been primarily epistemological rather than metaphysical. In light of Berkeley’s claims that self-knowledge is the means by which we come to gain knowledge of other spirits, my foremost concern has been to give an exposition of </w:t>
      </w:r>
      <w:proofErr w:type="spellStart"/>
      <w:r w:rsidRPr="004D2B63">
        <w:rPr>
          <w:rFonts w:ascii="Times New Roman" w:hAnsi="Times New Roman" w:cs="Times New Roman"/>
          <w:sz w:val="24"/>
          <w:szCs w:val="24"/>
        </w:rPr>
        <w:t>Berkeleian</w:t>
      </w:r>
      <w:proofErr w:type="spellEnd"/>
      <w:r w:rsidRPr="004D2B63">
        <w:rPr>
          <w:rFonts w:ascii="Times New Roman" w:hAnsi="Times New Roman" w:cs="Times New Roman"/>
          <w:sz w:val="24"/>
          <w:szCs w:val="24"/>
        </w:rPr>
        <w:t xml:space="preserve"> self-</w:t>
      </w:r>
      <w:r w:rsidRPr="004D2B63">
        <w:rPr>
          <w:rFonts w:ascii="Times New Roman" w:hAnsi="Times New Roman" w:cs="Times New Roman"/>
          <w:i/>
          <w:sz w:val="24"/>
          <w:szCs w:val="24"/>
        </w:rPr>
        <w:t>knowledge</w:t>
      </w:r>
      <w:r w:rsidRPr="004D2B63">
        <w:rPr>
          <w:rFonts w:ascii="Times New Roman" w:hAnsi="Times New Roman" w:cs="Times New Roman"/>
          <w:sz w:val="24"/>
          <w:szCs w:val="24"/>
        </w:rPr>
        <w:t xml:space="preserve">. Nonetheless, there are </w:t>
      </w:r>
      <w:r w:rsidR="002235D5" w:rsidRPr="004D2B63">
        <w:rPr>
          <w:rFonts w:ascii="Times New Roman" w:hAnsi="Times New Roman" w:cs="Times New Roman"/>
          <w:sz w:val="24"/>
          <w:szCs w:val="24"/>
        </w:rPr>
        <w:t xml:space="preserve">admittedly </w:t>
      </w:r>
      <w:r w:rsidRPr="004D2B63">
        <w:rPr>
          <w:rFonts w:ascii="Times New Roman" w:hAnsi="Times New Roman" w:cs="Times New Roman"/>
          <w:sz w:val="24"/>
          <w:szCs w:val="24"/>
        </w:rPr>
        <w:t>some metaphysical ramifications</w:t>
      </w:r>
      <w:r w:rsidR="00F863CD" w:rsidRPr="004D2B63">
        <w:rPr>
          <w:rFonts w:ascii="Times New Roman" w:hAnsi="Times New Roman" w:cs="Times New Roman"/>
          <w:sz w:val="24"/>
          <w:szCs w:val="24"/>
        </w:rPr>
        <w:t>.</w:t>
      </w:r>
      <w:r w:rsidRPr="004D2B63">
        <w:rPr>
          <w:rFonts w:ascii="Times New Roman" w:hAnsi="Times New Roman" w:cs="Times New Roman"/>
          <w:sz w:val="24"/>
          <w:szCs w:val="24"/>
        </w:rPr>
        <w:t xml:space="preserve"> </w:t>
      </w:r>
      <w:r w:rsidR="002331A6" w:rsidRPr="004D2B63">
        <w:rPr>
          <w:rFonts w:ascii="Times New Roman" w:hAnsi="Times New Roman" w:cs="Times New Roman"/>
          <w:sz w:val="24"/>
          <w:szCs w:val="24"/>
        </w:rPr>
        <w:t>In particular, m</w:t>
      </w:r>
      <w:r w:rsidRPr="004D2B63">
        <w:rPr>
          <w:rFonts w:ascii="Times New Roman" w:hAnsi="Times New Roman" w:cs="Times New Roman"/>
          <w:sz w:val="24"/>
          <w:szCs w:val="24"/>
        </w:rPr>
        <w:t xml:space="preserve">y reading of </w:t>
      </w:r>
      <w:proofErr w:type="spellStart"/>
      <w:r w:rsidRPr="004D2B63">
        <w:rPr>
          <w:rFonts w:ascii="Times New Roman" w:hAnsi="Times New Roman" w:cs="Times New Roman"/>
          <w:sz w:val="24"/>
          <w:szCs w:val="24"/>
        </w:rPr>
        <w:t>Berkeleian</w:t>
      </w:r>
      <w:proofErr w:type="spellEnd"/>
      <w:r w:rsidRPr="004D2B63">
        <w:rPr>
          <w:rFonts w:ascii="Times New Roman" w:hAnsi="Times New Roman" w:cs="Times New Roman"/>
          <w:sz w:val="24"/>
          <w:szCs w:val="24"/>
        </w:rPr>
        <w:t xml:space="preserve"> self-knowledge as non-abstract implies that (for Berkeley) the mind itself is not something abstracted from its perceptual acts. In that sense, </w:t>
      </w:r>
      <w:r w:rsidR="00DD7202" w:rsidRPr="004D2B63">
        <w:rPr>
          <w:rFonts w:ascii="Times New Roman" w:hAnsi="Times New Roman" w:cs="Times New Roman"/>
          <w:sz w:val="24"/>
          <w:szCs w:val="24"/>
        </w:rPr>
        <w:t>my reading indicates that</w:t>
      </w:r>
      <w:r w:rsidR="00F256CE" w:rsidRPr="004D2B63">
        <w:rPr>
          <w:rFonts w:ascii="Times New Roman" w:hAnsi="Times New Roman" w:cs="Times New Roman"/>
          <w:sz w:val="24"/>
          <w:szCs w:val="24"/>
        </w:rPr>
        <w:t xml:space="preserve"> Berkeley’s account of the self is non-Cartesian: there is no conceptual or ontological distinction between the self as mental substance and the acts (or operations) that substance engages in. As Stephen Daniel puts it; “for Berkeley, spirit is not </w:t>
      </w:r>
      <w:r w:rsidR="00F256CE" w:rsidRPr="004D2B63">
        <w:rPr>
          <w:rFonts w:ascii="Times New Roman" w:hAnsi="Times New Roman" w:cs="Times New Roman"/>
          <w:i/>
          <w:sz w:val="24"/>
          <w:szCs w:val="24"/>
        </w:rPr>
        <w:t>a</w:t>
      </w:r>
      <w:r w:rsidR="00F256CE" w:rsidRPr="004D2B63">
        <w:rPr>
          <w:rFonts w:ascii="Times New Roman" w:hAnsi="Times New Roman" w:cs="Times New Roman"/>
          <w:sz w:val="24"/>
          <w:szCs w:val="24"/>
        </w:rPr>
        <w:t xml:space="preserve"> substance that just happens to will.” (2018, 664) But that need not render Berkeley’s account of spirit </w:t>
      </w:r>
      <w:proofErr w:type="spellStart"/>
      <w:r w:rsidR="00F256CE" w:rsidRPr="004D2B63">
        <w:rPr>
          <w:rFonts w:ascii="Times New Roman" w:hAnsi="Times New Roman" w:cs="Times New Roman"/>
          <w:sz w:val="24"/>
          <w:szCs w:val="24"/>
        </w:rPr>
        <w:t>Humean</w:t>
      </w:r>
      <w:proofErr w:type="spellEnd"/>
      <w:r w:rsidR="00F256CE" w:rsidRPr="004D2B63">
        <w:rPr>
          <w:rFonts w:ascii="Times New Roman" w:hAnsi="Times New Roman" w:cs="Times New Roman"/>
          <w:sz w:val="24"/>
          <w:szCs w:val="24"/>
        </w:rPr>
        <w:t xml:space="preserve"> or </w:t>
      </w:r>
      <w:proofErr w:type="spellStart"/>
      <w:r w:rsidR="00F256CE" w:rsidRPr="004D2B63">
        <w:rPr>
          <w:rFonts w:ascii="Times New Roman" w:hAnsi="Times New Roman" w:cs="Times New Roman"/>
          <w:sz w:val="24"/>
          <w:szCs w:val="24"/>
        </w:rPr>
        <w:t>Spinozistic</w:t>
      </w:r>
      <w:proofErr w:type="spellEnd"/>
      <w:r w:rsidR="00F256CE" w:rsidRPr="004D2B63">
        <w:rPr>
          <w:rFonts w:ascii="Times New Roman" w:hAnsi="Times New Roman" w:cs="Times New Roman"/>
          <w:sz w:val="24"/>
          <w:szCs w:val="24"/>
        </w:rPr>
        <w:t xml:space="preserve"> either: knowledge of oneself is </w:t>
      </w:r>
      <w:r w:rsidR="00F256CE" w:rsidRPr="004D2B63">
        <w:rPr>
          <w:rFonts w:ascii="Times New Roman" w:hAnsi="Times New Roman" w:cs="Times New Roman"/>
          <w:i/>
          <w:sz w:val="24"/>
          <w:szCs w:val="24"/>
        </w:rPr>
        <w:t xml:space="preserve">not </w:t>
      </w:r>
      <w:r w:rsidR="00F256CE" w:rsidRPr="004D2B63">
        <w:rPr>
          <w:rFonts w:ascii="Times New Roman" w:hAnsi="Times New Roman" w:cs="Times New Roman"/>
          <w:sz w:val="24"/>
          <w:szCs w:val="24"/>
        </w:rPr>
        <w:t>reducible to the ‘’bundle’ of ideas that one perceives.</w:t>
      </w:r>
      <w:r w:rsidR="00F256CE" w:rsidRPr="002B65D1">
        <w:rPr>
          <w:rStyle w:val="FootnoteReference"/>
        </w:rPr>
        <w:footnoteReference w:id="37"/>
      </w:r>
      <w:r w:rsidR="00F256CE" w:rsidRPr="004D2B63">
        <w:rPr>
          <w:rFonts w:ascii="Times New Roman" w:hAnsi="Times New Roman" w:cs="Times New Roman"/>
          <w:sz w:val="24"/>
          <w:szCs w:val="24"/>
        </w:rPr>
        <w:t xml:space="preserve"> Self-knowledge, I have argued, consists in identifying the different ways that perception occurs and </w:t>
      </w:r>
      <w:r w:rsidR="00F256CE" w:rsidRPr="004D2B63">
        <w:rPr>
          <w:rFonts w:ascii="Times New Roman" w:hAnsi="Times New Roman" w:cs="Times New Roman"/>
          <w:i/>
          <w:sz w:val="24"/>
          <w:szCs w:val="24"/>
        </w:rPr>
        <w:t xml:space="preserve">what that is like. </w:t>
      </w:r>
      <w:r w:rsidR="006B39B8" w:rsidRPr="004D2B63">
        <w:rPr>
          <w:rFonts w:ascii="Times New Roman" w:hAnsi="Times New Roman" w:cs="Times New Roman"/>
          <w:sz w:val="24"/>
          <w:szCs w:val="24"/>
        </w:rPr>
        <w:t>My reading thus implies that the self is</w:t>
      </w:r>
      <w:r w:rsidR="00F256CE" w:rsidRPr="004D2B63">
        <w:rPr>
          <w:rFonts w:ascii="Times New Roman" w:hAnsi="Times New Roman" w:cs="Times New Roman"/>
          <w:sz w:val="24"/>
          <w:szCs w:val="24"/>
        </w:rPr>
        <w:t xml:space="preserve"> a set of perceptual </w:t>
      </w:r>
      <w:r w:rsidR="00F256CE" w:rsidRPr="004D2B63">
        <w:rPr>
          <w:rFonts w:ascii="Times New Roman" w:hAnsi="Times New Roman" w:cs="Times New Roman"/>
          <w:i/>
          <w:sz w:val="24"/>
          <w:szCs w:val="24"/>
        </w:rPr>
        <w:t xml:space="preserve">acts, </w:t>
      </w:r>
      <w:r w:rsidR="00F256CE" w:rsidRPr="004D2B63">
        <w:rPr>
          <w:rFonts w:ascii="Times New Roman" w:hAnsi="Times New Roman" w:cs="Times New Roman"/>
          <w:sz w:val="24"/>
          <w:szCs w:val="24"/>
        </w:rPr>
        <w:t>each of which has distinct phenomenological content. That phenomenological content is dependent on</w:t>
      </w:r>
      <w:r w:rsidR="00261AED" w:rsidRPr="004D2B63">
        <w:rPr>
          <w:rFonts w:ascii="Times New Roman" w:hAnsi="Times New Roman" w:cs="Times New Roman"/>
          <w:sz w:val="24"/>
          <w:szCs w:val="24"/>
        </w:rPr>
        <w:t>,</w:t>
      </w:r>
      <w:r w:rsidR="00F256CE" w:rsidRPr="004D2B63">
        <w:rPr>
          <w:rFonts w:ascii="Times New Roman" w:hAnsi="Times New Roman" w:cs="Times New Roman"/>
          <w:sz w:val="24"/>
          <w:szCs w:val="24"/>
        </w:rPr>
        <w:t xml:space="preserve"> but </w:t>
      </w:r>
      <w:r w:rsidR="00F256CE" w:rsidRPr="004D2B63">
        <w:rPr>
          <w:rFonts w:ascii="Times New Roman" w:hAnsi="Times New Roman" w:cs="Times New Roman"/>
          <w:i/>
          <w:sz w:val="24"/>
          <w:szCs w:val="24"/>
        </w:rPr>
        <w:t xml:space="preserve">not </w:t>
      </w:r>
      <w:r w:rsidR="00F256CE" w:rsidRPr="004D2B63">
        <w:rPr>
          <w:rFonts w:ascii="Times New Roman" w:hAnsi="Times New Roman" w:cs="Times New Roman"/>
          <w:sz w:val="24"/>
          <w:szCs w:val="24"/>
        </w:rPr>
        <w:t xml:space="preserve">reducible to, the ideas perceived. </w:t>
      </w:r>
      <w:r w:rsidR="00A132B1" w:rsidRPr="004D2B63">
        <w:rPr>
          <w:rFonts w:ascii="Times New Roman" w:hAnsi="Times New Roman" w:cs="Times New Roman"/>
          <w:sz w:val="24"/>
          <w:szCs w:val="24"/>
        </w:rPr>
        <w:t xml:space="preserve">For Berkeley, experience is not only key to knowledge but a kind of knowledge in itself. Hence </w:t>
      </w:r>
      <w:r w:rsidR="00AB5B04" w:rsidRPr="004D2B63">
        <w:rPr>
          <w:rFonts w:ascii="Times New Roman" w:hAnsi="Times New Roman" w:cs="Times New Roman"/>
          <w:sz w:val="24"/>
          <w:szCs w:val="24"/>
        </w:rPr>
        <w:t xml:space="preserve">the experience </w:t>
      </w:r>
      <w:r w:rsidR="00AB5B04" w:rsidRPr="004D2B63">
        <w:rPr>
          <w:rFonts w:ascii="Times New Roman" w:hAnsi="Times New Roman" w:cs="Times New Roman"/>
          <w:i/>
          <w:sz w:val="24"/>
          <w:szCs w:val="24"/>
        </w:rPr>
        <w:t xml:space="preserve">of perceiving </w:t>
      </w:r>
      <w:r w:rsidR="00AB5B04" w:rsidRPr="004D2B63">
        <w:rPr>
          <w:rFonts w:ascii="Times New Roman" w:hAnsi="Times New Roman" w:cs="Times New Roman"/>
          <w:sz w:val="24"/>
          <w:szCs w:val="24"/>
        </w:rPr>
        <w:t xml:space="preserve">is also a kind of knowledge. It is for this reason that Berkeley </w:t>
      </w:r>
      <w:r w:rsidR="00A132B1" w:rsidRPr="004D2B63">
        <w:rPr>
          <w:rFonts w:ascii="Times New Roman" w:hAnsi="Times New Roman" w:cs="Times New Roman"/>
          <w:sz w:val="24"/>
          <w:szCs w:val="24"/>
        </w:rPr>
        <w:t>claim</w:t>
      </w:r>
      <w:r w:rsidR="00AB5B04" w:rsidRPr="004D2B63">
        <w:rPr>
          <w:rFonts w:ascii="Times New Roman" w:hAnsi="Times New Roman" w:cs="Times New Roman"/>
          <w:sz w:val="24"/>
          <w:szCs w:val="24"/>
        </w:rPr>
        <w:t>s</w:t>
      </w:r>
      <w:r w:rsidR="00A132B1" w:rsidRPr="004D2B63">
        <w:rPr>
          <w:rFonts w:ascii="Times New Roman" w:hAnsi="Times New Roman" w:cs="Times New Roman"/>
          <w:sz w:val="24"/>
          <w:szCs w:val="24"/>
        </w:rPr>
        <w:t xml:space="preserve"> that the objects of human knowledge are derived not only from sensation, imagination, and memory but also by “attending to the passions and operations of the mind” (PHK §1). </w:t>
      </w:r>
    </w:p>
    <w:p w14:paraId="2739C6C3" w14:textId="30F35DAA" w:rsidR="003268DE" w:rsidRPr="004D2B63" w:rsidRDefault="00AF2058" w:rsidP="00FD6410">
      <w:pPr>
        <w:spacing w:before="240"/>
        <w:ind w:firstLine="720"/>
        <w:jc w:val="both"/>
        <w:rPr>
          <w:rFonts w:ascii="Times New Roman" w:hAnsi="Times New Roman" w:cs="Times New Roman"/>
          <w:sz w:val="24"/>
          <w:szCs w:val="24"/>
        </w:rPr>
      </w:pPr>
      <w:r w:rsidRPr="004D2B63">
        <w:rPr>
          <w:rFonts w:ascii="Times New Roman" w:hAnsi="Times New Roman" w:cs="Times New Roman"/>
          <w:sz w:val="24"/>
          <w:szCs w:val="24"/>
        </w:rPr>
        <w:t xml:space="preserve">When Berkeley claims </w:t>
      </w:r>
      <w:r w:rsidR="00261AED" w:rsidRPr="004D2B63">
        <w:rPr>
          <w:rFonts w:ascii="Times New Roman" w:hAnsi="Times New Roman" w:cs="Times New Roman"/>
          <w:sz w:val="24"/>
          <w:szCs w:val="24"/>
        </w:rPr>
        <w:t>we</w:t>
      </w:r>
      <w:r w:rsidRPr="004D2B63">
        <w:rPr>
          <w:rFonts w:ascii="Times New Roman" w:hAnsi="Times New Roman" w:cs="Times New Roman"/>
          <w:sz w:val="24"/>
          <w:szCs w:val="24"/>
        </w:rPr>
        <w:t xml:space="preserve"> know the “meaning of the word” ‘spirit’ or ‘mind’, he does not mean that the terms signify distinct ideas nor any kind of ‘abstracted’ or absolute knowledge</w:t>
      </w:r>
      <w:r w:rsidR="00B91291" w:rsidRPr="004D2B63">
        <w:rPr>
          <w:rFonts w:ascii="Times New Roman" w:hAnsi="Times New Roman" w:cs="Times New Roman"/>
          <w:sz w:val="24"/>
          <w:szCs w:val="24"/>
        </w:rPr>
        <w:t xml:space="preserve"> (PHK §142; </w:t>
      </w:r>
      <w:r w:rsidR="00BD5CCE" w:rsidRPr="004D2B63">
        <w:rPr>
          <w:rFonts w:ascii="Times New Roman" w:hAnsi="Times New Roman" w:cs="Times New Roman"/>
          <w:sz w:val="24"/>
          <w:szCs w:val="24"/>
        </w:rPr>
        <w:t>AMP 7.13)</w:t>
      </w:r>
      <w:r w:rsidRPr="004D2B63">
        <w:rPr>
          <w:rFonts w:ascii="Times New Roman" w:hAnsi="Times New Roman" w:cs="Times New Roman"/>
          <w:sz w:val="24"/>
          <w:szCs w:val="24"/>
        </w:rPr>
        <w:t xml:space="preserve">. Rather, his view is that I know what the word ‘spirit’ means because I know what my own spirit is like. Sometimes, it voluntarily perceives either ideas of the imagination or, in a much more limited way, sensible ideas </w:t>
      </w:r>
      <w:r w:rsidR="00E724CD" w:rsidRPr="004D2B63">
        <w:rPr>
          <w:rFonts w:ascii="Times New Roman" w:hAnsi="Times New Roman" w:cs="Times New Roman"/>
          <w:sz w:val="24"/>
          <w:szCs w:val="24"/>
        </w:rPr>
        <w:t>(</w:t>
      </w:r>
      <w:r w:rsidRPr="004D2B63">
        <w:rPr>
          <w:rFonts w:ascii="Times New Roman" w:hAnsi="Times New Roman" w:cs="Times New Roman"/>
          <w:sz w:val="24"/>
          <w:szCs w:val="24"/>
        </w:rPr>
        <w:t>those that make up the collection of ideas which constitute my body</w:t>
      </w:r>
      <w:r w:rsidR="00E724CD" w:rsidRPr="004D2B63">
        <w:rPr>
          <w:rFonts w:ascii="Times New Roman" w:hAnsi="Times New Roman" w:cs="Times New Roman"/>
          <w:sz w:val="24"/>
          <w:szCs w:val="24"/>
        </w:rPr>
        <w:t>)</w:t>
      </w:r>
      <w:r w:rsidRPr="004D2B63">
        <w:rPr>
          <w:rFonts w:ascii="Times New Roman" w:hAnsi="Times New Roman" w:cs="Times New Roman"/>
          <w:sz w:val="24"/>
          <w:szCs w:val="24"/>
        </w:rPr>
        <w:t xml:space="preserve">. When my spirit perceives in this way, it is called the ‘will’. </w:t>
      </w:r>
      <w:r w:rsidR="006636E4" w:rsidRPr="004D2B63">
        <w:rPr>
          <w:rFonts w:ascii="Times New Roman" w:hAnsi="Times New Roman" w:cs="Times New Roman"/>
          <w:sz w:val="24"/>
          <w:szCs w:val="24"/>
        </w:rPr>
        <w:t>At o</w:t>
      </w:r>
      <w:r w:rsidRPr="004D2B63">
        <w:rPr>
          <w:rFonts w:ascii="Times New Roman" w:hAnsi="Times New Roman" w:cs="Times New Roman"/>
          <w:sz w:val="24"/>
          <w:szCs w:val="24"/>
        </w:rPr>
        <w:t>ther times, my spirit involuntarily perceives ideas, such as the sun in broad daylight, my desk when I enter my study,</w:t>
      </w:r>
      <w:r w:rsidR="00EE5A7F" w:rsidRPr="004D2B63">
        <w:rPr>
          <w:rFonts w:ascii="Times New Roman" w:hAnsi="Times New Roman" w:cs="Times New Roman"/>
          <w:sz w:val="24"/>
          <w:szCs w:val="24"/>
        </w:rPr>
        <w:t xml:space="preserve"> or</w:t>
      </w:r>
      <w:r w:rsidRPr="004D2B63">
        <w:rPr>
          <w:rFonts w:ascii="Times New Roman" w:hAnsi="Times New Roman" w:cs="Times New Roman"/>
          <w:sz w:val="24"/>
          <w:szCs w:val="24"/>
        </w:rPr>
        <w:t xml:space="preserve"> the sounds another human agent makes when they </w:t>
      </w:r>
      <w:r w:rsidR="00FD6410" w:rsidRPr="004D2B63">
        <w:rPr>
          <w:rFonts w:ascii="Times New Roman" w:hAnsi="Times New Roman" w:cs="Times New Roman"/>
          <w:sz w:val="24"/>
          <w:szCs w:val="24"/>
        </w:rPr>
        <w:t>talk to me</w:t>
      </w:r>
      <w:r w:rsidRPr="004D2B63">
        <w:rPr>
          <w:rFonts w:ascii="Times New Roman" w:hAnsi="Times New Roman" w:cs="Times New Roman"/>
          <w:sz w:val="24"/>
          <w:szCs w:val="24"/>
        </w:rPr>
        <w:t xml:space="preserve">. In such cases, my spirit is called the ‘understanding’. </w:t>
      </w:r>
    </w:p>
    <w:p w14:paraId="7C0AE7A9" w14:textId="13206F9E" w:rsidR="00456155" w:rsidRPr="004D2B63" w:rsidRDefault="00AF2058" w:rsidP="004755A1">
      <w:pPr>
        <w:spacing w:before="240"/>
        <w:jc w:val="both"/>
        <w:rPr>
          <w:rFonts w:ascii="Times New Roman" w:hAnsi="Times New Roman" w:cs="Times New Roman"/>
          <w:sz w:val="24"/>
          <w:szCs w:val="24"/>
        </w:rPr>
      </w:pPr>
      <w:r w:rsidRPr="004D2B63">
        <w:rPr>
          <w:rFonts w:ascii="Times New Roman" w:hAnsi="Times New Roman" w:cs="Times New Roman"/>
          <w:sz w:val="24"/>
          <w:szCs w:val="24"/>
        </w:rPr>
        <w:tab/>
        <w:t xml:space="preserve">In this way, when I make the claim that another spirit </w:t>
      </w:r>
      <w:r w:rsidR="00BF7F3C" w:rsidRPr="004D2B63">
        <w:rPr>
          <w:rFonts w:ascii="Times New Roman" w:hAnsi="Times New Roman" w:cs="Times New Roman"/>
          <w:sz w:val="24"/>
          <w:szCs w:val="24"/>
        </w:rPr>
        <w:t xml:space="preserve">exists </w:t>
      </w:r>
      <w:r w:rsidRPr="004D2B63">
        <w:rPr>
          <w:rFonts w:ascii="Times New Roman" w:hAnsi="Times New Roman" w:cs="Times New Roman"/>
          <w:sz w:val="24"/>
          <w:szCs w:val="24"/>
        </w:rPr>
        <w:t xml:space="preserve">(whether divine or human) I am doing more than just making an ontological claim, I am saying that it exists in a certain way. </w:t>
      </w:r>
      <w:r w:rsidR="00855059" w:rsidRPr="004D2B63">
        <w:rPr>
          <w:rFonts w:ascii="Times New Roman" w:hAnsi="Times New Roman" w:cs="Times New Roman"/>
          <w:sz w:val="24"/>
          <w:szCs w:val="24"/>
        </w:rPr>
        <w:t>O</w:t>
      </w:r>
      <w:r w:rsidRPr="004D2B63">
        <w:rPr>
          <w:rFonts w:ascii="Times New Roman" w:hAnsi="Times New Roman" w:cs="Times New Roman"/>
          <w:sz w:val="24"/>
          <w:szCs w:val="24"/>
        </w:rPr>
        <w:t xml:space="preserve">nce I have good evidence to believe </w:t>
      </w:r>
      <w:r w:rsidR="00855059" w:rsidRPr="004D2B63">
        <w:rPr>
          <w:rFonts w:ascii="Times New Roman" w:hAnsi="Times New Roman" w:cs="Times New Roman"/>
          <w:sz w:val="24"/>
          <w:szCs w:val="24"/>
        </w:rPr>
        <w:t>that other spirits</w:t>
      </w:r>
      <w:r w:rsidRPr="004D2B63">
        <w:rPr>
          <w:rFonts w:ascii="Times New Roman" w:hAnsi="Times New Roman" w:cs="Times New Roman"/>
          <w:sz w:val="24"/>
          <w:szCs w:val="24"/>
        </w:rPr>
        <w:t xml:space="preserve"> exist and that they are indeed spirits,</w:t>
      </w:r>
      <w:r w:rsidR="003A2BC5" w:rsidRPr="002B65D1">
        <w:rPr>
          <w:rStyle w:val="FootnoteReference"/>
        </w:rPr>
        <w:footnoteReference w:id="38"/>
      </w:r>
      <w:r w:rsidRPr="004D2B63">
        <w:rPr>
          <w:rFonts w:ascii="Times New Roman" w:hAnsi="Times New Roman" w:cs="Times New Roman"/>
          <w:sz w:val="24"/>
          <w:szCs w:val="24"/>
        </w:rPr>
        <w:t xml:space="preserve"> I am able to make the further claim that they </w:t>
      </w:r>
      <w:r w:rsidRPr="004D2B63">
        <w:rPr>
          <w:rFonts w:ascii="Times New Roman" w:hAnsi="Times New Roman" w:cs="Times New Roman"/>
          <w:i/>
          <w:sz w:val="24"/>
          <w:szCs w:val="24"/>
        </w:rPr>
        <w:t xml:space="preserve">will </w:t>
      </w:r>
      <w:r w:rsidRPr="004D2B63">
        <w:rPr>
          <w:rFonts w:ascii="Times New Roman" w:hAnsi="Times New Roman" w:cs="Times New Roman"/>
          <w:sz w:val="24"/>
          <w:szCs w:val="24"/>
        </w:rPr>
        <w:t xml:space="preserve">and </w:t>
      </w:r>
      <w:r w:rsidRPr="004D2B63">
        <w:rPr>
          <w:rFonts w:ascii="Times New Roman" w:hAnsi="Times New Roman" w:cs="Times New Roman"/>
          <w:i/>
          <w:sz w:val="24"/>
          <w:szCs w:val="24"/>
        </w:rPr>
        <w:t>understand.</w:t>
      </w:r>
      <w:r w:rsidRPr="004D2B63">
        <w:rPr>
          <w:rFonts w:ascii="Times New Roman" w:hAnsi="Times New Roman" w:cs="Times New Roman"/>
          <w:sz w:val="24"/>
          <w:szCs w:val="24"/>
        </w:rPr>
        <w:t xml:space="preserve"> </w:t>
      </w:r>
      <w:r w:rsidR="0046514A" w:rsidRPr="004D2B63">
        <w:rPr>
          <w:rFonts w:ascii="Times New Roman" w:hAnsi="Times New Roman" w:cs="Times New Roman"/>
          <w:sz w:val="24"/>
          <w:szCs w:val="24"/>
        </w:rPr>
        <w:t>This reading therefore allows for a more robust understanding of Berkeley’s claim that we have a ‘notion’ of spirit, “in as much as we know or understand the meaning of those words” (PHK §27).</w:t>
      </w:r>
      <w:r w:rsidR="00E42B57" w:rsidRPr="002B65D1">
        <w:rPr>
          <w:rStyle w:val="FootnoteReference"/>
        </w:rPr>
        <w:footnoteReference w:id="39"/>
      </w:r>
    </w:p>
    <w:p w14:paraId="6FD8C3A5" w14:textId="77777777" w:rsidR="00456155" w:rsidRPr="004D2B63" w:rsidRDefault="00456155" w:rsidP="00C63D59">
      <w:pPr>
        <w:jc w:val="both"/>
        <w:rPr>
          <w:rFonts w:ascii="Times New Roman" w:hAnsi="Times New Roman" w:cs="Times New Roman"/>
          <w:b/>
          <w:sz w:val="24"/>
          <w:szCs w:val="24"/>
        </w:rPr>
      </w:pPr>
    </w:p>
    <w:p w14:paraId="4BBDB7B6" w14:textId="5E66C3AF" w:rsidR="00563926" w:rsidRPr="004D2B63" w:rsidRDefault="00563926" w:rsidP="00C63D59">
      <w:pPr>
        <w:jc w:val="both"/>
        <w:rPr>
          <w:rFonts w:ascii="Times New Roman" w:hAnsi="Times New Roman" w:cs="Times New Roman"/>
          <w:sz w:val="24"/>
          <w:szCs w:val="24"/>
        </w:rPr>
      </w:pPr>
      <w:r w:rsidRPr="004D2B63">
        <w:rPr>
          <w:rFonts w:ascii="Times New Roman" w:hAnsi="Times New Roman" w:cs="Times New Roman"/>
          <w:sz w:val="24"/>
          <w:szCs w:val="24"/>
        </w:rPr>
        <w:t>Bibliography</w:t>
      </w:r>
    </w:p>
    <w:p w14:paraId="276DEEC3" w14:textId="77777777" w:rsidR="004755A1" w:rsidRPr="004D2B63" w:rsidRDefault="004755A1" w:rsidP="00C63D59">
      <w:pPr>
        <w:jc w:val="both"/>
        <w:rPr>
          <w:rFonts w:ascii="Times New Roman" w:hAnsi="Times New Roman" w:cs="Times New Roman"/>
          <w:sz w:val="24"/>
          <w:szCs w:val="24"/>
        </w:rPr>
      </w:pPr>
    </w:p>
    <w:p w14:paraId="483D8E98" w14:textId="3F6D6EAE" w:rsidR="00563926" w:rsidRPr="004D2B63" w:rsidRDefault="00563926" w:rsidP="00C63D59">
      <w:pPr>
        <w:jc w:val="both"/>
        <w:rPr>
          <w:rFonts w:ascii="Times New Roman" w:hAnsi="Times New Roman" w:cs="Times New Roman"/>
          <w:sz w:val="24"/>
          <w:szCs w:val="24"/>
        </w:rPr>
      </w:pPr>
      <w:r w:rsidRPr="004D2B63">
        <w:rPr>
          <w:rFonts w:ascii="Times New Roman" w:hAnsi="Times New Roman" w:cs="Times New Roman"/>
          <w:sz w:val="24"/>
          <w:szCs w:val="24"/>
        </w:rPr>
        <w:t xml:space="preserve">Primary Sources: </w:t>
      </w:r>
    </w:p>
    <w:p w14:paraId="643BD9C2" w14:textId="77777777" w:rsidR="004755A1" w:rsidRPr="004D2B63" w:rsidRDefault="004755A1" w:rsidP="00C63D59">
      <w:pPr>
        <w:jc w:val="both"/>
        <w:rPr>
          <w:rFonts w:ascii="Times New Roman" w:hAnsi="Times New Roman" w:cs="Times New Roman"/>
          <w:i/>
          <w:sz w:val="24"/>
          <w:szCs w:val="24"/>
        </w:rPr>
      </w:pPr>
    </w:p>
    <w:p w14:paraId="7C943003" w14:textId="60C0C9AE" w:rsidR="00563926" w:rsidRPr="004D2B63" w:rsidRDefault="00563926" w:rsidP="00C63D59">
      <w:pPr>
        <w:jc w:val="both"/>
        <w:rPr>
          <w:rFonts w:ascii="Times New Roman" w:hAnsi="Times New Roman" w:cs="Times New Roman"/>
          <w:sz w:val="24"/>
          <w:szCs w:val="24"/>
        </w:rPr>
      </w:pPr>
      <w:r w:rsidRPr="004D2B63">
        <w:rPr>
          <w:rFonts w:ascii="Times New Roman" w:hAnsi="Times New Roman" w:cs="Times New Roman"/>
          <w:sz w:val="24"/>
          <w:szCs w:val="24"/>
        </w:rPr>
        <w:t>NB = Berkeley</w:t>
      </w:r>
      <w:r w:rsidR="002B65D1">
        <w:rPr>
          <w:rFonts w:ascii="Times New Roman" w:hAnsi="Times New Roman" w:cs="Times New Roman"/>
          <w:sz w:val="24"/>
          <w:szCs w:val="24"/>
        </w:rPr>
        <w:t>, George</w:t>
      </w:r>
      <w:r w:rsidR="002D2D51" w:rsidRPr="004D2B63">
        <w:rPr>
          <w:rFonts w:ascii="Times New Roman" w:hAnsi="Times New Roman" w:cs="Times New Roman"/>
          <w:sz w:val="24"/>
          <w:szCs w:val="24"/>
        </w:rPr>
        <w:t>. 1989.</w:t>
      </w:r>
      <w:r w:rsidRPr="004D2B63">
        <w:rPr>
          <w:rFonts w:ascii="Times New Roman" w:hAnsi="Times New Roman" w:cs="Times New Roman"/>
          <w:sz w:val="24"/>
          <w:szCs w:val="24"/>
        </w:rPr>
        <w:t xml:space="preserve"> </w:t>
      </w:r>
      <w:r w:rsidRPr="001A33C9">
        <w:rPr>
          <w:rFonts w:ascii="Times New Roman" w:hAnsi="Times New Roman" w:cs="Times New Roman"/>
          <w:i/>
          <w:sz w:val="24"/>
          <w:szCs w:val="24"/>
        </w:rPr>
        <w:t>Philosophical Commentarie</w:t>
      </w:r>
      <w:r w:rsidR="001A33C9">
        <w:rPr>
          <w:rFonts w:ascii="Times New Roman" w:hAnsi="Times New Roman" w:cs="Times New Roman"/>
          <w:i/>
          <w:sz w:val="24"/>
          <w:szCs w:val="24"/>
        </w:rPr>
        <w:t>s</w:t>
      </w:r>
      <w:r w:rsidR="002D2D51" w:rsidRPr="004D2B63">
        <w:rPr>
          <w:rFonts w:ascii="Times New Roman" w:hAnsi="Times New Roman" w:cs="Times New Roman"/>
          <w:sz w:val="24"/>
          <w:szCs w:val="24"/>
        </w:rPr>
        <w:t xml:space="preserve"> edited by George Hasson Thomas. </w:t>
      </w:r>
      <w:r w:rsidRPr="004D2B63">
        <w:rPr>
          <w:rFonts w:ascii="Times New Roman" w:hAnsi="Times New Roman" w:cs="Times New Roman"/>
          <w:sz w:val="24"/>
          <w:szCs w:val="24"/>
        </w:rPr>
        <w:t>Ohio: Garland</w:t>
      </w:r>
      <w:r w:rsidR="002D2D51" w:rsidRPr="004D2B63">
        <w:rPr>
          <w:rFonts w:ascii="Times New Roman" w:hAnsi="Times New Roman" w:cs="Times New Roman"/>
          <w:sz w:val="24"/>
          <w:szCs w:val="24"/>
        </w:rPr>
        <w:t>.</w:t>
      </w:r>
    </w:p>
    <w:p w14:paraId="5C02D847" w14:textId="6F9FD4D4" w:rsidR="00B65A52" w:rsidRPr="004D2B63" w:rsidRDefault="00B65A52" w:rsidP="00B65A52">
      <w:pPr>
        <w:rPr>
          <w:rFonts w:ascii="Times New Roman" w:hAnsi="Times New Roman" w:cs="Times New Roman"/>
          <w:sz w:val="24"/>
          <w:szCs w:val="24"/>
        </w:rPr>
      </w:pPr>
      <w:r w:rsidRPr="004D2B63">
        <w:rPr>
          <w:rFonts w:ascii="Times New Roman" w:hAnsi="Times New Roman" w:cs="Times New Roman"/>
          <w:sz w:val="24"/>
          <w:szCs w:val="24"/>
        </w:rPr>
        <w:t>MI = Berkeley</w:t>
      </w:r>
      <w:r w:rsidR="002B65D1">
        <w:rPr>
          <w:rFonts w:ascii="Times New Roman" w:hAnsi="Times New Roman" w:cs="Times New Roman"/>
          <w:sz w:val="24"/>
          <w:szCs w:val="24"/>
        </w:rPr>
        <w:t>, George</w:t>
      </w:r>
      <w:r w:rsidR="002D2D51" w:rsidRPr="004D2B63">
        <w:rPr>
          <w:rFonts w:ascii="Times New Roman" w:hAnsi="Times New Roman" w:cs="Times New Roman"/>
          <w:sz w:val="24"/>
          <w:szCs w:val="24"/>
        </w:rPr>
        <w:t>. 1987.</w:t>
      </w:r>
      <w:r w:rsidRPr="004D2B63">
        <w:rPr>
          <w:rFonts w:ascii="Times New Roman" w:hAnsi="Times New Roman" w:cs="Times New Roman"/>
          <w:sz w:val="24"/>
          <w:szCs w:val="24"/>
        </w:rPr>
        <w:t xml:space="preserve"> </w:t>
      </w:r>
      <w:r w:rsidRPr="004D2B63">
        <w:rPr>
          <w:rFonts w:ascii="Times New Roman" w:hAnsi="Times New Roman" w:cs="Times New Roman"/>
          <w:i/>
          <w:sz w:val="24"/>
          <w:szCs w:val="24"/>
        </w:rPr>
        <w:t xml:space="preserve">George Berkeley’s Manuscript Introduction: An </w:t>
      </w:r>
      <w:proofErr w:type="spellStart"/>
      <w:r w:rsidRPr="004D2B63">
        <w:rPr>
          <w:rFonts w:ascii="Times New Roman" w:hAnsi="Times New Roman" w:cs="Times New Roman"/>
          <w:i/>
          <w:sz w:val="24"/>
          <w:szCs w:val="24"/>
        </w:rPr>
        <w:t>Editio</w:t>
      </w:r>
      <w:proofErr w:type="spellEnd"/>
      <w:r w:rsidRPr="004D2B63">
        <w:rPr>
          <w:rFonts w:ascii="Times New Roman" w:hAnsi="Times New Roman" w:cs="Times New Roman"/>
          <w:i/>
          <w:sz w:val="24"/>
          <w:szCs w:val="24"/>
        </w:rPr>
        <w:t xml:space="preserve"> </w:t>
      </w:r>
      <w:proofErr w:type="spellStart"/>
      <w:r w:rsidRPr="004D2B63">
        <w:rPr>
          <w:rFonts w:ascii="Times New Roman" w:hAnsi="Times New Roman" w:cs="Times New Roman"/>
          <w:i/>
          <w:sz w:val="24"/>
          <w:szCs w:val="24"/>
        </w:rPr>
        <w:t>Diplomatica</w:t>
      </w:r>
      <w:proofErr w:type="spellEnd"/>
      <w:r w:rsidRPr="004D2B63">
        <w:rPr>
          <w:rFonts w:ascii="Times New Roman" w:hAnsi="Times New Roman" w:cs="Times New Roman"/>
          <w:i/>
          <w:sz w:val="24"/>
          <w:szCs w:val="24"/>
        </w:rPr>
        <w:t>.</w:t>
      </w:r>
      <w:r w:rsidRPr="004D2B63">
        <w:rPr>
          <w:rFonts w:ascii="Times New Roman" w:hAnsi="Times New Roman" w:cs="Times New Roman"/>
          <w:sz w:val="24"/>
          <w:szCs w:val="24"/>
        </w:rPr>
        <w:t xml:space="preserve"> Edited by </w:t>
      </w:r>
      <w:proofErr w:type="spellStart"/>
      <w:r w:rsidRPr="004D2B63">
        <w:rPr>
          <w:rFonts w:ascii="Times New Roman" w:hAnsi="Times New Roman" w:cs="Times New Roman"/>
          <w:sz w:val="24"/>
          <w:szCs w:val="24"/>
        </w:rPr>
        <w:t>Bertil</w:t>
      </w:r>
      <w:proofErr w:type="spellEnd"/>
      <w:r w:rsidRPr="004D2B63">
        <w:rPr>
          <w:rFonts w:ascii="Times New Roman" w:hAnsi="Times New Roman" w:cs="Times New Roman"/>
          <w:sz w:val="24"/>
          <w:szCs w:val="24"/>
        </w:rPr>
        <w:t xml:space="preserve"> </w:t>
      </w:r>
      <w:proofErr w:type="spellStart"/>
      <w:r w:rsidRPr="004D2B63">
        <w:rPr>
          <w:rFonts w:ascii="Times New Roman" w:hAnsi="Times New Roman" w:cs="Times New Roman"/>
          <w:sz w:val="24"/>
          <w:szCs w:val="24"/>
        </w:rPr>
        <w:t>Belfrage</w:t>
      </w:r>
      <w:proofErr w:type="spellEnd"/>
      <w:r w:rsidRPr="004D2B63">
        <w:rPr>
          <w:rFonts w:ascii="Times New Roman" w:hAnsi="Times New Roman" w:cs="Times New Roman"/>
          <w:sz w:val="24"/>
          <w:szCs w:val="24"/>
        </w:rPr>
        <w:t>. Oxford: Doxa</w:t>
      </w:r>
      <w:r w:rsidR="002D2D51" w:rsidRPr="004D2B63">
        <w:rPr>
          <w:rFonts w:ascii="Times New Roman" w:hAnsi="Times New Roman" w:cs="Times New Roman"/>
          <w:sz w:val="24"/>
          <w:szCs w:val="24"/>
        </w:rPr>
        <w:t>.</w:t>
      </w:r>
    </w:p>
    <w:p w14:paraId="742FF8ED" w14:textId="5A293378" w:rsidR="00563926" w:rsidRPr="004D2B63" w:rsidRDefault="00563926" w:rsidP="00C63D59">
      <w:pPr>
        <w:jc w:val="both"/>
        <w:rPr>
          <w:rFonts w:ascii="Times New Roman" w:hAnsi="Times New Roman" w:cs="Times New Roman"/>
          <w:sz w:val="24"/>
          <w:szCs w:val="24"/>
        </w:rPr>
      </w:pPr>
      <w:r w:rsidRPr="004D2B63">
        <w:rPr>
          <w:rFonts w:ascii="Times New Roman" w:hAnsi="Times New Roman" w:cs="Times New Roman"/>
          <w:sz w:val="24"/>
          <w:szCs w:val="24"/>
        </w:rPr>
        <w:t>PHK = Berkeley</w:t>
      </w:r>
      <w:r w:rsidR="002B65D1">
        <w:rPr>
          <w:rFonts w:ascii="Times New Roman" w:hAnsi="Times New Roman" w:cs="Times New Roman"/>
          <w:sz w:val="24"/>
          <w:szCs w:val="24"/>
        </w:rPr>
        <w:t>, George</w:t>
      </w:r>
      <w:r w:rsidRPr="004D2B63">
        <w:rPr>
          <w:rFonts w:ascii="Times New Roman" w:hAnsi="Times New Roman" w:cs="Times New Roman"/>
          <w:sz w:val="24"/>
          <w:szCs w:val="24"/>
        </w:rPr>
        <w:t xml:space="preserve">. </w:t>
      </w:r>
      <w:r w:rsidR="002D2D51" w:rsidRPr="004D2B63">
        <w:rPr>
          <w:rFonts w:ascii="Times New Roman" w:hAnsi="Times New Roman" w:cs="Times New Roman"/>
          <w:sz w:val="24"/>
          <w:szCs w:val="24"/>
        </w:rPr>
        <w:t>2008 (1710). “</w:t>
      </w:r>
      <w:r w:rsidRPr="004D2B63">
        <w:rPr>
          <w:rFonts w:ascii="Times New Roman" w:hAnsi="Times New Roman" w:cs="Times New Roman"/>
          <w:sz w:val="24"/>
          <w:szCs w:val="24"/>
        </w:rPr>
        <w:t>A Treatise Concerning the Principles of Human Knowledge</w:t>
      </w:r>
      <w:r w:rsidR="002D2D51" w:rsidRPr="004D2B63">
        <w:rPr>
          <w:rFonts w:ascii="Times New Roman" w:hAnsi="Times New Roman" w:cs="Times New Roman"/>
          <w:sz w:val="24"/>
          <w:szCs w:val="24"/>
        </w:rPr>
        <w:t>”</w:t>
      </w:r>
      <w:r w:rsidRPr="004D2B63">
        <w:rPr>
          <w:rFonts w:ascii="Times New Roman" w:hAnsi="Times New Roman" w:cs="Times New Roman"/>
          <w:sz w:val="24"/>
          <w:szCs w:val="24"/>
        </w:rPr>
        <w:t xml:space="preserve">. In </w:t>
      </w:r>
      <w:r w:rsidR="002D2D51" w:rsidRPr="004D2B63">
        <w:rPr>
          <w:rFonts w:ascii="Times New Roman" w:hAnsi="Times New Roman" w:cs="Times New Roman"/>
          <w:i/>
          <w:sz w:val="24"/>
          <w:szCs w:val="24"/>
        </w:rPr>
        <w:t>Philosophical Writings</w:t>
      </w:r>
      <w:r w:rsidR="002D2D51" w:rsidRPr="004D2B63">
        <w:rPr>
          <w:rFonts w:ascii="Times New Roman" w:hAnsi="Times New Roman" w:cs="Times New Roman"/>
          <w:sz w:val="24"/>
          <w:szCs w:val="24"/>
        </w:rPr>
        <w:t xml:space="preserve">, By George Berkeley, Cambridge Texts in the History of Philosophy, edited by Desmond M. Clarke, </w:t>
      </w:r>
      <w:r w:rsidRPr="004D2B63">
        <w:rPr>
          <w:rFonts w:ascii="Times New Roman" w:hAnsi="Times New Roman" w:cs="Times New Roman"/>
          <w:sz w:val="24"/>
          <w:szCs w:val="24"/>
        </w:rPr>
        <w:t>67-149.</w:t>
      </w:r>
      <w:r w:rsidR="002D2D51" w:rsidRPr="004D2B63">
        <w:rPr>
          <w:rFonts w:ascii="Times New Roman" w:hAnsi="Times New Roman" w:cs="Times New Roman"/>
          <w:sz w:val="24"/>
          <w:szCs w:val="24"/>
        </w:rPr>
        <w:t xml:space="preserve"> Cambridge: Cambridge University Press.</w:t>
      </w:r>
    </w:p>
    <w:p w14:paraId="6F6D93D5" w14:textId="77777777" w:rsidR="0044204D" w:rsidRPr="004D2B63" w:rsidRDefault="0044204D" w:rsidP="00C63D59">
      <w:pPr>
        <w:jc w:val="both"/>
        <w:rPr>
          <w:rFonts w:ascii="Times New Roman" w:hAnsi="Times New Roman" w:cs="Times New Roman"/>
          <w:sz w:val="24"/>
          <w:szCs w:val="24"/>
        </w:rPr>
      </w:pPr>
      <w:r w:rsidRPr="004D2B63">
        <w:rPr>
          <w:rFonts w:ascii="Times New Roman" w:hAnsi="Times New Roman" w:cs="Times New Roman"/>
          <w:sz w:val="24"/>
          <w:szCs w:val="24"/>
        </w:rPr>
        <w:t xml:space="preserve">PI = Introduction to PHK. </w:t>
      </w:r>
    </w:p>
    <w:p w14:paraId="59CD3668" w14:textId="75F803BB" w:rsidR="00563926" w:rsidRPr="004D2B63" w:rsidRDefault="00563926" w:rsidP="00C63D59">
      <w:pPr>
        <w:jc w:val="both"/>
        <w:rPr>
          <w:rFonts w:ascii="Times New Roman" w:hAnsi="Times New Roman" w:cs="Times New Roman"/>
          <w:sz w:val="24"/>
          <w:szCs w:val="24"/>
        </w:rPr>
      </w:pPr>
      <w:r w:rsidRPr="004D2B63">
        <w:rPr>
          <w:rFonts w:ascii="Times New Roman" w:hAnsi="Times New Roman" w:cs="Times New Roman"/>
          <w:sz w:val="24"/>
          <w:szCs w:val="24"/>
        </w:rPr>
        <w:t>DHP = Berkeley</w:t>
      </w:r>
      <w:r w:rsidR="002B65D1">
        <w:rPr>
          <w:rFonts w:ascii="Times New Roman" w:hAnsi="Times New Roman" w:cs="Times New Roman"/>
          <w:sz w:val="24"/>
          <w:szCs w:val="24"/>
        </w:rPr>
        <w:t>. George</w:t>
      </w:r>
      <w:r w:rsidRPr="004D2B63">
        <w:rPr>
          <w:rFonts w:ascii="Times New Roman" w:hAnsi="Times New Roman" w:cs="Times New Roman"/>
          <w:sz w:val="24"/>
          <w:szCs w:val="24"/>
        </w:rPr>
        <w:t>.</w:t>
      </w:r>
      <w:r w:rsidR="002D2D51" w:rsidRPr="004D2B63">
        <w:rPr>
          <w:rFonts w:ascii="Times New Roman" w:hAnsi="Times New Roman" w:cs="Times New Roman"/>
          <w:sz w:val="24"/>
          <w:szCs w:val="24"/>
        </w:rPr>
        <w:t xml:space="preserve"> 2008 (1713).</w:t>
      </w:r>
      <w:r w:rsidRPr="004D2B63">
        <w:rPr>
          <w:rFonts w:ascii="Times New Roman" w:hAnsi="Times New Roman" w:cs="Times New Roman"/>
          <w:sz w:val="24"/>
          <w:szCs w:val="24"/>
        </w:rPr>
        <w:t xml:space="preserve"> </w:t>
      </w:r>
      <w:r w:rsidR="002D2D51" w:rsidRPr="004D2B63">
        <w:rPr>
          <w:rFonts w:ascii="Times New Roman" w:hAnsi="Times New Roman" w:cs="Times New Roman"/>
          <w:sz w:val="24"/>
          <w:szCs w:val="24"/>
        </w:rPr>
        <w:t>“</w:t>
      </w:r>
      <w:r w:rsidRPr="004D2B63">
        <w:rPr>
          <w:rFonts w:ascii="Times New Roman" w:hAnsi="Times New Roman" w:cs="Times New Roman"/>
          <w:sz w:val="24"/>
          <w:szCs w:val="24"/>
        </w:rPr>
        <w:t xml:space="preserve">Three Dialogues Between </w:t>
      </w:r>
      <w:proofErr w:type="spellStart"/>
      <w:r w:rsidRPr="004D2B63">
        <w:rPr>
          <w:rFonts w:ascii="Times New Roman" w:hAnsi="Times New Roman" w:cs="Times New Roman"/>
          <w:sz w:val="24"/>
          <w:szCs w:val="24"/>
        </w:rPr>
        <w:t>Hylas</w:t>
      </w:r>
      <w:proofErr w:type="spellEnd"/>
      <w:r w:rsidRPr="004D2B63">
        <w:rPr>
          <w:rFonts w:ascii="Times New Roman" w:hAnsi="Times New Roman" w:cs="Times New Roman"/>
          <w:sz w:val="24"/>
          <w:szCs w:val="24"/>
        </w:rPr>
        <w:t xml:space="preserve"> and </w:t>
      </w:r>
      <w:proofErr w:type="spellStart"/>
      <w:r w:rsidRPr="004D2B63">
        <w:rPr>
          <w:rFonts w:ascii="Times New Roman" w:hAnsi="Times New Roman" w:cs="Times New Roman"/>
          <w:sz w:val="24"/>
          <w:szCs w:val="24"/>
        </w:rPr>
        <w:t>Philonous</w:t>
      </w:r>
      <w:proofErr w:type="spellEnd"/>
      <w:r w:rsidR="002D2D51" w:rsidRPr="004D2B63">
        <w:rPr>
          <w:rFonts w:ascii="Times New Roman" w:hAnsi="Times New Roman" w:cs="Times New Roman"/>
          <w:sz w:val="24"/>
          <w:szCs w:val="24"/>
        </w:rPr>
        <w:t>”</w:t>
      </w:r>
      <w:r w:rsidRPr="004D2B63">
        <w:rPr>
          <w:rFonts w:ascii="Times New Roman" w:hAnsi="Times New Roman" w:cs="Times New Roman"/>
          <w:sz w:val="24"/>
          <w:szCs w:val="24"/>
        </w:rPr>
        <w:t xml:space="preserve">. In </w:t>
      </w:r>
      <w:r w:rsidR="002D2D51" w:rsidRPr="004D2B63">
        <w:rPr>
          <w:rFonts w:ascii="Times New Roman" w:hAnsi="Times New Roman" w:cs="Times New Roman"/>
          <w:i/>
          <w:sz w:val="24"/>
          <w:szCs w:val="24"/>
        </w:rPr>
        <w:t>Philosophical Writings</w:t>
      </w:r>
      <w:r w:rsidR="002D2D51" w:rsidRPr="004D2B63">
        <w:rPr>
          <w:rFonts w:ascii="Times New Roman" w:hAnsi="Times New Roman" w:cs="Times New Roman"/>
          <w:sz w:val="24"/>
          <w:szCs w:val="24"/>
        </w:rPr>
        <w:t>, By George Berkeley, Cambridge Texts in the History of Philosophy, edited by Desmond M. Clarke, 151-242. Cambridge: Cambridge University Press.</w:t>
      </w:r>
    </w:p>
    <w:p w14:paraId="30AD2081" w14:textId="1847794C" w:rsidR="00563926" w:rsidRPr="005A4239" w:rsidRDefault="00563926" w:rsidP="00C63D59">
      <w:pPr>
        <w:jc w:val="both"/>
        <w:rPr>
          <w:rFonts w:ascii="Times New Roman" w:hAnsi="Times New Roman" w:cs="Times New Roman"/>
          <w:sz w:val="24"/>
          <w:szCs w:val="24"/>
          <w:lang w:val="en-US"/>
        </w:rPr>
      </w:pPr>
      <w:r w:rsidRPr="005A4239">
        <w:rPr>
          <w:rFonts w:ascii="Times New Roman" w:hAnsi="Times New Roman" w:cs="Times New Roman"/>
          <w:sz w:val="24"/>
          <w:szCs w:val="24"/>
        </w:rPr>
        <w:t>AMP = Berkeley</w:t>
      </w:r>
      <w:r w:rsidR="002B65D1" w:rsidRPr="005A4239">
        <w:rPr>
          <w:rFonts w:ascii="Times New Roman" w:hAnsi="Times New Roman" w:cs="Times New Roman"/>
          <w:sz w:val="24"/>
          <w:szCs w:val="24"/>
        </w:rPr>
        <w:t>, George</w:t>
      </w:r>
      <w:r w:rsidR="002D2D51" w:rsidRPr="005A4239">
        <w:rPr>
          <w:rFonts w:ascii="Times New Roman" w:hAnsi="Times New Roman" w:cs="Times New Roman"/>
          <w:sz w:val="24"/>
          <w:szCs w:val="24"/>
        </w:rPr>
        <w:t>. 2010</w:t>
      </w:r>
      <w:r w:rsidRPr="005A4239">
        <w:rPr>
          <w:rFonts w:ascii="Times New Roman" w:hAnsi="Times New Roman" w:cs="Times New Roman"/>
          <w:sz w:val="24"/>
          <w:szCs w:val="24"/>
        </w:rPr>
        <w:t xml:space="preserve">. </w:t>
      </w:r>
      <w:r w:rsidR="002D2D51" w:rsidRPr="005A4239">
        <w:rPr>
          <w:rFonts w:ascii="Times New Roman" w:hAnsi="Times New Roman" w:cs="Times New Roman"/>
          <w:sz w:val="24"/>
          <w:szCs w:val="24"/>
        </w:rPr>
        <w:t>“</w:t>
      </w:r>
      <w:r w:rsidRPr="005A4239">
        <w:rPr>
          <w:rFonts w:ascii="Times New Roman" w:hAnsi="Times New Roman" w:cs="Times New Roman"/>
          <w:sz w:val="24"/>
          <w:szCs w:val="24"/>
        </w:rPr>
        <w:t>Alciphron, or The Minute Philosopher</w:t>
      </w:r>
      <w:r w:rsidR="002D2D51" w:rsidRPr="005A4239">
        <w:rPr>
          <w:rFonts w:ascii="Times New Roman" w:hAnsi="Times New Roman" w:cs="Times New Roman"/>
          <w:sz w:val="24"/>
          <w:szCs w:val="24"/>
        </w:rPr>
        <w:t>”</w:t>
      </w:r>
      <w:r w:rsidR="005A4239" w:rsidRPr="005A4239">
        <w:rPr>
          <w:rFonts w:ascii="Times New Roman" w:hAnsi="Times New Roman" w:cs="Times New Roman"/>
          <w:sz w:val="24"/>
          <w:szCs w:val="24"/>
        </w:rPr>
        <w:t xml:space="preserve"> in</w:t>
      </w:r>
      <w:r w:rsidRPr="005A4239">
        <w:rPr>
          <w:rFonts w:ascii="Times New Roman" w:hAnsi="Times New Roman" w:cs="Times New Roman"/>
          <w:i/>
          <w:sz w:val="24"/>
          <w:szCs w:val="24"/>
        </w:rPr>
        <w:t xml:space="preserve"> </w:t>
      </w:r>
      <w:proofErr w:type="spellStart"/>
      <w:r w:rsidR="005A4239" w:rsidRPr="005A4239">
        <w:rPr>
          <w:rFonts w:ascii="Times New Roman" w:hAnsi="Times New Roman" w:cs="Times New Roman"/>
          <w:sz w:val="24"/>
          <w:szCs w:val="24"/>
        </w:rPr>
        <w:t>Jaffro</w:t>
      </w:r>
      <w:proofErr w:type="spellEnd"/>
      <w:r w:rsidR="005A4239" w:rsidRPr="005A4239">
        <w:rPr>
          <w:rFonts w:ascii="Times New Roman" w:hAnsi="Times New Roman" w:cs="Times New Roman"/>
          <w:sz w:val="24"/>
          <w:szCs w:val="24"/>
        </w:rPr>
        <w:t xml:space="preserve">, Laurent, Genevieve </w:t>
      </w:r>
      <w:proofErr w:type="spellStart"/>
      <w:r w:rsidR="005A4239" w:rsidRPr="005A4239">
        <w:rPr>
          <w:rFonts w:ascii="Times New Roman" w:hAnsi="Times New Roman" w:cs="Times New Roman"/>
          <w:sz w:val="24"/>
          <w:szCs w:val="24"/>
        </w:rPr>
        <w:t>Brykman</w:t>
      </w:r>
      <w:proofErr w:type="spellEnd"/>
      <w:r w:rsidR="005A4239" w:rsidRPr="005A4239">
        <w:rPr>
          <w:rFonts w:ascii="Times New Roman" w:hAnsi="Times New Roman" w:cs="Times New Roman"/>
          <w:sz w:val="24"/>
          <w:szCs w:val="24"/>
        </w:rPr>
        <w:t xml:space="preserve">, and Claire Schwartz, eds. 2010. </w:t>
      </w:r>
      <w:r w:rsidR="005A4239" w:rsidRPr="005A4239">
        <w:rPr>
          <w:rFonts w:ascii="Times New Roman" w:hAnsi="Times New Roman" w:cs="Times New Roman"/>
          <w:i/>
          <w:sz w:val="24"/>
          <w:szCs w:val="24"/>
        </w:rPr>
        <w:t>Berkeley’s Alciphron: English text and essays in interpretation</w:t>
      </w:r>
      <w:r w:rsidR="005A4239" w:rsidRPr="005A4239">
        <w:rPr>
          <w:rFonts w:ascii="Times New Roman" w:hAnsi="Times New Roman" w:cs="Times New Roman"/>
          <w:sz w:val="24"/>
          <w:szCs w:val="24"/>
        </w:rPr>
        <w:t>. Hildesheim: Georg Olms Verlag</w:t>
      </w:r>
      <w:r w:rsidR="005A4239">
        <w:rPr>
          <w:rFonts w:ascii="Times New Roman" w:hAnsi="Times New Roman" w:cs="Times New Roman"/>
          <w:sz w:val="24"/>
          <w:szCs w:val="24"/>
        </w:rPr>
        <w:t>.</w:t>
      </w:r>
    </w:p>
    <w:p w14:paraId="7CC4BDD7" w14:textId="77E0D71C" w:rsidR="00C45FC3" w:rsidRPr="004D2B63" w:rsidRDefault="00C45FC3" w:rsidP="00C63D59">
      <w:pPr>
        <w:jc w:val="both"/>
        <w:rPr>
          <w:rFonts w:ascii="Times New Roman" w:hAnsi="Times New Roman" w:cs="Times New Roman"/>
          <w:sz w:val="24"/>
          <w:szCs w:val="24"/>
        </w:rPr>
      </w:pPr>
      <w:r w:rsidRPr="004D2B63">
        <w:rPr>
          <w:rFonts w:ascii="Times New Roman" w:hAnsi="Times New Roman" w:cs="Times New Roman"/>
          <w:sz w:val="24"/>
          <w:szCs w:val="24"/>
        </w:rPr>
        <w:t>C</w:t>
      </w:r>
      <w:r w:rsidR="00E235CA" w:rsidRPr="004D2B63">
        <w:rPr>
          <w:rFonts w:ascii="Times New Roman" w:hAnsi="Times New Roman" w:cs="Times New Roman"/>
          <w:sz w:val="24"/>
          <w:szCs w:val="24"/>
        </w:rPr>
        <w:t>SM</w:t>
      </w:r>
      <w:r w:rsidRPr="004D2B63">
        <w:rPr>
          <w:rFonts w:ascii="Times New Roman" w:hAnsi="Times New Roman" w:cs="Times New Roman"/>
          <w:sz w:val="24"/>
          <w:szCs w:val="24"/>
        </w:rPr>
        <w:t xml:space="preserve"> = John Cottingham, Robert </w:t>
      </w:r>
      <w:proofErr w:type="spellStart"/>
      <w:r w:rsidRPr="004D2B63">
        <w:rPr>
          <w:rFonts w:ascii="Times New Roman" w:hAnsi="Times New Roman" w:cs="Times New Roman"/>
          <w:sz w:val="24"/>
          <w:szCs w:val="24"/>
        </w:rPr>
        <w:t>Stoothoff</w:t>
      </w:r>
      <w:proofErr w:type="spellEnd"/>
      <w:r w:rsidRPr="004D2B63">
        <w:rPr>
          <w:rFonts w:ascii="Times New Roman" w:hAnsi="Times New Roman" w:cs="Times New Roman"/>
          <w:sz w:val="24"/>
          <w:szCs w:val="24"/>
        </w:rPr>
        <w:t xml:space="preserve">, </w:t>
      </w:r>
      <w:proofErr w:type="spellStart"/>
      <w:r w:rsidRPr="004D2B63">
        <w:rPr>
          <w:rFonts w:ascii="Times New Roman" w:hAnsi="Times New Roman" w:cs="Times New Roman"/>
          <w:sz w:val="24"/>
          <w:szCs w:val="24"/>
        </w:rPr>
        <w:t>Dugald</w:t>
      </w:r>
      <w:proofErr w:type="spellEnd"/>
      <w:r w:rsidRPr="004D2B63">
        <w:rPr>
          <w:rFonts w:ascii="Times New Roman" w:hAnsi="Times New Roman" w:cs="Times New Roman"/>
          <w:sz w:val="24"/>
          <w:szCs w:val="24"/>
        </w:rPr>
        <w:t xml:space="preserve"> Murdoch</w:t>
      </w:r>
      <w:r w:rsidR="00E235CA" w:rsidRPr="004D2B63">
        <w:rPr>
          <w:rFonts w:ascii="Times New Roman" w:hAnsi="Times New Roman" w:cs="Times New Roman"/>
          <w:sz w:val="24"/>
          <w:szCs w:val="24"/>
        </w:rPr>
        <w:t xml:space="preserve">, and Anthony Kenny </w:t>
      </w:r>
      <w:r w:rsidR="002D2D51" w:rsidRPr="004D2B63">
        <w:rPr>
          <w:rFonts w:ascii="Times New Roman" w:hAnsi="Times New Roman" w:cs="Times New Roman"/>
          <w:sz w:val="24"/>
          <w:szCs w:val="24"/>
        </w:rPr>
        <w:t>(</w:t>
      </w:r>
      <w:r w:rsidR="00E235CA" w:rsidRPr="004D2B63">
        <w:rPr>
          <w:rFonts w:ascii="Times New Roman" w:hAnsi="Times New Roman" w:cs="Times New Roman"/>
          <w:sz w:val="24"/>
          <w:szCs w:val="24"/>
        </w:rPr>
        <w:t>tran</w:t>
      </w:r>
      <w:r w:rsidR="002D2D51" w:rsidRPr="004D2B63">
        <w:rPr>
          <w:rFonts w:ascii="Times New Roman" w:hAnsi="Times New Roman" w:cs="Times New Roman"/>
          <w:sz w:val="24"/>
          <w:szCs w:val="24"/>
        </w:rPr>
        <w:t>s.).</w:t>
      </w:r>
      <w:r w:rsidR="00E235CA" w:rsidRPr="004D2B63">
        <w:rPr>
          <w:rFonts w:ascii="Times New Roman" w:hAnsi="Times New Roman" w:cs="Times New Roman"/>
          <w:sz w:val="24"/>
          <w:szCs w:val="24"/>
        </w:rPr>
        <w:t xml:space="preserve"> 1984-1991. </w:t>
      </w:r>
      <w:r w:rsidR="00E235CA" w:rsidRPr="004D2B63">
        <w:rPr>
          <w:rFonts w:ascii="Times New Roman" w:hAnsi="Times New Roman" w:cs="Times New Roman"/>
          <w:i/>
          <w:sz w:val="24"/>
          <w:szCs w:val="24"/>
        </w:rPr>
        <w:t>The Philosophical Writings of Descartes</w:t>
      </w:r>
      <w:r w:rsidR="00E235CA" w:rsidRPr="004D2B63">
        <w:rPr>
          <w:rFonts w:ascii="Times New Roman" w:hAnsi="Times New Roman" w:cs="Times New Roman"/>
          <w:sz w:val="24"/>
          <w:szCs w:val="24"/>
        </w:rPr>
        <w:t xml:space="preserve">, 3 vols. Cambridge: Cambridge University Press. </w:t>
      </w:r>
      <w:r w:rsidR="00E316E5" w:rsidRPr="004D2B63">
        <w:rPr>
          <w:rFonts w:ascii="Times New Roman" w:hAnsi="Times New Roman" w:cs="Times New Roman"/>
          <w:sz w:val="24"/>
          <w:szCs w:val="24"/>
        </w:rPr>
        <w:t xml:space="preserve">Citations are to volume followed by </w:t>
      </w:r>
      <w:r w:rsidR="00B2055A" w:rsidRPr="004D2B63">
        <w:rPr>
          <w:rFonts w:ascii="Times New Roman" w:hAnsi="Times New Roman" w:cs="Times New Roman"/>
          <w:sz w:val="24"/>
          <w:szCs w:val="24"/>
        </w:rPr>
        <w:t>page</w:t>
      </w:r>
      <w:r w:rsidR="00672628" w:rsidRPr="004D2B63">
        <w:rPr>
          <w:rFonts w:ascii="Times New Roman" w:hAnsi="Times New Roman" w:cs="Times New Roman"/>
          <w:sz w:val="24"/>
          <w:szCs w:val="24"/>
        </w:rPr>
        <w:t xml:space="preserve"> number in that edition. </w:t>
      </w:r>
    </w:p>
    <w:p w14:paraId="22B3DE2A" w14:textId="77777777" w:rsidR="00563926" w:rsidRPr="004D2B63" w:rsidRDefault="00563926" w:rsidP="00C63D59">
      <w:pPr>
        <w:jc w:val="both"/>
        <w:rPr>
          <w:rFonts w:ascii="Times New Roman" w:hAnsi="Times New Roman" w:cs="Times New Roman"/>
          <w:sz w:val="24"/>
          <w:szCs w:val="24"/>
        </w:rPr>
      </w:pPr>
    </w:p>
    <w:p w14:paraId="695EAAE0" w14:textId="542359AA" w:rsidR="00563926" w:rsidRPr="004D2B63" w:rsidRDefault="007B0C97" w:rsidP="00C63D59">
      <w:pPr>
        <w:jc w:val="both"/>
        <w:rPr>
          <w:rFonts w:ascii="Times New Roman" w:hAnsi="Times New Roman" w:cs="Times New Roman"/>
          <w:sz w:val="24"/>
          <w:szCs w:val="24"/>
        </w:rPr>
      </w:pPr>
      <w:r w:rsidRPr="004D2B63">
        <w:rPr>
          <w:rFonts w:ascii="Times New Roman" w:hAnsi="Times New Roman" w:cs="Times New Roman"/>
          <w:sz w:val="24"/>
          <w:szCs w:val="24"/>
        </w:rPr>
        <w:t>Secondary Sources:</w:t>
      </w:r>
    </w:p>
    <w:p w14:paraId="1D5E3E5B" w14:textId="77777777" w:rsidR="007B0C97" w:rsidRPr="004D2B63" w:rsidRDefault="007B0C97" w:rsidP="00C63D59">
      <w:pPr>
        <w:jc w:val="both"/>
        <w:rPr>
          <w:rFonts w:ascii="Times New Roman" w:hAnsi="Times New Roman" w:cs="Times New Roman"/>
          <w:sz w:val="24"/>
          <w:szCs w:val="24"/>
        </w:rPr>
      </w:pPr>
    </w:p>
    <w:p w14:paraId="6FCE475D" w14:textId="0692A90C" w:rsidR="00563926" w:rsidRPr="004D2B63" w:rsidRDefault="00563926" w:rsidP="00C63D59">
      <w:pPr>
        <w:jc w:val="both"/>
        <w:rPr>
          <w:rFonts w:ascii="Times New Roman" w:hAnsi="Times New Roman" w:cs="Times New Roman"/>
          <w:sz w:val="24"/>
          <w:szCs w:val="24"/>
          <w:lang w:val="de-DE"/>
        </w:rPr>
      </w:pPr>
      <w:r w:rsidRPr="004D2B63">
        <w:rPr>
          <w:rFonts w:ascii="Times New Roman" w:hAnsi="Times New Roman" w:cs="Times New Roman"/>
          <w:sz w:val="24"/>
          <w:szCs w:val="24"/>
        </w:rPr>
        <w:t>Adams</w:t>
      </w:r>
      <w:r w:rsidR="002B65D1">
        <w:rPr>
          <w:rFonts w:ascii="Times New Roman" w:hAnsi="Times New Roman" w:cs="Times New Roman"/>
          <w:sz w:val="24"/>
          <w:szCs w:val="24"/>
        </w:rPr>
        <w:t xml:space="preserve">, </w:t>
      </w:r>
      <w:r w:rsidR="002B65D1" w:rsidRPr="004D2B63">
        <w:rPr>
          <w:rFonts w:ascii="Times New Roman" w:hAnsi="Times New Roman" w:cs="Times New Roman"/>
          <w:sz w:val="24"/>
          <w:szCs w:val="24"/>
        </w:rPr>
        <w:t>Robert</w:t>
      </w:r>
      <w:r w:rsidR="002D2D51" w:rsidRPr="004D2B63">
        <w:rPr>
          <w:rFonts w:ascii="Times New Roman" w:hAnsi="Times New Roman" w:cs="Times New Roman"/>
          <w:sz w:val="24"/>
          <w:szCs w:val="24"/>
        </w:rPr>
        <w:t>. 1973.</w:t>
      </w:r>
      <w:r w:rsidRPr="004D2B63">
        <w:rPr>
          <w:rFonts w:ascii="Times New Roman" w:hAnsi="Times New Roman" w:cs="Times New Roman"/>
          <w:sz w:val="24"/>
          <w:szCs w:val="24"/>
        </w:rPr>
        <w:t xml:space="preserve"> </w:t>
      </w:r>
      <w:r w:rsidR="002D2D51" w:rsidRPr="004D2B63">
        <w:rPr>
          <w:rFonts w:ascii="Times New Roman" w:hAnsi="Times New Roman" w:cs="Times New Roman"/>
          <w:sz w:val="24"/>
          <w:szCs w:val="24"/>
        </w:rPr>
        <w:t>“</w:t>
      </w:r>
      <w:r w:rsidRPr="004D2B63">
        <w:rPr>
          <w:rFonts w:ascii="Times New Roman" w:hAnsi="Times New Roman" w:cs="Times New Roman"/>
          <w:sz w:val="24"/>
          <w:szCs w:val="24"/>
        </w:rPr>
        <w:t>Berkeley’s ‘Notion’ of Spiritual Substance</w:t>
      </w:r>
      <w:r w:rsidR="002D2D51" w:rsidRPr="004D2B63">
        <w:rPr>
          <w:rFonts w:ascii="Times New Roman" w:hAnsi="Times New Roman" w:cs="Times New Roman"/>
          <w:sz w:val="24"/>
          <w:szCs w:val="24"/>
        </w:rPr>
        <w:t>.”</w:t>
      </w:r>
      <w:r w:rsidRPr="004D2B63">
        <w:rPr>
          <w:rFonts w:ascii="Times New Roman" w:hAnsi="Times New Roman" w:cs="Times New Roman"/>
          <w:sz w:val="24"/>
          <w:szCs w:val="24"/>
        </w:rPr>
        <w:t xml:space="preserve"> </w:t>
      </w:r>
      <w:r w:rsidRPr="004D2B63">
        <w:rPr>
          <w:rFonts w:ascii="Times New Roman" w:hAnsi="Times New Roman" w:cs="Times New Roman"/>
          <w:i/>
          <w:sz w:val="24"/>
          <w:szCs w:val="24"/>
          <w:lang w:val="de-DE"/>
        </w:rPr>
        <w:t>Archiv f</w:t>
      </w:r>
      <w:r w:rsidR="002D2D51" w:rsidRPr="004D2B63">
        <w:rPr>
          <w:rFonts w:ascii="Times New Roman" w:hAnsi="Times New Roman" w:cs="Times New Roman"/>
          <w:i/>
          <w:sz w:val="24"/>
          <w:szCs w:val="24"/>
          <w:lang w:val="de-DE"/>
        </w:rPr>
        <w:t>ü</w:t>
      </w:r>
      <w:r w:rsidRPr="004D2B63">
        <w:rPr>
          <w:rFonts w:ascii="Times New Roman" w:hAnsi="Times New Roman" w:cs="Times New Roman"/>
          <w:i/>
          <w:sz w:val="24"/>
          <w:szCs w:val="24"/>
          <w:lang w:val="de-DE"/>
        </w:rPr>
        <w:t xml:space="preserve">r Geschichte der Philosophie </w:t>
      </w:r>
      <w:r w:rsidRPr="004D2B63">
        <w:rPr>
          <w:rFonts w:ascii="Times New Roman" w:hAnsi="Times New Roman" w:cs="Times New Roman"/>
          <w:sz w:val="24"/>
          <w:szCs w:val="24"/>
          <w:lang w:val="de-DE"/>
        </w:rPr>
        <w:t>55</w:t>
      </w:r>
      <w:r w:rsidR="002D2D51" w:rsidRPr="004D2B63">
        <w:rPr>
          <w:rFonts w:ascii="Times New Roman" w:hAnsi="Times New Roman" w:cs="Times New Roman"/>
          <w:sz w:val="24"/>
          <w:szCs w:val="24"/>
          <w:lang w:val="de-DE"/>
        </w:rPr>
        <w:t>:</w:t>
      </w:r>
      <w:r w:rsidRPr="004D2B63">
        <w:rPr>
          <w:rFonts w:ascii="Times New Roman" w:hAnsi="Times New Roman" w:cs="Times New Roman"/>
          <w:sz w:val="24"/>
          <w:szCs w:val="24"/>
          <w:lang w:val="de-DE"/>
        </w:rPr>
        <w:t xml:space="preserve"> 47-69.</w:t>
      </w:r>
    </w:p>
    <w:p w14:paraId="57949B84" w14:textId="4B8C232F" w:rsidR="00855059" w:rsidRPr="004D2B63" w:rsidRDefault="00855059" w:rsidP="00C63D59">
      <w:pPr>
        <w:jc w:val="both"/>
        <w:rPr>
          <w:rFonts w:ascii="Times New Roman" w:hAnsi="Times New Roman" w:cs="Times New Roman"/>
          <w:sz w:val="24"/>
          <w:szCs w:val="24"/>
        </w:rPr>
      </w:pPr>
      <w:r w:rsidRPr="002B65D1">
        <w:rPr>
          <w:rFonts w:ascii="Times New Roman" w:hAnsi="Times New Roman" w:cs="Times New Roman"/>
          <w:sz w:val="24"/>
          <w:szCs w:val="24"/>
          <w:lang w:val="en-US"/>
        </w:rPr>
        <w:t>Bennett</w:t>
      </w:r>
      <w:r w:rsidR="002B65D1">
        <w:rPr>
          <w:rFonts w:ascii="Times New Roman" w:hAnsi="Times New Roman" w:cs="Times New Roman"/>
          <w:sz w:val="24"/>
          <w:szCs w:val="24"/>
          <w:lang w:val="en-US"/>
        </w:rPr>
        <w:t xml:space="preserve">, </w:t>
      </w:r>
      <w:r w:rsidR="002B65D1" w:rsidRPr="002B65D1">
        <w:rPr>
          <w:rFonts w:ascii="Times New Roman" w:hAnsi="Times New Roman" w:cs="Times New Roman"/>
          <w:sz w:val="24"/>
          <w:szCs w:val="24"/>
          <w:lang w:val="en-US"/>
        </w:rPr>
        <w:t>Jonathan</w:t>
      </w:r>
      <w:r w:rsidR="002D2D51" w:rsidRPr="002B65D1">
        <w:rPr>
          <w:rFonts w:ascii="Times New Roman" w:hAnsi="Times New Roman" w:cs="Times New Roman"/>
          <w:sz w:val="24"/>
          <w:szCs w:val="24"/>
          <w:lang w:val="en-US"/>
        </w:rPr>
        <w:t>. 2001.</w:t>
      </w:r>
      <w:r w:rsidRPr="002B65D1">
        <w:rPr>
          <w:rFonts w:ascii="Times New Roman" w:hAnsi="Times New Roman" w:cs="Times New Roman"/>
          <w:sz w:val="24"/>
          <w:szCs w:val="24"/>
          <w:lang w:val="en-US"/>
        </w:rPr>
        <w:t xml:space="preserve"> </w:t>
      </w:r>
      <w:r w:rsidRPr="002B65D1">
        <w:rPr>
          <w:rFonts w:ascii="Times New Roman" w:hAnsi="Times New Roman" w:cs="Times New Roman"/>
          <w:i/>
          <w:iCs/>
          <w:sz w:val="24"/>
          <w:szCs w:val="24"/>
          <w:lang w:val="en-US"/>
        </w:rPr>
        <w:t>Learning from Six Philosophers: Volume 2</w:t>
      </w:r>
      <w:r w:rsidRPr="002B65D1">
        <w:rPr>
          <w:rFonts w:ascii="Times New Roman" w:hAnsi="Times New Roman" w:cs="Times New Roman"/>
          <w:sz w:val="24"/>
          <w:szCs w:val="24"/>
          <w:lang w:val="en-US"/>
        </w:rPr>
        <w:t xml:space="preserve">. </w:t>
      </w:r>
      <w:r w:rsidRPr="004D2B63">
        <w:rPr>
          <w:rFonts w:ascii="Times New Roman" w:hAnsi="Times New Roman" w:cs="Times New Roman"/>
          <w:sz w:val="24"/>
          <w:szCs w:val="24"/>
        </w:rPr>
        <w:t xml:space="preserve">Oxford University Press: Oxford. </w:t>
      </w:r>
    </w:p>
    <w:p w14:paraId="7B1F03F8" w14:textId="230A0324" w:rsidR="00563926" w:rsidRPr="004D2B63" w:rsidRDefault="00563926" w:rsidP="00C63D59">
      <w:pPr>
        <w:jc w:val="both"/>
        <w:rPr>
          <w:rFonts w:ascii="Times New Roman" w:hAnsi="Times New Roman" w:cs="Times New Roman"/>
          <w:sz w:val="24"/>
          <w:szCs w:val="24"/>
        </w:rPr>
      </w:pPr>
      <w:proofErr w:type="spellStart"/>
      <w:r w:rsidRPr="004D2B63">
        <w:rPr>
          <w:rFonts w:ascii="Times New Roman" w:hAnsi="Times New Roman" w:cs="Times New Roman"/>
          <w:sz w:val="24"/>
          <w:szCs w:val="24"/>
        </w:rPr>
        <w:t>Bettcher</w:t>
      </w:r>
      <w:proofErr w:type="spellEnd"/>
      <w:r w:rsidR="002B65D1">
        <w:rPr>
          <w:rFonts w:ascii="Times New Roman" w:hAnsi="Times New Roman" w:cs="Times New Roman"/>
          <w:sz w:val="24"/>
          <w:szCs w:val="24"/>
        </w:rPr>
        <w:t xml:space="preserve">, </w:t>
      </w:r>
      <w:r w:rsidR="002B65D1" w:rsidRPr="004D2B63">
        <w:rPr>
          <w:rFonts w:ascii="Times New Roman" w:hAnsi="Times New Roman" w:cs="Times New Roman"/>
          <w:sz w:val="24"/>
          <w:szCs w:val="24"/>
        </w:rPr>
        <w:t>Talia Mae</w:t>
      </w:r>
      <w:r w:rsidR="002D2D51" w:rsidRPr="004D2B63">
        <w:rPr>
          <w:rFonts w:ascii="Times New Roman" w:hAnsi="Times New Roman" w:cs="Times New Roman"/>
          <w:sz w:val="24"/>
          <w:szCs w:val="24"/>
        </w:rPr>
        <w:t>. 2007.</w:t>
      </w:r>
      <w:r w:rsidRPr="004D2B63">
        <w:rPr>
          <w:rFonts w:ascii="Times New Roman" w:hAnsi="Times New Roman" w:cs="Times New Roman"/>
          <w:sz w:val="24"/>
          <w:szCs w:val="24"/>
        </w:rPr>
        <w:t xml:space="preserve"> </w:t>
      </w:r>
      <w:r w:rsidRPr="004D2B63">
        <w:rPr>
          <w:rFonts w:ascii="Times New Roman" w:hAnsi="Times New Roman" w:cs="Times New Roman"/>
          <w:i/>
          <w:sz w:val="24"/>
          <w:szCs w:val="24"/>
        </w:rPr>
        <w:t>Berkeley's</w:t>
      </w:r>
      <w:r w:rsidRPr="004D2B63">
        <w:rPr>
          <w:rFonts w:ascii="Times New Roman" w:hAnsi="Times New Roman" w:cs="Times New Roman"/>
          <w:sz w:val="24"/>
          <w:szCs w:val="24"/>
        </w:rPr>
        <w:t xml:space="preserve"> </w:t>
      </w:r>
      <w:r w:rsidRPr="004D2B63">
        <w:rPr>
          <w:rFonts w:ascii="Times New Roman" w:hAnsi="Times New Roman" w:cs="Times New Roman"/>
          <w:i/>
          <w:sz w:val="24"/>
          <w:szCs w:val="24"/>
        </w:rPr>
        <w:t>Philosophy of Spirit: Consciousness, Ontology and the Elusive Subject</w:t>
      </w:r>
      <w:r w:rsidR="002D2D51" w:rsidRPr="004D2B63">
        <w:rPr>
          <w:rFonts w:ascii="Times New Roman" w:hAnsi="Times New Roman" w:cs="Times New Roman"/>
          <w:sz w:val="24"/>
          <w:szCs w:val="24"/>
        </w:rPr>
        <w:t>.</w:t>
      </w:r>
      <w:r w:rsidRPr="004D2B63">
        <w:rPr>
          <w:rFonts w:ascii="Times New Roman" w:hAnsi="Times New Roman" w:cs="Times New Roman"/>
          <w:i/>
          <w:sz w:val="24"/>
          <w:szCs w:val="24"/>
        </w:rPr>
        <w:t xml:space="preserve"> </w:t>
      </w:r>
      <w:r w:rsidRPr="004D2B63">
        <w:rPr>
          <w:rFonts w:ascii="Times New Roman" w:hAnsi="Times New Roman" w:cs="Times New Roman"/>
          <w:sz w:val="24"/>
          <w:szCs w:val="24"/>
        </w:rPr>
        <w:t xml:space="preserve">London: Continuum. </w:t>
      </w:r>
    </w:p>
    <w:p w14:paraId="6FE84C4F" w14:textId="512A4746" w:rsidR="00041F17" w:rsidRPr="004D2B63" w:rsidRDefault="00041F17" w:rsidP="00C63D59">
      <w:pPr>
        <w:jc w:val="both"/>
        <w:rPr>
          <w:rFonts w:ascii="Times New Roman" w:hAnsi="Times New Roman" w:cs="Times New Roman"/>
          <w:sz w:val="24"/>
          <w:szCs w:val="24"/>
        </w:rPr>
      </w:pPr>
      <w:r w:rsidRPr="004D2B63">
        <w:rPr>
          <w:rFonts w:ascii="Times New Roman" w:hAnsi="Times New Roman" w:cs="Times New Roman"/>
          <w:sz w:val="24"/>
          <w:szCs w:val="24"/>
        </w:rPr>
        <w:t>Bolton</w:t>
      </w:r>
      <w:r w:rsidR="002B65D1">
        <w:rPr>
          <w:rFonts w:ascii="Times New Roman" w:hAnsi="Times New Roman" w:cs="Times New Roman"/>
          <w:sz w:val="24"/>
          <w:szCs w:val="24"/>
        </w:rPr>
        <w:t xml:space="preserve">, </w:t>
      </w:r>
      <w:r w:rsidR="002B65D1" w:rsidRPr="004D2B63">
        <w:rPr>
          <w:rFonts w:ascii="Times New Roman" w:hAnsi="Times New Roman" w:cs="Times New Roman"/>
          <w:sz w:val="24"/>
          <w:szCs w:val="24"/>
        </w:rPr>
        <w:t>Martha Brandt</w:t>
      </w:r>
      <w:r w:rsidR="002D2D51" w:rsidRPr="004D2B63">
        <w:rPr>
          <w:rFonts w:ascii="Times New Roman" w:hAnsi="Times New Roman" w:cs="Times New Roman"/>
          <w:sz w:val="24"/>
          <w:szCs w:val="24"/>
        </w:rPr>
        <w:t>.</w:t>
      </w:r>
      <w:r w:rsidRPr="004D2B63">
        <w:rPr>
          <w:rFonts w:ascii="Times New Roman" w:hAnsi="Times New Roman" w:cs="Times New Roman"/>
          <w:sz w:val="24"/>
          <w:szCs w:val="24"/>
        </w:rPr>
        <w:t xml:space="preserve"> </w:t>
      </w:r>
      <w:r w:rsidR="002D2D51" w:rsidRPr="004D2B63">
        <w:rPr>
          <w:rFonts w:ascii="Times New Roman" w:hAnsi="Times New Roman" w:cs="Times New Roman"/>
          <w:sz w:val="24"/>
          <w:szCs w:val="24"/>
        </w:rPr>
        <w:t>1987. “</w:t>
      </w:r>
      <w:r w:rsidRPr="004D2B63">
        <w:rPr>
          <w:rFonts w:ascii="Times New Roman" w:hAnsi="Times New Roman" w:cs="Times New Roman"/>
          <w:sz w:val="24"/>
          <w:szCs w:val="24"/>
        </w:rPr>
        <w:t>Berkeley’s Objection to Abstract Ideas and Unconceived Objects</w:t>
      </w:r>
      <w:r w:rsidR="002D2D51" w:rsidRPr="004D2B63">
        <w:rPr>
          <w:rFonts w:ascii="Times New Roman" w:hAnsi="Times New Roman" w:cs="Times New Roman"/>
          <w:sz w:val="24"/>
          <w:szCs w:val="24"/>
        </w:rPr>
        <w:t>”.</w:t>
      </w:r>
      <w:r w:rsidRPr="004D2B63">
        <w:rPr>
          <w:rFonts w:ascii="Times New Roman" w:hAnsi="Times New Roman" w:cs="Times New Roman"/>
          <w:sz w:val="24"/>
          <w:szCs w:val="24"/>
        </w:rPr>
        <w:t xml:space="preserve"> </w:t>
      </w:r>
      <w:r w:rsidR="002D2D51" w:rsidRPr="004D2B63">
        <w:rPr>
          <w:rFonts w:ascii="Times New Roman" w:hAnsi="Times New Roman" w:cs="Times New Roman"/>
          <w:sz w:val="24"/>
          <w:szCs w:val="24"/>
        </w:rPr>
        <w:t xml:space="preserve">In </w:t>
      </w:r>
      <w:r w:rsidRPr="004D2B63">
        <w:rPr>
          <w:rFonts w:ascii="Times New Roman" w:hAnsi="Times New Roman" w:cs="Times New Roman"/>
          <w:i/>
          <w:sz w:val="24"/>
          <w:szCs w:val="24"/>
        </w:rPr>
        <w:t>Essays on the Philosophy of George Berkeley</w:t>
      </w:r>
      <w:r w:rsidR="002D2D51" w:rsidRPr="004D2B63">
        <w:rPr>
          <w:rFonts w:ascii="Times New Roman" w:hAnsi="Times New Roman" w:cs="Times New Roman"/>
          <w:sz w:val="24"/>
          <w:szCs w:val="24"/>
        </w:rPr>
        <w:t>, edited by Ernest Sosa, 61-81.</w:t>
      </w:r>
      <w:r w:rsidRPr="004D2B63">
        <w:rPr>
          <w:rFonts w:ascii="Times New Roman" w:hAnsi="Times New Roman" w:cs="Times New Roman"/>
          <w:i/>
          <w:sz w:val="24"/>
          <w:szCs w:val="24"/>
        </w:rPr>
        <w:t xml:space="preserve"> </w:t>
      </w:r>
      <w:r w:rsidR="00CE1ECA" w:rsidRPr="00D55157">
        <w:rPr>
          <w:rFonts w:ascii="Times New Roman" w:hAnsi="Times New Roman" w:cs="Times New Roman"/>
          <w:color w:val="000000" w:themeColor="text1"/>
          <w:sz w:val="24"/>
          <w:szCs w:val="24"/>
        </w:rPr>
        <w:t xml:space="preserve">Boston: Springer. </w:t>
      </w:r>
    </w:p>
    <w:p w14:paraId="318D7B4A" w14:textId="5C9DAABD" w:rsidR="00C25328" w:rsidRPr="004D2B63" w:rsidRDefault="00C25328" w:rsidP="00C25328">
      <w:pPr>
        <w:jc w:val="both"/>
        <w:rPr>
          <w:rFonts w:ascii="Times New Roman" w:hAnsi="Times New Roman" w:cs="Times New Roman"/>
          <w:i/>
          <w:sz w:val="24"/>
          <w:szCs w:val="24"/>
        </w:rPr>
      </w:pPr>
      <w:r w:rsidRPr="004D2B63">
        <w:rPr>
          <w:rFonts w:ascii="Times New Roman" w:hAnsi="Times New Roman" w:cs="Times New Roman"/>
          <w:sz w:val="24"/>
          <w:szCs w:val="24"/>
        </w:rPr>
        <w:lastRenderedPageBreak/>
        <w:t>Cummins</w:t>
      </w:r>
      <w:r w:rsidR="002B65D1">
        <w:rPr>
          <w:rFonts w:ascii="Times New Roman" w:hAnsi="Times New Roman" w:cs="Times New Roman"/>
          <w:sz w:val="24"/>
          <w:szCs w:val="24"/>
        </w:rPr>
        <w:t xml:space="preserve">, </w:t>
      </w:r>
      <w:r w:rsidR="002B65D1" w:rsidRPr="004D2B63">
        <w:rPr>
          <w:rFonts w:ascii="Times New Roman" w:hAnsi="Times New Roman" w:cs="Times New Roman"/>
          <w:sz w:val="24"/>
          <w:szCs w:val="24"/>
        </w:rPr>
        <w:t xml:space="preserve">Phillip </w:t>
      </w:r>
      <w:proofErr w:type="gramStart"/>
      <w:r w:rsidR="002B65D1" w:rsidRPr="004D2B63">
        <w:rPr>
          <w:rFonts w:ascii="Times New Roman" w:hAnsi="Times New Roman" w:cs="Times New Roman"/>
          <w:sz w:val="24"/>
          <w:szCs w:val="24"/>
        </w:rPr>
        <w:t>D.</w:t>
      </w:r>
      <w:r w:rsidR="002D2D51" w:rsidRPr="004D2B63">
        <w:rPr>
          <w:rFonts w:ascii="Times New Roman" w:hAnsi="Times New Roman" w:cs="Times New Roman"/>
          <w:sz w:val="24"/>
          <w:szCs w:val="24"/>
        </w:rPr>
        <w:t>.</w:t>
      </w:r>
      <w:proofErr w:type="gramEnd"/>
      <w:r w:rsidR="002D2D51" w:rsidRPr="004D2B63">
        <w:rPr>
          <w:rFonts w:ascii="Times New Roman" w:hAnsi="Times New Roman" w:cs="Times New Roman"/>
          <w:sz w:val="24"/>
          <w:szCs w:val="24"/>
        </w:rPr>
        <w:t xml:space="preserve"> 1963.</w:t>
      </w:r>
      <w:r w:rsidRPr="004D2B63">
        <w:rPr>
          <w:rFonts w:ascii="Times New Roman" w:hAnsi="Times New Roman" w:cs="Times New Roman"/>
          <w:sz w:val="24"/>
          <w:szCs w:val="24"/>
        </w:rPr>
        <w:t xml:space="preserve"> </w:t>
      </w:r>
      <w:r w:rsidR="002D2D51" w:rsidRPr="004D2B63">
        <w:rPr>
          <w:rFonts w:ascii="Times New Roman" w:hAnsi="Times New Roman" w:cs="Times New Roman"/>
          <w:sz w:val="24"/>
          <w:szCs w:val="24"/>
        </w:rPr>
        <w:t>“</w:t>
      </w:r>
      <w:r w:rsidRPr="004D2B63">
        <w:rPr>
          <w:rFonts w:ascii="Times New Roman" w:hAnsi="Times New Roman" w:cs="Times New Roman"/>
          <w:sz w:val="24"/>
          <w:szCs w:val="24"/>
        </w:rPr>
        <w:t>Perceptual Relativity and Ideas in the Mind</w:t>
      </w:r>
      <w:r w:rsidR="002D2D51" w:rsidRPr="004D2B63">
        <w:rPr>
          <w:rFonts w:ascii="Times New Roman" w:hAnsi="Times New Roman" w:cs="Times New Roman"/>
          <w:sz w:val="24"/>
          <w:szCs w:val="24"/>
        </w:rPr>
        <w:t>.”</w:t>
      </w:r>
      <w:r w:rsidRPr="004D2B63">
        <w:rPr>
          <w:rFonts w:ascii="Times New Roman" w:hAnsi="Times New Roman" w:cs="Times New Roman"/>
          <w:sz w:val="24"/>
          <w:szCs w:val="24"/>
        </w:rPr>
        <w:t xml:space="preserve"> </w:t>
      </w:r>
      <w:r w:rsidRPr="004D2B63">
        <w:rPr>
          <w:rFonts w:ascii="Times New Roman" w:hAnsi="Times New Roman" w:cs="Times New Roman"/>
          <w:i/>
          <w:sz w:val="24"/>
          <w:szCs w:val="24"/>
        </w:rPr>
        <w:t>Philosophy and Phenomenological Research</w:t>
      </w:r>
      <w:r w:rsidRPr="004D2B63">
        <w:rPr>
          <w:rFonts w:ascii="Times New Roman" w:hAnsi="Times New Roman" w:cs="Times New Roman"/>
          <w:sz w:val="24"/>
          <w:szCs w:val="24"/>
        </w:rPr>
        <w:t xml:space="preserve"> 24</w:t>
      </w:r>
      <w:r w:rsidR="002D2D51" w:rsidRPr="004D2B63">
        <w:rPr>
          <w:rFonts w:ascii="Times New Roman" w:hAnsi="Times New Roman" w:cs="Times New Roman"/>
          <w:sz w:val="24"/>
          <w:szCs w:val="24"/>
        </w:rPr>
        <w:t xml:space="preserve"> (</w:t>
      </w:r>
      <w:r w:rsidRPr="004D2B63">
        <w:rPr>
          <w:rFonts w:ascii="Times New Roman" w:hAnsi="Times New Roman" w:cs="Times New Roman"/>
          <w:sz w:val="24"/>
          <w:szCs w:val="24"/>
        </w:rPr>
        <w:t>2</w:t>
      </w:r>
      <w:r w:rsidR="002D2D51" w:rsidRPr="004D2B63">
        <w:rPr>
          <w:rFonts w:ascii="Times New Roman" w:hAnsi="Times New Roman" w:cs="Times New Roman"/>
          <w:sz w:val="24"/>
          <w:szCs w:val="24"/>
        </w:rPr>
        <w:t>):</w:t>
      </w:r>
      <w:r w:rsidRPr="004D2B63">
        <w:rPr>
          <w:rFonts w:ascii="Times New Roman" w:hAnsi="Times New Roman" w:cs="Times New Roman"/>
          <w:sz w:val="24"/>
          <w:szCs w:val="24"/>
        </w:rPr>
        <w:t xml:space="preserve"> 202-214. </w:t>
      </w:r>
    </w:p>
    <w:p w14:paraId="1BBFA38C" w14:textId="177FA699" w:rsidR="00563926" w:rsidRPr="004D2B63" w:rsidRDefault="00563926" w:rsidP="00C63D59">
      <w:pPr>
        <w:jc w:val="both"/>
        <w:rPr>
          <w:rFonts w:ascii="Times New Roman" w:hAnsi="Times New Roman" w:cs="Times New Roman"/>
          <w:sz w:val="24"/>
          <w:szCs w:val="24"/>
        </w:rPr>
      </w:pPr>
      <w:r w:rsidRPr="004D2B63">
        <w:rPr>
          <w:rFonts w:ascii="Times New Roman" w:hAnsi="Times New Roman" w:cs="Times New Roman"/>
          <w:sz w:val="24"/>
          <w:szCs w:val="24"/>
        </w:rPr>
        <w:t>Daniel</w:t>
      </w:r>
      <w:r w:rsidR="002B65D1">
        <w:rPr>
          <w:rFonts w:ascii="Times New Roman" w:hAnsi="Times New Roman" w:cs="Times New Roman"/>
          <w:sz w:val="24"/>
          <w:szCs w:val="24"/>
        </w:rPr>
        <w:t xml:space="preserve">, </w:t>
      </w:r>
      <w:r w:rsidR="002B65D1" w:rsidRPr="004D2B63">
        <w:rPr>
          <w:rFonts w:ascii="Times New Roman" w:hAnsi="Times New Roman" w:cs="Times New Roman"/>
          <w:sz w:val="24"/>
          <w:szCs w:val="24"/>
        </w:rPr>
        <w:t>Stephen H.</w:t>
      </w:r>
      <w:r w:rsidR="002D2D51" w:rsidRPr="004D2B63">
        <w:rPr>
          <w:rFonts w:ascii="Times New Roman" w:hAnsi="Times New Roman" w:cs="Times New Roman"/>
          <w:sz w:val="24"/>
          <w:szCs w:val="24"/>
        </w:rPr>
        <w:t>.</w:t>
      </w:r>
      <w:r w:rsidRPr="004D2B63">
        <w:rPr>
          <w:rFonts w:ascii="Times New Roman" w:hAnsi="Times New Roman" w:cs="Times New Roman"/>
          <w:sz w:val="24"/>
          <w:szCs w:val="24"/>
        </w:rPr>
        <w:t xml:space="preserve"> </w:t>
      </w:r>
      <w:r w:rsidR="002D2D51" w:rsidRPr="004D2B63">
        <w:rPr>
          <w:rFonts w:ascii="Times New Roman" w:hAnsi="Times New Roman" w:cs="Times New Roman"/>
          <w:sz w:val="24"/>
          <w:szCs w:val="24"/>
        </w:rPr>
        <w:t>2008. “</w:t>
      </w:r>
      <w:r w:rsidRPr="004D2B63">
        <w:rPr>
          <w:rFonts w:ascii="Times New Roman" w:hAnsi="Times New Roman" w:cs="Times New Roman"/>
          <w:sz w:val="24"/>
          <w:szCs w:val="24"/>
        </w:rPr>
        <w:t>Berkeley’s Stoic Notion of Spiritual Substance</w:t>
      </w:r>
      <w:r w:rsidR="002D2D51" w:rsidRPr="004D2B63">
        <w:rPr>
          <w:rFonts w:ascii="Times New Roman" w:hAnsi="Times New Roman" w:cs="Times New Roman"/>
          <w:sz w:val="24"/>
          <w:szCs w:val="24"/>
        </w:rPr>
        <w:t>.”</w:t>
      </w:r>
      <w:r w:rsidRPr="004D2B63">
        <w:rPr>
          <w:rFonts w:ascii="Times New Roman" w:hAnsi="Times New Roman" w:cs="Times New Roman"/>
          <w:sz w:val="24"/>
          <w:szCs w:val="24"/>
        </w:rPr>
        <w:t xml:space="preserve"> in </w:t>
      </w:r>
      <w:r w:rsidRPr="004D2B63">
        <w:rPr>
          <w:rFonts w:ascii="Times New Roman" w:hAnsi="Times New Roman" w:cs="Times New Roman"/>
          <w:i/>
          <w:sz w:val="24"/>
          <w:szCs w:val="24"/>
        </w:rPr>
        <w:t>New Interpretations of Berkeley’s Thought</w:t>
      </w:r>
      <w:r w:rsidR="002D2D51" w:rsidRPr="004D2B63">
        <w:rPr>
          <w:rFonts w:ascii="Times New Roman" w:hAnsi="Times New Roman" w:cs="Times New Roman"/>
          <w:sz w:val="24"/>
          <w:szCs w:val="24"/>
        </w:rPr>
        <w:t>, edited by</w:t>
      </w:r>
      <w:r w:rsidRPr="004D2B63">
        <w:rPr>
          <w:rFonts w:ascii="Times New Roman" w:hAnsi="Times New Roman" w:cs="Times New Roman"/>
          <w:i/>
          <w:sz w:val="24"/>
          <w:szCs w:val="24"/>
        </w:rPr>
        <w:t xml:space="preserve"> </w:t>
      </w:r>
      <w:r w:rsidRPr="004D2B63">
        <w:rPr>
          <w:rFonts w:ascii="Times New Roman" w:hAnsi="Times New Roman" w:cs="Times New Roman"/>
          <w:sz w:val="24"/>
          <w:szCs w:val="24"/>
        </w:rPr>
        <w:t>Stephen H. Daniel</w:t>
      </w:r>
      <w:r w:rsidR="00917ABF">
        <w:rPr>
          <w:rFonts w:ascii="Times New Roman" w:hAnsi="Times New Roman" w:cs="Times New Roman"/>
          <w:sz w:val="24"/>
          <w:szCs w:val="24"/>
        </w:rPr>
        <w:t xml:space="preserve">, </w:t>
      </w:r>
      <w:r w:rsidR="00917ABF" w:rsidRPr="00D175BF">
        <w:rPr>
          <w:rFonts w:ascii="Times New Roman" w:hAnsi="Times New Roman" w:cs="Times New Roman"/>
          <w:sz w:val="24"/>
          <w:szCs w:val="24"/>
        </w:rPr>
        <w:t>202-233</w:t>
      </w:r>
      <w:r w:rsidR="00917ABF">
        <w:rPr>
          <w:rFonts w:ascii="Times New Roman" w:hAnsi="Times New Roman" w:cs="Times New Roman"/>
          <w:sz w:val="24"/>
          <w:szCs w:val="24"/>
        </w:rPr>
        <w:t>.</w:t>
      </w:r>
      <w:r w:rsidR="002D2D51" w:rsidRPr="004D2B63">
        <w:rPr>
          <w:rFonts w:ascii="Times New Roman" w:hAnsi="Times New Roman" w:cs="Times New Roman"/>
          <w:sz w:val="24"/>
          <w:szCs w:val="24"/>
        </w:rPr>
        <w:t xml:space="preserve"> </w:t>
      </w:r>
      <w:r w:rsidRPr="004D2B63">
        <w:rPr>
          <w:rFonts w:ascii="Times New Roman" w:hAnsi="Times New Roman" w:cs="Times New Roman"/>
          <w:sz w:val="24"/>
          <w:szCs w:val="24"/>
        </w:rPr>
        <w:t>New York: Prometheus Books</w:t>
      </w:r>
      <w:r w:rsidR="002D2D51" w:rsidRPr="004D2B63">
        <w:rPr>
          <w:rFonts w:ascii="Times New Roman" w:hAnsi="Times New Roman" w:cs="Times New Roman"/>
          <w:sz w:val="24"/>
          <w:szCs w:val="24"/>
        </w:rPr>
        <w:t>.</w:t>
      </w:r>
    </w:p>
    <w:p w14:paraId="21F1E749" w14:textId="36C0C369" w:rsidR="009E6015" w:rsidRPr="004D2B63" w:rsidRDefault="009E6015" w:rsidP="00C63D59">
      <w:pPr>
        <w:jc w:val="both"/>
        <w:rPr>
          <w:rFonts w:ascii="Times New Roman" w:hAnsi="Times New Roman" w:cs="Times New Roman"/>
          <w:sz w:val="24"/>
          <w:szCs w:val="24"/>
        </w:rPr>
      </w:pPr>
      <w:r w:rsidRPr="004D2B63">
        <w:rPr>
          <w:rFonts w:ascii="Times New Roman" w:hAnsi="Times New Roman" w:cs="Times New Roman"/>
          <w:sz w:val="24"/>
          <w:szCs w:val="24"/>
        </w:rPr>
        <w:t>Daniel</w:t>
      </w:r>
      <w:r w:rsidR="002B65D1">
        <w:rPr>
          <w:rFonts w:ascii="Times New Roman" w:hAnsi="Times New Roman" w:cs="Times New Roman"/>
          <w:sz w:val="24"/>
          <w:szCs w:val="24"/>
        </w:rPr>
        <w:t xml:space="preserve">, </w:t>
      </w:r>
      <w:r w:rsidR="002B65D1" w:rsidRPr="004D2B63">
        <w:rPr>
          <w:rFonts w:ascii="Times New Roman" w:hAnsi="Times New Roman" w:cs="Times New Roman"/>
          <w:sz w:val="24"/>
          <w:szCs w:val="24"/>
        </w:rPr>
        <w:t>Stephen H.</w:t>
      </w:r>
      <w:r w:rsidR="002D2D51" w:rsidRPr="004D2B63">
        <w:rPr>
          <w:rFonts w:ascii="Times New Roman" w:hAnsi="Times New Roman" w:cs="Times New Roman"/>
          <w:sz w:val="24"/>
          <w:szCs w:val="24"/>
        </w:rPr>
        <w:t>. 2018.</w:t>
      </w:r>
      <w:r w:rsidRPr="004D2B63">
        <w:rPr>
          <w:rFonts w:ascii="Times New Roman" w:hAnsi="Times New Roman" w:cs="Times New Roman"/>
          <w:sz w:val="24"/>
          <w:szCs w:val="24"/>
        </w:rPr>
        <w:t xml:space="preserve"> </w:t>
      </w:r>
      <w:r w:rsidR="002D2D51" w:rsidRPr="004D2B63">
        <w:rPr>
          <w:rFonts w:ascii="Times New Roman" w:hAnsi="Times New Roman" w:cs="Times New Roman"/>
          <w:sz w:val="24"/>
          <w:szCs w:val="24"/>
        </w:rPr>
        <w:t>“</w:t>
      </w:r>
      <w:r w:rsidR="008F1970" w:rsidRPr="004D2B63">
        <w:rPr>
          <w:rFonts w:ascii="Times New Roman" w:hAnsi="Times New Roman" w:cs="Times New Roman"/>
          <w:sz w:val="24"/>
          <w:szCs w:val="24"/>
        </w:rPr>
        <w:t>Berkeley’s Non-Cartesian Notion of Spiritual Substance</w:t>
      </w:r>
      <w:r w:rsidR="002D2D51" w:rsidRPr="004D2B63">
        <w:rPr>
          <w:rFonts w:ascii="Times New Roman" w:hAnsi="Times New Roman" w:cs="Times New Roman"/>
          <w:sz w:val="24"/>
          <w:szCs w:val="24"/>
        </w:rPr>
        <w:t>.”</w:t>
      </w:r>
      <w:r w:rsidR="008F1970" w:rsidRPr="004D2B63">
        <w:rPr>
          <w:rFonts w:ascii="Times New Roman" w:hAnsi="Times New Roman" w:cs="Times New Roman"/>
          <w:sz w:val="24"/>
          <w:szCs w:val="24"/>
        </w:rPr>
        <w:t xml:space="preserve"> </w:t>
      </w:r>
      <w:r w:rsidR="008F1970" w:rsidRPr="004D2B63">
        <w:rPr>
          <w:rFonts w:ascii="Times New Roman" w:hAnsi="Times New Roman" w:cs="Times New Roman"/>
          <w:i/>
          <w:sz w:val="24"/>
          <w:szCs w:val="24"/>
        </w:rPr>
        <w:t xml:space="preserve">Journal of the History of Philosophy </w:t>
      </w:r>
      <w:r w:rsidR="008F1970" w:rsidRPr="004D2B63">
        <w:rPr>
          <w:rFonts w:ascii="Times New Roman" w:hAnsi="Times New Roman" w:cs="Times New Roman"/>
          <w:sz w:val="24"/>
          <w:szCs w:val="24"/>
        </w:rPr>
        <w:t>56</w:t>
      </w:r>
      <w:r w:rsidR="002D2D51" w:rsidRPr="004D2B63">
        <w:rPr>
          <w:rFonts w:ascii="Times New Roman" w:hAnsi="Times New Roman" w:cs="Times New Roman"/>
          <w:sz w:val="24"/>
          <w:szCs w:val="24"/>
        </w:rPr>
        <w:t xml:space="preserve"> (</w:t>
      </w:r>
      <w:r w:rsidR="008F1970" w:rsidRPr="004D2B63">
        <w:rPr>
          <w:rFonts w:ascii="Times New Roman" w:hAnsi="Times New Roman" w:cs="Times New Roman"/>
          <w:sz w:val="24"/>
          <w:szCs w:val="24"/>
        </w:rPr>
        <w:t>4</w:t>
      </w:r>
      <w:r w:rsidR="002D2D51" w:rsidRPr="004D2B63">
        <w:rPr>
          <w:rFonts w:ascii="Times New Roman" w:hAnsi="Times New Roman" w:cs="Times New Roman"/>
          <w:sz w:val="24"/>
          <w:szCs w:val="24"/>
        </w:rPr>
        <w:t>):</w:t>
      </w:r>
      <w:r w:rsidR="008F1970" w:rsidRPr="004D2B63">
        <w:rPr>
          <w:rFonts w:ascii="Times New Roman" w:hAnsi="Times New Roman" w:cs="Times New Roman"/>
          <w:sz w:val="24"/>
          <w:szCs w:val="24"/>
        </w:rPr>
        <w:t xml:space="preserve"> 659-682.</w:t>
      </w:r>
    </w:p>
    <w:p w14:paraId="5842A28D" w14:textId="0D9F8F3D" w:rsidR="00855059" w:rsidRPr="004D2B63" w:rsidRDefault="00855059" w:rsidP="00C63D59">
      <w:pPr>
        <w:jc w:val="both"/>
        <w:rPr>
          <w:rFonts w:ascii="Times New Roman" w:hAnsi="Times New Roman" w:cs="Times New Roman"/>
          <w:sz w:val="24"/>
          <w:szCs w:val="24"/>
        </w:rPr>
      </w:pPr>
      <w:proofErr w:type="spellStart"/>
      <w:r w:rsidRPr="004D2B63">
        <w:rPr>
          <w:rFonts w:ascii="Times New Roman" w:hAnsi="Times New Roman" w:cs="Times New Roman"/>
          <w:sz w:val="24"/>
          <w:szCs w:val="24"/>
        </w:rPr>
        <w:t>Falkenstein</w:t>
      </w:r>
      <w:proofErr w:type="spellEnd"/>
      <w:r w:rsidR="002B65D1">
        <w:rPr>
          <w:rFonts w:ascii="Times New Roman" w:hAnsi="Times New Roman" w:cs="Times New Roman"/>
          <w:sz w:val="24"/>
          <w:szCs w:val="24"/>
        </w:rPr>
        <w:t xml:space="preserve">, </w:t>
      </w:r>
      <w:r w:rsidR="002B65D1" w:rsidRPr="004D2B63">
        <w:rPr>
          <w:rFonts w:ascii="Times New Roman" w:hAnsi="Times New Roman" w:cs="Times New Roman"/>
          <w:sz w:val="24"/>
          <w:szCs w:val="24"/>
        </w:rPr>
        <w:t>Lorne</w:t>
      </w:r>
      <w:r w:rsidR="002D2D51" w:rsidRPr="004D2B63">
        <w:rPr>
          <w:rFonts w:ascii="Times New Roman" w:hAnsi="Times New Roman" w:cs="Times New Roman"/>
          <w:sz w:val="24"/>
          <w:szCs w:val="24"/>
        </w:rPr>
        <w:t>. 1990.</w:t>
      </w:r>
      <w:r w:rsidRPr="004D2B63">
        <w:rPr>
          <w:rFonts w:ascii="Times New Roman" w:hAnsi="Times New Roman" w:cs="Times New Roman"/>
          <w:sz w:val="24"/>
          <w:szCs w:val="24"/>
        </w:rPr>
        <w:t xml:space="preserve"> </w:t>
      </w:r>
      <w:r w:rsidR="002D2D51" w:rsidRPr="004D2B63">
        <w:rPr>
          <w:rFonts w:ascii="Times New Roman" w:hAnsi="Times New Roman" w:cs="Times New Roman"/>
          <w:sz w:val="24"/>
          <w:szCs w:val="24"/>
        </w:rPr>
        <w:t>“</w:t>
      </w:r>
      <w:r w:rsidRPr="004D2B63">
        <w:rPr>
          <w:rFonts w:ascii="Times New Roman" w:hAnsi="Times New Roman" w:cs="Times New Roman"/>
          <w:sz w:val="24"/>
          <w:szCs w:val="24"/>
        </w:rPr>
        <w:t>Berkeley's Argument for Other Minds</w:t>
      </w:r>
      <w:r w:rsidR="002D2D51" w:rsidRPr="004D2B63">
        <w:rPr>
          <w:rFonts w:ascii="Times New Roman" w:hAnsi="Times New Roman" w:cs="Times New Roman"/>
          <w:sz w:val="24"/>
          <w:szCs w:val="24"/>
        </w:rPr>
        <w:t>.”</w:t>
      </w:r>
      <w:r w:rsidRPr="004D2B63">
        <w:rPr>
          <w:rFonts w:ascii="Times New Roman" w:hAnsi="Times New Roman" w:cs="Times New Roman"/>
          <w:sz w:val="24"/>
          <w:szCs w:val="24"/>
        </w:rPr>
        <w:t xml:space="preserve"> </w:t>
      </w:r>
      <w:r w:rsidRPr="004D2B63">
        <w:rPr>
          <w:rFonts w:ascii="Times New Roman" w:hAnsi="Times New Roman" w:cs="Times New Roman"/>
          <w:i/>
          <w:iCs/>
          <w:sz w:val="24"/>
          <w:szCs w:val="24"/>
        </w:rPr>
        <w:t>His</w:t>
      </w:r>
      <w:bookmarkStart w:id="0" w:name="_GoBack"/>
      <w:bookmarkEnd w:id="0"/>
      <w:r w:rsidRPr="004D2B63">
        <w:rPr>
          <w:rFonts w:ascii="Times New Roman" w:hAnsi="Times New Roman" w:cs="Times New Roman"/>
          <w:i/>
          <w:iCs/>
          <w:sz w:val="24"/>
          <w:szCs w:val="24"/>
        </w:rPr>
        <w:t>tory of Philosophy Quarterly</w:t>
      </w:r>
      <w:r w:rsidRPr="004D2B63">
        <w:rPr>
          <w:rFonts w:ascii="Times New Roman" w:hAnsi="Times New Roman" w:cs="Times New Roman"/>
          <w:sz w:val="24"/>
          <w:szCs w:val="24"/>
        </w:rPr>
        <w:t xml:space="preserve"> 7</w:t>
      </w:r>
      <w:r w:rsidR="002D2D51" w:rsidRPr="004D2B63">
        <w:rPr>
          <w:rFonts w:ascii="Times New Roman" w:hAnsi="Times New Roman" w:cs="Times New Roman"/>
          <w:sz w:val="24"/>
          <w:szCs w:val="24"/>
        </w:rPr>
        <w:t xml:space="preserve"> (</w:t>
      </w:r>
      <w:r w:rsidRPr="004D2B63">
        <w:rPr>
          <w:rFonts w:ascii="Times New Roman" w:hAnsi="Times New Roman" w:cs="Times New Roman"/>
          <w:sz w:val="24"/>
          <w:szCs w:val="24"/>
        </w:rPr>
        <w:t>4</w:t>
      </w:r>
      <w:r w:rsidR="002D2D51" w:rsidRPr="004D2B63">
        <w:rPr>
          <w:rFonts w:ascii="Times New Roman" w:hAnsi="Times New Roman" w:cs="Times New Roman"/>
          <w:sz w:val="24"/>
          <w:szCs w:val="24"/>
        </w:rPr>
        <w:t xml:space="preserve">): </w:t>
      </w:r>
      <w:r w:rsidRPr="004D2B63">
        <w:rPr>
          <w:rFonts w:ascii="Times New Roman" w:hAnsi="Times New Roman" w:cs="Times New Roman"/>
          <w:sz w:val="24"/>
          <w:szCs w:val="24"/>
        </w:rPr>
        <w:t>431-440</w:t>
      </w:r>
      <w:r w:rsidR="002D2D51" w:rsidRPr="004D2B63">
        <w:rPr>
          <w:rFonts w:ascii="Times New Roman" w:hAnsi="Times New Roman" w:cs="Times New Roman"/>
          <w:sz w:val="24"/>
          <w:szCs w:val="24"/>
        </w:rPr>
        <w:t>.</w:t>
      </w:r>
    </w:p>
    <w:p w14:paraId="3F3D1D8D" w14:textId="1CF3F81F" w:rsidR="00482ADC" w:rsidRPr="004D2B63" w:rsidRDefault="005F1949" w:rsidP="00C63D59">
      <w:pPr>
        <w:jc w:val="both"/>
        <w:rPr>
          <w:rFonts w:ascii="Times New Roman" w:hAnsi="Times New Roman" w:cs="Times New Roman"/>
          <w:sz w:val="24"/>
          <w:szCs w:val="24"/>
        </w:rPr>
      </w:pPr>
      <w:proofErr w:type="spellStart"/>
      <w:r w:rsidRPr="004D2B63">
        <w:rPr>
          <w:rFonts w:ascii="Times New Roman" w:hAnsi="Times New Roman" w:cs="Times New Roman"/>
          <w:sz w:val="24"/>
          <w:szCs w:val="24"/>
        </w:rPr>
        <w:t>Flage</w:t>
      </w:r>
      <w:proofErr w:type="spellEnd"/>
      <w:r w:rsidR="002B65D1">
        <w:rPr>
          <w:rFonts w:ascii="Times New Roman" w:hAnsi="Times New Roman" w:cs="Times New Roman"/>
          <w:sz w:val="24"/>
          <w:szCs w:val="24"/>
        </w:rPr>
        <w:t xml:space="preserve">, </w:t>
      </w:r>
      <w:r w:rsidR="002B65D1" w:rsidRPr="004D2B63">
        <w:rPr>
          <w:rFonts w:ascii="Times New Roman" w:hAnsi="Times New Roman" w:cs="Times New Roman"/>
          <w:sz w:val="24"/>
          <w:szCs w:val="24"/>
        </w:rPr>
        <w:t>Daniel</w:t>
      </w:r>
      <w:r w:rsidR="002D2D51" w:rsidRPr="004D2B63">
        <w:rPr>
          <w:rFonts w:ascii="Times New Roman" w:hAnsi="Times New Roman" w:cs="Times New Roman"/>
          <w:sz w:val="24"/>
          <w:szCs w:val="24"/>
        </w:rPr>
        <w:t>. 1987.</w:t>
      </w:r>
      <w:r w:rsidRPr="004D2B63">
        <w:rPr>
          <w:rFonts w:ascii="Times New Roman" w:hAnsi="Times New Roman" w:cs="Times New Roman"/>
          <w:sz w:val="24"/>
          <w:szCs w:val="24"/>
        </w:rPr>
        <w:t xml:space="preserve"> </w:t>
      </w:r>
      <w:r w:rsidRPr="004D2B63">
        <w:rPr>
          <w:rFonts w:ascii="Times New Roman" w:hAnsi="Times New Roman" w:cs="Times New Roman"/>
          <w:i/>
          <w:sz w:val="24"/>
          <w:szCs w:val="24"/>
        </w:rPr>
        <w:t>Berkeley’s Doctrine of Notions: A Reconstruction based on His Theory of Meaning</w:t>
      </w:r>
      <w:r w:rsidRPr="004D2B63">
        <w:rPr>
          <w:rFonts w:ascii="Times New Roman" w:hAnsi="Times New Roman" w:cs="Times New Roman"/>
          <w:sz w:val="24"/>
          <w:szCs w:val="24"/>
        </w:rPr>
        <w:t>. London and New York: Croom Helm and St. Martin’s Press.</w:t>
      </w:r>
    </w:p>
    <w:p w14:paraId="0F62DC8F" w14:textId="19DFBA07" w:rsidR="00563926" w:rsidRPr="004D2B63" w:rsidRDefault="00563926" w:rsidP="00C63D59">
      <w:pPr>
        <w:jc w:val="both"/>
        <w:rPr>
          <w:rFonts w:ascii="Times New Roman" w:hAnsi="Times New Roman" w:cs="Times New Roman"/>
          <w:sz w:val="24"/>
          <w:szCs w:val="24"/>
        </w:rPr>
      </w:pPr>
      <w:proofErr w:type="spellStart"/>
      <w:r w:rsidRPr="004D2B63">
        <w:rPr>
          <w:rFonts w:ascii="Times New Roman" w:hAnsi="Times New Roman" w:cs="Times New Roman"/>
          <w:sz w:val="24"/>
          <w:szCs w:val="24"/>
        </w:rPr>
        <w:t>Flage</w:t>
      </w:r>
      <w:proofErr w:type="spellEnd"/>
      <w:r w:rsidR="002B65D1">
        <w:rPr>
          <w:rFonts w:ascii="Times New Roman" w:hAnsi="Times New Roman" w:cs="Times New Roman"/>
          <w:sz w:val="24"/>
          <w:szCs w:val="24"/>
        </w:rPr>
        <w:t xml:space="preserve">, </w:t>
      </w:r>
      <w:r w:rsidR="002B65D1" w:rsidRPr="004D2B63">
        <w:rPr>
          <w:rFonts w:ascii="Times New Roman" w:hAnsi="Times New Roman" w:cs="Times New Roman"/>
          <w:sz w:val="24"/>
          <w:szCs w:val="24"/>
        </w:rPr>
        <w:t>Daniel</w:t>
      </w:r>
      <w:r w:rsidR="002D2D51" w:rsidRPr="004D2B63">
        <w:rPr>
          <w:rFonts w:ascii="Times New Roman" w:hAnsi="Times New Roman" w:cs="Times New Roman"/>
          <w:sz w:val="24"/>
          <w:szCs w:val="24"/>
        </w:rPr>
        <w:t>. 2008.</w:t>
      </w:r>
      <w:r w:rsidRPr="004D2B63">
        <w:rPr>
          <w:rFonts w:ascii="Times New Roman" w:hAnsi="Times New Roman" w:cs="Times New Roman"/>
          <w:sz w:val="24"/>
          <w:szCs w:val="24"/>
        </w:rPr>
        <w:t xml:space="preserve"> </w:t>
      </w:r>
      <w:r w:rsidR="002D2D51" w:rsidRPr="004D2B63">
        <w:rPr>
          <w:rFonts w:ascii="Times New Roman" w:hAnsi="Times New Roman" w:cs="Times New Roman"/>
          <w:sz w:val="24"/>
          <w:szCs w:val="24"/>
        </w:rPr>
        <w:t>“</w:t>
      </w:r>
      <w:r w:rsidRPr="004D2B63">
        <w:rPr>
          <w:rFonts w:ascii="Times New Roman" w:hAnsi="Times New Roman" w:cs="Times New Roman"/>
          <w:sz w:val="24"/>
          <w:szCs w:val="24"/>
        </w:rPr>
        <w:t xml:space="preserve">Berkeley’s Epistemic Ontology: The </w:t>
      </w:r>
      <w:r w:rsidRPr="004D2B63">
        <w:rPr>
          <w:rFonts w:ascii="Times New Roman" w:hAnsi="Times New Roman" w:cs="Times New Roman"/>
          <w:i/>
          <w:sz w:val="24"/>
          <w:szCs w:val="24"/>
        </w:rPr>
        <w:t>Three Dialogues</w:t>
      </w:r>
      <w:r w:rsidR="002D2D51" w:rsidRPr="004D2B63">
        <w:rPr>
          <w:rFonts w:ascii="Times New Roman" w:hAnsi="Times New Roman" w:cs="Times New Roman"/>
          <w:sz w:val="24"/>
          <w:szCs w:val="24"/>
        </w:rPr>
        <w:t>.</w:t>
      </w:r>
      <w:r w:rsidR="002D2D51" w:rsidRPr="004D2B63">
        <w:rPr>
          <w:rFonts w:ascii="Times New Roman" w:hAnsi="Times New Roman" w:cs="Times New Roman"/>
          <w:i/>
          <w:sz w:val="24"/>
          <w:szCs w:val="24"/>
        </w:rPr>
        <w:t>”</w:t>
      </w:r>
      <w:r w:rsidRPr="004D2B63">
        <w:rPr>
          <w:rFonts w:ascii="Times New Roman" w:hAnsi="Times New Roman" w:cs="Times New Roman"/>
          <w:i/>
          <w:sz w:val="24"/>
          <w:szCs w:val="24"/>
        </w:rPr>
        <w:t xml:space="preserve"> </w:t>
      </w:r>
      <w:r w:rsidR="002D2D51" w:rsidRPr="004D2B63">
        <w:rPr>
          <w:rFonts w:ascii="Times New Roman" w:hAnsi="Times New Roman" w:cs="Times New Roman"/>
          <w:sz w:val="24"/>
          <w:szCs w:val="24"/>
        </w:rPr>
        <w:t>I</w:t>
      </w:r>
      <w:r w:rsidRPr="004D2B63">
        <w:rPr>
          <w:rFonts w:ascii="Times New Roman" w:hAnsi="Times New Roman" w:cs="Times New Roman"/>
          <w:sz w:val="24"/>
          <w:szCs w:val="24"/>
        </w:rPr>
        <w:t>n</w:t>
      </w:r>
      <w:r w:rsidRPr="004D2B63">
        <w:rPr>
          <w:rFonts w:ascii="Times New Roman" w:hAnsi="Times New Roman" w:cs="Times New Roman"/>
          <w:i/>
          <w:sz w:val="24"/>
          <w:szCs w:val="24"/>
        </w:rPr>
        <w:t xml:space="preserve"> New Interpretations of Berkeley’s Thought</w:t>
      </w:r>
      <w:r w:rsidR="002D2D51" w:rsidRPr="004D2B63">
        <w:rPr>
          <w:rFonts w:ascii="Times New Roman" w:hAnsi="Times New Roman" w:cs="Times New Roman"/>
          <w:sz w:val="24"/>
          <w:szCs w:val="24"/>
        </w:rPr>
        <w:t>, edited by</w:t>
      </w:r>
      <w:r w:rsidRPr="004D2B63">
        <w:rPr>
          <w:rFonts w:ascii="Times New Roman" w:hAnsi="Times New Roman" w:cs="Times New Roman"/>
          <w:i/>
          <w:sz w:val="24"/>
          <w:szCs w:val="24"/>
        </w:rPr>
        <w:t xml:space="preserve"> </w:t>
      </w:r>
      <w:r w:rsidRPr="004D2B63">
        <w:rPr>
          <w:rFonts w:ascii="Times New Roman" w:hAnsi="Times New Roman" w:cs="Times New Roman"/>
          <w:sz w:val="24"/>
          <w:szCs w:val="24"/>
        </w:rPr>
        <w:t>Stephen H. Daniel</w:t>
      </w:r>
      <w:r w:rsidR="00917ABF" w:rsidRPr="00917ABF">
        <w:rPr>
          <w:rFonts w:ascii="Times New Roman" w:hAnsi="Times New Roman" w:cs="Times New Roman"/>
          <w:color w:val="000000" w:themeColor="text1"/>
          <w:sz w:val="24"/>
          <w:szCs w:val="24"/>
        </w:rPr>
        <w:t>,</w:t>
      </w:r>
      <w:r w:rsidR="002D2D51" w:rsidRPr="00917ABF">
        <w:rPr>
          <w:rFonts w:ascii="Times New Roman" w:hAnsi="Times New Roman" w:cs="Times New Roman"/>
          <w:color w:val="000000" w:themeColor="text1"/>
          <w:sz w:val="24"/>
          <w:szCs w:val="24"/>
        </w:rPr>
        <w:t xml:space="preserve"> </w:t>
      </w:r>
      <w:r w:rsidR="00917ABF" w:rsidRPr="00917ABF">
        <w:rPr>
          <w:rFonts w:ascii="Times New Roman" w:hAnsi="Times New Roman" w:cs="Times New Roman"/>
          <w:color w:val="000000" w:themeColor="text1"/>
          <w:sz w:val="24"/>
          <w:szCs w:val="24"/>
        </w:rPr>
        <w:t>45-76.</w:t>
      </w:r>
      <w:r w:rsidRPr="00917ABF">
        <w:rPr>
          <w:rFonts w:ascii="Times New Roman" w:hAnsi="Times New Roman" w:cs="Times New Roman"/>
          <w:color w:val="000000" w:themeColor="text1"/>
          <w:sz w:val="24"/>
          <w:szCs w:val="24"/>
        </w:rPr>
        <w:t xml:space="preserve"> </w:t>
      </w:r>
      <w:r w:rsidRPr="004D2B63">
        <w:rPr>
          <w:rFonts w:ascii="Times New Roman" w:hAnsi="Times New Roman" w:cs="Times New Roman"/>
          <w:sz w:val="24"/>
          <w:szCs w:val="24"/>
        </w:rPr>
        <w:t xml:space="preserve">New York: Prometheus Books. </w:t>
      </w:r>
    </w:p>
    <w:p w14:paraId="5EB40B8D" w14:textId="34334416" w:rsidR="00DD1972" w:rsidRPr="004D2B63" w:rsidRDefault="00DD1972" w:rsidP="00C63D59">
      <w:pPr>
        <w:jc w:val="both"/>
        <w:rPr>
          <w:rFonts w:ascii="Times New Roman" w:hAnsi="Times New Roman" w:cs="Times New Roman"/>
          <w:sz w:val="24"/>
          <w:szCs w:val="24"/>
        </w:rPr>
      </w:pPr>
      <w:proofErr w:type="spellStart"/>
      <w:r w:rsidRPr="004D2B63">
        <w:rPr>
          <w:rFonts w:ascii="Times New Roman" w:hAnsi="Times New Roman" w:cs="Times New Roman"/>
          <w:sz w:val="24"/>
          <w:szCs w:val="24"/>
        </w:rPr>
        <w:t>Fogelin</w:t>
      </w:r>
      <w:proofErr w:type="spellEnd"/>
      <w:r w:rsidR="002B65D1">
        <w:rPr>
          <w:rFonts w:ascii="Times New Roman" w:hAnsi="Times New Roman" w:cs="Times New Roman"/>
          <w:sz w:val="24"/>
          <w:szCs w:val="24"/>
        </w:rPr>
        <w:t xml:space="preserve">, </w:t>
      </w:r>
      <w:r w:rsidR="002B65D1" w:rsidRPr="004D2B63">
        <w:rPr>
          <w:rFonts w:ascii="Times New Roman" w:hAnsi="Times New Roman" w:cs="Times New Roman"/>
          <w:sz w:val="24"/>
          <w:szCs w:val="24"/>
        </w:rPr>
        <w:t>Robert J.</w:t>
      </w:r>
      <w:r w:rsidR="002D2D51" w:rsidRPr="004D2B63">
        <w:rPr>
          <w:rFonts w:ascii="Times New Roman" w:hAnsi="Times New Roman" w:cs="Times New Roman"/>
          <w:sz w:val="24"/>
          <w:szCs w:val="24"/>
        </w:rPr>
        <w:t>. 2001.</w:t>
      </w:r>
      <w:r w:rsidRPr="004D2B63">
        <w:rPr>
          <w:rFonts w:ascii="Times New Roman" w:hAnsi="Times New Roman" w:cs="Times New Roman"/>
          <w:sz w:val="24"/>
          <w:szCs w:val="24"/>
        </w:rPr>
        <w:t xml:space="preserve"> </w:t>
      </w:r>
      <w:r w:rsidRPr="004D2B63">
        <w:rPr>
          <w:rFonts w:ascii="Times New Roman" w:hAnsi="Times New Roman" w:cs="Times New Roman"/>
          <w:i/>
          <w:iCs/>
          <w:sz w:val="24"/>
          <w:szCs w:val="24"/>
        </w:rPr>
        <w:t>Routledge Philosophy Guidebook to Berkeley and the Principles of Human Knowledge</w:t>
      </w:r>
      <w:r w:rsidR="002D2D51" w:rsidRPr="004D2B63">
        <w:rPr>
          <w:rFonts w:ascii="Times New Roman" w:hAnsi="Times New Roman" w:cs="Times New Roman"/>
          <w:iCs/>
          <w:sz w:val="24"/>
          <w:szCs w:val="24"/>
        </w:rPr>
        <w:t>.</w:t>
      </w:r>
      <w:r w:rsidRPr="004D2B63">
        <w:rPr>
          <w:rFonts w:ascii="Times New Roman" w:hAnsi="Times New Roman" w:cs="Times New Roman"/>
          <w:i/>
          <w:iCs/>
          <w:sz w:val="24"/>
          <w:szCs w:val="24"/>
        </w:rPr>
        <w:t xml:space="preserve"> </w:t>
      </w:r>
      <w:r w:rsidRPr="004D2B63">
        <w:rPr>
          <w:rFonts w:ascii="Times New Roman" w:hAnsi="Times New Roman" w:cs="Times New Roman"/>
          <w:sz w:val="24"/>
          <w:szCs w:val="24"/>
        </w:rPr>
        <w:t xml:space="preserve">Routledge: London. </w:t>
      </w:r>
    </w:p>
    <w:p w14:paraId="3C2C0381" w14:textId="1186269E" w:rsidR="00563926" w:rsidRPr="004D2B63" w:rsidRDefault="00563926" w:rsidP="00C63D59">
      <w:pPr>
        <w:jc w:val="both"/>
        <w:rPr>
          <w:rFonts w:ascii="Times New Roman" w:hAnsi="Times New Roman" w:cs="Times New Roman"/>
          <w:sz w:val="24"/>
          <w:szCs w:val="24"/>
        </w:rPr>
      </w:pPr>
      <w:r w:rsidRPr="004D2B63">
        <w:rPr>
          <w:rFonts w:ascii="Times New Roman" w:hAnsi="Times New Roman" w:cs="Times New Roman"/>
          <w:sz w:val="24"/>
          <w:szCs w:val="24"/>
        </w:rPr>
        <w:t>Frankel</w:t>
      </w:r>
      <w:r w:rsidR="002B65D1">
        <w:rPr>
          <w:rFonts w:ascii="Times New Roman" w:hAnsi="Times New Roman" w:cs="Times New Roman"/>
          <w:sz w:val="24"/>
          <w:szCs w:val="24"/>
        </w:rPr>
        <w:t xml:space="preserve">, </w:t>
      </w:r>
      <w:r w:rsidR="002B65D1" w:rsidRPr="004D2B63">
        <w:rPr>
          <w:rFonts w:ascii="Times New Roman" w:hAnsi="Times New Roman" w:cs="Times New Roman"/>
          <w:sz w:val="24"/>
          <w:szCs w:val="24"/>
        </w:rPr>
        <w:t>Melissa</w:t>
      </w:r>
      <w:r w:rsidR="002D2D51" w:rsidRPr="004D2B63">
        <w:rPr>
          <w:rFonts w:ascii="Times New Roman" w:hAnsi="Times New Roman" w:cs="Times New Roman"/>
          <w:sz w:val="24"/>
          <w:szCs w:val="24"/>
        </w:rPr>
        <w:t>. 2009.</w:t>
      </w:r>
      <w:r w:rsidRPr="004D2B63">
        <w:rPr>
          <w:rFonts w:ascii="Times New Roman" w:hAnsi="Times New Roman" w:cs="Times New Roman"/>
          <w:sz w:val="24"/>
          <w:szCs w:val="24"/>
        </w:rPr>
        <w:t xml:space="preserve"> </w:t>
      </w:r>
      <w:r w:rsidR="002D2D51" w:rsidRPr="004D2B63">
        <w:rPr>
          <w:rFonts w:ascii="Times New Roman" w:hAnsi="Times New Roman" w:cs="Times New Roman"/>
          <w:sz w:val="24"/>
          <w:szCs w:val="24"/>
        </w:rPr>
        <w:t>“</w:t>
      </w:r>
      <w:r w:rsidRPr="004D2B63">
        <w:rPr>
          <w:rFonts w:ascii="Times New Roman" w:hAnsi="Times New Roman" w:cs="Times New Roman"/>
          <w:sz w:val="24"/>
          <w:szCs w:val="24"/>
        </w:rPr>
        <w:t>Something-We-Know-Not-What, Something-We-Know-Not-Why: Berkeley, Meaning and Minds</w:t>
      </w:r>
      <w:r w:rsidR="002D2D51" w:rsidRPr="004D2B63">
        <w:rPr>
          <w:rFonts w:ascii="Times New Roman" w:hAnsi="Times New Roman" w:cs="Times New Roman"/>
          <w:sz w:val="24"/>
          <w:szCs w:val="24"/>
        </w:rPr>
        <w:t>.”</w:t>
      </w:r>
      <w:r w:rsidRPr="004D2B63">
        <w:rPr>
          <w:rFonts w:ascii="Times New Roman" w:hAnsi="Times New Roman" w:cs="Times New Roman"/>
          <w:sz w:val="24"/>
          <w:szCs w:val="24"/>
        </w:rPr>
        <w:t xml:space="preserve"> </w:t>
      </w:r>
      <w:r w:rsidRPr="004D2B63">
        <w:rPr>
          <w:rFonts w:ascii="Times New Roman" w:hAnsi="Times New Roman" w:cs="Times New Roman"/>
          <w:i/>
          <w:sz w:val="24"/>
          <w:szCs w:val="24"/>
        </w:rPr>
        <w:t>Philosophia</w:t>
      </w:r>
      <w:r w:rsidRPr="004D2B63">
        <w:rPr>
          <w:rFonts w:ascii="Times New Roman" w:hAnsi="Times New Roman" w:cs="Times New Roman"/>
          <w:sz w:val="24"/>
          <w:szCs w:val="24"/>
        </w:rPr>
        <w:t xml:space="preserve"> 37 (3): 381-402. </w:t>
      </w:r>
    </w:p>
    <w:p w14:paraId="3491D1A9" w14:textId="00B2616B" w:rsidR="00C97622" w:rsidRPr="004D2B63" w:rsidRDefault="00C97622" w:rsidP="00C63D59">
      <w:pPr>
        <w:jc w:val="both"/>
        <w:rPr>
          <w:rFonts w:ascii="Times New Roman" w:hAnsi="Times New Roman" w:cs="Times New Roman"/>
          <w:sz w:val="24"/>
          <w:szCs w:val="24"/>
        </w:rPr>
      </w:pPr>
      <w:r w:rsidRPr="004D2B63">
        <w:rPr>
          <w:rFonts w:ascii="Times New Roman" w:hAnsi="Times New Roman" w:cs="Times New Roman"/>
          <w:sz w:val="24"/>
          <w:szCs w:val="24"/>
        </w:rPr>
        <w:t>McDonough</w:t>
      </w:r>
      <w:r w:rsidR="002B65D1">
        <w:rPr>
          <w:rFonts w:ascii="Times New Roman" w:hAnsi="Times New Roman" w:cs="Times New Roman"/>
          <w:sz w:val="24"/>
          <w:szCs w:val="24"/>
        </w:rPr>
        <w:t xml:space="preserve">, </w:t>
      </w:r>
      <w:r w:rsidR="002B65D1" w:rsidRPr="004D2B63">
        <w:rPr>
          <w:rFonts w:ascii="Times New Roman" w:hAnsi="Times New Roman" w:cs="Times New Roman"/>
          <w:sz w:val="24"/>
          <w:szCs w:val="24"/>
        </w:rPr>
        <w:t xml:space="preserve">Jeffrey </w:t>
      </w:r>
      <w:proofErr w:type="gramStart"/>
      <w:r w:rsidR="002B65D1" w:rsidRPr="004D2B63">
        <w:rPr>
          <w:rFonts w:ascii="Times New Roman" w:hAnsi="Times New Roman" w:cs="Times New Roman"/>
          <w:sz w:val="24"/>
          <w:szCs w:val="24"/>
        </w:rPr>
        <w:t>K.</w:t>
      </w:r>
      <w:r w:rsidR="002D2D51" w:rsidRPr="004D2B63">
        <w:rPr>
          <w:rFonts w:ascii="Times New Roman" w:hAnsi="Times New Roman" w:cs="Times New Roman"/>
          <w:sz w:val="24"/>
          <w:szCs w:val="24"/>
        </w:rPr>
        <w:t>.</w:t>
      </w:r>
      <w:proofErr w:type="gramEnd"/>
      <w:r w:rsidR="002D2D51" w:rsidRPr="004D2B63">
        <w:rPr>
          <w:rFonts w:ascii="Times New Roman" w:hAnsi="Times New Roman" w:cs="Times New Roman"/>
          <w:sz w:val="24"/>
          <w:szCs w:val="24"/>
        </w:rPr>
        <w:t xml:space="preserve"> 2008.</w:t>
      </w:r>
      <w:r w:rsidRPr="004D2B63">
        <w:rPr>
          <w:rFonts w:ascii="Times New Roman" w:hAnsi="Times New Roman" w:cs="Times New Roman"/>
          <w:sz w:val="24"/>
          <w:szCs w:val="24"/>
        </w:rPr>
        <w:t xml:space="preserve"> </w:t>
      </w:r>
      <w:r w:rsidR="002D2D51" w:rsidRPr="004D2B63">
        <w:rPr>
          <w:rFonts w:ascii="Times New Roman" w:hAnsi="Times New Roman" w:cs="Times New Roman"/>
          <w:sz w:val="24"/>
          <w:szCs w:val="24"/>
        </w:rPr>
        <w:t>“</w:t>
      </w:r>
      <w:r w:rsidRPr="004D2B63">
        <w:rPr>
          <w:rFonts w:ascii="Times New Roman" w:hAnsi="Times New Roman" w:cs="Times New Roman"/>
          <w:sz w:val="24"/>
          <w:szCs w:val="24"/>
        </w:rPr>
        <w:t xml:space="preserve">Berkeley, Human Agency, and Divine </w:t>
      </w:r>
      <w:proofErr w:type="spellStart"/>
      <w:r w:rsidRPr="004D2B63">
        <w:rPr>
          <w:rFonts w:ascii="Times New Roman" w:hAnsi="Times New Roman" w:cs="Times New Roman"/>
          <w:sz w:val="24"/>
          <w:szCs w:val="24"/>
        </w:rPr>
        <w:t>Concurrentism</w:t>
      </w:r>
      <w:proofErr w:type="spellEnd"/>
      <w:r w:rsidR="002D2D51" w:rsidRPr="004D2B63">
        <w:rPr>
          <w:rFonts w:ascii="Times New Roman" w:hAnsi="Times New Roman" w:cs="Times New Roman"/>
          <w:sz w:val="24"/>
          <w:szCs w:val="24"/>
        </w:rPr>
        <w:t>.”</w:t>
      </w:r>
      <w:r w:rsidRPr="004D2B63">
        <w:rPr>
          <w:rFonts w:ascii="Times New Roman" w:hAnsi="Times New Roman" w:cs="Times New Roman"/>
          <w:sz w:val="24"/>
          <w:szCs w:val="24"/>
        </w:rPr>
        <w:t xml:space="preserve"> </w:t>
      </w:r>
      <w:r w:rsidRPr="004D2B63">
        <w:rPr>
          <w:rFonts w:ascii="Times New Roman" w:hAnsi="Times New Roman" w:cs="Times New Roman"/>
          <w:i/>
          <w:sz w:val="24"/>
          <w:szCs w:val="24"/>
        </w:rPr>
        <w:t xml:space="preserve">Journal of the History of Philosophy </w:t>
      </w:r>
      <w:r w:rsidRPr="004D2B63">
        <w:rPr>
          <w:rFonts w:ascii="Times New Roman" w:hAnsi="Times New Roman" w:cs="Times New Roman"/>
          <w:sz w:val="24"/>
          <w:szCs w:val="24"/>
        </w:rPr>
        <w:t>46</w:t>
      </w:r>
      <w:r w:rsidR="002D2D51" w:rsidRPr="004D2B63">
        <w:rPr>
          <w:rFonts w:ascii="Times New Roman" w:hAnsi="Times New Roman" w:cs="Times New Roman"/>
          <w:sz w:val="24"/>
          <w:szCs w:val="24"/>
        </w:rPr>
        <w:t xml:space="preserve"> (</w:t>
      </w:r>
      <w:r w:rsidRPr="004D2B63">
        <w:rPr>
          <w:rFonts w:ascii="Times New Roman" w:hAnsi="Times New Roman" w:cs="Times New Roman"/>
          <w:sz w:val="24"/>
          <w:szCs w:val="24"/>
        </w:rPr>
        <w:t>4</w:t>
      </w:r>
      <w:r w:rsidR="002D2D51" w:rsidRPr="004D2B63">
        <w:rPr>
          <w:rFonts w:ascii="Times New Roman" w:hAnsi="Times New Roman" w:cs="Times New Roman"/>
          <w:sz w:val="24"/>
          <w:szCs w:val="24"/>
        </w:rPr>
        <w:t>):</w:t>
      </w:r>
      <w:r w:rsidRPr="004D2B63">
        <w:rPr>
          <w:rFonts w:ascii="Times New Roman" w:hAnsi="Times New Roman" w:cs="Times New Roman"/>
          <w:sz w:val="24"/>
          <w:szCs w:val="24"/>
        </w:rPr>
        <w:t xml:space="preserve"> 567-590</w:t>
      </w:r>
      <w:r w:rsidR="002D2D51" w:rsidRPr="004D2B63">
        <w:rPr>
          <w:rFonts w:ascii="Times New Roman" w:hAnsi="Times New Roman" w:cs="Times New Roman"/>
          <w:sz w:val="24"/>
          <w:szCs w:val="24"/>
        </w:rPr>
        <w:t>.</w:t>
      </w:r>
    </w:p>
    <w:p w14:paraId="59251789" w14:textId="74583BD6" w:rsidR="00937552" w:rsidRPr="004D2B63" w:rsidRDefault="00937552" w:rsidP="00937552">
      <w:pPr>
        <w:jc w:val="both"/>
        <w:rPr>
          <w:rFonts w:ascii="Times New Roman" w:hAnsi="Times New Roman" w:cs="Times New Roman"/>
          <w:sz w:val="24"/>
          <w:szCs w:val="24"/>
        </w:rPr>
      </w:pPr>
      <w:r w:rsidRPr="004D2B63">
        <w:rPr>
          <w:rFonts w:ascii="Times New Roman" w:hAnsi="Times New Roman" w:cs="Times New Roman"/>
          <w:sz w:val="24"/>
          <w:szCs w:val="24"/>
        </w:rPr>
        <w:t>Holden</w:t>
      </w:r>
      <w:r w:rsidR="002B65D1">
        <w:rPr>
          <w:rFonts w:ascii="Times New Roman" w:hAnsi="Times New Roman" w:cs="Times New Roman"/>
          <w:sz w:val="24"/>
          <w:szCs w:val="24"/>
        </w:rPr>
        <w:t xml:space="preserve">, </w:t>
      </w:r>
      <w:r w:rsidR="002B65D1" w:rsidRPr="004D2B63">
        <w:rPr>
          <w:rFonts w:ascii="Times New Roman" w:hAnsi="Times New Roman" w:cs="Times New Roman"/>
          <w:sz w:val="24"/>
          <w:szCs w:val="24"/>
        </w:rPr>
        <w:t>Matthew</w:t>
      </w:r>
      <w:r w:rsidR="002D2D51" w:rsidRPr="004D2B63">
        <w:rPr>
          <w:rFonts w:ascii="Times New Roman" w:hAnsi="Times New Roman" w:cs="Times New Roman"/>
          <w:sz w:val="24"/>
          <w:szCs w:val="24"/>
        </w:rPr>
        <w:t>. 2017.</w:t>
      </w:r>
      <w:r w:rsidRPr="004D2B63">
        <w:rPr>
          <w:rFonts w:ascii="Times New Roman" w:hAnsi="Times New Roman" w:cs="Times New Roman"/>
          <w:sz w:val="24"/>
          <w:szCs w:val="24"/>
        </w:rPr>
        <w:t xml:space="preserve"> </w:t>
      </w:r>
      <w:r w:rsidR="002D2D51" w:rsidRPr="004D2B63">
        <w:rPr>
          <w:rFonts w:ascii="Times New Roman" w:hAnsi="Times New Roman" w:cs="Times New Roman"/>
          <w:sz w:val="24"/>
          <w:szCs w:val="24"/>
        </w:rPr>
        <w:t>“</w:t>
      </w:r>
      <w:r w:rsidRPr="004D2B63">
        <w:rPr>
          <w:rFonts w:ascii="Times New Roman" w:hAnsi="Times New Roman" w:cs="Times New Roman"/>
          <w:sz w:val="24"/>
          <w:szCs w:val="24"/>
        </w:rPr>
        <w:t>Berkeley on Inconceivability and Impossibility</w:t>
      </w:r>
      <w:r w:rsidR="002D2D51" w:rsidRPr="004D2B63">
        <w:rPr>
          <w:rFonts w:ascii="Times New Roman" w:hAnsi="Times New Roman" w:cs="Times New Roman"/>
          <w:sz w:val="24"/>
          <w:szCs w:val="24"/>
        </w:rPr>
        <w:t>.”</w:t>
      </w:r>
      <w:r w:rsidRPr="004D2B63">
        <w:rPr>
          <w:rFonts w:ascii="Times New Roman" w:hAnsi="Times New Roman" w:cs="Times New Roman"/>
          <w:sz w:val="24"/>
          <w:szCs w:val="24"/>
        </w:rPr>
        <w:t xml:space="preserve"> </w:t>
      </w:r>
      <w:r w:rsidRPr="004D2B63">
        <w:rPr>
          <w:rFonts w:ascii="Times New Roman" w:hAnsi="Times New Roman" w:cs="Times New Roman"/>
          <w:i/>
          <w:sz w:val="24"/>
          <w:szCs w:val="24"/>
        </w:rPr>
        <w:t>Philosophy and Phenomenological Researc</w:t>
      </w:r>
      <w:r w:rsidR="001406EE">
        <w:rPr>
          <w:rFonts w:ascii="Times New Roman" w:hAnsi="Times New Roman" w:cs="Times New Roman"/>
          <w:i/>
          <w:sz w:val="24"/>
          <w:szCs w:val="24"/>
        </w:rPr>
        <w:t xml:space="preserve">h </w:t>
      </w:r>
      <w:r w:rsidR="001406EE">
        <w:rPr>
          <w:rFonts w:ascii="Times New Roman" w:hAnsi="Times New Roman" w:cs="Times New Roman"/>
          <w:sz w:val="24"/>
          <w:szCs w:val="24"/>
        </w:rPr>
        <w:t>98:1, 107-122</w:t>
      </w:r>
      <w:r w:rsidRPr="004D2B63">
        <w:rPr>
          <w:rFonts w:ascii="Times New Roman" w:hAnsi="Times New Roman" w:cs="Times New Roman"/>
          <w:sz w:val="24"/>
          <w:szCs w:val="24"/>
        </w:rPr>
        <w:t xml:space="preserve">. </w:t>
      </w:r>
    </w:p>
    <w:p w14:paraId="7F04C61F" w14:textId="64CA35F9" w:rsidR="00563926" w:rsidRPr="004D2B63" w:rsidRDefault="00563926" w:rsidP="00C63D59">
      <w:pPr>
        <w:jc w:val="both"/>
        <w:rPr>
          <w:rFonts w:ascii="Times New Roman" w:hAnsi="Times New Roman" w:cs="Times New Roman"/>
          <w:sz w:val="24"/>
          <w:szCs w:val="24"/>
        </w:rPr>
      </w:pPr>
      <w:r w:rsidRPr="004D2B63">
        <w:rPr>
          <w:rFonts w:ascii="Times New Roman" w:hAnsi="Times New Roman" w:cs="Times New Roman"/>
          <w:sz w:val="24"/>
          <w:szCs w:val="24"/>
        </w:rPr>
        <w:t>Pearce</w:t>
      </w:r>
      <w:r w:rsidR="002B65D1">
        <w:rPr>
          <w:rFonts w:ascii="Times New Roman" w:hAnsi="Times New Roman" w:cs="Times New Roman"/>
          <w:sz w:val="24"/>
          <w:szCs w:val="24"/>
        </w:rPr>
        <w:t xml:space="preserve">, </w:t>
      </w:r>
      <w:r w:rsidR="002B65D1" w:rsidRPr="004D2B63">
        <w:rPr>
          <w:rFonts w:ascii="Times New Roman" w:hAnsi="Times New Roman" w:cs="Times New Roman"/>
          <w:sz w:val="24"/>
          <w:szCs w:val="24"/>
        </w:rPr>
        <w:t>Kenneth L.</w:t>
      </w:r>
      <w:r w:rsidR="002D2D51" w:rsidRPr="004D2B63">
        <w:rPr>
          <w:rFonts w:ascii="Times New Roman" w:hAnsi="Times New Roman" w:cs="Times New Roman"/>
          <w:sz w:val="24"/>
          <w:szCs w:val="24"/>
        </w:rPr>
        <w:t>. 2017.</w:t>
      </w:r>
      <w:r w:rsidRPr="004D2B63">
        <w:rPr>
          <w:rFonts w:ascii="Times New Roman" w:hAnsi="Times New Roman" w:cs="Times New Roman"/>
          <w:sz w:val="24"/>
          <w:szCs w:val="24"/>
        </w:rPr>
        <w:t xml:space="preserve"> </w:t>
      </w:r>
      <w:r w:rsidRPr="004D2B63">
        <w:rPr>
          <w:rFonts w:ascii="Times New Roman" w:hAnsi="Times New Roman" w:cs="Times New Roman"/>
          <w:i/>
          <w:sz w:val="24"/>
          <w:szCs w:val="24"/>
        </w:rPr>
        <w:t>Language and the Structure of Berkeley’s World</w:t>
      </w:r>
      <w:r w:rsidR="002D2D51" w:rsidRPr="004D2B63">
        <w:rPr>
          <w:rFonts w:ascii="Times New Roman" w:hAnsi="Times New Roman" w:cs="Times New Roman"/>
          <w:sz w:val="24"/>
          <w:szCs w:val="24"/>
        </w:rPr>
        <w:t>.</w:t>
      </w:r>
      <w:r w:rsidRPr="004D2B63">
        <w:rPr>
          <w:rFonts w:ascii="Times New Roman" w:hAnsi="Times New Roman" w:cs="Times New Roman"/>
          <w:i/>
          <w:sz w:val="24"/>
          <w:szCs w:val="24"/>
        </w:rPr>
        <w:t xml:space="preserve"> </w:t>
      </w:r>
      <w:r w:rsidRPr="004D2B63">
        <w:rPr>
          <w:rFonts w:ascii="Times New Roman" w:hAnsi="Times New Roman" w:cs="Times New Roman"/>
          <w:sz w:val="24"/>
          <w:szCs w:val="24"/>
        </w:rPr>
        <w:t xml:space="preserve">Oxford: Oxford University Press. </w:t>
      </w:r>
    </w:p>
    <w:p w14:paraId="75318DEB" w14:textId="18C8088B" w:rsidR="000A5365" w:rsidRPr="004D2B63" w:rsidRDefault="000A5365" w:rsidP="00C63D59">
      <w:pPr>
        <w:jc w:val="both"/>
        <w:rPr>
          <w:rFonts w:ascii="Times New Roman" w:hAnsi="Times New Roman" w:cs="Times New Roman"/>
          <w:sz w:val="24"/>
          <w:szCs w:val="24"/>
        </w:rPr>
      </w:pPr>
      <w:r w:rsidRPr="004D2B63">
        <w:rPr>
          <w:rFonts w:ascii="Times New Roman" w:hAnsi="Times New Roman" w:cs="Times New Roman"/>
          <w:sz w:val="24"/>
          <w:szCs w:val="24"/>
        </w:rPr>
        <w:t>Roberts</w:t>
      </w:r>
      <w:r w:rsidR="002B65D1">
        <w:rPr>
          <w:rFonts w:ascii="Times New Roman" w:hAnsi="Times New Roman" w:cs="Times New Roman"/>
          <w:sz w:val="24"/>
          <w:szCs w:val="24"/>
        </w:rPr>
        <w:t xml:space="preserve">, </w:t>
      </w:r>
      <w:r w:rsidR="002B65D1" w:rsidRPr="004D2B63">
        <w:rPr>
          <w:rFonts w:ascii="Times New Roman" w:hAnsi="Times New Roman" w:cs="Times New Roman"/>
          <w:sz w:val="24"/>
          <w:szCs w:val="24"/>
        </w:rPr>
        <w:t>John Russell</w:t>
      </w:r>
      <w:r w:rsidR="002D2D51" w:rsidRPr="004D2B63">
        <w:rPr>
          <w:rFonts w:ascii="Times New Roman" w:hAnsi="Times New Roman" w:cs="Times New Roman"/>
          <w:sz w:val="24"/>
          <w:szCs w:val="24"/>
        </w:rPr>
        <w:t>. 2007.</w:t>
      </w:r>
      <w:r w:rsidRPr="004D2B63">
        <w:rPr>
          <w:rFonts w:ascii="Times New Roman" w:hAnsi="Times New Roman" w:cs="Times New Roman"/>
          <w:sz w:val="24"/>
          <w:szCs w:val="24"/>
        </w:rPr>
        <w:t xml:space="preserve"> </w:t>
      </w:r>
      <w:r w:rsidRPr="004D2B63">
        <w:rPr>
          <w:rFonts w:ascii="Times New Roman" w:hAnsi="Times New Roman" w:cs="Times New Roman"/>
          <w:i/>
          <w:sz w:val="24"/>
          <w:szCs w:val="24"/>
        </w:rPr>
        <w:t>A Metaphysics for the Mob</w:t>
      </w:r>
      <w:r w:rsidR="002D2D51" w:rsidRPr="004D2B63">
        <w:rPr>
          <w:rFonts w:ascii="Times New Roman" w:hAnsi="Times New Roman" w:cs="Times New Roman"/>
          <w:sz w:val="24"/>
          <w:szCs w:val="24"/>
        </w:rPr>
        <w:t>.</w:t>
      </w:r>
      <w:r w:rsidRPr="004D2B63">
        <w:rPr>
          <w:rFonts w:ascii="Times New Roman" w:hAnsi="Times New Roman" w:cs="Times New Roman"/>
          <w:sz w:val="24"/>
          <w:szCs w:val="24"/>
        </w:rPr>
        <w:t xml:space="preserve"> Oxford: Oxford University Pr</w:t>
      </w:r>
      <w:r w:rsidR="002D2D51" w:rsidRPr="004D2B63">
        <w:rPr>
          <w:rFonts w:ascii="Times New Roman" w:hAnsi="Times New Roman" w:cs="Times New Roman"/>
          <w:sz w:val="24"/>
          <w:szCs w:val="24"/>
        </w:rPr>
        <w:t>ess</w:t>
      </w:r>
      <w:r w:rsidRPr="004D2B63">
        <w:rPr>
          <w:rFonts w:ascii="Times New Roman" w:hAnsi="Times New Roman" w:cs="Times New Roman"/>
          <w:sz w:val="24"/>
          <w:szCs w:val="24"/>
        </w:rPr>
        <w:t xml:space="preserve">. </w:t>
      </w:r>
    </w:p>
    <w:p w14:paraId="091E578D" w14:textId="4F97236C" w:rsidR="000F5EE1" w:rsidRPr="004D2B63" w:rsidRDefault="000F5EE1" w:rsidP="00C63D59">
      <w:pPr>
        <w:jc w:val="both"/>
        <w:rPr>
          <w:rFonts w:ascii="Times New Roman" w:hAnsi="Times New Roman" w:cs="Times New Roman"/>
          <w:sz w:val="24"/>
          <w:szCs w:val="24"/>
        </w:rPr>
      </w:pPr>
      <w:r w:rsidRPr="004D2B63">
        <w:rPr>
          <w:rFonts w:ascii="Times New Roman" w:hAnsi="Times New Roman" w:cs="Times New Roman"/>
          <w:sz w:val="24"/>
          <w:szCs w:val="24"/>
        </w:rPr>
        <w:t>Russell</w:t>
      </w:r>
      <w:r w:rsidR="002B65D1">
        <w:rPr>
          <w:rFonts w:ascii="Times New Roman" w:hAnsi="Times New Roman" w:cs="Times New Roman"/>
          <w:sz w:val="24"/>
          <w:szCs w:val="24"/>
        </w:rPr>
        <w:t xml:space="preserve">, </w:t>
      </w:r>
      <w:r w:rsidR="002B65D1" w:rsidRPr="004D2B63">
        <w:rPr>
          <w:rFonts w:ascii="Times New Roman" w:hAnsi="Times New Roman" w:cs="Times New Roman"/>
          <w:sz w:val="24"/>
          <w:szCs w:val="24"/>
        </w:rPr>
        <w:t>Bertrand</w:t>
      </w:r>
      <w:r w:rsidR="002D2D51" w:rsidRPr="004D2B63">
        <w:rPr>
          <w:rFonts w:ascii="Times New Roman" w:hAnsi="Times New Roman" w:cs="Times New Roman"/>
          <w:sz w:val="24"/>
          <w:szCs w:val="24"/>
        </w:rPr>
        <w:t>.</w:t>
      </w:r>
      <w:r w:rsidR="004B1EF6" w:rsidRPr="004D2B63">
        <w:rPr>
          <w:rFonts w:ascii="Times New Roman" w:hAnsi="Times New Roman" w:cs="Times New Roman"/>
          <w:sz w:val="24"/>
          <w:szCs w:val="24"/>
        </w:rPr>
        <w:t xml:space="preserve"> 2001 (1912).</w:t>
      </w:r>
      <w:r w:rsidRPr="004D2B63">
        <w:rPr>
          <w:rFonts w:ascii="Times New Roman" w:hAnsi="Times New Roman" w:cs="Times New Roman"/>
          <w:sz w:val="24"/>
          <w:szCs w:val="24"/>
        </w:rPr>
        <w:t xml:space="preserve"> </w:t>
      </w:r>
      <w:r w:rsidRPr="004D2B63">
        <w:rPr>
          <w:rFonts w:ascii="Times New Roman" w:hAnsi="Times New Roman" w:cs="Times New Roman"/>
          <w:i/>
          <w:sz w:val="24"/>
          <w:szCs w:val="24"/>
        </w:rPr>
        <w:t>The Problems of Philosophy</w:t>
      </w:r>
      <w:r w:rsidR="004B1EF6" w:rsidRPr="004D2B63">
        <w:rPr>
          <w:rFonts w:ascii="Times New Roman" w:hAnsi="Times New Roman" w:cs="Times New Roman"/>
          <w:sz w:val="24"/>
          <w:szCs w:val="24"/>
        </w:rPr>
        <w:t>.</w:t>
      </w:r>
      <w:r w:rsidRPr="004D2B63">
        <w:rPr>
          <w:rFonts w:ascii="Times New Roman" w:hAnsi="Times New Roman" w:cs="Times New Roman"/>
          <w:i/>
          <w:sz w:val="24"/>
          <w:szCs w:val="24"/>
        </w:rPr>
        <w:t xml:space="preserve"> </w:t>
      </w:r>
      <w:r w:rsidRPr="004D2B63">
        <w:rPr>
          <w:rFonts w:ascii="Times New Roman" w:hAnsi="Times New Roman" w:cs="Times New Roman"/>
          <w:sz w:val="24"/>
          <w:szCs w:val="24"/>
        </w:rPr>
        <w:t xml:space="preserve">Oxford: Oxford University Press. </w:t>
      </w:r>
    </w:p>
    <w:p w14:paraId="6C117457" w14:textId="5C3970F9" w:rsidR="00563926" w:rsidRPr="004D2B63" w:rsidRDefault="00563926" w:rsidP="00C63D59">
      <w:pPr>
        <w:jc w:val="both"/>
        <w:rPr>
          <w:rFonts w:ascii="Times New Roman" w:hAnsi="Times New Roman" w:cs="Times New Roman"/>
          <w:sz w:val="24"/>
          <w:szCs w:val="24"/>
        </w:rPr>
      </w:pPr>
      <w:r w:rsidRPr="004D2B63">
        <w:rPr>
          <w:rFonts w:ascii="Times New Roman" w:hAnsi="Times New Roman" w:cs="Times New Roman"/>
          <w:sz w:val="24"/>
          <w:szCs w:val="24"/>
        </w:rPr>
        <w:t>Stoneham</w:t>
      </w:r>
      <w:r w:rsidR="002B65D1">
        <w:rPr>
          <w:rFonts w:ascii="Times New Roman" w:hAnsi="Times New Roman" w:cs="Times New Roman"/>
          <w:sz w:val="24"/>
          <w:szCs w:val="24"/>
        </w:rPr>
        <w:t xml:space="preserve">, </w:t>
      </w:r>
      <w:r w:rsidR="002B65D1" w:rsidRPr="004D2B63">
        <w:rPr>
          <w:rFonts w:ascii="Times New Roman" w:hAnsi="Times New Roman" w:cs="Times New Roman"/>
          <w:sz w:val="24"/>
          <w:szCs w:val="24"/>
        </w:rPr>
        <w:t>Tom</w:t>
      </w:r>
      <w:r w:rsidR="004B1EF6" w:rsidRPr="004D2B63">
        <w:rPr>
          <w:rFonts w:ascii="Times New Roman" w:hAnsi="Times New Roman" w:cs="Times New Roman"/>
          <w:sz w:val="24"/>
          <w:szCs w:val="24"/>
        </w:rPr>
        <w:t>. 2010.</w:t>
      </w:r>
      <w:r w:rsidRPr="004D2B63">
        <w:rPr>
          <w:rFonts w:ascii="Times New Roman" w:hAnsi="Times New Roman" w:cs="Times New Roman"/>
          <w:sz w:val="24"/>
          <w:szCs w:val="24"/>
        </w:rPr>
        <w:t xml:space="preserve"> </w:t>
      </w:r>
      <w:r w:rsidR="004B1EF6" w:rsidRPr="004D2B63">
        <w:rPr>
          <w:rFonts w:ascii="Times New Roman" w:hAnsi="Times New Roman" w:cs="Times New Roman"/>
          <w:sz w:val="24"/>
          <w:szCs w:val="24"/>
        </w:rPr>
        <w:t>“</w:t>
      </w:r>
      <w:r w:rsidRPr="004D2B63">
        <w:rPr>
          <w:rFonts w:ascii="Times New Roman" w:hAnsi="Times New Roman" w:cs="Times New Roman"/>
          <w:sz w:val="24"/>
          <w:szCs w:val="24"/>
        </w:rPr>
        <w:t>Berkeley</w:t>
      </w:r>
      <w:r w:rsidR="004B1EF6" w:rsidRPr="004D2B63">
        <w:rPr>
          <w:rFonts w:ascii="Times New Roman" w:hAnsi="Times New Roman" w:cs="Times New Roman"/>
          <w:sz w:val="24"/>
          <w:szCs w:val="24"/>
        </w:rPr>
        <w:t>”</w:t>
      </w:r>
      <w:r w:rsidRPr="004D2B63">
        <w:rPr>
          <w:rFonts w:ascii="Times New Roman" w:hAnsi="Times New Roman" w:cs="Times New Roman"/>
          <w:sz w:val="24"/>
          <w:szCs w:val="24"/>
        </w:rPr>
        <w:t xml:space="preserve"> </w:t>
      </w:r>
      <w:r w:rsidR="004B1EF6" w:rsidRPr="004D2B63">
        <w:rPr>
          <w:rFonts w:ascii="Times New Roman" w:hAnsi="Times New Roman" w:cs="Times New Roman"/>
          <w:sz w:val="24"/>
          <w:szCs w:val="24"/>
        </w:rPr>
        <w:t>I</w:t>
      </w:r>
      <w:r w:rsidRPr="004D2B63">
        <w:rPr>
          <w:rFonts w:ascii="Times New Roman" w:hAnsi="Times New Roman" w:cs="Times New Roman"/>
          <w:sz w:val="24"/>
          <w:szCs w:val="24"/>
        </w:rPr>
        <w:t xml:space="preserve">n </w:t>
      </w:r>
      <w:r w:rsidRPr="004D2B63">
        <w:rPr>
          <w:rFonts w:ascii="Times New Roman" w:hAnsi="Times New Roman" w:cs="Times New Roman"/>
          <w:i/>
          <w:sz w:val="24"/>
          <w:szCs w:val="24"/>
        </w:rPr>
        <w:t>A Companion to the Philosophy of Action</w:t>
      </w:r>
      <w:r w:rsidR="004B1EF6" w:rsidRPr="004D2B63">
        <w:rPr>
          <w:rFonts w:ascii="Times New Roman" w:hAnsi="Times New Roman" w:cs="Times New Roman"/>
          <w:sz w:val="24"/>
          <w:szCs w:val="24"/>
        </w:rPr>
        <w:t>, edited by</w:t>
      </w:r>
      <w:r w:rsidRPr="004D2B63">
        <w:rPr>
          <w:rFonts w:ascii="Times New Roman" w:hAnsi="Times New Roman" w:cs="Times New Roman"/>
          <w:i/>
          <w:sz w:val="24"/>
          <w:szCs w:val="24"/>
        </w:rPr>
        <w:t xml:space="preserve"> </w:t>
      </w:r>
      <w:r w:rsidRPr="004D2B63">
        <w:rPr>
          <w:rFonts w:ascii="Times New Roman" w:hAnsi="Times New Roman" w:cs="Times New Roman"/>
          <w:sz w:val="24"/>
          <w:szCs w:val="24"/>
        </w:rPr>
        <w:t>Timothy O’Connor</w:t>
      </w:r>
      <w:r w:rsidR="004B1EF6" w:rsidRPr="004D2B63">
        <w:rPr>
          <w:rFonts w:ascii="Times New Roman" w:hAnsi="Times New Roman" w:cs="Times New Roman"/>
          <w:sz w:val="24"/>
          <w:szCs w:val="24"/>
        </w:rPr>
        <w:t xml:space="preserve"> and</w:t>
      </w:r>
      <w:r w:rsidRPr="004D2B63">
        <w:rPr>
          <w:rFonts w:ascii="Times New Roman" w:hAnsi="Times New Roman" w:cs="Times New Roman"/>
          <w:sz w:val="24"/>
          <w:szCs w:val="24"/>
        </w:rPr>
        <w:t xml:space="preserve"> Constantine </w:t>
      </w:r>
      <w:proofErr w:type="spellStart"/>
      <w:r w:rsidRPr="004D2B63">
        <w:rPr>
          <w:rFonts w:ascii="Times New Roman" w:hAnsi="Times New Roman" w:cs="Times New Roman"/>
          <w:sz w:val="24"/>
          <w:szCs w:val="24"/>
        </w:rPr>
        <w:t>Sandis</w:t>
      </w:r>
      <w:proofErr w:type="spellEnd"/>
      <w:r w:rsidR="00917ABF">
        <w:rPr>
          <w:rFonts w:ascii="Times New Roman" w:hAnsi="Times New Roman" w:cs="Times New Roman"/>
          <w:sz w:val="24"/>
          <w:szCs w:val="24"/>
        </w:rPr>
        <w:t xml:space="preserve">, 496-504. </w:t>
      </w:r>
      <w:r w:rsidRPr="004D2B63">
        <w:rPr>
          <w:rFonts w:ascii="Times New Roman" w:hAnsi="Times New Roman" w:cs="Times New Roman"/>
          <w:sz w:val="24"/>
          <w:szCs w:val="24"/>
        </w:rPr>
        <w:t xml:space="preserve">Oxford: Wiley-Blackwell. </w:t>
      </w:r>
    </w:p>
    <w:p w14:paraId="19970CA4" w14:textId="130E67CB" w:rsidR="00563926" w:rsidRPr="004D2B63" w:rsidRDefault="00563926" w:rsidP="00C63D59">
      <w:pPr>
        <w:jc w:val="both"/>
        <w:rPr>
          <w:rFonts w:ascii="Times New Roman" w:hAnsi="Times New Roman" w:cs="Times New Roman"/>
          <w:sz w:val="24"/>
          <w:szCs w:val="24"/>
        </w:rPr>
      </w:pPr>
      <w:proofErr w:type="spellStart"/>
      <w:r w:rsidRPr="004D2B63">
        <w:rPr>
          <w:rFonts w:ascii="Times New Roman" w:hAnsi="Times New Roman" w:cs="Times New Roman"/>
          <w:sz w:val="24"/>
          <w:szCs w:val="24"/>
        </w:rPr>
        <w:t>Thiel</w:t>
      </w:r>
      <w:proofErr w:type="spellEnd"/>
      <w:r w:rsidR="002B65D1">
        <w:rPr>
          <w:rFonts w:ascii="Times New Roman" w:hAnsi="Times New Roman" w:cs="Times New Roman"/>
          <w:sz w:val="24"/>
          <w:szCs w:val="24"/>
        </w:rPr>
        <w:t xml:space="preserve">, </w:t>
      </w:r>
      <w:r w:rsidR="002B65D1" w:rsidRPr="004D2B63">
        <w:rPr>
          <w:rFonts w:ascii="Times New Roman" w:hAnsi="Times New Roman" w:cs="Times New Roman"/>
          <w:sz w:val="24"/>
          <w:szCs w:val="24"/>
        </w:rPr>
        <w:t>Udo</w:t>
      </w:r>
      <w:r w:rsidR="004B1EF6" w:rsidRPr="004D2B63">
        <w:rPr>
          <w:rFonts w:ascii="Times New Roman" w:hAnsi="Times New Roman" w:cs="Times New Roman"/>
          <w:sz w:val="24"/>
          <w:szCs w:val="24"/>
        </w:rPr>
        <w:t>. 2011.</w:t>
      </w:r>
      <w:r w:rsidRPr="004D2B63">
        <w:rPr>
          <w:rFonts w:ascii="Times New Roman" w:hAnsi="Times New Roman" w:cs="Times New Roman"/>
          <w:sz w:val="24"/>
          <w:szCs w:val="24"/>
        </w:rPr>
        <w:t xml:space="preserve"> </w:t>
      </w:r>
      <w:r w:rsidRPr="004D2B63">
        <w:rPr>
          <w:rFonts w:ascii="Times New Roman" w:hAnsi="Times New Roman" w:cs="Times New Roman"/>
          <w:i/>
          <w:sz w:val="24"/>
          <w:szCs w:val="24"/>
        </w:rPr>
        <w:t>The Early Modern Subject</w:t>
      </w:r>
      <w:r w:rsidR="004B1EF6" w:rsidRPr="004D2B63">
        <w:rPr>
          <w:rFonts w:ascii="Times New Roman" w:hAnsi="Times New Roman" w:cs="Times New Roman"/>
          <w:sz w:val="24"/>
          <w:szCs w:val="24"/>
        </w:rPr>
        <w:t>.</w:t>
      </w:r>
      <w:r w:rsidRPr="004D2B63">
        <w:rPr>
          <w:rFonts w:ascii="Times New Roman" w:hAnsi="Times New Roman" w:cs="Times New Roman"/>
          <w:i/>
          <w:sz w:val="24"/>
          <w:szCs w:val="24"/>
        </w:rPr>
        <w:t xml:space="preserve"> </w:t>
      </w:r>
      <w:r w:rsidRPr="004D2B63">
        <w:rPr>
          <w:rFonts w:ascii="Times New Roman" w:hAnsi="Times New Roman" w:cs="Times New Roman"/>
          <w:sz w:val="24"/>
          <w:szCs w:val="24"/>
        </w:rPr>
        <w:t>Oxford: Oxford University Press.</w:t>
      </w:r>
    </w:p>
    <w:p w14:paraId="52CCAEBE" w14:textId="6102A826" w:rsidR="00563926" w:rsidRPr="004D2B63" w:rsidRDefault="00563926" w:rsidP="00C63D59">
      <w:pPr>
        <w:jc w:val="both"/>
        <w:rPr>
          <w:rFonts w:ascii="Times New Roman" w:hAnsi="Times New Roman" w:cs="Times New Roman"/>
          <w:sz w:val="24"/>
          <w:szCs w:val="24"/>
        </w:rPr>
      </w:pPr>
      <w:r w:rsidRPr="004D2B63">
        <w:rPr>
          <w:rFonts w:ascii="Times New Roman" w:hAnsi="Times New Roman" w:cs="Times New Roman"/>
          <w:sz w:val="24"/>
          <w:szCs w:val="24"/>
        </w:rPr>
        <w:t>Winkler</w:t>
      </w:r>
      <w:r w:rsidR="002B65D1">
        <w:rPr>
          <w:rFonts w:ascii="Times New Roman" w:hAnsi="Times New Roman" w:cs="Times New Roman"/>
          <w:sz w:val="24"/>
          <w:szCs w:val="24"/>
        </w:rPr>
        <w:t xml:space="preserve">, </w:t>
      </w:r>
      <w:r w:rsidR="002B65D1" w:rsidRPr="004D2B63">
        <w:rPr>
          <w:rFonts w:ascii="Times New Roman" w:hAnsi="Times New Roman" w:cs="Times New Roman"/>
          <w:sz w:val="24"/>
          <w:szCs w:val="24"/>
        </w:rPr>
        <w:t>Kenneth</w:t>
      </w:r>
      <w:r w:rsidR="004B1EF6" w:rsidRPr="004D2B63">
        <w:rPr>
          <w:rFonts w:ascii="Times New Roman" w:hAnsi="Times New Roman" w:cs="Times New Roman"/>
          <w:sz w:val="24"/>
          <w:szCs w:val="24"/>
        </w:rPr>
        <w:t>. 2011.</w:t>
      </w:r>
      <w:r w:rsidRPr="004D2B63">
        <w:rPr>
          <w:rFonts w:ascii="Times New Roman" w:hAnsi="Times New Roman" w:cs="Times New Roman"/>
          <w:sz w:val="24"/>
          <w:szCs w:val="24"/>
        </w:rPr>
        <w:t xml:space="preserve"> </w:t>
      </w:r>
      <w:r w:rsidR="004B1EF6" w:rsidRPr="004D2B63">
        <w:rPr>
          <w:rFonts w:ascii="Times New Roman" w:hAnsi="Times New Roman" w:cs="Times New Roman"/>
          <w:sz w:val="24"/>
          <w:szCs w:val="24"/>
        </w:rPr>
        <w:t>“</w:t>
      </w:r>
      <w:r w:rsidRPr="004D2B63">
        <w:rPr>
          <w:rFonts w:ascii="Times New Roman" w:hAnsi="Times New Roman" w:cs="Times New Roman"/>
          <w:sz w:val="24"/>
          <w:szCs w:val="24"/>
        </w:rPr>
        <w:t>Marvellous Emptiness: Berkeley on Consciousness and Self- Consciousness</w:t>
      </w:r>
      <w:r w:rsidR="004B1EF6" w:rsidRPr="004D2B63">
        <w:rPr>
          <w:rFonts w:ascii="Times New Roman" w:hAnsi="Times New Roman" w:cs="Times New Roman"/>
          <w:sz w:val="24"/>
          <w:szCs w:val="24"/>
        </w:rPr>
        <w:t>.”</w:t>
      </w:r>
      <w:r w:rsidRPr="004D2B63">
        <w:rPr>
          <w:rFonts w:ascii="Times New Roman" w:hAnsi="Times New Roman" w:cs="Times New Roman"/>
          <w:sz w:val="24"/>
          <w:szCs w:val="24"/>
        </w:rPr>
        <w:t xml:space="preserve"> </w:t>
      </w:r>
      <w:r w:rsidR="004B1EF6" w:rsidRPr="004D2B63">
        <w:rPr>
          <w:rFonts w:ascii="Times New Roman" w:hAnsi="Times New Roman" w:cs="Times New Roman"/>
          <w:sz w:val="24"/>
          <w:szCs w:val="24"/>
        </w:rPr>
        <w:t>I</w:t>
      </w:r>
      <w:r w:rsidRPr="004D2B63">
        <w:rPr>
          <w:rFonts w:ascii="Times New Roman" w:hAnsi="Times New Roman" w:cs="Times New Roman"/>
          <w:sz w:val="24"/>
          <w:szCs w:val="24"/>
        </w:rPr>
        <w:t xml:space="preserve">n </w:t>
      </w:r>
      <w:r w:rsidRPr="004D2B63">
        <w:rPr>
          <w:rFonts w:ascii="Times New Roman" w:hAnsi="Times New Roman" w:cs="Times New Roman"/>
          <w:i/>
          <w:sz w:val="24"/>
          <w:szCs w:val="24"/>
        </w:rPr>
        <w:t>Berkeley’s Lasting Legacy: 300 Years Later</w:t>
      </w:r>
      <w:r w:rsidR="004B1EF6" w:rsidRPr="004D2B63">
        <w:rPr>
          <w:rFonts w:ascii="Times New Roman" w:hAnsi="Times New Roman" w:cs="Times New Roman"/>
          <w:sz w:val="24"/>
          <w:szCs w:val="24"/>
        </w:rPr>
        <w:t>, edited by</w:t>
      </w:r>
      <w:r w:rsidRPr="004D2B63">
        <w:rPr>
          <w:rFonts w:ascii="Times New Roman" w:hAnsi="Times New Roman" w:cs="Times New Roman"/>
          <w:i/>
          <w:sz w:val="24"/>
          <w:szCs w:val="24"/>
        </w:rPr>
        <w:t xml:space="preserve"> </w:t>
      </w:r>
      <w:r w:rsidRPr="004D2B63">
        <w:rPr>
          <w:rFonts w:ascii="Times New Roman" w:hAnsi="Times New Roman" w:cs="Times New Roman"/>
          <w:sz w:val="24"/>
          <w:szCs w:val="24"/>
        </w:rPr>
        <w:t xml:space="preserve">Timo </w:t>
      </w:r>
      <w:proofErr w:type="spellStart"/>
      <w:r w:rsidRPr="004D2B63">
        <w:rPr>
          <w:rFonts w:ascii="Times New Roman" w:hAnsi="Times New Roman" w:cs="Times New Roman"/>
          <w:sz w:val="24"/>
          <w:szCs w:val="24"/>
        </w:rPr>
        <w:t>Airaksinen</w:t>
      </w:r>
      <w:proofErr w:type="spellEnd"/>
      <w:r w:rsidRPr="004D2B63">
        <w:rPr>
          <w:rFonts w:ascii="Times New Roman" w:hAnsi="Times New Roman" w:cs="Times New Roman"/>
          <w:sz w:val="24"/>
          <w:szCs w:val="24"/>
        </w:rPr>
        <w:t xml:space="preserve"> and </w:t>
      </w:r>
      <w:proofErr w:type="spellStart"/>
      <w:r w:rsidRPr="004D2B63">
        <w:rPr>
          <w:rFonts w:ascii="Times New Roman" w:hAnsi="Times New Roman" w:cs="Times New Roman"/>
          <w:sz w:val="24"/>
          <w:szCs w:val="24"/>
        </w:rPr>
        <w:t>Bertil</w:t>
      </w:r>
      <w:proofErr w:type="spellEnd"/>
      <w:r w:rsidRPr="004D2B63">
        <w:rPr>
          <w:rFonts w:ascii="Times New Roman" w:hAnsi="Times New Roman" w:cs="Times New Roman"/>
          <w:sz w:val="24"/>
          <w:szCs w:val="24"/>
        </w:rPr>
        <w:t xml:space="preserve"> </w:t>
      </w:r>
      <w:proofErr w:type="spellStart"/>
      <w:r w:rsidRPr="004D2B63">
        <w:rPr>
          <w:rFonts w:ascii="Times New Roman" w:hAnsi="Times New Roman" w:cs="Times New Roman"/>
          <w:sz w:val="24"/>
          <w:szCs w:val="24"/>
        </w:rPr>
        <w:t>Belfrage</w:t>
      </w:r>
      <w:proofErr w:type="spellEnd"/>
      <w:r w:rsidR="00DF2357">
        <w:rPr>
          <w:rFonts w:ascii="Times New Roman" w:hAnsi="Times New Roman" w:cs="Times New Roman"/>
          <w:sz w:val="24"/>
          <w:szCs w:val="24"/>
        </w:rPr>
        <w:t xml:space="preserve">, 223-50. </w:t>
      </w:r>
      <w:r w:rsidRPr="004D2B63">
        <w:rPr>
          <w:rFonts w:ascii="Times New Roman" w:hAnsi="Times New Roman" w:cs="Times New Roman"/>
          <w:sz w:val="24"/>
          <w:szCs w:val="24"/>
        </w:rPr>
        <w:t xml:space="preserve">Cambridge: Cambridge Scholarly Publishing. </w:t>
      </w:r>
    </w:p>
    <w:sectPr w:rsidR="00563926" w:rsidRPr="004D2B6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0318B" w14:textId="77777777" w:rsidR="004B60CC" w:rsidRDefault="004B60CC" w:rsidP="00B42E39">
      <w:pPr>
        <w:spacing w:after="0" w:line="240" w:lineRule="auto"/>
      </w:pPr>
      <w:r>
        <w:separator/>
      </w:r>
    </w:p>
  </w:endnote>
  <w:endnote w:type="continuationSeparator" w:id="0">
    <w:p w14:paraId="2FF2F826" w14:textId="77777777" w:rsidR="004B60CC" w:rsidRDefault="004B60CC" w:rsidP="00B42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08D1C" w14:textId="77777777" w:rsidR="004B60CC" w:rsidRDefault="004B60CC" w:rsidP="00B42E39">
      <w:pPr>
        <w:spacing w:after="0" w:line="240" w:lineRule="auto"/>
      </w:pPr>
      <w:r>
        <w:separator/>
      </w:r>
    </w:p>
  </w:footnote>
  <w:footnote w:type="continuationSeparator" w:id="0">
    <w:p w14:paraId="3AE66871" w14:textId="77777777" w:rsidR="004B60CC" w:rsidRDefault="004B60CC" w:rsidP="00B42E39">
      <w:pPr>
        <w:spacing w:after="0" w:line="240" w:lineRule="auto"/>
      </w:pPr>
      <w:r>
        <w:continuationSeparator/>
      </w:r>
    </w:p>
  </w:footnote>
  <w:footnote w:id="1">
    <w:p w14:paraId="53DE5BB3" w14:textId="038CFF32" w:rsidR="00F37B90" w:rsidRPr="00F37B90" w:rsidRDefault="00F37B90">
      <w:pPr>
        <w:pStyle w:val="FootnoteText"/>
        <w:rPr>
          <w:lang w:val="en-GB"/>
        </w:rPr>
      </w:pPr>
      <w:r w:rsidRPr="002B65D1">
        <w:rPr>
          <w:rStyle w:val="FootnoteReference"/>
        </w:rPr>
        <w:footnoteRef/>
      </w:r>
      <w:r>
        <w:t xml:space="preserve"> </w:t>
      </w:r>
      <w:r>
        <w:rPr>
          <w:lang w:val="en-GB"/>
        </w:rPr>
        <w:t xml:space="preserve">In what follows, references are to the final 1734 edition of the </w:t>
      </w:r>
      <w:r>
        <w:rPr>
          <w:i/>
          <w:lang w:val="en-GB"/>
        </w:rPr>
        <w:t>Principles</w:t>
      </w:r>
      <w:r>
        <w:rPr>
          <w:lang w:val="en-GB"/>
        </w:rPr>
        <w:t>.</w:t>
      </w:r>
    </w:p>
  </w:footnote>
  <w:footnote w:id="2">
    <w:p w14:paraId="22E36042" w14:textId="77777777" w:rsidR="00B56810" w:rsidRDefault="00B56810" w:rsidP="004771A5">
      <w:pPr>
        <w:pStyle w:val="FootnoteText"/>
        <w:jc w:val="both"/>
      </w:pPr>
      <w:r w:rsidRPr="002B65D1">
        <w:rPr>
          <w:rStyle w:val="FootnoteReference"/>
        </w:rPr>
        <w:footnoteRef/>
      </w:r>
      <w:r>
        <w:t xml:space="preserve"> For Berkeley’s remarks on the dangers of abstract thought see PHK §97, §99; AMP 7.15. For an insightful discussion of the discussion surrounding the relation between conceivability and possibility in Berkeley’s thought, see Holden 2017. </w:t>
      </w:r>
    </w:p>
  </w:footnote>
  <w:footnote w:id="3">
    <w:p w14:paraId="07F08278" w14:textId="77777777" w:rsidR="00B56810" w:rsidRPr="00F410C4" w:rsidRDefault="00B56810" w:rsidP="004771A5">
      <w:pPr>
        <w:pStyle w:val="FootnoteText"/>
        <w:jc w:val="both"/>
        <w:rPr>
          <w:lang w:val="en-GB"/>
        </w:rPr>
      </w:pPr>
      <w:r w:rsidRPr="002B65D1">
        <w:rPr>
          <w:rStyle w:val="FootnoteReference"/>
        </w:rPr>
        <w:footnoteRef/>
      </w:r>
      <w:r>
        <w:t xml:space="preserve"> </w:t>
      </w:r>
      <w:r>
        <w:rPr>
          <w:lang w:val="en-GB"/>
        </w:rPr>
        <w:t xml:space="preserve">In what follows, ‘self-knowledge’ refers to the immediate knowledge we have of ourselves </w:t>
      </w:r>
      <w:r>
        <w:rPr>
          <w:i/>
          <w:lang w:val="en-GB"/>
        </w:rPr>
        <w:t>as spirits</w:t>
      </w:r>
      <w:r>
        <w:rPr>
          <w:lang w:val="en-GB"/>
        </w:rPr>
        <w:t xml:space="preserve">. Like Berkeley, I use the terms ‘spirit’ and ‘mind’ interchangeably (see PHK §2). </w:t>
      </w:r>
    </w:p>
  </w:footnote>
  <w:footnote w:id="4">
    <w:p w14:paraId="30C9FBCE" w14:textId="77777777" w:rsidR="00B56810" w:rsidRPr="00B65A52" w:rsidRDefault="00B56810" w:rsidP="004771A5">
      <w:pPr>
        <w:pStyle w:val="FootnoteText"/>
        <w:jc w:val="both"/>
        <w:rPr>
          <w:lang w:val="en-GB"/>
        </w:rPr>
      </w:pPr>
      <w:r w:rsidRPr="002B65D1">
        <w:rPr>
          <w:rStyle w:val="FootnoteReference"/>
        </w:rPr>
        <w:footnoteRef/>
      </w:r>
      <w:r>
        <w:t xml:space="preserve"> </w:t>
      </w:r>
      <w:r>
        <w:rPr>
          <w:lang w:val="en-GB"/>
        </w:rPr>
        <w:t xml:space="preserve">This rests on Berkeley’s acceptance of what we might call ‘the resemblance thesis’ which dictates that in order for one thing to represent another, the two things must </w:t>
      </w:r>
      <w:r>
        <w:rPr>
          <w:i/>
          <w:lang w:val="en-GB"/>
        </w:rPr>
        <w:t xml:space="preserve">resemble </w:t>
      </w:r>
      <w:r>
        <w:rPr>
          <w:lang w:val="en-GB"/>
        </w:rPr>
        <w:t xml:space="preserve">one another. See MI §12; PHK §§56-57. </w:t>
      </w:r>
    </w:p>
  </w:footnote>
  <w:footnote w:id="5">
    <w:p w14:paraId="01FCA611" w14:textId="2A0DBE60" w:rsidR="004771A5" w:rsidRPr="004771A5" w:rsidRDefault="004771A5" w:rsidP="004771A5">
      <w:pPr>
        <w:pStyle w:val="FootnoteText"/>
        <w:jc w:val="both"/>
        <w:rPr>
          <w:lang w:val="en-GB"/>
        </w:rPr>
      </w:pPr>
      <w:r w:rsidRPr="002B65D1">
        <w:rPr>
          <w:rStyle w:val="FootnoteReference"/>
        </w:rPr>
        <w:footnoteRef/>
      </w:r>
      <w:r>
        <w:t xml:space="preserve"> </w:t>
      </w:r>
      <w:r>
        <w:rPr>
          <w:lang w:val="en-GB"/>
        </w:rPr>
        <w:t>Both PHK and DHP are anti-sceptical and anti-</w:t>
      </w:r>
      <w:r>
        <w:rPr>
          <w:i/>
          <w:lang w:val="en-GB"/>
        </w:rPr>
        <w:t xml:space="preserve">atheistic </w:t>
      </w:r>
      <w:r>
        <w:rPr>
          <w:lang w:val="en-GB"/>
        </w:rPr>
        <w:t xml:space="preserve">works. The frontmatter to DHP sets it “In opposition to sceptics and atheists.” </w:t>
      </w:r>
    </w:p>
  </w:footnote>
  <w:footnote w:id="6">
    <w:p w14:paraId="4FCDC8E1" w14:textId="16AA91C5" w:rsidR="00B56810" w:rsidRPr="00E00E52" w:rsidRDefault="00B56810" w:rsidP="004771A5">
      <w:pPr>
        <w:pStyle w:val="FootnoteText"/>
        <w:jc w:val="both"/>
        <w:rPr>
          <w:lang w:val="en-GB"/>
        </w:rPr>
      </w:pPr>
      <w:r w:rsidRPr="002B65D1">
        <w:rPr>
          <w:rStyle w:val="FootnoteReference"/>
        </w:rPr>
        <w:footnoteRef/>
      </w:r>
      <w:r>
        <w:t xml:space="preserve"> </w:t>
      </w:r>
      <w:r>
        <w:rPr>
          <w:lang w:val="en-GB"/>
        </w:rPr>
        <w:t xml:space="preserve">I will not </w:t>
      </w:r>
      <w:r w:rsidR="004771A5">
        <w:rPr>
          <w:lang w:val="en-GB"/>
        </w:rPr>
        <w:t xml:space="preserve">discuss </w:t>
      </w:r>
      <w:r>
        <w:rPr>
          <w:lang w:val="en-GB"/>
        </w:rPr>
        <w:t xml:space="preserve">Berkeley’s account of our knowledge of God. This is a contested issue in its own right. Literature surrounding this issue focuses primarily on Berkeley’s account of ‘divine analogy’. For Berkeley’s most thorough discussion of divine analogy, see AMP 4.16-22. </w:t>
      </w:r>
    </w:p>
  </w:footnote>
  <w:footnote w:id="7">
    <w:p w14:paraId="24A03EAD" w14:textId="54429948" w:rsidR="00B56810" w:rsidRPr="008A1008" w:rsidRDefault="00B56810" w:rsidP="004771A5">
      <w:pPr>
        <w:pStyle w:val="FootnoteText"/>
        <w:jc w:val="both"/>
        <w:rPr>
          <w:lang w:val="en-GB"/>
        </w:rPr>
      </w:pPr>
      <w:r w:rsidRPr="002B65D1">
        <w:rPr>
          <w:rStyle w:val="FootnoteReference"/>
        </w:rPr>
        <w:footnoteRef/>
      </w:r>
      <w:r>
        <w:t xml:space="preserve"> </w:t>
      </w:r>
      <w:r>
        <w:rPr>
          <w:lang w:val="en-GB"/>
        </w:rPr>
        <w:t>Stephen H. Daniel (2018) has recently provided a more straightforwardly metaphysical account of Berkeley’s move away from the Cartesian account of spirit (my own emphasise is largely epistemological). Daniel notes that many commentators take it for granted that Berkeley adopts a largely Cartesian view of spiritual substance and selfhood (660, footnote 2). It will become clear that I, like Dani</w:t>
      </w:r>
      <w:r w:rsidR="00152911">
        <w:rPr>
          <w:lang w:val="en-GB"/>
        </w:rPr>
        <w:t>el, reject such an assumption.</w:t>
      </w:r>
      <w:r>
        <w:rPr>
          <w:lang w:val="en-GB"/>
        </w:rPr>
        <w:t xml:space="preserve"> </w:t>
      </w:r>
    </w:p>
  </w:footnote>
  <w:footnote w:id="8">
    <w:p w14:paraId="32912BA5" w14:textId="77777777" w:rsidR="00B56810" w:rsidRPr="000B7B7B" w:rsidRDefault="00B56810" w:rsidP="004771A5">
      <w:pPr>
        <w:pStyle w:val="FootnoteText"/>
        <w:jc w:val="both"/>
        <w:rPr>
          <w:lang w:val="en-GB"/>
        </w:rPr>
      </w:pPr>
      <w:r w:rsidRPr="002B65D1">
        <w:rPr>
          <w:rStyle w:val="FootnoteReference"/>
        </w:rPr>
        <w:footnoteRef/>
      </w:r>
      <w:r>
        <w:t xml:space="preserve"> </w:t>
      </w:r>
      <w:r>
        <w:rPr>
          <w:lang w:val="en-GB"/>
        </w:rPr>
        <w:t>See also Descartes’ replies to Hobbes’ second and third objections where he makes a number of such claims including; “</w:t>
      </w:r>
      <w:r w:rsidRPr="00382104">
        <w:rPr>
          <w:lang w:val="en-GB"/>
        </w:rPr>
        <w:t>I do not deny that I, who am thinking, am distinct from my thought, in the way in which a thing is distinct from a mode</w:t>
      </w:r>
      <w:r>
        <w:rPr>
          <w:lang w:val="en-GB"/>
        </w:rPr>
        <w:t>…</w:t>
      </w:r>
      <w:r w:rsidRPr="00382104">
        <w:rPr>
          <w:lang w:val="en-GB"/>
        </w:rPr>
        <w:t xml:space="preserve"> And when I add, 'Which of them can be said to be separate from myself?', I simply mean that all these modes of thinking inhere in me.</w:t>
      </w:r>
      <w:r>
        <w:rPr>
          <w:lang w:val="en-GB"/>
        </w:rPr>
        <w:t xml:space="preserve">” CSM 2:123-24. See also CSM 1;196, 1:210, 1:215. </w:t>
      </w:r>
    </w:p>
  </w:footnote>
  <w:footnote w:id="9">
    <w:p w14:paraId="064426A5" w14:textId="77777777" w:rsidR="00B56810" w:rsidRPr="00D03743" w:rsidRDefault="00B56810" w:rsidP="004771A5">
      <w:pPr>
        <w:pStyle w:val="FootnoteText"/>
        <w:jc w:val="both"/>
        <w:rPr>
          <w:lang w:val="en-GB"/>
        </w:rPr>
      </w:pPr>
      <w:r w:rsidRPr="002B65D1">
        <w:rPr>
          <w:rStyle w:val="FootnoteReference"/>
        </w:rPr>
        <w:footnoteRef/>
      </w:r>
      <w:r>
        <w:t xml:space="preserve"> </w:t>
      </w:r>
      <w:r>
        <w:rPr>
          <w:lang w:val="en-GB"/>
        </w:rPr>
        <w:t xml:space="preserve">Again, this requires acceptance of the ‘resemblance thesis’. In §8 of the </w:t>
      </w:r>
      <w:r>
        <w:rPr>
          <w:i/>
          <w:lang w:val="en-GB"/>
        </w:rPr>
        <w:t xml:space="preserve">Principles, </w:t>
      </w:r>
      <w:r>
        <w:rPr>
          <w:lang w:val="en-GB"/>
        </w:rPr>
        <w:t xml:space="preserve">Berkeley states that “an idea can be like nothing but an idea” (‘the Likeness Principle’). This, in turn, means that an idea cannot resemble – and therefore cannot </w:t>
      </w:r>
      <w:r>
        <w:rPr>
          <w:i/>
          <w:lang w:val="en-GB"/>
        </w:rPr>
        <w:t xml:space="preserve">represent </w:t>
      </w:r>
      <w:r>
        <w:rPr>
          <w:lang w:val="en-GB"/>
        </w:rPr>
        <w:t xml:space="preserve">– a spirit (since a spirit is not an idea) (PHK §27). </w:t>
      </w:r>
    </w:p>
  </w:footnote>
  <w:footnote w:id="10">
    <w:p w14:paraId="7F8B4946" w14:textId="77777777" w:rsidR="00B56810" w:rsidRPr="00D97EB3" w:rsidRDefault="00B56810" w:rsidP="004771A5">
      <w:pPr>
        <w:pStyle w:val="FootnoteText"/>
        <w:jc w:val="both"/>
      </w:pPr>
      <w:r w:rsidRPr="002B65D1">
        <w:rPr>
          <w:rStyle w:val="FootnoteReference"/>
        </w:rPr>
        <w:footnoteRef/>
      </w:r>
      <w:r>
        <w:t xml:space="preserve"> See also Winkler 2011, 227-229; Daniel 2018, 660. </w:t>
      </w:r>
    </w:p>
  </w:footnote>
  <w:footnote w:id="11">
    <w:p w14:paraId="1D87119F" w14:textId="01A56D08" w:rsidR="00B56810" w:rsidRPr="00F54D1E" w:rsidRDefault="00B56810" w:rsidP="004771A5">
      <w:pPr>
        <w:pStyle w:val="FootnoteText"/>
        <w:jc w:val="both"/>
        <w:rPr>
          <w:lang w:val="en-GB"/>
        </w:rPr>
      </w:pPr>
      <w:r w:rsidRPr="002B65D1">
        <w:rPr>
          <w:rStyle w:val="FootnoteReference"/>
        </w:rPr>
        <w:footnoteRef/>
      </w:r>
      <w:r>
        <w:t xml:space="preserve"> </w:t>
      </w:r>
      <w:r>
        <w:rPr>
          <w:lang w:val="en-GB"/>
        </w:rPr>
        <w:t xml:space="preserve">Berkeley’s use of the term ‘notion’ is a point of contention amongst </w:t>
      </w:r>
      <w:proofErr w:type="gramStart"/>
      <w:r>
        <w:rPr>
          <w:lang w:val="en-GB"/>
        </w:rPr>
        <w:t>commentators</w:t>
      </w:r>
      <w:proofErr w:type="gramEnd"/>
      <w:r>
        <w:rPr>
          <w:lang w:val="en-GB"/>
        </w:rPr>
        <w:t xml:space="preserve"> but that discussion is beyond the scope of my current concerns. </w:t>
      </w:r>
      <w:r w:rsidR="00482ADC">
        <w:rPr>
          <w:lang w:val="en-GB"/>
        </w:rPr>
        <w:t xml:space="preserve">The most developed account of Berkeley’s ‘doctrine of notions’ is </w:t>
      </w:r>
      <w:proofErr w:type="spellStart"/>
      <w:r w:rsidR="00482ADC">
        <w:rPr>
          <w:lang w:val="en-GB"/>
        </w:rPr>
        <w:t>Flage</w:t>
      </w:r>
      <w:proofErr w:type="spellEnd"/>
      <w:r w:rsidR="00482ADC">
        <w:rPr>
          <w:lang w:val="en-GB"/>
        </w:rPr>
        <w:t xml:space="preserve"> 1987. </w:t>
      </w:r>
    </w:p>
  </w:footnote>
  <w:footnote w:id="12">
    <w:p w14:paraId="61BBB8BB" w14:textId="77777777" w:rsidR="00B56810" w:rsidRPr="00AE47EF" w:rsidRDefault="00B56810" w:rsidP="004771A5">
      <w:pPr>
        <w:pStyle w:val="FootnoteText"/>
        <w:jc w:val="both"/>
        <w:rPr>
          <w:i/>
        </w:rPr>
      </w:pPr>
      <w:r w:rsidRPr="002B65D1">
        <w:rPr>
          <w:rStyle w:val="FootnoteReference"/>
        </w:rPr>
        <w:footnoteRef/>
      </w:r>
      <w:r>
        <w:t xml:space="preserve"> Stephen H. Daniel denies that Berkeley saw spirits as subjects in a perceptual relationship but rather as “the activity or principle whereby objects are identified in relation to one another” (2018, 660; see also 2008, 204-205). On the other hand, </w:t>
      </w:r>
      <w:proofErr w:type="spellStart"/>
      <w:r>
        <w:t>Bettcher</w:t>
      </w:r>
      <w:proofErr w:type="spellEnd"/>
      <w:r>
        <w:t xml:space="preserve"> and Pearce both maintain that Berkeley’s spirits are subjects that perform acts of perception (</w:t>
      </w:r>
      <w:proofErr w:type="spellStart"/>
      <w:r>
        <w:t>Bettcher</w:t>
      </w:r>
      <w:proofErr w:type="spellEnd"/>
      <w:r>
        <w:t xml:space="preserve"> 2007, 42-54; Pearce 2017, 132).</w:t>
      </w:r>
    </w:p>
  </w:footnote>
  <w:footnote w:id="13">
    <w:p w14:paraId="79AAD212" w14:textId="77777777" w:rsidR="00B56810" w:rsidRPr="00275B5C" w:rsidRDefault="00B56810" w:rsidP="004771A5">
      <w:pPr>
        <w:pStyle w:val="FootnoteText"/>
        <w:jc w:val="both"/>
      </w:pPr>
      <w:r w:rsidRPr="002B65D1">
        <w:rPr>
          <w:rStyle w:val="FootnoteReference"/>
        </w:rPr>
        <w:footnoteRef/>
      </w:r>
      <w:r>
        <w:t xml:space="preserve"> As such, Descartes’ appears to undermine his claim in the </w:t>
      </w:r>
      <w:r>
        <w:rPr>
          <w:i/>
        </w:rPr>
        <w:t xml:space="preserve">Replies to the Second Set of Objections </w:t>
      </w:r>
      <w:r>
        <w:t xml:space="preserve">that there is no general principle – ‘what is thinking must also exist’ – at work when I come to know the existence of my mind. </w:t>
      </w:r>
    </w:p>
  </w:footnote>
  <w:footnote w:id="14">
    <w:p w14:paraId="2949EB36" w14:textId="77777777" w:rsidR="00B56810" w:rsidRPr="00730913" w:rsidRDefault="00B56810" w:rsidP="004771A5">
      <w:pPr>
        <w:pStyle w:val="FootnoteText"/>
        <w:jc w:val="both"/>
        <w:rPr>
          <w:lang w:val="en-GB"/>
        </w:rPr>
      </w:pPr>
      <w:r w:rsidRPr="002B65D1">
        <w:rPr>
          <w:rStyle w:val="FootnoteReference"/>
        </w:rPr>
        <w:footnoteRef/>
      </w:r>
      <w:r>
        <w:t xml:space="preserve"> </w:t>
      </w:r>
      <w:r>
        <w:rPr>
          <w:lang w:val="en-GB"/>
        </w:rPr>
        <w:t xml:space="preserve">Daniel argues that Berkeley rejects this broadly Aristotelian subject-mode ontology of mental substance entirely. See 2008, 674, 679-80. </w:t>
      </w:r>
    </w:p>
  </w:footnote>
  <w:footnote w:id="15">
    <w:p w14:paraId="13D13509" w14:textId="77777777" w:rsidR="00B56810" w:rsidRPr="003B093A" w:rsidRDefault="00B56810" w:rsidP="004771A5">
      <w:pPr>
        <w:pStyle w:val="FootnoteText"/>
        <w:jc w:val="both"/>
        <w:rPr>
          <w:lang w:val="en-GB"/>
        </w:rPr>
      </w:pPr>
      <w:r w:rsidRPr="002B65D1">
        <w:rPr>
          <w:rStyle w:val="FootnoteReference"/>
        </w:rPr>
        <w:footnoteRef/>
      </w:r>
      <w:r>
        <w:t xml:space="preserve"> </w:t>
      </w:r>
      <w:r>
        <w:rPr>
          <w:lang w:val="en-GB"/>
        </w:rPr>
        <w:t xml:space="preserve">See </w:t>
      </w:r>
      <w:proofErr w:type="spellStart"/>
      <w:r w:rsidRPr="003B093A">
        <w:rPr>
          <w:lang w:val="en-GB"/>
        </w:rPr>
        <w:t>Thiel</w:t>
      </w:r>
      <w:proofErr w:type="spellEnd"/>
      <w:r w:rsidRPr="003B093A">
        <w:rPr>
          <w:lang w:val="en-GB"/>
        </w:rPr>
        <w:t xml:space="preserve"> 2011, 38</w:t>
      </w:r>
    </w:p>
  </w:footnote>
  <w:footnote w:id="16">
    <w:p w14:paraId="5BEC5982" w14:textId="77777777" w:rsidR="00B56810" w:rsidRPr="00317B05" w:rsidRDefault="00B56810" w:rsidP="004771A5">
      <w:pPr>
        <w:pStyle w:val="FootnoteText"/>
        <w:jc w:val="both"/>
        <w:rPr>
          <w:lang w:val="en-GB"/>
        </w:rPr>
      </w:pPr>
      <w:r w:rsidRPr="002B65D1">
        <w:rPr>
          <w:rStyle w:val="FootnoteReference"/>
        </w:rPr>
        <w:footnoteRef/>
      </w:r>
      <w:r>
        <w:t xml:space="preserve"> </w:t>
      </w:r>
      <w:r>
        <w:rPr>
          <w:lang w:val="en-GB"/>
        </w:rPr>
        <w:t xml:space="preserve">See CSM 1:127. </w:t>
      </w:r>
    </w:p>
  </w:footnote>
  <w:footnote w:id="17">
    <w:p w14:paraId="1532B5C2" w14:textId="77777777" w:rsidR="00B56810" w:rsidRDefault="00B56810" w:rsidP="004771A5">
      <w:pPr>
        <w:pStyle w:val="FootnoteText"/>
        <w:jc w:val="both"/>
      </w:pPr>
      <w:r w:rsidRPr="002B65D1">
        <w:rPr>
          <w:rStyle w:val="FootnoteReference"/>
        </w:rPr>
        <w:footnoteRef/>
      </w:r>
      <w:r>
        <w:t xml:space="preserve"> Berkeley’s remarks in PHK §142 demonstrate</w:t>
      </w:r>
      <w:r w:rsidRPr="002E1C25">
        <w:t xml:space="preserve"> that volition or ‘willing’ is an act of perception</w:t>
      </w:r>
      <w:r>
        <w:t xml:space="preserve">. </w:t>
      </w:r>
    </w:p>
  </w:footnote>
  <w:footnote w:id="18">
    <w:p w14:paraId="55738BAC" w14:textId="77777777" w:rsidR="00B56810" w:rsidRPr="00A85FFF" w:rsidRDefault="00B56810" w:rsidP="004771A5">
      <w:pPr>
        <w:pStyle w:val="FootnoteText"/>
        <w:jc w:val="both"/>
        <w:rPr>
          <w:lang w:val="en-GB"/>
        </w:rPr>
      </w:pPr>
      <w:r w:rsidRPr="002B65D1">
        <w:rPr>
          <w:rStyle w:val="FootnoteReference"/>
        </w:rPr>
        <w:footnoteRef/>
      </w:r>
      <w:r>
        <w:t xml:space="preserve"> </w:t>
      </w:r>
      <w:r>
        <w:rPr>
          <w:lang w:val="en-GB"/>
        </w:rPr>
        <w:t xml:space="preserve">See also NB 674. </w:t>
      </w:r>
    </w:p>
  </w:footnote>
  <w:footnote w:id="19">
    <w:p w14:paraId="4CC2282A" w14:textId="77777777" w:rsidR="00B56810" w:rsidRDefault="00B56810" w:rsidP="004771A5">
      <w:pPr>
        <w:pStyle w:val="FootnoteText"/>
        <w:jc w:val="both"/>
      </w:pPr>
      <w:r w:rsidRPr="002B65D1">
        <w:rPr>
          <w:rStyle w:val="FootnoteReference"/>
        </w:rPr>
        <w:footnoteRef/>
      </w:r>
      <w:r>
        <w:t xml:space="preserve"> See also NB 580-81. </w:t>
      </w:r>
    </w:p>
  </w:footnote>
  <w:footnote w:id="20">
    <w:p w14:paraId="4F8BB590" w14:textId="77777777" w:rsidR="00B56810" w:rsidRPr="00FF44E6" w:rsidRDefault="00B56810" w:rsidP="004771A5">
      <w:pPr>
        <w:pStyle w:val="FootnoteText"/>
        <w:jc w:val="both"/>
      </w:pPr>
      <w:r w:rsidRPr="002B65D1">
        <w:rPr>
          <w:rStyle w:val="FootnoteReference"/>
        </w:rPr>
        <w:footnoteRef/>
      </w:r>
      <w:r>
        <w:t xml:space="preserve"> For Berkeley’s account of what we can and cannot conceive see the </w:t>
      </w:r>
      <w:r>
        <w:rPr>
          <w:i/>
        </w:rPr>
        <w:t xml:space="preserve">Principles </w:t>
      </w:r>
      <w:r>
        <w:t>Introduction, especially §10 and §22.</w:t>
      </w:r>
    </w:p>
  </w:footnote>
  <w:footnote w:id="21">
    <w:p w14:paraId="3DC13B24" w14:textId="77777777" w:rsidR="00B56810" w:rsidRDefault="00B56810" w:rsidP="004771A5">
      <w:pPr>
        <w:pStyle w:val="FootnoteText"/>
        <w:jc w:val="both"/>
      </w:pPr>
      <w:r w:rsidRPr="002B65D1">
        <w:rPr>
          <w:rStyle w:val="FootnoteReference"/>
        </w:rPr>
        <w:footnoteRef/>
      </w:r>
      <w:r>
        <w:t xml:space="preserve"> For an explanation of why Berkeley’s claims undermine both Cartesian and Lockean accounts of spiritual substance, see Daniel 2008; 2018. </w:t>
      </w:r>
    </w:p>
  </w:footnote>
  <w:footnote w:id="22">
    <w:p w14:paraId="3906A826" w14:textId="10BFD46D" w:rsidR="00B56810" w:rsidRPr="005B6D1C" w:rsidRDefault="00B56810" w:rsidP="004771A5">
      <w:pPr>
        <w:pStyle w:val="FootnoteText"/>
        <w:jc w:val="both"/>
        <w:rPr>
          <w:lang w:val="en-GB"/>
        </w:rPr>
      </w:pPr>
      <w:r w:rsidRPr="002B65D1">
        <w:rPr>
          <w:rStyle w:val="FootnoteReference"/>
        </w:rPr>
        <w:footnoteRef/>
      </w:r>
      <w:r w:rsidR="00267479">
        <w:t xml:space="preserve"> </w:t>
      </w:r>
      <w:r w:rsidR="0042641C">
        <w:rPr>
          <w:lang w:val="en-GB"/>
        </w:rPr>
        <w:t xml:space="preserve">One reviewer </w:t>
      </w:r>
      <w:r>
        <w:rPr>
          <w:lang w:val="en-GB"/>
        </w:rPr>
        <w:t xml:space="preserve">pointed out to me that it may well follow from the fact that, for Berkeley, we cannot gain knowledge of the self beyond its (perceptual) activity that Berkeley does not, in fact, have an account of </w:t>
      </w:r>
      <w:r>
        <w:rPr>
          <w:i/>
          <w:lang w:val="en-GB"/>
        </w:rPr>
        <w:t xml:space="preserve">self-knowledge </w:t>
      </w:r>
      <w:r>
        <w:rPr>
          <w:lang w:val="en-GB"/>
        </w:rPr>
        <w:t>at all. I.e. perhaps there is, for Berkeley, a self beyond its perceptual activities but we just cannot gain knowledge of it. However, Berkeley’s claim that we know other spirits by virtue of the knowledge we have of our own seems to preclude this possibility (see PHK §140; DHP 231). The claim in DHP 231 that “</w:t>
      </w:r>
      <w:r w:rsidRPr="005B6D1C">
        <w:rPr>
          <w:i/>
          <w:lang w:val="en-GB"/>
        </w:rPr>
        <w:t>My own mind</w:t>
      </w:r>
      <w:r w:rsidRPr="005B6D1C">
        <w:rPr>
          <w:lang w:val="en-GB"/>
        </w:rPr>
        <w:t xml:space="preserve"> and ideas I have an immediate knowledge of</w:t>
      </w:r>
      <w:r>
        <w:rPr>
          <w:lang w:val="en-GB"/>
        </w:rPr>
        <w:t>” is</w:t>
      </w:r>
      <w:r w:rsidR="00F17401">
        <w:rPr>
          <w:lang w:val="en-GB"/>
        </w:rPr>
        <w:t xml:space="preserve"> especially indicative of this.</w:t>
      </w:r>
      <w:r>
        <w:rPr>
          <w:lang w:val="en-GB"/>
        </w:rPr>
        <w:t xml:space="preserve"> </w:t>
      </w:r>
    </w:p>
  </w:footnote>
  <w:footnote w:id="23">
    <w:p w14:paraId="38A0BFCE" w14:textId="77777777" w:rsidR="00B56810" w:rsidRDefault="00B56810" w:rsidP="004771A5">
      <w:pPr>
        <w:pStyle w:val="FootnoteText"/>
        <w:jc w:val="both"/>
      </w:pPr>
      <w:r w:rsidRPr="002B65D1">
        <w:rPr>
          <w:rStyle w:val="FootnoteReference"/>
        </w:rPr>
        <w:footnoteRef/>
      </w:r>
      <w:r>
        <w:t xml:space="preserve"> This terminology is borrowed from Russell 2001, 20. Russell uses the term to refer to </w:t>
      </w:r>
      <w:proofErr w:type="spellStart"/>
      <w:r>
        <w:t>Berkeleian</w:t>
      </w:r>
      <w:proofErr w:type="spellEnd"/>
      <w:r>
        <w:t xml:space="preserve"> </w:t>
      </w:r>
      <w:r w:rsidRPr="000F5EE1">
        <w:rPr>
          <w:i/>
        </w:rPr>
        <w:t>ideas</w:t>
      </w:r>
      <w:r>
        <w:t xml:space="preserve"> specifically, while I am using it to refer to perceptual data more broadly (i.e. I use it to refer to </w:t>
      </w:r>
      <w:r>
        <w:rPr>
          <w:i/>
        </w:rPr>
        <w:t xml:space="preserve">perceptual acts </w:t>
      </w:r>
      <w:r>
        <w:t xml:space="preserve">as well as </w:t>
      </w:r>
      <w:r>
        <w:rPr>
          <w:i/>
        </w:rPr>
        <w:t>perceptual objects</w:t>
      </w:r>
      <w:r>
        <w:t>).</w:t>
      </w:r>
    </w:p>
  </w:footnote>
  <w:footnote w:id="24">
    <w:p w14:paraId="69ED0B2C" w14:textId="66D4BBE1" w:rsidR="003D152C" w:rsidRPr="00833FFA" w:rsidRDefault="003D152C" w:rsidP="003D152C">
      <w:pPr>
        <w:pStyle w:val="FootnoteText"/>
        <w:jc w:val="both"/>
      </w:pPr>
      <w:r w:rsidRPr="002B65D1">
        <w:rPr>
          <w:rStyle w:val="FootnoteReference"/>
        </w:rPr>
        <w:footnoteRef/>
      </w:r>
      <w:r>
        <w:t xml:space="preserve"> Both Adams and Winkler go even further, arguing that self-knowledge is, for Berkeley, infallible. See Adams 1973, 47-69; Winkler 2011, 239-40. </w:t>
      </w:r>
    </w:p>
  </w:footnote>
  <w:footnote w:id="25">
    <w:p w14:paraId="1B411125" w14:textId="77777777" w:rsidR="00B56810" w:rsidRPr="00D27D15" w:rsidRDefault="00B56810" w:rsidP="004771A5">
      <w:pPr>
        <w:pStyle w:val="FootnoteText"/>
        <w:jc w:val="both"/>
        <w:rPr>
          <w:lang w:val="en-GB"/>
        </w:rPr>
      </w:pPr>
      <w:r w:rsidRPr="002B65D1">
        <w:rPr>
          <w:rStyle w:val="FootnoteReference"/>
        </w:rPr>
        <w:footnoteRef/>
      </w:r>
      <w:r>
        <w:t xml:space="preserve"> </w:t>
      </w:r>
      <w:r>
        <w:rPr>
          <w:lang w:val="en-GB"/>
        </w:rPr>
        <w:t xml:space="preserve">In this instance, </w:t>
      </w:r>
      <w:proofErr w:type="spellStart"/>
      <w:r>
        <w:rPr>
          <w:lang w:val="en-GB"/>
        </w:rPr>
        <w:t>Hylas</w:t>
      </w:r>
      <w:proofErr w:type="spellEnd"/>
      <w:r>
        <w:rPr>
          <w:lang w:val="en-GB"/>
        </w:rPr>
        <w:t xml:space="preserve"> (the materialist) reflects Berkeley’s own view, as he is lead to this conclusion by </w:t>
      </w:r>
      <w:proofErr w:type="spellStart"/>
      <w:r>
        <w:rPr>
          <w:lang w:val="en-GB"/>
        </w:rPr>
        <w:t>Philonous</w:t>
      </w:r>
      <w:proofErr w:type="spellEnd"/>
      <w:r>
        <w:rPr>
          <w:lang w:val="en-GB"/>
        </w:rPr>
        <w:t xml:space="preserve"> via a series of leading questions. </w:t>
      </w:r>
    </w:p>
  </w:footnote>
  <w:footnote w:id="26">
    <w:p w14:paraId="2A3B6BC5" w14:textId="77777777" w:rsidR="00B56810" w:rsidRDefault="00B56810" w:rsidP="004771A5">
      <w:pPr>
        <w:pStyle w:val="FootnoteText"/>
        <w:jc w:val="both"/>
      </w:pPr>
      <w:r w:rsidRPr="002B65D1">
        <w:rPr>
          <w:rStyle w:val="FootnoteReference"/>
        </w:rPr>
        <w:footnoteRef/>
      </w:r>
      <w:r>
        <w:t xml:space="preserve"> That is, when I either perceive ‘external’ things or else when I reflect on my ideas of memory or imagination.</w:t>
      </w:r>
    </w:p>
  </w:footnote>
  <w:footnote w:id="27">
    <w:p w14:paraId="1BF0F39B" w14:textId="77777777" w:rsidR="00B56810" w:rsidRPr="00255A02" w:rsidRDefault="00B56810" w:rsidP="004771A5">
      <w:pPr>
        <w:pStyle w:val="FootnoteText"/>
        <w:jc w:val="both"/>
        <w:rPr>
          <w:b/>
          <w:lang w:val="en-GB"/>
        </w:rPr>
      </w:pPr>
      <w:r w:rsidRPr="002B65D1">
        <w:rPr>
          <w:rStyle w:val="FootnoteReference"/>
        </w:rPr>
        <w:footnoteRef/>
      </w:r>
      <w:r>
        <w:t xml:space="preserve"> For a discussion of the scope of our ideas’ representational content, see </w:t>
      </w:r>
      <w:r w:rsidRPr="00255A02">
        <w:t>Bolton</w:t>
      </w:r>
      <w:r>
        <w:t xml:space="preserve"> 1987. </w:t>
      </w:r>
    </w:p>
  </w:footnote>
  <w:footnote w:id="28">
    <w:p w14:paraId="70E147D0" w14:textId="77777777" w:rsidR="00B56810" w:rsidRPr="00F85814" w:rsidRDefault="00B56810" w:rsidP="004771A5">
      <w:pPr>
        <w:pStyle w:val="FootnoteText"/>
        <w:jc w:val="both"/>
        <w:rPr>
          <w:lang w:val="en-GB"/>
        </w:rPr>
      </w:pPr>
      <w:r w:rsidRPr="002B65D1">
        <w:rPr>
          <w:rStyle w:val="FootnoteReference"/>
        </w:rPr>
        <w:footnoteRef/>
      </w:r>
      <w:r>
        <w:t xml:space="preserve"> </w:t>
      </w:r>
      <w:r>
        <w:rPr>
          <w:lang w:val="en-GB"/>
        </w:rPr>
        <w:t xml:space="preserve">Contrary to Locke, Berkeley does not take the mind to be a substance with distinct </w:t>
      </w:r>
      <w:r>
        <w:rPr>
          <w:i/>
          <w:lang w:val="en-GB"/>
        </w:rPr>
        <w:t xml:space="preserve">powers. </w:t>
      </w:r>
      <w:r>
        <w:rPr>
          <w:lang w:val="en-GB"/>
        </w:rPr>
        <w:t xml:space="preserve">EHU 2.4.2. See Roberts 2007, 103. </w:t>
      </w:r>
    </w:p>
  </w:footnote>
  <w:footnote w:id="29">
    <w:p w14:paraId="0D8CEBC1" w14:textId="5A51F1A5" w:rsidR="00B56810" w:rsidRPr="00853366" w:rsidRDefault="00B56810" w:rsidP="004771A5">
      <w:pPr>
        <w:pStyle w:val="FootnoteText"/>
        <w:jc w:val="both"/>
        <w:rPr>
          <w:lang w:val="en-GB"/>
        </w:rPr>
      </w:pPr>
      <w:r w:rsidRPr="002B65D1">
        <w:rPr>
          <w:rStyle w:val="FootnoteReference"/>
        </w:rPr>
        <w:footnoteRef/>
      </w:r>
      <w:r>
        <w:t xml:space="preserve"> </w:t>
      </w:r>
      <w:r>
        <w:rPr>
          <w:lang w:val="en-GB"/>
        </w:rPr>
        <w:t xml:space="preserve">It is a mistake to think, in Berkeley’s system, having an idea of something is the only kind of knowledge. </w:t>
      </w:r>
      <w:r w:rsidR="00FA52A2">
        <w:rPr>
          <w:lang w:val="en-GB"/>
        </w:rPr>
        <w:t>In</w:t>
      </w:r>
      <w:r w:rsidR="003D5EAF">
        <w:rPr>
          <w:lang w:val="en-GB"/>
        </w:rPr>
        <w:t xml:space="preserve"> PHK §89, he writes: “the term ‘idea’ would be improperly extended to signify </w:t>
      </w:r>
      <w:proofErr w:type="spellStart"/>
      <w:proofErr w:type="gramStart"/>
      <w:r w:rsidR="003D5EAF">
        <w:rPr>
          <w:lang w:val="en-GB"/>
        </w:rPr>
        <w:t>every thing</w:t>
      </w:r>
      <w:proofErr w:type="spellEnd"/>
      <w:proofErr w:type="gramEnd"/>
      <w:r w:rsidR="003D5EAF">
        <w:rPr>
          <w:lang w:val="en-GB"/>
        </w:rPr>
        <w:t xml:space="preserve"> we know or have any notion of.” See also </w:t>
      </w:r>
      <w:r>
        <w:rPr>
          <w:lang w:val="en-GB"/>
        </w:rPr>
        <w:t>PHK §27</w:t>
      </w:r>
      <w:r w:rsidR="003D5EAF">
        <w:rPr>
          <w:lang w:val="en-GB"/>
        </w:rPr>
        <w:t>, §142</w:t>
      </w:r>
      <w:r>
        <w:rPr>
          <w:lang w:val="en-GB"/>
        </w:rPr>
        <w:t xml:space="preserve">. </w:t>
      </w:r>
    </w:p>
  </w:footnote>
  <w:footnote w:id="30">
    <w:p w14:paraId="723D01E2" w14:textId="77777777" w:rsidR="00B56810" w:rsidRDefault="00B56810" w:rsidP="004771A5">
      <w:pPr>
        <w:pStyle w:val="FootnoteText"/>
        <w:jc w:val="both"/>
      </w:pPr>
      <w:r w:rsidRPr="002B65D1">
        <w:rPr>
          <w:rStyle w:val="FootnoteReference"/>
        </w:rPr>
        <w:footnoteRef/>
      </w:r>
      <w:r>
        <w:t xml:space="preserve"> For a similar claim, see Pearce 2017, 127. </w:t>
      </w:r>
    </w:p>
  </w:footnote>
  <w:footnote w:id="31">
    <w:p w14:paraId="297E32D7" w14:textId="77777777" w:rsidR="00B56810" w:rsidRPr="002567CD" w:rsidRDefault="00B56810" w:rsidP="004771A5">
      <w:pPr>
        <w:pStyle w:val="FootnoteText"/>
        <w:jc w:val="both"/>
        <w:rPr>
          <w:lang w:val="en-GB"/>
        </w:rPr>
      </w:pPr>
      <w:r w:rsidRPr="002B65D1">
        <w:rPr>
          <w:rStyle w:val="FootnoteReference"/>
        </w:rPr>
        <w:footnoteRef/>
      </w:r>
      <w:r>
        <w:t xml:space="preserve"> </w:t>
      </w:r>
      <w:r>
        <w:rPr>
          <w:lang w:val="en-GB"/>
        </w:rPr>
        <w:t xml:space="preserve">See also NB 499. </w:t>
      </w:r>
    </w:p>
  </w:footnote>
  <w:footnote w:id="32">
    <w:p w14:paraId="69711FC5" w14:textId="6AB232A6" w:rsidR="00B56810" w:rsidRPr="00441118" w:rsidRDefault="00B56810" w:rsidP="004771A5">
      <w:pPr>
        <w:pStyle w:val="FootnoteText"/>
        <w:jc w:val="both"/>
        <w:rPr>
          <w:lang w:val="en-GB"/>
        </w:rPr>
      </w:pPr>
      <w:r w:rsidRPr="002B65D1">
        <w:rPr>
          <w:rStyle w:val="FootnoteReference"/>
        </w:rPr>
        <w:footnoteRef/>
      </w:r>
      <w:r>
        <w:t xml:space="preserve"> </w:t>
      </w:r>
      <w:r>
        <w:rPr>
          <w:lang w:val="en-GB"/>
        </w:rPr>
        <w:t xml:space="preserve">Within the literature, there remains a debate concerning ‘human agency’ in Berkeley’s philosophy; i.e. the extent to which finite spirits can be said to act upon things in nature. The debate focuses on whether finite spirits can be said to have causal efficacy (or if Berkeley is really an occasionalist). My focus is on the way we experience the ‘will’ and the ‘understanding’ – and Berkeley is clear (in PHK §§28-29) that we </w:t>
      </w:r>
      <w:r>
        <w:rPr>
          <w:i/>
          <w:lang w:val="en-GB"/>
        </w:rPr>
        <w:t xml:space="preserve">experience </w:t>
      </w:r>
      <w:r>
        <w:rPr>
          <w:lang w:val="en-GB"/>
        </w:rPr>
        <w:t>ourselves as affecting</w:t>
      </w:r>
      <w:r>
        <w:rPr>
          <w:i/>
          <w:lang w:val="en-GB"/>
        </w:rPr>
        <w:t xml:space="preserve"> </w:t>
      </w:r>
      <w:r>
        <w:rPr>
          <w:lang w:val="en-GB"/>
        </w:rPr>
        <w:t xml:space="preserve">some things and unable to affect others. It is not critical to my reading, then, that this debate be resolved one way or the other. </w:t>
      </w:r>
      <w:r>
        <w:rPr>
          <w:lang w:val="en-GB"/>
        </w:rPr>
        <w:t xml:space="preserve">For recent accounts of this debate </w:t>
      </w:r>
      <w:r w:rsidRPr="00177517">
        <w:rPr>
          <w:lang w:val="en-GB"/>
        </w:rPr>
        <w:t xml:space="preserve">see </w:t>
      </w:r>
      <w:r w:rsidR="00D175BF">
        <w:rPr>
          <w:lang w:val="en-GB"/>
        </w:rPr>
        <w:t xml:space="preserve">(for example) </w:t>
      </w:r>
      <w:r>
        <w:rPr>
          <w:lang w:val="en-GB"/>
        </w:rPr>
        <w:t xml:space="preserve">Roberts 2007, </w:t>
      </w:r>
      <w:r w:rsidR="00981F67">
        <w:rPr>
          <w:lang w:val="en-GB"/>
        </w:rPr>
        <w:t>1</w:t>
      </w:r>
      <w:r>
        <w:rPr>
          <w:lang w:val="en-GB"/>
        </w:rPr>
        <w:t xml:space="preserve">11-123; </w:t>
      </w:r>
      <w:r w:rsidRPr="00177517">
        <w:rPr>
          <w:lang w:val="en-GB"/>
        </w:rPr>
        <w:t>McDonough 2008</w:t>
      </w:r>
      <w:r w:rsidR="00D175BF">
        <w:rPr>
          <w:lang w:val="en-GB"/>
        </w:rPr>
        <w:t xml:space="preserve">. </w:t>
      </w:r>
    </w:p>
  </w:footnote>
  <w:footnote w:id="33">
    <w:p w14:paraId="33DCB537" w14:textId="77777777" w:rsidR="00B56810" w:rsidRDefault="00B56810" w:rsidP="004771A5">
      <w:pPr>
        <w:pStyle w:val="FootnoteText"/>
        <w:jc w:val="both"/>
      </w:pPr>
      <w:r w:rsidRPr="002B65D1">
        <w:rPr>
          <w:rStyle w:val="FootnoteReference"/>
        </w:rPr>
        <w:footnoteRef/>
      </w:r>
      <w:r>
        <w:t xml:space="preserve"> I </w:t>
      </w:r>
      <w:r w:rsidRPr="00AE5017">
        <w:rPr>
          <w:i/>
        </w:rPr>
        <w:t>know</w:t>
      </w:r>
      <w:r>
        <w:t xml:space="preserve"> when I am voluntarily imagining things, but I don’t know when I’m hallucinating until after the event – that’s what is so disconcerting. Of course, if I voluntarily took a hallucinogenic I would be expecting to hallucinate (as Manuel </w:t>
      </w:r>
      <w:proofErr w:type="spellStart"/>
      <w:r>
        <w:t>Fasko</w:t>
      </w:r>
      <w:proofErr w:type="spellEnd"/>
      <w:r>
        <w:t xml:space="preserve"> pointed out to me). Nonetheless, (I presume) there would be some involuntariness (i.e. ‘reality’) in the resulting experiences. </w:t>
      </w:r>
    </w:p>
  </w:footnote>
  <w:footnote w:id="34">
    <w:p w14:paraId="3520C0FE" w14:textId="77777777" w:rsidR="00B56810" w:rsidRPr="00A7556C" w:rsidRDefault="00B56810" w:rsidP="004771A5">
      <w:pPr>
        <w:pStyle w:val="FootnoteText"/>
        <w:jc w:val="both"/>
        <w:rPr>
          <w:lang w:val="en-GB"/>
        </w:rPr>
      </w:pPr>
      <w:r w:rsidRPr="002B65D1">
        <w:rPr>
          <w:rStyle w:val="FootnoteReference"/>
        </w:rPr>
        <w:footnoteRef/>
      </w:r>
      <w:r>
        <w:t xml:space="preserve"> </w:t>
      </w:r>
      <w:r>
        <w:rPr>
          <w:lang w:val="en-GB"/>
        </w:rPr>
        <w:t xml:space="preserve">Similarly, see NB 658-59; 499a. </w:t>
      </w:r>
    </w:p>
  </w:footnote>
  <w:footnote w:id="35">
    <w:p w14:paraId="4498AB16" w14:textId="77777777" w:rsidR="00B56810" w:rsidRPr="006378A8" w:rsidRDefault="00B56810" w:rsidP="004771A5">
      <w:pPr>
        <w:pStyle w:val="FootnoteText"/>
        <w:jc w:val="both"/>
        <w:rPr>
          <w:lang w:val="en-GB"/>
        </w:rPr>
      </w:pPr>
      <w:r w:rsidRPr="002B65D1">
        <w:rPr>
          <w:rStyle w:val="FootnoteReference"/>
        </w:rPr>
        <w:footnoteRef/>
      </w:r>
      <w:r>
        <w:t xml:space="preserve"> </w:t>
      </w:r>
      <w:r>
        <w:rPr>
          <w:lang w:val="en-GB"/>
        </w:rPr>
        <w:t xml:space="preserve">For more on this, see Cummins 1963. </w:t>
      </w:r>
    </w:p>
  </w:footnote>
  <w:footnote w:id="36">
    <w:p w14:paraId="7D7FE738" w14:textId="6E734024" w:rsidR="00B56810" w:rsidRPr="00DB710B" w:rsidRDefault="00B56810" w:rsidP="004771A5">
      <w:pPr>
        <w:pStyle w:val="FootnoteText"/>
        <w:jc w:val="both"/>
      </w:pPr>
      <w:r w:rsidRPr="002B65D1">
        <w:rPr>
          <w:rStyle w:val="FootnoteReference"/>
        </w:rPr>
        <w:footnoteRef/>
      </w:r>
      <w:r>
        <w:t xml:space="preserve"> Winkler suggests</w:t>
      </w:r>
      <w:r w:rsidR="008D3537">
        <w:t xml:space="preserve"> </w:t>
      </w:r>
      <w:r>
        <w:t xml:space="preserve">such a move might be derived from PHK §27 where Berkeley writes that spirit, “cannot be of itself perceived”. See 2011, 234. As I have stressed, for Berkeley there is more to perceptual knowledge than just what is perceived; we also gain immediate knowledge of the </w:t>
      </w:r>
      <w:r>
        <w:rPr>
          <w:i/>
        </w:rPr>
        <w:t xml:space="preserve">acts </w:t>
      </w:r>
      <w:r>
        <w:t xml:space="preserve">of perception. </w:t>
      </w:r>
    </w:p>
  </w:footnote>
  <w:footnote w:id="37">
    <w:p w14:paraId="6DB3CB3E" w14:textId="77777777" w:rsidR="00B56810" w:rsidRPr="00F256CE" w:rsidRDefault="00B56810" w:rsidP="004771A5">
      <w:pPr>
        <w:pStyle w:val="FootnoteText"/>
        <w:jc w:val="both"/>
        <w:rPr>
          <w:lang w:val="en-GB"/>
        </w:rPr>
      </w:pPr>
      <w:r w:rsidRPr="002B65D1">
        <w:rPr>
          <w:rStyle w:val="FootnoteReference"/>
        </w:rPr>
        <w:footnoteRef/>
      </w:r>
      <w:r>
        <w:t xml:space="preserve"> </w:t>
      </w:r>
      <w:r>
        <w:rPr>
          <w:lang w:val="en-GB"/>
        </w:rPr>
        <w:t xml:space="preserve">See Daniel 2018, 668 for a similar claim. </w:t>
      </w:r>
    </w:p>
  </w:footnote>
  <w:footnote w:id="38">
    <w:p w14:paraId="25890382" w14:textId="77777777" w:rsidR="00B56810" w:rsidRDefault="00B56810" w:rsidP="004771A5">
      <w:pPr>
        <w:pStyle w:val="FootnoteText"/>
        <w:jc w:val="both"/>
      </w:pPr>
      <w:r w:rsidRPr="002B65D1">
        <w:rPr>
          <w:rStyle w:val="FootnoteReference"/>
        </w:rPr>
        <w:footnoteRef/>
      </w:r>
      <w:r>
        <w:t xml:space="preserve"> For discussion of Berkeley’s answer to the ‘problem of other minds’ and how we know they exist, see (for instance) Bennett (2001); </w:t>
      </w:r>
      <w:proofErr w:type="spellStart"/>
      <w:r>
        <w:t>Falkenstein</w:t>
      </w:r>
      <w:proofErr w:type="spellEnd"/>
      <w:r>
        <w:t xml:space="preserve"> (1990); </w:t>
      </w:r>
      <w:proofErr w:type="spellStart"/>
      <w:r>
        <w:t>Fogelin</w:t>
      </w:r>
      <w:proofErr w:type="spellEnd"/>
      <w:r>
        <w:t xml:space="preserve"> (2001). </w:t>
      </w:r>
    </w:p>
  </w:footnote>
  <w:footnote w:id="39">
    <w:p w14:paraId="145860FB" w14:textId="77777777" w:rsidR="00B56810" w:rsidRPr="00E42B57" w:rsidRDefault="00B56810" w:rsidP="004771A5">
      <w:pPr>
        <w:pStyle w:val="FootnoteText"/>
        <w:jc w:val="both"/>
        <w:rPr>
          <w:lang w:val="en-GB"/>
        </w:rPr>
      </w:pPr>
      <w:r w:rsidRPr="002B65D1">
        <w:rPr>
          <w:rStyle w:val="FootnoteReference"/>
        </w:rPr>
        <w:footnoteRef/>
      </w:r>
      <w:r>
        <w:t xml:space="preserve"> </w:t>
      </w:r>
      <w:r>
        <w:rPr>
          <w:lang w:val="en-GB"/>
        </w:rPr>
        <w:t xml:space="preserve">Thanks to Kenneth Pearce, Manuel </w:t>
      </w:r>
      <w:proofErr w:type="spellStart"/>
      <w:r>
        <w:rPr>
          <w:lang w:val="en-GB"/>
        </w:rPr>
        <w:t>Fasko</w:t>
      </w:r>
      <w:proofErr w:type="spellEnd"/>
      <w:r>
        <w:rPr>
          <w:lang w:val="en-GB"/>
        </w:rPr>
        <w:t xml:space="preserve">, and two reviewers from this volume for comments on earlier drafts of this paper.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3534776"/>
      <w:docPartObj>
        <w:docPartGallery w:val="Page Numbers (Top of Page)"/>
        <w:docPartUnique/>
      </w:docPartObj>
    </w:sdtPr>
    <w:sdtEndPr>
      <w:rPr>
        <w:noProof/>
      </w:rPr>
    </w:sdtEndPr>
    <w:sdtContent>
      <w:p w14:paraId="79124D30" w14:textId="77777777" w:rsidR="00B56810" w:rsidRDefault="00B56810">
        <w:pPr>
          <w:pStyle w:val="Header"/>
        </w:pPr>
        <w:r>
          <w:fldChar w:fldCharType="begin"/>
        </w:r>
        <w:r>
          <w:instrText xml:space="preserve"> PAGE   \* MERGEFORMAT </w:instrText>
        </w:r>
        <w:r>
          <w:fldChar w:fldCharType="separate"/>
        </w:r>
        <w:r>
          <w:rPr>
            <w:noProof/>
          </w:rPr>
          <w:t>15</w:t>
        </w:r>
        <w:r>
          <w:rPr>
            <w:noProof/>
          </w:rPr>
          <w:fldChar w:fldCharType="end"/>
        </w:r>
        <w:r>
          <w:rPr>
            <w:noProof/>
          </w:rPr>
          <w:tab/>
        </w:r>
        <w:r>
          <w:rPr>
            <w:noProof/>
          </w:rPr>
          <w:tab/>
        </w:r>
      </w:p>
    </w:sdtContent>
  </w:sdt>
  <w:p w14:paraId="4E282312" w14:textId="77777777" w:rsidR="00B56810" w:rsidRDefault="00B56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4FDE"/>
    <w:multiLevelType w:val="hybridMultilevel"/>
    <w:tmpl w:val="2A0A04E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0762CBD"/>
    <w:multiLevelType w:val="hybridMultilevel"/>
    <w:tmpl w:val="9A84529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6A61063"/>
    <w:multiLevelType w:val="hybridMultilevel"/>
    <w:tmpl w:val="3FF068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4FF7ACA"/>
    <w:multiLevelType w:val="hybridMultilevel"/>
    <w:tmpl w:val="4EB4E8A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4EB29A2"/>
    <w:multiLevelType w:val="hybridMultilevel"/>
    <w:tmpl w:val="A688311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E39"/>
    <w:rsid w:val="0000423F"/>
    <w:rsid w:val="000043FF"/>
    <w:rsid w:val="00013243"/>
    <w:rsid w:val="000137E0"/>
    <w:rsid w:val="00015D7B"/>
    <w:rsid w:val="00016507"/>
    <w:rsid w:val="0001774F"/>
    <w:rsid w:val="00021434"/>
    <w:rsid w:val="00022809"/>
    <w:rsid w:val="00023603"/>
    <w:rsid w:val="00024030"/>
    <w:rsid w:val="000245B2"/>
    <w:rsid w:val="00025C40"/>
    <w:rsid w:val="00026622"/>
    <w:rsid w:val="00027678"/>
    <w:rsid w:val="000324AA"/>
    <w:rsid w:val="00032CD3"/>
    <w:rsid w:val="00033FBF"/>
    <w:rsid w:val="00035EAA"/>
    <w:rsid w:val="000365AD"/>
    <w:rsid w:val="0003671D"/>
    <w:rsid w:val="00041F17"/>
    <w:rsid w:val="00042485"/>
    <w:rsid w:val="0004570C"/>
    <w:rsid w:val="00046853"/>
    <w:rsid w:val="00047272"/>
    <w:rsid w:val="0005391D"/>
    <w:rsid w:val="000542C8"/>
    <w:rsid w:val="00054DD6"/>
    <w:rsid w:val="00055252"/>
    <w:rsid w:val="000554A7"/>
    <w:rsid w:val="0005591C"/>
    <w:rsid w:val="00056817"/>
    <w:rsid w:val="00060D61"/>
    <w:rsid w:val="00062717"/>
    <w:rsid w:val="00062724"/>
    <w:rsid w:val="000629F2"/>
    <w:rsid w:val="000643BC"/>
    <w:rsid w:val="000652D5"/>
    <w:rsid w:val="00073B97"/>
    <w:rsid w:val="0007799D"/>
    <w:rsid w:val="00077FA8"/>
    <w:rsid w:val="000801F8"/>
    <w:rsid w:val="0008259E"/>
    <w:rsid w:val="00083A3B"/>
    <w:rsid w:val="000852E3"/>
    <w:rsid w:val="000860FA"/>
    <w:rsid w:val="00086BDC"/>
    <w:rsid w:val="00087B1D"/>
    <w:rsid w:val="00090468"/>
    <w:rsid w:val="00092436"/>
    <w:rsid w:val="000954D0"/>
    <w:rsid w:val="00096790"/>
    <w:rsid w:val="000968FD"/>
    <w:rsid w:val="00097569"/>
    <w:rsid w:val="000A20DA"/>
    <w:rsid w:val="000A3E47"/>
    <w:rsid w:val="000A5365"/>
    <w:rsid w:val="000A6585"/>
    <w:rsid w:val="000B570B"/>
    <w:rsid w:val="000B5978"/>
    <w:rsid w:val="000B62D3"/>
    <w:rsid w:val="000B7B7B"/>
    <w:rsid w:val="000C33B4"/>
    <w:rsid w:val="000C5349"/>
    <w:rsid w:val="000C73F4"/>
    <w:rsid w:val="000D1875"/>
    <w:rsid w:val="000D1DA3"/>
    <w:rsid w:val="000D2564"/>
    <w:rsid w:val="000D2B10"/>
    <w:rsid w:val="000D37DB"/>
    <w:rsid w:val="000D63F6"/>
    <w:rsid w:val="000E01BB"/>
    <w:rsid w:val="000E01CD"/>
    <w:rsid w:val="000E2E88"/>
    <w:rsid w:val="000E4A66"/>
    <w:rsid w:val="000E4B68"/>
    <w:rsid w:val="000E509F"/>
    <w:rsid w:val="000E517A"/>
    <w:rsid w:val="000E5750"/>
    <w:rsid w:val="000E7C06"/>
    <w:rsid w:val="000F0106"/>
    <w:rsid w:val="000F069E"/>
    <w:rsid w:val="000F0EFB"/>
    <w:rsid w:val="000F121B"/>
    <w:rsid w:val="000F5440"/>
    <w:rsid w:val="000F5EE1"/>
    <w:rsid w:val="00100DB0"/>
    <w:rsid w:val="0010194A"/>
    <w:rsid w:val="00103530"/>
    <w:rsid w:val="00103A07"/>
    <w:rsid w:val="00104BA9"/>
    <w:rsid w:val="00105500"/>
    <w:rsid w:val="00106CE0"/>
    <w:rsid w:val="00106FA4"/>
    <w:rsid w:val="00107759"/>
    <w:rsid w:val="0011026D"/>
    <w:rsid w:val="00110729"/>
    <w:rsid w:val="00110C2E"/>
    <w:rsid w:val="00112E69"/>
    <w:rsid w:val="001132FD"/>
    <w:rsid w:val="001159F1"/>
    <w:rsid w:val="00115B2E"/>
    <w:rsid w:val="00117567"/>
    <w:rsid w:val="0012451C"/>
    <w:rsid w:val="00124B00"/>
    <w:rsid w:val="00125355"/>
    <w:rsid w:val="0012596A"/>
    <w:rsid w:val="001307E2"/>
    <w:rsid w:val="0013123D"/>
    <w:rsid w:val="00131F29"/>
    <w:rsid w:val="00132884"/>
    <w:rsid w:val="00134734"/>
    <w:rsid w:val="0014018B"/>
    <w:rsid w:val="001406EE"/>
    <w:rsid w:val="0014084A"/>
    <w:rsid w:val="00142F15"/>
    <w:rsid w:val="00145464"/>
    <w:rsid w:val="00150BD9"/>
    <w:rsid w:val="001514F8"/>
    <w:rsid w:val="00152911"/>
    <w:rsid w:val="0015303B"/>
    <w:rsid w:val="00153090"/>
    <w:rsid w:val="001534F6"/>
    <w:rsid w:val="0015352A"/>
    <w:rsid w:val="00154668"/>
    <w:rsid w:val="00154797"/>
    <w:rsid w:val="00155A86"/>
    <w:rsid w:val="00157346"/>
    <w:rsid w:val="00157AD4"/>
    <w:rsid w:val="001603F3"/>
    <w:rsid w:val="00160A36"/>
    <w:rsid w:val="00161048"/>
    <w:rsid w:val="00162C68"/>
    <w:rsid w:val="001640E8"/>
    <w:rsid w:val="00166BAE"/>
    <w:rsid w:val="00171843"/>
    <w:rsid w:val="00172802"/>
    <w:rsid w:val="00177517"/>
    <w:rsid w:val="00180959"/>
    <w:rsid w:val="00183E44"/>
    <w:rsid w:val="00190BAC"/>
    <w:rsid w:val="00192FC8"/>
    <w:rsid w:val="00194BD7"/>
    <w:rsid w:val="001965D9"/>
    <w:rsid w:val="00196D50"/>
    <w:rsid w:val="001971F9"/>
    <w:rsid w:val="001A07D0"/>
    <w:rsid w:val="001A1FE4"/>
    <w:rsid w:val="001A226B"/>
    <w:rsid w:val="001A297C"/>
    <w:rsid w:val="001A2D08"/>
    <w:rsid w:val="001A3121"/>
    <w:rsid w:val="001A33C9"/>
    <w:rsid w:val="001A4ED9"/>
    <w:rsid w:val="001A5011"/>
    <w:rsid w:val="001A5F5D"/>
    <w:rsid w:val="001B06A9"/>
    <w:rsid w:val="001B185D"/>
    <w:rsid w:val="001B1BCE"/>
    <w:rsid w:val="001B1FF7"/>
    <w:rsid w:val="001B72A4"/>
    <w:rsid w:val="001C13F9"/>
    <w:rsid w:val="001C1894"/>
    <w:rsid w:val="001C2940"/>
    <w:rsid w:val="001C37C4"/>
    <w:rsid w:val="001C3C31"/>
    <w:rsid w:val="001C41DD"/>
    <w:rsid w:val="001C6630"/>
    <w:rsid w:val="001C7BF0"/>
    <w:rsid w:val="001D22BD"/>
    <w:rsid w:val="001D5A39"/>
    <w:rsid w:val="001D620C"/>
    <w:rsid w:val="001D6A00"/>
    <w:rsid w:val="001D7A5A"/>
    <w:rsid w:val="001E0AA5"/>
    <w:rsid w:val="001E3679"/>
    <w:rsid w:val="001E7C1E"/>
    <w:rsid w:val="001F11C4"/>
    <w:rsid w:val="001F1792"/>
    <w:rsid w:val="001F3F0C"/>
    <w:rsid w:val="001F471B"/>
    <w:rsid w:val="001F609F"/>
    <w:rsid w:val="002004A2"/>
    <w:rsid w:val="002005D0"/>
    <w:rsid w:val="002030B8"/>
    <w:rsid w:val="00204955"/>
    <w:rsid w:val="002053B7"/>
    <w:rsid w:val="00207387"/>
    <w:rsid w:val="00210A35"/>
    <w:rsid w:val="002126BC"/>
    <w:rsid w:val="002146A4"/>
    <w:rsid w:val="00216993"/>
    <w:rsid w:val="00217EC8"/>
    <w:rsid w:val="00220C09"/>
    <w:rsid w:val="002235D5"/>
    <w:rsid w:val="002241FD"/>
    <w:rsid w:val="0022439C"/>
    <w:rsid w:val="0022536E"/>
    <w:rsid w:val="0022609F"/>
    <w:rsid w:val="002312D7"/>
    <w:rsid w:val="00231908"/>
    <w:rsid w:val="002331A6"/>
    <w:rsid w:val="00235E6D"/>
    <w:rsid w:val="00245DCA"/>
    <w:rsid w:val="00247680"/>
    <w:rsid w:val="0024794F"/>
    <w:rsid w:val="00251763"/>
    <w:rsid w:val="00251C6C"/>
    <w:rsid w:val="00253AC8"/>
    <w:rsid w:val="002559C3"/>
    <w:rsid w:val="00255A02"/>
    <w:rsid w:val="002567CD"/>
    <w:rsid w:val="00256B92"/>
    <w:rsid w:val="002613A4"/>
    <w:rsid w:val="00261AED"/>
    <w:rsid w:val="00262293"/>
    <w:rsid w:val="00262793"/>
    <w:rsid w:val="0026385A"/>
    <w:rsid w:val="00264751"/>
    <w:rsid w:val="002668A1"/>
    <w:rsid w:val="00266A99"/>
    <w:rsid w:val="00266B1B"/>
    <w:rsid w:val="00267479"/>
    <w:rsid w:val="002709AE"/>
    <w:rsid w:val="00270E98"/>
    <w:rsid w:val="002718FD"/>
    <w:rsid w:val="0027438E"/>
    <w:rsid w:val="00275B0E"/>
    <w:rsid w:val="00275B5C"/>
    <w:rsid w:val="0027613B"/>
    <w:rsid w:val="00280A67"/>
    <w:rsid w:val="00284C06"/>
    <w:rsid w:val="00284FF8"/>
    <w:rsid w:val="00285DBF"/>
    <w:rsid w:val="002969D6"/>
    <w:rsid w:val="00296FBA"/>
    <w:rsid w:val="00297A12"/>
    <w:rsid w:val="002A0B3F"/>
    <w:rsid w:val="002A13B4"/>
    <w:rsid w:val="002A4DD8"/>
    <w:rsid w:val="002A57F1"/>
    <w:rsid w:val="002A66A4"/>
    <w:rsid w:val="002A7AD1"/>
    <w:rsid w:val="002B0D73"/>
    <w:rsid w:val="002B3DD6"/>
    <w:rsid w:val="002B3F7A"/>
    <w:rsid w:val="002B4761"/>
    <w:rsid w:val="002B65D1"/>
    <w:rsid w:val="002C02A1"/>
    <w:rsid w:val="002C0389"/>
    <w:rsid w:val="002C44A1"/>
    <w:rsid w:val="002C5178"/>
    <w:rsid w:val="002C5266"/>
    <w:rsid w:val="002C600D"/>
    <w:rsid w:val="002C7018"/>
    <w:rsid w:val="002D2D51"/>
    <w:rsid w:val="002D3895"/>
    <w:rsid w:val="002D47B9"/>
    <w:rsid w:val="002D5A28"/>
    <w:rsid w:val="002E07CA"/>
    <w:rsid w:val="002E1361"/>
    <w:rsid w:val="002E1C25"/>
    <w:rsid w:val="002E44FF"/>
    <w:rsid w:val="002E588B"/>
    <w:rsid w:val="002F064A"/>
    <w:rsid w:val="002F15D6"/>
    <w:rsid w:val="002F1F75"/>
    <w:rsid w:val="002F390C"/>
    <w:rsid w:val="002F50CB"/>
    <w:rsid w:val="002F7273"/>
    <w:rsid w:val="00300547"/>
    <w:rsid w:val="00301746"/>
    <w:rsid w:val="00301A12"/>
    <w:rsid w:val="003043E2"/>
    <w:rsid w:val="003044ED"/>
    <w:rsid w:val="00304C05"/>
    <w:rsid w:val="003107DE"/>
    <w:rsid w:val="00310BE0"/>
    <w:rsid w:val="003117E5"/>
    <w:rsid w:val="00314432"/>
    <w:rsid w:val="00317B05"/>
    <w:rsid w:val="00320692"/>
    <w:rsid w:val="00322BD3"/>
    <w:rsid w:val="0032687F"/>
    <w:rsid w:val="003268DE"/>
    <w:rsid w:val="00327FCB"/>
    <w:rsid w:val="00330952"/>
    <w:rsid w:val="00331852"/>
    <w:rsid w:val="003327E2"/>
    <w:rsid w:val="0033338A"/>
    <w:rsid w:val="0033371E"/>
    <w:rsid w:val="0033377F"/>
    <w:rsid w:val="00335303"/>
    <w:rsid w:val="00336026"/>
    <w:rsid w:val="003368FC"/>
    <w:rsid w:val="003373AF"/>
    <w:rsid w:val="0033771E"/>
    <w:rsid w:val="00341085"/>
    <w:rsid w:val="003423B0"/>
    <w:rsid w:val="00346C1C"/>
    <w:rsid w:val="0035106D"/>
    <w:rsid w:val="00351ECC"/>
    <w:rsid w:val="00352E14"/>
    <w:rsid w:val="00354A50"/>
    <w:rsid w:val="00356846"/>
    <w:rsid w:val="00357381"/>
    <w:rsid w:val="00362048"/>
    <w:rsid w:val="00366C75"/>
    <w:rsid w:val="00367738"/>
    <w:rsid w:val="00367E17"/>
    <w:rsid w:val="00373BE8"/>
    <w:rsid w:val="00374346"/>
    <w:rsid w:val="00374557"/>
    <w:rsid w:val="0037590B"/>
    <w:rsid w:val="003766B6"/>
    <w:rsid w:val="00382104"/>
    <w:rsid w:val="00384A5B"/>
    <w:rsid w:val="00385D49"/>
    <w:rsid w:val="00386E4D"/>
    <w:rsid w:val="00387DA7"/>
    <w:rsid w:val="003945C6"/>
    <w:rsid w:val="003964D2"/>
    <w:rsid w:val="003977A3"/>
    <w:rsid w:val="00397F82"/>
    <w:rsid w:val="003A02D5"/>
    <w:rsid w:val="003A2BC5"/>
    <w:rsid w:val="003B0356"/>
    <w:rsid w:val="003B093A"/>
    <w:rsid w:val="003B0941"/>
    <w:rsid w:val="003B3AA2"/>
    <w:rsid w:val="003B3B53"/>
    <w:rsid w:val="003C36CC"/>
    <w:rsid w:val="003C6EB9"/>
    <w:rsid w:val="003C7F45"/>
    <w:rsid w:val="003D1170"/>
    <w:rsid w:val="003D152C"/>
    <w:rsid w:val="003D2669"/>
    <w:rsid w:val="003D5EAF"/>
    <w:rsid w:val="003E2351"/>
    <w:rsid w:val="003E450B"/>
    <w:rsid w:val="003E7557"/>
    <w:rsid w:val="003F1301"/>
    <w:rsid w:val="003F45DD"/>
    <w:rsid w:val="003F6656"/>
    <w:rsid w:val="003F7867"/>
    <w:rsid w:val="00403E9D"/>
    <w:rsid w:val="004041F6"/>
    <w:rsid w:val="0040496A"/>
    <w:rsid w:val="00405273"/>
    <w:rsid w:val="00415E13"/>
    <w:rsid w:val="0041603B"/>
    <w:rsid w:val="0041631A"/>
    <w:rsid w:val="0041716E"/>
    <w:rsid w:val="0042337A"/>
    <w:rsid w:val="00423F8C"/>
    <w:rsid w:val="0042411A"/>
    <w:rsid w:val="0042533D"/>
    <w:rsid w:val="00425CFD"/>
    <w:rsid w:val="0042641C"/>
    <w:rsid w:val="00430A98"/>
    <w:rsid w:val="00431203"/>
    <w:rsid w:val="0043155F"/>
    <w:rsid w:val="0043240C"/>
    <w:rsid w:val="00432C2B"/>
    <w:rsid w:val="00434E71"/>
    <w:rsid w:val="004358FE"/>
    <w:rsid w:val="00435BCE"/>
    <w:rsid w:val="0043691B"/>
    <w:rsid w:val="00441118"/>
    <w:rsid w:val="0044204D"/>
    <w:rsid w:val="00442CAE"/>
    <w:rsid w:val="00443932"/>
    <w:rsid w:val="004463E8"/>
    <w:rsid w:val="004500D8"/>
    <w:rsid w:val="00450AC7"/>
    <w:rsid w:val="00455777"/>
    <w:rsid w:val="00456155"/>
    <w:rsid w:val="0045664C"/>
    <w:rsid w:val="004604B3"/>
    <w:rsid w:val="00461DF9"/>
    <w:rsid w:val="00462C59"/>
    <w:rsid w:val="00463064"/>
    <w:rsid w:val="0046353A"/>
    <w:rsid w:val="004637CA"/>
    <w:rsid w:val="0046514A"/>
    <w:rsid w:val="00466FCD"/>
    <w:rsid w:val="0046747B"/>
    <w:rsid w:val="00470473"/>
    <w:rsid w:val="004712F4"/>
    <w:rsid w:val="00471D14"/>
    <w:rsid w:val="00473D88"/>
    <w:rsid w:val="004755A1"/>
    <w:rsid w:val="004763BB"/>
    <w:rsid w:val="004771A5"/>
    <w:rsid w:val="00477A8B"/>
    <w:rsid w:val="00480630"/>
    <w:rsid w:val="00482ADC"/>
    <w:rsid w:val="00482D17"/>
    <w:rsid w:val="0048373E"/>
    <w:rsid w:val="00483A03"/>
    <w:rsid w:val="00484D9F"/>
    <w:rsid w:val="004868CD"/>
    <w:rsid w:val="00487C7F"/>
    <w:rsid w:val="004910CB"/>
    <w:rsid w:val="00492609"/>
    <w:rsid w:val="004938D7"/>
    <w:rsid w:val="00495351"/>
    <w:rsid w:val="004A0A23"/>
    <w:rsid w:val="004A28E2"/>
    <w:rsid w:val="004A4FDA"/>
    <w:rsid w:val="004B0505"/>
    <w:rsid w:val="004B1EF6"/>
    <w:rsid w:val="004B2277"/>
    <w:rsid w:val="004B2486"/>
    <w:rsid w:val="004B265F"/>
    <w:rsid w:val="004B2A58"/>
    <w:rsid w:val="004B3D77"/>
    <w:rsid w:val="004B44EA"/>
    <w:rsid w:val="004B47B8"/>
    <w:rsid w:val="004B4B06"/>
    <w:rsid w:val="004B4F5A"/>
    <w:rsid w:val="004B60CC"/>
    <w:rsid w:val="004B7B1C"/>
    <w:rsid w:val="004C1C97"/>
    <w:rsid w:val="004C48CF"/>
    <w:rsid w:val="004C5247"/>
    <w:rsid w:val="004C5BD8"/>
    <w:rsid w:val="004C5F2C"/>
    <w:rsid w:val="004C6BB3"/>
    <w:rsid w:val="004C6E47"/>
    <w:rsid w:val="004C7745"/>
    <w:rsid w:val="004D2B63"/>
    <w:rsid w:val="004D3711"/>
    <w:rsid w:val="004D5AEB"/>
    <w:rsid w:val="004D7AFC"/>
    <w:rsid w:val="004E095A"/>
    <w:rsid w:val="004E3C6C"/>
    <w:rsid w:val="004E40F8"/>
    <w:rsid w:val="004E4D4D"/>
    <w:rsid w:val="004E75A1"/>
    <w:rsid w:val="004E7E52"/>
    <w:rsid w:val="004F4546"/>
    <w:rsid w:val="004F509C"/>
    <w:rsid w:val="004F51C6"/>
    <w:rsid w:val="004F5E02"/>
    <w:rsid w:val="004F669E"/>
    <w:rsid w:val="004F6B15"/>
    <w:rsid w:val="005017A2"/>
    <w:rsid w:val="00501D32"/>
    <w:rsid w:val="00503238"/>
    <w:rsid w:val="005038F5"/>
    <w:rsid w:val="005052D6"/>
    <w:rsid w:val="00510CDA"/>
    <w:rsid w:val="00513928"/>
    <w:rsid w:val="005140FB"/>
    <w:rsid w:val="005173CE"/>
    <w:rsid w:val="005202AD"/>
    <w:rsid w:val="00522A53"/>
    <w:rsid w:val="00536A1A"/>
    <w:rsid w:val="00536F00"/>
    <w:rsid w:val="00543172"/>
    <w:rsid w:val="00547C86"/>
    <w:rsid w:val="00550247"/>
    <w:rsid w:val="00553B4C"/>
    <w:rsid w:val="00556FB8"/>
    <w:rsid w:val="0056196E"/>
    <w:rsid w:val="005637DA"/>
    <w:rsid w:val="00563926"/>
    <w:rsid w:val="00564644"/>
    <w:rsid w:val="00564B70"/>
    <w:rsid w:val="00565313"/>
    <w:rsid w:val="00565396"/>
    <w:rsid w:val="005661BF"/>
    <w:rsid w:val="00571F44"/>
    <w:rsid w:val="00573B7E"/>
    <w:rsid w:val="005756C9"/>
    <w:rsid w:val="00577775"/>
    <w:rsid w:val="00582FC7"/>
    <w:rsid w:val="0058584C"/>
    <w:rsid w:val="00585C70"/>
    <w:rsid w:val="00591749"/>
    <w:rsid w:val="00591BF3"/>
    <w:rsid w:val="00594AC0"/>
    <w:rsid w:val="005960F7"/>
    <w:rsid w:val="005961CC"/>
    <w:rsid w:val="005968CC"/>
    <w:rsid w:val="0059711B"/>
    <w:rsid w:val="005979AD"/>
    <w:rsid w:val="005A4239"/>
    <w:rsid w:val="005A6EF3"/>
    <w:rsid w:val="005A7256"/>
    <w:rsid w:val="005B1154"/>
    <w:rsid w:val="005B17AD"/>
    <w:rsid w:val="005B1E87"/>
    <w:rsid w:val="005B284A"/>
    <w:rsid w:val="005B51A9"/>
    <w:rsid w:val="005B5CA2"/>
    <w:rsid w:val="005B6C86"/>
    <w:rsid w:val="005B6D1C"/>
    <w:rsid w:val="005C169B"/>
    <w:rsid w:val="005C4035"/>
    <w:rsid w:val="005C5A70"/>
    <w:rsid w:val="005C71D3"/>
    <w:rsid w:val="005D0622"/>
    <w:rsid w:val="005D213C"/>
    <w:rsid w:val="005D2E18"/>
    <w:rsid w:val="005D3D3F"/>
    <w:rsid w:val="005D570A"/>
    <w:rsid w:val="005D5C32"/>
    <w:rsid w:val="005D73AC"/>
    <w:rsid w:val="005E1B7D"/>
    <w:rsid w:val="005E44A5"/>
    <w:rsid w:val="005E6B03"/>
    <w:rsid w:val="005E72A6"/>
    <w:rsid w:val="005F1949"/>
    <w:rsid w:val="005F2DCE"/>
    <w:rsid w:val="005F4779"/>
    <w:rsid w:val="005F7E18"/>
    <w:rsid w:val="00600641"/>
    <w:rsid w:val="006016A5"/>
    <w:rsid w:val="00604A99"/>
    <w:rsid w:val="0060755A"/>
    <w:rsid w:val="00611624"/>
    <w:rsid w:val="0061183B"/>
    <w:rsid w:val="0061219F"/>
    <w:rsid w:val="006127D0"/>
    <w:rsid w:val="006130A7"/>
    <w:rsid w:val="00620A6E"/>
    <w:rsid w:val="00621330"/>
    <w:rsid w:val="0062163F"/>
    <w:rsid w:val="00621906"/>
    <w:rsid w:val="00622392"/>
    <w:rsid w:val="0062487C"/>
    <w:rsid w:val="0062667B"/>
    <w:rsid w:val="006309B0"/>
    <w:rsid w:val="00632548"/>
    <w:rsid w:val="00632E03"/>
    <w:rsid w:val="00634DEB"/>
    <w:rsid w:val="00635DD4"/>
    <w:rsid w:val="0063605F"/>
    <w:rsid w:val="00636139"/>
    <w:rsid w:val="00636ACE"/>
    <w:rsid w:val="00637024"/>
    <w:rsid w:val="00637686"/>
    <w:rsid w:val="006378A8"/>
    <w:rsid w:val="0064175A"/>
    <w:rsid w:val="006440B0"/>
    <w:rsid w:val="00646154"/>
    <w:rsid w:val="00655503"/>
    <w:rsid w:val="00660386"/>
    <w:rsid w:val="0066176D"/>
    <w:rsid w:val="006636E4"/>
    <w:rsid w:val="006708AD"/>
    <w:rsid w:val="006709FD"/>
    <w:rsid w:val="00670DB6"/>
    <w:rsid w:val="00672628"/>
    <w:rsid w:val="0067419C"/>
    <w:rsid w:val="00674366"/>
    <w:rsid w:val="006762BD"/>
    <w:rsid w:val="006763F4"/>
    <w:rsid w:val="00677861"/>
    <w:rsid w:val="00680FA2"/>
    <w:rsid w:val="00681A95"/>
    <w:rsid w:val="00681FB6"/>
    <w:rsid w:val="00686554"/>
    <w:rsid w:val="00695EB4"/>
    <w:rsid w:val="006A0371"/>
    <w:rsid w:val="006A1BB5"/>
    <w:rsid w:val="006A3EBA"/>
    <w:rsid w:val="006A5C58"/>
    <w:rsid w:val="006A72CC"/>
    <w:rsid w:val="006B39B8"/>
    <w:rsid w:val="006B525B"/>
    <w:rsid w:val="006B5739"/>
    <w:rsid w:val="006C260D"/>
    <w:rsid w:val="006C40FC"/>
    <w:rsid w:val="006C6664"/>
    <w:rsid w:val="006C7F63"/>
    <w:rsid w:val="006D01D1"/>
    <w:rsid w:val="006E137B"/>
    <w:rsid w:val="006E1E54"/>
    <w:rsid w:val="006E3DCE"/>
    <w:rsid w:val="006E4864"/>
    <w:rsid w:val="006F41C2"/>
    <w:rsid w:val="006F4C74"/>
    <w:rsid w:val="006F7383"/>
    <w:rsid w:val="007024C5"/>
    <w:rsid w:val="007029A8"/>
    <w:rsid w:val="00702C56"/>
    <w:rsid w:val="00702C70"/>
    <w:rsid w:val="007042F1"/>
    <w:rsid w:val="007048B3"/>
    <w:rsid w:val="007050EF"/>
    <w:rsid w:val="0070549B"/>
    <w:rsid w:val="00705C8B"/>
    <w:rsid w:val="007062AA"/>
    <w:rsid w:val="00706AAB"/>
    <w:rsid w:val="007109B0"/>
    <w:rsid w:val="0071304C"/>
    <w:rsid w:val="00713868"/>
    <w:rsid w:val="0071566E"/>
    <w:rsid w:val="00716A52"/>
    <w:rsid w:val="0072052F"/>
    <w:rsid w:val="0072119B"/>
    <w:rsid w:val="00721F48"/>
    <w:rsid w:val="007222A4"/>
    <w:rsid w:val="00730913"/>
    <w:rsid w:val="00731A6F"/>
    <w:rsid w:val="00734739"/>
    <w:rsid w:val="007358A1"/>
    <w:rsid w:val="007359CC"/>
    <w:rsid w:val="007400D9"/>
    <w:rsid w:val="00743CCA"/>
    <w:rsid w:val="00750852"/>
    <w:rsid w:val="00755342"/>
    <w:rsid w:val="00756342"/>
    <w:rsid w:val="00756F43"/>
    <w:rsid w:val="00757406"/>
    <w:rsid w:val="0076280D"/>
    <w:rsid w:val="00764960"/>
    <w:rsid w:val="00766439"/>
    <w:rsid w:val="007667AF"/>
    <w:rsid w:val="0077164A"/>
    <w:rsid w:val="007716EB"/>
    <w:rsid w:val="00772FE2"/>
    <w:rsid w:val="00773C2C"/>
    <w:rsid w:val="0077434C"/>
    <w:rsid w:val="00776282"/>
    <w:rsid w:val="00782D87"/>
    <w:rsid w:val="007866F6"/>
    <w:rsid w:val="00791053"/>
    <w:rsid w:val="007924A7"/>
    <w:rsid w:val="00792F31"/>
    <w:rsid w:val="0079449C"/>
    <w:rsid w:val="00795CA3"/>
    <w:rsid w:val="00797361"/>
    <w:rsid w:val="007A047E"/>
    <w:rsid w:val="007A357E"/>
    <w:rsid w:val="007A43FF"/>
    <w:rsid w:val="007A463D"/>
    <w:rsid w:val="007A47CA"/>
    <w:rsid w:val="007A79D6"/>
    <w:rsid w:val="007B0C97"/>
    <w:rsid w:val="007B2873"/>
    <w:rsid w:val="007B3571"/>
    <w:rsid w:val="007B3B16"/>
    <w:rsid w:val="007B3B4E"/>
    <w:rsid w:val="007B50D1"/>
    <w:rsid w:val="007B59F5"/>
    <w:rsid w:val="007C0744"/>
    <w:rsid w:val="007C1BA0"/>
    <w:rsid w:val="007C4AA8"/>
    <w:rsid w:val="007C5ED8"/>
    <w:rsid w:val="007C78E2"/>
    <w:rsid w:val="007D259C"/>
    <w:rsid w:val="007D279D"/>
    <w:rsid w:val="007D39C5"/>
    <w:rsid w:val="007D3B92"/>
    <w:rsid w:val="007D4919"/>
    <w:rsid w:val="007D73EB"/>
    <w:rsid w:val="007D7932"/>
    <w:rsid w:val="007E47DE"/>
    <w:rsid w:val="007E5033"/>
    <w:rsid w:val="007E5E9D"/>
    <w:rsid w:val="007F2C1A"/>
    <w:rsid w:val="007F3E1C"/>
    <w:rsid w:val="007F4BC4"/>
    <w:rsid w:val="008030AC"/>
    <w:rsid w:val="00803AF9"/>
    <w:rsid w:val="0080400F"/>
    <w:rsid w:val="0080582B"/>
    <w:rsid w:val="00805BB5"/>
    <w:rsid w:val="00806810"/>
    <w:rsid w:val="00806D39"/>
    <w:rsid w:val="0081329F"/>
    <w:rsid w:val="00813EB7"/>
    <w:rsid w:val="008202C9"/>
    <w:rsid w:val="00820FC7"/>
    <w:rsid w:val="00821293"/>
    <w:rsid w:val="00821C7F"/>
    <w:rsid w:val="00824C32"/>
    <w:rsid w:val="008251CB"/>
    <w:rsid w:val="00827840"/>
    <w:rsid w:val="00830C4C"/>
    <w:rsid w:val="00831693"/>
    <w:rsid w:val="00833780"/>
    <w:rsid w:val="00833FFA"/>
    <w:rsid w:val="008343A9"/>
    <w:rsid w:val="0083546B"/>
    <w:rsid w:val="008377E6"/>
    <w:rsid w:val="0084453F"/>
    <w:rsid w:val="008451A3"/>
    <w:rsid w:val="00846E1E"/>
    <w:rsid w:val="00847ECE"/>
    <w:rsid w:val="00850052"/>
    <w:rsid w:val="00850391"/>
    <w:rsid w:val="00851028"/>
    <w:rsid w:val="00851800"/>
    <w:rsid w:val="00853083"/>
    <w:rsid w:val="00853366"/>
    <w:rsid w:val="008536CA"/>
    <w:rsid w:val="0085383C"/>
    <w:rsid w:val="00855059"/>
    <w:rsid w:val="008550DE"/>
    <w:rsid w:val="00857881"/>
    <w:rsid w:val="00857A0E"/>
    <w:rsid w:val="00860D7C"/>
    <w:rsid w:val="00861D46"/>
    <w:rsid w:val="00861D4B"/>
    <w:rsid w:val="0086210D"/>
    <w:rsid w:val="00862B72"/>
    <w:rsid w:val="00866327"/>
    <w:rsid w:val="008704A0"/>
    <w:rsid w:val="0087259E"/>
    <w:rsid w:val="00872C66"/>
    <w:rsid w:val="0087343B"/>
    <w:rsid w:val="00876963"/>
    <w:rsid w:val="008778E7"/>
    <w:rsid w:val="0088273E"/>
    <w:rsid w:val="00886986"/>
    <w:rsid w:val="00892AEC"/>
    <w:rsid w:val="00892FB9"/>
    <w:rsid w:val="00893C09"/>
    <w:rsid w:val="0089504C"/>
    <w:rsid w:val="00895EE7"/>
    <w:rsid w:val="00897391"/>
    <w:rsid w:val="008A1008"/>
    <w:rsid w:val="008A3E8A"/>
    <w:rsid w:val="008A4270"/>
    <w:rsid w:val="008A76C5"/>
    <w:rsid w:val="008A7C91"/>
    <w:rsid w:val="008A7E4E"/>
    <w:rsid w:val="008B3844"/>
    <w:rsid w:val="008B4781"/>
    <w:rsid w:val="008B54B5"/>
    <w:rsid w:val="008B5695"/>
    <w:rsid w:val="008B5D54"/>
    <w:rsid w:val="008C2711"/>
    <w:rsid w:val="008C461F"/>
    <w:rsid w:val="008C5570"/>
    <w:rsid w:val="008C68DE"/>
    <w:rsid w:val="008D1702"/>
    <w:rsid w:val="008D1E08"/>
    <w:rsid w:val="008D3537"/>
    <w:rsid w:val="008D476F"/>
    <w:rsid w:val="008E3EA2"/>
    <w:rsid w:val="008E4072"/>
    <w:rsid w:val="008E588B"/>
    <w:rsid w:val="008F1970"/>
    <w:rsid w:val="008F6706"/>
    <w:rsid w:val="008F6B1D"/>
    <w:rsid w:val="008F6FCA"/>
    <w:rsid w:val="008F78F9"/>
    <w:rsid w:val="0090050C"/>
    <w:rsid w:val="009006FF"/>
    <w:rsid w:val="00900C39"/>
    <w:rsid w:val="0090419F"/>
    <w:rsid w:val="0090503F"/>
    <w:rsid w:val="00907657"/>
    <w:rsid w:val="00917ABF"/>
    <w:rsid w:val="00917DD0"/>
    <w:rsid w:val="00917E27"/>
    <w:rsid w:val="009205A4"/>
    <w:rsid w:val="00921040"/>
    <w:rsid w:val="00921AB6"/>
    <w:rsid w:val="0092497B"/>
    <w:rsid w:val="00925233"/>
    <w:rsid w:val="0093025E"/>
    <w:rsid w:val="00930DBF"/>
    <w:rsid w:val="00932038"/>
    <w:rsid w:val="00932F50"/>
    <w:rsid w:val="00934F85"/>
    <w:rsid w:val="00935B67"/>
    <w:rsid w:val="00936DA4"/>
    <w:rsid w:val="00937552"/>
    <w:rsid w:val="00945718"/>
    <w:rsid w:val="00946A56"/>
    <w:rsid w:val="0095048F"/>
    <w:rsid w:val="00953C2A"/>
    <w:rsid w:val="009552B5"/>
    <w:rsid w:val="00956976"/>
    <w:rsid w:val="009610B2"/>
    <w:rsid w:val="009612D4"/>
    <w:rsid w:val="00961541"/>
    <w:rsid w:val="00963926"/>
    <w:rsid w:val="00963A9F"/>
    <w:rsid w:val="0096498E"/>
    <w:rsid w:val="00965F22"/>
    <w:rsid w:val="0096683B"/>
    <w:rsid w:val="00967999"/>
    <w:rsid w:val="00967B73"/>
    <w:rsid w:val="00967BA6"/>
    <w:rsid w:val="00967F44"/>
    <w:rsid w:val="00970E78"/>
    <w:rsid w:val="0097170A"/>
    <w:rsid w:val="00972040"/>
    <w:rsid w:val="00973D2A"/>
    <w:rsid w:val="00974090"/>
    <w:rsid w:val="00974BD5"/>
    <w:rsid w:val="00975E8A"/>
    <w:rsid w:val="00980C18"/>
    <w:rsid w:val="00981D80"/>
    <w:rsid w:val="00981F67"/>
    <w:rsid w:val="009820DB"/>
    <w:rsid w:val="00987EE0"/>
    <w:rsid w:val="00991F07"/>
    <w:rsid w:val="0099270B"/>
    <w:rsid w:val="009933A4"/>
    <w:rsid w:val="009950E6"/>
    <w:rsid w:val="0099591B"/>
    <w:rsid w:val="00997260"/>
    <w:rsid w:val="009975D0"/>
    <w:rsid w:val="009A294C"/>
    <w:rsid w:val="009A3D1D"/>
    <w:rsid w:val="009A4082"/>
    <w:rsid w:val="009A4089"/>
    <w:rsid w:val="009A41EB"/>
    <w:rsid w:val="009A4624"/>
    <w:rsid w:val="009A51E8"/>
    <w:rsid w:val="009A6663"/>
    <w:rsid w:val="009A7610"/>
    <w:rsid w:val="009B3F88"/>
    <w:rsid w:val="009B65B4"/>
    <w:rsid w:val="009B6956"/>
    <w:rsid w:val="009B6B29"/>
    <w:rsid w:val="009C01BE"/>
    <w:rsid w:val="009C039D"/>
    <w:rsid w:val="009C1ECD"/>
    <w:rsid w:val="009C3DB3"/>
    <w:rsid w:val="009C4AB9"/>
    <w:rsid w:val="009D4FED"/>
    <w:rsid w:val="009D505F"/>
    <w:rsid w:val="009E07E6"/>
    <w:rsid w:val="009E3851"/>
    <w:rsid w:val="009E4159"/>
    <w:rsid w:val="009E5287"/>
    <w:rsid w:val="009E6005"/>
    <w:rsid w:val="009E6015"/>
    <w:rsid w:val="009F034F"/>
    <w:rsid w:val="009F5371"/>
    <w:rsid w:val="009F5540"/>
    <w:rsid w:val="00A004AC"/>
    <w:rsid w:val="00A01AB6"/>
    <w:rsid w:val="00A024E9"/>
    <w:rsid w:val="00A037A0"/>
    <w:rsid w:val="00A06759"/>
    <w:rsid w:val="00A0691A"/>
    <w:rsid w:val="00A07112"/>
    <w:rsid w:val="00A10A80"/>
    <w:rsid w:val="00A1110D"/>
    <w:rsid w:val="00A111FE"/>
    <w:rsid w:val="00A12FFD"/>
    <w:rsid w:val="00A1302E"/>
    <w:rsid w:val="00A132B1"/>
    <w:rsid w:val="00A1518E"/>
    <w:rsid w:val="00A17398"/>
    <w:rsid w:val="00A212AA"/>
    <w:rsid w:val="00A21476"/>
    <w:rsid w:val="00A21BA6"/>
    <w:rsid w:val="00A22364"/>
    <w:rsid w:val="00A2598E"/>
    <w:rsid w:val="00A25A07"/>
    <w:rsid w:val="00A307E4"/>
    <w:rsid w:val="00A36101"/>
    <w:rsid w:val="00A40262"/>
    <w:rsid w:val="00A4050D"/>
    <w:rsid w:val="00A41A8F"/>
    <w:rsid w:val="00A421C8"/>
    <w:rsid w:val="00A4500E"/>
    <w:rsid w:val="00A50311"/>
    <w:rsid w:val="00A525AD"/>
    <w:rsid w:val="00A5434C"/>
    <w:rsid w:val="00A55E6F"/>
    <w:rsid w:val="00A61730"/>
    <w:rsid w:val="00A62D71"/>
    <w:rsid w:val="00A639FC"/>
    <w:rsid w:val="00A665D8"/>
    <w:rsid w:val="00A667B1"/>
    <w:rsid w:val="00A67199"/>
    <w:rsid w:val="00A73DAF"/>
    <w:rsid w:val="00A7556C"/>
    <w:rsid w:val="00A76145"/>
    <w:rsid w:val="00A81262"/>
    <w:rsid w:val="00A85FFF"/>
    <w:rsid w:val="00A871F4"/>
    <w:rsid w:val="00A874CB"/>
    <w:rsid w:val="00A9053F"/>
    <w:rsid w:val="00A910A1"/>
    <w:rsid w:val="00A92DB7"/>
    <w:rsid w:val="00A9347C"/>
    <w:rsid w:val="00A97FE9"/>
    <w:rsid w:val="00AA17ED"/>
    <w:rsid w:val="00AA2D76"/>
    <w:rsid w:val="00AA4FBD"/>
    <w:rsid w:val="00AA59D9"/>
    <w:rsid w:val="00AA7233"/>
    <w:rsid w:val="00AA77E7"/>
    <w:rsid w:val="00AA7F4E"/>
    <w:rsid w:val="00AB0C77"/>
    <w:rsid w:val="00AB139D"/>
    <w:rsid w:val="00AB186A"/>
    <w:rsid w:val="00AB210B"/>
    <w:rsid w:val="00AB21BB"/>
    <w:rsid w:val="00AB5B04"/>
    <w:rsid w:val="00AC0E21"/>
    <w:rsid w:val="00AC366B"/>
    <w:rsid w:val="00AC5938"/>
    <w:rsid w:val="00AC615E"/>
    <w:rsid w:val="00AC6241"/>
    <w:rsid w:val="00AD0675"/>
    <w:rsid w:val="00AD08BD"/>
    <w:rsid w:val="00AD1B0F"/>
    <w:rsid w:val="00AD2A0C"/>
    <w:rsid w:val="00AD2D88"/>
    <w:rsid w:val="00AD47F8"/>
    <w:rsid w:val="00AD4DD6"/>
    <w:rsid w:val="00AD4E5E"/>
    <w:rsid w:val="00AE06E5"/>
    <w:rsid w:val="00AE2FF2"/>
    <w:rsid w:val="00AE394B"/>
    <w:rsid w:val="00AE47EF"/>
    <w:rsid w:val="00AE5017"/>
    <w:rsid w:val="00AF0D0F"/>
    <w:rsid w:val="00AF2058"/>
    <w:rsid w:val="00B04271"/>
    <w:rsid w:val="00B04673"/>
    <w:rsid w:val="00B04688"/>
    <w:rsid w:val="00B10049"/>
    <w:rsid w:val="00B10445"/>
    <w:rsid w:val="00B11027"/>
    <w:rsid w:val="00B12E6B"/>
    <w:rsid w:val="00B14177"/>
    <w:rsid w:val="00B1422B"/>
    <w:rsid w:val="00B2024B"/>
    <w:rsid w:val="00B2055A"/>
    <w:rsid w:val="00B244B3"/>
    <w:rsid w:val="00B26802"/>
    <w:rsid w:val="00B311DA"/>
    <w:rsid w:val="00B31865"/>
    <w:rsid w:val="00B3331F"/>
    <w:rsid w:val="00B341C5"/>
    <w:rsid w:val="00B347BB"/>
    <w:rsid w:val="00B36001"/>
    <w:rsid w:val="00B37A62"/>
    <w:rsid w:val="00B42E39"/>
    <w:rsid w:val="00B44142"/>
    <w:rsid w:val="00B45574"/>
    <w:rsid w:val="00B45B95"/>
    <w:rsid w:val="00B464D2"/>
    <w:rsid w:val="00B465C1"/>
    <w:rsid w:val="00B46831"/>
    <w:rsid w:val="00B47E6B"/>
    <w:rsid w:val="00B5274D"/>
    <w:rsid w:val="00B54694"/>
    <w:rsid w:val="00B558A7"/>
    <w:rsid w:val="00B56810"/>
    <w:rsid w:val="00B57BF6"/>
    <w:rsid w:val="00B60DB1"/>
    <w:rsid w:val="00B63602"/>
    <w:rsid w:val="00B6384B"/>
    <w:rsid w:val="00B6392C"/>
    <w:rsid w:val="00B65A52"/>
    <w:rsid w:val="00B66127"/>
    <w:rsid w:val="00B67319"/>
    <w:rsid w:val="00B70236"/>
    <w:rsid w:val="00B73F7A"/>
    <w:rsid w:val="00B74BC6"/>
    <w:rsid w:val="00B75481"/>
    <w:rsid w:val="00B75E7F"/>
    <w:rsid w:val="00B75FE9"/>
    <w:rsid w:val="00B80C54"/>
    <w:rsid w:val="00B8143A"/>
    <w:rsid w:val="00B82C63"/>
    <w:rsid w:val="00B87D93"/>
    <w:rsid w:val="00B91291"/>
    <w:rsid w:val="00B91697"/>
    <w:rsid w:val="00B93701"/>
    <w:rsid w:val="00BA004A"/>
    <w:rsid w:val="00BA066E"/>
    <w:rsid w:val="00BA0D1A"/>
    <w:rsid w:val="00BA3AD7"/>
    <w:rsid w:val="00BA60A0"/>
    <w:rsid w:val="00BB1174"/>
    <w:rsid w:val="00BB1746"/>
    <w:rsid w:val="00BB3B26"/>
    <w:rsid w:val="00BB49DC"/>
    <w:rsid w:val="00BB54DA"/>
    <w:rsid w:val="00BB59B5"/>
    <w:rsid w:val="00BB62BD"/>
    <w:rsid w:val="00BB7E19"/>
    <w:rsid w:val="00BC461A"/>
    <w:rsid w:val="00BC64BD"/>
    <w:rsid w:val="00BC7F74"/>
    <w:rsid w:val="00BD05BE"/>
    <w:rsid w:val="00BD28C2"/>
    <w:rsid w:val="00BD2EE8"/>
    <w:rsid w:val="00BD4182"/>
    <w:rsid w:val="00BD4F0B"/>
    <w:rsid w:val="00BD5CCE"/>
    <w:rsid w:val="00BE1261"/>
    <w:rsid w:val="00BE239C"/>
    <w:rsid w:val="00BE37C2"/>
    <w:rsid w:val="00BE6071"/>
    <w:rsid w:val="00BF1372"/>
    <w:rsid w:val="00BF1707"/>
    <w:rsid w:val="00BF2F75"/>
    <w:rsid w:val="00BF3C9D"/>
    <w:rsid w:val="00BF5BAE"/>
    <w:rsid w:val="00BF6FBC"/>
    <w:rsid w:val="00BF7077"/>
    <w:rsid w:val="00BF7F3C"/>
    <w:rsid w:val="00C02EB9"/>
    <w:rsid w:val="00C101CD"/>
    <w:rsid w:val="00C11FA9"/>
    <w:rsid w:val="00C12A2B"/>
    <w:rsid w:val="00C15277"/>
    <w:rsid w:val="00C23D7C"/>
    <w:rsid w:val="00C25328"/>
    <w:rsid w:val="00C360C4"/>
    <w:rsid w:val="00C36BEC"/>
    <w:rsid w:val="00C412B2"/>
    <w:rsid w:val="00C43124"/>
    <w:rsid w:val="00C43D07"/>
    <w:rsid w:val="00C45FC3"/>
    <w:rsid w:val="00C46CF5"/>
    <w:rsid w:val="00C478D0"/>
    <w:rsid w:val="00C505D1"/>
    <w:rsid w:val="00C52DD3"/>
    <w:rsid w:val="00C53465"/>
    <w:rsid w:val="00C53B48"/>
    <w:rsid w:val="00C55956"/>
    <w:rsid w:val="00C55FFB"/>
    <w:rsid w:val="00C61FAB"/>
    <w:rsid w:val="00C627F3"/>
    <w:rsid w:val="00C62F70"/>
    <w:rsid w:val="00C63D59"/>
    <w:rsid w:val="00C66D94"/>
    <w:rsid w:val="00C72CEB"/>
    <w:rsid w:val="00C73760"/>
    <w:rsid w:val="00C7422A"/>
    <w:rsid w:val="00C753C0"/>
    <w:rsid w:val="00C75539"/>
    <w:rsid w:val="00C77F75"/>
    <w:rsid w:val="00C817BF"/>
    <w:rsid w:val="00C81F53"/>
    <w:rsid w:val="00C83CD2"/>
    <w:rsid w:val="00C84E79"/>
    <w:rsid w:val="00C867DF"/>
    <w:rsid w:val="00C86AA3"/>
    <w:rsid w:val="00C876C7"/>
    <w:rsid w:val="00C91A3B"/>
    <w:rsid w:val="00C92869"/>
    <w:rsid w:val="00C93576"/>
    <w:rsid w:val="00C94757"/>
    <w:rsid w:val="00C94F1C"/>
    <w:rsid w:val="00C96BCA"/>
    <w:rsid w:val="00C97622"/>
    <w:rsid w:val="00CA18B4"/>
    <w:rsid w:val="00CA232F"/>
    <w:rsid w:val="00CA5F5E"/>
    <w:rsid w:val="00CB217E"/>
    <w:rsid w:val="00CB3744"/>
    <w:rsid w:val="00CB3F4A"/>
    <w:rsid w:val="00CB55A1"/>
    <w:rsid w:val="00CB7496"/>
    <w:rsid w:val="00CB7D60"/>
    <w:rsid w:val="00CC2AE6"/>
    <w:rsid w:val="00CC2B32"/>
    <w:rsid w:val="00CC2F6A"/>
    <w:rsid w:val="00CD1A07"/>
    <w:rsid w:val="00CD2399"/>
    <w:rsid w:val="00CD6683"/>
    <w:rsid w:val="00CD690A"/>
    <w:rsid w:val="00CE0DCD"/>
    <w:rsid w:val="00CE1ECA"/>
    <w:rsid w:val="00CE477F"/>
    <w:rsid w:val="00CE502B"/>
    <w:rsid w:val="00CE597A"/>
    <w:rsid w:val="00CE598A"/>
    <w:rsid w:val="00CE6A08"/>
    <w:rsid w:val="00CF3803"/>
    <w:rsid w:val="00CF5A5F"/>
    <w:rsid w:val="00CF685E"/>
    <w:rsid w:val="00CF6E2D"/>
    <w:rsid w:val="00D028F5"/>
    <w:rsid w:val="00D033F8"/>
    <w:rsid w:val="00D03743"/>
    <w:rsid w:val="00D04286"/>
    <w:rsid w:val="00D042A8"/>
    <w:rsid w:val="00D0472C"/>
    <w:rsid w:val="00D05112"/>
    <w:rsid w:val="00D1089C"/>
    <w:rsid w:val="00D11486"/>
    <w:rsid w:val="00D12E82"/>
    <w:rsid w:val="00D136A4"/>
    <w:rsid w:val="00D175BF"/>
    <w:rsid w:val="00D21AE5"/>
    <w:rsid w:val="00D2357E"/>
    <w:rsid w:val="00D26E5B"/>
    <w:rsid w:val="00D27D15"/>
    <w:rsid w:val="00D344C9"/>
    <w:rsid w:val="00D355CF"/>
    <w:rsid w:val="00D35684"/>
    <w:rsid w:val="00D35DDB"/>
    <w:rsid w:val="00D35E57"/>
    <w:rsid w:val="00D379D7"/>
    <w:rsid w:val="00D37E41"/>
    <w:rsid w:val="00D43E61"/>
    <w:rsid w:val="00D45F61"/>
    <w:rsid w:val="00D46535"/>
    <w:rsid w:val="00D50293"/>
    <w:rsid w:val="00D508E3"/>
    <w:rsid w:val="00D54685"/>
    <w:rsid w:val="00D54C7E"/>
    <w:rsid w:val="00D55157"/>
    <w:rsid w:val="00D55303"/>
    <w:rsid w:val="00D55C48"/>
    <w:rsid w:val="00D56ED0"/>
    <w:rsid w:val="00D57125"/>
    <w:rsid w:val="00D57E10"/>
    <w:rsid w:val="00D612C4"/>
    <w:rsid w:val="00D63630"/>
    <w:rsid w:val="00D646B6"/>
    <w:rsid w:val="00D707A3"/>
    <w:rsid w:val="00D7376F"/>
    <w:rsid w:val="00D744F6"/>
    <w:rsid w:val="00D75047"/>
    <w:rsid w:val="00D80810"/>
    <w:rsid w:val="00D80D82"/>
    <w:rsid w:val="00D82F0D"/>
    <w:rsid w:val="00D87995"/>
    <w:rsid w:val="00D9251D"/>
    <w:rsid w:val="00D961DE"/>
    <w:rsid w:val="00D96998"/>
    <w:rsid w:val="00D97EB3"/>
    <w:rsid w:val="00DA0806"/>
    <w:rsid w:val="00DA082D"/>
    <w:rsid w:val="00DA09B3"/>
    <w:rsid w:val="00DA130D"/>
    <w:rsid w:val="00DA2749"/>
    <w:rsid w:val="00DA38E2"/>
    <w:rsid w:val="00DA39E0"/>
    <w:rsid w:val="00DA49D0"/>
    <w:rsid w:val="00DA5DEE"/>
    <w:rsid w:val="00DA6157"/>
    <w:rsid w:val="00DA6CAC"/>
    <w:rsid w:val="00DA747D"/>
    <w:rsid w:val="00DB085C"/>
    <w:rsid w:val="00DB2250"/>
    <w:rsid w:val="00DB2CE4"/>
    <w:rsid w:val="00DB2F6F"/>
    <w:rsid w:val="00DB42ED"/>
    <w:rsid w:val="00DB6322"/>
    <w:rsid w:val="00DB640D"/>
    <w:rsid w:val="00DB710B"/>
    <w:rsid w:val="00DB773A"/>
    <w:rsid w:val="00DC6478"/>
    <w:rsid w:val="00DC7A1C"/>
    <w:rsid w:val="00DC7FE8"/>
    <w:rsid w:val="00DD1972"/>
    <w:rsid w:val="00DD1CA6"/>
    <w:rsid w:val="00DD2BEF"/>
    <w:rsid w:val="00DD4415"/>
    <w:rsid w:val="00DD4A9C"/>
    <w:rsid w:val="00DD5BEA"/>
    <w:rsid w:val="00DD6A7F"/>
    <w:rsid w:val="00DD6AFA"/>
    <w:rsid w:val="00DD7202"/>
    <w:rsid w:val="00DE0899"/>
    <w:rsid w:val="00DE149B"/>
    <w:rsid w:val="00DE1A73"/>
    <w:rsid w:val="00DE1CF2"/>
    <w:rsid w:val="00DE30D6"/>
    <w:rsid w:val="00DE7D58"/>
    <w:rsid w:val="00DF0056"/>
    <w:rsid w:val="00DF0208"/>
    <w:rsid w:val="00DF07D7"/>
    <w:rsid w:val="00DF116D"/>
    <w:rsid w:val="00DF124F"/>
    <w:rsid w:val="00DF14F3"/>
    <w:rsid w:val="00DF2357"/>
    <w:rsid w:val="00DF2E68"/>
    <w:rsid w:val="00DF3F0E"/>
    <w:rsid w:val="00DF430C"/>
    <w:rsid w:val="00DF536D"/>
    <w:rsid w:val="00DF6FFA"/>
    <w:rsid w:val="00DF74FD"/>
    <w:rsid w:val="00E00E52"/>
    <w:rsid w:val="00E0244D"/>
    <w:rsid w:val="00E027D3"/>
    <w:rsid w:val="00E02BF7"/>
    <w:rsid w:val="00E071D6"/>
    <w:rsid w:val="00E111AF"/>
    <w:rsid w:val="00E1170E"/>
    <w:rsid w:val="00E1337B"/>
    <w:rsid w:val="00E13E71"/>
    <w:rsid w:val="00E13EB7"/>
    <w:rsid w:val="00E152A2"/>
    <w:rsid w:val="00E15F7F"/>
    <w:rsid w:val="00E171C6"/>
    <w:rsid w:val="00E21BE5"/>
    <w:rsid w:val="00E22657"/>
    <w:rsid w:val="00E235CA"/>
    <w:rsid w:val="00E262F1"/>
    <w:rsid w:val="00E305D1"/>
    <w:rsid w:val="00E30AE0"/>
    <w:rsid w:val="00E30CE6"/>
    <w:rsid w:val="00E316E5"/>
    <w:rsid w:val="00E33750"/>
    <w:rsid w:val="00E34670"/>
    <w:rsid w:val="00E34C5C"/>
    <w:rsid w:val="00E366EC"/>
    <w:rsid w:val="00E40AC4"/>
    <w:rsid w:val="00E42B57"/>
    <w:rsid w:val="00E42BCC"/>
    <w:rsid w:val="00E42D00"/>
    <w:rsid w:val="00E46E1E"/>
    <w:rsid w:val="00E5071E"/>
    <w:rsid w:val="00E514EB"/>
    <w:rsid w:val="00E51679"/>
    <w:rsid w:val="00E521D9"/>
    <w:rsid w:val="00E53A51"/>
    <w:rsid w:val="00E54038"/>
    <w:rsid w:val="00E57171"/>
    <w:rsid w:val="00E57434"/>
    <w:rsid w:val="00E60D66"/>
    <w:rsid w:val="00E6112C"/>
    <w:rsid w:val="00E631A6"/>
    <w:rsid w:val="00E724CD"/>
    <w:rsid w:val="00E7278C"/>
    <w:rsid w:val="00E74160"/>
    <w:rsid w:val="00E74782"/>
    <w:rsid w:val="00E81D08"/>
    <w:rsid w:val="00E829A1"/>
    <w:rsid w:val="00E83EE0"/>
    <w:rsid w:val="00E850F2"/>
    <w:rsid w:val="00E8564A"/>
    <w:rsid w:val="00E86075"/>
    <w:rsid w:val="00E86271"/>
    <w:rsid w:val="00E9674D"/>
    <w:rsid w:val="00E96898"/>
    <w:rsid w:val="00EA13C2"/>
    <w:rsid w:val="00EA5D9A"/>
    <w:rsid w:val="00EB0C86"/>
    <w:rsid w:val="00EB31F1"/>
    <w:rsid w:val="00EB5F41"/>
    <w:rsid w:val="00EB6129"/>
    <w:rsid w:val="00EB6D72"/>
    <w:rsid w:val="00EB6D8F"/>
    <w:rsid w:val="00EB775A"/>
    <w:rsid w:val="00EC115A"/>
    <w:rsid w:val="00EC448C"/>
    <w:rsid w:val="00EC50BA"/>
    <w:rsid w:val="00EC5201"/>
    <w:rsid w:val="00ED0EB6"/>
    <w:rsid w:val="00ED2207"/>
    <w:rsid w:val="00ED3B92"/>
    <w:rsid w:val="00ED424C"/>
    <w:rsid w:val="00ED5D60"/>
    <w:rsid w:val="00ED6CF2"/>
    <w:rsid w:val="00ED725E"/>
    <w:rsid w:val="00ED7ED5"/>
    <w:rsid w:val="00EE10DC"/>
    <w:rsid w:val="00EE1890"/>
    <w:rsid w:val="00EE19B6"/>
    <w:rsid w:val="00EE425B"/>
    <w:rsid w:val="00EE5A7F"/>
    <w:rsid w:val="00EE6328"/>
    <w:rsid w:val="00EF05DE"/>
    <w:rsid w:val="00EF1094"/>
    <w:rsid w:val="00EF16F5"/>
    <w:rsid w:val="00EF4387"/>
    <w:rsid w:val="00EF591B"/>
    <w:rsid w:val="00EF6728"/>
    <w:rsid w:val="00F00F82"/>
    <w:rsid w:val="00F0284E"/>
    <w:rsid w:val="00F068BD"/>
    <w:rsid w:val="00F070EF"/>
    <w:rsid w:val="00F10D57"/>
    <w:rsid w:val="00F1309D"/>
    <w:rsid w:val="00F13B33"/>
    <w:rsid w:val="00F1426C"/>
    <w:rsid w:val="00F1563B"/>
    <w:rsid w:val="00F15ED2"/>
    <w:rsid w:val="00F17160"/>
    <w:rsid w:val="00F17401"/>
    <w:rsid w:val="00F20371"/>
    <w:rsid w:val="00F228E4"/>
    <w:rsid w:val="00F22CE8"/>
    <w:rsid w:val="00F256CE"/>
    <w:rsid w:val="00F27540"/>
    <w:rsid w:val="00F30F4A"/>
    <w:rsid w:val="00F33FF6"/>
    <w:rsid w:val="00F34BBA"/>
    <w:rsid w:val="00F35BED"/>
    <w:rsid w:val="00F36387"/>
    <w:rsid w:val="00F37B1C"/>
    <w:rsid w:val="00F37B90"/>
    <w:rsid w:val="00F40CF6"/>
    <w:rsid w:val="00F410C4"/>
    <w:rsid w:val="00F434B3"/>
    <w:rsid w:val="00F448BB"/>
    <w:rsid w:val="00F472EB"/>
    <w:rsid w:val="00F503E7"/>
    <w:rsid w:val="00F5061C"/>
    <w:rsid w:val="00F517DA"/>
    <w:rsid w:val="00F51AED"/>
    <w:rsid w:val="00F52A3C"/>
    <w:rsid w:val="00F54A4F"/>
    <w:rsid w:val="00F54D1E"/>
    <w:rsid w:val="00F5620E"/>
    <w:rsid w:val="00F5748F"/>
    <w:rsid w:val="00F577CF"/>
    <w:rsid w:val="00F57E97"/>
    <w:rsid w:val="00F6039E"/>
    <w:rsid w:val="00F60BDD"/>
    <w:rsid w:val="00F60C4D"/>
    <w:rsid w:val="00F6246D"/>
    <w:rsid w:val="00F62EE4"/>
    <w:rsid w:val="00F65367"/>
    <w:rsid w:val="00F660BF"/>
    <w:rsid w:val="00F7224F"/>
    <w:rsid w:val="00F7412A"/>
    <w:rsid w:val="00F7559E"/>
    <w:rsid w:val="00F77F33"/>
    <w:rsid w:val="00F815C1"/>
    <w:rsid w:val="00F8422B"/>
    <w:rsid w:val="00F845FE"/>
    <w:rsid w:val="00F84A4A"/>
    <w:rsid w:val="00F8528D"/>
    <w:rsid w:val="00F85814"/>
    <w:rsid w:val="00F85D8C"/>
    <w:rsid w:val="00F860AC"/>
    <w:rsid w:val="00F863CD"/>
    <w:rsid w:val="00F91E1E"/>
    <w:rsid w:val="00F92709"/>
    <w:rsid w:val="00F92C83"/>
    <w:rsid w:val="00F92CCD"/>
    <w:rsid w:val="00F94371"/>
    <w:rsid w:val="00F9484A"/>
    <w:rsid w:val="00F971C1"/>
    <w:rsid w:val="00FA103F"/>
    <w:rsid w:val="00FA1203"/>
    <w:rsid w:val="00FA2779"/>
    <w:rsid w:val="00FA3CA3"/>
    <w:rsid w:val="00FA4956"/>
    <w:rsid w:val="00FA529A"/>
    <w:rsid w:val="00FA52A2"/>
    <w:rsid w:val="00FA748E"/>
    <w:rsid w:val="00FB0C61"/>
    <w:rsid w:val="00FB1554"/>
    <w:rsid w:val="00FB2789"/>
    <w:rsid w:val="00FB2D5B"/>
    <w:rsid w:val="00FB4390"/>
    <w:rsid w:val="00FB43D9"/>
    <w:rsid w:val="00FC0096"/>
    <w:rsid w:val="00FC1309"/>
    <w:rsid w:val="00FC2658"/>
    <w:rsid w:val="00FC2946"/>
    <w:rsid w:val="00FC2B90"/>
    <w:rsid w:val="00FC5D61"/>
    <w:rsid w:val="00FC6C26"/>
    <w:rsid w:val="00FD165F"/>
    <w:rsid w:val="00FD17FF"/>
    <w:rsid w:val="00FD2CAB"/>
    <w:rsid w:val="00FD35C0"/>
    <w:rsid w:val="00FD3ABB"/>
    <w:rsid w:val="00FD4059"/>
    <w:rsid w:val="00FD5B90"/>
    <w:rsid w:val="00FD6410"/>
    <w:rsid w:val="00FD6CCB"/>
    <w:rsid w:val="00FD776E"/>
    <w:rsid w:val="00FE0243"/>
    <w:rsid w:val="00FE2628"/>
    <w:rsid w:val="00FE2AE7"/>
    <w:rsid w:val="00FE3AD7"/>
    <w:rsid w:val="00FE44D1"/>
    <w:rsid w:val="00FE58BF"/>
    <w:rsid w:val="00FE6E69"/>
    <w:rsid w:val="00FF1675"/>
    <w:rsid w:val="00FF3298"/>
    <w:rsid w:val="00FF3817"/>
    <w:rsid w:val="00FF44E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3941EC"/>
  <w15:docId w15:val="{AF5475E4-7DFA-4093-A0D9-7E58AE59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132FD"/>
    <w:pPr>
      <w:keepLines/>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1132FD"/>
    <w:rPr>
      <w:rFonts w:ascii="Times New Roman" w:hAnsi="Times New Roman"/>
      <w:sz w:val="20"/>
      <w:szCs w:val="20"/>
    </w:rPr>
  </w:style>
  <w:style w:type="character" w:styleId="FootnoteReference">
    <w:name w:val="footnote reference"/>
    <w:basedOn w:val="DefaultParagraphFont"/>
    <w:uiPriority w:val="99"/>
    <w:semiHidden/>
    <w:unhideWhenUsed/>
    <w:rsid w:val="00B42E39"/>
    <w:rPr>
      <w:vertAlign w:val="superscript"/>
    </w:rPr>
  </w:style>
  <w:style w:type="paragraph" w:customStyle="1" w:styleId="Default">
    <w:name w:val="Default"/>
    <w:rsid w:val="00B42E3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30CE6"/>
    <w:pPr>
      <w:ind w:left="720"/>
      <w:contextualSpacing/>
    </w:pPr>
  </w:style>
  <w:style w:type="paragraph" w:styleId="BalloonText">
    <w:name w:val="Balloon Text"/>
    <w:basedOn w:val="Normal"/>
    <w:link w:val="BalloonTextChar"/>
    <w:uiPriority w:val="99"/>
    <w:semiHidden/>
    <w:unhideWhenUsed/>
    <w:rsid w:val="009950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0E6"/>
    <w:rPr>
      <w:rFonts w:ascii="Segoe UI" w:hAnsi="Segoe UI" w:cs="Segoe UI"/>
      <w:sz w:val="18"/>
      <w:szCs w:val="18"/>
    </w:rPr>
  </w:style>
  <w:style w:type="paragraph" w:styleId="Header">
    <w:name w:val="header"/>
    <w:basedOn w:val="Normal"/>
    <w:link w:val="HeaderChar"/>
    <w:uiPriority w:val="99"/>
    <w:unhideWhenUsed/>
    <w:rsid w:val="00BA60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0A0"/>
  </w:style>
  <w:style w:type="paragraph" w:styleId="Footer">
    <w:name w:val="footer"/>
    <w:basedOn w:val="Normal"/>
    <w:link w:val="FooterChar"/>
    <w:uiPriority w:val="99"/>
    <w:unhideWhenUsed/>
    <w:rsid w:val="00BA60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0A0"/>
  </w:style>
  <w:style w:type="character" w:styleId="CommentReference">
    <w:name w:val="annotation reference"/>
    <w:basedOn w:val="DefaultParagraphFont"/>
    <w:uiPriority w:val="99"/>
    <w:semiHidden/>
    <w:unhideWhenUsed/>
    <w:rsid w:val="00E30AE0"/>
    <w:rPr>
      <w:sz w:val="16"/>
      <w:szCs w:val="16"/>
    </w:rPr>
  </w:style>
  <w:style w:type="paragraph" w:styleId="CommentText">
    <w:name w:val="annotation text"/>
    <w:basedOn w:val="Normal"/>
    <w:link w:val="CommentTextChar"/>
    <w:uiPriority w:val="99"/>
    <w:semiHidden/>
    <w:unhideWhenUsed/>
    <w:rsid w:val="00E30AE0"/>
    <w:pPr>
      <w:spacing w:line="240" w:lineRule="auto"/>
    </w:pPr>
    <w:rPr>
      <w:sz w:val="20"/>
      <w:szCs w:val="20"/>
    </w:rPr>
  </w:style>
  <w:style w:type="character" w:customStyle="1" w:styleId="CommentTextChar">
    <w:name w:val="Comment Text Char"/>
    <w:basedOn w:val="DefaultParagraphFont"/>
    <w:link w:val="CommentText"/>
    <w:uiPriority w:val="99"/>
    <w:semiHidden/>
    <w:rsid w:val="00E30AE0"/>
    <w:rPr>
      <w:sz w:val="20"/>
      <w:szCs w:val="20"/>
    </w:rPr>
  </w:style>
  <w:style w:type="paragraph" w:styleId="CommentSubject">
    <w:name w:val="annotation subject"/>
    <w:basedOn w:val="CommentText"/>
    <w:next w:val="CommentText"/>
    <w:link w:val="CommentSubjectChar"/>
    <w:uiPriority w:val="99"/>
    <w:semiHidden/>
    <w:unhideWhenUsed/>
    <w:rsid w:val="00E30AE0"/>
    <w:rPr>
      <w:b/>
      <w:bCs/>
    </w:rPr>
  </w:style>
  <w:style w:type="character" w:customStyle="1" w:styleId="CommentSubjectChar">
    <w:name w:val="Comment Subject Char"/>
    <w:basedOn w:val="CommentTextChar"/>
    <w:link w:val="CommentSubject"/>
    <w:uiPriority w:val="99"/>
    <w:semiHidden/>
    <w:rsid w:val="00E30AE0"/>
    <w:rPr>
      <w:b/>
      <w:bCs/>
      <w:sz w:val="20"/>
      <w:szCs w:val="20"/>
    </w:rPr>
  </w:style>
  <w:style w:type="character" w:customStyle="1" w:styleId="apple-converted-space">
    <w:name w:val="apple-converted-space"/>
    <w:basedOn w:val="DefaultParagraphFont"/>
    <w:rsid w:val="002E07CA"/>
  </w:style>
  <w:style w:type="character" w:customStyle="1" w:styleId="hitsection">
    <w:name w:val="hitsection"/>
    <w:basedOn w:val="DefaultParagraphFont"/>
    <w:rsid w:val="002E07CA"/>
  </w:style>
  <w:style w:type="character" w:customStyle="1" w:styleId="subhit">
    <w:name w:val="subhit"/>
    <w:basedOn w:val="DefaultParagraphFont"/>
    <w:rsid w:val="002E07CA"/>
  </w:style>
  <w:style w:type="character" w:styleId="EndnoteReference">
    <w:name w:val="endnote reference"/>
    <w:basedOn w:val="DefaultParagraphFont"/>
    <w:uiPriority w:val="99"/>
    <w:semiHidden/>
    <w:unhideWhenUsed/>
    <w:rsid w:val="002B65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77648">
      <w:bodyDiv w:val="1"/>
      <w:marLeft w:val="0"/>
      <w:marRight w:val="0"/>
      <w:marTop w:val="0"/>
      <w:marBottom w:val="0"/>
      <w:divBdr>
        <w:top w:val="none" w:sz="0" w:space="0" w:color="auto"/>
        <w:left w:val="none" w:sz="0" w:space="0" w:color="auto"/>
        <w:bottom w:val="none" w:sz="0" w:space="0" w:color="auto"/>
        <w:right w:val="none" w:sz="0" w:space="0" w:color="auto"/>
      </w:divBdr>
    </w:div>
    <w:div w:id="306862089">
      <w:bodyDiv w:val="1"/>
      <w:marLeft w:val="0"/>
      <w:marRight w:val="0"/>
      <w:marTop w:val="0"/>
      <w:marBottom w:val="0"/>
      <w:divBdr>
        <w:top w:val="none" w:sz="0" w:space="0" w:color="auto"/>
        <w:left w:val="none" w:sz="0" w:space="0" w:color="auto"/>
        <w:bottom w:val="none" w:sz="0" w:space="0" w:color="auto"/>
        <w:right w:val="none" w:sz="0" w:space="0" w:color="auto"/>
      </w:divBdr>
    </w:div>
    <w:div w:id="548537678">
      <w:bodyDiv w:val="1"/>
      <w:marLeft w:val="0"/>
      <w:marRight w:val="0"/>
      <w:marTop w:val="0"/>
      <w:marBottom w:val="0"/>
      <w:divBdr>
        <w:top w:val="none" w:sz="0" w:space="0" w:color="auto"/>
        <w:left w:val="none" w:sz="0" w:space="0" w:color="auto"/>
        <w:bottom w:val="none" w:sz="0" w:space="0" w:color="auto"/>
        <w:right w:val="none" w:sz="0" w:space="0" w:color="auto"/>
      </w:divBdr>
    </w:div>
    <w:div w:id="1687365764">
      <w:bodyDiv w:val="1"/>
      <w:marLeft w:val="0"/>
      <w:marRight w:val="0"/>
      <w:marTop w:val="0"/>
      <w:marBottom w:val="0"/>
      <w:divBdr>
        <w:top w:val="none" w:sz="0" w:space="0" w:color="auto"/>
        <w:left w:val="none" w:sz="0" w:space="0" w:color="auto"/>
        <w:bottom w:val="none" w:sz="0" w:space="0" w:color="auto"/>
        <w:right w:val="none" w:sz="0" w:space="0" w:color="auto"/>
      </w:divBdr>
    </w:div>
    <w:div w:id="186589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7DB2A-671D-46EA-8BE7-13191DCED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7961</Words>
  <Characters>45382</Characters>
  <Application>Microsoft Office Word</Application>
  <DocSecurity>0</DocSecurity>
  <Lines>378</Lines>
  <Paragraphs>106</Paragraphs>
  <ScaleCrop>false</ScaleCrop>
  <HeadingPairs>
    <vt:vector size="6" baseType="variant">
      <vt:variant>
        <vt:lpstr>Title</vt:lpstr>
      </vt:variant>
      <vt:variant>
        <vt:i4>1</vt:i4>
      </vt:variant>
      <vt:variant>
        <vt:lpstr>Titel</vt:lpstr>
      </vt:variant>
      <vt:variant>
        <vt:i4>1</vt:i4>
      </vt:variant>
      <vt:variant>
        <vt:lpstr>Cím</vt:lpstr>
      </vt:variant>
      <vt:variant>
        <vt:i4>1</vt:i4>
      </vt:variant>
    </vt:vector>
  </HeadingPairs>
  <TitlesOfParts>
    <vt:vector size="3" baseType="lpstr">
      <vt:lpstr/>
      <vt:lpstr/>
      <vt:lpstr/>
    </vt:vector>
  </TitlesOfParts>
  <Company/>
  <LinksUpToDate>false</LinksUpToDate>
  <CharactersWithSpaces>53237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westp</dc:creator>
  <cp:keywords/>
  <dc:description/>
  <cp:lastModifiedBy>westp</cp:lastModifiedBy>
  <cp:revision>8</cp:revision>
  <cp:lastPrinted>2017-11-10T12:31:00Z</cp:lastPrinted>
  <dcterms:created xsi:type="dcterms:W3CDTF">2019-02-11T10:53:00Z</dcterms:created>
  <dcterms:modified xsi:type="dcterms:W3CDTF">2019-02-11T11:16:00Z</dcterms:modified>
</cp:coreProperties>
</file>