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5355D" w14:textId="7B008B4B" w:rsidR="004F4800" w:rsidRPr="00BF4CDB" w:rsidRDefault="000C760B" w:rsidP="000C760B">
      <w:pPr>
        <w:pStyle w:val="NoSpacing"/>
        <w:spacing w:line="480" w:lineRule="auto"/>
        <w:jc w:val="center"/>
        <w:rPr>
          <w:rFonts w:ascii="Times New Roman" w:hAnsi="Times New Roman" w:cs="Times New Roman"/>
          <w:b/>
          <w:bCs/>
        </w:rPr>
      </w:pPr>
      <w:r w:rsidRPr="00BF4CDB">
        <w:rPr>
          <w:rFonts w:ascii="Times New Roman" w:hAnsi="Times New Roman" w:cs="Times New Roman"/>
          <w:b/>
          <w:bCs/>
        </w:rPr>
        <w:t>IMAGINING THE PAST OF THE PRESENT</w:t>
      </w:r>
    </w:p>
    <w:p w14:paraId="7C41E53B" w14:textId="72C118D6" w:rsidR="00A05C0E" w:rsidRPr="00852151" w:rsidRDefault="008A6EB3" w:rsidP="008A6EB3">
      <w:pPr>
        <w:pStyle w:val="NoSpacing"/>
        <w:spacing w:line="480" w:lineRule="auto"/>
        <w:jc w:val="center"/>
        <w:rPr>
          <w:rFonts w:ascii="Times New Roman" w:hAnsi="Times New Roman" w:cs="Times New Roman"/>
        </w:rPr>
      </w:pPr>
      <w:r w:rsidRPr="00852151">
        <w:rPr>
          <w:rFonts w:ascii="Times New Roman" w:hAnsi="Times New Roman" w:cs="Times New Roman"/>
        </w:rPr>
        <w:t xml:space="preserve">Mark Windsor </w:t>
      </w:r>
    </w:p>
    <w:p w14:paraId="38989B0C" w14:textId="7BEF5425" w:rsidR="008A6EB3" w:rsidRPr="00103D9D" w:rsidRDefault="008A6EB3" w:rsidP="008A6EB3">
      <w:pPr>
        <w:pStyle w:val="NoSpacing"/>
        <w:spacing w:line="480" w:lineRule="auto"/>
        <w:jc w:val="center"/>
        <w:rPr>
          <w:rFonts w:ascii="Times New Roman" w:hAnsi="Times New Roman" w:cs="Times New Roman"/>
        </w:rPr>
      </w:pPr>
      <w:r w:rsidRPr="00F114A4">
        <w:rPr>
          <w:rFonts w:ascii="Times New Roman" w:hAnsi="Times New Roman" w:cs="Times New Roman"/>
        </w:rPr>
        <w:t xml:space="preserve">This article has been accepted for publication in the </w:t>
      </w:r>
      <w:r w:rsidRPr="00F114A4">
        <w:rPr>
          <w:rFonts w:ascii="Times New Roman" w:hAnsi="Times New Roman" w:cs="Times New Roman"/>
          <w:i/>
          <w:iCs/>
        </w:rPr>
        <w:t>Philosophical Quarterly</w:t>
      </w:r>
      <w:r w:rsidR="00852151">
        <w:rPr>
          <w:rFonts w:ascii="Times New Roman" w:hAnsi="Times New Roman" w:cs="Times New Roman"/>
          <w:i/>
          <w:iCs/>
        </w:rPr>
        <w:t xml:space="preserve">. </w:t>
      </w:r>
      <w:r w:rsidR="00852151" w:rsidRPr="00103D9D">
        <w:rPr>
          <w:rFonts w:ascii="Times New Roman" w:hAnsi="Times New Roman" w:cs="Times New Roman"/>
        </w:rPr>
        <w:t>P</w:t>
      </w:r>
      <w:r w:rsidR="00F114A4" w:rsidRPr="00103D9D">
        <w:rPr>
          <w:rFonts w:ascii="Times New Roman" w:hAnsi="Times New Roman" w:cs="Times New Roman"/>
        </w:rPr>
        <w:t>lease</w:t>
      </w:r>
      <w:r w:rsidR="00852151" w:rsidRPr="00103D9D">
        <w:rPr>
          <w:rFonts w:ascii="Times New Roman" w:hAnsi="Times New Roman" w:cs="Times New Roman"/>
        </w:rPr>
        <w:t xml:space="preserve"> cite from the published article</w:t>
      </w:r>
      <w:r w:rsidR="001A76BC">
        <w:rPr>
          <w:rFonts w:ascii="Times New Roman" w:hAnsi="Times New Roman" w:cs="Times New Roman"/>
        </w:rPr>
        <w:t>.</w:t>
      </w:r>
    </w:p>
    <w:p w14:paraId="25B38292" w14:textId="77777777" w:rsidR="0003799A" w:rsidRDefault="0003799A" w:rsidP="00DC79FD">
      <w:pPr>
        <w:pStyle w:val="NoSpacing"/>
        <w:spacing w:line="480" w:lineRule="auto"/>
        <w:ind w:left="720"/>
        <w:rPr>
          <w:rFonts w:ascii="Times New Roman" w:hAnsi="Times New Roman" w:cs="Times New Roman"/>
          <w:b/>
          <w:bCs/>
        </w:rPr>
      </w:pPr>
    </w:p>
    <w:p w14:paraId="64D8C68B" w14:textId="7BCDEABE" w:rsidR="00127B54" w:rsidRPr="00BF4CDB" w:rsidRDefault="00413066" w:rsidP="00DC79FD">
      <w:pPr>
        <w:pStyle w:val="NoSpacing"/>
        <w:spacing w:line="480" w:lineRule="auto"/>
        <w:ind w:left="720"/>
        <w:rPr>
          <w:rFonts w:ascii="Times New Roman" w:hAnsi="Times New Roman" w:cs="Times New Roman"/>
        </w:rPr>
      </w:pPr>
      <w:r w:rsidRPr="00BF4CDB">
        <w:rPr>
          <w:rFonts w:ascii="Times New Roman" w:hAnsi="Times New Roman" w:cs="Times New Roman"/>
          <w:b/>
          <w:bCs/>
        </w:rPr>
        <w:t>Abstract.</w:t>
      </w:r>
      <w:r w:rsidRPr="00BF4CDB">
        <w:rPr>
          <w:rFonts w:ascii="Times New Roman" w:hAnsi="Times New Roman" w:cs="Times New Roman"/>
        </w:rPr>
        <w:t xml:space="preserve"> </w:t>
      </w:r>
      <w:r w:rsidR="0096377F" w:rsidRPr="00BF4CDB">
        <w:rPr>
          <w:rFonts w:ascii="Times New Roman" w:hAnsi="Times New Roman" w:cs="Times New Roman"/>
        </w:rPr>
        <w:t xml:space="preserve">Some objects we value because they afford a felt connection with </w:t>
      </w:r>
      <w:r w:rsidR="00742DDA" w:rsidRPr="00BF4CDB">
        <w:rPr>
          <w:rFonts w:ascii="Times New Roman" w:hAnsi="Times New Roman" w:cs="Times New Roman"/>
        </w:rPr>
        <w:t>people, events or places</w:t>
      </w:r>
      <w:r w:rsidR="0096377F" w:rsidRPr="00BF4CDB">
        <w:rPr>
          <w:rFonts w:ascii="Times New Roman" w:hAnsi="Times New Roman" w:cs="Times New Roman"/>
        </w:rPr>
        <w:t xml:space="preserve"> connected with their past. Visiting Canterbury cathedral, you encounter the place where</w:t>
      </w:r>
      <w:r w:rsidR="002C13C4" w:rsidRPr="00BF4CDB">
        <w:rPr>
          <w:rFonts w:ascii="Times New Roman" w:hAnsi="Times New Roman" w:cs="Times New Roman"/>
        </w:rPr>
        <w:t>,</w:t>
      </w:r>
      <w:r w:rsidR="00E71008" w:rsidRPr="00BF4CDB">
        <w:rPr>
          <w:rFonts w:ascii="Times New Roman" w:hAnsi="Times New Roman" w:cs="Times New Roman"/>
        </w:rPr>
        <w:t xml:space="preserve"> in 1170,</w:t>
      </w:r>
      <w:r w:rsidR="0096377F" w:rsidRPr="00BF4CDB">
        <w:rPr>
          <w:rFonts w:ascii="Times New Roman" w:hAnsi="Times New Roman" w:cs="Times New Roman"/>
        </w:rPr>
        <w:t xml:space="preserve"> Archbishop Thomas Becket was murdered by four knights of Henry II. Knowing that you are standing in the</w:t>
      </w:r>
      <w:r w:rsidR="00FE36B5">
        <w:rPr>
          <w:rFonts w:ascii="Times New Roman" w:hAnsi="Times New Roman" w:cs="Times New Roman"/>
        </w:rPr>
        <w:t xml:space="preserve"> very</w:t>
      </w:r>
      <w:r w:rsidR="0096377F" w:rsidRPr="00BF4CDB">
        <w:rPr>
          <w:rFonts w:ascii="Times New Roman" w:hAnsi="Times New Roman" w:cs="Times New Roman"/>
        </w:rPr>
        <w:t xml:space="preserve"> place where Becket’s blood was spilled gives the past event a sense of tangible reality.</w:t>
      </w:r>
      <w:r w:rsidR="00767541" w:rsidRPr="00BF4CDB">
        <w:rPr>
          <w:rFonts w:ascii="Times New Roman" w:hAnsi="Times New Roman" w:cs="Times New Roman"/>
        </w:rPr>
        <w:t xml:space="preserve"> One feels ‘in touch with</w:t>
      </w:r>
      <w:r w:rsidR="002D0AC3" w:rsidRPr="00BF4CDB">
        <w:rPr>
          <w:rFonts w:ascii="Times New Roman" w:hAnsi="Times New Roman" w:cs="Times New Roman"/>
        </w:rPr>
        <w:t>’</w:t>
      </w:r>
      <w:r w:rsidR="00767541" w:rsidRPr="00BF4CDB">
        <w:rPr>
          <w:rFonts w:ascii="Times New Roman" w:hAnsi="Times New Roman" w:cs="Times New Roman"/>
        </w:rPr>
        <w:t xml:space="preserve"> the past; history seems to ‘come alive’. In this paper, </w:t>
      </w:r>
      <w:r w:rsidR="0096377F" w:rsidRPr="00BF4CDB">
        <w:rPr>
          <w:rFonts w:ascii="Times New Roman" w:hAnsi="Times New Roman" w:cs="Times New Roman"/>
        </w:rPr>
        <w:t xml:space="preserve">I propose an explanation </w:t>
      </w:r>
      <w:r w:rsidR="00C106C2" w:rsidRPr="00BF4CDB">
        <w:rPr>
          <w:rFonts w:ascii="Times New Roman" w:hAnsi="Times New Roman" w:cs="Times New Roman"/>
        </w:rPr>
        <w:t>for</w:t>
      </w:r>
      <w:r w:rsidR="0096377F" w:rsidRPr="00BF4CDB">
        <w:rPr>
          <w:rFonts w:ascii="Times New Roman" w:hAnsi="Times New Roman" w:cs="Times New Roman"/>
        </w:rPr>
        <w:t xml:space="preserve"> the phenomenology of </w:t>
      </w:r>
      <w:r w:rsidR="00767541" w:rsidRPr="00BF4CDB">
        <w:rPr>
          <w:rFonts w:ascii="Times New Roman" w:hAnsi="Times New Roman" w:cs="Times New Roman"/>
        </w:rPr>
        <w:t xml:space="preserve">such </w:t>
      </w:r>
      <w:r w:rsidR="0096377F" w:rsidRPr="00BF4CDB">
        <w:rPr>
          <w:rFonts w:ascii="Times New Roman" w:hAnsi="Times New Roman" w:cs="Times New Roman"/>
        </w:rPr>
        <w:t xml:space="preserve">experiences in terms of an imaginative activity that represents what an object is historically connected with as part of </w:t>
      </w:r>
      <w:r w:rsidR="001267FF" w:rsidRPr="00BF4CDB">
        <w:rPr>
          <w:rFonts w:ascii="Times New Roman" w:hAnsi="Times New Roman" w:cs="Times New Roman"/>
        </w:rPr>
        <w:t>the</w:t>
      </w:r>
      <w:r w:rsidR="0096377F" w:rsidRPr="00BF4CDB">
        <w:rPr>
          <w:rFonts w:ascii="Times New Roman" w:hAnsi="Times New Roman" w:cs="Times New Roman"/>
        </w:rPr>
        <w:t xml:space="preserve"> object in the present. One imagines of the site of Becket’s murder Becket being murdered. </w:t>
      </w:r>
      <w:r w:rsidR="00E11778" w:rsidRPr="00BF4CDB">
        <w:rPr>
          <w:rFonts w:ascii="Times New Roman" w:hAnsi="Times New Roman" w:cs="Times New Roman"/>
        </w:rPr>
        <w:t xml:space="preserve">According to </w:t>
      </w:r>
      <w:r w:rsidR="00270A4F" w:rsidRPr="00BF4CDB">
        <w:rPr>
          <w:rFonts w:ascii="Times New Roman" w:hAnsi="Times New Roman" w:cs="Times New Roman"/>
        </w:rPr>
        <w:t>my account</w:t>
      </w:r>
      <w:r w:rsidR="00E11778" w:rsidRPr="00BF4CDB">
        <w:rPr>
          <w:rFonts w:ascii="Times New Roman" w:hAnsi="Times New Roman" w:cs="Times New Roman"/>
        </w:rPr>
        <w:t xml:space="preserve">, objects that embody their </w:t>
      </w:r>
      <w:r w:rsidR="00980312" w:rsidRPr="00BF4CDB">
        <w:rPr>
          <w:rFonts w:ascii="Times New Roman" w:hAnsi="Times New Roman" w:cs="Times New Roman"/>
        </w:rPr>
        <w:t>histories</w:t>
      </w:r>
      <w:r w:rsidR="00E11778" w:rsidRPr="00BF4CDB">
        <w:rPr>
          <w:rFonts w:ascii="Times New Roman" w:hAnsi="Times New Roman" w:cs="Times New Roman"/>
        </w:rPr>
        <w:t xml:space="preserve"> are representations in Kendall Walton’s sense: they </w:t>
      </w:r>
      <w:r w:rsidR="00270A4F" w:rsidRPr="00BF4CDB">
        <w:rPr>
          <w:rFonts w:ascii="Times New Roman" w:hAnsi="Times New Roman" w:cs="Times New Roman"/>
        </w:rPr>
        <w:t>have the function of serving</w:t>
      </w:r>
      <w:r w:rsidR="00E11778" w:rsidRPr="00BF4CDB">
        <w:rPr>
          <w:rFonts w:ascii="Times New Roman" w:hAnsi="Times New Roman" w:cs="Times New Roman"/>
        </w:rPr>
        <w:t xml:space="preserve"> as props in games of make-believe. </w:t>
      </w:r>
    </w:p>
    <w:p w14:paraId="4224C117" w14:textId="77777777" w:rsidR="00DC79FD" w:rsidRPr="00BF4CDB" w:rsidRDefault="00DC79FD" w:rsidP="00DC79FD">
      <w:pPr>
        <w:pStyle w:val="NoSpacing"/>
        <w:spacing w:line="480" w:lineRule="auto"/>
        <w:ind w:left="720"/>
        <w:rPr>
          <w:rFonts w:ascii="Times New Roman" w:hAnsi="Times New Roman" w:cs="Times New Roman"/>
        </w:rPr>
      </w:pPr>
    </w:p>
    <w:p w14:paraId="0750A522" w14:textId="3B5C73B6" w:rsidR="00AA4A46" w:rsidRDefault="00127B54" w:rsidP="008A6EB3">
      <w:pPr>
        <w:pStyle w:val="NoSpacing"/>
        <w:spacing w:line="480" w:lineRule="auto"/>
        <w:ind w:firstLine="720"/>
        <w:rPr>
          <w:rFonts w:ascii="Times New Roman" w:hAnsi="Times New Roman" w:cs="Times New Roman"/>
        </w:rPr>
      </w:pPr>
      <w:r w:rsidRPr="00BF4CDB">
        <w:rPr>
          <w:rFonts w:ascii="Times New Roman" w:hAnsi="Times New Roman" w:cs="Times New Roman"/>
          <w:b/>
          <w:bCs/>
        </w:rPr>
        <w:t>Keywords:</w:t>
      </w:r>
      <w:r w:rsidRPr="00BF4CDB">
        <w:rPr>
          <w:rFonts w:ascii="Times New Roman" w:hAnsi="Times New Roman" w:cs="Times New Roman"/>
        </w:rPr>
        <w:t xml:space="preserve"> </w:t>
      </w:r>
      <w:r w:rsidR="0030254D" w:rsidRPr="00BF4CDB">
        <w:rPr>
          <w:rFonts w:ascii="Times New Roman" w:hAnsi="Times New Roman" w:cs="Times New Roman"/>
        </w:rPr>
        <w:t>Imagination,</w:t>
      </w:r>
      <w:r w:rsidR="008C423F" w:rsidRPr="00BF4CDB">
        <w:rPr>
          <w:rFonts w:ascii="Times New Roman" w:hAnsi="Times New Roman" w:cs="Times New Roman"/>
        </w:rPr>
        <w:t xml:space="preserve"> make-believe,</w:t>
      </w:r>
      <w:r w:rsidR="0030254D" w:rsidRPr="00BF4CDB">
        <w:rPr>
          <w:rFonts w:ascii="Times New Roman" w:hAnsi="Times New Roman" w:cs="Times New Roman"/>
        </w:rPr>
        <w:t xml:space="preserve"> </w:t>
      </w:r>
      <w:r w:rsidR="00F245C7" w:rsidRPr="00BF4CDB">
        <w:rPr>
          <w:rFonts w:ascii="Times New Roman" w:hAnsi="Times New Roman" w:cs="Times New Roman"/>
        </w:rPr>
        <w:t>experience</w:t>
      </w:r>
      <w:r w:rsidR="00432ECA" w:rsidRPr="00BF4CDB">
        <w:rPr>
          <w:rFonts w:ascii="Times New Roman" w:hAnsi="Times New Roman" w:cs="Times New Roman"/>
        </w:rPr>
        <w:t xml:space="preserve"> of </w:t>
      </w:r>
      <w:r w:rsidR="00F245C7" w:rsidRPr="00BF4CDB">
        <w:rPr>
          <w:rFonts w:ascii="Times New Roman" w:hAnsi="Times New Roman" w:cs="Times New Roman"/>
        </w:rPr>
        <w:t>history,</w:t>
      </w:r>
      <w:r w:rsidR="00744E41" w:rsidRPr="00BF4CDB">
        <w:rPr>
          <w:rFonts w:ascii="Times New Roman" w:hAnsi="Times New Roman" w:cs="Times New Roman"/>
        </w:rPr>
        <w:t xml:space="preserve"> experience of the past, </w:t>
      </w:r>
      <w:r w:rsidR="00744E41" w:rsidRPr="00BF4CDB">
        <w:rPr>
          <w:rFonts w:ascii="Times New Roman" w:hAnsi="Times New Roman" w:cs="Times New Roman"/>
        </w:rPr>
        <w:tab/>
      </w:r>
      <w:r w:rsidR="00577DE7" w:rsidRPr="00BF4CDB">
        <w:rPr>
          <w:rFonts w:ascii="Times New Roman" w:hAnsi="Times New Roman" w:cs="Times New Roman"/>
        </w:rPr>
        <w:t>phenomenology</w:t>
      </w:r>
      <w:r w:rsidR="0030254D" w:rsidRPr="00BF4CDB">
        <w:rPr>
          <w:rFonts w:ascii="Times New Roman" w:hAnsi="Times New Roman" w:cs="Times New Roman"/>
        </w:rPr>
        <w:t xml:space="preserve">, </w:t>
      </w:r>
      <w:r w:rsidR="0037363D" w:rsidRPr="00BF4CDB">
        <w:rPr>
          <w:rFonts w:ascii="Times New Roman" w:hAnsi="Times New Roman" w:cs="Times New Roman"/>
        </w:rPr>
        <w:t xml:space="preserve">genuineness, </w:t>
      </w:r>
      <w:r w:rsidR="00B26FCD" w:rsidRPr="00BF4CDB">
        <w:rPr>
          <w:rFonts w:ascii="Times New Roman" w:hAnsi="Times New Roman" w:cs="Times New Roman"/>
        </w:rPr>
        <w:t>authenticity</w:t>
      </w:r>
    </w:p>
    <w:p w14:paraId="1504ABE3" w14:textId="77777777" w:rsidR="008A6EB3" w:rsidRPr="00BF4CDB" w:rsidRDefault="008A6EB3" w:rsidP="008A6EB3">
      <w:pPr>
        <w:pStyle w:val="NoSpacing"/>
        <w:spacing w:line="480" w:lineRule="auto"/>
        <w:ind w:firstLine="720"/>
        <w:rPr>
          <w:rFonts w:ascii="Times New Roman" w:hAnsi="Times New Roman" w:cs="Times New Roman"/>
        </w:rPr>
      </w:pPr>
    </w:p>
    <w:p w14:paraId="5DA086CA" w14:textId="46E9635B" w:rsidR="009A2710" w:rsidRPr="00BF4CDB" w:rsidRDefault="00916D68" w:rsidP="003A527C">
      <w:pPr>
        <w:pStyle w:val="NoSpacing"/>
        <w:spacing w:line="480" w:lineRule="auto"/>
        <w:rPr>
          <w:rFonts w:ascii="Times New Roman" w:hAnsi="Times New Roman" w:cs="Times New Roman"/>
          <w:b/>
          <w:bCs/>
        </w:rPr>
      </w:pPr>
      <w:r w:rsidRPr="00BF4CDB">
        <w:rPr>
          <w:rFonts w:ascii="Times New Roman" w:hAnsi="Times New Roman" w:cs="Times New Roman"/>
          <w:b/>
          <w:bCs/>
        </w:rPr>
        <w:t xml:space="preserve">1. </w:t>
      </w:r>
      <w:r w:rsidR="00671427" w:rsidRPr="00BF4CDB">
        <w:rPr>
          <w:rFonts w:ascii="Times New Roman" w:hAnsi="Times New Roman" w:cs="Times New Roman"/>
          <w:b/>
          <w:bCs/>
        </w:rPr>
        <w:t xml:space="preserve">Introduction </w:t>
      </w:r>
    </w:p>
    <w:p w14:paraId="48738C19" w14:textId="1BAC9A3E" w:rsidR="00FC5312" w:rsidRPr="00BF4CDB" w:rsidRDefault="00845C40" w:rsidP="003A527C">
      <w:pPr>
        <w:pStyle w:val="NoSpacing"/>
        <w:spacing w:line="480" w:lineRule="auto"/>
        <w:rPr>
          <w:rFonts w:ascii="Times New Roman" w:hAnsi="Times New Roman" w:cs="Times New Roman"/>
        </w:rPr>
      </w:pPr>
      <w:r w:rsidRPr="00BF4CDB">
        <w:rPr>
          <w:rFonts w:ascii="Times New Roman" w:hAnsi="Times New Roman" w:cs="Times New Roman"/>
        </w:rPr>
        <w:t xml:space="preserve">Some objects we value because they </w:t>
      </w:r>
      <w:r w:rsidR="0097017C" w:rsidRPr="00BF4CDB">
        <w:rPr>
          <w:rFonts w:ascii="Times New Roman" w:hAnsi="Times New Roman" w:cs="Times New Roman"/>
        </w:rPr>
        <w:t xml:space="preserve">afford a </w:t>
      </w:r>
      <w:r w:rsidR="00212D8E" w:rsidRPr="00BF4CDB">
        <w:rPr>
          <w:rFonts w:ascii="Times New Roman" w:hAnsi="Times New Roman" w:cs="Times New Roman"/>
        </w:rPr>
        <w:t xml:space="preserve">felt </w:t>
      </w:r>
      <w:r w:rsidR="0097017C" w:rsidRPr="00BF4CDB">
        <w:rPr>
          <w:rFonts w:ascii="Times New Roman" w:hAnsi="Times New Roman" w:cs="Times New Roman"/>
        </w:rPr>
        <w:t>connection</w:t>
      </w:r>
      <w:r w:rsidRPr="00BF4CDB">
        <w:rPr>
          <w:rFonts w:ascii="Times New Roman" w:hAnsi="Times New Roman" w:cs="Times New Roman"/>
        </w:rPr>
        <w:t xml:space="preserve"> with </w:t>
      </w:r>
      <w:r w:rsidR="003D2572" w:rsidRPr="00BF4CDB">
        <w:rPr>
          <w:rFonts w:ascii="Times New Roman" w:hAnsi="Times New Roman" w:cs="Times New Roman"/>
        </w:rPr>
        <w:t>people</w:t>
      </w:r>
      <w:r w:rsidR="001643EB" w:rsidRPr="00BF4CDB">
        <w:rPr>
          <w:rFonts w:ascii="Times New Roman" w:hAnsi="Times New Roman" w:cs="Times New Roman"/>
        </w:rPr>
        <w:t xml:space="preserve">, </w:t>
      </w:r>
      <w:r w:rsidR="00742DDA" w:rsidRPr="00BF4CDB">
        <w:rPr>
          <w:rFonts w:ascii="Times New Roman" w:hAnsi="Times New Roman" w:cs="Times New Roman"/>
        </w:rPr>
        <w:t xml:space="preserve">events or </w:t>
      </w:r>
      <w:r w:rsidR="001643EB" w:rsidRPr="00BF4CDB">
        <w:rPr>
          <w:rFonts w:ascii="Times New Roman" w:hAnsi="Times New Roman" w:cs="Times New Roman"/>
        </w:rPr>
        <w:t>places</w:t>
      </w:r>
      <w:r w:rsidR="00742DDA" w:rsidRPr="00BF4CDB">
        <w:rPr>
          <w:rFonts w:ascii="Times New Roman" w:hAnsi="Times New Roman" w:cs="Times New Roman"/>
        </w:rPr>
        <w:t xml:space="preserve"> </w:t>
      </w:r>
      <w:r w:rsidR="00C07D08" w:rsidRPr="00BF4CDB">
        <w:rPr>
          <w:rFonts w:ascii="Times New Roman" w:hAnsi="Times New Roman" w:cs="Times New Roman"/>
        </w:rPr>
        <w:t>connected with their past</w:t>
      </w:r>
      <w:r w:rsidR="003D2572" w:rsidRPr="00BF4CDB">
        <w:rPr>
          <w:rFonts w:ascii="Times New Roman" w:hAnsi="Times New Roman" w:cs="Times New Roman"/>
        </w:rPr>
        <w:t xml:space="preserve">. </w:t>
      </w:r>
      <w:r w:rsidR="00035B21" w:rsidRPr="00BF4CDB">
        <w:rPr>
          <w:rFonts w:ascii="Times New Roman" w:hAnsi="Times New Roman" w:cs="Times New Roman"/>
        </w:rPr>
        <w:t>Visiting Canterbury cathedral, you encounter the place where</w:t>
      </w:r>
      <w:r w:rsidR="0097017C" w:rsidRPr="00BF4CDB">
        <w:rPr>
          <w:rFonts w:ascii="Times New Roman" w:hAnsi="Times New Roman" w:cs="Times New Roman"/>
        </w:rPr>
        <w:t>, in 1170, A</w:t>
      </w:r>
      <w:r w:rsidR="00035B21" w:rsidRPr="00BF4CDB">
        <w:rPr>
          <w:rFonts w:ascii="Times New Roman" w:hAnsi="Times New Roman" w:cs="Times New Roman"/>
        </w:rPr>
        <w:t xml:space="preserve">rchbishop Thomas Becket was murdered by </w:t>
      </w:r>
      <w:r w:rsidR="00770F5E" w:rsidRPr="00BF4CDB">
        <w:rPr>
          <w:rFonts w:ascii="Times New Roman" w:hAnsi="Times New Roman" w:cs="Times New Roman"/>
        </w:rPr>
        <w:t>four</w:t>
      </w:r>
      <w:r w:rsidR="00035B21" w:rsidRPr="00BF4CDB">
        <w:rPr>
          <w:rFonts w:ascii="Times New Roman" w:hAnsi="Times New Roman" w:cs="Times New Roman"/>
        </w:rPr>
        <w:t xml:space="preserve"> knights of Henry II. Knowing that you are standing in the </w:t>
      </w:r>
      <w:r w:rsidR="00FE36B5">
        <w:rPr>
          <w:rFonts w:ascii="Times New Roman" w:hAnsi="Times New Roman" w:cs="Times New Roman"/>
        </w:rPr>
        <w:t xml:space="preserve">very </w:t>
      </w:r>
      <w:r w:rsidR="00035B21" w:rsidRPr="00BF4CDB">
        <w:rPr>
          <w:rFonts w:ascii="Times New Roman" w:hAnsi="Times New Roman" w:cs="Times New Roman"/>
        </w:rPr>
        <w:t>place where Becket’s blood was spilled gives the past event a sense of tangible realit</w:t>
      </w:r>
      <w:r w:rsidR="00EC5623" w:rsidRPr="00BF4CDB">
        <w:rPr>
          <w:rFonts w:ascii="Times New Roman" w:hAnsi="Times New Roman" w:cs="Times New Roman"/>
        </w:rPr>
        <w:t>y</w:t>
      </w:r>
      <w:r w:rsidR="00974A0D" w:rsidRPr="00BF4CDB">
        <w:rPr>
          <w:rFonts w:ascii="Times New Roman" w:hAnsi="Times New Roman" w:cs="Times New Roman"/>
        </w:rPr>
        <w:t>. O</w:t>
      </w:r>
      <w:r w:rsidR="00727067" w:rsidRPr="00BF4CDB">
        <w:rPr>
          <w:rFonts w:ascii="Times New Roman" w:hAnsi="Times New Roman" w:cs="Times New Roman"/>
        </w:rPr>
        <w:t>ne feels ‘in touch</w:t>
      </w:r>
      <w:r w:rsidR="002D0AC3" w:rsidRPr="00BF4CDB">
        <w:rPr>
          <w:rFonts w:ascii="Times New Roman" w:hAnsi="Times New Roman" w:cs="Times New Roman"/>
        </w:rPr>
        <w:t xml:space="preserve"> </w:t>
      </w:r>
      <w:r w:rsidR="00727067" w:rsidRPr="00BF4CDB">
        <w:rPr>
          <w:rFonts w:ascii="Times New Roman" w:hAnsi="Times New Roman" w:cs="Times New Roman"/>
        </w:rPr>
        <w:t>with</w:t>
      </w:r>
      <w:r w:rsidR="002D0AC3" w:rsidRPr="00BF4CDB">
        <w:rPr>
          <w:rFonts w:ascii="Times New Roman" w:hAnsi="Times New Roman" w:cs="Times New Roman"/>
        </w:rPr>
        <w:t>’</w:t>
      </w:r>
      <w:r w:rsidR="00727067" w:rsidRPr="00BF4CDB">
        <w:rPr>
          <w:rFonts w:ascii="Times New Roman" w:hAnsi="Times New Roman" w:cs="Times New Roman"/>
        </w:rPr>
        <w:t xml:space="preserve"> the past;</w:t>
      </w:r>
      <w:r w:rsidR="003C2024" w:rsidRPr="00BF4CDB">
        <w:rPr>
          <w:rFonts w:ascii="Times New Roman" w:hAnsi="Times New Roman" w:cs="Times New Roman"/>
        </w:rPr>
        <w:t xml:space="preserve"> h</w:t>
      </w:r>
      <w:r w:rsidR="00035B21" w:rsidRPr="00BF4CDB">
        <w:rPr>
          <w:rFonts w:ascii="Times New Roman" w:hAnsi="Times New Roman" w:cs="Times New Roman"/>
        </w:rPr>
        <w:t>istory</w:t>
      </w:r>
      <w:r w:rsidR="00AB09EF" w:rsidRPr="00BF4CDB">
        <w:rPr>
          <w:rFonts w:ascii="Times New Roman" w:hAnsi="Times New Roman" w:cs="Times New Roman"/>
        </w:rPr>
        <w:t xml:space="preserve"> seems to</w:t>
      </w:r>
      <w:r w:rsidR="00035B21" w:rsidRPr="00BF4CDB">
        <w:rPr>
          <w:rFonts w:ascii="Times New Roman" w:hAnsi="Times New Roman" w:cs="Times New Roman"/>
        </w:rPr>
        <w:t xml:space="preserve"> ‘come alive</w:t>
      </w:r>
      <w:r w:rsidR="00AA0743" w:rsidRPr="00BF4CDB">
        <w:rPr>
          <w:rFonts w:ascii="Times New Roman" w:hAnsi="Times New Roman" w:cs="Times New Roman"/>
        </w:rPr>
        <w:t>’</w:t>
      </w:r>
      <w:r w:rsidR="00035B21" w:rsidRPr="00BF4CDB">
        <w:rPr>
          <w:rFonts w:ascii="Times New Roman" w:hAnsi="Times New Roman" w:cs="Times New Roman"/>
        </w:rPr>
        <w:t>.</w:t>
      </w:r>
      <w:r w:rsidR="00466B55" w:rsidRPr="00BF4CDB">
        <w:rPr>
          <w:rFonts w:ascii="Times New Roman" w:hAnsi="Times New Roman" w:cs="Times New Roman"/>
        </w:rPr>
        <w:t xml:space="preserve"> T</w:t>
      </w:r>
      <w:r w:rsidR="00521171" w:rsidRPr="00BF4CDB">
        <w:rPr>
          <w:rFonts w:ascii="Times New Roman" w:hAnsi="Times New Roman" w:cs="Times New Roman"/>
        </w:rPr>
        <w:t xml:space="preserve">he same </w:t>
      </w:r>
      <w:r w:rsidR="00E46D3A" w:rsidRPr="00BF4CDB">
        <w:rPr>
          <w:rFonts w:ascii="Times New Roman" w:hAnsi="Times New Roman" w:cs="Times New Roman"/>
        </w:rPr>
        <w:t>felt connection</w:t>
      </w:r>
      <w:r w:rsidR="00521171" w:rsidRPr="00BF4CDB">
        <w:rPr>
          <w:rFonts w:ascii="Times New Roman" w:hAnsi="Times New Roman" w:cs="Times New Roman"/>
        </w:rPr>
        <w:t xml:space="preserve"> </w:t>
      </w:r>
      <w:r w:rsidR="009A692B" w:rsidRPr="00BF4CDB">
        <w:rPr>
          <w:rFonts w:ascii="Times New Roman" w:hAnsi="Times New Roman" w:cs="Times New Roman"/>
        </w:rPr>
        <w:t xml:space="preserve">also </w:t>
      </w:r>
      <w:r w:rsidR="00521171" w:rsidRPr="00BF4CDB">
        <w:rPr>
          <w:rFonts w:ascii="Times New Roman" w:hAnsi="Times New Roman" w:cs="Times New Roman"/>
        </w:rPr>
        <w:t xml:space="preserve">occurs </w:t>
      </w:r>
      <w:r w:rsidR="00D82746" w:rsidRPr="00BF4CDB">
        <w:rPr>
          <w:rFonts w:ascii="Times New Roman" w:hAnsi="Times New Roman" w:cs="Times New Roman"/>
        </w:rPr>
        <w:t>with</w:t>
      </w:r>
      <w:r w:rsidR="00466B55" w:rsidRPr="00BF4CDB">
        <w:rPr>
          <w:rFonts w:ascii="Times New Roman" w:hAnsi="Times New Roman" w:cs="Times New Roman"/>
        </w:rPr>
        <w:t xml:space="preserve"> new</w:t>
      </w:r>
      <w:r w:rsidR="00E46D3A" w:rsidRPr="00BF4CDB">
        <w:rPr>
          <w:rFonts w:ascii="Times New Roman" w:hAnsi="Times New Roman" w:cs="Times New Roman"/>
        </w:rPr>
        <w:t xml:space="preserve"> items </w:t>
      </w:r>
      <w:r w:rsidR="00466B55" w:rsidRPr="00BF4CDB">
        <w:rPr>
          <w:rFonts w:ascii="Times New Roman" w:hAnsi="Times New Roman" w:cs="Times New Roman"/>
        </w:rPr>
        <w:t xml:space="preserve">and items </w:t>
      </w:r>
      <w:r w:rsidR="0032083B" w:rsidRPr="00BF4CDB">
        <w:rPr>
          <w:rFonts w:ascii="Times New Roman" w:hAnsi="Times New Roman" w:cs="Times New Roman"/>
        </w:rPr>
        <w:t xml:space="preserve">of </w:t>
      </w:r>
      <w:r w:rsidR="00883367" w:rsidRPr="00BF4CDB">
        <w:rPr>
          <w:rFonts w:ascii="Times New Roman" w:hAnsi="Times New Roman" w:cs="Times New Roman"/>
        </w:rPr>
        <w:t xml:space="preserve">only </w:t>
      </w:r>
      <w:r w:rsidR="00DE02C4" w:rsidRPr="00BF4CDB">
        <w:rPr>
          <w:rFonts w:ascii="Times New Roman" w:hAnsi="Times New Roman" w:cs="Times New Roman"/>
        </w:rPr>
        <w:t>personal</w:t>
      </w:r>
      <w:r w:rsidR="00883367" w:rsidRPr="00BF4CDB">
        <w:rPr>
          <w:rFonts w:ascii="Times New Roman" w:hAnsi="Times New Roman" w:cs="Times New Roman"/>
        </w:rPr>
        <w:t xml:space="preserve"> </w:t>
      </w:r>
      <w:r w:rsidR="0099027E" w:rsidRPr="00BF4CDB">
        <w:rPr>
          <w:rFonts w:ascii="Times New Roman" w:hAnsi="Times New Roman" w:cs="Times New Roman"/>
        </w:rPr>
        <w:t>significance</w:t>
      </w:r>
      <w:r w:rsidR="002B44B5" w:rsidRPr="00BF4CDB">
        <w:rPr>
          <w:rFonts w:ascii="Times New Roman" w:hAnsi="Times New Roman" w:cs="Times New Roman"/>
        </w:rPr>
        <w:t>.</w:t>
      </w:r>
      <w:r w:rsidR="00146041" w:rsidRPr="00BF4CDB">
        <w:rPr>
          <w:rFonts w:ascii="Times New Roman" w:hAnsi="Times New Roman" w:cs="Times New Roman"/>
        </w:rPr>
        <w:t xml:space="preserve"> I</w:t>
      </w:r>
      <w:r w:rsidR="008A4870" w:rsidRPr="00BF4CDB">
        <w:rPr>
          <w:rFonts w:ascii="Times New Roman" w:hAnsi="Times New Roman" w:cs="Times New Roman"/>
        </w:rPr>
        <w:t>n</w:t>
      </w:r>
      <w:r w:rsidR="00C40098" w:rsidRPr="00BF4CDB">
        <w:rPr>
          <w:rFonts w:ascii="Times New Roman" w:hAnsi="Times New Roman" w:cs="Times New Roman"/>
        </w:rPr>
        <w:t xml:space="preserve"> </w:t>
      </w:r>
      <w:r w:rsidR="00D30F98" w:rsidRPr="00BF4CDB">
        <w:rPr>
          <w:rFonts w:ascii="Times New Roman" w:hAnsi="Times New Roman" w:cs="Times New Roman"/>
        </w:rPr>
        <w:t xml:space="preserve">Charles </w:t>
      </w:r>
      <w:r w:rsidR="00C40098" w:rsidRPr="00BF4CDB">
        <w:rPr>
          <w:rFonts w:ascii="Times New Roman" w:hAnsi="Times New Roman" w:cs="Times New Roman"/>
        </w:rPr>
        <w:t>Dickens’s</w:t>
      </w:r>
      <w:r w:rsidR="008A4870" w:rsidRPr="00BF4CDB">
        <w:rPr>
          <w:rFonts w:ascii="Times New Roman" w:hAnsi="Times New Roman" w:cs="Times New Roman"/>
        </w:rPr>
        <w:t xml:space="preserve"> </w:t>
      </w:r>
      <w:r w:rsidR="00146041" w:rsidRPr="00BF4CDB">
        <w:rPr>
          <w:rFonts w:ascii="Times New Roman" w:hAnsi="Times New Roman" w:cs="Times New Roman"/>
          <w:i/>
          <w:iCs/>
        </w:rPr>
        <w:t>David Copperfield</w:t>
      </w:r>
      <w:r w:rsidR="00146041" w:rsidRPr="00BF4CDB">
        <w:rPr>
          <w:rFonts w:ascii="Times New Roman" w:hAnsi="Times New Roman" w:cs="Times New Roman"/>
        </w:rPr>
        <w:t xml:space="preserve">, Mr </w:t>
      </w:r>
      <w:proofErr w:type="spellStart"/>
      <w:r w:rsidR="00146041" w:rsidRPr="00BF4CDB">
        <w:rPr>
          <w:rFonts w:ascii="Times New Roman" w:hAnsi="Times New Roman" w:cs="Times New Roman"/>
        </w:rPr>
        <w:t>Peggotty</w:t>
      </w:r>
      <w:proofErr w:type="spellEnd"/>
      <w:r w:rsidR="00146041" w:rsidRPr="00BF4CDB">
        <w:rPr>
          <w:rFonts w:ascii="Times New Roman" w:hAnsi="Times New Roman" w:cs="Times New Roman"/>
        </w:rPr>
        <w:t xml:space="preserve"> describes </w:t>
      </w:r>
      <w:r w:rsidR="005C1C63" w:rsidRPr="00BF4CDB">
        <w:rPr>
          <w:rFonts w:ascii="Times New Roman" w:hAnsi="Times New Roman" w:cs="Times New Roman"/>
        </w:rPr>
        <w:t xml:space="preserve">the tender feelings </w:t>
      </w:r>
      <w:r w:rsidR="002A3456" w:rsidRPr="00BF4CDB">
        <w:rPr>
          <w:rFonts w:ascii="Times New Roman" w:hAnsi="Times New Roman" w:cs="Times New Roman"/>
        </w:rPr>
        <w:t xml:space="preserve">he has </w:t>
      </w:r>
      <w:r w:rsidR="007143FE" w:rsidRPr="00BF4CDB">
        <w:rPr>
          <w:rFonts w:ascii="Times New Roman" w:hAnsi="Times New Roman" w:cs="Times New Roman"/>
        </w:rPr>
        <w:t>towards</w:t>
      </w:r>
      <w:r w:rsidR="0056410C" w:rsidRPr="00BF4CDB">
        <w:rPr>
          <w:rFonts w:ascii="Times New Roman" w:hAnsi="Times New Roman" w:cs="Times New Roman"/>
        </w:rPr>
        <w:t xml:space="preserve"> the</w:t>
      </w:r>
      <w:r w:rsidR="00012560" w:rsidRPr="00BF4CDB">
        <w:rPr>
          <w:rFonts w:ascii="Times New Roman" w:hAnsi="Times New Roman" w:cs="Times New Roman"/>
        </w:rPr>
        <w:t xml:space="preserve"> belongings of</w:t>
      </w:r>
      <w:r w:rsidR="00146041" w:rsidRPr="00BF4CDB">
        <w:rPr>
          <w:rFonts w:ascii="Times New Roman" w:hAnsi="Times New Roman" w:cs="Times New Roman"/>
        </w:rPr>
        <w:t xml:space="preserve"> his</w:t>
      </w:r>
      <w:r w:rsidR="00CD3295" w:rsidRPr="00BF4CDB">
        <w:rPr>
          <w:rFonts w:ascii="Times New Roman" w:hAnsi="Times New Roman" w:cs="Times New Roman"/>
        </w:rPr>
        <w:t xml:space="preserve"> beloved</w:t>
      </w:r>
      <w:r w:rsidR="00146041" w:rsidRPr="00BF4CDB">
        <w:rPr>
          <w:rFonts w:ascii="Times New Roman" w:hAnsi="Times New Roman" w:cs="Times New Roman"/>
        </w:rPr>
        <w:t xml:space="preserve"> </w:t>
      </w:r>
      <w:r w:rsidR="00E20F3F" w:rsidRPr="00BF4CDB">
        <w:rPr>
          <w:rFonts w:ascii="Times New Roman" w:hAnsi="Times New Roman" w:cs="Times New Roman"/>
        </w:rPr>
        <w:t>niece</w:t>
      </w:r>
      <w:r w:rsidR="00FC5312" w:rsidRPr="00BF4CDB">
        <w:rPr>
          <w:rFonts w:ascii="Times New Roman" w:hAnsi="Times New Roman" w:cs="Times New Roman"/>
        </w:rPr>
        <w:t>, Emily</w:t>
      </w:r>
      <w:r w:rsidR="00E41476" w:rsidRPr="00BF4CDB">
        <w:rPr>
          <w:rFonts w:ascii="Times New Roman" w:hAnsi="Times New Roman" w:cs="Times New Roman"/>
        </w:rPr>
        <w:t>:</w:t>
      </w:r>
    </w:p>
    <w:p w14:paraId="590A724F" w14:textId="77777777" w:rsidR="00623C0F" w:rsidRPr="00BF4CDB" w:rsidRDefault="00623C0F" w:rsidP="003A527C">
      <w:pPr>
        <w:pStyle w:val="NoSpacing"/>
        <w:spacing w:line="480" w:lineRule="auto"/>
        <w:rPr>
          <w:rFonts w:ascii="Times New Roman" w:hAnsi="Times New Roman" w:cs="Times New Roman"/>
        </w:rPr>
      </w:pPr>
    </w:p>
    <w:p w14:paraId="38A60C62" w14:textId="77777777" w:rsidR="00CB1612" w:rsidRPr="00BF4CDB" w:rsidRDefault="00696A88" w:rsidP="003A527C">
      <w:pPr>
        <w:pStyle w:val="NoSpacing"/>
        <w:spacing w:line="480" w:lineRule="auto"/>
        <w:ind w:left="720"/>
        <w:rPr>
          <w:rFonts w:ascii="Times New Roman" w:hAnsi="Times New Roman" w:cs="Times New Roman"/>
        </w:rPr>
      </w:pPr>
      <w:r w:rsidRPr="00BF4CDB">
        <w:rPr>
          <w:rFonts w:ascii="Times New Roman" w:hAnsi="Times New Roman" w:cs="Times New Roman"/>
        </w:rPr>
        <w:t>‘</w:t>
      </w:r>
      <w:r w:rsidR="00FC5312" w:rsidRPr="00BF4CDB">
        <w:rPr>
          <w:rFonts w:ascii="Times New Roman" w:hAnsi="Times New Roman" w:cs="Times New Roman"/>
        </w:rPr>
        <w:t xml:space="preserve">Now I tell you. When I go a looking and looking about that </w:t>
      </w:r>
      <w:proofErr w:type="spellStart"/>
      <w:r w:rsidR="00FC5312" w:rsidRPr="00BF4CDB">
        <w:rPr>
          <w:rFonts w:ascii="Times New Roman" w:hAnsi="Times New Roman" w:cs="Times New Roman"/>
        </w:rPr>
        <w:t>theer</w:t>
      </w:r>
      <w:proofErr w:type="spellEnd"/>
      <w:r w:rsidR="00FC5312" w:rsidRPr="00BF4CDB">
        <w:rPr>
          <w:rFonts w:ascii="Times New Roman" w:hAnsi="Times New Roman" w:cs="Times New Roman"/>
        </w:rPr>
        <w:t xml:space="preserve"> </w:t>
      </w:r>
      <w:proofErr w:type="spellStart"/>
      <w:r w:rsidR="00FC5312" w:rsidRPr="00BF4CDB">
        <w:rPr>
          <w:rFonts w:ascii="Times New Roman" w:hAnsi="Times New Roman" w:cs="Times New Roman"/>
        </w:rPr>
        <w:t>pritty</w:t>
      </w:r>
      <w:proofErr w:type="spellEnd"/>
      <w:r w:rsidR="00FC5312" w:rsidRPr="00BF4CDB">
        <w:rPr>
          <w:rFonts w:ascii="Times New Roman" w:hAnsi="Times New Roman" w:cs="Times New Roman"/>
        </w:rPr>
        <w:t xml:space="preserve"> house of our </w:t>
      </w:r>
      <w:proofErr w:type="spellStart"/>
      <w:r w:rsidR="00FC5312" w:rsidRPr="00BF4CDB">
        <w:rPr>
          <w:rFonts w:ascii="Times New Roman" w:hAnsi="Times New Roman" w:cs="Times New Roman"/>
        </w:rPr>
        <w:t>Em’ly’s</w:t>
      </w:r>
      <w:proofErr w:type="spellEnd"/>
      <w:r w:rsidR="00FC5312" w:rsidRPr="00BF4CDB">
        <w:rPr>
          <w:rFonts w:ascii="Times New Roman" w:hAnsi="Times New Roman" w:cs="Times New Roman"/>
        </w:rPr>
        <w:t>, I’m</w:t>
      </w:r>
      <w:r w:rsidR="001C48B0" w:rsidRPr="00BF4CDB">
        <w:rPr>
          <w:rFonts w:ascii="Times New Roman" w:hAnsi="Times New Roman" w:cs="Times New Roman"/>
        </w:rPr>
        <w:t xml:space="preserve"> – </w:t>
      </w:r>
      <w:r w:rsidR="00FC5312" w:rsidRPr="00BF4CDB">
        <w:rPr>
          <w:rFonts w:ascii="Times New Roman" w:hAnsi="Times New Roman" w:cs="Times New Roman"/>
        </w:rPr>
        <w:t xml:space="preserve">I’m </w:t>
      </w:r>
      <w:proofErr w:type="spellStart"/>
      <w:r w:rsidR="00FC5312" w:rsidRPr="00BF4CDB">
        <w:rPr>
          <w:rFonts w:ascii="Times New Roman" w:hAnsi="Times New Roman" w:cs="Times New Roman"/>
        </w:rPr>
        <w:t>Gormed</w:t>
      </w:r>
      <w:proofErr w:type="spellEnd"/>
      <w:r w:rsidRPr="00BF4CDB">
        <w:rPr>
          <w:rFonts w:ascii="Times New Roman" w:hAnsi="Times New Roman" w:cs="Times New Roman"/>
        </w:rPr>
        <w:t>’</w:t>
      </w:r>
      <w:r w:rsidR="00BC2370" w:rsidRPr="00BF4CDB">
        <w:rPr>
          <w:rFonts w:ascii="Times New Roman" w:hAnsi="Times New Roman" w:cs="Times New Roman"/>
        </w:rPr>
        <w:t>,</w:t>
      </w:r>
      <w:r w:rsidR="00FC5312" w:rsidRPr="00BF4CDB">
        <w:rPr>
          <w:rFonts w:ascii="Times New Roman" w:hAnsi="Times New Roman" w:cs="Times New Roman"/>
        </w:rPr>
        <w:t xml:space="preserve"> said Mr </w:t>
      </w:r>
      <w:proofErr w:type="spellStart"/>
      <w:r w:rsidR="00FC5312" w:rsidRPr="00BF4CDB">
        <w:rPr>
          <w:rFonts w:ascii="Times New Roman" w:hAnsi="Times New Roman" w:cs="Times New Roman"/>
        </w:rPr>
        <w:t>Peggotty</w:t>
      </w:r>
      <w:proofErr w:type="spellEnd"/>
      <w:r w:rsidR="00FC5312" w:rsidRPr="00BF4CDB">
        <w:rPr>
          <w:rFonts w:ascii="Times New Roman" w:hAnsi="Times New Roman" w:cs="Times New Roman"/>
        </w:rPr>
        <w:t>, with sudden emphasis</w:t>
      </w:r>
      <w:r w:rsidR="001C48B0" w:rsidRPr="00BF4CDB">
        <w:rPr>
          <w:rFonts w:ascii="Times New Roman" w:hAnsi="Times New Roman" w:cs="Times New Roman"/>
        </w:rPr>
        <w:t xml:space="preserve"> – </w:t>
      </w:r>
      <w:r w:rsidRPr="00BF4CDB">
        <w:rPr>
          <w:rFonts w:ascii="Times New Roman" w:hAnsi="Times New Roman" w:cs="Times New Roman"/>
        </w:rPr>
        <w:t>‘</w:t>
      </w:r>
      <w:proofErr w:type="spellStart"/>
      <w:r w:rsidR="00FC5312" w:rsidRPr="00BF4CDB">
        <w:rPr>
          <w:rFonts w:ascii="Times New Roman" w:hAnsi="Times New Roman" w:cs="Times New Roman"/>
        </w:rPr>
        <w:t>theer</w:t>
      </w:r>
      <w:proofErr w:type="spellEnd"/>
      <w:r w:rsidR="00FC5312" w:rsidRPr="00BF4CDB">
        <w:rPr>
          <w:rFonts w:ascii="Times New Roman" w:hAnsi="Times New Roman" w:cs="Times New Roman"/>
        </w:rPr>
        <w:t>! I can’t say more</w:t>
      </w:r>
      <w:r w:rsidR="001C48B0" w:rsidRPr="00BF4CDB">
        <w:rPr>
          <w:rFonts w:ascii="Times New Roman" w:hAnsi="Times New Roman" w:cs="Times New Roman"/>
        </w:rPr>
        <w:t xml:space="preserve"> – </w:t>
      </w:r>
      <w:r w:rsidR="00FC5312" w:rsidRPr="00BF4CDB">
        <w:rPr>
          <w:rFonts w:ascii="Times New Roman" w:hAnsi="Times New Roman" w:cs="Times New Roman"/>
        </w:rPr>
        <w:t xml:space="preserve">if I </w:t>
      </w:r>
      <w:proofErr w:type="spellStart"/>
      <w:r w:rsidR="00FC5312" w:rsidRPr="00BF4CDB">
        <w:rPr>
          <w:rFonts w:ascii="Times New Roman" w:hAnsi="Times New Roman" w:cs="Times New Roman"/>
        </w:rPr>
        <w:t>doen’t</w:t>
      </w:r>
      <w:proofErr w:type="spellEnd"/>
      <w:r w:rsidR="00FC5312" w:rsidRPr="00BF4CDB">
        <w:rPr>
          <w:rFonts w:ascii="Times New Roman" w:hAnsi="Times New Roman" w:cs="Times New Roman"/>
        </w:rPr>
        <w:t xml:space="preserve"> feel as if the littlest things </w:t>
      </w:r>
      <w:proofErr w:type="gramStart"/>
      <w:r w:rsidR="00FC5312" w:rsidRPr="00BF4CDB">
        <w:rPr>
          <w:rFonts w:ascii="Times New Roman" w:hAnsi="Times New Roman" w:cs="Times New Roman"/>
        </w:rPr>
        <w:t>was</w:t>
      </w:r>
      <w:proofErr w:type="gramEnd"/>
      <w:r w:rsidR="00FC5312" w:rsidRPr="00BF4CDB">
        <w:rPr>
          <w:rFonts w:ascii="Times New Roman" w:hAnsi="Times New Roman" w:cs="Times New Roman"/>
        </w:rPr>
        <w:t xml:space="preserve"> her, </w:t>
      </w:r>
      <w:proofErr w:type="spellStart"/>
      <w:r w:rsidR="00FC5312" w:rsidRPr="00BF4CDB">
        <w:rPr>
          <w:rFonts w:ascii="Times New Roman" w:hAnsi="Times New Roman" w:cs="Times New Roman"/>
        </w:rPr>
        <w:t>a’most</w:t>
      </w:r>
      <w:proofErr w:type="spellEnd"/>
      <w:r w:rsidR="00FC5312" w:rsidRPr="00BF4CDB">
        <w:rPr>
          <w:rFonts w:ascii="Times New Roman" w:hAnsi="Times New Roman" w:cs="Times New Roman"/>
        </w:rPr>
        <w:t>. I takes ‘</w:t>
      </w:r>
      <w:proofErr w:type="spellStart"/>
      <w:r w:rsidR="00FC5312" w:rsidRPr="00BF4CDB">
        <w:rPr>
          <w:rFonts w:ascii="Times New Roman" w:hAnsi="Times New Roman" w:cs="Times New Roman"/>
        </w:rPr>
        <w:t>em</w:t>
      </w:r>
      <w:proofErr w:type="spellEnd"/>
      <w:r w:rsidR="00FC5312" w:rsidRPr="00BF4CDB">
        <w:rPr>
          <w:rFonts w:ascii="Times New Roman" w:hAnsi="Times New Roman" w:cs="Times New Roman"/>
        </w:rPr>
        <w:t xml:space="preserve"> up and I put ‘</w:t>
      </w:r>
      <w:proofErr w:type="spellStart"/>
      <w:r w:rsidR="00FC5312" w:rsidRPr="00BF4CDB">
        <w:rPr>
          <w:rFonts w:ascii="Times New Roman" w:hAnsi="Times New Roman" w:cs="Times New Roman"/>
        </w:rPr>
        <w:t>em</w:t>
      </w:r>
      <w:proofErr w:type="spellEnd"/>
      <w:r w:rsidR="00FC5312" w:rsidRPr="00BF4CDB">
        <w:rPr>
          <w:rFonts w:ascii="Times New Roman" w:hAnsi="Times New Roman" w:cs="Times New Roman"/>
        </w:rPr>
        <w:t xml:space="preserve"> down, and I touches of ‘</w:t>
      </w:r>
      <w:proofErr w:type="spellStart"/>
      <w:r w:rsidR="00FC5312" w:rsidRPr="00BF4CDB">
        <w:rPr>
          <w:rFonts w:ascii="Times New Roman" w:hAnsi="Times New Roman" w:cs="Times New Roman"/>
        </w:rPr>
        <w:t>em</w:t>
      </w:r>
      <w:proofErr w:type="spellEnd"/>
      <w:r w:rsidR="00FC5312" w:rsidRPr="00BF4CDB">
        <w:rPr>
          <w:rFonts w:ascii="Times New Roman" w:hAnsi="Times New Roman" w:cs="Times New Roman"/>
        </w:rPr>
        <w:t xml:space="preserve"> as delicate as if they </w:t>
      </w:r>
      <w:proofErr w:type="gramStart"/>
      <w:r w:rsidR="00FC5312" w:rsidRPr="00BF4CDB">
        <w:rPr>
          <w:rFonts w:ascii="Times New Roman" w:hAnsi="Times New Roman" w:cs="Times New Roman"/>
        </w:rPr>
        <w:t>was</w:t>
      </w:r>
      <w:proofErr w:type="gramEnd"/>
      <w:r w:rsidR="00FC5312" w:rsidRPr="00BF4CDB">
        <w:rPr>
          <w:rFonts w:ascii="Times New Roman" w:hAnsi="Times New Roman" w:cs="Times New Roman"/>
        </w:rPr>
        <w:t xml:space="preserve"> our </w:t>
      </w:r>
      <w:proofErr w:type="spellStart"/>
      <w:r w:rsidR="00FC5312" w:rsidRPr="00BF4CDB">
        <w:rPr>
          <w:rFonts w:ascii="Times New Roman" w:hAnsi="Times New Roman" w:cs="Times New Roman"/>
        </w:rPr>
        <w:t>Em’ly</w:t>
      </w:r>
      <w:proofErr w:type="spellEnd"/>
      <w:r w:rsidR="00FC5312" w:rsidRPr="00BF4CDB">
        <w:rPr>
          <w:rFonts w:ascii="Times New Roman" w:hAnsi="Times New Roman" w:cs="Times New Roman"/>
        </w:rPr>
        <w:t>. So ‘tis with her little bonnets and that. I couldn’t see one on ‘</w:t>
      </w:r>
      <w:proofErr w:type="spellStart"/>
      <w:r w:rsidR="00FC5312" w:rsidRPr="00BF4CDB">
        <w:rPr>
          <w:rFonts w:ascii="Times New Roman" w:hAnsi="Times New Roman" w:cs="Times New Roman"/>
        </w:rPr>
        <w:t>em</w:t>
      </w:r>
      <w:proofErr w:type="spellEnd"/>
      <w:r w:rsidR="00FC5312" w:rsidRPr="00BF4CDB">
        <w:rPr>
          <w:rFonts w:ascii="Times New Roman" w:hAnsi="Times New Roman" w:cs="Times New Roman"/>
        </w:rPr>
        <w:t xml:space="preserve"> rough used a purpose</w:t>
      </w:r>
      <w:r w:rsidR="001C48B0" w:rsidRPr="00BF4CDB">
        <w:rPr>
          <w:rFonts w:ascii="Times New Roman" w:hAnsi="Times New Roman" w:cs="Times New Roman"/>
        </w:rPr>
        <w:t xml:space="preserve"> – </w:t>
      </w:r>
      <w:r w:rsidR="00FC5312" w:rsidRPr="00BF4CDB">
        <w:rPr>
          <w:rFonts w:ascii="Times New Roman" w:hAnsi="Times New Roman" w:cs="Times New Roman"/>
        </w:rPr>
        <w:t xml:space="preserve">not fur the whole </w:t>
      </w:r>
      <w:proofErr w:type="spellStart"/>
      <w:r w:rsidR="00FC5312" w:rsidRPr="00BF4CDB">
        <w:rPr>
          <w:rFonts w:ascii="Times New Roman" w:hAnsi="Times New Roman" w:cs="Times New Roman"/>
        </w:rPr>
        <w:t>wureld</w:t>
      </w:r>
      <w:proofErr w:type="spellEnd"/>
      <w:r w:rsidR="00FC5312" w:rsidRPr="00BF4CDB">
        <w:rPr>
          <w:rFonts w:ascii="Times New Roman" w:hAnsi="Times New Roman" w:cs="Times New Roman"/>
        </w:rPr>
        <w:t xml:space="preserve">. There’s a babby fur you, in the form of a great Sea </w:t>
      </w:r>
      <w:proofErr w:type="spellStart"/>
      <w:r w:rsidR="00FC5312" w:rsidRPr="00BF4CDB">
        <w:rPr>
          <w:rFonts w:ascii="Times New Roman" w:hAnsi="Times New Roman" w:cs="Times New Roman"/>
        </w:rPr>
        <w:t>Porkypine</w:t>
      </w:r>
      <w:proofErr w:type="spellEnd"/>
      <w:r w:rsidR="00FC5312" w:rsidRPr="00BF4CDB">
        <w:rPr>
          <w:rFonts w:ascii="Times New Roman" w:hAnsi="Times New Roman" w:cs="Times New Roman"/>
        </w:rPr>
        <w:t>!</w:t>
      </w:r>
      <w:r w:rsidRPr="00BF4CDB">
        <w:rPr>
          <w:rFonts w:ascii="Times New Roman" w:hAnsi="Times New Roman" w:cs="Times New Roman"/>
        </w:rPr>
        <w:t>’</w:t>
      </w:r>
      <w:r w:rsidR="002A5C5F" w:rsidRPr="00BF4CDB">
        <w:rPr>
          <w:rFonts w:ascii="Times New Roman" w:hAnsi="Times New Roman" w:cs="Times New Roman"/>
        </w:rPr>
        <w:t xml:space="preserve"> </w:t>
      </w:r>
      <w:r w:rsidR="004260DD" w:rsidRPr="00BF4CDB">
        <w:rPr>
          <w:rFonts w:ascii="Times New Roman" w:hAnsi="Times New Roman" w:cs="Times New Roman"/>
        </w:rPr>
        <w:t>(2004</w:t>
      </w:r>
      <w:r w:rsidR="00693691" w:rsidRPr="00BF4CDB">
        <w:rPr>
          <w:rFonts w:ascii="Times New Roman" w:hAnsi="Times New Roman" w:cs="Times New Roman"/>
        </w:rPr>
        <w:t xml:space="preserve">: </w:t>
      </w:r>
      <w:r w:rsidR="004260DD" w:rsidRPr="00BF4CDB">
        <w:rPr>
          <w:rFonts w:ascii="Times New Roman" w:hAnsi="Times New Roman" w:cs="Times New Roman"/>
        </w:rPr>
        <w:t>456–7)</w:t>
      </w:r>
      <w:r w:rsidR="00F17062" w:rsidRPr="00BF4CDB">
        <w:rPr>
          <w:rFonts w:ascii="Times New Roman" w:hAnsi="Times New Roman" w:cs="Times New Roman"/>
        </w:rPr>
        <w:t xml:space="preserve"> </w:t>
      </w:r>
    </w:p>
    <w:p w14:paraId="32405B16" w14:textId="77777777" w:rsidR="00CB1612" w:rsidRPr="00BF4CDB" w:rsidRDefault="00CB1612" w:rsidP="003A527C">
      <w:pPr>
        <w:pStyle w:val="NoSpacing"/>
        <w:spacing w:line="480" w:lineRule="auto"/>
        <w:rPr>
          <w:rFonts w:ascii="Times New Roman" w:hAnsi="Times New Roman" w:cs="Times New Roman"/>
        </w:rPr>
      </w:pPr>
    </w:p>
    <w:p w14:paraId="3875E3D4" w14:textId="7CB4FD91" w:rsidR="00BC630C" w:rsidRPr="00BF4CDB" w:rsidRDefault="00312E54" w:rsidP="003A527C">
      <w:pPr>
        <w:pStyle w:val="NoSpacing"/>
        <w:spacing w:line="480" w:lineRule="auto"/>
        <w:rPr>
          <w:rFonts w:ascii="Times New Roman" w:hAnsi="Times New Roman" w:cs="Times New Roman"/>
        </w:rPr>
      </w:pPr>
      <w:r w:rsidRPr="00BF4CDB">
        <w:rPr>
          <w:rFonts w:ascii="Times New Roman" w:hAnsi="Times New Roman" w:cs="Times New Roman"/>
        </w:rPr>
        <w:t>T</w:t>
      </w:r>
      <w:r w:rsidR="001913DC" w:rsidRPr="00BF4CDB">
        <w:rPr>
          <w:rFonts w:ascii="Times New Roman" w:hAnsi="Times New Roman" w:cs="Times New Roman"/>
        </w:rPr>
        <w:t>his</w:t>
      </w:r>
      <w:r w:rsidR="00BC630C" w:rsidRPr="00BF4CDB">
        <w:rPr>
          <w:rFonts w:ascii="Times New Roman" w:hAnsi="Times New Roman" w:cs="Times New Roman"/>
        </w:rPr>
        <w:t xml:space="preserve"> phenomenon is </w:t>
      </w:r>
      <w:r w:rsidR="00CB1612" w:rsidRPr="00BF4CDB">
        <w:rPr>
          <w:rFonts w:ascii="Times New Roman" w:hAnsi="Times New Roman" w:cs="Times New Roman"/>
        </w:rPr>
        <w:t>a</w:t>
      </w:r>
      <w:r w:rsidR="001913DC" w:rsidRPr="00BF4CDB">
        <w:rPr>
          <w:rFonts w:ascii="Times New Roman" w:hAnsi="Times New Roman" w:cs="Times New Roman"/>
        </w:rPr>
        <w:t xml:space="preserve"> pervasive </w:t>
      </w:r>
      <w:r w:rsidR="000D79E8" w:rsidRPr="00BF4CDB">
        <w:rPr>
          <w:rFonts w:ascii="Times New Roman" w:hAnsi="Times New Roman" w:cs="Times New Roman"/>
        </w:rPr>
        <w:t xml:space="preserve">feature </w:t>
      </w:r>
      <w:r w:rsidR="00BC630C" w:rsidRPr="00BF4CDB">
        <w:rPr>
          <w:rFonts w:ascii="Times New Roman" w:hAnsi="Times New Roman" w:cs="Times New Roman"/>
        </w:rPr>
        <w:t>of our individual and collective lives. Holy relics are commonly revered for evoking the ‘living presence’ of the individuals they are historically connected with.</w:t>
      </w:r>
      <w:r w:rsidR="00C166D2" w:rsidRPr="00BF4CDB">
        <w:rPr>
          <w:rFonts w:ascii="Times New Roman" w:hAnsi="Times New Roman" w:cs="Times New Roman"/>
        </w:rPr>
        <w:t xml:space="preserve"> </w:t>
      </w:r>
      <w:r w:rsidR="00DE3077" w:rsidRPr="00BF4CDB">
        <w:rPr>
          <w:rFonts w:ascii="Times New Roman" w:hAnsi="Times New Roman" w:cs="Times New Roman"/>
        </w:rPr>
        <w:t>In</w:t>
      </w:r>
      <w:r w:rsidR="00C166D2" w:rsidRPr="00BF4CDB">
        <w:rPr>
          <w:rFonts w:ascii="Times New Roman" w:hAnsi="Times New Roman" w:cs="Times New Roman"/>
        </w:rPr>
        <w:t xml:space="preserve"> this </w:t>
      </w:r>
      <w:r w:rsidR="00DE3077" w:rsidRPr="00BF4CDB">
        <w:rPr>
          <w:rFonts w:ascii="Times New Roman" w:hAnsi="Times New Roman" w:cs="Times New Roman"/>
        </w:rPr>
        <w:t>respect</w:t>
      </w:r>
      <w:r w:rsidR="00BC630C" w:rsidRPr="00BF4CDB">
        <w:rPr>
          <w:rFonts w:ascii="Times New Roman" w:hAnsi="Times New Roman" w:cs="Times New Roman"/>
        </w:rPr>
        <w:t>, the recurring miracle of the blood of</w:t>
      </w:r>
      <w:r w:rsidR="00EC0BE4" w:rsidRPr="00BF4CDB">
        <w:rPr>
          <w:rFonts w:ascii="Times New Roman" w:hAnsi="Times New Roman" w:cs="Times New Roman"/>
        </w:rPr>
        <w:t xml:space="preserve"> Saint</w:t>
      </w:r>
      <w:r w:rsidR="00BC630C" w:rsidRPr="00BF4CDB">
        <w:rPr>
          <w:rFonts w:ascii="Times New Roman" w:hAnsi="Times New Roman" w:cs="Times New Roman"/>
        </w:rPr>
        <w:t xml:space="preserve"> </w:t>
      </w:r>
      <w:r w:rsidR="001B061D" w:rsidRPr="00BF4CDB">
        <w:rPr>
          <w:rFonts w:ascii="Times New Roman" w:hAnsi="Times New Roman" w:cs="Times New Roman"/>
        </w:rPr>
        <w:t>Januarius</w:t>
      </w:r>
      <w:r w:rsidR="00BC630C" w:rsidRPr="00BF4CDB">
        <w:rPr>
          <w:rFonts w:ascii="Times New Roman" w:hAnsi="Times New Roman" w:cs="Times New Roman"/>
        </w:rPr>
        <w:t xml:space="preserve">, the patron saint of Naples, which is regularly witnessed to liquify when it </w:t>
      </w:r>
      <w:r w:rsidR="00F5150E" w:rsidRPr="00BF4CDB">
        <w:rPr>
          <w:rFonts w:ascii="Times New Roman" w:hAnsi="Times New Roman" w:cs="Times New Roman"/>
        </w:rPr>
        <w:t xml:space="preserve">is brought out </w:t>
      </w:r>
      <w:r w:rsidR="00213DFE" w:rsidRPr="00BF4CDB">
        <w:rPr>
          <w:rFonts w:ascii="Times New Roman" w:hAnsi="Times New Roman" w:cs="Times New Roman"/>
        </w:rPr>
        <w:t xml:space="preserve">on </w:t>
      </w:r>
      <w:r w:rsidR="00F5150E" w:rsidRPr="00BF4CDB">
        <w:rPr>
          <w:rFonts w:ascii="Times New Roman" w:hAnsi="Times New Roman" w:cs="Times New Roman"/>
        </w:rPr>
        <w:t>Januarius’s feast day</w:t>
      </w:r>
      <w:r w:rsidR="00BC630C" w:rsidRPr="00BF4CDB">
        <w:rPr>
          <w:rFonts w:ascii="Times New Roman" w:hAnsi="Times New Roman" w:cs="Times New Roman"/>
        </w:rPr>
        <w:t xml:space="preserve">, makes </w:t>
      </w:r>
      <w:r w:rsidR="00E512A8" w:rsidRPr="00BF4CDB">
        <w:rPr>
          <w:rFonts w:ascii="Times New Roman" w:hAnsi="Times New Roman" w:cs="Times New Roman"/>
        </w:rPr>
        <w:t>explicit</w:t>
      </w:r>
      <w:r w:rsidR="00BC630C" w:rsidRPr="00BF4CDB">
        <w:rPr>
          <w:rFonts w:ascii="Times New Roman" w:hAnsi="Times New Roman" w:cs="Times New Roman"/>
        </w:rPr>
        <w:t xml:space="preserve"> what is generally true of relics on an experiential level. </w:t>
      </w:r>
      <w:r w:rsidR="008F3930" w:rsidRPr="00BF4CDB">
        <w:rPr>
          <w:rFonts w:ascii="Times New Roman" w:hAnsi="Times New Roman" w:cs="Times New Roman"/>
        </w:rPr>
        <w:t>We are often</w:t>
      </w:r>
      <w:r w:rsidR="00BC630C" w:rsidRPr="00BF4CDB">
        <w:rPr>
          <w:rFonts w:ascii="Times New Roman" w:hAnsi="Times New Roman" w:cs="Times New Roman"/>
        </w:rPr>
        <w:t xml:space="preserve"> attracted to see houses where famous people lived. Visitors to the Rubens House in Antwerp</w:t>
      </w:r>
      <w:r w:rsidR="00F5150E" w:rsidRPr="00BF4CDB">
        <w:rPr>
          <w:rFonts w:ascii="Times New Roman" w:hAnsi="Times New Roman" w:cs="Times New Roman"/>
        </w:rPr>
        <w:t xml:space="preserve">, one of the city’s most popular </w:t>
      </w:r>
      <w:r w:rsidR="00C24040" w:rsidRPr="00BF4CDB">
        <w:rPr>
          <w:rFonts w:ascii="Times New Roman" w:hAnsi="Times New Roman" w:cs="Times New Roman"/>
        </w:rPr>
        <w:t xml:space="preserve">tourist </w:t>
      </w:r>
      <w:r w:rsidR="00F5150E" w:rsidRPr="00BF4CDB">
        <w:rPr>
          <w:rFonts w:ascii="Times New Roman" w:hAnsi="Times New Roman" w:cs="Times New Roman"/>
        </w:rPr>
        <w:t>attractions,</w:t>
      </w:r>
      <w:r w:rsidR="00467618" w:rsidRPr="00BF4CDB">
        <w:rPr>
          <w:rFonts w:ascii="Times New Roman" w:hAnsi="Times New Roman" w:cs="Times New Roman"/>
        </w:rPr>
        <w:t xml:space="preserve"> </w:t>
      </w:r>
      <w:r w:rsidR="00BC630C" w:rsidRPr="00BF4CDB">
        <w:rPr>
          <w:rFonts w:ascii="Times New Roman" w:hAnsi="Times New Roman" w:cs="Times New Roman"/>
        </w:rPr>
        <w:t xml:space="preserve">are promised the opportunity to ‘meet Rubens himself’ (Visit Antwerpen n.d.) as they </w:t>
      </w:r>
      <w:r w:rsidR="00C85CDE" w:rsidRPr="00BF4CDB">
        <w:rPr>
          <w:rFonts w:ascii="Times New Roman" w:hAnsi="Times New Roman" w:cs="Times New Roman"/>
        </w:rPr>
        <w:t>enter</w:t>
      </w:r>
      <w:r w:rsidR="00BC630C" w:rsidRPr="00BF4CDB">
        <w:rPr>
          <w:rFonts w:ascii="Times New Roman" w:hAnsi="Times New Roman" w:cs="Times New Roman"/>
        </w:rPr>
        <w:t xml:space="preserve"> the spaces where he lived and worked. People pay large sums of money for objects that once belonged to famous people, such as </w:t>
      </w:r>
      <w:r w:rsidR="0013491F" w:rsidRPr="00BF4CDB">
        <w:rPr>
          <w:rFonts w:ascii="Times New Roman" w:hAnsi="Times New Roman" w:cs="Times New Roman"/>
        </w:rPr>
        <w:t>John F. Kennedy</w:t>
      </w:r>
      <w:r w:rsidR="003F13E5" w:rsidRPr="00BF4CDB">
        <w:rPr>
          <w:rFonts w:ascii="Times New Roman" w:hAnsi="Times New Roman" w:cs="Times New Roman"/>
        </w:rPr>
        <w:t xml:space="preserve">’s tape-measure </w:t>
      </w:r>
      <w:r w:rsidR="00A22695" w:rsidRPr="00BF4CDB">
        <w:rPr>
          <w:rFonts w:ascii="Times New Roman" w:hAnsi="Times New Roman" w:cs="Times New Roman"/>
        </w:rPr>
        <w:t xml:space="preserve">that </w:t>
      </w:r>
      <w:r w:rsidR="00BC630C" w:rsidRPr="00BF4CDB">
        <w:rPr>
          <w:rFonts w:ascii="Times New Roman" w:hAnsi="Times New Roman" w:cs="Times New Roman"/>
        </w:rPr>
        <w:t>sold at auction for nearly $50,000</w:t>
      </w:r>
      <w:r w:rsidR="00C30C2B" w:rsidRPr="00BF4CDB">
        <w:rPr>
          <w:rFonts w:ascii="Times New Roman" w:hAnsi="Times New Roman" w:cs="Times New Roman"/>
        </w:rPr>
        <w:t xml:space="preserve">. </w:t>
      </w:r>
      <w:r w:rsidR="00921FE7" w:rsidRPr="00BF4CDB">
        <w:rPr>
          <w:rFonts w:ascii="Times New Roman" w:hAnsi="Times New Roman" w:cs="Times New Roman"/>
        </w:rPr>
        <w:t xml:space="preserve">Psychologists account for this behaviour </w:t>
      </w:r>
      <w:r w:rsidR="00BD2ECA" w:rsidRPr="00BF4CDB">
        <w:rPr>
          <w:rFonts w:ascii="Times New Roman" w:hAnsi="Times New Roman" w:cs="Times New Roman"/>
        </w:rPr>
        <w:t xml:space="preserve">in terms of </w:t>
      </w:r>
      <w:r w:rsidR="00C70E2B" w:rsidRPr="00BF4CDB">
        <w:rPr>
          <w:rFonts w:ascii="Times New Roman" w:hAnsi="Times New Roman" w:cs="Times New Roman"/>
        </w:rPr>
        <w:t>a ‘</w:t>
      </w:r>
      <w:r w:rsidR="00BD2ECA" w:rsidRPr="00BF4CDB">
        <w:rPr>
          <w:rFonts w:ascii="Times New Roman" w:hAnsi="Times New Roman" w:cs="Times New Roman"/>
        </w:rPr>
        <w:t>contagion</w:t>
      </w:r>
      <w:r w:rsidR="00C70E2B" w:rsidRPr="00BF4CDB">
        <w:rPr>
          <w:rFonts w:ascii="Times New Roman" w:hAnsi="Times New Roman" w:cs="Times New Roman"/>
        </w:rPr>
        <w:t>’</w:t>
      </w:r>
      <w:r w:rsidR="00BD2ECA" w:rsidRPr="00BF4CDB">
        <w:rPr>
          <w:rFonts w:ascii="Times New Roman" w:hAnsi="Times New Roman" w:cs="Times New Roman"/>
        </w:rPr>
        <w:t xml:space="preserve"> effect</w:t>
      </w:r>
      <w:r w:rsidR="00F60937" w:rsidRPr="00BF4CDB">
        <w:rPr>
          <w:rFonts w:ascii="Times New Roman" w:hAnsi="Times New Roman" w:cs="Times New Roman"/>
        </w:rPr>
        <w:t>:</w:t>
      </w:r>
      <w:r w:rsidR="00C70E2B" w:rsidRPr="00BF4CDB">
        <w:rPr>
          <w:rFonts w:ascii="Times New Roman" w:hAnsi="Times New Roman" w:cs="Times New Roman"/>
        </w:rPr>
        <w:t xml:space="preserve"> the feeling </w:t>
      </w:r>
      <w:r w:rsidR="001D5DD9" w:rsidRPr="00BF4CDB">
        <w:rPr>
          <w:rFonts w:ascii="Times New Roman" w:hAnsi="Times New Roman" w:cs="Times New Roman"/>
        </w:rPr>
        <w:t>that</w:t>
      </w:r>
      <w:r w:rsidR="00C70E2B" w:rsidRPr="00BF4CDB">
        <w:rPr>
          <w:rFonts w:ascii="Times New Roman" w:hAnsi="Times New Roman" w:cs="Times New Roman"/>
        </w:rPr>
        <w:t xml:space="preserve"> objects carry the ‘essence’ of individuals they have been in contact with</w:t>
      </w:r>
      <w:r w:rsidR="0076445E" w:rsidRPr="00BF4CDB">
        <w:rPr>
          <w:rFonts w:ascii="Times New Roman" w:hAnsi="Times New Roman" w:cs="Times New Roman"/>
        </w:rPr>
        <w:t xml:space="preserve"> (</w:t>
      </w:r>
      <w:r w:rsidR="00500904" w:rsidRPr="00BF4CDB">
        <w:rPr>
          <w:rFonts w:ascii="Times New Roman" w:hAnsi="Times New Roman" w:cs="Times New Roman"/>
        </w:rPr>
        <w:t xml:space="preserve">Rozin </w:t>
      </w:r>
      <w:r w:rsidR="00500904" w:rsidRPr="00BF4CDB">
        <w:rPr>
          <w:rFonts w:ascii="Times New Roman" w:hAnsi="Times New Roman" w:cs="Times New Roman"/>
          <w:i/>
          <w:iCs/>
        </w:rPr>
        <w:t>et al.</w:t>
      </w:r>
      <w:r w:rsidR="00C30C2B" w:rsidRPr="00BF4CDB">
        <w:rPr>
          <w:rFonts w:ascii="Times New Roman" w:hAnsi="Times New Roman" w:cs="Times New Roman"/>
        </w:rPr>
        <w:t xml:space="preserve"> </w:t>
      </w:r>
      <w:r w:rsidR="00500904" w:rsidRPr="00BF4CDB">
        <w:rPr>
          <w:rFonts w:ascii="Times New Roman" w:hAnsi="Times New Roman" w:cs="Times New Roman"/>
        </w:rPr>
        <w:t>1989</w:t>
      </w:r>
      <w:r w:rsidR="00C30C2B" w:rsidRPr="00BF4CDB">
        <w:rPr>
          <w:rFonts w:ascii="Times New Roman" w:hAnsi="Times New Roman" w:cs="Times New Roman"/>
        </w:rPr>
        <w:t xml:space="preserve">; </w:t>
      </w:r>
      <w:r w:rsidR="00C00D03" w:rsidRPr="00BF4CDB">
        <w:rPr>
          <w:rFonts w:ascii="Times New Roman" w:hAnsi="Times New Roman" w:cs="Times New Roman"/>
        </w:rPr>
        <w:t>Newman</w:t>
      </w:r>
      <w:r w:rsidR="000D4465">
        <w:rPr>
          <w:rFonts w:ascii="Times New Roman" w:hAnsi="Times New Roman" w:cs="Times New Roman"/>
        </w:rPr>
        <w:t>,</w:t>
      </w:r>
      <w:r w:rsidR="00C00D03" w:rsidRPr="00BF4CDB">
        <w:rPr>
          <w:rFonts w:ascii="Times New Roman" w:hAnsi="Times New Roman" w:cs="Times New Roman"/>
        </w:rPr>
        <w:t xml:space="preserve"> </w:t>
      </w:r>
      <w:proofErr w:type="spellStart"/>
      <w:r w:rsidR="000D4465" w:rsidRPr="00BF4CDB">
        <w:rPr>
          <w:rFonts w:ascii="Times New Roman" w:hAnsi="Times New Roman" w:cs="Times New Roman"/>
        </w:rPr>
        <w:t>Diesendruck</w:t>
      </w:r>
      <w:proofErr w:type="spellEnd"/>
      <w:r w:rsidR="00C754E9">
        <w:rPr>
          <w:rFonts w:ascii="Times New Roman" w:hAnsi="Times New Roman" w:cs="Times New Roman"/>
        </w:rPr>
        <w:t xml:space="preserve"> </w:t>
      </w:r>
      <w:r w:rsidR="000D4465">
        <w:rPr>
          <w:rFonts w:ascii="Times New Roman" w:hAnsi="Times New Roman" w:cs="Times New Roman"/>
        </w:rPr>
        <w:t xml:space="preserve">&amp; </w:t>
      </w:r>
      <w:r w:rsidR="000D4465" w:rsidRPr="00BF4CDB">
        <w:rPr>
          <w:rFonts w:ascii="Times New Roman" w:hAnsi="Times New Roman" w:cs="Times New Roman"/>
        </w:rPr>
        <w:t>Bloom</w:t>
      </w:r>
      <w:r w:rsidR="000D4465">
        <w:rPr>
          <w:rFonts w:ascii="Times New Roman" w:hAnsi="Times New Roman" w:cs="Times New Roman"/>
        </w:rPr>
        <w:t xml:space="preserve"> </w:t>
      </w:r>
      <w:r w:rsidR="00C00D03" w:rsidRPr="00BF4CDB">
        <w:rPr>
          <w:rFonts w:ascii="Times New Roman" w:hAnsi="Times New Roman" w:cs="Times New Roman"/>
        </w:rPr>
        <w:t>2011</w:t>
      </w:r>
      <w:r w:rsidR="00C30C2B" w:rsidRPr="00BF4CDB">
        <w:rPr>
          <w:rFonts w:ascii="Times New Roman" w:hAnsi="Times New Roman" w:cs="Times New Roman"/>
        </w:rPr>
        <w:t xml:space="preserve">). </w:t>
      </w:r>
    </w:p>
    <w:p w14:paraId="77073E59" w14:textId="086B801D" w:rsidR="004E1280" w:rsidRPr="00BF4CDB" w:rsidRDefault="003265E8"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 xml:space="preserve">My aim in this paper is to provide an account of the phenomenology </w:t>
      </w:r>
      <w:r w:rsidR="004302DC" w:rsidRPr="00BF4CDB">
        <w:rPr>
          <w:rFonts w:ascii="Times New Roman" w:hAnsi="Times New Roman" w:cs="Times New Roman"/>
        </w:rPr>
        <w:t>of</w:t>
      </w:r>
      <w:r w:rsidR="00103182" w:rsidRPr="00BF4CDB">
        <w:rPr>
          <w:rFonts w:ascii="Times New Roman" w:hAnsi="Times New Roman" w:cs="Times New Roman"/>
        </w:rPr>
        <w:t xml:space="preserve"> </w:t>
      </w:r>
      <w:r w:rsidR="00605FF0" w:rsidRPr="00BF4CDB">
        <w:rPr>
          <w:rFonts w:ascii="Times New Roman" w:hAnsi="Times New Roman" w:cs="Times New Roman"/>
        </w:rPr>
        <w:t>these</w:t>
      </w:r>
      <w:r w:rsidR="00A93972" w:rsidRPr="00BF4CDB">
        <w:rPr>
          <w:rFonts w:ascii="Times New Roman" w:hAnsi="Times New Roman" w:cs="Times New Roman"/>
        </w:rPr>
        <w:t xml:space="preserve"> experience</w:t>
      </w:r>
      <w:r w:rsidR="00605FF0" w:rsidRPr="00BF4CDB">
        <w:rPr>
          <w:rFonts w:ascii="Times New Roman" w:hAnsi="Times New Roman" w:cs="Times New Roman"/>
        </w:rPr>
        <w:t>s</w:t>
      </w:r>
      <w:r w:rsidR="00C95E52" w:rsidRPr="00BF4CDB">
        <w:rPr>
          <w:rFonts w:ascii="Times New Roman" w:hAnsi="Times New Roman" w:cs="Times New Roman"/>
        </w:rPr>
        <w:t xml:space="preserve">. </w:t>
      </w:r>
      <w:r w:rsidR="006F2834" w:rsidRPr="00BF4CDB">
        <w:rPr>
          <w:rFonts w:ascii="Times New Roman" w:hAnsi="Times New Roman" w:cs="Times New Roman"/>
        </w:rPr>
        <w:t xml:space="preserve">In a recent body of work, Carolyn Korsmeyer (2008a, 2008b, 2012, 2016, 2019) has developed an account of such experiences in terms of a property of genuineness. My strategy </w:t>
      </w:r>
      <w:r w:rsidR="00EB19AF" w:rsidRPr="00BF4CDB">
        <w:rPr>
          <w:rFonts w:ascii="Times New Roman" w:hAnsi="Times New Roman" w:cs="Times New Roman"/>
        </w:rPr>
        <w:t>will be</w:t>
      </w:r>
      <w:r w:rsidR="006F2834" w:rsidRPr="00BF4CDB">
        <w:rPr>
          <w:rFonts w:ascii="Times New Roman" w:hAnsi="Times New Roman" w:cs="Times New Roman"/>
        </w:rPr>
        <w:t xml:space="preserve"> to argue against Korsmeyer’s account and, in doing so, arrive at a better explanation of the phenomenon. </w:t>
      </w:r>
      <w:r w:rsidR="00297D9A" w:rsidRPr="00BF4CDB">
        <w:rPr>
          <w:rFonts w:ascii="Times New Roman" w:hAnsi="Times New Roman" w:cs="Times New Roman"/>
        </w:rPr>
        <w:t>I</w:t>
      </w:r>
      <w:r w:rsidR="00233EF5" w:rsidRPr="00BF4CDB">
        <w:rPr>
          <w:rFonts w:ascii="Times New Roman" w:hAnsi="Times New Roman" w:cs="Times New Roman"/>
        </w:rPr>
        <w:t xml:space="preserve"> </w:t>
      </w:r>
      <w:r w:rsidR="00D87FD7" w:rsidRPr="00BF4CDB">
        <w:rPr>
          <w:rFonts w:ascii="Times New Roman" w:hAnsi="Times New Roman" w:cs="Times New Roman"/>
        </w:rPr>
        <w:t xml:space="preserve">will </w:t>
      </w:r>
      <w:r w:rsidR="00420AD5" w:rsidRPr="00BF4CDB">
        <w:rPr>
          <w:rFonts w:ascii="Times New Roman" w:hAnsi="Times New Roman" w:cs="Times New Roman"/>
        </w:rPr>
        <w:t>argue</w:t>
      </w:r>
      <w:r w:rsidR="00297D9A" w:rsidRPr="00BF4CDB">
        <w:rPr>
          <w:rFonts w:ascii="Times New Roman" w:hAnsi="Times New Roman" w:cs="Times New Roman"/>
        </w:rPr>
        <w:t xml:space="preserve"> </w:t>
      </w:r>
      <w:r w:rsidR="00CE573A" w:rsidRPr="00BF4CDB">
        <w:rPr>
          <w:rFonts w:ascii="Times New Roman" w:hAnsi="Times New Roman" w:cs="Times New Roman"/>
        </w:rPr>
        <w:t xml:space="preserve">that </w:t>
      </w:r>
      <w:r w:rsidR="00297D9A" w:rsidRPr="00BF4CDB">
        <w:rPr>
          <w:rFonts w:ascii="Times New Roman" w:hAnsi="Times New Roman" w:cs="Times New Roman"/>
        </w:rPr>
        <w:t>experience</w:t>
      </w:r>
      <w:r w:rsidR="00CE573A" w:rsidRPr="00BF4CDB">
        <w:rPr>
          <w:rFonts w:ascii="Times New Roman" w:hAnsi="Times New Roman" w:cs="Times New Roman"/>
        </w:rPr>
        <w:t>s</w:t>
      </w:r>
      <w:r w:rsidR="003529C6" w:rsidRPr="00BF4CDB">
        <w:rPr>
          <w:rFonts w:ascii="Times New Roman" w:hAnsi="Times New Roman" w:cs="Times New Roman"/>
        </w:rPr>
        <w:t xml:space="preserve"> </w:t>
      </w:r>
      <w:r w:rsidR="009B4D04" w:rsidRPr="00BF4CDB">
        <w:rPr>
          <w:rFonts w:ascii="Times New Roman" w:hAnsi="Times New Roman" w:cs="Times New Roman"/>
        </w:rPr>
        <w:t xml:space="preserve">of objects that </w:t>
      </w:r>
      <w:r w:rsidR="00B9569E" w:rsidRPr="00BF4CDB">
        <w:rPr>
          <w:rFonts w:ascii="Times New Roman" w:hAnsi="Times New Roman" w:cs="Times New Roman"/>
        </w:rPr>
        <w:t>embody</w:t>
      </w:r>
      <w:r w:rsidR="006367E8" w:rsidRPr="00BF4CDB">
        <w:rPr>
          <w:rFonts w:ascii="Times New Roman" w:hAnsi="Times New Roman" w:cs="Times New Roman"/>
        </w:rPr>
        <w:t xml:space="preserve"> the presence of</w:t>
      </w:r>
      <w:r w:rsidR="00742DDA" w:rsidRPr="00BF4CDB">
        <w:rPr>
          <w:rFonts w:ascii="Times New Roman" w:hAnsi="Times New Roman" w:cs="Times New Roman"/>
        </w:rPr>
        <w:t xml:space="preserve"> something</w:t>
      </w:r>
      <w:r w:rsidR="006367E8" w:rsidRPr="00BF4CDB">
        <w:rPr>
          <w:rFonts w:ascii="Times New Roman" w:hAnsi="Times New Roman" w:cs="Times New Roman"/>
        </w:rPr>
        <w:t xml:space="preserve"> </w:t>
      </w:r>
      <w:r w:rsidR="00643E01" w:rsidRPr="00BF4CDB">
        <w:rPr>
          <w:rFonts w:ascii="Times New Roman" w:hAnsi="Times New Roman" w:cs="Times New Roman"/>
        </w:rPr>
        <w:t>connected with their</w:t>
      </w:r>
      <w:r w:rsidR="006367E8" w:rsidRPr="00BF4CDB">
        <w:rPr>
          <w:rFonts w:ascii="Times New Roman" w:hAnsi="Times New Roman" w:cs="Times New Roman"/>
        </w:rPr>
        <w:t xml:space="preserve"> past </w:t>
      </w:r>
      <w:r w:rsidR="00666E26" w:rsidRPr="00BF4CDB">
        <w:rPr>
          <w:rFonts w:ascii="Times New Roman" w:hAnsi="Times New Roman" w:cs="Times New Roman"/>
        </w:rPr>
        <w:t>are best</w:t>
      </w:r>
      <w:r w:rsidR="004E1280" w:rsidRPr="00BF4CDB">
        <w:rPr>
          <w:rFonts w:ascii="Times New Roman" w:hAnsi="Times New Roman" w:cs="Times New Roman"/>
        </w:rPr>
        <w:t xml:space="preserve"> understood in terms of an imaginative activity that represents what an object is </w:t>
      </w:r>
      <w:r w:rsidR="0099058D" w:rsidRPr="00BF4CDB">
        <w:rPr>
          <w:rFonts w:ascii="Times New Roman" w:hAnsi="Times New Roman" w:cs="Times New Roman"/>
        </w:rPr>
        <w:t>historically connected with</w:t>
      </w:r>
      <w:r w:rsidR="00552633" w:rsidRPr="00BF4CDB">
        <w:rPr>
          <w:rFonts w:ascii="Times New Roman" w:hAnsi="Times New Roman" w:cs="Times New Roman"/>
        </w:rPr>
        <w:t xml:space="preserve"> </w:t>
      </w:r>
      <w:r w:rsidR="004E1280" w:rsidRPr="00BF4CDB">
        <w:rPr>
          <w:rFonts w:ascii="Times New Roman" w:hAnsi="Times New Roman" w:cs="Times New Roman"/>
        </w:rPr>
        <w:t xml:space="preserve">as part of the object in the present. One imagines of the site of Becket’s murder Becket being murdered; Mr </w:t>
      </w:r>
      <w:proofErr w:type="spellStart"/>
      <w:r w:rsidR="004E1280" w:rsidRPr="00BF4CDB">
        <w:rPr>
          <w:rFonts w:ascii="Times New Roman" w:hAnsi="Times New Roman" w:cs="Times New Roman"/>
        </w:rPr>
        <w:t>Peggo</w:t>
      </w:r>
      <w:r w:rsidR="005C34EF" w:rsidRPr="00BF4CDB">
        <w:rPr>
          <w:rFonts w:ascii="Times New Roman" w:hAnsi="Times New Roman" w:cs="Times New Roman"/>
        </w:rPr>
        <w:t>t</w:t>
      </w:r>
      <w:r w:rsidR="004E1280" w:rsidRPr="00BF4CDB">
        <w:rPr>
          <w:rFonts w:ascii="Times New Roman" w:hAnsi="Times New Roman" w:cs="Times New Roman"/>
        </w:rPr>
        <w:t>ty</w:t>
      </w:r>
      <w:proofErr w:type="spellEnd"/>
      <w:r w:rsidR="004E1280" w:rsidRPr="00BF4CDB">
        <w:rPr>
          <w:rFonts w:ascii="Times New Roman" w:hAnsi="Times New Roman" w:cs="Times New Roman"/>
        </w:rPr>
        <w:t xml:space="preserve"> imagines of Emily’s bonnet Emily wearing </w:t>
      </w:r>
      <w:r w:rsidR="0007242C" w:rsidRPr="00BF4CDB">
        <w:rPr>
          <w:rFonts w:ascii="Times New Roman" w:hAnsi="Times New Roman" w:cs="Times New Roman"/>
        </w:rPr>
        <w:t>her</w:t>
      </w:r>
      <w:r w:rsidR="004E1280" w:rsidRPr="00BF4CDB">
        <w:rPr>
          <w:rFonts w:ascii="Times New Roman" w:hAnsi="Times New Roman" w:cs="Times New Roman"/>
        </w:rPr>
        <w:t xml:space="preserve"> bonnet.</w:t>
      </w:r>
      <w:r w:rsidR="000762C9" w:rsidRPr="00BF4CDB">
        <w:rPr>
          <w:rFonts w:ascii="Times New Roman" w:hAnsi="Times New Roman" w:cs="Times New Roman"/>
        </w:rPr>
        <w:t xml:space="preserve"> </w:t>
      </w:r>
      <w:r w:rsidR="000762C9" w:rsidRPr="00BF4CDB">
        <w:rPr>
          <w:rFonts w:ascii="Times New Roman" w:hAnsi="Times New Roman" w:cs="Times New Roman"/>
        </w:rPr>
        <w:lastRenderedPageBreak/>
        <w:t>According t</w:t>
      </w:r>
      <w:r w:rsidR="006C0362" w:rsidRPr="00BF4CDB">
        <w:rPr>
          <w:rFonts w:ascii="Times New Roman" w:hAnsi="Times New Roman" w:cs="Times New Roman"/>
        </w:rPr>
        <w:t>o my</w:t>
      </w:r>
      <w:r w:rsidR="0042696C" w:rsidRPr="00BF4CDB">
        <w:rPr>
          <w:rFonts w:ascii="Times New Roman" w:hAnsi="Times New Roman" w:cs="Times New Roman"/>
        </w:rPr>
        <w:t xml:space="preserve"> account</w:t>
      </w:r>
      <w:r w:rsidR="000762C9" w:rsidRPr="00BF4CDB">
        <w:rPr>
          <w:rFonts w:ascii="Times New Roman" w:hAnsi="Times New Roman" w:cs="Times New Roman"/>
        </w:rPr>
        <w:t>,</w:t>
      </w:r>
      <w:r w:rsidR="004E1280" w:rsidRPr="00BF4CDB">
        <w:rPr>
          <w:rFonts w:ascii="Times New Roman" w:hAnsi="Times New Roman" w:cs="Times New Roman"/>
        </w:rPr>
        <w:t xml:space="preserve"> </w:t>
      </w:r>
      <w:r w:rsidR="00BC14DB" w:rsidRPr="00BF4CDB">
        <w:rPr>
          <w:rFonts w:ascii="Times New Roman" w:hAnsi="Times New Roman" w:cs="Times New Roman"/>
        </w:rPr>
        <w:t xml:space="preserve">objects that </w:t>
      </w:r>
      <w:r w:rsidR="00DE5B36" w:rsidRPr="00BF4CDB">
        <w:rPr>
          <w:rFonts w:ascii="Times New Roman" w:hAnsi="Times New Roman" w:cs="Times New Roman"/>
        </w:rPr>
        <w:t>embody</w:t>
      </w:r>
      <w:r w:rsidR="00135068" w:rsidRPr="00BF4CDB">
        <w:rPr>
          <w:rFonts w:ascii="Times New Roman" w:hAnsi="Times New Roman" w:cs="Times New Roman"/>
        </w:rPr>
        <w:t xml:space="preserve"> </w:t>
      </w:r>
      <w:r w:rsidR="008C6DFD" w:rsidRPr="00BF4CDB">
        <w:rPr>
          <w:rFonts w:ascii="Times New Roman" w:hAnsi="Times New Roman" w:cs="Times New Roman"/>
        </w:rPr>
        <w:t xml:space="preserve">their histories </w:t>
      </w:r>
      <w:r w:rsidR="00385B8A" w:rsidRPr="00BF4CDB">
        <w:rPr>
          <w:rFonts w:ascii="Times New Roman" w:hAnsi="Times New Roman" w:cs="Times New Roman"/>
        </w:rPr>
        <w:t>are</w:t>
      </w:r>
      <w:r w:rsidR="0005520B" w:rsidRPr="00BF4CDB">
        <w:rPr>
          <w:rFonts w:ascii="Times New Roman" w:hAnsi="Times New Roman" w:cs="Times New Roman"/>
        </w:rPr>
        <w:t xml:space="preserve"> </w:t>
      </w:r>
      <w:r w:rsidR="004E1280" w:rsidRPr="00BF4CDB">
        <w:rPr>
          <w:rFonts w:ascii="Times New Roman" w:hAnsi="Times New Roman" w:cs="Times New Roman"/>
        </w:rPr>
        <w:t>representations in Kendall Walton</w:t>
      </w:r>
      <w:r w:rsidR="007A13A1" w:rsidRPr="00BF4CDB">
        <w:rPr>
          <w:rFonts w:ascii="Times New Roman" w:hAnsi="Times New Roman" w:cs="Times New Roman"/>
        </w:rPr>
        <w:t xml:space="preserve">’s </w:t>
      </w:r>
      <w:r w:rsidR="003771B6" w:rsidRPr="00BF4CDB">
        <w:rPr>
          <w:rFonts w:ascii="Times New Roman" w:hAnsi="Times New Roman" w:cs="Times New Roman"/>
        </w:rPr>
        <w:t xml:space="preserve">(1990) </w:t>
      </w:r>
      <w:r w:rsidR="007A13A1" w:rsidRPr="00BF4CDB">
        <w:rPr>
          <w:rFonts w:ascii="Times New Roman" w:hAnsi="Times New Roman" w:cs="Times New Roman"/>
        </w:rPr>
        <w:t>sense</w:t>
      </w:r>
      <w:r w:rsidR="004E1280" w:rsidRPr="00BF4CDB">
        <w:rPr>
          <w:rFonts w:ascii="Times New Roman" w:hAnsi="Times New Roman" w:cs="Times New Roman"/>
        </w:rPr>
        <w:t xml:space="preserve">: they </w:t>
      </w:r>
      <w:r w:rsidR="0035606C" w:rsidRPr="00BF4CDB">
        <w:rPr>
          <w:rFonts w:ascii="Times New Roman" w:hAnsi="Times New Roman" w:cs="Times New Roman"/>
        </w:rPr>
        <w:t xml:space="preserve">have the function </w:t>
      </w:r>
      <w:r w:rsidR="004E1280" w:rsidRPr="00BF4CDB">
        <w:rPr>
          <w:rFonts w:ascii="Times New Roman" w:hAnsi="Times New Roman" w:cs="Times New Roman"/>
        </w:rPr>
        <w:t>of</w:t>
      </w:r>
      <w:r w:rsidR="0035606C" w:rsidRPr="00BF4CDB">
        <w:rPr>
          <w:rFonts w:ascii="Times New Roman" w:hAnsi="Times New Roman" w:cs="Times New Roman"/>
        </w:rPr>
        <w:t xml:space="preserve"> serving as</w:t>
      </w:r>
      <w:r w:rsidR="004E1280" w:rsidRPr="00BF4CDB">
        <w:rPr>
          <w:rFonts w:ascii="Times New Roman" w:hAnsi="Times New Roman" w:cs="Times New Roman"/>
        </w:rPr>
        <w:t xml:space="preserve"> props in games of make-believe</w:t>
      </w:r>
      <w:r w:rsidR="00944E9A" w:rsidRPr="00BF4CDB">
        <w:rPr>
          <w:rFonts w:ascii="Times New Roman" w:hAnsi="Times New Roman" w:cs="Times New Roman"/>
        </w:rPr>
        <w:t>.</w:t>
      </w:r>
      <w:r w:rsidR="00172E44" w:rsidRPr="00BF4CDB">
        <w:rPr>
          <w:rFonts w:ascii="Times New Roman" w:hAnsi="Times New Roman" w:cs="Times New Roman"/>
        </w:rPr>
        <w:t xml:space="preserve"> </w:t>
      </w:r>
      <w:r w:rsidR="00987469" w:rsidRPr="00BF4CDB">
        <w:rPr>
          <w:rFonts w:ascii="Times New Roman" w:hAnsi="Times New Roman" w:cs="Times New Roman"/>
        </w:rPr>
        <w:t xml:space="preserve">What </w:t>
      </w:r>
      <w:r w:rsidR="00F95067" w:rsidRPr="00BF4CDB">
        <w:rPr>
          <w:rFonts w:ascii="Times New Roman" w:hAnsi="Times New Roman" w:cs="Times New Roman"/>
        </w:rPr>
        <w:t xml:space="preserve">makes these objects </w:t>
      </w:r>
      <w:r w:rsidR="00666279" w:rsidRPr="00BF4CDB">
        <w:rPr>
          <w:rFonts w:ascii="Times New Roman" w:hAnsi="Times New Roman" w:cs="Times New Roman"/>
        </w:rPr>
        <w:t>distinctive</w:t>
      </w:r>
      <w:r w:rsidR="00F95067" w:rsidRPr="00BF4CDB">
        <w:rPr>
          <w:rFonts w:ascii="Times New Roman" w:hAnsi="Times New Roman" w:cs="Times New Roman"/>
        </w:rPr>
        <w:t xml:space="preserve"> </w:t>
      </w:r>
      <w:r w:rsidR="00F95067" w:rsidRPr="00BF4CDB">
        <w:rPr>
          <w:rFonts w:ascii="Times New Roman" w:hAnsi="Times New Roman" w:cs="Times New Roman"/>
          <w:i/>
          <w:iCs/>
        </w:rPr>
        <w:t>qua</w:t>
      </w:r>
      <w:r w:rsidR="00F95067" w:rsidRPr="00BF4CDB">
        <w:rPr>
          <w:rFonts w:ascii="Times New Roman" w:hAnsi="Times New Roman" w:cs="Times New Roman"/>
        </w:rPr>
        <w:t xml:space="preserve"> props is that</w:t>
      </w:r>
      <w:r w:rsidR="006E3779" w:rsidRPr="00BF4CDB">
        <w:rPr>
          <w:rFonts w:ascii="Times New Roman" w:hAnsi="Times New Roman" w:cs="Times New Roman"/>
        </w:rPr>
        <w:t xml:space="preserve"> their historical properties </w:t>
      </w:r>
      <w:r w:rsidR="00987469" w:rsidRPr="00BF4CDB">
        <w:rPr>
          <w:rFonts w:ascii="Times New Roman" w:hAnsi="Times New Roman" w:cs="Times New Roman"/>
        </w:rPr>
        <w:t xml:space="preserve">prompt and </w:t>
      </w:r>
      <w:r w:rsidR="00FE4AB8" w:rsidRPr="00BF4CDB">
        <w:rPr>
          <w:rFonts w:ascii="Times New Roman" w:hAnsi="Times New Roman" w:cs="Times New Roman"/>
        </w:rPr>
        <w:t>support</w:t>
      </w:r>
      <w:r w:rsidR="00987469" w:rsidRPr="00BF4CDB">
        <w:rPr>
          <w:rFonts w:ascii="Times New Roman" w:hAnsi="Times New Roman" w:cs="Times New Roman"/>
        </w:rPr>
        <w:t xml:space="preserve"> an imaginative </w:t>
      </w:r>
      <w:r w:rsidR="00236606" w:rsidRPr="00BF4CDB">
        <w:rPr>
          <w:rFonts w:ascii="Times New Roman" w:hAnsi="Times New Roman" w:cs="Times New Roman"/>
        </w:rPr>
        <w:t xml:space="preserve">activity in which one imagines of </w:t>
      </w:r>
      <w:r w:rsidR="0007056C" w:rsidRPr="00BF4CDB">
        <w:rPr>
          <w:rFonts w:ascii="Times New Roman" w:hAnsi="Times New Roman" w:cs="Times New Roman"/>
        </w:rPr>
        <w:t>an</w:t>
      </w:r>
      <w:r w:rsidR="00236606" w:rsidRPr="00BF4CDB">
        <w:rPr>
          <w:rFonts w:ascii="Times New Roman" w:hAnsi="Times New Roman" w:cs="Times New Roman"/>
        </w:rPr>
        <w:t xml:space="preserve"> object</w:t>
      </w:r>
      <w:r w:rsidR="009432FC" w:rsidRPr="00BF4CDB">
        <w:rPr>
          <w:rFonts w:ascii="Times New Roman" w:hAnsi="Times New Roman" w:cs="Times New Roman"/>
        </w:rPr>
        <w:t xml:space="preserve"> </w:t>
      </w:r>
      <w:r w:rsidR="00985D90" w:rsidRPr="00BF4CDB">
        <w:rPr>
          <w:rFonts w:ascii="Times New Roman" w:hAnsi="Times New Roman" w:cs="Times New Roman"/>
        </w:rPr>
        <w:t xml:space="preserve">its </w:t>
      </w:r>
      <w:r w:rsidR="00236606" w:rsidRPr="00BF4CDB">
        <w:rPr>
          <w:rFonts w:ascii="Times New Roman" w:hAnsi="Times New Roman" w:cs="Times New Roman"/>
        </w:rPr>
        <w:t xml:space="preserve">past in the present. </w:t>
      </w:r>
    </w:p>
    <w:p w14:paraId="6BEFD27E" w14:textId="33E509B3" w:rsidR="004E1280" w:rsidRPr="00BF4CDB" w:rsidRDefault="008A5D62"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 xml:space="preserve">In </w:t>
      </w:r>
      <w:r w:rsidR="003038FB" w:rsidRPr="00BF4CDB">
        <w:rPr>
          <w:rFonts w:ascii="Times New Roman" w:hAnsi="Times New Roman" w:cs="Times New Roman"/>
        </w:rPr>
        <w:t>S</w:t>
      </w:r>
      <w:r w:rsidRPr="00BF4CDB">
        <w:rPr>
          <w:rFonts w:ascii="Times New Roman" w:hAnsi="Times New Roman" w:cs="Times New Roman"/>
        </w:rPr>
        <w:t xml:space="preserve">ection </w:t>
      </w:r>
      <w:r w:rsidR="00C147C3" w:rsidRPr="00BF4CDB">
        <w:rPr>
          <w:rFonts w:ascii="Times New Roman" w:hAnsi="Times New Roman" w:cs="Times New Roman"/>
        </w:rPr>
        <w:t>2</w:t>
      </w:r>
      <w:r w:rsidR="001F5511" w:rsidRPr="00BF4CDB">
        <w:rPr>
          <w:rFonts w:ascii="Times New Roman" w:hAnsi="Times New Roman" w:cs="Times New Roman"/>
        </w:rPr>
        <w:t>,</w:t>
      </w:r>
      <w:r w:rsidR="00945A55" w:rsidRPr="00BF4CDB">
        <w:rPr>
          <w:rFonts w:ascii="Times New Roman" w:hAnsi="Times New Roman" w:cs="Times New Roman"/>
        </w:rPr>
        <w:t xml:space="preserve"> </w:t>
      </w:r>
      <w:r w:rsidR="00373FD2" w:rsidRPr="00BF4CDB">
        <w:rPr>
          <w:rFonts w:ascii="Times New Roman" w:hAnsi="Times New Roman" w:cs="Times New Roman"/>
        </w:rPr>
        <w:t>I</w:t>
      </w:r>
      <w:r w:rsidR="0099232B" w:rsidRPr="00BF4CDB">
        <w:rPr>
          <w:rFonts w:ascii="Times New Roman" w:hAnsi="Times New Roman" w:cs="Times New Roman"/>
        </w:rPr>
        <w:t xml:space="preserve"> clarify</w:t>
      </w:r>
      <w:r w:rsidR="00020D60" w:rsidRPr="00BF4CDB">
        <w:rPr>
          <w:rFonts w:ascii="Times New Roman" w:hAnsi="Times New Roman" w:cs="Times New Roman"/>
        </w:rPr>
        <w:t xml:space="preserve"> </w:t>
      </w:r>
      <w:r w:rsidR="0099232B" w:rsidRPr="00BF4CDB">
        <w:rPr>
          <w:rFonts w:ascii="Times New Roman" w:hAnsi="Times New Roman" w:cs="Times New Roman"/>
        </w:rPr>
        <w:t>the phenomenon to be explained</w:t>
      </w:r>
      <w:r w:rsidR="00E21DC6" w:rsidRPr="00BF4CDB">
        <w:rPr>
          <w:rFonts w:ascii="Times New Roman" w:hAnsi="Times New Roman" w:cs="Times New Roman"/>
        </w:rPr>
        <w:t>.</w:t>
      </w:r>
      <w:r w:rsidR="00FB1800" w:rsidRPr="00BF4CDB">
        <w:rPr>
          <w:rFonts w:ascii="Times New Roman" w:hAnsi="Times New Roman" w:cs="Times New Roman"/>
        </w:rPr>
        <w:t xml:space="preserve"> </w:t>
      </w:r>
      <w:r w:rsidR="00F32955" w:rsidRPr="00BF4CDB">
        <w:rPr>
          <w:rFonts w:ascii="Times New Roman" w:hAnsi="Times New Roman" w:cs="Times New Roman"/>
        </w:rPr>
        <w:t xml:space="preserve">In </w:t>
      </w:r>
      <w:r w:rsidR="003038FB" w:rsidRPr="00BF4CDB">
        <w:rPr>
          <w:rFonts w:ascii="Times New Roman" w:hAnsi="Times New Roman" w:cs="Times New Roman"/>
        </w:rPr>
        <w:t>S</w:t>
      </w:r>
      <w:r w:rsidR="00CC3F53" w:rsidRPr="00BF4CDB">
        <w:rPr>
          <w:rFonts w:ascii="Times New Roman" w:hAnsi="Times New Roman" w:cs="Times New Roman"/>
        </w:rPr>
        <w:t xml:space="preserve">ection </w:t>
      </w:r>
      <w:r w:rsidR="00C147C3" w:rsidRPr="00BF4CDB">
        <w:rPr>
          <w:rFonts w:ascii="Times New Roman" w:hAnsi="Times New Roman" w:cs="Times New Roman"/>
        </w:rPr>
        <w:t>3</w:t>
      </w:r>
      <w:r w:rsidR="00F32955" w:rsidRPr="00BF4CDB">
        <w:rPr>
          <w:rFonts w:ascii="Times New Roman" w:hAnsi="Times New Roman" w:cs="Times New Roman"/>
        </w:rPr>
        <w:t>, I</w:t>
      </w:r>
      <w:r w:rsidR="00CC3F53" w:rsidRPr="00BF4CDB">
        <w:rPr>
          <w:rFonts w:ascii="Times New Roman" w:hAnsi="Times New Roman" w:cs="Times New Roman"/>
        </w:rPr>
        <w:t xml:space="preserve"> </w:t>
      </w:r>
      <w:r w:rsidR="00283930" w:rsidRPr="00BF4CDB">
        <w:rPr>
          <w:rFonts w:ascii="Times New Roman" w:hAnsi="Times New Roman" w:cs="Times New Roman"/>
        </w:rPr>
        <w:t>establish what is key to explaining the phenomenon</w:t>
      </w:r>
      <w:r w:rsidR="00A969A6" w:rsidRPr="00BF4CDB">
        <w:rPr>
          <w:rFonts w:ascii="Times New Roman" w:hAnsi="Times New Roman" w:cs="Times New Roman"/>
        </w:rPr>
        <w:t>:</w:t>
      </w:r>
      <w:r w:rsidR="00283930" w:rsidRPr="00BF4CDB">
        <w:rPr>
          <w:rFonts w:ascii="Times New Roman" w:hAnsi="Times New Roman" w:cs="Times New Roman"/>
        </w:rPr>
        <w:t xml:space="preserve"> explaining how </w:t>
      </w:r>
      <w:r w:rsidR="000D448F" w:rsidRPr="00BF4CDB">
        <w:rPr>
          <w:rFonts w:ascii="Times New Roman" w:hAnsi="Times New Roman" w:cs="Times New Roman"/>
        </w:rPr>
        <w:t>belief about an</w:t>
      </w:r>
      <w:r w:rsidR="00283930" w:rsidRPr="00BF4CDB">
        <w:rPr>
          <w:rFonts w:ascii="Times New Roman" w:hAnsi="Times New Roman" w:cs="Times New Roman"/>
        </w:rPr>
        <w:t xml:space="preserve"> object’s </w:t>
      </w:r>
      <w:r w:rsidR="000D448F" w:rsidRPr="00BF4CDB">
        <w:rPr>
          <w:rFonts w:ascii="Times New Roman" w:hAnsi="Times New Roman" w:cs="Times New Roman"/>
        </w:rPr>
        <w:t>history</w:t>
      </w:r>
      <w:r w:rsidR="00283930" w:rsidRPr="00BF4CDB">
        <w:rPr>
          <w:rFonts w:ascii="Times New Roman" w:hAnsi="Times New Roman" w:cs="Times New Roman"/>
        </w:rPr>
        <w:t xml:space="preserve"> manifests </w:t>
      </w:r>
      <w:r w:rsidR="00DE4024" w:rsidRPr="00BF4CDB">
        <w:rPr>
          <w:rFonts w:ascii="Times New Roman" w:hAnsi="Times New Roman" w:cs="Times New Roman"/>
        </w:rPr>
        <w:t>in</w:t>
      </w:r>
      <w:r w:rsidR="000D448F" w:rsidRPr="00BF4CDB">
        <w:rPr>
          <w:rFonts w:ascii="Times New Roman" w:hAnsi="Times New Roman" w:cs="Times New Roman"/>
        </w:rPr>
        <w:t xml:space="preserve"> one’s experience of the object</w:t>
      </w:r>
      <w:r w:rsidR="00A969A6" w:rsidRPr="00BF4CDB">
        <w:rPr>
          <w:rFonts w:ascii="Times New Roman" w:hAnsi="Times New Roman" w:cs="Times New Roman"/>
        </w:rPr>
        <w:t xml:space="preserve">. I then </w:t>
      </w:r>
      <w:r w:rsidR="006032C4" w:rsidRPr="00BF4CDB">
        <w:rPr>
          <w:rFonts w:ascii="Times New Roman" w:hAnsi="Times New Roman" w:cs="Times New Roman"/>
        </w:rPr>
        <w:t xml:space="preserve">consider and </w:t>
      </w:r>
      <w:r w:rsidR="0079531B" w:rsidRPr="00BF4CDB">
        <w:rPr>
          <w:rFonts w:ascii="Times New Roman" w:hAnsi="Times New Roman" w:cs="Times New Roman"/>
        </w:rPr>
        <w:t xml:space="preserve">reject two possible ways of explaining </w:t>
      </w:r>
      <w:r w:rsidR="00283930" w:rsidRPr="00BF4CDB">
        <w:rPr>
          <w:rFonts w:ascii="Times New Roman" w:hAnsi="Times New Roman" w:cs="Times New Roman"/>
        </w:rPr>
        <w:t>how this happens</w:t>
      </w:r>
      <w:r w:rsidR="00B30316" w:rsidRPr="00BF4CDB">
        <w:rPr>
          <w:rFonts w:ascii="Times New Roman" w:hAnsi="Times New Roman" w:cs="Times New Roman"/>
        </w:rPr>
        <w:t>:</w:t>
      </w:r>
      <w:r w:rsidR="00AE529D" w:rsidRPr="00BF4CDB">
        <w:rPr>
          <w:rFonts w:ascii="Times New Roman" w:hAnsi="Times New Roman" w:cs="Times New Roman"/>
        </w:rPr>
        <w:t xml:space="preserve"> </w:t>
      </w:r>
      <w:r w:rsidR="0007522C" w:rsidRPr="00BF4CDB">
        <w:rPr>
          <w:rFonts w:ascii="Times New Roman" w:hAnsi="Times New Roman" w:cs="Times New Roman"/>
        </w:rPr>
        <w:t xml:space="preserve">one </w:t>
      </w:r>
      <w:r w:rsidR="00DD23C3" w:rsidRPr="00BF4CDB">
        <w:rPr>
          <w:rFonts w:ascii="Times New Roman" w:hAnsi="Times New Roman" w:cs="Times New Roman"/>
        </w:rPr>
        <w:t>in terms of an emotion</w:t>
      </w:r>
      <w:r w:rsidR="00480D5E" w:rsidRPr="00BF4CDB">
        <w:rPr>
          <w:rFonts w:ascii="Times New Roman" w:hAnsi="Times New Roman" w:cs="Times New Roman"/>
        </w:rPr>
        <w:t xml:space="preserve"> felt towards </w:t>
      </w:r>
      <w:r w:rsidR="00AE529D" w:rsidRPr="00BF4CDB">
        <w:rPr>
          <w:rFonts w:ascii="Times New Roman" w:hAnsi="Times New Roman" w:cs="Times New Roman"/>
        </w:rPr>
        <w:t>the</w:t>
      </w:r>
      <w:r w:rsidR="00DD23C3" w:rsidRPr="00BF4CDB">
        <w:rPr>
          <w:rFonts w:ascii="Times New Roman" w:hAnsi="Times New Roman" w:cs="Times New Roman"/>
        </w:rPr>
        <w:t xml:space="preserve"> object</w:t>
      </w:r>
      <w:r w:rsidR="00B30316" w:rsidRPr="00BF4CDB">
        <w:rPr>
          <w:rFonts w:ascii="Times New Roman" w:hAnsi="Times New Roman" w:cs="Times New Roman"/>
        </w:rPr>
        <w:t xml:space="preserve">, </w:t>
      </w:r>
      <w:r w:rsidR="00F4700E" w:rsidRPr="00BF4CDB">
        <w:rPr>
          <w:rFonts w:ascii="Times New Roman" w:hAnsi="Times New Roman" w:cs="Times New Roman"/>
        </w:rPr>
        <w:t>the other</w:t>
      </w:r>
      <w:r w:rsidR="00AE529D" w:rsidRPr="00BF4CDB">
        <w:rPr>
          <w:rFonts w:ascii="Times New Roman" w:hAnsi="Times New Roman" w:cs="Times New Roman"/>
        </w:rPr>
        <w:t xml:space="preserve"> the</w:t>
      </w:r>
      <w:r w:rsidR="001372F8" w:rsidRPr="00BF4CDB">
        <w:rPr>
          <w:rFonts w:ascii="Times New Roman" w:hAnsi="Times New Roman" w:cs="Times New Roman"/>
        </w:rPr>
        <w:t xml:space="preserve"> explanation that Korsmeyer proposes in terms of </w:t>
      </w:r>
      <w:r w:rsidR="00B557A5" w:rsidRPr="00BF4CDB">
        <w:rPr>
          <w:rFonts w:ascii="Times New Roman" w:hAnsi="Times New Roman" w:cs="Times New Roman"/>
        </w:rPr>
        <w:t xml:space="preserve">the </w:t>
      </w:r>
      <w:r w:rsidR="001372F8" w:rsidRPr="00BF4CDB">
        <w:rPr>
          <w:rFonts w:ascii="Times New Roman" w:hAnsi="Times New Roman" w:cs="Times New Roman"/>
        </w:rPr>
        <w:t>cognitive penetration</w:t>
      </w:r>
      <w:r w:rsidR="00B557A5" w:rsidRPr="00BF4CDB">
        <w:rPr>
          <w:rFonts w:ascii="Times New Roman" w:hAnsi="Times New Roman" w:cs="Times New Roman"/>
        </w:rPr>
        <w:t xml:space="preserve"> of perceptual experience</w:t>
      </w:r>
      <w:r w:rsidR="001372F8" w:rsidRPr="00BF4CDB">
        <w:rPr>
          <w:rFonts w:ascii="Times New Roman" w:hAnsi="Times New Roman" w:cs="Times New Roman"/>
        </w:rPr>
        <w:t>.</w:t>
      </w:r>
      <w:r w:rsidR="00B30316" w:rsidRPr="00BF4CDB">
        <w:rPr>
          <w:rFonts w:ascii="Times New Roman" w:hAnsi="Times New Roman" w:cs="Times New Roman"/>
        </w:rPr>
        <w:t xml:space="preserve"> Neither</w:t>
      </w:r>
      <w:r w:rsidR="00D54081" w:rsidRPr="00BF4CDB">
        <w:rPr>
          <w:rFonts w:ascii="Times New Roman" w:hAnsi="Times New Roman" w:cs="Times New Roman"/>
        </w:rPr>
        <w:t xml:space="preserve">, I argue, </w:t>
      </w:r>
      <w:r w:rsidR="000C3417" w:rsidRPr="00BF4CDB">
        <w:rPr>
          <w:rFonts w:ascii="Times New Roman" w:hAnsi="Times New Roman" w:cs="Times New Roman"/>
        </w:rPr>
        <w:t>can</w:t>
      </w:r>
      <w:r w:rsidR="007F5F4D" w:rsidRPr="00BF4CDB">
        <w:rPr>
          <w:rFonts w:ascii="Times New Roman" w:hAnsi="Times New Roman" w:cs="Times New Roman"/>
        </w:rPr>
        <w:t xml:space="preserve"> explain the </w:t>
      </w:r>
      <w:r w:rsidR="00933200" w:rsidRPr="00BF4CDB">
        <w:rPr>
          <w:rFonts w:ascii="Times New Roman" w:hAnsi="Times New Roman" w:cs="Times New Roman"/>
        </w:rPr>
        <w:t xml:space="preserve">phenomenological </w:t>
      </w:r>
      <w:r w:rsidR="00D4007C" w:rsidRPr="00BF4CDB">
        <w:rPr>
          <w:rFonts w:ascii="Times New Roman" w:hAnsi="Times New Roman" w:cs="Times New Roman"/>
        </w:rPr>
        <w:t xml:space="preserve">complexity </w:t>
      </w:r>
      <w:r w:rsidR="000977DA" w:rsidRPr="00BF4CDB">
        <w:rPr>
          <w:rFonts w:ascii="Times New Roman" w:hAnsi="Times New Roman" w:cs="Times New Roman"/>
        </w:rPr>
        <w:t xml:space="preserve">of </w:t>
      </w:r>
      <w:r w:rsidR="006E5F5F" w:rsidRPr="00BF4CDB">
        <w:rPr>
          <w:rFonts w:ascii="Times New Roman" w:hAnsi="Times New Roman" w:cs="Times New Roman"/>
        </w:rPr>
        <w:t xml:space="preserve">the experiences </w:t>
      </w:r>
      <w:r w:rsidR="008D5C85" w:rsidRPr="00BF4CDB">
        <w:rPr>
          <w:rFonts w:ascii="Times New Roman" w:hAnsi="Times New Roman" w:cs="Times New Roman"/>
        </w:rPr>
        <w:t>in question</w:t>
      </w:r>
      <w:r w:rsidR="006E5F5F" w:rsidRPr="00BF4CDB">
        <w:rPr>
          <w:rFonts w:ascii="Times New Roman" w:hAnsi="Times New Roman" w:cs="Times New Roman"/>
        </w:rPr>
        <w:t>.</w:t>
      </w:r>
      <w:r w:rsidR="00F4700E" w:rsidRPr="00BF4CDB">
        <w:rPr>
          <w:rFonts w:ascii="Times New Roman" w:hAnsi="Times New Roman" w:cs="Times New Roman"/>
        </w:rPr>
        <w:t xml:space="preserve"> </w:t>
      </w:r>
      <w:r w:rsidR="00D864E0" w:rsidRPr="00BF4CDB">
        <w:rPr>
          <w:rFonts w:ascii="Times New Roman" w:hAnsi="Times New Roman" w:cs="Times New Roman"/>
        </w:rPr>
        <w:t>However, s</w:t>
      </w:r>
      <w:r w:rsidR="005B588C" w:rsidRPr="00BF4CDB">
        <w:rPr>
          <w:rFonts w:ascii="Times New Roman" w:hAnsi="Times New Roman" w:cs="Times New Roman"/>
        </w:rPr>
        <w:t xml:space="preserve">eeing </w:t>
      </w:r>
      <w:r w:rsidR="00EB21F5" w:rsidRPr="00BF4CDB">
        <w:rPr>
          <w:rFonts w:ascii="Times New Roman" w:hAnsi="Times New Roman" w:cs="Times New Roman"/>
        </w:rPr>
        <w:t xml:space="preserve">how </w:t>
      </w:r>
      <w:r w:rsidR="007501F5" w:rsidRPr="00BF4CDB">
        <w:rPr>
          <w:rFonts w:ascii="Times New Roman" w:hAnsi="Times New Roman" w:cs="Times New Roman"/>
        </w:rPr>
        <w:t>Korsmeyer’s</w:t>
      </w:r>
      <w:r w:rsidR="001372F8" w:rsidRPr="00BF4CDB">
        <w:rPr>
          <w:rFonts w:ascii="Times New Roman" w:hAnsi="Times New Roman" w:cs="Times New Roman"/>
        </w:rPr>
        <w:t xml:space="preserve"> </w:t>
      </w:r>
      <w:r w:rsidR="00F74FA2" w:rsidRPr="00BF4CDB">
        <w:rPr>
          <w:rFonts w:ascii="Times New Roman" w:hAnsi="Times New Roman" w:cs="Times New Roman"/>
        </w:rPr>
        <w:t>proposal</w:t>
      </w:r>
      <w:r w:rsidR="001372F8" w:rsidRPr="00BF4CDB">
        <w:rPr>
          <w:rFonts w:ascii="Times New Roman" w:hAnsi="Times New Roman" w:cs="Times New Roman"/>
        </w:rPr>
        <w:t xml:space="preserve"> fa</w:t>
      </w:r>
      <w:r w:rsidR="00EB21F5" w:rsidRPr="00BF4CDB">
        <w:rPr>
          <w:rFonts w:ascii="Times New Roman" w:hAnsi="Times New Roman" w:cs="Times New Roman"/>
        </w:rPr>
        <w:t>ll</w:t>
      </w:r>
      <w:r w:rsidR="00732D63" w:rsidRPr="00BF4CDB">
        <w:rPr>
          <w:rFonts w:ascii="Times New Roman" w:hAnsi="Times New Roman" w:cs="Times New Roman"/>
        </w:rPr>
        <w:t>s</w:t>
      </w:r>
      <w:r w:rsidR="00EB21F5" w:rsidRPr="00BF4CDB">
        <w:rPr>
          <w:rFonts w:ascii="Times New Roman" w:hAnsi="Times New Roman" w:cs="Times New Roman"/>
        </w:rPr>
        <w:t xml:space="preserve"> shor</w:t>
      </w:r>
      <w:r w:rsidR="008436C0" w:rsidRPr="00BF4CDB">
        <w:rPr>
          <w:rFonts w:ascii="Times New Roman" w:hAnsi="Times New Roman" w:cs="Times New Roman"/>
        </w:rPr>
        <w:t>t</w:t>
      </w:r>
      <w:r w:rsidR="00D864E0" w:rsidRPr="00BF4CDB">
        <w:rPr>
          <w:rFonts w:ascii="Times New Roman" w:hAnsi="Times New Roman" w:cs="Times New Roman"/>
        </w:rPr>
        <w:t xml:space="preserve"> </w:t>
      </w:r>
      <w:r w:rsidR="006C4108" w:rsidRPr="00BF4CDB">
        <w:rPr>
          <w:rFonts w:ascii="Times New Roman" w:hAnsi="Times New Roman" w:cs="Times New Roman"/>
        </w:rPr>
        <w:t>lights the way to a better explanation</w:t>
      </w:r>
      <w:r w:rsidR="00670A84" w:rsidRPr="00BF4CDB">
        <w:rPr>
          <w:rFonts w:ascii="Times New Roman" w:hAnsi="Times New Roman" w:cs="Times New Roman"/>
        </w:rPr>
        <w:t xml:space="preserve"> in terms of imagination</w:t>
      </w:r>
      <w:r w:rsidR="004E2D8D" w:rsidRPr="00BF4CDB">
        <w:rPr>
          <w:rFonts w:ascii="Times New Roman" w:hAnsi="Times New Roman" w:cs="Times New Roman"/>
        </w:rPr>
        <w:t xml:space="preserve">, </w:t>
      </w:r>
      <w:r w:rsidR="00DA038C" w:rsidRPr="00BF4CDB">
        <w:rPr>
          <w:rFonts w:ascii="Times New Roman" w:hAnsi="Times New Roman" w:cs="Times New Roman"/>
        </w:rPr>
        <w:t>which</w:t>
      </w:r>
      <w:r w:rsidR="00BA35AD" w:rsidRPr="00BF4CDB">
        <w:rPr>
          <w:rFonts w:ascii="Times New Roman" w:hAnsi="Times New Roman" w:cs="Times New Roman"/>
        </w:rPr>
        <w:t xml:space="preserve"> I develop i</w:t>
      </w:r>
      <w:r w:rsidR="00B05EED" w:rsidRPr="00BF4CDB">
        <w:rPr>
          <w:rFonts w:ascii="Times New Roman" w:hAnsi="Times New Roman" w:cs="Times New Roman"/>
        </w:rPr>
        <w:t xml:space="preserve">n </w:t>
      </w:r>
      <w:r w:rsidR="003038FB" w:rsidRPr="00BF4CDB">
        <w:rPr>
          <w:rFonts w:ascii="Times New Roman" w:hAnsi="Times New Roman" w:cs="Times New Roman"/>
        </w:rPr>
        <w:t>S</w:t>
      </w:r>
      <w:r w:rsidR="00B05EED" w:rsidRPr="00BF4CDB">
        <w:rPr>
          <w:rFonts w:ascii="Times New Roman" w:hAnsi="Times New Roman" w:cs="Times New Roman"/>
        </w:rPr>
        <w:t xml:space="preserve">ection </w:t>
      </w:r>
      <w:r w:rsidR="005B15F8" w:rsidRPr="00BF4CDB">
        <w:rPr>
          <w:rFonts w:ascii="Times New Roman" w:hAnsi="Times New Roman" w:cs="Times New Roman"/>
        </w:rPr>
        <w:t>4</w:t>
      </w:r>
      <w:r w:rsidR="00B05EED" w:rsidRPr="00BF4CDB">
        <w:rPr>
          <w:rFonts w:ascii="Times New Roman" w:hAnsi="Times New Roman" w:cs="Times New Roman"/>
        </w:rPr>
        <w:t xml:space="preserve">. </w:t>
      </w:r>
      <w:r w:rsidR="00335FA1" w:rsidRPr="00BF4CDB">
        <w:rPr>
          <w:rFonts w:ascii="Times New Roman" w:hAnsi="Times New Roman" w:cs="Times New Roman"/>
        </w:rPr>
        <w:t>Finally, i</w:t>
      </w:r>
      <w:r w:rsidR="00925B91" w:rsidRPr="00BF4CDB">
        <w:rPr>
          <w:rFonts w:ascii="Times New Roman" w:hAnsi="Times New Roman" w:cs="Times New Roman"/>
        </w:rPr>
        <w:t xml:space="preserve">n </w:t>
      </w:r>
      <w:r w:rsidR="003038FB" w:rsidRPr="00BF4CDB">
        <w:rPr>
          <w:rFonts w:ascii="Times New Roman" w:hAnsi="Times New Roman" w:cs="Times New Roman"/>
        </w:rPr>
        <w:t>S</w:t>
      </w:r>
      <w:r w:rsidR="00925B91" w:rsidRPr="00BF4CDB">
        <w:rPr>
          <w:rFonts w:ascii="Times New Roman" w:hAnsi="Times New Roman" w:cs="Times New Roman"/>
        </w:rPr>
        <w:t xml:space="preserve">ection </w:t>
      </w:r>
      <w:r w:rsidR="005B15F8" w:rsidRPr="00BF4CDB">
        <w:rPr>
          <w:rFonts w:ascii="Times New Roman" w:hAnsi="Times New Roman" w:cs="Times New Roman"/>
        </w:rPr>
        <w:t>5</w:t>
      </w:r>
      <w:r w:rsidR="00925B91" w:rsidRPr="00BF4CDB">
        <w:rPr>
          <w:rFonts w:ascii="Times New Roman" w:hAnsi="Times New Roman" w:cs="Times New Roman"/>
        </w:rPr>
        <w:t xml:space="preserve">, </w:t>
      </w:r>
      <w:r w:rsidR="00191459" w:rsidRPr="00BF4CDB">
        <w:rPr>
          <w:rFonts w:ascii="Times New Roman" w:hAnsi="Times New Roman" w:cs="Times New Roman"/>
        </w:rPr>
        <w:t>I respond to</w:t>
      </w:r>
      <w:r w:rsidR="006554D6" w:rsidRPr="00BF4CDB">
        <w:rPr>
          <w:rFonts w:ascii="Times New Roman" w:hAnsi="Times New Roman" w:cs="Times New Roman"/>
        </w:rPr>
        <w:t xml:space="preserve"> an anticipated objection</w:t>
      </w:r>
      <w:r w:rsidR="0031403B" w:rsidRPr="00BF4CDB">
        <w:rPr>
          <w:rFonts w:ascii="Times New Roman" w:hAnsi="Times New Roman" w:cs="Times New Roman"/>
        </w:rPr>
        <w:t xml:space="preserve">: namely, </w:t>
      </w:r>
      <w:r w:rsidR="00443A3E" w:rsidRPr="00BF4CDB">
        <w:rPr>
          <w:rFonts w:ascii="Times New Roman" w:hAnsi="Times New Roman" w:cs="Times New Roman"/>
        </w:rPr>
        <w:t>that the account</w:t>
      </w:r>
      <w:r w:rsidR="00FA1BC6" w:rsidRPr="00BF4CDB">
        <w:rPr>
          <w:rFonts w:ascii="Times New Roman" w:hAnsi="Times New Roman" w:cs="Times New Roman"/>
        </w:rPr>
        <w:t xml:space="preserve"> I propose</w:t>
      </w:r>
      <w:r w:rsidR="00443A3E" w:rsidRPr="00BF4CDB">
        <w:rPr>
          <w:rFonts w:ascii="Times New Roman" w:hAnsi="Times New Roman" w:cs="Times New Roman"/>
        </w:rPr>
        <w:t xml:space="preserve"> cannot explain the phenomenological difference between the experience of </w:t>
      </w:r>
      <w:r w:rsidR="002F382E" w:rsidRPr="00BF4CDB">
        <w:rPr>
          <w:rFonts w:ascii="Times New Roman" w:hAnsi="Times New Roman" w:cs="Times New Roman"/>
        </w:rPr>
        <w:t>genuine</w:t>
      </w:r>
      <w:r w:rsidR="003C5882" w:rsidRPr="00BF4CDB">
        <w:rPr>
          <w:rFonts w:ascii="Times New Roman" w:hAnsi="Times New Roman" w:cs="Times New Roman"/>
        </w:rPr>
        <w:t xml:space="preserve"> objects and reproductions</w:t>
      </w:r>
      <w:r w:rsidR="00311E67" w:rsidRPr="00BF4CDB">
        <w:rPr>
          <w:rFonts w:ascii="Times New Roman" w:hAnsi="Times New Roman" w:cs="Times New Roman"/>
        </w:rPr>
        <w:t xml:space="preserve">. </w:t>
      </w:r>
    </w:p>
    <w:p w14:paraId="725BB2DC" w14:textId="6A6B16D8" w:rsidR="00803809" w:rsidRPr="00BF4CDB" w:rsidRDefault="00803809" w:rsidP="003A527C">
      <w:pPr>
        <w:pStyle w:val="NoSpacing"/>
        <w:spacing w:line="480" w:lineRule="auto"/>
        <w:rPr>
          <w:rFonts w:ascii="Times New Roman" w:hAnsi="Times New Roman" w:cs="Times New Roman"/>
        </w:rPr>
      </w:pPr>
    </w:p>
    <w:p w14:paraId="5FE39A4B" w14:textId="5236565F" w:rsidR="009A2710" w:rsidRPr="00BF4CDB" w:rsidRDefault="00916D68" w:rsidP="003A527C">
      <w:pPr>
        <w:pStyle w:val="NoSpacing"/>
        <w:spacing w:line="480" w:lineRule="auto"/>
        <w:rPr>
          <w:rFonts w:ascii="Times New Roman" w:hAnsi="Times New Roman" w:cs="Times New Roman"/>
          <w:b/>
          <w:bCs/>
        </w:rPr>
      </w:pPr>
      <w:r w:rsidRPr="00BF4CDB">
        <w:rPr>
          <w:rFonts w:ascii="Times New Roman" w:hAnsi="Times New Roman" w:cs="Times New Roman"/>
          <w:b/>
          <w:bCs/>
        </w:rPr>
        <w:t>2</w:t>
      </w:r>
      <w:r w:rsidR="00AF3142" w:rsidRPr="00BF4CDB">
        <w:rPr>
          <w:rFonts w:ascii="Times New Roman" w:hAnsi="Times New Roman" w:cs="Times New Roman"/>
          <w:b/>
          <w:bCs/>
        </w:rPr>
        <w:t xml:space="preserve">. </w:t>
      </w:r>
      <w:r w:rsidR="00147ADA" w:rsidRPr="00BF4CDB">
        <w:rPr>
          <w:rFonts w:ascii="Times New Roman" w:hAnsi="Times New Roman" w:cs="Times New Roman"/>
          <w:b/>
          <w:bCs/>
        </w:rPr>
        <w:t xml:space="preserve">The phenomenon </w:t>
      </w:r>
    </w:p>
    <w:p w14:paraId="67C7065C" w14:textId="77777777" w:rsidR="00A60FD6" w:rsidRPr="00BF4CDB" w:rsidRDefault="00950706" w:rsidP="003A527C">
      <w:pPr>
        <w:pStyle w:val="NoSpacing"/>
        <w:spacing w:line="480" w:lineRule="auto"/>
        <w:rPr>
          <w:rFonts w:ascii="Times New Roman" w:hAnsi="Times New Roman" w:cs="Times New Roman"/>
        </w:rPr>
      </w:pPr>
      <w:r w:rsidRPr="00BF4CDB">
        <w:rPr>
          <w:rFonts w:ascii="Times New Roman" w:hAnsi="Times New Roman" w:cs="Times New Roman"/>
        </w:rPr>
        <w:t>The first task is to clarify the phenomenon to be explained</w:t>
      </w:r>
      <w:r w:rsidR="009357A7" w:rsidRPr="00BF4CDB">
        <w:rPr>
          <w:rFonts w:ascii="Times New Roman" w:hAnsi="Times New Roman" w:cs="Times New Roman"/>
        </w:rPr>
        <w:t>. I have spoken of o</w:t>
      </w:r>
      <w:r w:rsidR="00502096" w:rsidRPr="00BF4CDB">
        <w:rPr>
          <w:rFonts w:ascii="Times New Roman" w:hAnsi="Times New Roman" w:cs="Times New Roman"/>
        </w:rPr>
        <w:t xml:space="preserve">bjects that afford a </w:t>
      </w:r>
      <w:r w:rsidR="00020ADD" w:rsidRPr="00BF4CDB">
        <w:rPr>
          <w:rFonts w:ascii="Times New Roman" w:hAnsi="Times New Roman" w:cs="Times New Roman"/>
        </w:rPr>
        <w:t xml:space="preserve">felt </w:t>
      </w:r>
      <w:r w:rsidR="00502096" w:rsidRPr="00BF4CDB">
        <w:rPr>
          <w:rFonts w:ascii="Times New Roman" w:hAnsi="Times New Roman" w:cs="Times New Roman"/>
        </w:rPr>
        <w:t xml:space="preserve">connection with </w:t>
      </w:r>
      <w:r w:rsidR="00AF2FA7" w:rsidRPr="00BF4CDB">
        <w:rPr>
          <w:rFonts w:ascii="Times New Roman" w:hAnsi="Times New Roman" w:cs="Times New Roman"/>
        </w:rPr>
        <w:t xml:space="preserve">something </w:t>
      </w:r>
      <w:r w:rsidR="00C17C6D" w:rsidRPr="00BF4CDB">
        <w:rPr>
          <w:rFonts w:ascii="Times New Roman" w:hAnsi="Times New Roman" w:cs="Times New Roman"/>
        </w:rPr>
        <w:t>connected with their past</w:t>
      </w:r>
      <w:r w:rsidR="00502096" w:rsidRPr="00BF4CDB">
        <w:rPr>
          <w:rFonts w:ascii="Times New Roman" w:hAnsi="Times New Roman" w:cs="Times New Roman"/>
        </w:rPr>
        <w:t>.</w:t>
      </w:r>
      <w:r w:rsidR="00AF2FA7" w:rsidRPr="00BF4CDB">
        <w:rPr>
          <w:rFonts w:ascii="Times New Roman" w:hAnsi="Times New Roman" w:cs="Times New Roman"/>
        </w:rPr>
        <w:t xml:space="preserve"> </w:t>
      </w:r>
      <w:r w:rsidR="00C663E9" w:rsidRPr="00BF4CDB">
        <w:rPr>
          <w:rFonts w:ascii="Times New Roman" w:hAnsi="Times New Roman" w:cs="Times New Roman"/>
        </w:rPr>
        <w:t xml:space="preserve">What an object </w:t>
      </w:r>
      <w:r w:rsidR="00D4058D" w:rsidRPr="00BF4CDB">
        <w:rPr>
          <w:rFonts w:ascii="Times New Roman" w:hAnsi="Times New Roman" w:cs="Times New Roman"/>
        </w:rPr>
        <w:t>affords a sense of connection with may be an event</w:t>
      </w:r>
      <w:r w:rsidR="007C107A" w:rsidRPr="00BF4CDB">
        <w:rPr>
          <w:rFonts w:ascii="Times New Roman" w:hAnsi="Times New Roman" w:cs="Times New Roman"/>
        </w:rPr>
        <w:t xml:space="preserve"> (</w:t>
      </w:r>
      <w:r w:rsidR="00FF287D" w:rsidRPr="00BF4CDB">
        <w:rPr>
          <w:rFonts w:ascii="Times New Roman" w:hAnsi="Times New Roman" w:cs="Times New Roman"/>
        </w:rPr>
        <w:t>Becket’s murder</w:t>
      </w:r>
      <w:r w:rsidR="007C107A" w:rsidRPr="00BF4CDB">
        <w:rPr>
          <w:rFonts w:ascii="Times New Roman" w:hAnsi="Times New Roman" w:cs="Times New Roman"/>
        </w:rPr>
        <w:t>)</w:t>
      </w:r>
      <w:r w:rsidR="00FF287D" w:rsidRPr="00BF4CDB">
        <w:rPr>
          <w:rFonts w:ascii="Times New Roman" w:hAnsi="Times New Roman" w:cs="Times New Roman"/>
        </w:rPr>
        <w:t xml:space="preserve">, </w:t>
      </w:r>
      <w:r w:rsidR="00D4058D" w:rsidRPr="00BF4CDB">
        <w:rPr>
          <w:rFonts w:ascii="Times New Roman" w:hAnsi="Times New Roman" w:cs="Times New Roman"/>
        </w:rPr>
        <w:t>a person</w:t>
      </w:r>
      <w:r w:rsidR="007C107A" w:rsidRPr="00BF4CDB">
        <w:rPr>
          <w:rFonts w:ascii="Times New Roman" w:hAnsi="Times New Roman" w:cs="Times New Roman"/>
        </w:rPr>
        <w:t xml:space="preserve"> (Emily)</w:t>
      </w:r>
      <w:r w:rsidR="007620BA" w:rsidRPr="00BF4CDB">
        <w:rPr>
          <w:rFonts w:ascii="Times New Roman" w:hAnsi="Times New Roman" w:cs="Times New Roman"/>
        </w:rPr>
        <w:t>, a place</w:t>
      </w:r>
      <w:r w:rsidR="003D1758" w:rsidRPr="00BF4CDB">
        <w:rPr>
          <w:rFonts w:ascii="Times New Roman" w:hAnsi="Times New Roman" w:cs="Times New Roman"/>
        </w:rPr>
        <w:t xml:space="preserve"> (</w:t>
      </w:r>
      <w:r w:rsidR="007620BA" w:rsidRPr="00BF4CDB">
        <w:rPr>
          <w:rFonts w:ascii="Times New Roman" w:hAnsi="Times New Roman" w:cs="Times New Roman"/>
        </w:rPr>
        <w:t xml:space="preserve">for </w:t>
      </w:r>
      <w:r w:rsidR="003E6DFF" w:rsidRPr="00BF4CDB">
        <w:rPr>
          <w:rFonts w:ascii="Times New Roman" w:hAnsi="Times New Roman" w:cs="Times New Roman"/>
        </w:rPr>
        <w:t>instance</w:t>
      </w:r>
      <w:r w:rsidR="007620BA" w:rsidRPr="00BF4CDB">
        <w:rPr>
          <w:rFonts w:ascii="Times New Roman" w:hAnsi="Times New Roman" w:cs="Times New Roman"/>
        </w:rPr>
        <w:t xml:space="preserve">, a sample of soil </w:t>
      </w:r>
      <w:r w:rsidR="003E6DFF" w:rsidRPr="00BF4CDB">
        <w:rPr>
          <w:rFonts w:ascii="Times New Roman" w:hAnsi="Times New Roman" w:cs="Times New Roman"/>
        </w:rPr>
        <w:t>that e</w:t>
      </w:r>
      <w:r w:rsidR="00F515AD" w:rsidRPr="00BF4CDB">
        <w:rPr>
          <w:rFonts w:ascii="Times New Roman" w:hAnsi="Times New Roman" w:cs="Times New Roman"/>
        </w:rPr>
        <w:t>mbodies a connection to one’s</w:t>
      </w:r>
      <w:r w:rsidR="007620BA" w:rsidRPr="00BF4CDB">
        <w:rPr>
          <w:rFonts w:ascii="Times New Roman" w:hAnsi="Times New Roman" w:cs="Times New Roman"/>
        </w:rPr>
        <w:t xml:space="preserve"> homeland</w:t>
      </w:r>
      <w:r w:rsidR="003D1758" w:rsidRPr="00BF4CDB">
        <w:rPr>
          <w:rFonts w:ascii="Times New Roman" w:hAnsi="Times New Roman" w:cs="Times New Roman"/>
        </w:rPr>
        <w:t>)</w:t>
      </w:r>
      <w:r w:rsidR="00006417" w:rsidRPr="00BF4CDB">
        <w:rPr>
          <w:rFonts w:ascii="Times New Roman" w:hAnsi="Times New Roman" w:cs="Times New Roman"/>
        </w:rPr>
        <w:t xml:space="preserve">, or some combination </w:t>
      </w:r>
      <w:r w:rsidR="00020ADD" w:rsidRPr="00BF4CDB">
        <w:rPr>
          <w:rFonts w:ascii="Times New Roman" w:hAnsi="Times New Roman" w:cs="Times New Roman"/>
        </w:rPr>
        <w:t>of these</w:t>
      </w:r>
      <w:r w:rsidR="00006417" w:rsidRPr="00BF4CDB">
        <w:rPr>
          <w:rFonts w:ascii="Times New Roman" w:hAnsi="Times New Roman" w:cs="Times New Roman"/>
        </w:rPr>
        <w:t xml:space="preserve">. </w:t>
      </w:r>
      <w:r w:rsidR="0084392F" w:rsidRPr="00BF4CDB">
        <w:rPr>
          <w:rFonts w:ascii="Times New Roman" w:hAnsi="Times New Roman" w:cs="Times New Roman"/>
        </w:rPr>
        <w:t>Note that ‘object’ is being used liberally here. The site of Becket’s murder is not a discrete physical entity in the way that Emily’s bonnet is</w:t>
      </w:r>
      <w:r w:rsidR="001D50A9" w:rsidRPr="00BF4CDB">
        <w:rPr>
          <w:rFonts w:ascii="Times New Roman" w:hAnsi="Times New Roman" w:cs="Times New Roman"/>
        </w:rPr>
        <w:t>.</w:t>
      </w:r>
      <w:r w:rsidR="00062B2A" w:rsidRPr="00BF4CDB">
        <w:rPr>
          <w:rFonts w:ascii="Times New Roman" w:hAnsi="Times New Roman" w:cs="Times New Roman"/>
        </w:rPr>
        <w:t xml:space="preserve"> </w:t>
      </w:r>
      <w:r w:rsidR="001D50A9" w:rsidRPr="00BF4CDB">
        <w:rPr>
          <w:rFonts w:ascii="Times New Roman" w:hAnsi="Times New Roman" w:cs="Times New Roman"/>
        </w:rPr>
        <w:t>Unlike the latter,</w:t>
      </w:r>
      <w:r w:rsidR="00062B2A" w:rsidRPr="00BF4CDB">
        <w:rPr>
          <w:rFonts w:ascii="Times New Roman" w:hAnsi="Times New Roman" w:cs="Times New Roman"/>
        </w:rPr>
        <w:t xml:space="preserve"> </w:t>
      </w:r>
      <w:r w:rsidR="0084392F" w:rsidRPr="00BF4CDB">
        <w:rPr>
          <w:rFonts w:ascii="Times New Roman" w:hAnsi="Times New Roman" w:cs="Times New Roman"/>
        </w:rPr>
        <w:t xml:space="preserve">it has no definite spatial extension. </w:t>
      </w:r>
      <w:r w:rsidR="00635BBB" w:rsidRPr="00BF4CDB">
        <w:rPr>
          <w:rFonts w:ascii="Times New Roman" w:hAnsi="Times New Roman" w:cs="Times New Roman"/>
        </w:rPr>
        <w:t>Even so</w:t>
      </w:r>
      <w:r w:rsidR="0084392F" w:rsidRPr="00BF4CDB">
        <w:rPr>
          <w:rFonts w:ascii="Times New Roman" w:hAnsi="Times New Roman" w:cs="Times New Roman"/>
        </w:rPr>
        <w:t xml:space="preserve">, one experiences the site </w:t>
      </w:r>
      <w:r w:rsidR="0084392F" w:rsidRPr="00BF4CDB">
        <w:rPr>
          <w:rFonts w:ascii="Times New Roman" w:hAnsi="Times New Roman" w:cs="Times New Roman"/>
          <w:i/>
          <w:iCs/>
        </w:rPr>
        <w:t>as</w:t>
      </w:r>
      <w:r w:rsidR="0084392F" w:rsidRPr="00BF4CDB">
        <w:rPr>
          <w:rFonts w:ascii="Times New Roman" w:hAnsi="Times New Roman" w:cs="Times New Roman"/>
        </w:rPr>
        <w:t xml:space="preserve"> a material feature of Canterbury cathedral. </w:t>
      </w:r>
    </w:p>
    <w:p w14:paraId="38217D26" w14:textId="53F773D8" w:rsidR="00C14F96" w:rsidRPr="00BF4CDB" w:rsidRDefault="007E0C15"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T</w:t>
      </w:r>
      <w:r w:rsidR="00BB64E5" w:rsidRPr="00BF4CDB">
        <w:rPr>
          <w:rFonts w:ascii="Times New Roman" w:hAnsi="Times New Roman" w:cs="Times New Roman"/>
        </w:rPr>
        <w:t xml:space="preserve">he phenomenon that Korsmeyer </w:t>
      </w:r>
      <w:r w:rsidR="00FC6A1D" w:rsidRPr="00BF4CDB">
        <w:rPr>
          <w:rFonts w:ascii="Times New Roman" w:hAnsi="Times New Roman" w:cs="Times New Roman"/>
        </w:rPr>
        <w:t>describe</w:t>
      </w:r>
      <w:r w:rsidR="00E342A5" w:rsidRPr="00BF4CDB">
        <w:rPr>
          <w:rFonts w:ascii="Times New Roman" w:hAnsi="Times New Roman" w:cs="Times New Roman"/>
        </w:rPr>
        <w:t>s</w:t>
      </w:r>
      <w:r w:rsidR="00BB64E5" w:rsidRPr="00BF4CDB">
        <w:rPr>
          <w:rFonts w:ascii="Times New Roman" w:hAnsi="Times New Roman" w:cs="Times New Roman"/>
        </w:rPr>
        <w:t xml:space="preserve"> </w:t>
      </w:r>
      <w:r w:rsidR="00EA6D77" w:rsidRPr="00BF4CDB">
        <w:rPr>
          <w:rFonts w:ascii="Times New Roman" w:hAnsi="Times New Roman" w:cs="Times New Roman"/>
        </w:rPr>
        <w:t xml:space="preserve">as one </w:t>
      </w:r>
      <w:r w:rsidR="00BB64E5" w:rsidRPr="00BF4CDB">
        <w:rPr>
          <w:rFonts w:ascii="Times New Roman" w:hAnsi="Times New Roman" w:cs="Times New Roman"/>
        </w:rPr>
        <w:t>of genuineness closely</w:t>
      </w:r>
      <w:r w:rsidR="004C3B0A" w:rsidRPr="00BF4CDB">
        <w:rPr>
          <w:rFonts w:ascii="Times New Roman" w:hAnsi="Times New Roman" w:cs="Times New Roman"/>
        </w:rPr>
        <w:t xml:space="preserve">, </w:t>
      </w:r>
      <w:r w:rsidR="00BB64E5" w:rsidRPr="00BF4CDB">
        <w:rPr>
          <w:rFonts w:ascii="Times New Roman" w:hAnsi="Times New Roman" w:cs="Times New Roman"/>
        </w:rPr>
        <w:t>if not precisely</w:t>
      </w:r>
      <w:r w:rsidR="004C3B0A" w:rsidRPr="00BF4CDB">
        <w:rPr>
          <w:rFonts w:ascii="Times New Roman" w:hAnsi="Times New Roman" w:cs="Times New Roman"/>
        </w:rPr>
        <w:t>,</w:t>
      </w:r>
      <w:r w:rsidR="001D5000" w:rsidRPr="00BF4CDB">
        <w:rPr>
          <w:rFonts w:ascii="Times New Roman" w:hAnsi="Times New Roman" w:cs="Times New Roman"/>
        </w:rPr>
        <w:t xml:space="preserve"> </w:t>
      </w:r>
      <w:r w:rsidR="00BB64E5" w:rsidRPr="00BF4CDB">
        <w:rPr>
          <w:rFonts w:ascii="Times New Roman" w:hAnsi="Times New Roman" w:cs="Times New Roman"/>
        </w:rPr>
        <w:t xml:space="preserve">aligns with that which I aim to account for. </w:t>
      </w:r>
      <w:r w:rsidR="0026206D" w:rsidRPr="00BF4CDB">
        <w:rPr>
          <w:rFonts w:ascii="Times New Roman" w:hAnsi="Times New Roman" w:cs="Times New Roman"/>
        </w:rPr>
        <w:t xml:space="preserve">Since </w:t>
      </w:r>
      <w:r w:rsidR="00BB64E5" w:rsidRPr="00BF4CDB">
        <w:rPr>
          <w:rFonts w:ascii="Times New Roman" w:hAnsi="Times New Roman" w:cs="Times New Roman"/>
        </w:rPr>
        <w:t xml:space="preserve">Korsmeyer’s </w:t>
      </w:r>
      <w:r w:rsidR="004C3B0A" w:rsidRPr="00BF4CDB">
        <w:rPr>
          <w:rFonts w:ascii="Times New Roman" w:hAnsi="Times New Roman" w:cs="Times New Roman"/>
        </w:rPr>
        <w:t xml:space="preserve">work on this topic </w:t>
      </w:r>
      <w:r w:rsidR="00BB64E5" w:rsidRPr="00BF4CDB">
        <w:rPr>
          <w:rFonts w:ascii="Times New Roman" w:hAnsi="Times New Roman" w:cs="Times New Roman"/>
        </w:rPr>
        <w:t>is the most fully developed account of the phenomenon that has been offered</w:t>
      </w:r>
      <w:r w:rsidR="006F769E" w:rsidRPr="00BF4CDB">
        <w:rPr>
          <w:rFonts w:ascii="Times New Roman" w:hAnsi="Times New Roman" w:cs="Times New Roman"/>
        </w:rPr>
        <w:t xml:space="preserve"> </w:t>
      </w:r>
      <w:r w:rsidR="00BB64E5" w:rsidRPr="00BF4CDB">
        <w:rPr>
          <w:rFonts w:ascii="Times New Roman" w:hAnsi="Times New Roman" w:cs="Times New Roman"/>
        </w:rPr>
        <w:t>and</w:t>
      </w:r>
      <w:r w:rsidR="00751DB6" w:rsidRPr="00BF4CDB">
        <w:rPr>
          <w:rFonts w:ascii="Times New Roman" w:hAnsi="Times New Roman" w:cs="Times New Roman"/>
        </w:rPr>
        <w:t xml:space="preserve"> </w:t>
      </w:r>
      <w:r w:rsidR="00BB64E5" w:rsidRPr="00BF4CDB">
        <w:rPr>
          <w:rFonts w:ascii="Times New Roman" w:hAnsi="Times New Roman" w:cs="Times New Roman"/>
        </w:rPr>
        <w:t xml:space="preserve">my strategy </w:t>
      </w:r>
      <w:r w:rsidR="008F262E" w:rsidRPr="00BF4CDB">
        <w:rPr>
          <w:rFonts w:ascii="Times New Roman" w:hAnsi="Times New Roman" w:cs="Times New Roman"/>
        </w:rPr>
        <w:t xml:space="preserve">will be </w:t>
      </w:r>
      <w:r w:rsidR="00BB64E5" w:rsidRPr="00BF4CDB">
        <w:rPr>
          <w:rFonts w:ascii="Times New Roman" w:hAnsi="Times New Roman" w:cs="Times New Roman"/>
        </w:rPr>
        <w:t xml:space="preserve">to </w:t>
      </w:r>
      <w:r w:rsidR="000861CF" w:rsidRPr="00BF4CDB">
        <w:rPr>
          <w:rFonts w:ascii="Times New Roman" w:hAnsi="Times New Roman" w:cs="Times New Roman"/>
        </w:rPr>
        <w:t>argue</w:t>
      </w:r>
      <w:r w:rsidR="00BB64E5" w:rsidRPr="00BF4CDB">
        <w:rPr>
          <w:rFonts w:ascii="Times New Roman" w:hAnsi="Times New Roman" w:cs="Times New Roman"/>
        </w:rPr>
        <w:t xml:space="preserve"> against </w:t>
      </w:r>
      <w:r w:rsidR="00B37B2E" w:rsidRPr="00BF4CDB">
        <w:rPr>
          <w:rFonts w:ascii="Times New Roman" w:hAnsi="Times New Roman" w:cs="Times New Roman"/>
        </w:rPr>
        <w:t>her</w:t>
      </w:r>
      <w:r w:rsidR="00BB64E5" w:rsidRPr="00BF4CDB">
        <w:rPr>
          <w:rFonts w:ascii="Times New Roman" w:hAnsi="Times New Roman" w:cs="Times New Roman"/>
        </w:rPr>
        <w:t xml:space="preserve"> account</w:t>
      </w:r>
      <w:r w:rsidR="008A6AC1" w:rsidRPr="00BF4CDB">
        <w:rPr>
          <w:rFonts w:ascii="Times New Roman" w:hAnsi="Times New Roman" w:cs="Times New Roman"/>
        </w:rPr>
        <w:t xml:space="preserve">, </w:t>
      </w:r>
      <w:r w:rsidR="00BB64E5" w:rsidRPr="00BF4CDB">
        <w:rPr>
          <w:rFonts w:ascii="Times New Roman" w:hAnsi="Times New Roman" w:cs="Times New Roman"/>
        </w:rPr>
        <w:t>it will be helpful to co</w:t>
      </w:r>
      <w:r w:rsidR="00172E9B" w:rsidRPr="00BF4CDB">
        <w:rPr>
          <w:rFonts w:ascii="Times New Roman" w:hAnsi="Times New Roman" w:cs="Times New Roman"/>
        </w:rPr>
        <w:t xml:space="preserve">nsider </w:t>
      </w:r>
      <w:r w:rsidR="00BB64E5" w:rsidRPr="00BF4CDB">
        <w:rPr>
          <w:rFonts w:ascii="Times New Roman" w:hAnsi="Times New Roman" w:cs="Times New Roman"/>
        </w:rPr>
        <w:t xml:space="preserve">the way that </w:t>
      </w:r>
      <w:r w:rsidR="00A1532B" w:rsidRPr="00BF4CDB">
        <w:rPr>
          <w:rFonts w:ascii="Times New Roman" w:hAnsi="Times New Roman" w:cs="Times New Roman"/>
        </w:rPr>
        <w:t>s</w:t>
      </w:r>
      <w:r w:rsidR="0026692C" w:rsidRPr="00BF4CDB">
        <w:rPr>
          <w:rFonts w:ascii="Times New Roman" w:hAnsi="Times New Roman" w:cs="Times New Roman"/>
        </w:rPr>
        <w:t>he</w:t>
      </w:r>
      <w:r w:rsidR="00BB64E5" w:rsidRPr="00BF4CDB">
        <w:rPr>
          <w:rFonts w:ascii="Times New Roman" w:hAnsi="Times New Roman" w:cs="Times New Roman"/>
        </w:rPr>
        <w:t xml:space="preserve"> delimits the </w:t>
      </w:r>
      <w:r w:rsidR="008639D1" w:rsidRPr="00BF4CDB">
        <w:rPr>
          <w:rFonts w:ascii="Times New Roman" w:hAnsi="Times New Roman" w:cs="Times New Roman"/>
        </w:rPr>
        <w:t>cases</w:t>
      </w:r>
      <w:r w:rsidR="0026692C" w:rsidRPr="00BF4CDB">
        <w:rPr>
          <w:rFonts w:ascii="Times New Roman" w:hAnsi="Times New Roman" w:cs="Times New Roman"/>
        </w:rPr>
        <w:t xml:space="preserve"> that she aims to explain</w:t>
      </w:r>
      <w:r w:rsidR="00BB64E5" w:rsidRPr="00BF4CDB">
        <w:rPr>
          <w:rFonts w:ascii="Times New Roman" w:hAnsi="Times New Roman" w:cs="Times New Roman"/>
        </w:rPr>
        <w:t>.</w:t>
      </w:r>
    </w:p>
    <w:p w14:paraId="7B75A750" w14:textId="39330928" w:rsidR="00AF05C6" w:rsidRPr="00BF4CDB" w:rsidRDefault="003E2426"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lastRenderedPageBreak/>
        <w:t xml:space="preserve">Korsmeyer uses </w:t>
      </w:r>
      <w:r w:rsidR="00E90D6B" w:rsidRPr="00BF4CDB">
        <w:rPr>
          <w:rFonts w:ascii="Times New Roman" w:hAnsi="Times New Roman" w:cs="Times New Roman"/>
        </w:rPr>
        <w:t>several</w:t>
      </w:r>
      <w:r w:rsidRPr="00BF4CDB">
        <w:rPr>
          <w:rFonts w:ascii="Times New Roman" w:hAnsi="Times New Roman" w:cs="Times New Roman"/>
        </w:rPr>
        <w:t xml:space="preserve"> metaphors to </w:t>
      </w:r>
      <w:r w:rsidR="00B710ED" w:rsidRPr="00BF4CDB">
        <w:rPr>
          <w:rFonts w:ascii="Times New Roman" w:hAnsi="Times New Roman" w:cs="Times New Roman"/>
        </w:rPr>
        <w:t>describe</w:t>
      </w:r>
      <w:r w:rsidRPr="00BF4CDB">
        <w:rPr>
          <w:rFonts w:ascii="Times New Roman" w:hAnsi="Times New Roman" w:cs="Times New Roman"/>
        </w:rPr>
        <w:t xml:space="preserve"> </w:t>
      </w:r>
      <w:r w:rsidR="00710A5D" w:rsidRPr="00BF4CDB">
        <w:rPr>
          <w:rFonts w:ascii="Times New Roman" w:hAnsi="Times New Roman" w:cs="Times New Roman"/>
        </w:rPr>
        <w:t xml:space="preserve">the </w:t>
      </w:r>
      <w:r w:rsidR="00FF28AC" w:rsidRPr="00BF4CDB">
        <w:rPr>
          <w:rFonts w:ascii="Times New Roman" w:hAnsi="Times New Roman" w:cs="Times New Roman"/>
        </w:rPr>
        <w:t>kind of experience we are interested in</w:t>
      </w:r>
      <w:r w:rsidR="00F66388" w:rsidRPr="00BF4CDB">
        <w:rPr>
          <w:rFonts w:ascii="Times New Roman" w:hAnsi="Times New Roman" w:cs="Times New Roman"/>
        </w:rPr>
        <w:t xml:space="preserve">, including </w:t>
      </w:r>
      <w:r w:rsidRPr="00BF4CDB">
        <w:rPr>
          <w:rFonts w:ascii="Times New Roman" w:hAnsi="Times New Roman" w:cs="Times New Roman"/>
        </w:rPr>
        <w:t xml:space="preserve">of objects that afford a sense of being </w:t>
      </w:r>
      <w:r w:rsidR="00CC6ABA" w:rsidRPr="00BF4CDB">
        <w:rPr>
          <w:rFonts w:ascii="Times New Roman" w:hAnsi="Times New Roman" w:cs="Times New Roman"/>
        </w:rPr>
        <w:t>‘</w:t>
      </w:r>
      <w:r w:rsidRPr="00BF4CDB">
        <w:rPr>
          <w:rFonts w:ascii="Times New Roman" w:hAnsi="Times New Roman" w:cs="Times New Roman"/>
        </w:rPr>
        <w:t>in touch with the past</w:t>
      </w:r>
      <w:r w:rsidR="00CC6ABA" w:rsidRPr="00BF4CDB">
        <w:rPr>
          <w:rFonts w:ascii="Times New Roman" w:hAnsi="Times New Roman" w:cs="Times New Roman"/>
        </w:rPr>
        <w:t>’</w:t>
      </w:r>
      <w:r w:rsidRPr="00BF4CDB">
        <w:rPr>
          <w:rFonts w:ascii="Times New Roman" w:hAnsi="Times New Roman" w:cs="Times New Roman"/>
        </w:rPr>
        <w:t>,</w:t>
      </w:r>
      <w:r w:rsidR="00CC6ABA" w:rsidRPr="00BF4CDB">
        <w:rPr>
          <w:rFonts w:ascii="Times New Roman" w:hAnsi="Times New Roman" w:cs="Times New Roman"/>
        </w:rPr>
        <w:t xml:space="preserve"> ‘</w:t>
      </w:r>
      <w:r w:rsidRPr="00BF4CDB">
        <w:rPr>
          <w:rFonts w:ascii="Times New Roman" w:hAnsi="Times New Roman" w:cs="Times New Roman"/>
        </w:rPr>
        <w:t>bring the past into presence</w:t>
      </w:r>
      <w:r w:rsidR="00CC6ABA" w:rsidRPr="00BF4CDB">
        <w:rPr>
          <w:rFonts w:ascii="Times New Roman" w:hAnsi="Times New Roman" w:cs="Times New Roman"/>
        </w:rPr>
        <w:t>’</w:t>
      </w:r>
      <w:r w:rsidRPr="00BF4CDB">
        <w:rPr>
          <w:rFonts w:ascii="Times New Roman" w:hAnsi="Times New Roman" w:cs="Times New Roman"/>
        </w:rPr>
        <w:t xml:space="preserve">, </w:t>
      </w:r>
      <w:r w:rsidR="008B6B02" w:rsidRPr="00BF4CDB">
        <w:rPr>
          <w:rFonts w:ascii="Times New Roman" w:hAnsi="Times New Roman" w:cs="Times New Roman"/>
        </w:rPr>
        <w:t>‘</w:t>
      </w:r>
      <w:r w:rsidRPr="00BF4CDB">
        <w:rPr>
          <w:rFonts w:ascii="Times New Roman" w:hAnsi="Times New Roman" w:cs="Times New Roman"/>
        </w:rPr>
        <w:t>embody their history</w:t>
      </w:r>
      <w:r w:rsidR="008B6B02" w:rsidRPr="00BF4CDB">
        <w:rPr>
          <w:rFonts w:ascii="Times New Roman" w:hAnsi="Times New Roman" w:cs="Times New Roman"/>
        </w:rPr>
        <w:t>’</w:t>
      </w:r>
      <w:r w:rsidR="00035F4E">
        <w:rPr>
          <w:rFonts w:ascii="Times New Roman" w:hAnsi="Times New Roman" w:cs="Times New Roman"/>
        </w:rPr>
        <w:t xml:space="preserve"> </w:t>
      </w:r>
      <w:r w:rsidRPr="00BF4CDB">
        <w:rPr>
          <w:rFonts w:ascii="Times New Roman" w:hAnsi="Times New Roman" w:cs="Times New Roman"/>
        </w:rPr>
        <w:t xml:space="preserve">and </w:t>
      </w:r>
      <w:r w:rsidR="008B6B02" w:rsidRPr="00BF4CDB">
        <w:rPr>
          <w:rFonts w:ascii="Times New Roman" w:hAnsi="Times New Roman" w:cs="Times New Roman"/>
        </w:rPr>
        <w:t>‘</w:t>
      </w:r>
      <w:r w:rsidRPr="00BF4CDB">
        <w:rPr>
          <w:rFonts w:ascii="Times New Roman" w:hAnsi="Times New Roman" w:cs="Times New Roman"/>
        </w:rPr>
        <w:t>bring history alive</w:t>
      </w:r>
      <w:r w:rsidR="008B6B02" w:rsidRPr="00BF4CDB">
        <w:rPr>
          <w:rFonts w:ascii="Times New Roman" w:hAnsi="Times New Roman" w:cs="Times New Roman"/>
        </w:rPr>
        <w:t>’ (2019</w:t>
      </w:r>
      <w:r w:rsidR="008D5662" w:rsidRPr="00BF4CDB">
        <w:rPr>
          <w:rFonts w:ascii="Times New Roman" w:hAnsi="Times New Roman" w:cs="Times New Roman"/>
        </w:rPr>
        <w:t xml:space="preserve">: </w:t>
      </w:r>
      <w:r w:rsidR="00F11851" w:rsidRPr="00BF4CDB">
        <w:rPr>
          <w:rFonts w:ascii="Times New Roman" w:hAnsi="Times New Roman" w:cs="Times New Roman"/>
        </w:rPr>
        <w:t>12, 162</w:t>
      </w:r>
      <w:r w:rsidR="008B6B02" w:rsidRPr="00BF4CDB">
        <w:rPr>
          <w:rFonts w:ascii="Times New Roman" w:hAnsi="Times New Roman" w:cs="Times New Roman"/>
        </w:rPr>
        <w:t>)</w:t>
      </w:r>
      <w:r w:rsidRPr="00BF4CDB">
        <w:rPr>
          <w:rFonts w:ascii="Times New Roman" w:hAnsi="Times New Roman" w:cs="Times New Roman"/>
        </w:rPr>
        <w:t xml:space="preserve">. </w:t>
      </w:r>
      <w:r w:rsidR="00C05170" w:rsidRPr="00BF4CDB">
        <w:rPr>
          <w:rFonts w:ascii="Times New Roman" w:hAnsi="Times New Roman" w:cs="Times New Roman"/>
        </w:rPr>
        <w:t xml:space="preserve">Although </w:t>
      </w:r>
      <w:r w:rsidR="00BC5772" w:rsidRPr="00BF4CDB">
        <w:rPr>
          <w:rFonts w:ascii="Times New Roman" w:hAnsi="Times New Roman" w:cs="Times New Roman"/>
        </w:rPr>
        <w:t>Korsmeyer</w:t>
      </w:r>
      <w:r w:rsidR="000E135A" w:rsidRPr="00BF4CDB">
        <w:rPr>
          <w:rFonts w:ascii="Times New Roman" w:hAnsi="Times New Roman" w:cs="Times New Roman"/>
        </w:rPr>
        <w:t>’s main inter</w:t>
      </w:r>
      <w:r w:rsidR="00A70C75" w:rsidRPr="00BF4CDB">
        <w:rPr>
          <w:rFonts w:ascii="Times New Roman" w:hAnsi="Times New Roman" w:cs="Times New Roman"/>
        </w:rPr>
        <w:t xml:space="preserve">est is in </w:t>
      </w:r>
      <w:r w:rsidR="00BC5772" w:rsidRPr="00BF4CDB">
        <w:rPr>
          <w:rFonts w:ascii="Times New Roman" w:hAnsi="Times New Roman" w:cs="Times New Roman"/>
        </w:rPr>
        <w:t>objects no</w:t>
      </w:r>
      <w:r w:rsidR="00622F0D" w:rsidRPr="00BF4CDB">
        <w:rPr>
          <w:rFonts w:ascii="Times New Roman" w:hAnsi="Times New Roman" w:cs="Times New Roman"/>
        </w:rPr>
        <w:t>table for their ag</w:t>
      </w:r>
      <w:r w:rsidR="00C05170" w:rsidRPr="00BF4CDB">
        <w:rPr>
          <w:rFonts w:ascii="Times New Roman" w:hAnsi="Times New Roman" w:cs="Times New Roman"/>
        </w:rPr>
        <w:t>e</w:t>
      </w:r>
      <w:r w:rsidR="00345F83" w:rsidRPr="00BF4CDB">
        <w:rPr>
          <w:rFonts w:ascii="Times New Roman" w:hAnsi="Times New Roman" w:cs="Times New Roman"/>
        </w:rPr>
        <w:t>, she is explicit that she</w:t>
      </w:r>
      <w:r w:rsidR="009C1F44" w:rsidRPr="00BF4CDB">
        <w:rPr>
          <w:rFonts w:ascii="Times New Roman" w:hAnsi="Times New Roman" w:cs="Times New Roman"/>
        </w:rPr>
        <w:t xml:space="preserve"> </w:t>
      </w:r>
      <w:r w:rsidR="00BC5772" w:rsidRPr="00BF4CDB">
        <w:rPr>
          <w:rFonts w:ascii="Times New Roman" w:hAnsi="Times New Roman" w:cs="Times New Roman"/>
        </w:rPr>
        <w:t xml:space="preserve">thinks </w:t>
      </w:r>
      <w:r w:rsidR="005F33A0" w:rsidRPr="00BF4CDB">
        <w:rPr>
          <w:rFonts w:ascii="Times New Roman" w:hAnsi="Times New Roman" w:cs="Times New Roman"/>
        </w:rPr>
        <w:t>the phenomenon of</w:t>
      </w:r>
      <w:r w:rsidR="002404FB" w:rsidRPr="00BF4CDB">
        <w:rPr>
          <w:rFonts w:ascii="Times New Roman" w:hAnsi="Times New Roman" w:cs="Times New Roman"/>
        </w:rPr>
        <w:t xml:space="preserve"> </w:t>
      </w:r>
      <w:r w:rsidR="008F2EC8" w:rsidRPr="00BF4CDB">
        <w:rPr>
          <w:rFonts w:ascii="Times New Roman" w:hAnsi="Times New Roman" w:cs="Times New Roman"/>
        </w:rPr>
        <w:t>‘</w:t>
      </w:r>
      <w:r w:rsidR="000D418E" w:rsidRPr="00BF4CDB">
        <w:rPr>
          <w:rFonts w:ascii="Times New Roman" w:hAnsi="Times New Roman" w:cs="Times New Roman"/>
        </w:rPr>
        <w:t>genuineness pertains to new</w:t>
      </w:r>
      <w:r w:rsidR="00A05DC6" w:rsidRPr="00BF4CDB">
        <w:rPr>
          <w:rFonts w:ascii="Times New Roman" w:hAnsi="Times New Roman" w:cs="Times New Roman"/>
        </w:rPr>
        <w:t xml:space="preserve"> things</w:t>
      </w:r>
      <w:r w:rsidR="00811429" w:rsidRPr="00BF4CDB">
        <w:rPr>
          <w:rFonts w:ascii="Times New Roman" w:hAnsi="Times New Roman" w:cs="Times New Roman"/>
        </w:rPr>
        <w:t xml:space="preserve"> as well</w:t>
      </w:r>
      <w:r w:rsidR="00A05DC6" w:rsidRPr="00BF4CDB">
        <w:rPr>
          <w:rFonts w:ascii="Times New Roman" w:hAnsi="Times New Roman" w:cs="Times New Roman"/>
        </w:rPr>
        <w:t>’</w:t>
      </w:r>
      <w:r w:rsidR="008F2EC8" w:rsidRPr="00BF4CDB">
        <w:rPr>
          <w:rFonts w:ascii="Times New Roman" w:hAnsi="Times New Roman" w:cs="Times New Roman"/>
        </w:rPr>
        <w:t>. The ‘</w:t>
      </w:r>
      <w:r w:rsidR="00BC5772" w:rsidRPr="00BF4CDB">
        <w:rPr>
          <w:rFonts w:ascii="Times New Roman" w:hAnsi="Times New Roman" w:cs="Times New Roman"/>
        </w:rPr>
        <w:t>same phenomenon</w:t>
      </w:r>
      <w:r w:rsidR="00103B68" w:rsidRPr="00BF4CDB">
        <w:rPr>
          <w:rFonts w:ascii="Times New Roman" w:hAnsi="Times New Roman" w:cs="Times New Roman"/>
        </w:rPr>
        <w:t>’</w:t>
      </w:r>
      <w:r w:rsidR="00A70C75" w:rsidRPr="00BF4CDB">
        <w:rPr>
          <w:rFonts w:ascii="Times New Roman" w:hAnsi="Times New Roman" w:cs="Times New Roman"/>
        </w:rPr>
        <w:t>, she writes,</w:t>
      </w:r>
      <w:r w:rsidR="00103B68" w:rsidRPr="00BF4CDB">
        <w:rPr>
          <w:rFonts w:ascii="Times New Roman" w:hAnsi="Times New Roman" w:cs="Times New Roman"/>
        </w:rPr>
        <w:t xml:space="preserve"> occurs ‘</w:t>
      </w:r>
      <w:r w:rsidR="00BC5772" w:rsidRPr="00BF4CDB">
        <w:rPr>
          <w:rFonts w:ascii="Times New Roman" w:hAnsi="Times New Roman" w:cs="Times New Roman"/>
        </w:rPr>
        <w:t>with singular or rare artifacts or with those that were used (and touched) by certain people and under special circumstances’ (2019</w:t>
      </w:r>
      <w:r w:rsidR="008D5662" w:rsidRPr="00BF4CDB">
        <w:rPr>
          <w:rFonts w:ascii="Times New Roman" w:hAnsi="Times New Roman" w:cs="Times New Roman"/>
        </w:rPr>
        <w:t xml:space="preserve">: </w:t>
      </w:r>
      <w:r w:rsidR="00BC5772" w:rsidRPr="00BF4CDB">
        <w:rPr>
          <w:rFonts w:ascii="Times New Roman" w:hAnsi="Times New Roman" w:cs="Times New Roman"/>
        </w:rPr>
        <w:t>163).</w:t>
      </w:r>
      <w:r w:rsidR="00513FC2" w:rsidRPr="00BF4CDB">
        <w:rPr>
          <w:rFonts w:ascii="Times New Roman" w:hAnsi="Times New Roman" w:cs="Times New Roman"/>
        </w:rPr>
        <w:t xml:space="preserve"> </w:t>
      </w:r>
      <w:r w:rsidR="005816FE" w:rsidRPr="00BF4CDB">
        <w:rPr>
          <w:rFonts w:ascii="Times New Roman" w:hAnsi="Times New Roman" w:cs="Times New Roman"/>
        </w:rPr>
        <w:t>Thus, Korsmeyer a</w:t>
      </w:r>
      <w:r w:rsidR="000C501B" w:rsidRPr="00BF4CDB">
        <w:rPr>
          <w:rFonts w:ascii="Times New Roman" w:hAnsi="Times New Roman" w:cs="Times New Roman"/>
        </w:rPr>
        <w:t xml:space="preserve">ccommodates </w:t>
      </w:r>
      <w:r w:rsidR="003C2927" w:rsidRPr="00BF4CDB">
        <w:rPr>
          <w:rFonts w:ascii="Times New Roman" w:hAnsi="Times New Roman" w:cs="Times New Roman"/>
        </w:rPr>
        <w:t>items of</w:t>
      </w:r>
      <w:r w:rsidR="00D8050C" w:rsidRPr="00BF4CDB">
        <w:rPr>
          <w:rFonts w:ascii="Times New Roman" w:hAnsi="Times New Roman" w:cs="Times New Roman"/>
        </w:rPr>
        <w:t xml:space="preserve"> only</w:t>
      </w:r>
      <w:r w:rsidR="003C2927" w:rsidRPr="00BF4CDB">
        <w:rPr>
          <w:rFonts w:ascii="Times New Roman" w:hAnsi="Times New Roman" w:cs="Times New Roman"/>
        </w:rPr>
        <w:t xml:space="preserve"> personal significance, such as Emily’s belongings have for Mr </w:t>
      </w:r>
      <w:proofErr w:type="spellStart"/>
      <w:r w:rsidR="003C2927" w:rsidRPr="00BF4CDB">
        <w:rPr>
          <w:rFonts w:ascii="Times New Roman" w:hAnsi="Times New Roman" w:cs="Times New Roman"/>
        </w:rPr>
        <w:t>Peggotty</w:t>
      </w:r>
      <w:proofErr w:type="spellEnd"/>
      <w:r w:rsidR="00825B78" w:rsidRPr="00BF4CDB">
        <w:rPr>
          <w:rFonts w:ascii="Times New Roman" w:hAnsi="Times New Roman" w:cs="Times New Roman"/>
        </w:rPr>
        <w:t xml:space="preserve">. </w:t>
      </w:r>
      <w:r w:rsidR="00F25BC9" w:rsidRPr="00BF4CDB">
        <w:rPr>
          <w:rFonts w:ascii="Times New Roman" w:hAnsi="Times New Roman" w:cs="Times New Roman"/>
        </w:rPr>
        <w:t>One</w:t>
      </w:r>
      <w:r w:rsidR="000A5878" w:rsidRPr="00BF4CDB">
        <w:rPr>
          <w:rFonts w:ascii="Times New Roman" w:hAnsi="Times New Roman" w:cs="Times New Roman"/>
        </w:rPr>
        <w:t xml:space="preserve"> charming example </w:t>
      </w:r>
      <w:r w:rsidR="00070C6D" w:rsidRPr="00BF4CDB">
        <w:rPr>
          <w:rFonts w:ascii="Times New Roman" w:hAnsi="Times New Roman" w:cs="Times New Roman"/>
        </w:rPr>
        <w:t>she</w:t>
      </w:r>
      <w:r w:rsidR="00B92F14" w:rsidRPr="00BF4CDB">
        <w:rPr>
          <w:rFonts w:ascii="Times New Roman" w:hAnsi="Times New Roman" w:cs="Times New Roman"/>
        </w:rPr>
        <w:t xml:space="preserve"> </w:t>
      </w:r>
      <w:r w:rsidR="00253157" w:rsidRPr="00BF4CDB">
        <w:rPr>
          <w:rFonts w:ascii="Times New Roman" w:hAnsi="Times New Roman" w:cs="Times New Roman"/>
        </w:rPr>
        <w:t xml:space="preserve">offers she </w:t>
      </w:r>
      <w:r w:rsidR="00B92F14" w:rsidRPr="00BF4CDB">
        <w:rPr>
          <w:rFonts w:ascii="Times New Roman" w:hAnsi="Times New Roman" w:cs="Times New Roman"/>
        </w:rPr>
        <w:t>borrow</w:t>
      </w:r>
      <w:r w:rsidR="001D59BA" w:rsidRPr="00BF4CDB">
        <w:rPr>
          <w:rFonts w:ascii="Times New Roman" w:hAnsi="Times New Roman" w:cs="Times New Roman"/>
        </w:rPr>
        <w:t>s</w:t>
      </w:r>
      <w:r w:rsidR="00F25BC9" w:rsidRPr="00BF4CDB">
        <w:rPr>
          <w:rFonts w:ascii="Times New Roman" w:hAnsi="Times New Roman" w:cs="Times New Roman"/>
        </w:rPr>
        <w:t xml:space="preserve"> </w:t>
      </w:r>
      <w:r w:rsidR="00B92F14" w:rsidRPr="00BF4CDB">
        <w:rPr>
          <w:rFonts w:ascii="Times New Roman" w:hAnsi="Times New Roman" w:cs="Times New Roman"/>
        </w:rPr>
        <w:t xml:space="preserve">from Jane Austen’s </w:t>
      </w:r>
      <w:r w:rsidR="00B92F14" w:rsidRPr="00BF4CDB">
        <w:rPr>
          <w:rFonts w:ascii="Times New Roman" w:hAnsi="Times New Roman" w:cs="Times New Roman"/>
          <w:i/>
          <w:iCs/>
        </w:rPr>
        <w:t>Emma</w:t>
      </w:r>
      <w:r w:rsidR="00B92F14" w:rsidRPr="00BF4CDB">
        <w:rPr>
          <w:rFonts w:ascii="Times New Roman" w:hAnsi="Times New Roman" w:cs="Times New Roman"/>
        </w:rPr>
        <w:t xml:space="preserve">. </w:t>
      </w:r>
      <w:r w:rsidR="00F25BC9" w:rsidRPr="00BF4CDB">
        <w:rPr>
          <w:rFonts w:ascii="Times New Roman" w:hAnsi="Times New Roman" w:cs="Times New Roman"/>
        </w:rPr>
        <w:t>Harriet Smith is s</w:t>
      </w:r>
      <w:r w:rsidR="00367FB1" w:rsidRPr="00BF4CDB">
        <w:rPr>
          <w:rFonts w:ascii="Times New Roman" w:hAnsi="Times New Roman" w:cs="Times New Roman"/>
        </w:rPr>
        <w:t>mitten with Mr Elton</w:t>
      </w:r>
      <w:r w:rsidR="00904777" w:rsidRPr="00BF4CDB">
        <w:rPr>
          <w:rFonts w:ascii="Times New Roman" w:hAnsi="Times New Roman" w:cs="Times New Roman"/>
        </w:rPr>
        <w:t>.</w:t>
      </w:r>
      <w:r w:rsidR="00234D82" w:rsidRPr="00BF4CDB">
        <w:rPr>
          <w:rFonts w:ascii="Times New Roman" w:hAnsi="Times New Roman" w:cs="Times New Roman"/>
        </w:rPr>
        <w:t xml:space="preserve"> Visiting Emma and Harriet one day, Mr Elton carelessly discards a </w:t>
      </w:r>
      <w:r w:rsidR="00952EC3" w:rsidRPr="00BF4CDB">
        <w:rPr>
          <w:rFonts w:ascii="Times New Roman" w:hAnsi="Times New Roman" w:cs="Times New Roman"/>
        </w:rPr>
        <w:t>used</w:t>
      </w:r>
      <w:r w:rsidR="00234D82" w:rsidRPr="00BF4CDB">
        <w:rPr>
          <w:rFonts w:ascii="Times New Roman" w:hAnsi="Times New Roman" w:cs="Times New Roman"/>
        </w:rPr>
        <w:t xml:space="preserve"> pencil stub, which Harriet </w:t>
      </w:r>
      <w:r w:rsidR="00123CEB" w:rsidRPr="00BF4CDB">
        <w:rPr>
          <w:rFonts w:ascii="Times New Roman" w:hAnsi="Times New Roman" w:cs="Times New Roman"/>
        </w:rPr>
        <w:t>secretly retrieves and keeps</w:t>
      </w:r>
      <w:r w:rsidR="003739F5" w:rsidRPr="00BF4CDB">
        <w:rPr>
          <w:rFonts w:ascii="Times New Roman" w:hAnsi="Times New Roman" w:cs="Times New Roman"/>
        </w:rPr>
        <w:t xml:space="preserve"> </w:t>
      </w:r>
      <w:r w:rsidR="00BD57AF" w:rsidRPr="00BF4CDB">
        <w:rPr>
          <w:rFonts w:ascii="Times New Roman" w:hAnsi="Times New Roman" w:cs="Times New Roman"/>
        </w:rPr>
        <w:t>in a</w:t>
      </w:r>
      <w:r w:rsidR="005A5C00" w:rsidRPr="00BF4CDB">
        <w:rPr>
          <w:rFonts w:ascii="Times New Roman" w:hAnsi="Times New Roman" w:cs="Times New Roman"/>
        </w:rPr>
        <w:t xml:space="preserve"> </w:t>
      </w:r>
      <w:r w:rsidR="00BD57AF" w:rsidRPr="00BF4CDB">
        <w:rPr>
          <w:rFonts w:ascii="Times New Roman" w:hAnsi="Times New Roman" w:cs="Times New Roman"/>
        </w:rPr>
        <w:t xml:space="preserve">box labelled </w:t>
      </w:r>
      <w:r w:rsidR="0008117D" w:rsidRPr="00BF4CDB">
        <w:rPr>
          <w:rFonts w:ascii="Times New Roman" w:hAnsi="Times New Roman" w:cs="Times New Roman"/>
        </w:rPr>
        <w:t>‘</w:t>
      </w:r>
      <w:r w:rsidR="00BD57AF" w:rsidRPr="00BF4CDB">
        <w:rPr>
          <w:rFonts w:ascii="Times New Roman" w:hAnsi="Times New Roman" w:cs="Times New Roman"/>
        </w:rPr>
        <w:t xml:space="preserve">Most </w:t>
      </w:r>
      <w:r w:rsidR="0008117D" w:rsidRPr="00BF4CDB">
        <w:rPr>
          <w:rFonts w:ascii="Times New Roman" w:hAnsi="Times New Roman" w:cs="Times New Roman"/>
        </w:rPr>
        <w:t>p</w:t>
      </w:r>
      <w:r w:rsidR="00BD57AF" w:rsidRPr="00BF4CDB">
        <w:rPr>
          <w:rFonts w:ascii="Times New Roman" w:hAnsi="Times New Roman" w:cs="Times New Roman"/>
        </w:rPr>
        <w:t xml:space="preserve">recious </w:t>
      </w:r>
      <w:r w:rsidR="0008117D" w:rsidRPr="00BF4CDB">
        <w:rPr>
          <w:rFonts w:ascii="Times New Roman" w:hAnsi="Times New Roman" w:cs="Times New Roman"/>
        </w:rPr>
        <w:t>t</w:t>
      </w:r>
      <w:r w:rsidR="00BD57AF" w:rsidRPr="00BF4CDB">
        <w:rPr>
          <w:rFonts w:ascii="Times New Roman" w:hAnsi="Times New Roman" w:cs="Times New Roman"/>
        </w:rPr>
        <w:t>reasures</w:t>
      </w:r>
      <w:r w:rsidR="0008117D" w:rsidRPr="00BF4CDB">
        <w:rPr>
          <w:rFonts w:ascii="Times New Roman" w:hAnsi="Times New Roman" w:cs="Times New Roman"/>
        </w:rPr>
        <w:t>’</w:t>
      </w:r>
      <w:r w:rsidR="00D71F46" w:rsidRPr="00BF4CDB">
        <w:rPr>
          <w:rFonts w:ascii="Times New Roman" w:hAnsi="Times New Roman" w:cs="Times New Roman"/>
        </w:rPr>
        <w:t xml:space="preserve"> (Austen</w:t>
      </w:r>
      <w:r w:rsidR="008D5662" w:rsidRPr="00BF4CDB">
        <w:rPr>
          <w:rFonts w:ascii="Times New Roman" w:hAnsi="Times New Roman" w:cs="Times New Roman"/>
        </w:rPr>
        <w:t xml:space="preserve"> </w:t>
      </w:r>
      <w:r w:rsidR="002B2F49" w:rsidRPr="00BF4CDB">
        <w:rPr>
          <w:rFonts w:ascii="Times New Roman" w:hAnsi="Times New Roman" w:cs="Times New Roman"/>
        </w:rPr>
        <w:t>1896</w:t>
      </w:r>
      <w:r w:rsidR="008D5662" w:rsidRPr="00BF4CDB">
        <w:rPr>
          <w:rFonts w:ascii="Times New Roman" w:hAnsi="Times New Roman" w:cs="Times New Roman"/>
        </w:rPr>
        <w:t xml:space="preserve">: </w:t>
      </w:r>
      <w:r w:rsidR="00D71F46" w:rsidRPr="00BF4CDB">
        <w:rPr>
          <w:rFonts w:ascii="Times New Roman" w:hAnsi="Times New Roman" w:cs="Times New Roman"/>
        </w:rPr>
        <w:t>304</w:t>
      </w:r>
      <w:r w:rsidR="000D6487" w:rsidRPr="00BF4CDB">
        <w:rPr>
          <w:rFonts w:ascii="Times New Roman" w:hAnsi="Times New Roman" w:cs="Times New Roman"/>
        </w:rPr>
        <w:t>; Korsmeyer</w:t>
      </w:r>
      <w:r w:rsidR="008D5662" w:rsidRPr="00BF4CDB">
        <w:rPr>
          <w:rFonts w:ascii="Times New Roman" w:hAnsi="Times New Roman" w:cs="Times New Roman"/>
        </w:rPr>
        <w:t xml:space="preserve"> </w:t>
      </w:r>
      <w:r w:rsidR="000D6487" w:rsidRPr="00BF4CDB">
        <w:rPr>
          <w:rFonts w:ascii="Times New Roman" w:hAnsi="Times New Roman" w:cs="Times New Roman"/>
        </w:rPr>
        <w:t>2019</w:t>
      </w:r>
      <w:r w:rsidR="008D5662" w:rsidRPr="00BF4CDB">
        <w:rPr>
          <w:rFonts w:ascii="Times New Roman" w:hAnsi="Times New Roman" w:cs="Times New Roman"/>
        </w:rPr>
        <w:t xml:space="preserve">: </w:t>
      </w:r>
      <w:r w:rsidR="000D6487" w:rsidRPr="00BF4CDB">
        <w:rPr>
          <w:rFonts w:ascii="Times New Roman" w:hAnsi="Times New Roman" w:cs="Times New Roman"/>
        </w:rPr>
        <w:t>62–3</w:t>
      </w:r>
      <w:r w:rsidR="00D71F46" w:rsidRPr="00BF4CDB">
        <w:rPr>
          <w:rFonts w:ascii="Times New Roman" w:hAnsi="Times New Roman" w:cs="Times New Roman"/>
        </w:rPr>
        <w:t>)</w:t>
      </w:r>
      <w:r w:rsidR="00F41A0D" w:rsidRPr="00BF4CDB">
        <w:rPr>
          <w:rFonts w:ascii="Times New Roman" w:hAnsi="Times New Roman" w:cs="Times New Roman"/>
        </w:rPr>
        <w:t>.</w:t>
      </w:r>
      <w:r w:rsidR="00012241" w:rsidRPr="00BF4CDB">
        <w:rPr>
          <w:rFonts w:ascii="Times New Roman" w:hAnsi="Times New Roman" w:cs="Times New Roman"/>
        </w:rPr>
        <w:t xml:space="preserve"> </w:t>
      </w:r>
      <w:r w:rsidR="006602DC" w:rsidRPr="00BF4CDB">
        <w:rPr>
          <w:rFonts w:ascii="Times New Roman" w:hAnsi="Times New Roman" w:cs="Times New Roman"/>
        </w:rPr>
        <w:t xml:space="preserve">As well as artefacts, </w:t>
      </w:r>
      <w:r w:rsidR="00825B78" w:rsidRPr="00BF4CDB">
        <w:rPr>
          <w:rFonts w:ascii="Times New Roman" w:hAnsi="Times New Roman" w:cs="Times New Roman"/>
        </w:rPr>
        <w:t>Korsmeyer</w:t>
      </w:r>
      <w:r w:rsidR="006602DC" w:rsidRPr="00BF4CDB">
        <w:rPr>
          <w:rFonts w:ascii="Times New Roman" w:hAnsi="Times New Roman" w:cs="Times New Roman"/>
        </w:rPr>
        <w:t xml:space="preserve"> </w:t>
      </w:r>
      <w:r w:rsidR="003739F5" w:rsidRPr="00BF4CDB">
        <w:rPr>
          <w:rFonts w:ascii="Times New Roman" w:hAnsi="Times New Roman" w:cs="Times New Roman"/>
        </w:rPr>
        <w:t xml:space="preserve">also </w:t>
      </w:r>
      <w:r w:rsidR="006602DC" w:rsidRPr="00BF4CDB">
        <w:rPr>
          <w:rFonts w:ascii="Times New Roman" w:hAnsi="Times New Roman" w:cs="Times New Roman"/>
        </w:rPr>
        <w:t>allows that natural objects can afford encounters with the past</w:t>
      </w:r>
      <w:r w:rsidR="00BC5772" w:rsidRPr="00BF4CDB">
        <w:rPr>
          <w:rFonts w:ascii="Times New Roman" w:hAnsi="Times New Roman" w:cs="Times New Roman"/>
        </w:rPr>
        <w:t xml:space="preserve">. </w:t>
      </w:r>
      <w:r w:rsidR="008821EE" w:rsidRPr="00BF4CDB">
        <w:rPr>
          <w:rFonts w:ascii="Times New Roman" w:hAnsi="Times New Roman" w:cs="Times New Roman"/>
        </w:rPr>
        <w:t>S</w:t>
      </w:r>
      <w:r w:rsidR="00BC5772" w:rsidRPr="00BF4CDB">
        <w:rPr>
          <w:rFonts w:ascii="Times New Roman" w:hAnsi="Times New Roman" w:cs="Times New Roman"/>
        </w:rPr>
        <w:t xml:space="preserve">he </w:t>
      </w:r>
      <w:r w:rsidR="003158D2" w:rsidRPr="00BF4CDB">
        <w:rPr>
          <w:rFonts w:ascii="Times New Roman" w:hAnsi="Times New Roman" w:cs="Times New Roman"/>
        </w:rPr>
        <w:t xml:space="preserve">recalls </w:t>
      </w:r>
      <w:r w:rsidR="000D3260" w:rsidRPr="00BF4CDB">
        <w:rPr>
          <w:rFonts w:ascii="Times New Roman" w:hAnsi="Times New Roman" w:cs="Times New Roman"/>
        </w:rPr>
        <w:t xml:space="preserve">a news report </w:t>
      </w:r>
      <w:r w:rsidR="00846EC8" w:rsidRPr="00BF4CDB">
        <w:rPr>
          <w:rFonts w:ascii="Times New Roman" w:hAnsi="Times New Roman" w:cs="Times New Roman"/>
        </w:rPr>
        <w:t>about</w:t>
      </w:r>
      <w:r w:rsidR="00BC5772" w:rsidRPr="00BF4CDB">
        <w:rPr>
          <w:rFonts w:ascii="Times New Roman" w:hAnsi="Times New Roman" w:cs="Times New Roman"/>
        </w:rPr>
        <w:t xml:space="preserve"> how</w:t>
      </w:r>
      <w:r w:rsidR="000D3260" w:rsidRPr="00BF4CDB">
        <w:rPr>
          <w:rFonts w:ascii="Times New Roman" w:hAnsi="Times New Roman" w:cs="Times New Roman"/>
        </w:rPr>
        <w:t>,</w:t>
      </w:r>
      <w:r w:rsidR="00BC5772" w:rsidRPr="00BF4CDB">
        <w:rPr>
          <w:rFonts w:ascii="Times New Roman" w:hAnsi="Times New Roman" w:cs="Times New Roman"/>
        </w:rPr>
        <w:t xml:space="preserve"> after a meteor explosion over Chelyabinsk in</w:t>
      </w:r>
      <w:r w:rsidR="00846EC8" w:rsidRPr="00BF4CDB">
        <w:rPr>
          <w:rFonts w:ascii="Times New Roman" w:hAnsi="Times New Roman" w:cs="Times New Roman"/>
        </w:rPr>
        <w:t xml:space="preserve"> Russia in</w:t>
      </w:r>
      <w:r w:rsidR="00BC5772" w:rsidRPr="00BF4CDB">
        <w:rPr>
          <w:rFonts w:ascii="Times New Roman" w:hAnsi="Times New Roman" w:cs="Times New Roman"/>
        </w:rPr>
        <w:t xml:space="preserve"> </w:t>
      </w:r>
      <w:r w:rsidR="000D3260" w:rsidRPr="00BF4CDB">
        <w:rPr>
          <w:rFonts w:ascii="Times New Roman" w:hAnsi="Times New Roman" w:cs="Times New Roman"/>
        </w:rPr>
        <w:t>2013</w:t>
      </w:r>
      <w:r w:rsidR="00BC5772" w:rsidRPr="00BF4CDB">
        <w:rPr>
          <w:rFonts w:ascii="Times New Roman" w:hAnsi="Times New Roman" w:cs="Times New Roman"/>
        </w:rPr>
        <w:t xml:space="preserve">, many </w:t>
      </w:r>
      <w:r w:rsidR="00C96137" w:rsidRPr="00BF4CDB">
        <w:rPr>
          <w:rFonts w:ascii="Times New Roman" w:hAnsi="Times New Roman" w:cs="Times New Roman"/>
        </w:rPr>
        <w:t xml:space="preserve">people </w:t>
      </w:r>
      <w:r w:rsidR="00BC5772" w:rsidRPr="00BF4CDB">
        <w:rPr>
          <w:rFonts w:ascii="Times New Roman" w:hAnsi="Times New Roman" w:cs="Times New Roman"/>
        </w:rPr>
        <w:t xml:space="preserve">scavenged </w:t>
      </w:r>
      <w:r w:rsidR="00EC1912" w:rsidRPr="00BF4CDB">
        <w:rPr>
          <w:rFonts w:ascii="Times New Roman" w:hAnsi="Times New Roman" w:cs="Times New Roman"/>
        </w:rPr>
        <w:t>to find</w:t>
      </w:r>
      <w:r w:rsidR="00BC5772" w:rsidRPr="00BF4CDB">
        <w:rPr>
          <w:rFonts w:ascii="Times New Roman" w:hAnsi="Times New Roman" w:cs="Times New Roman"/>
        </w:rPr>
        <w:t xml:space="preserve"> fragments</w:t>
      </w:r>
      <w:r w:rsidR="00C96137" w:rsidRPr="00BF4CDB">
        <w:rPr>
          <w:rFonts w:ascii="Times New Roman" w:hAnsi="Times New Roman" w:cs="Times New Roman"/>
        </w:rPr>
        <w:t xml:space="preserve"> of meteorite</w:t>
      </w:r>
      <w:r w:rsidR="00BC5772" w:rsidRPr="00BF4CDB">
        <w:rPr>
          <w:rFonts w:ascii="Times New Roman" w:hAnsi="Times New Roman" w:cs="Times New Roman"/>
        </w:rPr>
        <w:t>, ‘desiring to hold in their hand something that came from outer space’ (2019</w:t>
      </w:r>
      <w:r w:rsidR="008D5662" w:rsidRPr="00BF4CDB">
        <w:rPr>
          <w:rFonts w:ascii="Times New Roman" w:hAnsi="Times New Roman" w:cs="Times New Roman"/>
        </w:rPr>
        <w:t xml:space="preserve">: </w:t>
      </w:r>
      <w:r w:rsidR="00BC5772" w:rsidRPr="00BF4CDB">
        <w:rPr>
          <w:rFonts w:ascii="Times New Roman" w:hAnsi="Times New Roman" w:cs="Times New Roman"/>
        </w:rPr>
        <w:t xml:space="preserve">28). </w:t>
      </w:r>
    </w:p>
    <w:p w14:paraId="1FA41663" w14:textId="41E7C3AB" w:rsidR="007F6C9D" w:rsidRPr="00BF4CDB" w:rsidRDefault="00FA7003"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I</w:t>
      </w:r>
      <w:r w:rsidR="00982A35" w:rsidRPr="00BF4CDB">
        <w:rPr>
          <w:rFonts w:ascii="Times New Roman" w:hAnsi="Times New Roman" w:cs="Times New Roman"/>
        </w:rPr>
        <w:t xml:space="preserve">t is not clear </w:t>
      </w:r>
      <w:r w:rsidR="000619AD" w:rsidRPr="00BF4CDB">
        <w:rPr>
          <w:rFonts w:ascii="Times New Roman" w:hAnsi="Times New Roman" w:cs="Times New Roman"/>
        </w:rPr>
        <w:t>that</w:t>
      </w:r>
      <w:r w:rsidR="00CA24A1" w:rsidRPr="00BF4CDB">
        <w:rPr>
          <w:rFonts w:ascii="Times New Roman" w:hAnsi="Times New Roman" w:cs="Times New Roman"/>
        </w:rPr>
        <w:t xml:space="preserve"> all these cases can</w:t>
      </w:r>
      <w:r w:rsidR="00861F9D" w:rsidRPr="00BF4CDB">
        <w:rPr>
          <w:rFonts w:ascii="Times New Roman" w:hAnsi="Times New Roman" w:cs="Times New Roman"/>
        </w:rPr>
        <w:t xml:space="preserve"> </w:t>
      </w:r>
      <w:r w:rsidR="000619AD" w:rsidRPr="00BF4CDB">
        <w:rPr>
          <w:rFonts w:ascii="Times New Roman" w:hAnsi="Times New Roman" w:cs="Times New Roman"/>
        </w:rPr>
        <w:t xml:space="preserve">aptly </w:t>
      </w:r>
      <w:r w:rsidR="00861F9D" w:rsidRPr="00BF4CDB">
        <w:rPr>
          <w:rFonts w:ascii="Times New Roman" w:hAnsi="Times New Roman" w:cs="Times New Roman"/>
        </w:rPr>
        <w:t>be described</w:t>
      </w:r>
      <w:r w:rsidR="00982A35" w:rsidRPr="00BF4CDB">
        <w:rPr>
          <w:rFonts w:ascii="Times New Roman" w:hAnsi="Times New Roman" w:cs="Times New Roman"/>
        </w:rPr>
        <w:t xml:space="preserve"> as affording experiences of being ‘in touch with the past’. </w:t>
      </w:r>
      <w:r w:rsidR="004D59DF" w:rsidRPr="00BF4CDB">
        <w:rPr>
          <w:rFonts w:ascii="Times New Roman" w:hAnsi="Times New Roman" w:cs="Times New Roman"/>
        </w:rPr>
        <w:t xml:space="preserve">Presumably, </w:t>
      </w:r>
      <w:r w:rsidR="00BB5623" w:rsidRPr="00BF4CDB">
        <w:rPr>
          <w:rFonts w:ascii="Times New Roman" w:hAnsi="Times New Roman" w:cs="Times New Roman"/>
        </w:rPr>
        <w:t xml:space="preserve">Harriet’s pencil stub </w:t>
      </w:r>
      <w:r w:rsidR="00E83CA1" w:rsidRPr="00BF4CDB">
        <w:rPr>
          <w:rFonts w:ascii="Times New Roman" w:hAnsi="Times New Roman" w:cs="Times New Roman"/>
        </w:rPr>
        <w:t>affords her</w:t>
      </w:r>
      <w:r w:rsidR="004F7CC9" w:rsidRPr="00BF4CDB">
        <w:rPr>
          <w:rFonts w:ascii="Times New Roman" w:hAnsi="Times New Roman" w:cs="Times New Roman"/>
        </w:rPr>
        <w:t xml:space="preserve"> </w:t>
      </w:r>
      <w:r w:rsidR="004D59DF" w:rsidRPr="00BF4CDB">
        <w:rPr>
          <w:rFonts w:ascii="Times New Roman" w:hAnsi="Times New Roman" w:cs="Times New Roman"/>
        </w:rPr>
        <w:t xml:space="preserve">a feeling </w:t>
      </w:r>
      <w:r w:rsidR="00E83CA1" w:rsidRPr="00BF4CDB">
        <w:rPr>
          <w:rFonts w:ascii="Times New Roman" w:hAnsi="Times New Roman" w:cs="Times New Roman"/>
        </w:rPr>
        <w:t xml:space="preserve">of being </w:t>
      </w:r>
      <w:r w:rsidR="000619AD" w:rsidRPr="00BF4CDB">
        <w:rPr>
          <w:rFonts w:ascii="Times New Roman" w:hAnsi="Times New Roman" w:cs="Times New Roman"/>
        </w:rPr>
        <w:t>‘</w:t>
      </w:r>
      <w:r w:rsidR="004F7CC9" w:rsidRPr="00BF4CDB">
        <w:rPr>
          <w:rFonts w:ascii="Times New Roman" w:hAnsi="Times New Roman" w:cs="Times New Roman"/>
        </w:rPr>
        <w:t>in touch</w:t>
      </w:r>
      <w:r w:rsidR="00253157" w:rsidRPr="00BF4CDB">
        <w:rPr>
          <w:rFonts w:ascii="Times New Roman" w:hAnsi="Times New Roman" w:cs="Times New Roman"/>
        </w:rPr>
        <w:t xml:space="preserve"> </w:t>
      </w:r>
      <w:r w:rsidR="004F7CC9" w:rsidRPr="00BF4CDB">
        <w:rPr>
          <w:rFonts w:ascii="Times New Roman" w:hAnsi="Times New Roman" w:cs="Times New Roman"/>
        </w:rPr>
        <w:t>with</w:t>
      </w:r>
      <w:r w:rsidR="00253157" w:rsidRPr="00BF4CDB">
        <w:rPr>
          <w:rFonts w:ascii="Times New Roman" w:hAnsi="Times New Roman" w:cs="Times New Roman"/>
        </w:rPr>
        <w:t>’</w:t>
      </w:r>
      <w:r w:rsidR="004F7CC9" w:rsidRPr="00BF4CDB">
        <w:rPr>
          <w:rFonts w:ascii="Times New Roman" w:hAnsi="Times New Roman" w:cs="Times New Roman"/>
        </w:rPr>
        <w:t xml:space="preserve"> </w:t>
      </w:r>
      <w:r w:rsidR="00E83CA1" w:rsidRPr="00BF4CDB">
        <w:rPr>
          <w:rFonts w:ascii="Times New Roman" w:hAnsi="Times New Roman" w:cs="Times New Roman"/>
        </w:rPr>
        <w:t>Mr Elton as he</w:t>
      </w:r>
      <w:r w:rsidR="004F7CC9" w:rsidRPr="00BF4CDB">
        <w:rPr>
          <w:rFonts w:ascii="Times New Roman" w:hAnsi="Times New Roman" w:cs="Times New Roman"/>
        </w:rPr>
        <w:t xml:space="preserve"> is in the present, not as he was in the past. </w:t>
      </w:r>
      <w:r w:rsidR="00982A35" w:rsidRPr="00BF4CDB">
        <w:rPr>
          <w:rFonts w:ascii="Times New Roman" w:hAnsi="Times New Roman" w:cs="Times New Roman"/>
        </w:rPr>
        <w:t xml:space="preserve">Nevertheless, all the examples can be understood as affording a </w:t>
      </w:r>
      <w:r w:rsidR="00894B14" w:rsidRPr="00BF4CDB">
        <w:rPr>
          <w:rFonts w:ascii="Times New Roman" w:hAnsi="Times New Roman" w:cs="Times New Roman"/>
        </w:rPr>
        <w:t>felt connection</w:t>
      </w:r>
      <w:r w:rsidR="00982A35" w:rsidRPr="00BF4CDB">
        <w:rPr>
          <w:rFonts w:ascii="Times New Roman" w:hAnsi="Times New Roman" w:cs="Times New Roman"/>
        </w:rPr>
        <w:t xml:space="preserve"> </w:t>
      </w:r>
      <w:r w:rsidR="008A7D74" w:rsidRPr="00BF4CDB">
        <w:rPr>
          <w:rFonts w:ascii="Times New Roman" w:hAnsi="Times New Roman" w:cs="Times New Roman"/>
        </w:rPr>
        <w:t xml:space="preserve">with something absent </w:t>
      </w:r>
      <w:r w:rsidR="00982A35" w:rsidRPr="00BF4CDB">
        <w:rPr>
          <w:rFonts w:ascii="Times New Roman" w:hAnsi="Times New Roman" w:cs="Times New Roman"/>
        </w:rPr>
        <w:t>in virtue o</w:t>
      </w:r>
      <w:r w:rsidR="00C370D7" w:rsidRPr="00BF4CDB">
        <w:rPr>
          <w:rFonts w:ascii="Times New Roman" w:hAnsi="Times New Roman" w:cs="Times New Roman"/>
        </w:rPr>
        <w:t>f their past.</w:t>
      </w:r>
      <w:r w:rsidR="00C701C4" w:rsidRPr="00BF4CDB">
        <w:rPr>
          <w:rFonts w:ascii="Times New Roman" w:hAnsi="Times New Roman" w:cs="Times New Roman"/>
        </w:rPr>
        <w:t xml:space="preserve"> </w:t>
      </w:r>
    </w:p>
    <w:p w14:paraId="594FC6F7" w14:textId="4709E57C" w:rsidR="00F20D6E" w:rsidRPr="00BF4CDB" w:rsidRDefault="00DA3AFC"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It is also not clear w</w:t>
      </w:r>
      <w:r w:rsidR="003861E2" w:rsidRPr="00BF4CDB">
        <w:rPr>
          <w:rFonts w:ascii="Times New Roman" w:hAnsi="Times New Roman" w:cs="Times New Roman"/>
        </w:rPr>
        <w:t xml:space="preserve">hether Korsmeyer </w:t>
      </w:r>
      <w:r w:rsidR="00C706DC" w:rsidRPr="00BF4CDB">
        <w:rPr>
          <w:rFonts w:ascii="Times New Roman" w:hAnsi="Times New Roman" w:cs="Times New Roman"/>
        </w:rPr>
        <w:t>intends</w:t>
      </w:r>
      <w:r w:rsidR="003861E2" w:rsidRPr="00BF4CDB">
        <w:rPr>
          <w:rFonts w:ascii="Times New Roman" w:hAnsi="Times New Roman" w:cs="Times New Roman"/>
        </w:rPr>
        <w:t xml:space="preserve"> to limit the phenomenon of genuineness to objects that are valuable because they put one </w:t>
      </w:r>
      <w:r w:rsidR="00B921C6" w:rsidRPr="00BF4CDB">
        <w:rPr>
          <w:rFonts w:ascii="Times New Roman" w:hAnsi="Times New Roman" w:cs="Times New Roman"/>
        </w:rPr>
        <w:t>‘</w:t>
      </w:r>
      <w:r w:rsidR="003861E2" w:rsidRPr="00BF4CDB">
        <w:rPr>
          <w:rFonts w:ascii="Times New Roman" w:hAnsi="Times New Roman" w:cs="Times New Roman"/>
        </w:rPr>
        <w:t>in touch with</w:t>
      </w:r>
      <w:r w:rsidR="00253157" w:rsidRPr="00BF4CDB">
        <w:rPr>
          <w:rFonts w:ascii="Times New Roman" w:hAnsi="Times New Roman" w:cs="Times New Roman"/>
        </w:rPr>
        <w:t>’</w:t>
      </w:r>
      <w:r w:rsidR="003861E2" w:rsidRPr="00BF4CDB">
        <w:rPr>
          <w:rFonts w:ascii="Times New Roman" w:hAnsi="Times New Roman" w:cs="Times New Roman"/>
        </w:rPr>
        <w:t xml:space="preserve"> something valuable. </w:t>
      </w:r>
      <w:r w:rsidR="00C706DC" w:rsidRPr="00BF4CDB">
        <w:rPr>
          <w:rFonts w:ascii="Times New Roman" w:hAnsi="Times New Roman" w:cs="Times New Roman"/>
        </w:rPr>
        <w:t>In the quote</w:t>
      </w:r>
      <w:r w:rsidR="00970D88" w:rsidRPr="00BF4CDB">
        <w:rPr>
          <w:rFonts w:ascii="Times New Roman" w:hAnsi="Times New Roman" w:cs="Times New Roman"/>
        </w:rPr>
        <w:t xml:space="preserve"> above</w:t>
      </w:r>
      <w:r w:rsidR="00C706DC" w:rsidRPr="00BF4CDB">
        <w:rPr>
          <w:rFonts w:ascii="Times New Roman" w:hAnsi="Times New Roman" w:cs="Times New Roman"/>
        </w:rPr>
        <w:t xml:space="preserve">, </w:t>
      </w:r>
      <w:r w:rsidR="0045163B" w:rsidRPr="00BF4CDB">
        <w:rPr>
          <w:rFonts w:ascii="Times New Roman" w:hAnsi="Times New Roman" w:cs="Times New Roman"/>
        </w:rPr>
        <w:t xml:space="preserve">she says that genuineness pertains to artefacts that are ‘singular or rare’. </w:t>
      </w:r>
      <w:r w:rsidR="00093166" w:rsidRPr="00BF4CDB">
        <w:rPr>
          <w:rFonts w:ascii="Times New Roman" w:hAnsi="Times New Roman" w:cs="Times New Roman"/>
        </w:rPr>
        <w:t xml:space="preserve">One </w:t>
      </w:r>
      <w:r w:rsidR="003861E2" w:rsidRPr="00BF4CDB">
        <w:rPr>
          <w:rFonts w:ascii="Times New Roman" w:hAnsi="Times New Roman" w:cs="Times New Roman"/>
        </w:rPr>
        <w:t xml:space="preserve">example she </w:t>
      </w:r>
      <w:r w:rsidR="00A14E1F" w:rsidRPr="00BF4CDB">
        <w:rPr>
          <w:rFonts w:ascii="Times New Roman" w:hAnsi="Times New Roman" w:cs="Times New Roman"/>
        </w:rPr>
        <w:t>discusses</w:t>
      </w:r>
      <w:r w:rsidR="003861E2" w:rsidRPr="00BF4CDB">
        <w:rPr>
          <w:rFonts w:ascii="Times New Roman" w:hAnsi="Times New Roman" w:cs="Times New Roman"/>
        </w:rPr>
        <w:t xml:space="preserve"> that does not obviously afford an encounter with something connected with its past is </w:t>
      </w:r>
      <w:r w:rsidR="003861E2" w:rsidRPr="00BF4CDB">
        <w:rPr>
          <w:rFonts w:ascii="Times New Roman" w:hAnsi="Times New Roman" w:cs="Times New Roman"/>
          <w:i/>
          <w:iCs/>
        </w:rPr>
        <w:t xml:space="preserve">Encephalartos </w:t>
      </w:r>
      <w:proofErr w:type="spellStart"/>
      <w:r w:rsidR="003861E2" w:rsidRPr="00BF4CDB">
        <w:rPr>
          <w:rFonts w:ascii="Times New Roman" w:hAnsi="Times New Roman" w:cs="Times New Roman"/>
          <w:i/>
          <w:iCs/>
        </w:rPr>
        <w:t>woodii</w:t>
      </w:r>
      <w:proofErr w:type="spellEnd"/>
      <w:r w:rsidR="00DD4D78" w:rsidRPr="00BF4CDB">
        <w:rPr>
          <w:rFonts w:ascii="Times New Roman" w:hAnsi="Times New Roman" w:cs="Times New Roman"/>
        </w:rPr>
        <w:t>:</w:t>
      </w:r>
      <w:r w:rsidR="003861E2" w:rsidRPr="00BF4CDB">
        <w:rPr>
          <w:rFonts w:ascii="Times New Roman" w:hAnsi="Times New Roman" w:cs="Times New Roman"/>
          <w:i/>
          <w:iCs/>
        </w:rPr>
        <w:t xml:space="preserve"> </w:t>
      </w:r>
      <w:r w:rsidR="003861E2" w:rsidRPr="00BF4CDB">
        <w:rPr>
          <w:rFonts w:ascii="Times New Roman" w:hAnsi="Times New Roman" w:cs="Times New Roman"/>
        </w:rPr>
        <w:t>a kind of cycad discovered in South Africa and brought to Kew Gardens, London, in 189</w:t>
      </w:r>
      <w:r w:rsidR="00500877" w:rsidRPr="00BF4CDB">
        <w:rPr>
          <w:rFonts w:ascii="Times New Roman" w:hAnsi="Times New Roman" w:cs="Times New Roman"/>
        </w:rPr>
        <w:t>9</w:t>
      </w:r>
      <w:r w:rsidR="007649A3">
        <w:rPr>
          <w:rFonts w:ascii="Times New Roman" w:hAnsi="Times New Roman" w:cs="Times New Roman"/>
        </w:rPr>
        <w:t>. I</w:t>
      </w:r>
      <w:r w:rsidR="003861E2" w:rsidRPr="00BF4CDB">
        <w:rPr>
          <w:rFonts w:ascii="Times New Roman" w:hAnsi="Times New Roman" w:cs="Times New Roman"/>
        </w:rPr>
        <w:t>t is the only specimen of its kind to have been found in the wild (</w:t>
      </w:r>
      <w:r w:rsidR="00B27FC2" w:rsidRPr="00BF4CDB">
        <w:rPr>
          <w:rFonts w:ascii="Times New Roman" w:hAnsi="Times New Roman" w:cs="Times New Roman"/>
        </w:rPr>
        <w:t>Korsmeyer</w:t>
      </w:r>
      <w:r w:rsidR="008D5662" w:rsidRPr="00BF4CDB">
        <w:rPr>
          <w:rFonts w:ascii="Times New Roman" w:hAnsi="Times New Roman" w:cs="Times New Roman"/>
        </w:rPr>
        <w:t xml:space="preserve"> </w:t>
      </w:r>
      <w:r w:rsidR="003861E2" w:rsidRPr="00BF4CDB">
        <w:rPr>
          <w:rFonts w:ascii="Times New Roman" w:hAnsi="Times New Roman" w:cs="Times New Roman"/>
        </w:rPr>
        <w:t>202</w:t>
      </w:r>
      <w:r w:rsidR="00DC5482" w:rsidRPr="00BF4CDB">
        <w:rPr>
          <w:rFonts w:ascii="Times New Roman" w:hAnsi="Times New Roman" w:cs="Times New Roman"/>
        </w:rPr>
        <w:t>1</w:t>
      </w:r>
      <w:r w:rsidR="008D5662" w:rsidRPr="00BF4CDB">
        <w:rPr>
          <w:rFonts w:ascii="Times New Roman" w:hAnsi="Times New Roman" w:cs="Times New Roman"/>
        </w:rPr>
        <w:t xml:space="preserve">: </w:t>
      </w:r>
      <w:r w:rsidR="003861E2" w:rsidRPr="00BF4CDB">
        <w:rPr>
          <w:rFonts w:ascii="Times New Roman" w:hAnsi="Times New Roman" w:cs="Times New Roman"/>
        </w:rPr>
        <w:t xml:space="preserve">273). One could say that the cycad embodies the remarkable intercontinental journey </w:t>
      </w:r>
      <w:r w:rsidR="00D8154D" w:rsidRPr="00BF4CDB">
        <w:rPr>
          <w:rFonts w:ascii="Times New Roman" w:hAnsi="Times New Roman" w:cs="Times New Roman"/>
        </w:rPr>
        <w:t xml:space="preserve">that </w:t>
      </w:r>
      <w:r w:rsidR="00AC2193" w:rsidRPr="00BF4CDB">
        <w:rPr>
          <w:rFonts w:ascii="Times New Roman" w:hAnsi="Times New Roman" w:cs="Times New Roman"/>
        </w:rPr>
        <w:t xml:space="preserve">it took </w:t>
      </w:r>
      <w:r w:rsidR="003861E2" w:rsidRPr="00BF4CDB">
        <w:rPr>
          <w:rFonts w:ascii="Times New Roman" w:hAnsi="Times New Roman" w:cs="Times New Roman"/>
        </w:rPr>
        <w:t xml:space="preserve">over a century ago. </w:t>
      </w:r>
      <w:r w:rsidR="00AC2193" w:rsidRPr="00BF4CDB">
        <w:rPr>
          <w:rFonts w:ascii="Times New Roman" w:hAnsi="Times New Roman" w:cs="Times New Roman"/>
        </w:rPr>
        <w:t>However,</w:t>
      </w:r>
      <w:r w:rsidR="003861E2" w:rsidRPr="00BF4CDB">
        <w:rPr>
          <w:rFonts w:ascii="Times New Roman" w:hAnsi="Times New Roman" w:cs="Times New Roman"/>
        </w:rPr>
        <w:t xml:space="preserve"> this is not the feature that Korsmeyer has in mind when she singles it out.</w:t>
      </w:r>
      <w:r w:rsidR="00114968" w:rsidRPr="00BF4CDB">
        <w:rPr>
          <w:rFonts w:ascii="Times New Roman" w:hAnsi="Times New Roman" w:cs="Times New Roman"/>
        </w:rPr>
        <w:t xml:space="preserve"> </w:t>
      </w:r>
      <w:r w:rsidR="00DA7890" w:rsidRPr="00BF4CDB">
        <w:rPr>
          <w:rFonts w:ascii="Times New Roman" w:hAnsi="Times New Roman" w:cs="Times New Roman"/>
        </w:rPr>
        <w:t>Rather, i</w:t>
      </w:r>
      <w:r w:rsidR="003F08BA" w:rsidRPr="00BF4CDB">
        <w:rPr>
          <w:rFonts w:ascii="Times New Roman" w:hAnsi="Times New Roman" w:cs="Times New Roman"/>
        </w:rPr>
        <w:t>t</w:t>
      </w:r>
      <w:r w:rsidR="003861E2" w:rsidRPr="00BF4CDB">
        <w:rPr>
          <w:rFonts w:ascii="Times New Roman" w:hAnsi="Times New Roman" w:cs="Times New Roman"/>
        </w:rPr>
        <w:t xml:space="preserve"> is its being the last of its kind known to exist in the wild that makes </w:t>
      </w:r>
      <w:r w:rsidR="003861E2" w:rsidRPr="00BF4CDB">
        <w:rPr>
          <w:rFonts w:ascii="Times New Roman" w:hAnsi="Times New Roman" w:cs="Times New Roman"/>
          <w:i/>
          <w:iCs/>
        </w:rPr>
        <w:t xml:space="preserve">Encephalartos </w:t>
      </w:r>
      <w:proofErr w:type="spellStart"/>
      <w:r w:rsidR="003861E2" w:rsidRPr="00BF4CDB">
        <w:rPr>
          <w:rFonts w:ascii="Times New Roman" w:hAnsi="Times New Roman" w:cs="Times New Roman"/>
          <w:i/>
          <w:iCs/>
        </w:rPr>
        <w:t>woodii</w:t>
      </w:r>
      <w:proofErr w:type="spellEnd"/>
      <w:r w:rsidR="003861E2" w:rsidRPr="00BF4CDB">
        <w:rPr>
          <w:rFonts w:ascii="Times New Roman" w:hAnsi="Times New Roman" w:cs="Times New Roman"/>
        </w:rPr>
        <w:t xml:space="preserve"> so special. </w:t>
      </w:r>
      <w:r w:rsidR="003861E2" w:rsidRPr="00BF4CDB">
        <w:rPr>
          <w:rFonts w:ascii="Times New Roman" w:hAnsi="Times New Roman" w:cs="Times New Roman"/>
        </w:rPr>
        <w:lastRenderedPageBreak/>
        <w:t>Object</w:t>
      </w:r>
      <w:r w:rsidR="003F08BA" w:rsidRPr="00BF4CDB">
        <w:rPr>
          <w:rFonts w:ascii="Times New Roman" w:hAnsi="Times New Roman" w:cs="Times New Roman"/>
        </w:rPr>
        <w:t>s</w:t>
      </w:r>
      <w:r w:rsidR="003861E2" w:rsidRPr="00BF4CDB">
        <w:rPr>
          <w:rFonts w:ascii="Times New Roman" w:hAnsi="Times New Roman" w:cs="Times New Roman"/>
        </w:rPr>
        <w:t xml:space="preserve"> such as this</w:t>
      </w:r>
      <w:r w:rsidR="005A7783" w:rsidRPr="00BF4CDB">
        <w:rPr>
          <w:rFonts w:ascii="Times New Roman" w:hAnsi="Times New Roman" w:cs="Times New Roman"/>
        </w:rPr>
        <w:t xml:space="preserve">, </w:t>
      </w:r>
      <w:r w:rsidR="003861E2" w:rsidRPr="00BF4CDB">
        <w:rPr>
          <w:rFonts w:ascii="Times New Roman" w:hAnsi="Times New Roman" w:cs="Times New Roman"/>
        </w:rPr>
        <w:t>like four-leaf clovers or expensive gemstones</w:t>
      </w:r>
      <w:r w:rsidR="005A7783" w:rsidRPr="00BF4CDB">
        <w:rPr>
          <w:rFonts w:ascii="Times New Roman" w:hAnsi="Times New Roman" w:cs="Times New Roman"/>
        </w:rPr>
        <w:t>,</w:t>
      </w:r>
      <w:r w:rsidR="00453914" w:rsidRPr="00BF4CDB">
        <w:rPr>
          <w:rFonts w:ascii="Times New Roman" w:hAnsi="Times New Roman" w:cs="Times New Roman"/>
        </w:rPr>
        <w:t xml:space="preserve"> </w:t>
      </w:r>
      <w:r w:rsidR="003861E2" w:rsidRPr="00BF4CDB">
        <w:rPr>
          <w:rFonts w:ascii="Times New Roman" w:hAnsi="Times New Roman" w:cs="Times New Roman"/>
        </w:rPr>
        <w:t xml:space="preserve">may, in virtue of their rarity or singularity, evoke similar feelings of wonder or awe as objects that put one </w:t>
      </w:r>
      <w:r w:rsidR="00D22403" w:rsidRPr="00BF4CDB">
        <w:rPr>
          <w:rFonts w:ascii="Times New Roman" w:hAnsi="Times New Roman" w:cs="Times New Roman"/>
        </w:rPr>
        <w:t>‘</w:t>
      </w:r>
      <w:r w:rsidR="003861E2" w:rsidRPr="00BF4CDB">
        <w:rPr>
          <w:rFonts w:ascii="Times New Roman" w:hAnsi="Times New Roman" w:cs="Times New Roman"/>
        </w:rPr>
        <w:t>in touch with</w:t>
      </w:r>
      <w:r w:rsidR="00453914" w:rsidRPr="00BF4CDB">
        <w:rPr>
          <w:rFonts w:ascii="Times New Roman" w:hAnsi="Times New Roman" w:cs="Times New Roman"/>
        </w:rPr>
        <w:t>’</w:t>
      </w:r>
      <w:r w:rsidR="003861E2" w:rsidRPr="00BF4CDB">
        <w:rPr>
          <w:rFonts w:ascii="Times New Roman" w:hAnsi="Times New Roman" w:cs="Times New Roman"/>
        </w:rPr>
        <w:t xml:space="preserve"> something special. The important point to recognise here is that they are not instances of the same phenomenon.</w:t>
      </w:r>
    </w:p>
    <w:p w14:paraId="4521D990" w14:textId="37260E31" w:rsidR="007D64BC" w:rsidRPr="00BF4CDB" w:rsidRDefault="007D64BC"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 xml:space="preserve">In a recent </w:t>
      </w:r>
      <w:r w:rsidR="001C52A0" w:rsidRPr="00BF4CDB">
        <w:rPr>
          <w:rFonts w:ascii="Times New Roman" w:hAnsi="Times New Roman" w:cs="Times New Roman"/>
        </w:rPr>
        <w:t>r</w:t>
      </w:r>
      <w:r w:rsidRPr="00BF4CDB">
        <w:rPr>
          <w:rFonts w:ascii="Times New Roman" w:hAnsi="Times New Roman" w:cs="Times New Roman"/>
        </w:rPr>
        <w:t>esponse to Korsmeyer, Joshua Lewis Thomas (202</w:t>
      </w:r>
      <w:r w:rsidR="00B8189D">
        <w:rPr>
          <w:rFonts w:ascii="Times New Roman" w:hAnsi="Times New Roman" w:cs="Times New Roman"/>
        </w:rPr>
        <w:t>3</w:t>
      </w:r>
      <w:r w:rsidRPr="00BF4CDB">
        <w:rPr>
          <w:rFonts w:ascii="Times New Roman" w:hAnsi="Times New Roman" w:cs="Times New Roman"/>
        </w:rPr>
        <w:t>) has helpfully distinguished a kind of value that is relevant for our purposes</w:t>
      </w:r>
      <w:r w:rsidR="00054427" w:rsidRPr="00BF4CDB">
        <w:rPr>
          <w:rFonts w:ascii="Times New Roman" w:hAnsi="Times New Roman" w:cs="Times New Roman"/>
        </w:rPr>
        <w:t>:</w:t>
      </w:r>
      <w:r w:rsidR="00B27FC2" w:rsidRPr="00BF4CDB">
        <w:rPr>
          <w:rFonts w:ascii="Times New Roman" w:hAnsi="Times New Roman" w:cs="Times New Roman"/>
        </w:rPr>
        <w:t xml:space="preserve"> what he calls</w:t>
      </w:r>
      <w:r w:rsidR="00556489" w:rsidRPr="00BF4CDB">
        <w:rPr>
          <w:rFonts w:ascii="Times New Roman" w:hAnsi="Times New Roman" w:cs="Times New Roman"/>
        </w:rPr>
        <w:t xml:space="preserve"> </w:t>
      </w:r>
      <w:r w:rsidRPr="00BF4CDB">
        <w:rPr>
          <w:rFonts w:ascii="Times New Roman" w:hAnsi="Times New Roman" w:cs="Times New Roman"/>
        </w:rPr>
        <w:t xml:space="preserve">‘contact value’. According to Thomas, an object possesses contact value just in case </w:t>
      </w:r>
      <w:r w:rsidR="00C51352" w:rsidRPr="00BF4CDB">
        <w:rPr>
          <w:rFonts w:ascii="Times New Roman" w:hAnsi="Times New Roman" w:cs="Times New Roman"/>
        </w:rPr>
        <w:t xml:space="preserve">it puts </w:t>
      </w:r>
      <w:r w:rsidR="004512DA" w:rsidRPr="00BF4CDB">
        <w:rPr>
          <w:rFonts w:ascii="Times New Roman" w:hAnsi="Times New Roman" w:cs="Times New Roman"/>
        </w:rPr>
        <w:t xml:space="preserve">one </w:t>
      </w:r>
      <w:r w:rsidR="00C51352" w:rsidRPr="00BF4CDB">
        <w:rPr>
          <w:rFonts w:ascii="Times New Roman" w:hAnsi="Times New Roman" w:cs="Times New Roman"/>
        </w:rPr>
        <w:t>in contact</w:t>
      </w:r>
      <w:r w:rsidRPr="00BF4CDB">
        <w:rPr>
          <w:rFonts w:ascii="Times New Roman" w:hAnsi="Times New Roman" w:cs="Times New Roman"/>
        </w:rPr>
        <w:t xml:space="preserve"> </w:t>
      </w:r>
      <w:r w:rsidR="007264D1" w:rsidRPr="00BF4CDB">
        <w:rPr>
          <w:rFonts w:ascii="Times New Roman" w:hAnsi="Times New Roman" w:cs="Times New Roman"/>
        </w:rPr>
        <w:t xml:space="preserve">with </w:t>
      </w:r>
      <w:r w:rsidRPr="00BF4CDB">
        <w:rPr>
          <w:rFonts w:ascii="Times New Roman" w:hAnsi="Times New Roman" w:cs="Times New Roman"/>
        </w:rPr>
        <w:t xml:space="preserve">something that </w:t>
      </w:r>
      <w:r w:rsidR="004512DA" w:rsidRPr="00BF4CDB">
        <w:rPr>
          <w:rFonts w:ascii="Times New Roman" w:hAnsi="Times New Roman" w:cs="Times New Roman"/>
        </w:rPr>
        <w:t>one</w:t>
      </w:r>
      <w:r w:rsidRPr="00BF4CDB">
        <w:rPr>
          <w:rFonts w:ascii="Times New Roman" w:hAnsi="Times New Roman" w:cs="Times New Roman"/>
        </w:rPr>
        <w:t xml:space="preserve"> </w:t>
      </w:r>
      <w:r w:rsidR="005806A3" w:rsidRPr="00BF4CDB">
        <w:rPr>
          <w:rFonts w:ascii="Times New Roman" w:hAnsi="Times New Roman" w:cs="Times New Roman"/>
        </w:rPr>
        <w:t>values</w:t>
      </w:r>
      <w:r w:rsidRPr="00BF4CDB">
        <w:rPr>
          <w:rFonts w:ascii="Times New Roman" w:hAnsi="Times New Roman" w:cs="Times New Roman"/>
        </w:rPr>
        <w:t>.</w:t>
      </w:r>
      <w:r w:rsidR="007D5051" w:rsidRPr="00BF4CDB">
        <w:rPr>
          <w:rFonts w:ascii="Times New Roman" w:hAnsi="Times New Roman" w:cs="Times New Roman"/>
        </w:rPr>
        <w:t xml:space="preserve"> </w:t>
      </w:r>
      <w:r w:rsidR="0049351C" w:rsidRPr="00BF4CDB">
        <w:rPr>
          <w:rFonts w:ascii="Times New Roman" w:hAnsi="Times New Roman" w:cs="Times New Roman"/>
        </w:rPr>
        <w:t>In Thomas’s words,</w:t>
      </w:r>
      <w:r w:rsidR="00DB23AC" w:rsidRPr="00BF4CDB">
        <w:rPr>
          <w:rFonts w:ascii="Times New Roman" w:hAnsi="Times New Roman" w:cs="Times New Roman"/>
        </w:rPr>
        <w:t xml:space="preserve"> </w:t>
      </w:r>
      <w:r w:rsidR="00F36450" w:rsidRPr="00BF4CDB">
        <w:rPr>
          <w:rFonts w:ascii="Times New Roman" w:hAnsi="Times New Roman" w:cs="Times New Roman"/>
        </w:rPr>
        <w:t>objects that possess contact value are those ‘</w:t>
      </w:r>
      <w:r w:rsidR="007D5051" w:rsidRPr="00BF4CDB">
        <w:rPr>
          <w:rFonts w:ascii="Times New Roman" w:hAnsi="Times New Roman" w:cs="Times New Roman"/>
        </w:rPr>
        <w:t>we treasure</w:t>
      </w:r>
      <w:r w:rsidR="00F36450" w:rsidRPr="00BF4CDB">
        <w:rPr>
          <w:rFonts w:ascii="Times New Roman" w:hAnsi="Times New Roman" w:cs="Times New Roman"/>
        </w:rPr>
        <w:t xml:space="preserve"> . . . </w:t>
      </w:r>
      <w:r w:rsidR="007D5051" w:rsidRPr="00BF4CDB">
        <w:rPr>
          <w:rFonts w:ascii="Times New Roman" w:hAnsi="Times New Roman" w:cs="Times New Roman"/>
        </w:rPr>
        <w:t xml:space="preserve">because of the people, events, and things they can (metaphorically) </w:t>
      </w:r>
      <w:r w:rsidR="007D5051" w:rsidRPr="00BF4CDB">
        <w:rPr>
          <w:rFonts w:ascii="Times New Roman" w:hAnsi="Times New Roman" w:cs="Times New Roman"/>
          <w:i/>
          <w:iCs/>
        </w:rPr>
        <w:t>put us in</w:t>
      </w:r>
      <w:r w:rsidR="00F36450" w:rsidRPr="00BF4CDB">
        <w:rPr>
          <w:rFonts w:ascii="Times New Roman" w:hAnsi="Times New Roman" w:cs="Times New Roman"/>
          <w:i/>
          <w:iCs/>
        </w:rPr>
        <w:t xml:space="preserve"> </w:t>
      </w:r>
      <w:r w:rsidR="007D5051" w:rsidRPr="00BF4CDB">
        <w:rPr>
          <w:rFonts w:ascii="Times New Roman" w:hAnsi="Times New Roman" w:cs="Times New Roman"/>
          <w:i/>
          <w:iCs/>
        </w:rPr>
        <w:t>touch with</w:t>
      </w:r>
      <w:r w:rsidR="00E83712">
        <w:rPr>
          <w:rFonts w:ascii="Times New Roman" w:hAnsi="Times New Roman" w:cs="Times New Roman"/>
          <w:i/>
          <w:iCs/>
        </w:rPr>
        <w:t>.</w:t>
      </w:r>
      <w:r w:rsidR="00F36450" w:rsidRPr="00BF4CDB">
        <w:rPr>
          <w:rFonts w:ascii="Times New Roman" w:hAnsi="Times New Roman" w:cs="Times New Roman"/>
        </w:rPr>
        <w:t>’</w:t>
      </w:r>
      <w:r w:rsidR="00E9131F">
        <w:rPr>
          <w:rFonts w:ascii="Times New Roman" w:hAnsi="Times New Roman" w:cs="Times New Roman"/>
        </w:rPr>
        <w:t xml:space="preserve"> (2023: 436)</w:t>
      </w:r>
      <w:r w:rsidR="00F36450" w:rsidRPr="00BF4CDB">
        <w:rPr>
          <w:rFonts w:ascii="Times New Roman" w:hAnsi="Times New Roman" w:cs="Times New Roman"/>
        </w:rPr>
        <w:t xml:space="preserve"> </w:t>
      </w:r>
      <w:r w:rsidRPr="00BF4CDB">
        <w:rPr>
          <w:rFonts w:ascii="Times New Roman" w:hAnsi="Times New Roman" w:cs="Times New Roman"/>
        </w:rPr>
        <w:t xml:space="preserve">Distinguishing </w:t>
      </w:r>
      <w:r w:rsidR="00B76608" w:rsidRPr="00BF4CDB">
        <w:rPr>
          <w:rFonts w:ascii="Times New Roman" w:hAnsi="Times New Roman" w:cs="Times New Roman"/>
        </w:rPr>
        <w:t>this</w:t>
      </w:r>
      <w:r w:rsidR="00463F69" w:rsidRPr="00BF4CDB">
        <w:rPr>
          <w:rFonts w:ascii="Times New Roman" w:hAnsi="Times New Roman" w:cs="Times New Roman"/>
        </w:rPr>
        <w:t xml:space="preserve"> </w:t>
      </w:r>
      <w:r w:rsidRPr="00BF4CDB">
        <w:rPr>
          <w:rFonts w:ascii="Times New Roman" w:hAnsi="Times New Roman" w:cs="Times New Roman"/>
        </w:rPr>
        <w:t xml:space="preserve">from other values is crucial if we are to get a proper handle on the phenomenon to be explained. The site of Becket’s murder would be historically valuable whether </w:t>
      </w:r>
      <w:r w:rsidR="008F749B" w:rsidRPr="00BF4CDB">
        <w:rPr>
          <w:rFonts w:ascii="Times New Roman" w:hAnsi="Times New Roman" w:cs="Times New Roman"/>
        </w:rPr>
        <w:t xml:space="preserve">or not </w:t>
      </w:r>
      <w:r w:rsidRPr="00BF4CDB">
        <w:rPr>
          <w:rFonts w:ascii="Times New Roman" w:hAnsi="Times New Roman" w:cs="Times New Roman"/>
        </w:rPr>
        <w:t>i</w:t>
      </w:r>
      <w:r w:rsidR="00980DE6" w:rsidRPr="00BF4CDB">
        <w:rPr>
          <w:rFonts w:ascii="Times New Roman" w:hAnsi="Times New Roman" w:cs="Times New Roman"/>
        </w:rPr>
        <w:t>t</w:t>
      </w:r>
      <w:r w:rsidRPr="00BF4CDB">
        <w:rPr>
          <w:rFonts w:ascii="Times New Roman" w:hAnsi="Times New Roman" w:cs="Times New Roman"/>
        </w:rPr>
        <w:t xml:space="preserve"> afforded valuable encounters with the past. And</w:t>
      </w:r>
      <w:r w:rsidR="00B76608" w:rsidRPr="00BF4CDB">
        <w:rPr>
          <w:rFonts w:ascii="Times New Roman" w:hAnsi="Times New Roman" w:cs="Times New Roman"/>
        </w:rPr>
        <w:t xml:space="preserve"> of course,</w:t>
      </w:r>
      <w:r w:rsidRPr="00BF4CDB">
        <w:rPr>
          <w:rFonts w:ascii="Times New Roman" w:hAnsi="Times New Roman" w:cs="Times New Roman"/>
        </w:rPr>
        <w:t xml:space="preserve"> the site is valuable under descriptions other than that of being the site of Becket’s murder. </w:t>
      </w:r>
      <w:r w:rsidR="00B76608" w:rsidRPr="00BF4CDB">
        <w:rPr>
          <w:rFonts w:ascii="Times New Roman" w:hAnsi="Times New Roman" w:cs="Times New Roman"/>
        </w:rPr>
        <w:t>I</w:t>
      </w:r>
      <w:r w:rsidRPr="00BF4CDB">
        <w:rPr>
          <w:rFonts w:ascii="Times New Roman" w:hAnsi="Times New Roman" w:cs="Times New Roman"/>
        </w:rPr>
        <w:t>t is valuable</w:t>
      </w:r>
      <w:r w:rsidR="00B76608" w:rsidRPr="00BF4CDB">
        <w:rPr>
          <w:rFonts w:ascii="Times New Roman" w:hAnsi="Times New Roman" w:cs="Times New Roman"/>
        </w:rPr>
        <w:t xml:space="preserve">, for </w:t>
      </w:r>
      <w:r w:rsidR="004D1C0F" w:rsidRPr="00BF4CDB">
        <w:rPr>
          <w:rFonts w:ascii="Times New Roman" w:hAnsi="Times New Roman" w:cs="Times New Roman"/>
        </w:rPr>
        <w:t>instance</w:t>
      </w:r>
      <w:r w:rsidR="00B76608" w:rsidRPr="00BF4CDB">
        <w:rPr>
          <w:rFonts w:ascii="Times New Roman" w:hAnsi="Times New Roman" w:cs="Times New Roman"/>
        </w:rPr>
        <w:t>, simply</w:t>
      </w:r>
      <w:r w:rsidRPr="00BF4CDB">
        <w:rPr>
          <w:rFonts w:ascii="Times New Roman" w:hAnsi="Times New Roman" w:cs="Times New Roman"/>
        </w:rPr>
        <w:t xml:space="preserve"> in virtue of being part of the fabric of Canterbury cathedral. </w:t>
      </w:r>
      <w:r w:rsidR="00C64AB6" w:rsidRPr="00BF4CDB">
        <w:rPr>
          <w:rFonts w:ascii="Times New Roman" w:hAnsi="Times New Roman" w:cs="Times New Roman"/>
        </w:rPr>
        <w:t>Indeed, th</w:t>
      </w:r>
      <w:r w:rsidR="00F82936" w:rsidRPr="00BF4CDB">
        <w:rPr>
          <w:rFonts w:ascii="Times New Roman" w:hAnsi="Times New Roman" w:cs="Times New Roman"/>
        </w:rPr>
        <w:t>e discrepancy between values can be especially pronounced in some cases,</w:t>
      </w:r>
      <w:r w:rsidR="002D7B11" w:rsidRPr="00BF4CDB">
        <w:rPr>
          <w:rFonts w:ascii="Times New Roman" w:hAnsi="Times New Roman" w:cs="Times New Roman"/>
        </w:rPr>
        <w:t xml:space="preserve"> </w:t>
      </w:r>
      <w:r w:rsidR="00F82936" w:rsidRPr="00BF4CDB">
        <w:rPr>
          <w:rFonts w:ascii="Times New Roman" w:hAnsi="Times New Roman" w:cs="Times New Roman"/>
        </w:rPr>
        <w:t xml:space="preserve">particularly in the case of valuable art works. Vermeer’s </w:t>
      </w:r>
      <w:r w:rsidR="00F82936" w:rsidRPr="00BF4CDB">
        <w:rPr>
          <w:rFonts w:ascii="Times New Roman" w:hAnsi="Times New Roman" w:cs="Times New Roman"/>
          <w:i/>
          <w:iCs/>
        </w:rPr>
        <w:t>The Art of Painting</w:t>
      </w:r>
      <w:r w:rsidR="00F82936" w:rsidRPr="00BF4CDB">
        <w:rPr>
          <w:rFonts w:ascii="Times New Roman" w:hAnsi="Times New Roman" w:cs="Times New Roman"/>
        </w:rPr>
        <w:t xml:space="preserve"> </w:t>
      </w:r>
      <w:r w:rsidR="009553C7" w:rsidRPr="00BF4CDB">
        <w:rPr>
          <w:rFonts w:ascii="Times New Roman" w:hAnsi="Times New Roman" w:cs="Times New Roman"/>
        </w:rPr>
        <w:t xml:space="preserve">is highly valuable </w:t>
      </w:r>
      <w:r w:rsidR="00E32272" w:rsidRPr="00BF4CDB">
        <w:rPr>
          <w:rFonts w:ascii="Times New Roman" w:hAnsi="Times New Roman" w:cs="Times New Roman"/>
          <w:i/>
          <w:iCs/>
        </w:rPr>
        <w:t>qua</w:t>
      </w:r>
      <w:r w:rsidR="00E32272" w:rsidRPr="00BF4CDB">
        <w:rPr>
          <w:rFonts w:ascii="Times New Roman" w:hAnsi="Times New Roman" w:cs="Times New Roman"/>
        </w:rPr>
        <w:t xml:space="preserve"> painting</w:t>
      </w:r>
      <w:r w:rsidR="009A6CBE" w:rsidRPr="00BF4CDB">
        <w:rPr>
          <w:rFonts w:ascii="Times New Roman" w:hAnsi="Times New Roman" w:cs="Times New Roman"/>
        </w:rPr>
        <w:t>. I</w:t>
      </w:r>
      <w:r w:rsidR="00F82936" w:rsidRPr="00BF4CDB">
        <w:rPr>
          <w:rFonts w:ascii="Times New Roman" w:hAnsi="Times New Roman" w:cs="Times New Roman"/>
        </w:rPr>
        <w:t>n so far as it affords a felt connection with Vermeer</w:t>
      </w:r>
      <w:r w:rsidR="009A6CBE" w:rsidRPr="00BF4CDB">
        <w:rPr>
          <w:rFonts w:ascii="Times New Roman" w:hAnsi="Times New Roman" w:cs="Times New Roman"/>
        </w:rPr>
        <w:t>, it also has contact value</w:t>
      </w:r>
      <w:r w:rsidR="00F82936" w:rsidRPr="00BF4CDB">
        <w:rPr>
          <w:rFonts w:ascii="Times New Roman" w:hAnsi="Times New Roman" w:cs="Times New Roman"/>
        </w:rPr>
        <w:t>. This value, however, the painting shares with</w:t>
      </w:r>
      <w:r w:rsidR="00605BD2" w:rsidRPr="00BF4CDB">
        <w:rPr>
          <w:rFonts w:ascii="Times New Roman" w:hAnsi="Times New Roman" w:cs="Times New Roman"/>
        </w:rPr>
        <w:t xml:space="preserve"> </w:t>
      </w:r>
      <w:r w:rsidR="00F82936" w:rsidRPr="00BF4CDB">
        <w:rPr>
          <w:rFonts w:ascii="Times New Roman" w:hAnsi="Times New Roman" w:cs="Times New Roman"/>
        </w:rPr>
        <w:t>Vermeer’s paintbrushes or palette</w:t>
      </w:r>
      <w:r w:rsidR="006E7D45" w:rsidRPr="00BF4CDB">
        <w:rPr>
          <w:rFonts w:ascii="Times New Roman" w:hAnsi="Times New Roman" w:cs="Times New Roman"/>
        </w:rPr>
        <w:t xml:space="preserve"> (if such survive)</w:t>
      </w:r>
      <w:r w:rsidR="00046C8C" w:rsidRPr="00BF4CDB">
        <w:rPr>
          <w:rFonts w:ascii="Times New Roman" w:hAnsi="Times New Roman" w:cs="Times New Roman"/>
        </w:rPr>
        <w:t>.</w:t>
      </w:r>
    </w:p>
    <w:p w14:paraId="5791F667" w14:textId="091EE848" w:rsidR="00260A93" w:rsidRPr="00BF4CDB" w:rsidRDefault="00260A93"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What kind</w:t>
      </w:r>
      <w:r w:rsidR="00A23CED" w:rsidRPr="00BF4CDB">
        <w:rPr>
          <w:rFonts w:ascii="Times New Roman" w:hAnsi="Times New Roman" w:cs="Times New Roman"/>
        </w:rPr>
        <w:t>s</w:t>
      </w:r>
      <w:r w:rsidRPr="00BF4CDB">
        <w:rPr>
          <w:rFonts w:ascii="Times New Roman" w:hAnsi="Times New Roman" w:cs="Times New Roman"/>
        </w:rPr>
        <w:t xml:space="preserve"> of objects can possess contact value</w:t>
      </w:r>
      <w:r w:rsidR="00AB0D8C" w:rsidRPr="00BF4CDB">
        <w:rPr>
          <w:rFonts w:ascii="Times New Roman" w:hAnsi="Times New Roman" w:cs="Times New Roman"/>
        </w:rPr>
        <w:t>? W</w:t>
      </w:r>
      <w:r w:rsidRPr="00BF4CDB">
        <w:rPr>
          <w:rFonts w:ascii="Times New Roman" w:hAnsi="Times New Roman" w:cs="Times New Roman"/>
        </w:rPr>
        <w:t>hat kinds of entities can those objects afford a sense of connection with?</w:t>
      </w:r>
      <w:r w:rsidR="009C4334" w:rsidRPr="00BF4CDB">
        <w:rPr>
          <w:rFonts w:ascii="Times New Roman" w:hAnsi="Times New Roman" w:cs="Times New Roman"/>
        </w:rPr>
        <w:t xml:space="preserve"> And what kinds of </w:t>
      </w:r>
      <w:r w:rsidR="00BF0556" w:rsidRPr="00BF4CDB">
        <w:rPr>
          <w:rFonts w:ascii="Times New Roman" w:hAnsi="Times New Roman" w:cs="Times New Roman"/>
        </w:rPr>
        <w:t>relation</w:t>
      </w:r>
      <w:r w:rsidR="009C4334" w:rsidRPr="00BF4CDB">
        <w:rPr>
          <w:rFonts w:ascii="Times New Roman" w:hAnsi="Times New Roman" w:cs="Times New Roman"/>
        </w:rPr>
        <w:t xml:space="preserve"> can there be between these?</w:t>
      </w:r>
      <w:r w:rsidR="00A91DD9" w:rsidRPr="00BF4CDB">
        <w:rPr>
          <w:rFonts w:ascii="Times New Roman" w:hAnsi="Times New Roman" w:cs="Times New Roman"/>
        </w:rPr>
        <w:t xml:space="preserve"> Call bearers of contact value </w:t>
      </w:r>
      <w:r w:rsidR="00A91DD9" w:rsidRPr="00BF4CDB">
        <w:rPr>
          <w:rFonts w:ascii="Times New Roman" w:hAnsi="Times New Roman" w:cs="Times New Roman"/>
          <w:i/>
          <w:iCs/>
        </w:rPr>
        <w:t>carriers</w:t>
      </w:r>
      <w:r w:rsidR="00A91DD9" w:rsidRPr="00BF4CDB">
        <w:rPr>
          <w:rFonts w:ascii="Times New Roman" w:hAnsi="Times New Roman" w:cs="Times New Roman"/>
        </w:rPr>
        <w:t xml:space="preserve"> and that which they aff</w:t>
      </w:r>
      <w:r w:rsidR="00F44ABE" w:rsidRPr="00BF4CDB">
        <w:rPr>
          <w:rFonts w:ascii="Times New Roman" w:hAnsi="Times New Roman" w:cs="Times New Roman"/>
        </w:rPr>
        <w:t xml:space="preserve">ord a feeling of connection with </w:t>
      </w:r>
      <w:r w:rsidR="00F44ABE" w:rsidRPr="00BF4CDB">
        <w:rPr>
          <w:rFonts w:ascii="Times New Roman" w:hAnsi="Times New Roman" w:cs="Times New Roman"/>
          <w:i/>
          <w:iCs/>
        </w:rPr>
        <w:t>targets</w:t>
      </w:r>
      <w:r w:rsidR="00F44ABE" w:rsidRPr="00BF4CDB">
        <w:rPr>
          <w:rFonts w:ascii="Times New Roman" w:hAnsi="Times New Roman" w:cs="Times New Roman"/>
        </w:rPr>
        <w:t>.</w:t>
      </w:r>
      <w:r w:rsidRPr="00BF4CDB">
        <w:rPr>
          <w:rFonts w:ascii="Times New Roman" w:hAnsi="Times New Roman" w:cs="Times New Roman"/>
        </w:rPr>
        <w:t xml:space="preserve"> The examples surveyed so far suggest that the carrier</w:t>
      </w:r>
      <w:r w:rsidR="00F44ABE" w:rsidRPr="00BF4CDB">
        <w:rPr>
          <w:rFonts w:ascii="Times New Roman" w:hAnsi="Times New Roman" w:cs="Times New Roman"/>
        </w:rPr>
        <w:t>,</w:t>
      </w:r>
      <w:r w:rsidRPr="00BF4CDB">
        <w:rPr>
          <w:rFonts w:ascii="Times New Roman" w:hAnsi="Times New Roman" w:cs="Times New Roman"/>
        </w:rPr>
        <w:t xml:space="preserve"> target</w:t>
      </w:r>
      <w:r w:rsidR="00F44ABE" w:rsidRPr="00BF4CDB">
        <w:rPr>
          <w:rFonts w:ascii="Times New Roman" w:hAnsi="Times New Roman" w:cs="Times New Roman"/>
        </w:rPr>
        <w:t xml:space="preserve">, and the relation between these </w:t>
      </w:r>
      <w:r w:rsidR="004F41D9" w:rsidRPr="00BF4CDB">
        <w:rPr>
          <w:rFonts w:ascii="Times New Roman" w:hAnsi="Times New Roman" w:cs="Times New Roman"/>
        </w:rPr>
        <w:t xml:space="preserve">all </w:t>
      </w:r>
      <w:r w:rsidRPr="00BF4CDB">
        <w:rPr>
          <w:rFonts w:ascii="Times New Roman" w:hAnsi="Times New Roman" w:cs="Times New Roman"/>
        </w:rPr>
        <w:t xml:space="preserve">must in some important sense be </w:t>
      </w:r>
      <w:r w:rsidR="00F44ABE" w:rsidRPr="00BF4CDB">
        <w:rPr>
          <w:rFonts w:ascii="Times New Roman" w:hAnsi="Times New Roman" w:cs="Times New Roman"/>
        </w:rPr>
        <w:t>physical</w:t>
      </w:r>
      <w:r w:rsidRPr="00BF4CDB">
        <w:rPr>
          <w:rFonts w:ascii="Times New Roman" w:hAnsi="Times New Roman" w:cs="Times New Roman"/>
        </w:rPr>
        <w:t xml:space="preserve">. The </w:t>
      </w:r>
      <w:r w:rsidR="00BF0556" w:rsidRPr="00BF4CDB">
        <w:rPr>
          <w:rFonts w:ascii="Times New Roman" w:hAnsi="Times New Roman" w:cs="Times New Roman"/>
        </w:rPr>
        <w:t>paradigm cases of the phenomenon</w:t>
      </w:r>
      <w:r w:rsidRPr="00BF4CDB">
        <w:rPr>
          <w:rFonts w:ascii="Times New Roman" w:hAnsi="Times New Roman" w:cs="Times New Roman"/>
        </w:rPr>
        <w:t xml:space="preserve"> we are interested</w:t>
      </w:r>
      <w:r w:rsidR="00050808" w:rsidRPr="00BF4CDB">
        <w:rPr>
          <w:rFonts w:ascii="Times New Roman" w:hAnsi="Times New Roman" w:cs="Times New Roman"/>
        </w:rPr>
        <w:t xml:space="preserve"> in</w:t>
      </w:r>
      <w:r w:rsidRPr="00BF4CDB">
        <w:rPr>
          <w:rFonts w:ascii="Times New Roman" w:hAnsi="Times New Roman" w:cs="Times New Roman"/>
        </w:rPr>
        <w:t xml:space="preserve"> </w:t>
      </w:r>
      <w:r w:rsidR="00BF0556" w:rsidRPr="00BF4CDB">
        <w:rPr>
          <w:rFonts w:ascii="Times New Roman" w:hAnsi="Times New Roman" w:cs="Times New Roman"/>
        </w:rPr>
        <w:t>are</w:t>
      </w:r>
      <w:r w:rsidRPr="00BF4CDB">
        <w:rPr>
          <w:rFonts w:ascii="Times New Roman" w:hAnsi="Times New Roman" w:cs="Times New Roman"/>
        </w:rPr>
        <w:t xml:space="preserve"> objects that </w:t>
      </w:r>
      <w:r w:rsidR="00A572CD" w:rsidRPr="00BF4CDB">
        <w:rPr>
          <w:rFonts w:ascii="Times New Roman" w:hAnsi="Times New Roman" w:cs="Times New Roman"/>
        </w:rPr>
        <w:t xml:space="preserve">physically </w:t>
      </w:r>
      <w:r w:rsidRPr="00BF4CDB">
        <w:rPr>
          <w:rFonts w:ascii="Times New Roman" w:hAnsi="Times New Roman" w:cs="Times New Roman"/>
        </w:rPr>
        <w:t xml:space="preserve">embody the presence of </w:t>
      </w:r>
      <w:r w:rsidR="00A572CD" w:rsidRPr="00BF4CDB">
        <w:rPr>
          <w:rFonts w:ascii="Times New Roman" w:hAnsi="Times New Roman" w:cs="Times New Roman"/>
        </w:rPr>
        <w:t>that which</w:t>
      </w:r>
      <w:r w:rsidRPr="00BF4CDB">
        <w:rPr>
          <w:rFonts w:ascii="Times New Roman" w:hAnsi="Times New Roman" w:cs="Times New Roman"/>
        </w:rPr>
        <w:t xml:space="preserve"> they have been in contact with. A sample of soil from one’s homeland put</w:t>
      </w:r>
      <w:r w:rsidR="00C31E0F" w:rsidRPr="00BF4CDB">
        <w:rPr>
          <w:rFonts w:ascii="Times New Roman" w:hAnsi="Times New Roman" w:cs="Times New Roman"/>
        </w:rPr>
        <w:t>s</w:t>
      </w:r>
      <w:r w:rsidRPr="00BF4CDB">
        <w:rPr>
          <w:rFonts w:ascii="Times New Roman" w:hAnsi="Times New Roman" w:cs="Times New Roman"/>
        </w:rPr>
        <w:t xml:space="preserve"> one ‘in touch’</w:t>
      </w:r>
      <w:r w:rsidR="00C31E0F" w:rsidRPr="00BF4CDB">
        <w:rPr>
          <w:rFonts w:ascii="Times New Roman" w:hAnsi="Times New Roman" w:cs="Times New Roman"/>
        </w:rPr>
        <w:t xml:space="preserve"> not only</w:t>
      </w:r>
      <w:r w:rsidRPr="00BF4CDB">
        <w:rPr>
          <w:rFonts w:ascii="Times New Roman" w:hAnsi="Times New Roman" w:cs="Times New Roman"/>
        </w:rPr>
        <w:t xml:space="preserve"> with an abstract concept of national identity. The soil is, or rather was, in a literal sense</w:t>
      </w:r>
      <w:r w:rsidR="006D3D5E" w:rsidRPr="00BF4CDB">
        <w:rPr>
          <w:rFonts w:ascii="Times New Roman" w:hAnsi="Times New Roman" w:cs="Times New Roman"/>
        </w:rPr>
        <w:t>,</w:t>
      </w:r>
      <w:r w:rsidRPr="00BF4CDB">
        <w:rPr>
          <w:rFonts w:ascii="Times New Roman" w:hAnsi="Times New Roman" w:cs="Times New Roman"/>
        </w:rPr>
        <w:t xml:space="preserve"> a little piece of one’s homeland. To this extent, </w:t>
      </w:r>
      <w:r w:rsidR="00F34876" w:rsidRPr="00BF4CDB">
        <w:rPr>
          <w:rFonts w:ascii="Times New Roman" w:hAnsi="Times New Roman" w:cs="Times New Roman"/>
        </w:rPr>
        <w:t xml:space="preserve">then, </w:t>
      </w:r>
      <w:r w:rsidRPr="00BF4CDB">
        <w:rPr>
          <w:rFonts w:ascii="Times New Roman" w:hAnsi="Times New Roman" w:cs="Times New Roman"/>
        </w:rPr>
        <w:t xml:space="preserve">it is different from a flag or other national symbol. </w:t>
      </w:r>
    </w:p>
    <w:p w14:paraId="554AD3ED" w14:textId="3CA7E271" w:rsidR="00C50217" w:rsidRPr="00BF4CDB" w:rsidRDefault="00A218F4"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Thomas</w:t>
      </w:r>
      <w:r w:rsidR="00370C12" w:rsidRPr="00BF4CDB">
        <w:rPr>
          <w:rFonts w:ascii="Times New Roman" w:hAnsi="Times New Roman" w:cs="Times New Roman"/>
        </w:rPr>
        <w:t xml:space="preserve"> </w:t>
      </w:r>
      <w:r w:rsidRPr="00BF4CDB">
        <w:rPr>
          <w:rFonts w:ascii="Times New Roman" w:hAnsi="Times New Roman" w:cs="Times New Roman"/>
        </w:rPr>
        <w:t>embraces a</w:t>
      </w:r>
      <w:r w:rsidR="001A7535" w:rsidRPr="00BF4CDB">
        <w:rPr>
          <w:rFonts w:ascii="Times New Roman" w:hAnsi="Times New Roman" w:cs="Times New Roman"/>
        </w:rPr>
        <w:t xml:space="preserve"> much</w:t>
      </w:r>
      <w:r w:rsidRPr="00BF4CDB">
        <w:rPr>
          <w:rFonts w:ascii="Times New Roman" w:hAnsi="Times New Roman" w:cs="Times New Roman"/>
        </w:rPr>
        <w:t xml:space="preserve"> more liberal </w:t>
      </w:r>
      <w:r w:rsidR="00C440CC" w:rsidRPr="00BF4CDB">
        <w:rPr>
          <w:rFonts w:ascii="Times New Roman" w:hAnsi="Times New Roman" w:cs="Times New Roman"/>
        </w:rPr>
        <w:t>view</w:t>
      </w:r>
      <w:r w:rsidR="001A7535" w:rsidRPr="00BF4CDB">
        <w:rPr>
          <w:rFonts w:ascii="Times New Roman" w:hAnsi="Times New Roman" w:cs="Times New Roman"/>
        </w:rPr>
        <w:t>, however</w:t>
      </w:r>
      <w:r w:rsidR="00C440CC" w:rsidRPr="00BF4CDB">
        <w:rPr>
          <w:rFonts w:ascii="Times New Roman" w:hAnsi="Times New Roman" w:cs="Times New Roman"/>
        </w:rPr>
        <w:t xml:space="preserve">. </w:t>
      </w:r>
      <w:r w:rsidR="00E24153" w:rsidRPr="00BF4CDB">
        <w:rPr>
          <w:rFonts w:ascii="Times New Roman" w:hAnsi="Times New Roman" w:cs="Times New Roman"/>
        </w:rPr>
        <w:t xml:space="preserve">He allows that </w:t>
      </w:r>
      <w:r w:rsidR="00F554A4" w:rsidRPr="00BF4CDB">
        <w:rPr>
          <w:rFonts w:ascii="Times New Roman" w:hAnsi="Times New Roman" w:cs="Times New Roman"/>
        </w:rPr>
        <w:t>carriers can</w:t>
      </w:r>
      <w:r w:rsidR="00E24153" w:rsidRPr="00BF4CDB">
        <w:rPr>
          <w:rFonts w:ascii="Times New Roman" w:hAnsi="Times New Roman" w:cs="Times New Roman"/>
        </w:rPr>
        <w:t xml:space="preserve"> possess contact value in virtue of ‘connecting us to </w:t>
      </w:r>
      <w:r w:rsidR="00E24153" w:rsidRPr="00BF4CDB">
        <w:rPr>
          <w:rFonts w:ascii="Times New Roman" w:hAnsi="Times New Roman" w:cs="Times New Roman"/>
          <w:i/>
          <w:iCs/>
        </w:rPr>
        <w:t>anything</w:t>
      </w:r>
      <w:r w:rsidR="00E24153" w:rsidRPr="00BF4CDB">
        <w:rPr>
          <w:rFonts w:ascii="Times New Roman" w:hAnsi="Times New Roman" w:cs="Times New Roman"/>
        </w:rPr>
        <w:t>, provided we appreciate that connection’</w:t>
      </w:r>
      <w:r w:rsidR="00662A89">
        <w:rPr>
          <w:rFonts w:ascii="Times New Roman" w:hAnsi="Times New Roman" w:cs="Times New Roman"/>
        </w:rPr>
        <w:t xml:space="preserve"> (</w:t>
      </w:r>
      <w:r w:rsidR="00EA674B">
        <w:rPr>
          <w:rFonts w:ascii="Times New Roman" w:hAnsi="Times New Roman" w:cs="Times New Roman"/>
        </w:rPr>
        <w:t>2023: 436</w:t>
      </w:r>
      <w:r w:rsidR="00662A89">
        <w:rPr>
          <w:rFonts w:ascii="Times New Roman" w:hAnsi="Times New Roman" w:cs="Times New Roman"/>
        </w:rPr>
        <w:t>)</w:t>
      </w:r>
      <w:r w:rsidR="00E24153" w:rsidRPr="00BF4CDB">
        <w:rPr>
          <w:rFonts w:ascii="Times New Roman" w:hAnsi="Times New Roman" w:cs="Times New Roman"/>
        </w:rPr>
        <w:t>.</w:t>
      </w:r>
      <w:r w:rsidR="00A959C7" w:rsidRPr="00BF4CDB">
        <w:rPr>
          <w:rFonts w:ascii="Times New Roman" w:hAnsi="Times New Roman" w:cs="Times New Roman"/>
        </w:rPr>
        <w:t xml:space="preserve"> Moreover, he</w:t>
      </w:r>
      <w:r w:rsidR="00153CF5" w:rsidRPr="00BF4CDB">
        <w:rPr>
          <w:rFonts w:ascii="Times New Roman" w:hAnsi="Times New Roman" w:cs="Times New Roman"/>
        </w:rPr>
        <w:t xml:space="preserve"> </w:t>
      </w:r>
      <w:r w:rsidR="00C83EF2" w:rsidRPr="00BF4CDB">
        <w:rPr>
          <w:rFonts w:ascii="Times New Roman" w:hAnsi="Times New Roman" w:cs="Times New Roman"/>
        </w:rPr>
        <w:t xml:space="preserve">allows </w:t>
      </w:r>
      <w:r w:rsidR="008E4504" w:rsidRPr="00BF4CDB">
        <w:rPr>
          <w:rFonts w:ascii="Times New Roman" w:hAnsi="Times New Roman" w:cs="Times New Roman"/>
        </w:rPr>
        <w:t xml:space="preserve">for different kinds of </w:t>
      </w:r>
      <w:r w:rsidR="003E6CD4" w:rsidRPr="00BF4CDB">
        <w:rPr>
          <w:rFonts w:ascii="Times New Roman" w:hAnsi="Times New Roman" w:cs="Times New Roman"/>
        </w:rPr>
        <w:t>relation</w:t>
      </w:r>
      <w:r w:rsidR="00BF5993" w:rsidRPr="00BF4CDB">
        <w:rPr>
          <w:rFonts w:ascii="Times New Roman" w:hAnsi="Times New Roman" w:cs="Times New Roman"/>
        </w:rPr>
        <w:t xml:space="preserve"> between </w:t>
      </w:r>
      <w:r w:rsidR="00C91E19" w:rsidRPr="00BF4CDB">
        <w:rPr>
          <w:rFonts w:ascii="Times New Roman" w:hAnsi="Times New Roman" w:cs="Times New Roman"/>
        </w:rPr>
        <w:t xml:space="preserve">carriers </w:t>
      </w:r>
      <w:r w:rsidR="00685D1B" w:rsidRPr="00BF4CDB">
        <w:rPr>
          <w:rFonts w:ascii="Times New Roman" w:hAnsi="Times New Roman" w:cs="Times New Roman"/>
        </w:rPr>
        <w:t>and targets</w:t>
      </w:r>
      <w:r w:rsidR="00132387" w:rsidRPr="00BF4CDB">
        <w:rPr>
          <w:rFonts w:ascii="Times New Roman" w:hAnsi="Times New Roman" w:cs="Times New Roman"/>
        </w:rPr>
        <w:t>,</w:t>
      </w:r>
      <w:r w:rsidR="002103CC" w:rsidRPr="00BF4CDB">
        <w:rPr>
          <w:rFonts w:ascii="Times New Roman" w:hAnsi="Times New Roman" w:cs="Times New Roman"/>
        </w:rPr>
        <w:t xml:space="preserve"> </w:t>
      </w:r>
      <w:r w:rsidR="000B5073" w:rsidRPr="00BF4CDB">
        <w:rPr>
          <w:rFonts w:ascii="Times New Roman" w:hAnsi="Times New Roman" w:cs="Times New Roman"/>
        </w:rPr>
        <w:t>al</w:t>
      </w:r>
      <w:r w:rsidR="00BF0556" w:rsidRPr="00BF4CDB">
        <w:rPr>
          <w:rFonts w:ascii="Times New Roman" w:hAnsi="Times New Roman" w:cs="Times New Roman"/>
        </w:rPr>
        <w:t>though</w:t>
      </w:r>
      <w:r w:rsidR="002103CC" w:rsidRPr="00BF4CDB">
        <w:rPr>
          <w:rFonts w:ascii="Times New Roman" w:hAnsi="Times New Roman" w:cs="Times New Roman"/>
        </w:rPr>
        <w:t xml:space="preserve"> he </w:t>
      </w:r>
      <w:r w:rsidR="002103CC" w:rsidRPr="00BF4CDB">
        <w:rPr>
          <w:rFonts w:ascii="Times New Roman" w:hAnsi="Times New Roman" w:cs="Times New Roman"/>
        </w:rPr>
        <w:lastRenderedPageBreak/>
        <w:t xml:space="preserve">acknowledges </w:t>
      </w:r>
      <w:r w:rsidR="00486E36" w:rsidRPr="00BF4CDB">
        <w:rPr>
          <w:rFonts w:ascii="Times New Roman" w:hAnsi="Times New Roman" w:cs="Times New Roman"/>
        </w:rPr>
        <w:t xml:space="preserve">that </w:t>
      </w:r>
      <w:r w:rsidR="00B06230" w:rsidRPr="00BF4CDB">
        <w:rPr>
          <w:rFonts w:ascii="Times New Roman" w:hAnsi="Times New Roman" w:cs="Times New Roman"/>
        </w:rPr>
        <w:t>‘not every relational property is suitable to confer contact value’</w:t>
      </w:r>
      <w:r w:rsidR="00206FBD">
        <w:rPr>
          <w:rFonts w:ascii="Times New Roman" w:hAnsi="Times New Roman" w:cs="Times New Roman"/>
        </w:rPr>
        <w:t xml:space="preserve"> (2023: 437)</w:t>
      </w:r>
      <w:r w:rsidR="00B06230" w:rsidRPr="00BF4CDB">
        <w:rPr>
          <w:rFonts w:ascii="Times New Roman" w:hAnsi="Times New Roman" w:cs="Times New Roman"/>
        </w:rPr>
        <w:t xml:space="preserve">. </w:t>
      </w:r>
      <w:r w:rsidR="00BF5993" w:rsidRPr="00BF4CDB">
        <w:rPr>
          <w:rFonts w:ascii="Times New Roman" w:hAnsi="Times New Roman" w:cs="Times New Roman"/>
        </w:rPr>
        <w:t>T</w:t>
      </w:r>
      <w:r w:rsidR="00E111A0" w:rsidRPr="00BF4CDB">
        <w:rPr>
          <w:rFonts w:ascii="Times New Roman" w:hAnsi="Times New Roman" w:cs="Times New Roman"/>
        </w:rPr>
        <w:t xml:space="preserve">hree types </w:t>
      </w:r>
      <w:r w:rsidR="00BF0556" w:rsidRPr="00BF4CDB">
        <w:rPr>
          <w:rFonts w:ascii="Times New Roman" w:hAnsi="Times New Roman" w:cs="Times New Roman"/>
        </w:rPr>
        <w:t xml:space="preserve">of relations </w:t>
      </w:r>
      <w:r w:rsidR="00E111A0" w:rsidRPr="00BF4CDB">
        <w:rPr>
          <w:rFonts w:ascii="Times New Roman" w:hAnsi="Times New Roman" w:cs="Times New Roman"/>
        </w:rPr>
        <w:t>he discusses</w:t>
      </w:r>
      <w:r w:rsidR="000A1C9F" w:rsidRPr="00BF4CDB">
        <w:rPr>
          <w:rFonts w:ascii="Times New Roman" w:hAnsi="Times New Roman" w:cs="Times New Roman"/>
        </w:rPr>
        <w:t xml:space="preserve"> that he thinks are suitable</w:t>
      </w:r>
      <w:r w:rsidR="00E111A0" w:rsidRPr="00BF4CDB">
        <w:rPr>
          <w:rFonts w:ascii="Times New Roman" w:hAnsi="Times New Roman" w:cs="Times New Roman"/>
        </w:rPr>
        <w:t xml:space="preserve"> </w:t>
      </w:r>
      <w:r w:rsidR="00BF0556" w:rsidRPr="00BF4CDB">
        <w:rPr>
          <w:rFonts w:ascii="Times New Roman" w:hAnsi="Times New Roman" w:cs="Times New Roman"/>
        </w:rPr>
        <w:t xml:space="preserve">to confer contact value </w:t>
      </w:r>
      <w:r w:rsidR="00BF5993" w:rsidRPr="00BF4CDB">
        <w:rPr>
          <w:rFonts w:ascii="Times New Roman" w:hAnsi="Times New Roman" w:cs="Times New Roman"/>
        </w:rPr>
        <w:t>are</w:t>
      </w:r>
      <w:r w:rsidR="008E4504" w:rsidRPr="00BF4CDB">
        <w:rPr>
          <w:rFonts w:ascii="Times New Roman" w:hAnsi="Times New Roman" w:cs="Times New Roman"/>
        </w:rPr>
        <w:t xml:space="preserve"> </w:t>
      </w:r>
      <w:r w:rsidR="008E4504" w:rsidRPr="00BF4CDB">
        <w:rPr>
          <w:rFonts w:ascii="Times New Roman" w:hAnsi="Times New Roman" w:cs="Times New Roman"/>
          <w:i/>
          <w:iCs/>
        </w:rPr>
        <w:t>causal</w:t>
      </w:r>
      <w:r w:rsidR="008E4504" w:rsidRPr="00BF4CDB">
        <w:rPr>
          <w:rFonts w:ascii="Times New Roman" w:hAnsi="Times New Roman" w:cs="Times New Roman"/>
        </w:rPr>
        <w:t xml:space="preserve">, </w:t>
      </w:r>
      <w:r w:rsidR="008E4504" w:rsidRPr="00BF4CDB">
        <w:rPr>
          <w:rFonts w:ascii="Times New Roman" w:hAnsi="Times New Roman" w:cs="Times New Roman"/>
          <w:i/>
          <w:iCs/>
        </w:rPr>
        <w:t>teleological</w:t>
      </w:r>
      <w:r w:rsidR="00361D56">
        <w:rPr>
          <w:rFonts w:ascii="Times New Roman" w:hAnsi="Times New Roman" w:cs="Times New Roman"/>
        </w:rPr>
        <w:t xml:space="preserve"> </w:t>
      </w:r>
      <w:r w:rsidR="008E4504" w:rsidRPr="00BF4CDB">
        <w:rPr>
          <w:rFonts w:ascii="Times New Roman" w:hAnsi="Times New Roman" w:cs="Times New Roman"/>
        </w:rPr>
        <w:t xml:space="preserve">and </w:t>
      </w:r>
      <w:r w:rsidR="008E4504" w:rsidRPr="00BF4CDB">
        <w:rPr>
          <w:rFonts w:ascii="Times New Roman" w:hAnsi="Times New Roman" w:cs="Times New Roman"/>
          <w:i/>
          <w:iCs/>
        </w:rPr>
        <w:t>symbolic</w:t>
      </w:r>
      <w:r w:rsidR="008E4504" w:rsidRPr="00BF4CDB">
        <w:rPr>
          <w:rFonts w:ascii="Times New Roman" w:hAnsi="Times New Roman" w:cs="Times New Roman"/>
        </w:rPr>
        <w:t>.</w:t>
      </w:r>
      <w:r w:rsidR="009E47B6" w:rsidRPr="00BF4CDB">
        <w:rPr>
          <w:rFonts w:ascii="Times New Roman" w:hAnsi="Times New Roman" w:cs="Times New Roman"/>
        </w:rPr>
        <w:t xml:space="preserve"> </w:t>
      </w:r>
      <w:r w:rsidR="00E95929" w:rsidRPr="00BF4CDB">
        <w:rPr>
          <w:rFonts w:ascii="Times New Roman" w:hAnsi="Times New Roman" w:cs="Times New Roman"/>
        </w:rPr>
        <w:t xml:space="preserve">Causal relations are paradigmatic. </w:t>
      </w:r>
      <w:r w:rsidR="009E47B6" w:rsidRPr="00BF4CDB">
        <w:rPr>
          <w:rFonts w:ascii="Times New Roman" w:hAnsi="Times New Roman" w:cs="Times New Roman"/>
        </w:rPr>
        <w:t xml:space="preserve">All the </w:t>
      </w:r>
      <w:r w:rsidR="00AD264F" w:rsidRPr="00BF4CDB">
        <w:rPr>
          <w:rFonts w:ascii="Times New Roman" w:hAnsi="Times New Roman" w:cs="Times New Roman"/>
        </w:rPr>
        <w:t xml:space="preserve">above </w:t>
      </w:r>
      <w:r w:rsidR="009E47B6" w:rsidRPr="00BF4CDB">
        <w:rPr>
          <w:rFonts w:ascii="Times New Roman" w:hAnsi="Times New Roman" w:cs="Times New Roman"/>
        </w:rPr>
        <w:t>examples</w:t>
      </w:r>
      <w:r w:rsidR="006C41CC" w:rsidRPr="00BF4CDB">
        <w:rPr>
          <w:rFonts w:ascii="Times New Roman" w:hAnsi="Times New Roman" w:cs="Times New Roman"/>
        </w:rPr>
        <w:t xml:space="preserve"> </w:t>
      </w:r>
      <w:r w:rsidR="009E47B6" w:rsidRPr="00BF4CDB">
        <w:rPr>
          <w:rFonts w:ascii="Times New Roman" w:hAnsi="Times New Roman" w:cs="Times New Roman"/>
        </w:rPr>
        <w:t>involve</w:t>
      </w:r>
      <w:r w:rsidR="008905F4" w:rsidRPr="00BF4CDB">
        <w:rPr>
          <w:rFonts w:ascii="Times New Roman" w:hAnsi="Times New Roman" w:cs="Times New Roman"/>
        </w:rPr>
        <w:t xml:space="preserve"> some physical,</w:t>
      </w:r>
      <w:r w:rsidR="009E47B6" w:rsidRPr="00BF4CDB">
        <w:rPr>
          <w:rFonts w:ascii="Times New Roman" w:hAnsi="Times New Roman" w:cs="Times New Roman"/>
        </w:rPr>
        <w:t xml:space="preserve"> causal connection between </w:t>
      </w:r>
      <w:r w:rsidR="00782894" w:rsidRPr="00BF4CDB">
        <w:rPr>
          <w:rFonts w:ascii="Times New Roman" w:hAnsi="Times New Roman" w:cs="Times New Roman"/>
        </w:rPr>
        <w:t>an</w:t>
      </w:r>
      <w:r w:rsidR="00E95929" w:rsidRPr="00BF4CDB">
        <w:rPr>
          <w:rFonts w:ascii="Times New Roman" w:hAnsi="Times New Roman" w:cs="Times New Roman"/>
        </w:rPr>
        <w:t xml:space="preserve"> object and what it puts one ‘</w:t>
      </w:r>
      <w:r w:rsidR="009901B3" w:rsidRPr="00BF4CDB">
        <w:rPr>
          <w:rFonts w:ascii="Times New Roman" w:hAnsi="Times New Roman" w:cs="Times New Roman"/>
        </w:rPr>
        <w:t>i</w:t>
      </w:r>
      <w:r w:rsidR="00E95929" w:rsidRPr="00BF4CDB">
        <w:rPr>
          <w:rFonts w:ascii="Times New Roman" w:hAnsi="Times New Roman" w:cs="Times New Roman"/>
        </w:rPr>
        <w:t>n touch</w:t>
      </w:r>
      <w:r w:rsidR="00AD264F" w:rsidRPr="00BF4CDB">
        <w:rPr>
          <w:rFonts w:ascii="Times New Roman" w:hAnsi="Times New Roman" w:cs="Times New Roman"/>
        </w:rPr>
        <w:t xml:space="preserve"> </w:t>
      </w:r>
      <w:r w:rsidR="00E95929" w:rsidRPr="00BF4CDB">
        <w:rPr>
          <w:rFonts w:ascii="Times New Roman" w:hAnsi="Times New Roman" w:cs="Times New Roman"/>
        </w:rPr>
        <w:t>with</w:t>
      </w:r>
      <w:r w:rsidR="00AD264F" w:rsidRPr="00BF4CDB">
        <w:rPr>
          <w:rFonts w:ascii="Times New Roman" w:hAnsi="Times New Roman" w:cs="Times New Roman"/>
        </w:rPr>
        <w:t>’</w:t>
      </w:r>
      <w:r w:rsidR="00E95929" w:rsidRPr="00BF4CDB">
        <w:rPr>
          <w:rFonts w:ascii="Times New Roman" w:hAnsi="Times New Roman" w:cs="Times New Roman"/>
        </w:rPr>
        <w:t>.</w:t>
      </w:r>
      <w:r w:rsidR="008E4504" w:rsidRPr="00BF4CDB">
        <w:rPr>
          <w:rFonts w:ascii="Times New Roman" w:hAnsi="Times New Roman" w:cs="Times New Roman"/>
        </w:rPr>
        <w:t xml:space="preserve"> </w:t>
      </w:r>
      <w:r w:rsidR="00E75B27" w:rsidRPr="00BF4CDB">
        <w:rPr>
          <w:rFonts w:ascii="Times New Roman" w:hAnsi="Times New Roman" w:cs="Times New Roman"/>
        </w:rPr>
        <w:t xml:space="preserve">A teleological connection could involve an object intended for </w:t>
      </w:r>
      <w:r w:rsidR="001551F3" w:rsidRPr="00BF4CDB">
        <w:rPr>
          <w:rFonts w:ascii="Times New Roman" w:hAnsi="Times New Roman" w:cs="Times New Roman"/>
        </w:rPr>
        <w:t>a special person</w:t>
      </w:r>
      <w:r w:rsidR="007644B8" w:rsidRPr="00BF4CDB">
        <w:rPr>
          <w:rFonts w:ascii="Times New Roman" w:hAnsi="Times New Roman" w:cs="Times New Roman"/>
        </w:rPr>
        <w:t>,</w:t>
      </w:r>
      <w:r w:rsidR="00396F43" w:rsidRPr="00BF4CDB">
        <w:rPr>
          <w:rFonts w:ascii="Times New Roman" w:hAnsi="Times New Roman" w:cs="Times New Roman"/>
        </w:rPr>
        <w:t xml:space="preserve"> for instance</w:t>
      </w:r>
      <w:r w:rsidR="009901B3" w:rsidRPr="00BF4CDB">
        <w:rPr>
          <w:rFonts w:ascii="Times New Roman" w:hAnsi="Times New Roman" w:cs="Times New Roman"/>
        </w:rPr>
        <w:t>,</w:t>
      </w:r>
      <w:r w:rsidR="00396F43" w:rsidRPr="00BF4CDB">
        <w:rPr>
          <w:rFonts w:ascii="Times New Roman" w:hAnsi="Times New Roman" w:cs="Times New Roman"/>
        </w:rPr>
        <w:t xml:space="preserve"> a cot for a </w:t>
      </w:r>
      <w:r w:rsidR="00061FEA" w:rsidRPr="00BF4CDB">
        <w:rPr>
          <w:rFonts w:ascii="Times New Roman" w:hAnsi="Times New Roman" w:cs="Times New Roman"/>
        </w:rPr>
        <w:t>yet</w:t>
      </w:r>
      <w:r w:rsidR="00396F43" w:rsidRPr="00BF4CDB">
        <w:rPr>
          <w:rFonts w:ascii="Times New Roman" w:hAnsi="Times New Roman" w:cs="Times New Roman"/>
        </w:rPr>
        <w:t>-to-be born baby</w:t>
      </w:r>
      <w:r w:rsidR="007644B8" w:rsidRPr="00BF4CDB">
        <w:rPr>
          <w:rFonts w:ascii="Times New Roman" w:hAnsi="Times New Roman" w:cs="Times New Roman"/>
        </w:rPr>
        <w:t xml:space="preserve">. </w:t>
      </w:r>
      <w:r w:rsidR="001509AF" w:rsidRPr="00BF4CDB">
        <w:rPr>
          <w:rFonts w:ascii="Times New Roman" w:hAnsi="Times New Roman" w:cs="Times New Roman"/>
        </w:rPr>
        <w:t>In the category of</w:t>
      </w:r>
      <w:r w:rsidR="00C94F4E" w:rsidRPr="00BF4CDB">
        <w:rPr>
          <w:rFonts w:ascii="Times New Roman" w:hAnsi="Times New Roman" w:cs="Times New Roman"/>
        </w:rPr>
        <w:t xml:space="preserve"> symbolic </w:t>
      </w:r>
      <w:r w:rsidR="009901B3" w:rsidRPr="00BF4CDB">
        <w:rPr>
          <w:rFonts w:ascii="Times New Roman" w:hAnsi="Times New Roman" w:cs="Times New Roman"/>
        </w:rPr>
        <w:t>relations</w:t>
      </w:r>
      <w:r w:rsidR="00C94F4E" w:rsidRPr="00BF4CDB">
        <w:rPr>
          <w:rFonts w:ascii="Times New Roman" w:hAnsi="Times New Roman" w:cs="Times New Roman"/>
        </w:rPr>
        <w:t xml:space="preserve">, </w:t>
      </w:r>
      <w:r w:rsidR="00D3300F" w:rsidRPr="00BF4CDB">
        <w:rPr>
          <w:rFonts w:ascii="Times New Roman" w:hAnsi="Times New Roman" w:cs="Times New Roman"/>
        </w:rPr>
        <w:t>Thomas includes</w:t>
      </w:r>
      <w:r w:rsidR="00782894" w:rsidRPr="00BF4CDB">
        <w:rPr>
          <w:rFonts w:ascii="Times New Roman" w:hAnsi="Times New Roman" w:cs="Times New Roman"/>
        </w:rPr>
        <w:t xml:space="preserve"> conventional</w:t>
      </w:r>
      <w:r w:rsidR="00D3300F" w:rsidRPr="00BF4CDB">
        <w:rPr>
          <w:rFonts w:ascii="Times New Roman" w:hAnsi="Times New Roman" w:cs="Times New Roman"/>
        </w:rPr>
        <w:t xml:space="preserve"> </w:t>
      </w:r>
      <w:r w:rsidR="00FA72EE" w:rsidRPr="00BF4CDB">
        <w:rPr>
          <w:rFonts w:ascii="Times New Roman" w:hAnsi="Times New Roman" w:cs="Times New Roman"/>
        </w:rPr>
        <w:t>symbols</w:t>
      </w:r>
      <w:r w:rsidR="00782894" w:rsidRPr="00BF4CDB">
        <w:rPr>
          <w:rFonts w:ascii="Times New Roman" w:hAnsi="Times New Roman" w:cs="Times New Roman"/>
        </w:rPr>
        <w:t xml:space="preserve">, </w:t>
      </w:r>
      <w:r w:rsidR="00AB148D" w:rsidRPr="00BF4CDB">
        <w:rPr>
          <w:rFonts w:ascii="Times New Roman" w:hAnsi="Times New Roman" w:cs="Times New Roman"/>
        </w:rPr>
        <w:t xml:space="preserve">such as flags, </w:t>
      </w:r>
      <w:r w:rsidR="009901B3" w:rsidRPr="00BF4CDB">
        <w:rPr>
          <w:rFonts w:ascii="Times New Roman" w:hAnsi="Times New Roman" w:cs="Times New Roman"/>
        </w:rPr>
        <w:t xml:space="preserve">as well as </w:t>
      </w:r>
      <w:r w:rsidR="0077742A" w:rsidRPr="00BF4CDB">
        <w:rPr>
          <w:rFonts w:ascii="Times New Roman" w:hAnsi="Times New Roman" w:cs="Times New Roman"/>
        </w:rPr>
        <w:t>pictorial representations</w:t>
      </w:r>
      <w:r w:rsidR="00AB148D" w:rsidRPr="00BF4CDB">
        <w:rPr>
          <w:rFonts w:ascii="Times New Roman" w:hAnsi="Times New Roman" w:cs="Times New Roman"/>
        </w:rPr>
        <w:t>, such as portraits</w:t>
      </w:r>
      <w:r w:rsidR="006F5CCF" w:rsidRPr="00BF4CDB">
        <w:rPr>
          <w:rFonts w:ascii="Times New Roman" w:hAnsi="Times New Roman" w:cs="Times New Roman"/>
        </w:rPr>
        <w:t>.</w:t>
      </w:r>
      <w:r w:rsidR="00276EC9" w:rsidRPr="00BF4CDB">
        <w:rPr>
          <w:rFonts w:ascii="Times New Roman" w:hAnsi="Times New Roman" w:cs="Times New Roman"/>
        </w:rPr>
        <w:t xml:space="preserve"> </w:t>
      </w:r>
    </w:p>
    <w:p w14:paraId="619A59D4" w14:textId="35139C72" w:rsidR="00D67CB5" w:rsidRPr="00BF4CDB" w:rsidRDefault="00BF0556"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Surely</w:t>
      </w:r>
      <w:r w:rsidR="003F4D05">
        <w:rPr>
          <w:rFonts w:ascii="Times New Roman" w:hAnsi="Times New Roman" w:cs="Times New Roman"/>
        </w:rPr>
        <w:t xml:space="preserve"> </w:t>
      </w:r>
      <w:r w:rsidR="00E476E6" w:rsidRPr="00BF4CDB">
        <w:rPr>
          <w:rFonts w:ascii="Times New Roman" w:hAnsi="Times New Roman" w:cs="Times New Roman"/>
        </w:rPr>
        <w:t>T</w:t>
      </w:r>
      <w:r w:rsidR="00C10483" w:rsidRPr="00BF4CDB">
        <w:rPr>
          <w:rFonts w:ascii="Times New Roman" w:hAnsi="Times New Roman" w:cs="Times New Roman"/>
        </w:rPr>
        <w:t>homas is</w:t>
      </w:r>
      <w:r w:rsidRPr="00BF4CDB">
        <w:rPr>
          <w:rFonts w:ascii="Times New Roman" w:hAnsi="Times New Roman" w:cs="Times New Roman"/>
        </w:rPr>
        <w:t xml:space="preserve"> </w:t>
      </w:r>
      <w:r w:rsidR="00C10483" w:rsidRPr="00BF4CDB">
        <w:rPr>
          <w:rFonts w:ascii="Times New Roman" w:hAnsi="Times New Roman" w:cs="Times New Roman"/>
        </w:rPr>
        <w:t xml:space="preserve">right that </w:t>
      </w:r>
      <w:r w:rsidR="00C92A2B" w:rsidRPr="00BF4CDB">
        <w:rPr>
          <w:rFonts w:ascii="Times New Roman" w:hAnsi="Times New Roman" w:cs="Times New Roman"/>
        </w:rPr>
        <w:t xml:space="preserve">not only </w:t>
      </w:r>
      <w:r w:rsidR="00C10483" w:rsidRPr="00BF4CDB">
        <w:rPr>
          <w:rFonts w:ascii="Times New Roman" w:hAnsi="Times New Roman" w:cs="Times New Roman"/>
        </w:rPr>
        <w:t xml:space="preserve">causal relations </w:t>
      </w:r>
      <w:r w:rsidR="00C92A2B" w:rsidRPr="00BF4CDB">
        <w:rPr>
          <w:rFonts w:ascii="Times New Roman" w:hAnsi="Times New Roman" w:cs="Times New Roman"/>
        </w:rPr>
        <w:t>have the capacity to</w:t>
      </w:r>
      <w:r w:rsidR="00C10483" w:rsidRPr="00BF4CDB">
        <w:rPr>
          <w:rFonts w:ascii="Times New Roman" w:hAnsi="Times New Roman" w:cs="Times New Roman"/>
        </w:rPr>
        <w:t xml:space="preserve"> confer</w:t>
      </w:r>
      <w:r w:rsidR="00C92A2B" w:rsidRPr="00BF4CDB">
        <w:rPr>
          <w:rFonts w:ascii="Times New Roman" w:hAnsi="Times New Roman" w:cs="Times New Roman"/>
        </w:rPr>
        <w:t xml:space="preserve"> </w:t>
      </w:r>
      <w:r w:rsidR="00FC0B01" w:rsidRPr="00BF4CDB">
        <w:rPr>
          <w:rFonts w:ascii="Times New Roman" w:hAnsi="Times New Roman" w:cs="Times New Roman"/>
        </w:rPr>
        <w:t>contact value</w:t>
      </w:r>
      <w:r w:rsidR="00C10483" w:rsidRPr="00BF4CDB">
        <w:rPr>
          <w:rFonts w:ascii="Times New Roman" w:hAnsi="Times New Roman" w:cs="Times New Roman"/>
        </w:rPr>
        <w:t xml:space="preserve">. </w:t>
      </w:r>
      <w:r w:rsidR="00C50217" w:rsidRPr="00BF4CDB">
        <w:rPr>
          <w:rFonts w:ascii="Times New Roman" w:hAnsi="Times New Roman" w:cs="Times New Roman"/>
        </w:rPr>
        <w:t>We commonly value portraits for put</w:t>
      </w:r>
      <w:r w:rsidR="00FD1AC1" w:rsidRPr="00BF4CDB">
        <w:rPr>
          <w:rFonts w:ascii="Times New Roman" w:hAnsi="Times New Roman" w:cs="Times New Roman"/>
        </w:rPr>
        <w:t>ting</w:t>
      </w:r>
      <w:r w:rsidR="00C50217" w:rsidRPr="00BF4CDB">
        <w:rPr>
          <w:rFonts w:ascii="Times New Roman" w:hAnsi="Times New Roman" w:cs="Times New Roman"/>
        </w:rPr>
        <w:t xml:space="preserve"> us ‘in touch with</w:t>
      </w:r>
      <w:r w:rsidR="00180CB3" w:rsidRPr="00BF4CDB">
        <w:rPr>
          <w:rFonts w:ascii="Times New Roman" w:hAnsi="Times New Roman" w:cs="Times New Roman"/>
        </w:rPr>
        <w:t>’</w:t>
      </w:r>
      <w:r w:rsidR="00C50217" w:rsidRPr="00BF4CDB">
        <w:rPr>
          <w:rFonts w:ascii="Times New Roman" w:hAnsi="Times New Roman" w:cs="Times New Roman"/>
        </w:rPr>
        <w:t xml:space="preserve"> their sitters; expectant parents are likely to feel there is something special about </w:t>
      </w:r>
      <w:r w:rsidR="000C7FD8" w:rsidRPr="00BF4CDB">
        <w:rPr>
          <w:rFonts w:ascii="Times New Roman" w:hAnsi="Times New Roman" w:cs="Times New Roman"/>
        </w:rPr>
        <w:t xml:space="preserve">a cot bought </w:t>
      </w:r>
      <w:r w:rsidR="00C50217" w:rsidRPr="00BF4CDB">
        <w:rPr>
          <w:rFonts w:ascii="Times New Roman" w:hAnsi="Times New Roman" w:cs="Times New Roman"/>
        </w:rPr>
        <w:t xml:space="preserve">for their </w:t>
      </w:r>
      <w:r w:rsidR="000C7FD8" w:rsidRPr="00BF4CDB">
        <w:rPr>
          <w:rFonts w:ascii="Times New Roman" w:hAnsi="Times New Roman" w:cs="Times New Roman"/>
        </w:rPr>
        <w:t>yet-to-be-born baby</w:t>
      </w:r>
      <w:r w:rsidR="00C50217" w:rsidRPr="00BF4CDB">
        <w:rPr>
          <w:rFonts w:ascii="Times New Roman" w:hAnsi="Times New Roman" w:cs="Times New Roman"/>
        </w:rPr>
        <w:t xml:space="preserve">. </w:t>
      </w:r>
      <w:r w:rsidRPr="00BF4CDB">
        <w:rPr>
          <w:rFonts w:ascii="Times New Roman" w:hAnsi="Times New Roman" w:cs="Times New Roman"/>
        </w:rPr>
        <w:t>A</w:t>
      </w:r>
      <w:r w:rsidR="00C50217" w:rsidRPr="00BF4CDB">
        <w:rPr>
          <w:rFonts w:ascii="Times New Roman" w:hAnsi="Times New Roman" w:cs="Times New Roman"/>
        </w:rPr>
        <w:t>t the same time</w:t>
      </w:r>
      <w:r w:rsidRPr="00BF4CDB">
        <w:rPr>
          <w:rFonts w:ascii="Times New Roman" w:hAnsi="Times New Roman" w:cs="Times New Roman"/>
        </w:rPr>
        <w:t>,</w:t>
      </w:r>
      <w:r w:rsidR="00DE527E" w:rsidRPr="00BF4CDB">
        <w:rPr>
          <w:rFonts w:ascii="Times New Roman" w:hAnsi="Times New Roman" w:cs="Times New Roman"/>
        </w:rPr>
        <w:t xml:space="preserve"> however,</w:t>
      </w:r>
      <w:r w:rsidRPr="00BF4CDB">
        <w:rPr>
          <w:rFonts w:ascii="Times New Roman" w:hAnsi="Times New Roman" w:cs="Times New Roman"/>
        </w:rPr>
        <w:t xml:space="preserve"> </w:t>
      </w:r>
      <w:r w:rsidR="00073C8E" w:rsidRPr="00BF4CDB">
        <w:rPr>
          <w:rFonts w:ascii="Times New Roman" w:hAnsi="Times New Roman" w:cs="Times New Roman"/>
        </w:rPr>
        <w:t>it</w:t>
      </w:r>
      <w:r w:rsidR="00DB1340" w:rsidRPr="00BF4CDB">
        <w:rPr>
          <w:rFonts w:ascii="Times New Roman" w:hAnsi="Times New Roman" w:cs="Times New Roman"/>
        </w:rPr>
        <w:t xml:space="preserve"> seems that a portrait</w:t>
      </w:r>
      <w:r w:rsidR="00073C8E" w:rsidRPr="00BF4CDB">
        <w:rPr>
          <w:rFonts w:ascii="Times New Roman" w:hAnsi="Times New Roman" w:cs="Times New Roman"/>
        </w:rPr>
        <w:t xml:space="preserve"> does not embody the presence of its sitter </w:t>
      </w:r>
      <w:r w:rsidRPr="00BF4CDB">
        <w:rPr>
          <w:rFonts w:ascii="Times New Roman" w:hAnsi="Times New Roman" w:cs="Times New Roman"/>
        </w:rPr>
        <w:t xml:space="preserve">to </w:t>
      </w:r>
      <w:r w:rsidR="002522E7" w:rsidRPr="00BF4CDB">
        <w:rPr>
          <w:rFonts w:ascii="Times New Roman" w:hAnsi="Times New Roman" w:cs="Times New Roman"/>
        </w:rPr>
        <w:t>the same extent</w:t>
      </w:r>
      <w:r w:rsidRPr="00BF4CDB">
        <w:rPr>
          <w:rFonts w:ascii="Times New Roman" w:hAnsi="Times New Roman" w:cs="Times New Roman"/>
        </w:rPr>
        <w:t xml:space="preserve">, or at least not in the same way, </w:t>
      </w:r>
      <w:r w:rsidR="00286FBE" w:rsidRPr="00BF4CDB">
        <w:rPr>
          <w:rFonts w:ascii="Times New Roman" w:hAnsi="Times New Roman" w:cs="Times New Roman"/>
        </w:rPr>
        <w:t>as</w:t>
      </w:r>
      <w:r w:rsidR="00EC705D" w:rsidRPr="00BF4CDB">
        <w:rPr>
          <w:rFonts w:ascii="Times New Roman" w:hAnsi="Times New Roman" w:cs="Times New Roman"/>
        </w:rPr>
        <w:t xml:space="preserve"> it</w:t>
      </w:r>
      <w:r w:rsidR="002B7622" w:rsidRPr="00BF4CDB">
        <w:rPr>
          <w:rFonts w:ascii="Times New Roman" w:hAnsi="Times New Roman" w:cs="Times New Roman"/>
        </w:rPr>
        <w:t xml:space="preserve"> evoke</w:t>
      </w:r>
      <w:r w:rsidR="00D238DB" w:rsidRPr="00BF4CDB">
        <w:rPr>
          <w:rFonts w:ascii="Times New Roman" w:hAnsi="Times New Roman" w:cs="Times New Roman"/>
        </w:rPr>
        <w:t>s</w:t>
      </w:r>
      <w:r w:rsidR="002B7622" w:rsidRPr="00BF4CDB">
        <w:rPr>
          <w:rFonts w:ascii="Times New Roman" w:hAnsi="Times New Roman" w:cs="Times New Roman"/>
        </w:rPr>
        <w:t xml:space="preserve"> the hand of its maker.</w:t>
      </w:r>
      <w:r w:rsidR="00F621CB" w:rsidRPr="00BF4CDB">
        <w:rPr>
          <w:rFonts w:ascii="Times New Roman" w:hAnsi="Times New Roman" w:cs="Times New Roman"/>
        </w:rPr>
        <w:t xml:space="preserve"> </w:t>
      </w:r>
      <w:r w:rsidRPr="00BF4CDB">
        <w:rPr>
          <w:rFonts w:ascii="Times New Roman" w:hAnsi="Times New Roman" w:cs="Times New Roman"/>
        </w:rPr>
        <w:t>It seems</w:t>
      </w:r>
      <w:r w:rsidR="00857BF4" w:rsidRPr="00BF4CDB">
        <w:rPr>
          <w:rFonts w:ascii="Times New Roman" w:hAnsi="Times New Roman" w:cs="Times New Roman"/>
        </w:rPr>
        <w:t xml:space="preserve"> </w:t>
      </w:r>
      <w:r w:rsidRPr="00BF4CDB">
        <w:rPr>
          <w:rFonts w:ascii="Times New Roman" w:hAnsi="Times New Roman" w:cs="Times New Roman"/>
        </w:rPr>
        <w:t>that t</w:t>
      </w:r>
      <w:r w:rsidR="00320D1B" w:rsidRPr="00BF4CDB">
        <w:rPr>
          <w:rFonts w:ascii="Times New Roman" w:hAnsi="Times New Roman" w:cs="Times New Roman"/>
        </w:rPr>
        <w:t>h</w:t>
      </w:r>
      <w:r w:rsidR="00727866" w:rsidRPr="00BF4CDB">
        <w:rPr>
          <w:rFonts w:ascii="Times New Roman" w:hAnsi="Times New Roman" w:cs="Times New Roman"/>
        </w:rPr>
        <w:t>ere</w:t>
      </w:r>
      <w:r w:rsidR="003630B9" w:rsidRPr="00BF4CDB">
        <w:rPr>
          <w:rFonts w:ascii="Times New Roman" w:hAnsi="Times New Roman" w:cs="Times New Roman"/>
        </w:rPr>
        <w:t xml:space="preserve"> </w:t>
      </w:r>
      <w:r w:rsidR="001141E5" w:rsidRPr="00BF4CDB">
        <w:rPr>
          <w:rFonts w:ascii="Times New Roman" w:hAnsi="Times New Roman" w:cs="Times New Roman"/>
        </w:rPr>
        <w:t xml:space="preserve">is </w:t>
      </w:r>
      <w:r w:rsidR="00727866" w:rsidRPr="00BF4CDB">
        <w:rPr>
          <w:rFonts w:ascii="Times New Roman" w:hAnsi="Times New Roman" w:cs="Times New Roman"/>
        </w:rPr>
        <w:t xml:space="preserve">something special about </w:t>
      </w:r>
      <w:r w:rsidR="00C625B9" w:rsidRPr="00BF4CDB">
        <w:rPr>
          <w:rFonts w:ascii="Times New Roman" w:hAnsi="Times New Roman" w:cs="Times New Roman"/>
        </w:rPr>
        <w:t xml:space="preserve">the capacity of </w:t>
      </w:r>
      <w:r w:rsidR="00DD19F1" w:rsidRPr="00BF4CDB">
        <w:rPr>
          <w:rFonts w:ascii="Times New Roman" w:hAnsi="Times New Roman" w:cs="Times New Roman"/>
        </w:rPr>
        <w:t>object</w:t>
      </w:r>
      <w:r w:rsidR="003630B9" w:rsidRPr="00BF4CDB">
        <w:rPr>
          <w:rFonts w:ascii="Times New Roman" w:hAnsi="Times New Roman" w:cs="Times New Roman"/>
        </w:rPr>
        <w:t>s</w:t>
      </w:r>
      <w:r w:rsidR="00DD19F1" w:rsidRPr="00BF4CDB">
        <w:rPr>
          <w:rFonts w:ascii="Times New Roman" w:hAnsi="Times New Roman" w:cs="Times New Roman"/>
        </w:rPr>
        <w:t xml:space="preserve"> to evoke the presence of that which they are </w:t>
      </w:r>
      <w:r w:rsidRPr="00BF4CDB">
        <w:rPr>
          <w:rFonts w:ascii="Times New Roman" w:hAnsi="Times New Roman" w:cs="Times New Roman"/>
        </w:rPr>
        <w:t xml:space="preserve">causally </w:t>
      </w:r>
      <w:r w:rsidR="00DD19F1" w:rsidRPr="00BF4CDB">
        <w:rPr>
          <w:rFonts w:ascii="Times New Roman" w:hAnsi="Times New Roman" w:cs="Times New Roman"/>
        </w:rPr>
        <w:t>related to</w:t>
      </w:r>
      <w:r w:rsidR="000550C5" w:rsidRPr="00BF4CDB">
        <w:rPr>
          <w:rFonts w:ascii="Times New Roman" w:hAnsi="Times New Roman" w:cs="Times New Roman"/>
        </w:rPr>
        <w:t>;</w:t>
      </w:r>
      <w:r w:rsidR="002B243F" w:rsidRPr="00BF4CDB">
        <w:rPr>
          <w:rFonts w:ascii="Times New Roman" w:hAnsi="Times New Roman" w:cs="Times New Roman"/>
        </w:rPr>
        <w:t xml:space="preserve"> but</w:t>
      </w:r>
      <w:r w:rsidR="000E1AAE" w:rsidRPr="00BF4CDB">
        <w:rPr>
          <w:rFonts w:ascii="Times New Roman" w:hAnsi="Times New Roman" w:cs="Times New Roman"/>
        </w:rPr>
        <w:t xml:space="preserve"> </w:t>
      </w:r>
      <w:r w:rsidRPr="00BF4CDB">
        <w:rPr>
          <w:rFonts w:ascii="Times New Roman" w:hAnsi="Times New Roman" w:cs="Times New Roman"/>
        </w:rPr>
        <w:t xml:space="preserve">neither is there any </w:t>
      </w:r>
      <w:r w:rsidR="000F0766" w:rsidRPr="00BF4CDB">
        <w:rPr>
          <w:rFonts w:ascii="Times New Roman" w:hAnsi="Times New Roman" w:cs="Times New Roman"/>
        </w:rPr>
        <w:t xml:space="preserve">sharp cut off between </w:t>
      </w:r>
      <w:r w:rsidR="00FC7881" w:rsidRPr="00BF4CDB">
        <w:rPr>
          <w:rFonts w:ascii="Times New Roman" w:hAnsi="Times New Roman" w:cs="Times New Roman"/>
        </w:rPr>
        <w:t>causal and other kinds of relation</w:t>
      </w:r>
      <w:r w:rsidR="00044215">
        <w:rPr>
          <w:rFonts w:ascii="Times New Roman" w:hAnsi="Times New Roman" w:cs="Times New Roman"/>
        </w:rPr>
        <w:t>s</w:t>
      </w:r>
      <w:r w:rsidR="00FC7881" w:rsidRPr="00BF4CDB">
        <w:rPr>
          <w:rFonts w:ascii="Times New Roman" w:hAnsi="Times New Roman" w:cs="Times New Roman"/>
        </w:rPr>
        <w:t xml:space="preserve"> </w:t>
      </w:r>
      <w:r w:rsidR="00D22656" w:rsidRPr="00BF4CDB">
        <w:rPr>
          <w:rFonts w:ascii="Times New Roman" w:hAnsi="Times New Roman" w:cs="Times New Roman"/>
        </w:rPr>
        <w:t xml:space="preserve">in terms of their capacity to </w:t>
      </w:r>
      <w:r w:rsidR="00B352E5" w:rsidRPr="00BF4CDB">
        <w:rPr>
          <w:rFonts w:ascii="Times New Roman" w:hAnsi="Times New Roman" w:cs="Times New Roman"/>
        </w:rPr>
        <w:t>confer contact value</w:t>
      </w:r>
      <w:r w:rsidR="00D22656" w:rsidRPr="00BF4CDB">
        <w:rPr>
          <w:rFonts w:ascii="Times New Roman" w:hAnsi="Times New Roman" w:cs="Times New Roman"/>
        </w:rPr>
        <w:t xml:space="preserve">. </w:t>
      </w:r>
      <w:r w:rsidR="008C136A" w:rsidRPr="00BF4CDB">
        <w:rPr>
          <w:rFonts w:ascii="Times New Roman" w:hAnsi="Times New Roman" w:cs="Times New Roman"/>
        </w:rPr>
        <w:t xml:space="preserve">Thomas draws a blank on why some </w:t>
      </w:r>
      <w:r w:rsidR="00202D20" w:rsidRPr="00BF4CDB">
        <w:rPr>
          <w:rFonts w:ascii="Times New Roman" w:hAnsi="Times New Roman" w:cs="Times New Roman"/>
        </w:rPr>
        <w:t>relational properties</w:t>
      </w:r>
      <w:r w:rsidR="008C136A" w:rsidRPr="00BF4CDB">
        <w:rPr>
          <w:rFonts w:ascii="Times New Roman" w:hAnsi="Times New Roman" w:cs="Times New Roman"/>
        </w:rPr>
        <w:t xml:space="preserve"> are</w:t>
      </w:r>
      <w:r w:rsidR="00202D20" w:rsidRPr="00BF4CDB">
        <w:rPr>
          <w:rFonts w:ascii="Times New Roman" w:hAnsi="Times New Roman" w:cs="Times New Roman"/>
        </w:rPr>
        <w:t xml:space="preserve"> more</w:t>
      </w:r>
      <w:r w:rsidR="008C136A" w:rsidRPr="00BF4CDB">
        <w:rPr>
          <w:rFonts w:ascii="Times New Roman" w:hAnsi="Times New Roman" w:cs="Times New Roman"/>
        </w:rPr>
        <w:t xml:space="preserve"> </w:t>
      </w:r>
      <w:r w:rsidR="00C40151" w:rsidRPr="00BF4CDB">
        <w:rPr>
          <w:rFonts w:ascii="Times New Roman" w:hAnsi="Times New Roman" w:cs="Times New Roman"/>
        </w:rPr>
        <w:t xml:space="preserve">apt </w:t>
      </w:r>
      <w:r w:rsidR="008C136A" w:rsidRPr="00BF4CDB">
        <w:rPr>
          <w:rFonts w:ascii="Times New Roman" w:hAnsi="Times New Roman" w:cs="Times New Roman"/>
        </w:rPr>
        <w:t xml:space="preserve">to </w:t>
      </w:r>
      <w:r w:rsidR="00202D20" w:rsidRPr="00BF4CDB">
        <w:rPr>
          <w:rFonts w:ascii="Times New Roman" w:hAnsi="Times New Roman" w:cs="Times New Roman"/>
        </w:rPr>
        <w:t>confer</w:t>
      </w:r>
      <w:r w:rsidR="008C136A" w:rsidRPr="00BF4CDB">
        <w:rPr>
          <w:rFonts w:ascii="Times New Roman" w:hAnsi="Times New Roman" w:cs="Times New Roman"/>
        </w:rPr>
        <w:t xml:space="preserve"> contact value</w:t>
      </w:r>
      <w:r w:rsidR="00202D20" w:rsidRPr="00BF4CDB">
        <w:rPr>
          <w:rFonts w:ascii="Times New Roman" w:hAnsi="Times New Roman" w:cs="Times New Roman"/>
        </w:rPr>
        <w:t xml:space="preserve"> than</w:t>
      </w:r>
      <w:r w:rsidR="008C136A" w:rsidRPr="00BF4CDB">
        <w:rPr>
          <w:rFonts w:ascii="Times New Roman" w:hAnsi="Times New Roman" w:cs="Times New Roman"/>
        </w:rPr>
        <w:t xml:space="preserve"> others. </w:t>
      </w:r>
      <w:r w:rsidR="00C179DA" w:rsidRPr="00BF4CDB">
        <w:rPr>
          <w:rFonts w:ascii="Times New Roman" w:hAnsi="Times New Roman" w:cs="Times New Roman"/>
        </w:rPr>
        <w:t xml:space="preserve">Providing an explanation for </w:t>
      </w:r>
      <w:r w:rsidR="00EC705D" w:rsidRPr="00BF4CDB">
        <w:rPr>
          <w:rFonts w:ascii="Times New Roman" w:hAnsi="Times New Roman" w:cs="Times New Roman"/>
        </w:rPr>
        <w:t xml:space="preserve">this </w:t>
      </w:r>
      <w:r w:rsidR="00442387" w:rsidRPr="00BF4CDB">
        <w:rPr>
          <w:rFonts w:ascii="Times New Roman" w:hAnsi="Times New Roman" w:cs="Times New Roman"/>
        </w:rPr>
        <w:t>is a desideratum of the account that follows</w:t>
      </w:r>
      <w:r w:rsidR="00E60FEA" w:rsidRPr="00BF4CDB">
        <w:rPr>
          <w:rFonts w:ascii="Times New Roman" w:hAnsi="Times New Roman" w:cs="Times New Roman"/>
        </w:rPr>
        <w:t>. Going forward, I will focus on paradigm cases of objects</w:t>
      </w:r>
      <w:r w:rsidR="00FC0B01" w:rsidRPr="00BF4CDB">
        <w:rPr>
          <w:rFonts w:ascii="Times New Roman" w:hAnsi="Times New Roman" w:cs="Times New Roman"/>
        </w:rPr>
        <w:t xml:space="preserve"> that are physically and</w:t>
      </w:r>
      <w:r w:rsidR="00E60FEA" w:rsidRPr="00BF4CDB">
        <w:rPr>
          <w:rFonts w:ascii="Times New Roman" w:hAnsi="Times New Roman" w:cs="Times New Roman"/>
        </w:rPr>
        <w:t xml:space="preserve"> causally related to </w:t>
      </w:r>
      <w:r w:rsidR="005760E5" w:rsidRPr="00BF4CDB">
        <w:rPr>
          <w:rFonts w:ascii="Times New Roman" w:hAnsi="Times New Roman" w:cs="Times New Roman"/>
        </w:rPr>
        <w:t xml:space="preserve">what </w:t>
      </w:r>
      <w:r w:rsidR="00E60FEA" w:rsidRPr="00BF4CDB">
        <w:rPr>
          <w:rFonts w:ascii="Times New Roman" w:hAnsi="Times New Roman" w:cs="Times New Roman"/>
        </w:rPr>
        <w:t xml:space="preserve">they evoke. I will </w:t>
      </w:r>
      <w:r w:rsidR="009147DD" w:rsidRPr="00BF4CDB">
        <w:rPr>
          <w:rFonts w:ascii="Times New Roman" w:hAnsi="Times New Roman" w:cs="Times New Roman"/>
        </w:rPr>
        <w:t>return to the question of</w:t>
      </w:r>
      <w:r w:rsidR="005B6B00" w:rsidRPr="00BF4CDB">
        <w:rPr>
          <w:rFonts w:ascii="Times New Roman" w:hAnsi="Times New Roman" w:cs="Times New Roman"/>
        </w:rPr>
        <w:t xml:space="preserve"> non-causal relations in </w:t>
      </w:r>
      <w:r w:rsidR="0038590D" w:rsidRPr="00BF4CDB">
        <w:rPr>
          <w:rFonts w:ascii="Times New Roman" w:hAnsi="Times New Roman" w:cs="Times New Roman"/>
        </w:rPr>
        <w:t>S</w:t>
      </w:r>
      <w:r w:rsidR="005B6B00" w:rsidRPr="00BF4CDB">
        <w:rPr>
          <w:rFonts w:ascii="Times New Roman" w:hAnsi="Times New Roman" w:cs="Times New Roman"/>
        </w:rPr>
        <w:t xml:space="preserve">ection 5. </w:t>
      </w:r>
    </w:p>
    <w:p w14:paraId="6C3DA69F" w14:textId="5C24E408" w:rsidR="00A97365" w:rsidRPr="00BF4CDB" w:rsidRDefault="00900E76" w:rsidP="000C760B">
      <w:pPr>
        <w:pStyle w:val="NoSpacing"/>
        <w:spacing w:line="480" w:lineRule="auto"/>
        <w:ind w:firstLine="720"/>
        <w:rPr>
          <w:rFonts w:ascii="Times New Roman" w:hAnsi="Times New Roman" w:cs="Times New Roman"/>
        </w:rPr>
      </w:pPr>
      <w:r w:rsidRPr="00BF4CDB">
        <w:rPr>
          <w:rFonts w:ascii="Times New Roman" w:hAnsi="Times New Roman" w:cs="Times New Roman"/>
        </w:rPr>
        <w:t xml:space="preserve">Throughout this section, </w:t>
      </w:r>
      <w:r w:rsidR="005F79D8" w:rsidRPr="00BF4CDB">
        <w:rPr>
          <w:rFonts w:ascii="Times New Roman" w:hAnsi="Times New Roman" w:cs="Times New Roman"/>
        </w:rPr>
        <w:t>I</w:t>
      </w:r>
      <w:r w:rsidR="00BF0556" w:rsidRPr="00BF4CDB">
        <w:rPr>
          <w:rFonts w:ascii="Times New Roman" w:hAnsi="Times New Roman" w:cs="Times New Roman"/>
        </w:rPr>
        <w:t xml:space="preserve"> have </w:t>
      </w:r>
      <w:r w:rsidR="00E92CDB" w:rsidRPr="00BF4CDB">
        <w:rPr>
          <w:rFonts w:ascii="Times New Roman" w:hAnsi="Times New Roman" w:cs="Times New Roman"/>
        </w:rPr>
        <w:t xml:space="preserve">been leaning </w:t>
      </w:r>
      <w:r w:rsidR="001D3A5E" w:rsidRPr="00BF4CDB">
        <w:rPr>
          <w:rFonts w:ascii="Times New Roman" w:hAnsi="Times New Roman" w:cs="Times New Roman"/>
        </w:rPr>
        <w:t xml:space="preserve">on metaphors to </w:t>
      </w:r>
      <w:r w:rsidR="0020670C" w:rsidRPr="00BF4CDB">
        <w:rPr>
          <w:rFonts w:ascii="Times New Roman" w:hAnsi="Times New Roman" w:cs="Times New Roman"/>
        </w:rPr>
        <w:t xml:space="preserve">describe </w:t>
      </w:r>
      <w:r w:rsidR="0027761D" w:rsidRPr="00BF4CDB">
        <w:rPr>
          <w:rFonts w:ascii="Times New Roman" w:hAnsi="Times New Roman" w:cs="Times New Roman"/>
        </w:rPr>
        <w:t>the kind of</w:t>
      </w:r>
      <w:r w:rsidR="00024774" w:rsidRPr="00BF4CDB">
        <w:rPr>
          <w:rFonts w:ascii="Times New Roman" w:hAnsi="Times New Roman" w:cs="Times New Roman"/>
        </w:rPr>
        <w:t xml:space="preserve"> experience that objects afford of what is absent</w:t>
      </w:r>
      <w:r w:rsidR="00BF4B25" w:rsidRPr="00BF4CDB">
        <w:rPr>
          <w:rFonts w:ascii="Times New Roman" w:hAnsi="Times New Roman" w:cs="Times New Roman"/>
        </w:rPr>
        <w:t xml:space="preserve">, </w:t>
      </w:r>
      <w:r w:rsidR="00B41C93" w:rsidRPr="00BF4CDB">
        <w:rPr>
          <w:rFonts w:ascii="Times New Roman" w:hAnsi="Times New Roman" w:cs="Times New Roman"/>
        </w:rPr>
        <w:t>above all,</w:t>
      </w:r>
      <w:r w:rsidR="0020670C" w:rsidRPr="00BF4CDB">
        <w:rPr>
          <w:rFonts w:ascii="Times New Roman" w:hAnsi="Times New Roman" w:cs="Times New Roman"/>
        </w:rPr>
        <w:t xml:space="preserve"> that of </w:t>
      </w:r>
      <w:r w:rsidR="00883B0A" w:rsidRPr="00BF4CDB">
        <w:rPr>
          <w:rFonts w:ascii="Times New Roman" w:hAnsi="Times New Roman" w:cs="Times New Roman"/>
        </w:rPr>
        <w:t>being ‘in touch</w:t>
      </w:r>
      <w:r w:rsidR="00AD264F" w:rsidRPr="00BF4CDB">
        <w:rPr>
          <w:rFonts w:ascii="Times New Roman" w:hAnsi="Times New Roman" w:cs="Times New Roman"/>
        </w:rPr>
        <w:t xml:space="preserve"> with</w:t>
      </w:r>
      <w:r w:rsidR="00544347" w:rsidRPr="00BF4CDB">
        <w:rPr>
          <w:rFonts w:ascii="Times New Roman" w:hAnsi="Times New Roman" w:cs="Times New Roman"/>
        </w:rPr>
        <w:t>’</w:t>
      </w:r>
      <w:r w:rsidR="00883B0A" w:rsidRPr="00BF4CDB">
        <w:rPr>
          <w:rFonts w:ascii="Times New Roman" w:hAnsi="Times New Roman" w:cs="Times New Roman"/>
        </w:rPr>
        <w:t>.</w:t>
      </w:r>
      <w:r w:rsidR="00A67938" w:rsidRPr="00BF4CDB">
        <w:rPr>
          <w:rFonts w:ascii="Times New Roman" w:hAnsi="Times New Roman" w:cs="Times New Roman"/>
        </w:rPr>
        <w:t xml:space="preserve"> </w:t>
      </w:r>
      <w:r w:rsidR="00161F44" w:rsidRPr="00BF4CDB">
        <w:rPr>
          <w:rFonts w:ascii="Times New Roman" w:hAnsi="Times New Roman" w:cs="Times New Roman"/>
        </w:rPr>
        <w:t xml:space="preserve">The task now is to </w:t>
      </w:r>
      <w:r w:rsidR="00544347" w:rsidRPr="00BF4CDB">
        <w:rPr>
          <w:rFonts w:ascii="Times New Roman" w:hAnsi="Times New Roman" w:cs="Times New Roman"/>
        </w:rPr>
        <w:t>find out what this being</w:t>
      </w:r>
      <w:r w:rsidR="00757F86" w:rsidRPr="00BF4CDB">
        <w:rPr>
          <w:rFonts w:ascii="Times New Roman" w:hAnsi="Times New Roman" w:cs="Times New Roman"/>
        </w:rPr>
        <w:t xml:space="preserve"> ‘</w:t>
      </w:r>
      <w:r w:rsidR="008920E4" w:rsidRPr="00BF4CDB">
        <w:rPr>
          <w:rFonts w:ascii="Times New Roman" w:hAnsi="Times New Roman" w:cs="Times New Roman"/>
        </w:rPr>
        <w:t>in touch</w:t>
      </w:r>
      <w:r w:rsidR="004831FD" w:rsidRPr="00BF4CDB">
        <w:rPr>
          <w:rFonts w:ascii="Times New Roman" w:hAnsi="Times New Roman" w:cs="Times New Roman"/>
        </w:rPr>
        <w:t xml:space="preserve"> with</w:t>
      </w:r>
      <w:r w:rsidR="00AD264F" w:rsidRPr="00BF4CDB">
        <w:rPr>
          <w:rFonts w:ascii="Times New Roman" w:hAnsi="Times New Roman" w:cs="Times New Roman"/>
        </w:rPr>
        <w:t>’</w:t>
      </w:r>
      <w:r w:rsidR="00544347" w:rsidRPr="00BF4CDB">
        <w:rPr>
          <w:rFonts w:ascii="Times New Roman" w:hAnsi="Times New Roman" w:cs="Times New Roman"/>
        </w:rPr>
        <w:t xml:space="preserve"> </w:t>
      </w:r>
      <w:r w:rsidR="001A01BB" w:rsidRPr="00BF4CDB">
        <w:rPr>
          <w:rFonts w:ascii="Times New Roman" w:hAnsi="Times New Roman" w:cs="Times New Roman"/>
        </w:rPr>
        <w:t>really</w:t>
      </w:r>
      <w:r w:rsidR="00692698" w:rsidRPr="00BF4CDB">
        <w:rPr>
          <w:rFonts w:ascii="Times New Roman" w:hAnsi="Times New Roman" w:cs="Times New Roman"/>
        </w:rPr>
        <w:t xml:space="preserve"> </w:t>
      </w:r>
      <w:r w:rsidR="006F0F5A" w:rsidRPr="00BF4CDB">
        <w:rPr>
          <w:rFonts w:ascii="Times New Roman" w:hAnsi="Times New Roman" w:cs="Times New Roman"/>
        </w:rPr>
        <w:t xml:space="preserve">amounts to. </w:t>
      </w:r>
      <w:r w:rsidR="008920E4" w:rsidRPr="00BF4CDB">
        <w:rPr>
          <w:rFonts w:ascii="Times New Roman" w:hAnsi="Times New Roman" w:cs="Times New Roman"/>
        </w:rPr>
        <w:t xml:space="preserve"> </w:t>
      </w:r>
      <w:r w:rsidR="000A46C8" w:rsidRPr="00BF4CDB">
        <w:rPr>
          <w:rFonts w:ascii="Times New Roman" w:hAnsi="Times New Roman" w:cs="Times New Roman"/>
        </w:rPr>
        <w:t xml:space="preserve"> </w:t>
      </w:r>
    </w:p>
    <w:p w14:paraId="16785AF4" w14:textId="77777777" w:rsidR="0058199A" w:rsidRPr="00BF4CDB" w:rsidRDefault="0058199A" w:rsidP="003A527C">
      <w:pPr>
        <w:pStyle w:val="NoSpacing"/>
        <w:spacing w:line="480" w:lineRule="auto"/>
        <w:rPr>
          <w:rFonts w:ascii="Times New Roman" w:hAnsi="Times New Roman" w:cs="Times New Roman"/>
        </w:rPr>
      </w:pPr>
    </w:p>
    <w:p w14:paraId="3F07DE02" w14:textId="5F40B982" w:rsidR="009A2710" w:rsidRPr="00BF4CDB" w:rsidRDefault="00916D68" w:rsidP="003A527C">
      <w:pPr>
        <w:pStyle w:val="NoSpacing"/>
        <w:spacing w:line="480" w:lineRule="auto"/>
        <w:rPr>
          <w:rFonts w:ascii="Times New Roman" w:hAnsi="Times New Roman" w:cs="Times New Roman"/>
          <w:b/>
          <w:bCs/>
        </w:rPr>
      </w:pPr>
      <w:r w:rsidRPr="00BF4CDB">
        <w:rPr>
          <w:rFonts w:ascii="Times New Roman" w:hAnsi="Times New Roman" w:cs="Times New Roman"/>
          <w:b/>
          <w:bCs/>
        </w:rPr>
        <w:t>3</w:t>
      </w:r>
      <w:r w:rsidR="008774AB" w:rsidRPr="00BF4CDB">
        <w:rPr>
          <w:rFonts w:ascii="Times New Roman" w:hAnsi="Times New Roman" w:cs="Times New Roman"/>
          <w:b/>
          <w:bCs/>
        </w:rPr>
        <w:t xml:space="preserve">. </w:t>
      </w:r>
      <w:r w:rsidR="00147ADA" w:rsidRPr="00BF4CDB">
        <w:rPr>
          <w:rFonts w:ascii="Times New Roman" w:hAnsi="Times New Roman" w:cs="Times New Roman"/>
          <w:b/>
          <w:bCs/>
        </w:rPr>
        <w:t>How can one experience an object’s past?</w:t>
      </w:r>
    </w:p>
    <w:p w14:paraId="2871E318" w14:textId="46CD82B0" w:rsidR="00F8309B" w:rsidRPr="00BF4CDB" w:rsidRDefault="00F8309B" w:rsidP="003A527C">
      <w:pPr>
        <w:pStyle w:val="NoSpacing"/>
        <w:spacing w:line="480" w:lineRule="auto"/>
        <w:rPr>
          <w:rFonts w:ascii="Times New Roman" w:hAnsi="Times New Roman" w:cs="Times New Roman"/>
        </w:rPr>
      </w:pPr>
      <w:r w:rsidRPr="00BF4CDB">
        <w:rPr>
          <w:rFonts w:ascii="Times New Roman" w:hAnsi="Times New Roman" w:cs="Times New Roman"/>
        </w:rPr>
        <w:t>The initial puzzle that motivate</w:t>
      </w:r>
      <w:r w:rsidR="0043549F">
        <w:rPr>
          <w:rFonts w:ascii="Times New Roman" w:hAnsi="Times New Roman" w:cs="Times New Roman"/>
        </w:rPr>
        <w:t>d</w:t>
      </w:r>
      <w:r w:rsidRPr="00BF4CDB">
        <w:rPr>
          <w:rFonts w:ascii="Times New Roman" w:hAnsi="Times New Roman" w:cs="Times New Roman"/>
        </w:rPr>
        <w:t xml:space="preserve"> Korsmeyer’s account is th</w:t>
      </w:r>
      <w:r w:rsidR="00620292" w:rsidRPr="00BF4CDB">
        <w:rPr>
          <w:rFonts w:ascii="Times New Roman" w:hAnsi="Times New Roman" w:cs="Times New Roman"/>
        </w:rPr>
        <w:t>at people ar</w:t>
      </w:r>
      <w:r w:rsidR="00AA19E0" w:rsidRPr="00BF4CDB">
        <w:rPr>
          <w:rFonts w:ascii="Times New Roman" w:hAnsi="Times New Roman" w:cs="Times New Roman"/>
        </w:rPr>
        <w:t xml:space="preserve">e attracted to see genuine historical objects </w:t>
      </w:r>
      <w:r w:rsidR="00F51D50" w:rsidRPr="00BF4CDB">
        <w:rPr>
          <w:rFonts w:ascii="Times New Roman" w:hAnsi="Times New Roman" w:cs="Times New Roman"/>
        </w:rPr>
        <w:t xml:space="preserve">more than </w:t>
      </w:r>
      <w:r w:rsidRPr="00BF4CDB">
        <w:rPr>
          <w:rFonts w:ascii="Times New Roman" w:hAnsi="Times New Roman" w:cs="Times New Roman"/>
        </w:rPr>
        <w:t>reproductions</w:t>
      </w:r>
      <w:r w:rsidR="00F51D50" w:rsidRPr="00BF4CDB">
        <w:rPr>
          <w:rFonts w:ascii="Times New Roman" w:hAnsi="Times New Roman" w:cs="Times New Roman"/>
        </w:rPr>
        <w:t xml:space="preserve">, </w:t>
      </w:r>
      <w:r w:rsidR="00A7332F" w:rsidRPr="00BF4CDB">
        <w:rPr>
          <w:rFonts w:ascii="Times New Roman" w:hAnsi="Times New Roman" w:cs="Times New Roman"/>
        </w:rPr>
        <w:t>even if the</w:t>
      </w:r>
      <w:r w:rsidR="00A9234A" w:rsidRPr="00BF4CDB">
        <w:rPr>
          <w:rFonts w:ascii="Times New Roman" w:hAnsi="Times New Roman" w:cs="Times New Roman"/>
        </w:rPr>
        <w:t xml:space="preserve">y </w:t>
      </w:r>
      <w:r w:rsidR="00A7332F" w:rsidRPr="00BF4CDB">
        <w:rPr>
          <w:rFonts w:ascii="Times New Roman" w:hAnsi="Times New Roman" w:cs="Times New Roman"/>
        </w:rPr>
        <w:t>are perceptually indistinguishable</w:t>
      </w:r>
      <w:r w:rsidRPr="00BF4CDB">
        <w:rPr>
          <w:rFonts w:ascii="Times New Roman" w:hAnsi="Times New Roman" w:cs="Times New Roman"/>
        </w:rPr>
        <w:t xml:space="preserve">. When, in 2009, to mark the bicentenary of the birth of Abraham Lincoln, the Library of Congress put on display to the public the earliest draft of the Gettysburg Address, many people queued to see it. When they </w:t>
      </w:r>
      <w:r w:rsidRPr="00BF4CDB">
        <w:rPr>
          <w:rFonts w:ascii="Times New Roman" w:hAnsi="Times New Roman" w:cs="Times New Roman"/>
        </w:rPr>
        <w:lastRenderedPageBreak/>
        <w:t>displayed an exact reproduction of the Address indistinguishable to the naked eye from the original, no queue formed (Korsmeyer 2019</w:t>
      </w:r>
      <w:r w:rsidR="00991111" w:rsidRPr="00BF4CDB">
        <w:rPr>
          <w:rFonts w:ascii="Times New Roman" w:hAnsi="Times New Roman" w:cs="Times New Roman"/>
        </w:rPr>
        <w:t xml:space="preserve">: </w:t>
      </w:r>
      <w:r w:rsidR="00BF0556" w:rsidRPr="00BF4CDB">
        <w:rPr>
          <w:rFonts w:ascii="Times New Roman" w:hAnsi="Times New Roman" w:cs="Times New Roman"/>
        </w:rPr>
        <w:t>21–2</w:t>
      </w:r>
      <w:r w:rsidRPr="00BF4CDB">
        <w:rPr>
          <w:rFonts w:ascii="Times New Roman" w:hAnsi="Times New Roman" w:cs="Times New Roman"/>
        </w:rPr>
        <w:t xml:space="preserve">). </w:t>
      </w:r>
    </w:p>
    <w:p w14:paraId="1F7178D1" w14:textId="21C3107F" w:rsidR="00425CD2" w:rsidRPr="00BF4CDB" w:rsidRDefault="004E17AB"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 xml:space="preserve">Cases of </w:t>
      </w:r>
      <w:proofErr w:type="spellStart"/>
      <w:r w:rsidRPr="00BF4CDB">
        <w:rPr>
          <w:rFonts w:ascii="Times New Roman" w:hAnsi="Times New Roman" w:cs="Times New Roman"/>
        </w:rPr>
        <w:t>indiscernibles</w:t>
      </w:r>
      <w:proofErr w:type="spellEnd"/>
      <w:r w:rsidRPr="00BF4CDB">
        <w:rPr>
          <w:rFonts w:ascii="Times New Roman" w:hAnsi="Times New Roman" w:cs="Times New Roman"/>
        </w:rPr>
        <w:t xml:space="preserve"> help bring the question we need to answer into focus. </w:t>
      </w:r>
      <w:r w:rsidR="007F5A8B" w:rsidRPr="00BF4CDB">
        <w:rPr>
          <w:rFonts w:ascii="Times New Roman" w:hAnsi="Times New Roman" w:cs="Times New Roman"/>
        </w:rPr>
        <w:t>T</w:t>
      </w:r>
      <w:r w:rsidR="00402E3B" w:rsidRPr="00BF4CDB">
        <w:rPr>
          <w:rFonts w:ascii="Times New Roman" w:hAnsi="Times New Roman" w:cs="Times New Roman"/>
        </w:rPr>
        <w:t>he</w:t>
      </w:r>
      <w:r w:rsidR="006F4D75" w:rsidRPr="00BF4CDB">
        <w:rPr>
          <w:rFonts w:ascii="Times New Roman" w:hAnsi="Times New Roman" w:cs="Times New Roman"/>
        </w:rPr>
        <w:t xml:space="preserve"> people who queued to see the original Gettysburg Address </w:t>
      </w:r>
      <w:r w:rsidR="00F41586" w:rsidRPr="00BF4CDB">
        <w:rPr>
          <w:rFonts w:ascii="Times New Roman" w:hAnsi="Times New Roman" w:cs="Times New Roman"/>
        </w:rPr>
        <w:t>did so because they wanted to see</w:t>
      </w:r>
      <w:r w:rsidR="0019513F" w:rsidRPr="00BF4CDB">
        <w:rPr>
          <w:rFonts w:ascii="Times New Roman" w:hAnsi="Times New Roman" w:cs="Times New Roman"/>
        </w:rPr>
        <w:t xml:space="preserve"> the </w:t>
      </w:r>
      <w:r w:rsidR="005B780E" w:rsidRPr="00BF4CDB">
        <w:rPr>
          <w:rFonts w:ascii="Times New Roman" w:hAnsi="Times New Roman" w:cs="Times New Roman"/>
        </w:rPr>
        <w:t>first draft of the famous speech penned by Lincoln</w:t>
      </w:r>
      <w:r w:rsidR="006376D7" w:rsidRPr="00BF4CDB">
        <w:rPr>
          <w:rFonts w:ascii="Times New Roman" w:hAnsi="Times New Roman" w:cs="Times New Roman"/>
        </w:rPr>
        <w:t>.</w:t>
      </w:r>
      <w:r w:rsidR="007B3173" w:rsidRPr="00BF4CDB">
        <w:rPr>
          <w:rFonts w:ascii="Times New Roman" w:hAnsi="Times New Roman" w:cs="Times New Roman"/>
        </w:rPr>
        <w:t xml:space="preserve"> </w:t>
      </w:r>
      <w:proofErr w:type="spellStart"/>
      <w:r w:rsidR="00055C8B" w:rsidRPr="00BF4CDB">
        <w:rPr>
          <w:rFonts w:ascii="Times New Roman" w:hAnsi="Times New Roman" w:cs="Times New Roman"/>
        </w:rPr>
        <w:t>I</w:t>
      </w:r>
      <w:r w:rsidR="002C765D" w:rsidRPr="00BF4CDB">
        <w:rPr>
          <w:rFonts w:ascii="Times New Roman" w:hAnsi="Times New Roman" w:cs="Times New Roman"/>
        </w:rPr>
        <w:t>ndiscernibles</w:t>
      </w:r>
      <w:proofErr w:type="spellEnd"/>
      <w:r w:rsidR="002C765D" w:rsidRPr="00BF4CDB">
        <w:rPr>
          <w:rFonts w:ascii="Times New Roman" w:hAnsi="Times New Roman" w:cs="Times New Roman"/>
        </w:rPr>
        <w:t xml:space="preserve"> show that </w:t>
      </w:r>
      <w:r w:rsidR="007B3203" w:rsidRPr="00BF4CDB">
        <w:rPr>
          <w:rFonts w:ascii="Times New Roman" w:hAnsi="Times New Roman" w:cs="Times New Roman"/>
        </w:rPr>
        <w:t xml:space="preserve">an </w:t>
      </w:r>
      <w:r w:rsidR="00D95D29" w:rsidRPr="00BF4CDB">
        <w:rPr>
          <w:rFonts w:ascii="Times New Roman" w:hAnsi="Times New Roman" w:cs="Times New Roman"/>
        </w:rPr>
        <w:t xml:space="preserve">object’s </w:t>
      </w:r>
      <w:r w:rsidR="003F0825" w:rsidRPr="00BF4CDB">
        <w:rPr>
          <w:rFonts w:ascii="Times New Roman" w:hAnsi="Times New Roman" w:cs="Times New Roman"/>
        </w:rPr>
        <w:t>historical properties</w:t>
      </w:r>
      <w:r w:rsidR="001F4906" w:rsidRPr="00BF4CDB">
        <w:rPr>
          <w:rFonts w:ascii="Times New Roman" w:hAnsi="Times New Roman" w:cs="Times New Roman"/>
        </w:rPr>
        <w:t>,</w:t>
      </w:r>
      <w:r w:rsidR="001A70B1" w:rsidRPr="00BF4CDB">
        <w:rPr>
          <w:rFonts w:ascii="Times New Roman" w:hAnsi="Times New Roman" w:cs="Times New Roman"/>
        </w:rPr>
        <w:t xml:space="preserve"> such as </w:t>
      </w:r>
      <w:r w:rsidR="001A70B1" w:rsidRPr="00BF4CDB">
        <w:rPr>
          <w:rFonts w:ascii="Times New Roman" w:hAnsi="Times New Roman" w:cs="Times New Roman"/>
          <w:i/>
          <w:iCs/>
        </w:rPr>
        <w:t>having been penned by Lincoln</w:t>
      </w:r>
      <w:r w:rsidR="00AD08B7" w:rsidRPr="00BF4CDB">
        <w:rPr>
          <w:rFonts w:ascii="Times New Roman" w:hAnsi="Times New Roman" w:cs="Times New Roman"/>
          <w:i/>
          <w:iCs/>
        </w:rPr>
        <w:t xml:space="preserve"> for his address at Gettysburg</w:t>
      </w:r>
      <w:r w:rsidR="001F4906" w:rsidRPr="00BF4CDB">
        <w:rPr>
          <w:rFonts w:ascii="Times New Roman" w:hAnsi="Times New Roman" w:cs="Times New Roman"/>
        </w:rPr>
        <w:t xml:space="preserve">, </w:t>
      </w:r>
      <w:r w:rsidR="003F0825" w:rsidRPr="00BF4CDB">
        <w:rPr>
          <w:rFonts w:ascii="Times New Roman" w:hAnsi="Times New Roman" w:cs="Times New Roman"/>
        </w:rPr>
        <w:t>are not</w:t>
      </w:r>
      <w:r w:rsidR="00D95D29" w:rsidRPr="00BF4CDB">
        <w:rPr>
          <w:rFonts w:ascii="Times New Roman" w:hAnsi="Times New Roman" w:cs="Times New Roman"/>
        </w:rPr>
        <w:t xml:space="preserve"> perceptible</w:t>
      </w:r>
      <w:r w:rsidR="006D5868" w:rsidRPr="00BF4CDB">
        <w:rPr>
          <w:rFonts w:ascii="Times New Roman" w:hAnsi="Times New Roman" w:cs="Times New Roman"/>
        </w:rPr>
        <w:t xml:space="preserve">. </w:t>
      </w:r>
      <w:r w:rsidR="00AA1777" w:rsidRPr="00BF4CDB">
        <w:rPr>
          <w:rFonts w:ascii="Times New Roman" w:hAnsi="Times New Roman" w:cs="Times New Roman"/>
        </w:rPr>
        <w:t>Therefore</w:t>
      </w:r>
      <w:r w:rsidR="00762601" w:rsidRPr="00BF4CDB">
        <w:rPr>
          <w:rFonts w:ascii="Times New Roman" w:hAnsi="Times New Roman" w:cs="Times New Roman"/>
        </w:rPr>
        <w:t>, the attraction of seeing the original Gettysburg Address cannot be explained in terms of the object’s perceptible qualities.</w:t>
      </w:r>
      <w:r w:rsidR="00230976" w:rsidRPr="00BF4CDB">
        <w:rPr>
          <w:rFonts w:ascii="Times New Roman" w:hAnsi="Times New Roman" w:cs="Times New Roman"/>
        </w:rPr>
        <w:t xml:space="preserve"> </w:t>
      </w:r>
      <w:r w:rsidR="00F050AC" w:rsidRPr="00BF4CDB">
        <w:rPr>
          <w:rFonts w:ascii="Times New Roman" w:hAnsi="Times New Roman" w:cs="Times New Roman"/>
        </w:rPr>
        <w:t>At the same time</w:t>
      </w:r>
      <w:r w:rsidR="00087DFB" w:rsidRPr="00BF4CDB">
        <w:rPr>
          <w:rFonts w:ascii="Times New Roman" w:hAnsi="Times New Roman" w:cs="Times New Roman"/>
        </w:rPr>
        <w:t xml:space="preserve">, </w:t>
      </w:r>
      <w:r w:rsidR="006D5868" w:rsidRPr="00BF4CDB">
        <w:rPr>
          <w:rFonts w:ascii="Times New Roman" w:hAnsi="Times New Roman" w:cs="Times New Roman"/>
        </w:rPr>
        <w:t>t</w:t>
      </w:r>
      <w:r w:rsidR="00A6356B" w:rsidRPr="00BF4CDB">
        <w:rPr>
          <w:rFonts w:ascii="Times New Roman" w:hAnsi="Times New Roman" w:cs="Times New Roman"/>
        </w:rPr>
        <w:t xml:space="preserve">he people who queued to see the Address </w:t>
      </w:r>
      <w:r w:rsidR="00BE17B5" w:rsidRPr="00BF4CDB">
        <w:rPr>
          <w:rFonts w:ascii="Times New Roman" w:hAnsi="Times New Roman" w:cs="Times New Roman"/>
        </w:rPr>
        <w:t>did</w:t>
      </w:r>
      <w:r w:rsidR="00217FD4" w:rsidRPr="00BF4CDB">
        <w:rPr>
          <w:rFonts w:ascii="Times New Roman" w:hAnsi="Times New Roman" w:cs="Times New Roman"/>
        </w:rPr>
        <w:t xml:space="preserve"> </w:t>
      </w:r>
      <w:r w:rsidR="00BE17B5" w:rsidRPr="00BF4CDB">
        <w:rPr>
          <w:rFonts w:ascii="Times New Roman" w:hAnsi="Times New Roman" w:cs="Times New Roman"/>
        </w:rPr>
        <w:t>want</w:t>
      </w:r>
      <w:r w:rsidR="00A6356B" w:rsidRPr="00BF4CDB">
        <w:rPr>
          <w:rFonts w:ascii="Times New Roman" w:hAnsi="Times New Roman" w:cs="Times New Roman"/>
        </w:rPr>
        <w:t xml:space="preserve"> to </w:t>
      </w:r>
      <w:r w:rsidR="00717E45" w:rsidRPr="00BF4CDB">
        <w:rPr>
          <w:rFonts w:ascii="Times New Roman" w:hAnsi="Times New Roman" w:cs="Times New Roman"/>
          <w:i/>
          <w:iCs/>
        </w:rPr>
        <w:t>see</w:t>
      </w:r>
      <w:r w:rsidR="00717E45" w:rsidRPr="00BF4CDB">
        <w:rPr>
          <w:rFonts w:ascii="Times New Roman" w:hAnsi="Times New Roman" w:cs="Times New Roman"/>
        </w:rPr>
        <w:t xml:space="preserve"> the Address.</w:t>
      </w:r>
      <w:r w:rsidR="002675D9" w:rsidRPr="00BF4CDB">
        <w:rPr>
          <w:rFonts w:ascii="Times New Roman" w:hAnsi="Times New Roman" w:cs="Times New Roman"/>
        </w:rPr>
        <w:t xml:space="preserve"> </w:t>
      </w:r>
      <w:r w:rsidR="000444C7" w:rsidRPr="00BF4CDB">
        <w:rPr>
          <w:rFonts w:ascii="Times New Roman" w:hAnsi="Times New Roman" w:cs="Times New Roman"/>
        </w:rPr>
        <w:t>W</w:t>
      </w:r>
      <w:r w:rsidR="00870D74" w:rsidRPr="00BF4CDB">
        <w:rPr>
          <w:rFonts w:ascii="Times New Roman" w:hAnsi="Times New Roman" w:cs="Times New Roman"/>
        </w:rPr>
        <w:t xml:space="preserve">hat were they there to see, exactly? </w:t>
      </w:r>
      <w:r w:rsidR="004A6B2D" w:rsidRPr="00BF4CDB">
        <w:rPr>
          <w:rFonts w:ascii="Times New Roman" w:hAnsi="Times New Roman" w:cs="Times New Roman"/>
        </w:rPr>
        <w:t>It seems the</w:t>
      </w:r>
      <w:r w:rsidR="00D40A74" w:rsidRPr="00BF4CDB">
        <w:rPr>
          <w:rFonts w:ascii="Times New Roman" w:hAnsi="Times New Roman" w:cs="Times New Roman"/>
        </w:rPr>
        <w:t xml:space="preserve"> experience of the original Address has something special that the experience of the facsimile of the Address </w:t>
      </w:r>
      <w:r w:rsidR="00A13BC8" w:rsidRPr="00BF4CDB">
        <w:rPr>
          <w:rFonts w:ascii="Times New Roman" w:hAnsi="Times New Roman" w:cs="Times New Roman"/>
        </w:rPr>
        <w:t xml:space="preserve">does not have. </w:t>
      </w:r>
      <w:r w:rsidR="005D41F3" w:rsidRPr="00BF4CDB">
        <w:rPr>
          <w:rFonts w:ascii="Times New Roman" w:hAnsi="Times New Roman" w:cs="Times New Roman"/>
        </w:rPr>
        <w:t xml:space="preserve">We need to find out what this difference consists in. </w:t>
      </w:r>
    </w:p>
    <w:p w14:paraId="1241D27F" w14:textId="1ABB168C" w:rsidR="00BC2DCF" w:rsidRPr="00BF4CDB" w:rsidRDefault="00CF281B"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 xml:space="preserve">While </w:t>
      </w:r>
      <w:proofErr w:type="spellStart"/>
      <w:r w:rsidR="00C95C33" w:rsidRPr="00BF4CDB">
        <w:rPr>
          <w:rFonts w:ascii="Times New Roman" w:hAnsi="Times New Roman" w:cs="Times New Roman"/>
        </w:rPr>
        <w:t>indiscernibles</w:t>
      </w:r>
      <w:proofErr w:type="spellEnd"/>
      <w:r w:rsidR="00C95C33" w:rsidRPr="00BF4CDB">
        <w:rPr>
          <w:rFonts w:ascii="Times New Roman" w:hAnsi="Times New Roman" w:cs="Times New Roman"/>
        </w:rPr>
        <w:t xml:space="preserve"> </w:t>
      </w:r>
      <w:r w:rsidR="0092440C" w:rsidRPr="00BF4CDB">
        <w:rPr>
          <w:rFonts w:ascii="Times New Roman" w:hAnsi="Times New Roman" w:cs="Times New Roman"/>
        </w:rPr>
        <w:t>help bring the right question into focus, the</w:t>
      </w:r>
      <w:r w:rsidR="00774A59" w:rsidRPr="00BF4CDB">
        <w:rPr>
          <w:rFonts w:ascii="Times New Roman" w:hAnsi="Times New Roman" w:cs="Times New Roman"/>
        </w:rPr>
        <w:t xml:space="preserve"> contrast </w:t>
      </w:r>
      <w:r w:rsidR="00301F98" w:rsidRPr="00BF4CDB">
        <w:rPr>
          <w:rFonts w:ascii="Times New Roman" w:hAnsi="Times New Roman" w:cs="Times New Roman"/>
        </w:rPr>
        <w:t xml:space="preserve">between </w:t>
      </w:r>
      <w:r w:rsidR="00990B54" w:rsidRPr="00BF4CDB">
        <w:rPr>
          <w:rFonts w:ascii="Times New Roman" w:hAnsi="Times New Roman" w:cs="Times New Roman"/>
        </w:rPr>
        <w:t>genuine objects and reproductions or fakes</w:t>
      </w:r>
      <w:r w:rsidR="006F051A" w:rsidRPr="00BF4CDB">
        <w:rPr>
          <w:rFonts w:ascii="Times New Roman" w:hAnsi="Times New Roman" w:cs="Times New Roman"/>
        </w:rPr>
        <w:t xml:space="preserve"> also</w:t>
      </w:r>
      <w:r w:rsidR="0092440C" w:rsidRPr="00BF4CDB">
        <w:rPr>
          <w:rFonts w:ascii="Times New Roman" w:hAnsi="Times New Roman" w:cs="Times New Roman"/>
        </w:rPr>
        <w:t xml:space="preserve"> </w:t>
      </w:r>
      <w:r w:rsidR="0062316E" w:rsidRPr="00BF4CDB">
        <w:rPr>
          <w:rFonts w:ascii="Times New Roman" w:hAnsi="Times New Roman" w:cs="Times New Roman"/>
        </w:rPr>
        <w:t>poses a risk</w:t>
      </w:r>
      <w:r w:rsidR="00C9350E" w:rsidRPr="00BF4CDB">
        <w:rPr>
          <w:rFonts w:ascii="Times New Roman" w:hAnsi="Times New Roman" w:cs="Times New Roman"/>
        </w:rPr>
        <w:t xml:space="preserve"> </w:t>
      </w:r>
      <w:r w:rsidR="00C561D7" w:rsidRPr="00BF4CDB">
        <w:rPr>
          <w:rFonts w:ascii="Times New Roman" w:hAnsi="Times New Roman" w:cs="Times New Roman"/>
        </w:rPr>
        <w:t xml:space="preserve">that we might </w:t>
      </w:r>
      <w:r w:rsidR="00593C20" w:rsidRPr="00BF4CDB">
        <w:rPr>
          <w:rFonts w:ascii="Times New Roman" w:hAnsi="Times New Roman" w:cs="Times New Roman"/>
        </w:rPr>
        <w:t>mistake</w:t>
      </w:r>
      <w:r w:rsidR="00C561D7" w:rsidRPr="00BF4CDB">
        <w:rPr>
          <w:rFonts w:ascii="Times New Roman" w:hAnsi="Times New Roman" w:cs="Times New Roman"/>
        </w:rPr>
        <w:t xml:space="preserve"> </w:t>
      </w:r>
      <w:r w:rsidR="00A6600A" w:rsidRPr="00BF4CDB">
        <w:rPr>
          <w:rFonts w:ascii="Times New Roman" w:hAnsi="Times New Roman" w:cs="Times New Roman"/>
        </w:rPr>
        <w:t xml:space="preserve">the contrary of </w:t>
      </w:r>
      <w:r w:rsidR="00301F98" w:rsidRPr="00BF4CDB">
        <w:rPr>
          <w:rFonts w:ascii="Times New Roman" w:hAnsi="Times New Roman" w:cs="Times New Roman"/>
        </w:rPr>
        <w:t xml:space="preserve">‘reproduction’ or ‘fake’ </w:t>
      </w:r>
      <w:r w:rsidR="0045190C" w:rsidRPr="00BF4CDB">
        <w:rPr>
          <w:rFonts w:ascii="Times New Roman" w:hAnsi="Times New Roman" w:cs="Times New Roman"/>
        </w:rPr>
        <w:t>as the positive phenomenon to be explained</w:t>
      </w:r>
      <w:r w:rsidR="007E4AAB" w:rsidRPr="00BF4CDB">
        <w:rPr>
          <w:rFonts w:ascii="Times New Roman" w:hAnsi="Times New Roman" w:cs="Times New Roman"/>
        </w:rPr>
        <w:t>.</w:t>
      </w:r>
      <w:r w:rsidR="00F63F27" w:rsidRPr="00BF4CDB">
        <w:rPr>
          <w:rFonts w:ascii="Times New Roman" w:hAnsi="Times New Roman" w:cs="Times New Roman"/>
        </w:rPr>
        <w:t xml:space="preserve"> This is </w:t>
      </w:r>
      <w:r w:rsidR="007B159E" w:rsidRPr="00BF4CDB">
        <w:rPr>
          <w:rFonts w:ascii="Times New Roman" w:hAnsi="Times New Roman" w:cs="Times New Roman"/>
        </w:rPr>
        <w:t xml:space="preserve">just </w:t>
      </w:r>
      <w:r w:rsidR="00F63F27" w:rsidRPr="00BF4CDB">
        <w:rPr>
          <w:rFonts w:ascii="Times New Roman" w:hAnsi="Times New Roman" w:cs="Times New Roman"/>
        </w:rPr>
        <w:t>the wrong turn that Korsmeyer takes</w:t>
      </w:r>
      <w:r w:rsidR="00047120" w:rsidRPr="00BF4CDB">
        <w:rPr>
          <w:rFonts w:ascii="Times New Roman" w:hAnsi="Times New Roman" w:cs="Times New Roman"/>
        </w:rPr>
        <w:t>.</w:t>
      </w:r>
      <w:r w:rsidR="00F93755" w:rsidRPr="00BF4CDB">
        <w:rPr>
          <w:rFonts w:ascii="Times New Roman" w:hAnsi="Times New Roman" w:cs="Times New Roman"/>
        </w:rPr>
        <w:t xml:space="preserve"> </w:t>
      </w:r>
      <w:r w:rsidR="006A4934" w:rsidRPr="00BF4CDB">
        <w:rPr>
          <w:rFonts w:ascii="Times New Roman" w:hAnsi="Times New Roman" w:cs="Times New Roman"/>
        </w:rPr>
        <w:t>That is, a</w:t>
      </w:r>
      <w:r w:rsidR="00047120" w:rsidRPr="00BF4CDB">
        <w:rPr>
          <w:rFonts w:ascii="Times New Roman" w:hAnsi="Times New Roman" w:cs="Times New Roman"/>
        </w:rPr>
        <w:t>c</w:t>
      </w:r>
      <w:r w:rsidR="00493EC7" w:rsidRPr="00BF4CDB">
        <w:rPr>
          <w:rFonts w:ascii="Times New Roman" w:hAnsi="Times New Roman" w:cs="Times New Roman"/>
        </w:rPr>
        <w:t xml:space="preserve">cording to Korsmeyer, </w:t>
      </w:r>
      <w:r w:rsidR="002E1D10" w:rsidRPr="00BF4CDB">
        <w:rPr>
          <w:rFonts w:ascii="Times New Roman" w:hAnsi="Times New Roman" w:cs="Times New Roman"/>
        </w:rPr>
        <w:t>when one appreciates</w:t>
      </w:r>
      <w:r w:rsidR="00493EC7" w:rsidRPr="00BF4CDB">
        <w:rPr>
          <w:rFonts w:ascii="Times New Roman" w:hAnsi="Times New Roman" w:cs="Times New Roman"/>
        </w:rPr>
        <w:t xml:space="preserve"> the Gettysburg Address</w:t>
      </w:r>
      <w:r w:rsidR="000F1B5D" w:rsidRPr="00BF4CDB">
        <w:rPr>
          <w:rFonts w:ascii="Times New Roman" w:hAnsi="Times New Roman" w:cs="Times New Roman"/>
        </w:rPr>
        <w:t xml:space="preserve">, what one appreciates </w:t>
      </w:r>
      <w:r w:rsidR="006F4E77" w:rsidRPr="00BF4CDB">
        <w:rPr>
          <w:rFonts w:ascii="Times New Roman" w:hAnsi="Times New Roman" w:cs="Times New Roman"/>
        </w:rPr>
        <w:t xml:space="preserve">is its </w:t>
      </w:r>
      <w:r w:rsidR="00CC4B35" w:rsidRPr="00BF4CDB">
        <w:rPr>
          <w:rFonts w:ascii="Times New Roman" w:hAnsi="Times New Roman" w:cs="Times New Roman"/>
          <w:i/>
          <w:iCs/>
        </w:rPr>
        <w:t>genuineness</w:t>
      </w:r>
      <w:r w:rsidR="00BA6F32" w:rsidRPr="00BF4CDB">
        <w:rPr>
          <w:rFonts w:ascii="Times New Roman" w:hAnsi="Times New Roman" w:cs="Times New Roman"/>
        </w:rPr>
        <w:t xml:space="preserve"> (</w:t>
      </w:r>
      <w:r w:rsidR="00BF310F" w:rsidRPr="00BF4CDB">
        <w:rPr>
          <w:rFonts w:ascii="Times New Roman" w:hAnsi="Times New Roman" w:cs="Times New Roman"/>
        </w:rPr>
        <w:t>Korsmeyer</w:t>
      </w:r>
      <w:r w:rsidR="00991111" w:rsidRPr="00BF4CDB">
        <w:rPr>
          <w:rFonts w:ascii="Times New Roman" w:hAnsi="Times New Roman" w:cs="Times New Roman"/>
        </w:rPr>
        <w:t xml:space="preserve"> </w:t>
      </w:r>
      <w:r w:rsidR="00431767" w:rsidRPr="00BF4CDB">
        <w:rPr>
          <w:rFonts w:ascii="Times New Roman" w:hAnsi="Times New Roman" w:cs="Times New Roman"/>
        </w:rPr>
        <w:t>2008</w:t>
      </w:r>
      <w:r w:rsidR="00BF310F" w:rsidRPr="00BF4CDB">
        <w:rPr>
          <w:rFonts w:ascii="Times New Roman" w:hAnsi="Times New Roman" w:cs="Times New Roman"/>
        </w:rPr>
        <w:t>a</w:t>
      </w:r>
      <w:r w:rsidR="00991111" w:rsidRPr="00BF4CDB">
        <w:rPr>
          <w:rFonts w:ascii="Times New Roman" w:hAnsi="Times New Roman" w:cs="Times New Roman"/>
        </w:rPr>
        <w:t xml:space="preserve">: </w:t>
      </w:r>
      <w:r w:rsidR="00011946" w:rsidRPr="00BF4CDB">
        <w:rPr>
          <w:rFonts w:ascii="Times New Roman" w:hAnsi="Times New Roman" w:cs="Times New Roman"/>
        </w:rPr>
        <w:t>117–8</w:t>
      </w:r>
      <w:r w:rsidR="00270222" w:rsidRPr="00BF4CDB">
        <w:rPr>
          <w:rFonts w:ascii="Times New Roman" w:hAnsi="Times New Roman" w:cs="Times New Roman"/>
        </w:rPr>
        <w:t>,</w:t>
      </w:r>
      <w:r w:rsidR="00011946" w:rsidRPr="00BF4CDB">
        <w:rPr>
          <w:rFonts w:ascii="Times New Roman" w:hAnsi="Times New Roman" w:cs="Times New Roman"/>
        </w:rPr>
        <w:t xml:space="preserve"> </w:t>
      </w:r>
      <w:r w:rsidR="00BA6F32" w:rsidRPr="00BF4CDB">
        <w:rPr>
          <w:rFonts w:ascii="Times New Roman" w:hAnsi="Times New Roman" w:cs="Times New Roman"/>
        </w:rPr>
        <w:t>2019</w:t>
      </w:r>
      <w:r w:rsidR="00991111" w:rsidRPr="00BF4CDB">
        <w:rPr>
          <w:rFonts w:ascii="Times New Roman" w:hAnsi="Times New Roman" w:cs="Times New Roman"/>
        </w:rPr>
        <w:t xml:space="preserve">: </w:t>
      </w:r>
      <w:r w:rsidR="00431767" w:rsidRPr="00BF4CDB">
        <w:rPr>
          <w:rFonts w:ascii="Times New Roman" w:hAnsi="Times New Roman" w:cs="Times New Roman"/>
        </w:rPr>
        <w:t>35)</w:t>
      </w:r>
      <w:r w:rsidR="00CC4B35" w:rsidRPr="00BF4CDB">
        <w:rPr>
          <w:rFonts w:ascii="Times New Roman" w:hAnsi="Times New Roman" w:cs="Times New Roman"/>
        </w:rPr>
        <w:t xml:space="preserve">. </w:t>
      </w:r>
      <w:r w:rsidR="00E852A2" w:rsidRPr="00BF4CDB">
        <w:rPr>
          <w:rFonts w:ascii="Times New Roman" w:hAnsi="Times New Roman" w:cs="Times New Roman"/>
        </w:rPr>
        <w:t>I have developed a critique of this central claim of Korsmeyer elsewhere</w:t>
      </w:r>
      <w:r w:rsidR="00C821C1">
        <w:rPr>
          <w:rFonts w:ascii="Times New Roman" w:hAnsi="Times New Roman" w:cs="Times New Roman"/>
        </w:rPr>
        <w:t xml:space="preserve"> (Windsor 2023)</w:t>
      </w:r>
      <w:r w:rsidR="00E852A2" w:rsidRPr="00BF4CDB">
        <w:rPr>
          <w:rFonts w:ascii="Times New Roman" w:hAnsi="Times New Roman" w:cs="Times New Roman"/>
        </w:rPr>
        <w:t>.</w:t>
      </w:r>
      <w:r w:rsidR="00C06606" w:rsidRPr="00BF4CDB">
        <w:rPr>
          <w:rFonts w:ascii="Times New Roman" w:hAnsi="Times New Roman" w:cs="Times New Roman"/>
        </w:rPr>
        <w:t xml:space="preserve"> Suffice it to say that</w:t>
      </w:r>
      <w:r w:rsidR="00E852A2" w:rsidRPr="00BF4CDB">
        <w:rPr>
          <w:rFonts w:ascii="Times New Roman" w:hAnsi="Times New Roman" w:cs="Times New Roman"/>
        </w:rPr>
        <w:t xml:space="preserve"> </w:t>
      </w:r>
      <w:r w:rsidR="007C4342" w:rsidRPr="00BF4CDB">
        <w:rPr>
          <w:rFonts w:ascii="Times New Roman" w:hAnsi="Times New Roman" w:cs="Times New Roman"/>
        </w:rPr>
        <w:t>the</w:t>
      </w:r>
      <w:r w:rsidR="00977A62" w:rsidRPr="00BF4CDB">
        <w:rPr>
          <w:rFonts w:ascii="Times New Roman" w:hAnsi="Times New Roman" w:cs="Times New Roman"/>
        </w:rPr>
        <w:t xml:space="preserve"> salient difference between the </w:t>
      </w:r>
      <w:r w:rsidR="00655470" w:rsidRPr="00BF4CDB">
        <w:rPr>
          <w:rFonts w:ascii="Times New Roman" w:hAnsi="Times New Roman" w:cs="Times New Roman"/>
        </w:rPr>
        <w:t xml:space="preserve">original Gettysburg Address and its facsimile is that the </w:t>
      </w:r>
      <w:r w:rsidR="001D5F5C" w:rsidRPr="00BF4CDB">
        <w:rPr>
          <w:rFonts w:ascii="Times New Roman" w:hAnsi="Times New Roman" w:cs="Times New Roman"/>
        </w:rPr>
        <w:t xml:space="preserve">former was penned by Lincoln </w:t>
      </w:r>
      <w:r w:rsidR="00CA6963" w:rsidRPr="00BF4CDB">
        <w:rPr>
          <w:rFonts w:ascii="Times New Roman" w:hAnsi="Times New Roman" w:cs="Times New Roman"/>
        </w:rPr>
        <w:t>and</w:t>
      </w:r>
      <w:r w:rsidR="001D5F5C" w:rsidRPr="00BF4CDB">
        <w:rPr>
          <w:rFonts w:ascii="Times New Roman" w:hAnsi="Times New Roman" w:cs="Times New Roman"/>
        </w:rPr>
        <w:t xml:space="preserve"> the latter was not. </w:t>
      </w:r>
      <w:r w:rsidR="008838CD" w:rsidRPr="00BF4CDB">
        <w:rPr>
          <w:rFonts w:ascii="Times New Roman" w:hAnsi="Times New Roman" w:cs="Times New Roman"/>
        </w:rPr>
        <w:t>G</w:t>
      </w:r>
      <w:r w:rsidR="00AE755B" w:rsidRPr="00BF4CDB">
        <w:rPr>
          <w:rFonts w:ascii="Times New Roman" w:hAnsi="Times New Roman" w:cs="Times New Roman"/>
        </w:rPr>
        <w:t>enuineness</w:t>
      </w:r>
      <w:r w:rsidR="00391214" w:rsidRPr="00BF4CDB">
        <w:rPr>
          <w:rFonts w:ascii="Times New Roman" w:hAnsi="Times New Roman" w:cs="Times New Roman"/>
        </w:rPr>
        <w:t xml:space="preserve"> </w:t>
      </w:r>
      <w:r w:rsidR="008074AD" w:rsidRPr="00BF4CDB">
        <w:rPr>
          <w:rFonts w:ascii="Times New Roman" w:hAnsi="Times New Roman" w:cs="Times New Roman"/>
        </w:rPr>
        <w:t>is incidental</w:t>
      </w:r>
      <w:r w:rsidR="00AE755B" w:rsidRPr="00BF4CDB">
        <w:rPr>
          <w:rFonts w:ascii="Times New Roman" w:hAnsi="Times New Roman" w:cs="Times New Roman"/>
        </w:rPr>
        <w:t>.</w:t>
      </w:r>
      <w:r w:rsidR="000174C0" w:rsidRPr="00BF4CDB">
        <w:rPr>
          <w:rFonts w:ascii="Times New Roman" w:hAnsi="Times New Roman" w:cs="Times New Roman"/>
        </w:rPr>
        <w:t xml:space="preserve"> </w:t>
      </w:r>
      <w:r w:rsidR="00503D69" w:rsidRPr="00BF4CDB">
        <w:rPr>
          <w:rFonts w:ascii="Times New Roman" w:hAnsi="Times New Roman" w:cs="Times New Roman"/>
        </w:rPr>
        <w:t xml:space="preserve">If </w:t>
      </w:r>
      <w:r w:rsidR="00BC2DCF" w:rsidRPr="00BF4CDB">
        <w:rPr>
          <w:rFonts w:ascii="Times New Roman" w:hAnsi="Times New Roman" w:cs="Times New Roman"/>
        </w:rPr>
        <w:t>one says that one appreciates the Gettysburg Address for</w:t>
      </w:r>
      <w:r w:rsidR="006865DB" w:rsidRPr="00BF4CDB">
        <w:rPr>
          <w:rFonts w:ascii="Times New Roman" w:hAnsi="Times New Roman" w:cs="Times New Roman"/>
        </w:rPr>
        <w:t xml:space="preserve"> its</w:t>
      </w:r>
      <w:r w:rsidR="00BC2DCF" w:rsidRPr="00BF4CDB">
        <w:rPr>
          <w:rFonts w:ascii="Times New Roman" w:hAnsi="Times New Roman" w:cs="Times New Roman"/>
        </w:rPr>
        <w:t xml:space="preserve"> </w:t>
      </w:r>
      <w:r w:rsidR="00BC2DCF" w:rsidRPr="00BF4CDB">
        <w:rPr>
          <w:rFonts w:ascii="Times New Roman" w:hAnsi="Times New Roman" w:cs="Times New Roman"/>
          <w:i/>
          <w:iCs/>
        </w:rPr>
        <w:t>genuinely</w:t>
      </w:r>
      <w:r w:rsidR="00BC2DCF" w:rsidRPr="00BF4CDB">
        <w:rPr>
          <w:rFonts w:ascii="Times New Roman" w:hAnsi="Times New Roman" w:cs="Times New Roman"/>
        </w:rPr>
        <w:t xml:space="preserve"> having been penned by Lincoln, it is evident that the addition of ‘genuinely’ is redundant.</w:t>
      </w:r>
      <w:r w:rsidR="00E30B07" w:rsidRPr="00BF4CDB">
        <w:rPr>
          <w:rFonts w:ascii="Times New Roman" w:hAnsi="Times New Roman" w:cs="Times New Roman"/>
        </w:rPr>
        <w:t xml:space="preserve"> Genuineness has no explanatory role in characterising the historical features of objects that </w:t>
      </w:r>
      <w:r w:rsidR="00BD64BB" w:rsidRPr="00BF4CDB">
        <w:rPr>
          <w:rFonts w:ascii="Times New Roman" w:hAnsi="Times New Roman" w:cs="Times New Roman"/>
        </w:rPr>
        <w:t xml:space="preserve">we </w:t>
      </w:r>
      <w:r w:rsidR="00354596" w:rsidRPr="00BF4CDB">
        <w:rPr>
          <w:rFonts w:ascii="Times New Roman" w:hAnsi="Times New Roman" w:cs="Times New Roman"/>
        </w:rPr>
        <w:t>value</w:t>
      </w:r>
      <w:r w:rsidR="00BD64BB" w:rsidRPr="00BF4CDB">
        <w:rPr>
          <w:rFonts w:ascii="Times New Roman" w:hAnsi="Times New Roman" w:cs="Times New Roman"/>
        </w:rPr>
        <w:t xml:space="preserve"> for putting us ‘in touch with’ something connected with their past.</w:t>
      </w:r>
      <w:r w:rsidR="00A10993" w:rsidRPr="00BF4CDB">
        <w:rPr>
          <w:rFonts w:ascii="Times New Roman" w:hAnsi="Times New Roman" w:cs="Times New Roman"/>
        </w:rPr>
        <w:t xml:space="preserve"> </w:t>
      </w:r>
      <w:r w:rsidR="00A972C2" w:rsidRPr="00BF4CDB">
        <w:rPr>
          <w:rFonts w:ascii="Times New Roman" w:hAnsi="Times New Roman" w:cs="Times New Roman"/>
        </w:rPr>
        <w:t>The question we need to ask is not</w:t>
      </w:r>
      <w:r w:rsidR="00A51F65" w:rsidRPr="00BF4CDB">
        <w:rPr>
          <w:rFonts w:ascii="Times New Roman" w:hAnsi="Times New Roman" w:cs="Times New Roman"/>
        </w:rPr>
        <w:t xml:space="preserve">: How does </w:t>
      </w:r>
      <w:r w:rsidR="002C3924" w:rsidRPr="00BF4CDB">
        <w:rPr>
          <w:rFonts w:ascii="Times New Roman" w:hAnsi="Times New Roman" w:cs="Times New Roman"/>
        </w:rPr>
        <w:t xml:space="preserve">one’s belief that an object is genuine manifest in one’s experience of </w:t>
      </w:r>
      <w:r w:rsidR="00922FB2" w:rsidRPr="00BF4CDB">
        <w:rPr>
          <w:rFonts w:ascii="Times New Roman" w:hAnsi="Times New Roman" w:cs="Times New Roman"/>
        </w:rPr>
        <w:t>the</w:t>
      </w:r>
      <w:r w:rsidR="00A44693" w:rsidRPr="00BF4CDB">
        <w:rPr>
          <w:rFonts w:ascii="Times New Roman" w:hAnsi="Times New Roman" w:cs="Times New Roman"/>
        </w:rPr>
        <w:t xml:space="preserve"> object? </w:t>
      </w:r>
      <w:r w:rsidR="00E25DE8" w:rsidRPr="00BF4CDB">
        <w:rPr>
          <w:rFonts w:ascii="Times New Roman" w:hAnsi="Times New Roman" w:cs="Times New Roman"/>
        </w:rPr>
        <w:t>The question we need to ask is</w:t>
      </w:r>
      <w:r w:rsidR="00A44693" w:rsidRPr="00BF4CDB">
        <w:rPr>
          <w:rFonts w:ascii="Times New Roman" w:hAnsi="Times New Roman" w:cs="Times New Roman"/>
        </w:rPr>
        <w:t>: H</w:t>
      </w:r>
      <w:r w:rsidR="00000D2D" w:rsidRPr="00BF4CDB">
        <w:rPr>
          <w:rFonts w:ascii="Times New Roman" w:hAnsi="Times New Roman" w:cs="Times New Roman"/>
        </w:rPr>
        <w:t>ow do</w:t>
      </w:r>
      <w:r w:rsidR="005125E2" w:rsidRPr="00BF4CDB">
        <w:rPr>
          <w:rFonts w:ascii="Times New Roman" w:hAnsi="Times New Roman" w:cs="Times New Roman"/>
        </w:rPr>
        <w:t xml:space="preserve">es one’s knowledge </w:t>
      </w:r>
      <w:r w:rsidR="00F30B6A" w:rsidRPr="00BF4CDB">
        <w:rPr>
          <w:rFonts w:ascii="Times New Roman" w:hAnsi="Times New Roman" w:cs="Times New Roman"/>
        </w:rPr>
        <w:t xml:space="preserve">about an </w:t>
      </w:r>
      <w:r w:rsidR="00000D2D" w:rsidRPr="00BF4CDB">
        <w:rPr>
          <w:rFonts w:ascii="Times New Roman" w:hAnsi="Times New Roman" w:cs="Times New Roman"/>
        </w:rPr>
        <w:t xml:space="preserve">object’s history manifest in one’s experience of </w:t>
      </w:r>
      <w:r w:rsidR="00922FB2" w:rsidRPr="00BF4CDB">
        <w:rPr>
          <w:rFonts w:ascii="Times New Roman" w:hAnsi="Times New Roman" w:cs="Times New Roman"/>
        </w:rPr>
        <w:t>the</w:t>
      </w:r>
      <w:r w:rsidR="00000D2D" w:rsidRPr="00BF4CDB">
        <w:rPr>
          <w:rFonts w:ascii="Times New Roman" w:hAnsi="Times New Roman" w:cs="Times New Roman"/>
        </w:rPr>
        <w:t xml:space="preserve"> object?</w:t>
      </w:r>
    </w:p>
    <w:p w14:paraId="222CD68E" w14:textId="2F63ECB6" w:rsidR="007E5DA1" w:rsidRPr="00BF4CDB" w:rsidRDefault="00593C20"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Perhaps t</w:t>
      </w:r>
      <w:r w:rsidR="005A4365" w:rsidRPr="00BF4CDB">
        <w:rPr>
          <w:rFonts w:ascii="Times New Roman" w:hAnsi="Times New Roman" w:cs="Times New Roman"/>
        </w:rPr>
        <w:t xml:space="preserve">he simplest way to answer this question </w:t>
      </w:r>
      <w:r w:rsidR="001B7999" w:rsidRPr="00BF4CDB">
        <w:rPr>
          <w:rFonts w:ascii="Times New Roman" w:hAnsi="Times New Roman" w:cs="Times New Roman"/>
        </w:rPr>
        <w:t xml:space="preserve">is to say </w:t>
      </w:r>
      <w:r w:rsidR="005D38B7" w:rsidRPr="00BF4CDB">
        <w:rPr>
          <w:rFonts w:ascii="Times New Roman" w:hAnsi="Times New Roman" w:cs="Times New Roman"/>
        </w:rPr>
        <w:t xml:space="preserve">that </w:t>
      </w:r>
      <w:r w:rsidR="009B6304" w:rsidRPr="00BF4CDB">
        <w:rPr>
          <w:rFonts w:ascii="Times New Roman" w:hAnsi="Times New Roman" w:cs="Times New Roman"/>
        </w:rPr>
        <w:t>one’s</w:t>
      </w:r>
      <w:r w:rsidR="005D38B7" w:rsidRPr="00BF4CDB">
        <w:rPr>
          <w:rFonts w:ascii="Times New Roman" w:hAnsi="Times New Roman" w:cs="Times New Roman"/>
        </w:rPr>
        <w:t xml:space="preserve"> belief about </w:t>
      </w:r>
      <w:r w:rsidR="009B6304" w:rsidRPr="00BF4CDB">
        <w:rPr>
          <w:rFonts w:ascii="Times New Roman" w:hAnsi="Times New Roman" w:cs="Times New Roman"/>
        </w:rPr>
        <w:t>an</w:t>
      </w:r>
      <w:r w:rsidR="005D38B7" w:rsidRPr="00BF4CDB">
        <w:rPr>
          <w:rFonts w:ascii="Times New Roman" w:hAnsi="Times New Roman" w:cs="Times New Roman"/>
        </w:rPr>
        <w:t xml:space="preserve"> object</w:t>
      </w:r>
      <w:r w:rsidR="00F0358A" w:rsidRPr="00BF4CDB">
        <w:rPr>
          <w:rFonts w:ascii="Times New Roman" w:hAnsi="Times New Roman" w:cs="Times New Roman"/>
        </w:rPr>
        <w:t xml:space="preserve">’s history </w:t>
      </w:r>
      <w:r w:rsidR="005D38B7" w:rsidRPr="00BF4CDB">
        <w:rPr>
          <w:rFonts w:ascii="Times New Roman" w:hAnsi="Times New Roman" w:cs="Times New Roman"/>
        </w:rPr>
        <w:t xml:space="preserve">causes </w:t>
      </w:r>
      <w:r w:rsidR="009B6304" w:rsidRPr="00BF4CDB">
        <w:rPr>
          <w:rFonts w:ascii="Times New Roman" w:hAnsi="Times New Roman" w:cs="Times New Roman"/>
        </w:rPr>
        <w:t xml:space="preserve">one to </w:t>
      </w:r>
      <w:r w:rsidR="00B035C2" w:rsidRPr="00BF4CDB">
        <w:rPr>
          <w:rFonts w:ascii="Times New Roman" w:hAnsi="Times New Roman" w:cs="Times New Roman"/>
        </w:rPr>
        <w:t xml:space="preserve">feel an emotion towards the </w:t>
      </w:r>
      <w:r w:rsidR="002C0111" w:rsidRPr="00BF4CDB">
        <w:rPr>
          <w:rFonts w:ascii="Times New Roman" w:hAnsi="Times New Roman" w:cs="Times New Roman"/>
        </w:rPr>
        <w:t>object.</w:t>
      </w:r>
      <w:r w:rsidR="00A77D1C" w:rsidRPr="00BF4CDB">
        <w:rPr>
          <w:rFonts w:ascii="Times New Roman" w:hAnsi="Times New Roman" w:cs="Times New Roman"/>
        </w:rPr>
        <w:t xml:space="preserve"> </w:t>
      </w:r>
      <w:r w:rsidR="002C0111" w:rsidRPr="00BF4CDB">
        <w:rPr>
          <w:rFonts w:ascii="Times New Roman" w:hAnsi="Times New Roman" w:cs="Times New Roman"/>
        </w:rPr>
        <w:t xml:space="preserve">Knowing that </w:t>
      </w:r>
      <w:r w:rsidR="00F0358A" w:rsidRPr="00BF4CDB">
        <w:rPr>
          <w:rFonts w:ascii="Times New Roman" w:hAnsi="Times New Roman" w:cs="Times New Roman"/>
        </w:rPr>
        <w:t>the</w:t>
      </w:r>
      <w:r w:rsidR="00C74EB6" w:rsidRPr="00BF4CDB">
        <w:rPr>
          <w:rFonts w:ascii="Times New Roman" w:hAnsi="Times New Roman" w:cs="Times New Roman"/>
        </w:rPr>
        <w:t xml:space="preserve"> bonnet</w:t>
      </w:r>
      <w:r w:rsidR="00F0358A" w:rsidRPr="00BF4CDB">
        <w:rPr>
          <w:rFonts w:ascii="Times New Roman" w:hAnsi="Times New Roman" w:cs="Times New Roman"/>
        </w:rPr>
        <w:t xml:space="preserve"> in Emily’s house</w:t>
      </w:r>
      <w:r w:rsidR="00C74EB6" w:rsidRPr="00BF4CDB">
        <w:rPr>
          <w:rFonts w:ascii="Times New Roman" w:hAnsi="Times New Roman" w:cs="Times New Roman"/>
        </w:rPr>
        <w:t xml:space="preserve"> </w:t>
      </w:r>
      <w:r w:rsidR="002C0111" w:rsidRPr="00BF4CDB">
        <w:rPr>
          <w:rFonts w:ascii="Times New Roman" w:hAnsi="Times New Roman" w:cs="Times New Roman"/>
        </w:rPr>
        <w:t xml:space="preserve">is Emily’s bonnet, Mr </w:t>
      </w:r>
      <w:proofErr w:type="spellStart"/>
      <w:r w:rsidR="002C0111" w:rsidRPr="00BF4CDB">
        <w:rPr>
          <w:rFonts w:ascii="Times New Roman" w:hAnsi="Times New Roman" w:cs="Times New Roman"/>
        </w:rPr>
        <w:t>Peggotty</w:t>
      </w:r>
      <w:proofErr w:type="spellEnd"/>
      <w:r w:rsidR="002C0111" w:rsidRPr="00BF4CDB">
        <w:rPr>
          <w:rFonts w:ascii="Times New Roman" w:hAnsi="Times New Roman" w:cs="Times New Roman"/>
        </w:rPr>
        <w:t xml:space="preserve"> </w:t>
      </w:r>
      <w:r w:rsidR="00595001" w:rsidRPr="00BF4CDB">
        <w:rPr>
          <w:rFonts w:ascii="Times New Roman" w:hAnsi="Times New Roman" w:cs="Times New Roman"/>
          <w:i/>
          <w:iCs/>
        </w:rPr>
        <w:t xml:space="preserve">feels </w:t>
      </w:r>
      <w:r w:rsidR="002C0111" w:rsidRPr="00BF4CDB">
        <w:rPr>
          <w:rFonts w:ascii="Times New Roman" w:hAnsi="Times New Roman" w:cs="Times New Roman"/>
          <w:i/>
          <w:iCs/>
        </w:rPr>
        <w:t>to</w:t>
      </w:r>
      <w:r w:rsidR="00AB3865" w:rsidRPr="00BF4CDB">
        <w:rPr>
          <w:rFonts w:ascii="Times New Roman" w:hAnsi="Times New Roman" w:cs="Times New Roman"/>
          <w:i/>
          <w:iCs/>
        </w:rPr>
        <w:t>wards</w:t>
      </w:r>
      <w:r w:rsidR="00595001" w:rsidRPr="00BF4CDB">
        <w:rPr>
          <w:rFonts w:ascii="Times New Roman" w:hAnsi="Times New Roman" w:cs="Times New Roman"/>
        </w:rPr>
        <w:t xml:space="preserve"> </w:t>
      </w:r>
      <w:r w:rsidR="00AB3865" w:rsidRPr="00BF4CDB">
        <w:rPr>
          <w:rFonts w:ascii="Times New Roman" w:hAnsi="Times New Roman" w:cs="Times New Roman"/>
        </w:rPr>
        <w:t>the</w:t>
      </w:r>
      <w:r w:rsidR="009A0F5D" w:rsidRPr="00BF4CDB">
        <w:rPr>
          <w:rFonts w:ascii="Times New Roman" w:hAnsi="Times New Roman" w:cs="Times New Roman"/>
        </w:rPr>
        <w:t xml:space="preserve"> bonnet in a way that he would not if he </w:t>
      </w:r>
      <w:r w:rsidR="00ED63F0" w:rsidRPr="00BF4CDB">
        <w:rPr>
          <w:rFonts w:ascii="Times New Roman" w:hAnsi="Times New Roman" w:cs="Times New Roman"/>
        </w:rPr>
        <w:t>knew</w:t>
      </w:r>
      <w:r w:rsidR="00F8155D" w:rsidRPr="00BF4CDB">
        <w:rPr>
          <w:rFonts w:ascii="Times New Roman" w:hAnsi="Times New Roman" w:cs="Times New Roman"/>
        </w:rPr>
        <w:t xml:space="preserve"> that</w:t>
      </w:r>
      <w:r w:rsidR="00ED63F0" w:rsidRPr="00BF4CDB">
        <w:rPr>
          <w:rFonts w:ascii="Times New Roman" w:hAnsi="Times New Roman" w:cs="Times New Roman"/>
        </w:rPr>
        <w:t xml:space="preserve"> </w:t>
      </w:r>
      <w:r w:rsidR="004D13E6" w:rsidRPr="00BF4CDB">
        <w:rPr>
          <w:rFonts w:ascii="Times New Roman" w:hAnsi="Times New Roman" w:cs="Times New Roman"/>
        </w:rPr>
        <w:t>it</w:t>
      </w:r>
      <w:r w:rsidR="00ED63F0" w:rsidRPr="00BF4CDB">
        <w:rPr>
          <w:rFonts w:ascii="Times New Roman" w:hAnsi="Times New Roman" w:cs="Times New Roman"/>
        </w:rPr>
        <w:t xml:space="preserve"> </w:t>
      </w:r>
      <w:r w:rsidR="00ED63F0" w:rsidRPr="00BF4CDB">
        <w:rPr>
          <w:rFonts w:ascii="Times New Roman" w:hAnsi="Times New Roman" w:cs="Times New Roman"/>
        </w:rPr>
        <w:lastRenderedPageBreak/>
        <w:t xml:space="preserve">was not </w:t>
      </w:r>
      <w:r w:rsidR="004D13E6" w:rsidRPr="00BF4CDB">
        <w:rPr>
          <w:rFonts w:ascii="Times New Roman" w:hAnsi="Times New Roman" w:cs="Times New Roman"/>
        </w:rPr>
        <w:t>hers</w:t>
      </w:r>
      <w:r w:rsidR="007B63F0" w:rsidRPr="00BF4CDB">
        <w:rPr>
          <w:rFonts w:ascii="Times New Roman" w:hAnsi="Times New Roman" w:cs="Times New Roman"/>
        </w:rPr>
        <w:t xml:space="preserve">. </w:t>
      </w:r>
      <w:r w:rsidR="00CA1403" w:rsidRPr="00BF4CDB">
        <w:rPr>
          <w:rFonts w:ascii="Times New Roman" w:hAnsi="Times New Roman" w:cs="Times New Roman"/>
        </w:rPr>
        <w:t>According to Peter Goldie’s</w:t>
      </w:r>
      <w:r w:rsidR="00846899" w:rsidRPr="00BF4CDB">
        <w:rPr>
          <w:rFonts w:ascii="Times New Roman" w:hAnsi="Times New Roman" w:cs="Times New Roman"/>
        </w:rPr>
        <w:t xml:space="preserve"> </w:t>
      </w:r>
      <w:r w:rsidR="005836DE" w:rsidRPr="00BF4CDB">
        <w:rPr>
          <w:rFonts w:ascii="Times New Roman" w:hAnsi="Times New Roman" w:cs="Times New Roman"/>
        </w:rPr>
        <w:t xml:space="preserve">account </w:t>
      </w:r>
      <w:r w:rsidR="003A12BA" w:rsidRPr="00BF4CDB">
        <w:rPr>
          <w:rFonts w:ascii="Times New Roman" w:hAnsi="Times New Roman" w:cs="Times New Roman"/>
        </w:rPr>
        <w:t>of</w:t>
      </w:r>
      <w:r w:rsidR="002C5786" w:rsidRPr="00BF4CDB">
        <w:rPr>
          <w:rFonts w:ascii="Times New Roman" w:hAnsi="Times New Roman" w:cs="Times New Roman"/>
        </w:rPr>
        <w:t xml:space="preserve"> </w:t>
      </w:r>
      <w:r w:rsidR="00AB2451" w:rsidRPr="00BF4CDB">
        <w:rPr>
          <w:rFonts w:ascii="Times New Roman" w:hAnsi="Times New Roman" w:cs="Times New Roman"/>
        </w:rPr>
        <w:t>emotions</w:t>
      </w:r>
      <w:r w:rsidR="003A12BA" w:rsidRPr="00BF4CDB">
        <w:rPr>
          <w:rFonts w:ascii="Times New Roman" w:hAnsi="Times New Roman" w:cs="Times New Roman"/>
        </w:rPr>
        <w:t xml:space="preserve">, feeling </w:t>
      </w:r>
      <w:r w:rsidR="00AB2451" w:rsidRPr="00BF4CDB">
        <w:rPr>
          <w:rFonts w:ascii="Times New Roman" w:hAnsi="Times New Roman" w:cs="Times New Roman"/>
        </w:rPr>
        <w:t xml:space="preserve">an emotion </w:t>
      </w:r>
      <w:r w:rsidR="003A12BA" w:rsidRPr="00BF4CDB">
        <w:rPr>
          <w:rFonts w:ascii="Times New Roman" w:hAnsi="Times New Roman" w:cs="Times New Roman"/>
        </w:rPr>
        <w:t>towards an object</w:t>
      </w:r>
      <w:r w:rsidR="003C4985" w:rsidRPr="00BF4CDB">
        <w:rPr>
          <w:rFonts w:ascii="Times New Roman" w:hAnsi="Times New Roman" w:cs="Times New Roman"/>
        </w:rPr>
        <w:t xml:space="preserve"> </w:t>
      </w:r>
      <w:r w:rsidR="008E00F1" w:rsidRPr="00BF4CDB">
        <w:rPr>
          <w:rFonts w:ascii="Times New Roman" w:hAnsi="Times New Roman" w:cs="Times New Roman"/>
        </w:rPr>
        <w:t xml:space="preserve">involves </w:t>
      </w:r>
      <w:r w:rsidR="003A12BA" w:rsidRPr="00BF4CDB">
        <w:rPr>
          <w:rFonts w:ascii="Times New Roman" w:hAnsi="Times New Roman" w:cs="Times New Roman"/>
        </w:rPr>
        <w:t xml:space="preserve">thinking of </w:t>
      </w:r>
      <w:r w:rsidR="00A85029" w:rsidRPr="00BF4CDB">
        <w:rPr>
          <w:rFonts w:ascii="Times New Roman" w:hAnsi="Times New Roman" w:cs="Times New Roman"/>
        </w:rPr>
        <w:t xml:space="preserve">the object </w:t>
      </w:r>
      <w:r w:rsidR="003A12BA" w:rsidRPr="00BF4CDB">
        <w:rPr>
          <w:rFonts w:ascii="Times New Roman" w:hAnsi="Times New Roman" w:cs="Times New Roman"/>
        </w:rPr>
        <w:t>with feeling</w:t>
      </w:r>
      <w:r w:rsidR="00C2248D" w:rsidRPr="00BF4CDB">
        <w:rPr>
          <w:rFonts w:ascii="Times New Roman" w:hAnsi="Times New Roman" w:cs="Times New Roman"/>
        </w:rPr>
        <w:t xml:space="preserve"> (</w:t>
      </w:r>
      <w:r w:rsidR="00FF0891" w:rsidRPr="00BF4CDB">
        <w:rPr>
          <w:rFonts w:ascii="Times New Roman" w:hAnsi="Times New Roman" w:cs="Times New Roman"/>
        </w:rPr>
        <w:t xml:space="preserve">Goldie </w:t>
      </w:r>
      <w:r w:rsidR="00C2248D" w:rsidRPr="00BF4CDB">
        <w:rPr>
          <w:rFonts w:ascii="Times New Roman" w:hAnsi="Times New Roman" w:cs="Times New Roman"/>
        </w:rPr>
        <w:t>2000: 19)</w:t>
      </w:r>
      <w:r w:rsidR="003A12BA" w:rsidRPr="00BF4CDB">
        <w:rPr>
          <w:rFonts w:ascii="Times New Roman" w:hAnsi="Times New Roman" w:cs="Times New Roman"/>
        </w:rPr>
        <w:t xml:space="preserve">. </w:t>
      </w:r>
      <w:r w:rsidR="00B455E6" w:rsidRPr="00BF4CDB">
        <w:rPr>
          <w:rFonts w:ascii="Times New Roman" w:hAnsi="Times New Roman" w:cs="Times New Roman"/>
          <w:i/>
          <w:iCs/>
        </w:rPr>
        <w:t>Thinking of</w:t>
      </w:r>
      <w:r w:rsidR="00B455E6" w:rsidRPr="00BF4CDB">
        <w:rPr>
          <w:rFonts w:ascii="Times New Roman" w:hAnsi="Times New Roman" w:cs="Times New Roman"/>
        </w:rPr>
        <w:t xml:space="preserve"> the object means thinking of the object as having certain </w:t>
      </w:r>
      <w:r w:rsidR="00972AE7" w:rsidRPr="00BF4CDB">
        <w:rPr>
          <w:rFonts w:ascii="Times New Roman" w:hAnsi="Times New Roman" w:cs="Times New Roman"/>
        </w:rPr>
        <w:t>salient</w:t>
      </w:r>
      <w:r w:rsidR="00CC4FAA" w:rsidRPr="00BF4CDB">
        <w:rPr>
          <w:rFonts w:ascii="Times New Roman" w:hAnsi="Times New Roman" w:cs="Times New Roman"/>
        </w:rPr>
        <w:t xml:space="preserve"> features</w:t>
      </w:r>
      <w:r w:rsidR="00DF0555" w:rsidRPr="00BF4CDB">
        <w:rPr>
          <w:rFonts w:ascii="Times New Roman" w:hAnsi="Times New Roman" w:cs="Times New Roman"/>
        </w:rPr>
        <w:t>,</w:t>
      </w:r>
      <w:r w:rsidR="005B356A" w:rsidRPr="00BF4CDB">
        <w:rPr>
          <w:rFonts w:ascii="Times New Roman" w:hAnsi="Times New Roman" w:cs="Times New Roman"/>
        </w:rPr>
        <w:t xml:space="preserve"> </w:t>
      </w:r>
      <w:r w:rsidR="003F524B" w:rsidRPr="00BF4CDB">
        <w:rPr>
          <w:rFonts w:ascii="Times New Roman" w:hAnsi="Times New Roman" w:cs="Times New Roman"/>
        </w:rPr>
        <w:t xml:space="preserve">and thinking </w:t>
      </w:r>
      <w:r w:rsidR="0062468B" w:rsidRPr="00BF4CDB">
        <w:rPr>
          <w:rFonts w:ascii="Times New Roman" w:hAnsi="Times New Roman" w:cs="Times New Roman"/>
        </w:rPr>
        <w:t>of</w:t>
      </w:r>
      <w:r w:rsidR="00D01ABB" w:rsidRPr="00BF4CDB">
        <w:rPr>
          <w:rFonts w:ascii="Times New Roman" w:hAnsi="Times New Roman" w:cs="Times New Roman"/>
        </w:rPr>
        <w:t xml:space="preserve"> the object</w:t>
      </w:r>
      <w:r w:rsidR="0062468B" w:rsidRPr="00BF4CDB">
        <w:rPr>
          <w:rFonts w:ascii="Times New Roman" w:hAnsi="Times New Roman" w:cs="Times New Roman"/>
        </w:rPr>
        <w:t xml:space="preserve"> </w:t>
      </w:r>
      <w:r w:rsidR="0062468B" w:rsidRPr="00BF4CDB">
        <w:rPr>
          <w:rFonts w:ascii="Times New Roman" w:hAnsi="Times New Roman" w:cs="Times New Roman"/>
          <w:i/>
          <w:iCs/>
        </w:rPr>
        <w:t>with</w:t>
      </w:r>
      <w:r w:rsidR="003F524B" w:rsidRPr="00BF4CDB">
        <w:rPr>
          <w:rFonts w:ascii="Times New Roman" w:hAnsi="Times New Roman" w:cs="Times New Roman"/>
          <w:i/>
          <w:iCs/>
        </w:rPr>
        <w:t xml:space="preserve"> feeling</w:t>
      </w:r>
      <w:r w:rsidR="001F1616" w:rsidRPr="00BF4CDB">
        <w:rPr>
          <w:rFonts w:ascii="Times New Roman" w:hAnsi="Times New Roman" w:cs="Times New Roman"/>
          <w:i/>
          <w:iCs/>
        </w:rPr>
        <w:t xml:space="preserve"> </w:t>
      </w:r>
      <w:r w:rsidR="001F1616" w:rsidRPr="00BF4CDB">
        <w:rPr>
          <w:rFonts w:ascii="Times New Roman" w:hAnsi="Times New Roman" w:cs="Times New Roman"/>
        </w:rPr>
        <w:t>involves directing one’s feelings to</w:t>
      </w:r>
      <w:r w:rsidR="003C1D88" w:rsidRPr="00BF4CDB">
        <w:rPr>
          <w:rFonts w:ascii="Times New Roman" w:hAnsi="Times New Roman" w:cs="Times New Roman"/>
        </w:rPr>
        <w:t>ward</w:t>
      </w:r>
      <w:r w:rsidR="00B461B2" w:rsidRPr="00BF4CDB">
        <w:rPr>
          <w:rFonts w:ascii="Times New Roman" w:hAnsi="Times New Roman" w:cs="Times New Roman"/>
        </w:rPr>
        <w:t xml:space="preserve">s </w:t>
      </w:r>
      <w:r w:rsidR="00DC5FDA" w:rsidRPr="00BF4CDB">
        <w:rPr>
          <w:rFonts w:ascii="Times New Roman" w:hAnsi="Times New Roman" w:cs="Times New Roman"/>
        </w:rPr>
        <w:t>the</w:t>
      </w:r>
      <w:r w:rsidR="001F1616" w:rsidRPr="00BF4CDB">
        <w:rPr>
          <w:rFonts w:ascii="Times New Roman" w:hAnsi="Times New Roman" w:cs="Times New Roman"/>
        </w:rPr>
        <w:t xml:space="preserve"> object</w:t>
      </w:r>
      <w:r w:rsidR="00D01ABB" w:rsidRPr="00BF4CDB">
        <w:rPr>
          <w:rFonts w:ascii="Times New Roman" w:hAnsi="Times New Roman" w:cs="Times New Roman"/>
        </w:rPr>
        <w:t xml:space="preserve"> in such a wa</w:t>
      </w:r>
      <w:r w:rsidR="00D23D0C" w:rsidRPr="00BF4CDB">
        <w:rPr>
          <w:rFonts w:ascii="Times New Roman" w:hAnsi="Times New Roman" w:cs="Times New Roman"/>
        </w:rPr>
        <w:t xml:space="preserve">y that ‘colours’ </w:t>
      </w:r>
      <w:r w:rsidR="00DF0555" w:rsidRPr="00BF4CDB">
        <w:rPr>
          <w:rFonts w:ascii="Times New Roman" w:hAnsi="Times New Roman" w:cs="Times New Roman"/>
        </w:rPr>
        <w:t>its</w:t>
      </w:r>
      <w:r w:rsidR="00856DF9" w:rsidRPr="00BF4CDB">
        <w:rPr>
          <w:rFonts w:ascii="Times New Roman" w:hAnsi="Times New Roman" w:cs="Times New Roman"/>
        </w:rPr>
        <w:t xml:space="preserve"> phenomenal appearance</w:t>
      </w:r>
      <w:r w:rsidR="00E453BD" w:rsidRPr="00BF4CDB">
        <w:rPr>
          <w:rFonts w:ascii="Times New Roman" w:hAnsi="Times New Roman" w:cs="Times New Roman"/>
        </w:rPr>
        <w:t xml:space="preserve">. </w:t>
      </w:r>
      <w:r w:rsidR="00F86E76" w:rsidRPr="00BF4CDB">
        <w:rPr>
          <w:rFonts w:ascii="Times New Roman" w:hAnsi="Times New Roman" w:cs="Times New Roman"/>
        </w:rPr>
        <w:t xml:space="preserve">In the case of Emily’s belongings, Mr </w:t>
      </w:r>
      <w:proofErr w:type="spellStart"/>
      <w:r w:rsidR="00F86E76" w:rsidRPr="00BF4CDB">
        <w:rPr>
          <w:rFonts w:ascii="Times New Roman" w:hAnsi="Times New Roman" w:cs="Times New Roman"/>
        </w:rPr>
        <w:t>Peggotty</w:t>
      </w:r>
      <w:proofErr w:type="spellEnd"/>
      <w:r w:rsidR="00F86E76" w:rsidRPr="00BF4CDB">
        <w:rPr>
          <w:rFonts w:ascii="Times New Roman" w:hAnsi="Times New Roman" w:cs="Times New Roman"/>
        </w:rPr>
        <w:t xml:space="preserve"> thinks of the </w:t>
      </w:r>
      <w:r w:rsidR="006B671C" w:rsidRPr="00BF4CDB">
        <w:rPr>
          <w:rFonts w:ascii="Times New Roman" w:hAnsi="Times New Roman" w:cs="Times New Roman"/>
        </w:rPr>
        <w:t>objects’</w:t>
      </w:r>
      <w:r w:rsidR="00C76B8D" w:rsidRPr="00BF4CDB">
        <w:rPr>
          <w:rFonts w:ascii="Times New Roman" w:hAnsi="Times New Roman" w:cs="Times New Roman"/>
        </w:rPr>
        <w:t xml:space="preserve"> historical connection with Emily, and this is what </w:t>
      </w:r>
      <w:r w:rsidR="00DB0446" w:rsidRPr="00BF4CDB">
        <w:rPr>
          <w:rFonts w:ascii="Times New Roman" w:hAnsi="Times New Roman" w:cs="Times New Roman"/>
        </w:rPr>
        <w:t>makes them, for him, objects of tenderness and affection.</w:t>
      </w:r>
      <w:r w:rsidR="007C6C87" w:rsidRPr="00BF4CDB">
        <w:rPr>
          <w:rFonts w:ascii="Times New Roman" w:hAnsi="Times New Roman" w:cs="Times New Roman"/>
        </w:rPr>
        <w:t xml:space="preserve"> Thus, according t</w:t>
      </w:r>
      <w:r w:rsidR="00341376" w:rsidRPr="00BF4CDB">
        <w:rPr>
          <w:rFonts w:ascii="Times New Roman" w:hAnsi="Times New Roman" w:cs="Times New Roman"/>
        </w:rPr>
        <w:t xml:space="preserve">o </w:t>
      </w:r>
      <w:r w:rsidR="007B63F0" w:rsidRPr="00BF4CDB">
        <w:rPr>
          <w:rFonts w:ascii="Times New Roman" w:hAnsi="Times New Roman" w:cs="Times New Roman"/>
        </w:rPr>
        <w:t xml:space="preserve">this </w:t>
      </w:r>
      <w:r w:rsidR="00632D73" w:rsidRPr="00BF4CDB">
        <w:rPr>
          <w:rFonts w:ascii="Times New Roman" w:hAnsi="Times New Roman" w:cs="Times New Roman"/>
        </w:rPr>
        <w:t>proposal</w:t>
      </w:r>
      <w:r w:rsidR="00B8156C" w:rsidRPr="00BF4CDB">
        <w:rPr>
          <w:rFonts w:ascii="Times New Roman" w:hAnsi="Times New Roman" w:cs="Times New Roman"/>
        </w:rPr>
        <w:t xml:space="preserve">, </w:t>
      </w:r>
      <w:r w:rsidR="00480D2A" w:rsidRPr="00BF4CDB">
        <w:rPr>
          <w:rFonts w:ascii="Times New Roman" w:hAnsi="Times New Roman" w:cs="Times New Roman"/>
        </w:rPr>
        <w:t xml:space="preserve">Mr </w:t>
      </w:r>
      <w:proofErr w:type="spellStart"/>
      <w:r w:rsidR="00480D2A" w:rsidRPr="00BF4CDB">
        <w:rPr>
          <w:rFonts w:ascii="Times New Roman" w:hAnsi="Times New Roman" w:cs="Times New Roman"/>
        </w:rPr>
        <w:t>Peggotty</w:t>
      </w:r>
      <w:proofErr w:type="spellEnd"/>
      <w:r w:rsidR="001159E8" w:rsidRPr="00BF4CDB">
        <w:rPr>
          <w:rFonts w:ascii="Times New Roman" w:hAnsi="Times New Roman" w:cs="Times New Roman"/>
        </w:rPr>
        <w:t xml:space="preserve"> feels</w:t>
      </w:r>
      <w:r w:rsidR="004B0556" w:rsidRPr="00BF4CDB">
        <w:rPr>
          <w:rFonts w:ascii="Times New Roman" w:hAnsi="Times New Roman" w:cs="Times New Roman"/>
        </w:rPr>
        <w:t xml:space="preserve"> tenderly</w:t>
      </w:r>
      <w:r w:rsidR="00FB5021" w:rsidRPr="00BF4CDB">
        <w:rPr>
          <w:rFonts w:ascii="Times New Roman" w:hAnsi="Times New Roman" w:cs="Times New Roman"/>
        </w:rPr>
        <w:t xml:space="preserve"> towards Emily’s possessions </w:t>
      </w:r>
      <w:r w:rsidR="00CA5397" w:rsidRPr="00BF4CDB">
        <w:rPr>
          <w:rFonts w:ascii="Times New Roman" w:hAnsi="Times New Roman" w:cs="Times New Roman"/>
        </w:rPr>
        <w:t xml:space="preserve">in </w:t>
      </w:r>
      <w:r w:rsidR="00CC6BE2" w:rsidRPr="00BF4CDB">
        <w:rPr>
          <w:rFonts w:ascii="Times New Roman" w:hAnsi="Times New Roman" w:cs="Times New Roman"/>
        </w:rPr>
        <w:t>the same</w:t>
      </w:r>
      <w:r w:rsidR="00E54525" w:rsidRPr="00BF4CDB">
        <w:rPr>
          <w:rFonts w:ascii="Times New Roman" w:hAnsi="Times New Roman" w:cs="Times New Roman"/>
        </w:rPr>
        <w:t xml:space="preserve"> kind of</w:t>
      </w:r>
      <w:r w:rsidR="00CC6BE2" w:rsidRPr="00BF4CDB">
        <w:rPr>
          <w:rFonts w:ascii="Times New Roman" w:hAnsi="Times New Roman" w:cs="Times New Roman"/>
        </w:rPr>
        <w:t xml:space="preserve"> </w:t>
      </w:r>
      <w:r w:rsidR="001159E8" w:rsidRPr="00BF4CDB">
        <w:rPr>
          <w:rFonts w:ascii="Times New Roman" w:hAnsi="Times New Roman" w:cs="Times New Roman"/>
        </w:rPr>
        <w:t>way that he feels</w:t>
      </w:r>
      <w:r w:rsidR="004B0556" w:rsidRPr="00BF4CDB">
        <w:rPr>
          <w:rFonts w:ascii="Times New Roman" w:hAnsi="Times New Roman" w:cs="Times New Roman"/>
        </w:rPr>
        <w:t xml:space="preserve"> tenderly</w:t>
      </w:r>
      <w:r w:rsidR="00CA5397" w:rsidRPr="00BF4CDB">
        <w:rPr>
          <w:rFonts w:ascii="Times New Roman" w:hAnsi="Times New Roman" w:cs="Times New Roman"/>
        </w:rPr>
        <w:t xml:space="preserve"> toward</w:t>
      </w:r>
      <w:r w:rsidR="001159E8" w:rsidRPr="00BF4CDB">
        <w:rPr>
          <w:rFonts w:ascii="Times New Roman" w:hAnsi="Times New Roman" w:cs="Times New Roman"/>
        </w:rPr>
        <w:t>s</w:t>
      </w:r>
      <w:r w:rsidR="00CA5397" w:rsidRPr="00BF4CDB">
        <w:rPr>
          <w:rFonts w:ascii="Times New Roman" w:hAnsi="Times New Roman" w:cs="Times New Roman"/>
        </w:rPr>
        <w:t xml:space="preserve"> Emily</w:t>
      </w:r>
      <w:r w:rsidR="00BB5C0C" w:rsidRPr="00BF4CDB">
        <w:rPr>
          <w:rFonts w:ascii="Times New Roman" w:hAnsi="Times New Roman" w:cs="Times New Roman"/>
        </w:rPr>
        <w:t>.</w:t>
      </w:r>
      <w:r w:rsidR="002B3AF3" w:rsidRPr="00BF4CDB">
        <w:rPr>
          <w:rFonts w:ascii="Times New Roman" w:hAnsi="Times New Roman" w:cs="Times New Roman"/>
        </w:rPr>
        <w:t xml:space="preserve"> (</w:t>
      </w:r>
      <w:r w:rsidR="004A0325" w:rsidRPr="00BF4CDB">
        <w:rPr>
          <w:rFonts w:ascii="Times New Roman" w:hAnsi="Times New Roman" w:cs="Times New Roman"/>
        </w:rPr>
        <w:t>T</w:t>
      </w:r>
      <w:r w:rsidR="00DA3A23" w:rsidRPr="00BF4CDB">
        <w:rPr>
          <w:rFonts w:ascii="Times New Roman" w:hAnsi="Times New Roman" w:cs="Times New Roman"/>
        </w:rPr>
        <w:t>his</w:t>
      </w:r>
      <w:r w:rsidR="009715AB" w:rsidRPr="00BF4CDB">
        <w:rPr>
          <w:rFonts w:ascii="Times New Roman" w:hAnsi="Times New Roman" w:cs="Times New Roman"/>
        </w:rPr>
        <w:t xml:space="preserve"> is not meant to imply </w:t>
      </w:r>
      <w:r w:rsidR="00DA3A23" w:rsidRPr="00BF4CDB">
        <w:rPr>
          <w:rFonts w:ascii="Times New Roman" w:hAnsi="Times New Roman" w:cs="Times New Roman"/>
        </w:rPr>
        <w:t>that the emotion</w:t>
      </w:r>
      <w:r w:rsidR="006E1093" w:rsidRPr="00BF4CDB">
        <w:rPr>
          <w:rFonts w:ascii="Times New Roman" w:hAnsi="Times New Roman" w:cs="Times New Roman"/>
        </w:rPr>
        <w:t xml:space="preserve"> type</w:t>
      </w:r>
      <w:r w:rsidR="00DA3A23" w:rsidRPr="00BF4CDB">
        <w:rPr>
          <w:rFonts w:ascii="Times New Roman" w:hAnsi="Times New Roman" w:cs="Times New Roman"/>
        </w:rPr>
        <w:t xml:space="preserve"> </w:t>
      </w:r>
      <w:r w:rsidR="00E34952" w:rsidRPr="00BF4CDB">
        <w:rPr>
          <w:rFonts w:ascii="Times New Roman" w:hAnsi="Times New Roman" w:cs="Times New Roman"/>
        </w:rPr>
        <w:t>is the same in both cases</w:t>
      </w:r>
      <w:r w:rsidR="00E12DA0" w:rsidRPr="00BF4CDB">
        <w:rPr>
          <w:rFonts w:ascii="Times New Roman" w:hAnsi="Times New Roman" w:cs="Times New Roman"/>
        </w:rPr>
        <w:t xml:space="preserve">, </w:t>
      </w:r>
      <w:r w:rsidR="009E3B6E" w:rsidRPr="00BF4CDB">
        <w:rPr>
          <w:rFonts w:ascii="Times New Roman" w:hAnsi="Times New Roman" w:cs="Times New Roman"/>
        </w:rPr>
        <w:t xml:space="preserve">but rather </w:t>
      </w:r>
      <w:r w:rsidR="00E43185" w:rsidRPr="00BF4CDB">
        <w:rPr>
          <w:rFonts w:ascii="Times New Roman" w:hAnsi="Times New Roman" w:cs="Times New Roman"/>
        </w:rPr>
        <w:t xml:space="preserve">that </w:t>
      </w:r>
      <w:r w:rsidR="00AB3169" w:rsidRPr="00BF4CDB">
        <w:rPr>
          <w:rFonts w:ascii="Times New Roman" w:hAnsi="Times New Roman" w:cs="Times New Roman"/>
        </w:rPr>
        <w:t xml:space="preserve">the </w:t>
      </w:r>
      <w:r w:rsidR="00613665" w:rsidRPr="00BF4CDB">
        <w:rPr>
          <w:rFonts w:ascii="Times New Roman" w:hAnsi="Times New Roman" w:cs="Times New Roman"/>
        </w:rPr>
        <w:t xml:space="preserve">mechanism of feeling </w:t>
      </w:r>
      <w:r w:rsidR="00734FAE" w:rsidRPr="00BF4CDB">
        <w:rPr>
          <w:rFonts w:ascii="Times New Roman" w:hAnsi="Times New Roman" w:cs="Times New Roman"/>
        </w:rPr>
        <w:t>towards the objects is the same.)</w:t>
      </w:r>
      <w:r w:rsidR="005A0C68" w:rsidRPr="00BF4CDB">
        <w:rPr>
          <w:rFonts w:ascii="Times New Roman" w:hAnsi="Times New Roman" w:cs="Times New Roman"/>
        </w:rPr>
        <w:t xml:space="preserve"> S</w:t>
      </w:r>
      <w:r w:rsidR="0022000C" w:rsidRPr="00BF4CDB">
        <w:rPr>
          <w:rFonts w:ascii="Times New Roman" w:hAnsi="Times New Roman" w:cs="Times New Roman"/>
        </w:rPr>
        <w:t xml:space="preserve">ince the emotion depends on </w:t>
      </w:r>
      <w:r w:rsidR="00EA7412" w:rsidRPr="00BF4CDB">
        <w:rPr>
          <w:rFonts w:ascii="Times New Roman" w:hAnsi="Times New Roman" w:cs="Times New Roman"/>
        </w:rPr>
        <w:t>one’s belief</w:t>
      </w:r>
      <w:r w:rsidR="0022000C" w:rsidRPr="00BF4CDB">
        <w:rPr>
          <w:rFonts w:ascii="Times New Roman" w:hAnsi="Times New Roman" w:cs="Times New Roman"/>
        </w:rPr>
        <w:t xml:space="preserve"> about </w:t>
      </w:r>
      <w:r w:rsidR="00BC17D2" w:rsidRPr="00BF4CDB">
        <w:rPr>
          <w:rFonts w:ascii="Times New Roman" w:hAnsi="Times New Roman" w:cs="Times New Roman"/>
        </w:rPr>
        <w:t>the object’s identity</w:t>
      </w:r>
      <w:r w:rsidR="001D72E5" w:rsidRPr="00BF4CDB">
        <w:rPr>
          <w:rFonts w:ascii="Times New Roman" w:hAnsi="Times New Roman" w:cs="Times New Roman"/>
        </w:rPr>
        <w:t>, p</w:t>
      </w:r>
      <w:r w:rsidR="00AF612F" w:rsidRPr="00BF4CDB">
        <w:rPr>
          <w:rFonts w:ascii="Times New Roman" w:hAnsi="Times New Roman" w:cs="Times New Roman"/>
        </w:rPr>
        <w:t>erceptual</w:t>
      </w:r>
      <w:r w:rsidR="00A950DF" w:rsidRPr="00BF4CDB">
        <w:rPr>
          <w:rFonts w:ascii="Times New Roman" w:hAnsi="Times New Roman" w:cs="Times New Roman"/>
        </w:rPr>
        <w:t xml:space="preserve"> </w:t>
      </w:r>
      <w:r w:rsidR="00AF612F" w:rsidRPr="00BF4CDB">
        <w:rPr>
          <w:rFonts w:ascii="Times New Roman" w:hAnsi="Times New Roman" w:cs="Times New Roman"/>
        </w:rPr>
        <w:t>indiscernib</w:t>
      </w:r>
      <w:r w:rsidR="00A44343" w:rsidRPr="00BF4CDB">
        <w:rPr>
          <w:rFonts w:ascii="Times New Roman" w:hAnsi="Times New Roman" w:cs="Times New Roman"/>
        </w:rPr>
        <w:t xml:space="preserve">ility </w:t>
      </w:r>
      <w:r w:rsidR="008A0196" w:rsidRPr="00BF4CDB">
        <w:rPr>
          <w:rFonts w:ascii="Times New Roman" w:hAnsi="Times New Roman" w:cs="Times New Roman"/>
        </w:rPr>
        <w:t>pose</w:t>
      </w:r>
      <w:r w:rsidR="00A44343" w:rsidRPr="00BF4CDB">
        <w:rPr>
          <w:rFonts w:ascii="Times New Roman" w:hAnsi="Times New Roman" w:cs="Times New Roman"/>
        </w:rPr>
        <w:t>s</w:t>
      </w:r>
      <w:r w:rsidR="008A0196" w:rsidRPr="00BF4CDB">
        <w:rPr>
          <w:rFonts w:ascii="Times New Roman" w:hAnsi="Times New Roman" w:cs="Times New Roman"/>
        </w:rPr>
        <w:t xml:space="preserve"> no especial difficulty</w:t>
      </w:r>
      <w:r w:rsidR="00E43185" w:rsidRPr="00BF4CDB">
        <w:rPr>
          <w:rFonts w:ascii="Times New Roman" w:hAnsi="Times New Roman" w:cs="Times New Roman"/>
        </w:rPr>
        <w:t xml:space="preserve"> here.</w:t>
      </w:r>
      <w:r w:rsidR="007550E6" w:rsidRPr="00BF4CDB">
        <w:rPr>
          <w:rFonts w:ascii="Times New Roman" w:hAnsi="Times New Roman" w:cs="Times New Roman"/>
        </w:rPr>
        <w:t xml:space="preserve"> Perfect</w:t>
      </w:r>
      <w:r w:rsidR="00A950DF" w:rsidRPr="00BF4CDB">
        <w:rPr>
          <w:rFonts w:ascii="Times New Roman" w:hAnsi="Times New Roman" w:cs="Times New Roman"/>
        </w:rPr>
        <w:t xml:space="preserve"> reproductions are </w:t>
      </w:r>
      <w:r w:rsidR="005C0FFB" w:rsidRPr="00BF4CDB">
        <w:rPr>
          <w:rFonts w:ascii="Times New Roman" w:hAnsi="Times New Roman" w:cs="Times New Roman"/>
        </w:rPr>
        <w:t xml:space="preserve">no more an obstacle to explaining </w:t>
      </w:r>
      <w:r w:rsidR="00BA0022" w:rsidRPr="00BF4CDB">
        <w:rPr>
          <w:rFonts w:ascii="Times New Roman" w:hAnsi="Times New Roman" w:cs="Times New Roman"/>
        </w:rPr>
        <w:t xml:space="preserve">the phenomenology of </w:t>
      </w:r>
      <w:r w:rsidR="00646F72" w:rsidRPr="00BF4CDB">
        <w:rPr>
          <w:rFonts w:ascii="Times New Roman" w:hAnsi="Times New Roman" w:cs="Times New Roman"/>
        </w:rPr>
        <w:t xml:space="preserve">objects that </w:t>
      </w:r>
      <w:r w:rsidR="00A53D8A" w:rsidRPr="00BF4CDB">
        <w:rPr>
          <w:rFonts w:ascii="Times New Roman" w:hAnsi="Times New Roman" w:cs="Times New Roman"/>
        </w:rPr>
        <w:t>embody</w:t>
      </w:r>
      <w:r w:rsidR="00646F72" w:rsidRPr="00BF4CDB">
        <w:rPr>
          <w:rFonts w:ascii="Times New Roman" w:hAnsi="Times New Roman" w:cs="Times New Roman"/>
        </w:rPr>
        <w:t xml:space="preserve"> their past than </w:t>
      </w:r>
      <w:r w:rsidR="00536655" w:rsidRPr="00BF4CDB">
        <w:rPr>
          <w:rFonts w:ascii="Times New Roman" w:hAnsi="Times New Roman" w:cs="Times New Roman"/>
        </w:rPr>
        <w:t>doppelgangers</w:t>
      </w:r>
      <w:r w:rsidR="00646F72" w:rsidRPr="00BF4CDB">
        <w:rPr>
          <w:rFonts w:ascii="Times New Roman" w:hAnsi="Times New Roman" w:cs="Times New Roman"/>
        </w:rPr>
        <w:t xml:space="preserve"> are to explaining </w:t>
      </w:r>
      <w:r w:rsidR="00E415C1" w:rsidRPr="00BF4CDB">
        <w:rPr>
          <w:rFonts w:ascii="Times New Roman" w:hAnsi="Times New Roman" w:cs="Times New Roman"/>
        </w:rPr>
        <w:t>romantic attachments</w:t>
      </w:r>
      <w:r w:rsidR="00B44B7C">
        <w:rPr>
          <w:rFonts w:ascii="Times New Roman" w:hAnsi="Times New Roman" w:cs="Times New Roman"/>
        </w:rPr>
        <w:t xml:space="preserve"> </w:t>
      </w:r>
      <w:r w:rsidR="00B44B7C" w:rsidRPr="00BF4CDB">
        <w:rPr>
          <w:rFonts w:ascii="Times New Roman" w:hAnsi="Times New Roman" w:cs="Times New Roman"/>
        </w:rPr>
        <w:t>(</w:t>
      </w:r>
      <w:r w:rsidR="00B44B7C">
        <w:rPr>
          <w:rFonts w:ascii="Times New Roman" w:hAnsi="Times New Roman" w:cs="Times New Roman"/>
        </w:rPr>
        <w:t xml:space="preserve">see </w:t>
      </w:r>
      <w:r w:rsidR="00B44B7C" w:rsidRPr="00BF4CDB">
        <w:rPr>
          <w:rFonts w:ascii="Times New Roman" w:hAnsi="Times New Roman" w:cs="Times New Roman"/>
        </w:rPr>
        <w:t xml:space="preserve">De Sousa 1987: </w:t>
      </w:r>
      <w:r w:rsidR="00B44B7C">
        <w:rPr>
          <w:rFonts w:ascii="Times New Roman" w:hAnsi="Times New Roman" w:cs="Times New Roman"/>
        </w:rPr>
        <w:t>C</w:t>
      </w:r>
      <w:r w:rsidR="00B44B7C" w:rsidRPr="00BF4CDB">
        <w:rPr>
          <w:rFonts w:ascii="Times New Roman" w:hAnsi="Times New Roman" w:cs="Times New Roman"/>
        </w:rPr>
        <w:t>h. 5).</w:t>
      </w:r>
    </w:p>
    <w:p w14:paraId="572EDB18" w14:textId="10F614DB" w:rsidR="00D86123" w:rsidRPr="00BF4CDB" w:rsidRDefault="00AD0C62"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This account has</w:t>
      </w:r>
      <w:r w:rsidR="001959AB" w:rsidRPr="00BF4CDB">
        <w:rPr>
          <w:rFonts w:ascii="Times New Roman" w:hAnsi="Times New Roman" w:cs="Times New Roman"/>
        </w:rPr>
        <w:t xml:space="preserve"> several merits. It has t</w:t>
      </w:r>
      <w:r w:rsidRPr="00BF4CDB">
        <w:rPr>
          <w:rFonts w:ascii="Times New Roman" w:hAnsi="Times New Roman" w:cs="Times New Roman"/>
        </w:rPr>
        <w:t>he virtue of simplicity</w:t>
      </w:r>
      <w:r w:rsidR="006935C8" w:rsidRPr="00BF4CDB">
        <w:rPr>
          <w:rFonts w:ascii="Times New Roman" w:hAnsi="Times New Roman" w:cs="Times New Roman"/>
        </w:rPr>
        <w:t>. I</w:t>
      </w:r>
      <w:r w:rsidR="00F94F40" w:rsidRPr="00BF4CDB">
        <w:rPr>
          <w:rFonts w:ascii="Times New Roman" w:hAnsi="Times New Roman" w:cs="Times New Roman"/>
        </w:rPr>
        <w:t>t is theoretically non-controversial</w:t>
      </w:r>
      <w:r w:rsidR="00A71F12" w:rsidRPr="00BF4CDB">
        <w:rPr>
          <w:rFonts w:ascii="Times New Roman" w:hAnsi="Times New Roman" w:cs="Times New Roman"/>
        </w:rPr>
        <w:t xml:space="preserve"> (although there is much debate in philosophy of emotion about whether emotions are essentially</w:t>
      </w:r>
      <w:r w:rsidR="00DE6219" w:rsidRPr="00BF4CDB">
        <w:rPr>
          <w:rFonts w:ascii="Times New Roman" w:hAnsi="Times New Roman" w:cs="Times New Roman"/>
        </w:rPr>
        <w:t xml:space="preserve"> inten</w:t>
      </w:r>
      <w:r w:rsidR="00B86B1A" w:rsidRPr="00BF4CDB">
        <w:rPr>
          <w:rFonts w:ascii="Times New Roman" w:hAnsi="Times New Roman" w:cs="Times New Roman"/>
        </w:rPr>
        <w:t>tional, which is to say,</w:t>
      </w:r>
      <w:r w:rsidR="00A71F12" w:rsidRPr="00BF4CDB">
        <w:rPr>
          <w:rFonts w:ascii="Times New Roman" w:hAnsi="Times New Roman" w:cs="Times New Roman"/>
        </w:rPr>
        <w:t xml:space="preserve"> object</w:t>
      </w:r>
      <w:r w:rsidR="004E460B" w:rsidRPr="00BF4CDB">
        <w:rPr>
          <w:rFonts w:ascii="Times New Roman" w:hAnsi="Times New Roman" w:cs="Times New Roman"/>
        </w:rPr>
        <w:t>-</w:t>
      </w:r>
      <w:r w:rsidR="00A71F12" w:rsidRPr="00BF4CDB">
        <w:rPr>
          <w:rFonts w:ascii="Times New Roman" w:hAnsi="Times New Roman" w:cs="Times New Roman"/>
        </w:rPr>
        <w:t>directed,</w:t>
      </w:r>
      <w:r w:rsidR="00D504B6" w:rsidRPr="00BF4CDB">
        <w:rPr>
          <w:rFonts w:ascii="Times New Roman" w:hAnsi="Times New Roman" w:cs="Times New Roman"/>
        </w:rPr>
        <w:t xml:space="preserve"> states,</w:t>
      </w:r>
      <w:r w:rsidR="00A71F12" w:rsidRPr="00BF4CDB">
        <w:rPr>
          <w:rFonts w:ascii="Times New Roman" w:hAnsi="Times New Roman" w:cs="Times New Roman"/>
        </w:rPr>
        <w:t xml:space="preserve"> it is virtually universally agreed upon that emotions </w:t>
      </w:r>
      <w:r w:rsidR="00A71F12" w:rsidRPr="00BF4CDB">
        <w:rPr>
          <w:rFonts w:ascii="Times New Roman" w:hAnsi="Times New Roman" w:cs="Times New Roman"/>
          <w:i/>
          <w:iCs/>
        </w:rPr>
        <w:t>can</w:t>
      </w:r>
      <w:r w:rsidR="00A71F12" w:rsidRPr="00BF4CDB">
        <w:rPr>
          <w:rFonts w:ascii="Times New Roman" w:hAnsi="Times New Roman" w:cs="Times New Roman"/>
        </w:rPr>
        <w:t xml:space="preserve"> be brought about by cognitive states and directed at objects</w:t>
      </w:r>
      <w:r w:rsidR="00A86176" w:rsidRPr="00BF4CDB">
        <w:rPr>
          <w:rFonts w:ascii="Times New Roman" w:hAnsi="Times New Roman" w:cs="Times New Roman"/>
        </w:rPr>
        <w:t>). M</w:t>
      </w:r>
      <w:r w:rsidR="00FD2611" w:rsidRPr="00BF4CDB">
        <w:rPr>
          <w:rFonts w:ascii="Times New Roman" w:hAnsi="Times New Roman" w:cs="Times New Roman"/>
        </w:rPr>
        <w:t>ost</w:t>
      </w:r>
      <w:r w:rsidR="0003190C" w:rsidRPr="00BF4CDB">
        <w:rPr>
          <w:rFonts w:ascii="Times New Roman" w:hAnsi="Times New Roman" w:cs="Times New Roman"/>
        </w:rPr>
        <w:t xml:space="preserve"> importantly</w:t>
      </w:r>
      <w:r w:rsidR="0092243C" w:rsidRPr="00BF4CDB">
        <w:rPr>
          <w:rFonts w:ascii="Times New Roman" w:hAnsi="Times New Roman" w:cs="Times New Roman"/>
        </w:rPr>
        <w:t xml:space="preserve">, it </w:t>
      </w:r>
      <w:r w:rsidR="00A66A5A" w:rsidRPr="00BF4CDB">
        <w:rPr>
          <w:rFonts w:ascii="Times New Roman" w:hAnsi="Times New Roman" w:cs="Times New Roman"/>
        </w:rPr>
        <w:t xml:space="preserve">offers an explanation </w:t>
      </w:r>
      <w:r w:rsidR="000547FB" w:rsidRPr="00BF4CDB">
        <w:rPr>
          <w:rFonts w:ascii="Times New Roman" w:hAnsi="Times New Roman" w:cs="Times New Roman"/>
        </w:rPr>
        <w:t>of</w:t>
      </w:r>
      <w:r w:rsidR="00A66A5A" w:rsidRPr="00BF4CDB">
        <w:rPr>
          <w:rFonts w:ascii="Times New Roman" w:hAnsi="Times New Roman" w:cs="Times New Roman"/>
        </w:rPr>
        <w:t xml:space="preserve"> how </w:t>
      </w:r>
      <w:r w:rsidR="00F70733" w:rsidRPr="00BF4CDB">
        <w:rPr>
          <w:rFonts w:ascii="Times New Roman" w:hAnsi="Times New Roman" w:cs="Times New Roman"/>
        </w:rPr>
        <w:t>belief about an object’s history can manifest in one’s experience of the object</w:t>
      </w:r>
      <w:r w:rsidR="007724F2" w:rsidRPr="00BF4CDB">
        <w:rPr>
          <w:rFonts w:ascii="Times New Roman" w:hAnsi="Times New Roman" w:cs="Times New Roman"/>
        </w:rPr>
        <w:t>.</w:t>
      </w:r>
      <w:r w:rsidR="00C05A7A" w:rsidRPr="00BF4CDB">
        <w:rPr>
          <w:rFonts w:ascii="Times New Roman" w:hAnsi="Times New Roman" w:cs="Times New Roman"/>
        </w:rPr>
        <w:t xml:space="preserve"> </w:t>
      </w:r>
      <w:r w:rsidR="00E4176F" w:rsidRPr="00BF4CDB">
        <w:rPr>
          <w:rFonts w:ascii="Times New Roman" w:hAnsi="Times New Roman" w:cs="Times New Roman"/>
        </w:rPr>
        <w:t>Indeed, t</w:t>
      </w:r>
      <w:r w:rsidR="00116522" w:rsidRPr="00BF4CDB">
        <w:rPr>
          <w:rFonts w:ascii="Times New Roman" w:hAnsi="Times New Roman" w:cs="Times New Roman"/>
        </w:rPr>
        <w:t>his</w:t>
      </w:r>
      <w:r w:rsidR="00436794" w:rsidRPr="00BF4CDB">
        <w:rPr>
          <w:rFonts w:ascii="Times New Roman" w:hAnsi="Times New Roman" w:cs="Times New Roman"/>
        </w:rPr>
        <w:t xml:space="preserve"> account </w:t>
      </w:r>
      <w:r w:rsidR="00116522" w:rsidRPr="00BF4CDB">
        <w:rPr>
          <w:rFonts w:ascii="Times New Roman" w:hAnsi="Times New Roman" w:cs="Times New Roman"/>
          <w:i/>
          <w:iCs/>
        </w:rPr>
        <w:t>does</w:t>
      </w:r>
      <w:r w:rsidR="00116522" w:rsidRPr="00BF4CDB">
        <w:rPr>
          <w:rFonts w:ascii="Times New Roman" w:hAnsi="Times New Roman" w:cs="Times New Roman"/>
        </w:rPr>
        <w:t xml:space="preserve"> appear to</w:t>
      </w:r>
      <w:r w:rsidR="00436794" w:rsidRPr="00BF4CDB">
        <w:rPr>
          <w:rFonts w:ascii="Times New Roman" w:hAnsi="Times New Roman" w:cs="Times New Roman"/>
        </w:rPr>
        <w:t xml:space="preserve"> be sufficient to explain the experience of objects that are ‘merely’ singular or rare: objects</w:t>
      </w:r>
      <w:r w:rsidR="00387F1B" w:rsidRPr="00BF4CDB">
        <w:rPr>
          <w:rFonts w:ascii="Times New Roman" w:hAnsi="Times New Roman" w:cs="Times New Roman"/>
        </w:rPr>
        <w:t>,</w:t>
      </w:r>
      <w:r w:rsidR="00436794" w:rsidRPr="00BF4CDB">
        <w:rPr>
          <w:rFonts w:ascii="Times New Roman" w:hAnsi="Times New Roman" w:cs="Times New Roman"/>
        </w:rPr>
        <w:t xml:space="preserve"> such as expensive gemstones or four-leaf clovers</w:t>
      </w:r>
      <w:r w:rsidR="00387F1B" w:rsidRPr="00BF4CDB">
        <w:rPr>
          <w:rFonts w:ascii="Times New Roman" w:hAnsi="Times New Roman" w:cs="Times New Roman"/>
        </w:rPr>
        <w:t>,</w:t>
      </w:r>
      <w:r w:rsidR="00436794" w:rsidRPr="00BF4CDB">
        <w:rPr>
          <w:rFonts w:ascii="Times New Roman" w:hAnsi="Times New Roman" w:cs="Times New Roman"/>
        </w:rPr>
        <w:t xml:space="preserve"> that, in virtue of their rarity or singularity, evoke feelings of wonder or awe.</w:t>
      </w:r>
      <w:r w:rsidR="00E4176F" w:rsidRPr="00BF4CDB">
        <w:rPr>
          <w:rFonts w:ascii="Times New Roman" w:hAnsi="Times New Roman" w:cs="Times New Roman"/>
        </w:rPr>
        <w:t xml:space="preserve"> P</w:t>
      </w:r>
      <w:r w:rsidR="00436794" w:rsidRPr="00BF4CDB">
        <w:rPr>
          <w:rFonts w:ascii="Times New Roman" w:hAnsi="Times New Roman" w:cs="Times New Roman"/>
        </w:rPr>
        <w:t>art of the attraction of seeing the original Gettysburg Address can be explained in terms of the object’s simple ‘wow</w:t>
      </w:r>
      <w:r w:rsidR="00223985" w:rsidRPr="00BF4CDB">
        <w:rPr>
          <w:rFonts w:ascii="Times New Roman" w:hAnsi="Times New Roman" w:cs="Times New Roman"/>
        </w:rPr>
        <w:t xml:space="preserve"> </w:t>
      </w:r>
      <w:r w:rsidR="00436794" w:rsidRPr="00BF4CDB">
        <w:rPr>
          <w:rFonts w:ascii="Times New Roman" w:hAnsi="Times New Roman" w:cs="Times New Roman"/>
        </w:rPr>
        <w:t>factor</w:t>
      </w:r>
      <w:r w:rsidR="00223985" w:rsidRPr="00BF4CDB">
        <w:rPr>
          <w:rFonts w:ascii="Times New Roman" w:hAnsi="Times New Roman" w:cs="Times New Roman"/>
        </w:rPr>
        <w:t>’</w:t>
      </w:r>
      <w:r w:rsidR="00436794" w:rsidRPr="00BF4CDB">
        <w:rPr>
          <w:rFonts w:ascii="Times New Roman" w:hAnsi="Times New Roman" w:cs="Times New Roman"/>
        </w:rPr>
        <w:t xml:space="preserve">, generated by one’s belief about its historical properties, independently of any felt connection it affords to Lincoln or his famous address. </w:t>
      </w:r>
      <w:r w:rsidR="00763B4C" w:rsidRPr="00BF4CDB">
        <w:rPr>
          <w:rFonts w:ascii="Times New Roman" w:hAnsi="Times New Roman" w:cs="Times New Roman"/>
        </w:rPr>
        <w:t>However,</w:t>
      </w:r>
      <w:r w:rsidR="004550C4" w:rsidRPr="00BF4CDB">
        <w:rPr>
          <w:rFonts w:ascii="Times New Roman" w:hAnsi="Times New Roman" w:cs="Times New Roman"/>
        </w:rPr>
        <w:t xml:space="preserve"> </w:t>
      </w:r>
      <w:r w:rsidR="003D4BD0" w:rsidRPr="00BF4CDB">
        <w:rPr>
          <w:rFonts w:ascii="Times New Roman" w:hAnsi="Times New Roman" w:cs="Times New Roman"/>
        </w:rPr>
        <w:t>though this may be part of the story, it</w:t>
      </w:r>
      <w:r w:rsidR="00586640" w:rsidRPr="00BF4CDB">
        <w:rPr>
          <w:rFonts w:ascii="Times New Roman" w:hAnsi="Times New Roman" w:cs="Times New Roman"/>
        </w:rPr>
        <w:t xml:space="preserve"> </w:t>
      </w:r>
      <w:r w:rsidR="000B0EB8" w:rsidRPr="00BF4CDB">
        <w:rPr>
          <w:rFonts w:ascii="Times New Roman" w:hAnsi="Times New Roman" w:cs="Times New Roman"/>
        </w:rPr>
        <w:t>does not explain</w:t>
      </w:r>
      <w:r w:rsidR="00FF4C2A" w:rsidRPr="00BF4CDB">
        <w:rPr>
          <w:rFonts w:ascii="Times New Roman" w:hAnsi="Times New Roman" w:cs="Times New Roman"/>
        </w:rPr>
        <w:t xml:space="preserve"> the phenomenon we are interested in</w:t>
      </w:r>
      <w:r w:rsidR="00F61F71" w:rsidRPr="00BF4CDB">
        <w:rPr>
          <w:rFonts w:ascii="Times New Roman" w:hAnsi="Times New Roman" w:cs="Times New Roman"/>
        </w:rPr>
        <w:t>.</w:t>
      </w:r>
      <w:r w:rsidR="00273D3E" w:rsidRPr="00BF4CDB">
        <w:rPr>
          <w:rFonts w:ascii="Times New Roman" w:hAnsi="Times New Roman" w:cs="Times New Roman"/>
        </w:rPr>
        <w:t xml:space="preserve"> </w:t>
      </w:r>
      <w:r w:rsidR="00417D42">
        <w:rPr>
          <w:rFonts w:ascii="Times New Roman" w:hAnsi="Times New Roman" w:cs="Times New Roman"/>
        </w:rPr>
        <w:t>For t</w:t>
      </w:r>
      <w:r w:rsidR="00305DDC" w:rsidRPr="00BF4CDB">
        <w:rPr>
          <w:rFonts w:ascii="Times New Roman" w:hAnsi="Times New Roman" w:cs="Times New Roman"/>
        </w:rPr>
        <w:t>he</w:t>
      </w:r>
      <w:r w:rsidR="00074E7C" w:rsidRPr="00BF4CDB">
        <w:rPr>
          <w:rFonts w:ascii="Times New Roman" w:hAnsi="Times New Roman" w:cs="Times New Roman"/>
        </w:rPr>
        <w:t>re is a</w:t>
      </w:r>
      <w:r w:rsidR="00CB1877" w:rsidRPr="00BF4CDB">
        <w:rPr>
          <w:rFonts w:ascii="Times New Roman" w:hAnsi="Times New Roman" w:cs="Times New Roman"/>
        </w:rPr>
        <w:t xml:space="preserve"> fundamental disanalogy between the tender feelings</w:t>
      </w:r>
      <w:r w:rsidR="00D505CB" w:rsidRPr="00BF4CDB">
        <w:rPr>
          <w:rFonts w:ascii="Times New Roman" w:hAnsi="Times New Roman" w:cs="Times New Roman"/>
        </w:rPr>
        <w:t xml:space="preserve"> one has for one’s beloved and the experience of an object that </w:t>
      </w:r>
      <w:r w:rsidR="005B6321" w:rsidRPr="00BF4CDB">
        <w:rPr>
          <w:rFonts w:ascii="Times New Roman" w:hAnsi="Times New Roman" w:cs="Times New Roman"/>
        </w:rPr>
        <w:t>embodies</w:t>
      </w:r>
      <w:r w:rsidR="006F21DD" w:rsidRPr="00BF4CDB">
        <w:rPr>
          <w:rFonts w:ascii="Times New Roman" w:hAnsi="Times New Roman" w:cs="Times New Roman"/>
        </w:rPr>
        <w:t xml:space="preserve"> the presence of</w:t>
      </w:r>
      <w:r w:rsidR="000766A4" w:rsidRPr="00BF4CDB">
        <w:rPr>
          <w:rFonts w:ascii="Times New Roman" w:hAnsi="Times New Roman" w:cs="Times New Roman"/>
        </w:rPr>
        <w:t xml:space="preserve"> </w:t>
      </w:r>
      <w:r w:rsidR="006F21DD" w:rsidRPr="00BF4CDB">
        <w:rPr>
          <w:rFonts w:ascii="Times New Roman" w:hAnsi="Times New Roman" w:cs="Times New Roman"/>
        </w:rPr>
        <w:t>something connected with its past</w:t>
      </w:r>
      <w:r w:rsidR="000766A4" w:rsidRPr="00BF4CDB">
        <w:rPr>
          <w:rFonts w:ascii="Times New Roman" w:hAnsi="Times New Roman" w:cs="Times New Roman"/>
        </w:rPr>
        <w:t>.</w:t>
      </w:r>
      <w:r w:rsidR="00B9623F" w:rsidRPr="00BF4CDB">
        <w:rPr>
          <w:rFonts w:ascii="Times New Roman" w:hAnsi="Times New Roman" w:cs="Times New Roman"/>
        </w:rPr>
        <w:t xml:space="preserve"> </w:t>
      </w:r>
      <w:r w:rsidR="00C76745" w:rsidRPr="00BF4CDB">
        <w:rPr>
          <w:rFonts w:ascii="Times New Roman" w:hAnsi="Times New Roman" w:cs="Times New Roman"/>
        </w:rPr>
        <w:t>Only in</w:t>
      </w:r>
      <w:r w:rsidR="00B9623F" w:rsidRPr="00BF4CDB">
        <w:rPr>
          <w:rFonts w:ascii="Times New Roman" w:hAnsi="Times New Roman" w:cs="Times New Roman"/>
        </w:rPr>
        <w:t xml:space="preserve"> the latter case </w:t>
      </w:r>
      <w:r w:rsidR="00C76745" w:rsidRPr="00BF4CDB">
        <w:rPr>
          <w:rFonts w:ascii="Times New Roman" w:hAnsi="Times New Roman" w:cs="Times New Roman"/>
        </w:rPr>
        <w:t>does one have</w:t>
      </w:r>
      <w:r w:rsidR="00B9623F" w:rsidRPr="00BF4CDB">
        <w:rPr>
          <w:rFonts w:ascii="Times New Roman" w:hAnsi="Times New Roman" w:cs="Times New Roman"/>
        </w:rPr>
        <w:t xml:space="preserve"> an experience of </w:t>
      </w:r>
      <w:r w:rsidR="00B24480" w:rsidRPr="00BF4CDB">
        <w:rPr>
          <w:rFonts w:ascii="Times New Roman" w:hAnsi="Times New Roman" w:cs="Times New Roman"/>
        </w:rPr>
        <w:t>an</w:t>
      </w:r>
      <w:r w:rsidR="00B9623F" w:rsidRPr="00BF4CDB">
        <w:rPr>
          <w:rFonts w:ascii="Times New Roman" w:hAnsi="Times New Roman" w:cs="Times New Roman"/>
        </w:rPr>
        <w:t xml:space="preserve"> object </w:t>
      </w:r>
      <w:r w:rsidR="00B9623F" w:rsidRPr="00BF4CDB">
        <w:rPr>
          <w:rFonts w:ascii="Times New Roman" w:hAnsi="Times New Roman" w:cs="Times New Roman"/>
          <w:i/>
          <w:iCs/>
        </w:rPr>
        <w:t xml:space="preserve">as </w:t>
      </w:r>
      <w:r w:rsidR="00F6577E" w:rsidRPr="00BF4CDB">
        <w:rPr>
          <w:rFonts w:ascii="Times New Roman" w:hAnsi="Times New Roman" w:cs="Times New Roman"/>
          <w:i/>
          <w:iCs/>
        </w:rPr>
        <w:t>of</w:t>
      </w:r>
      <w:r w:rsidR="00362CFE" w:rsidRPr="00BF4CDB">
        <w:rPr>
          <w:rFonts w:ascii="Times New Roman" w:hAnsi="Times New Roman" w:cs="Times New Roman"/>
        </w:rPr>
        <w:t xml:space="preserve"> </w:t>
      </w:r>
      <w:r w:rsidR="00B9623F" w:rsidRPr="00BF4CDB">
        <w:rPr>
          <w:rFonts w:ascii="Times New Roman" w:hAnsi="Times New Roman" w:cs="Times New Roman"/>
        </w:rPr>
        <w:t>something that it is not</w:t>
      </w:r>
      <w:r w:rsidR="00273D3E" w:rsidRPr="00BF4CDB">
        <w:rPr>
          <w:rFonts w:ascii="Times New Roman" w:hAnsi="Times New Roman" w:cs="Times New Roman"/>
        </w:rPr>
        <w:t xml:space="preserve">. </w:t>
      </w:r>
      <w:r w:rsidR="00436C37" w:rsidRPr="00BF4CDB">
        <w:rPr>
          <w:rFonts w:ascii="Times New Roman" w:hAnsi="Times New Roman" w:cs="Times New Roman"/>
        </w:rPr>
        <w:t>A</w:t>
      </w:r>
      <w:r w:rsidR="00C76745" w:rsidRPr="00BF4CDB">
        <w:rPr>
          <w:rFonts w:ascii="Times New Roman" w:hAnsi="Times New Roman" w:cs="Times New Roman"/>
        </w:rPr>
        <w:t>nd this</w:t>
      </w:r>
      <w:r w:rsidR="00B9623F" w:rsidRPr="00BF4CDB">
        <w:rPr>
          <w:rFonts w:ascii="Times New Roman" w:hAnsi="Times New Roman" w:cs="Times New Roman"/>
        </w:rPr>
        <w:t xml:space="preserve"> is just the phenomenon that we are trying to explain: objects that put us </w:t>
      </w:r>
      <w:r w:rsidR="00C76745" w:rsidRPr="00BF4CDB">
        <w:rPr>
          <w:rFonts w:ascii="Times New Roman" w:hAnsi="Times New Roman" w:cs="Times New Roman"/>
        </w:rPr>
        <w:t>‘</w:t>
      </w:r>
      <w:r w:rsidR="00B9623F" w:rsidRPr="00BF4CDB">
        <w:rPr>
          <w:rFonts w:ascii="Times New Roman" w:hAnsi="Times New Roman" w:cs="Times New Roman"/>
        </w:rPr>
        <w:t>in touch</w:t>
      </w:r>
      <w:r w:rsidR="007C1129" w:rsidRPr="00BF4CDB">
        <w:rPr>
          <w:rFonts w:ascii="Times New Roman" w:hAnsi="Times New Roman" w:cs="Times New Roman"/>
        </w:rPr>
        <w:t xml:space="preserve"> </w:t>
      </w:r>
      <w:r w:rsidR="00B9623F" w:rsidRPr="00BF4CDB">
        <w:rPr>
          <w:rFonts w:ascii="Times New Roman" w:hAnsi="Times New Roman" w:cs="Times New Roman"/>
        </w:rPr>
        <w:t>wit</w:t>
      </w:r>
      <w:r w:rsidR="007C1129" w:rsidRPr="00BF4CDB">
        <w:rPr>
          <w:rFonts w:ascii="Times New Roman" w:hAnsi="Times New Roman" w:cs="Times New Roman"/>
        </w:rPr>
        <w:t>h</w:t>
      </w:r>
      <w:r w:rsidR="00E56FC8" w:rsidRPr="00BF4CDB">
        <w:rPr>
          <w:rFonts w:ascii="Times New Roman" w:hAnsi="Times New Roman" w:cs="Times New Roman"/>
        </w:rPr>
        <w:t>’</w:t>
      </w:r>
      <w:r w:rsidR="000E77F9" w:rsidRPr="00BF4CDB">
        <w:rPr>
          <w:rFonts w:ascii="Times New Roman" w:hAnsi="Times New Roman" w:cs="Times New Roman"/>
        </w:rPr>
        <w:t xml:space="preserve"> </w:t>
      </w:r>
      <w:r w:rsidR="000E77F9" w:rsidRPr="00BF4CDB">
        <w:rPr>
          <w:rFonts w:ascii="Times New Roman" w:hAnsi="Times New Roman" w:cs="Times New Roman"/>
        </w:rPr>
        <w:lastRenderedPageBreak/>
        <w:t>or</w:t>
      </w:r>
      <w:r w:rsidR="00B9623F" w:rsidRPr="00BF4CDB">
        <w:rPr>
          <w:rFonts w:ascii="Times New Roman" w:hAnsi="Times New Roman" w:cs="Times New Roman"/>
        </w:rPr>
        <w:t xml:space="preserve"> </w:t>
      </w:r>
      <w:r w:rsidR="00C76745" w:rsidRPr="00BF4CDB">
        <w:rPr>
          <w:rFonts w:ascii="Times New Roman" w:hAnsi="Times New Roman" w:cs="Times New Roman"/>
        </w:rPr>
        <w:t>‘</w:t>
      </w:r>
      <w:r w:rsidR="00B9623F" w:rsidRPr="00BF4CDB">
        <w:rPr>
          <w:rFonts w:ascii="Times New Roman" w:hAnsi="Times New Roman" w:cs="Times New Roman"/>
        </w:rPr>
        <w:t xml:space="preserve">bring </w:t>
      </w:r>
      <w:r w:rsidR="00FF4C2A" w:rsidRPr="00BF4CDB">
        <w:rPr>
          <w:rFonts w:ascii="Times New Roman" w:hAnsi="Times New Roman" w:cs="Times New Roman"/>
        </w:rPr>
        <w:t>to</w:t>
      </w:r>
      <w:r w:rsidR="00B9623F" w:rsidRPr="00BF4CDB">
        <w:rPr>
          <w:rFonts w:ascii="Times New Roman" w:hAnsi="Times New Roman" w:cs="Times New Roman"/>
        </w:rPr>
        <w:t xml:space="preserve"> life</w:t>
      </w:r>
      <w:r w:rsidR="00C76745" w:rsidRPr="00BF4CDB">
        <w:rPr>
          <w:rFonts w:ascii="Times New Roman" w:hAnsi="Times New Roman" w:cs="Times New Roman"/>
        </w:rPr>
        <w:t>’</w:t>
      </w:r>
      <w:r w:rsidR="000E77F9" w:rsidRPr="00BF4CDB">
        <w:rPr>
          <w:rFonts w:ascii="Times New Roman" w:hAnsi="Times New Roman" w:cs="Times New Roman"/>
        </w:rPr>
        <w:t xml:space="preserve"> </w:t>
      </w:r>
      <w:r w:rsidR="00A9063F" w:rsidRPr="00BF4CDB">
        <w:rPr>
          <w:rFonts w:ascii="Times New Roman" w:hAnsi="Times New Roman" w:cs="Times New Roman"/>
        </w:rPr>
        <w:t>something</w:t>
      </w:r>
      <w:r w:rsidR="008C7FD2" w:rsidRPr="00BF4CDB">
        <w:rPr>
          <w:rFonts w:ascii="Times New Roman" w:hAnsi="Times New Roman" w:cs="Times New Roman"/>
        </w:rPr>
        <w:t xml:space="preserve"> </w:t>
      </w:r>
      <w:r w:rsidR="00A9063F" w:rsidRPr="00BF4CDB">
        <w:rPr>
          <w:rFonts w:ascii="Times New Roman" w:hAnsi="Times New Roman" w:cs="Times New Roman"/>
        </w:rPr>
        <w:t>that is absent.</w:t>
      </w:r>
      <w:r w:rsidR="00074E7C" w:rsidRPr="00BF4CDB">
        <w:rPr>
          <w:rFonts w:ascii="Times New Roman" w:hAnsi="Times New Roman" w:cs="Times New Roman"/>
        </w:rPr>
        <w:t xml:space="preserve"> Recall Mr </w:t>
      </w:r>
      <w:proofErr w:type="spellStart"/>
      <w:r w:rsidR="00074E7C" w:rsidRPr="00BF4CDB">
        <w:rPr>
          <w:rFonts w:ascii="Times New Roman" w:hAnsi="Times New Roman" w:cs="Times New Roman"/>
        </w:rPr>
        <w:t>Peggotty</w:t>
      </w:r>
      <w:proofErr w:type="spellEnd"/>
      <w:r w:rsidR="00074E7C" w:rsidRPr="00BF4CDB">
        <w:rPr>
          <w:rFonts w:ascii="Times New Roman" w:hAnsi="Times New Roman" w:cs="Times New Roman"/>
        </w:rPr>
        <w:t xml:space="preserve">. </w:t>
      </w:r>
      <w:r w:rsidR="00710C6E" w:rsidRPr="00BF4CDB">
        <w:rPr>
          <w:rFonts w:ascii="Times New Roman" w:hAnsi="Times New Roman" w:cs="Times New Roman"/>
        </w:rPr>
        <w:t>W</w:t>
      </w:r>
      <w:r w:rsidR="00074E7C" w:rsidRPr="00BF4CDB">
        <w:rPr>
          <w:rFonts w:ascii="Times New Roman" w:hAnsi="Times New Roman" w:cs="Times New Roman"/>
        </w:rPr>
        <w:t>hat</w:t>
      </w:r>
      <w:r w:rsidR="0028311F" w:rsidRPr="00BF4CDB">
        <w:rPr>
          <w:rFonts w:ascii="Times New Roman" w:hAnsi="Times New Roman" w:cs="Times New Roman"/>
        </w:rPr>
        <w:t xml:space="preserve"> </w:t>
      </w:r>
      <w:r w:rsidR="00020D60" w:rsidRPr="00BF4CDB">
        <w:rPr>
          <w:rFonts w:ascii="Times New Roman" w:hAnsi="Times New Roman" w:cs="Times New Roman"/>
        </w:rPr>
        <w:t>‘</w:t>
      </w:r>
      <w:r w:rsidR="0028311F" w:rsidRPr="00BF4CDB">
        <w:rPr>
          <w:rFonts w:ascii="Times New Roman" w:hAnsi="Times New Roman" w:cs="Times New Roman"/>
        </w:rPr>
        <w:t>gorms</w:t>
      </w:r>
      <w:r w:rsidR="00020D60" w:rsidRPr="00BF4CDB">
        <w:rPr>
          <w:rFonts w:ascii="Times New Roman" w:hAnsi="Times New Roman" w:cs="Times New Roman"/>
        </w:rPr>
        <w:t>’</w:t>
      </w:r>
      <w:r w:rsidR="0028311F" w:rsidRPr="00BF4CDB">
        <w:rPr>
          <w:rFonts w:ascii="Times New Roman" w:hAnsi="Times New Roman" w:cs="Times New Roman"/>
        </w:rPr>
        <w:t xml:space="preserve"> him</w:t>
      </w:r>
      <w:r w:rsidR="00710C6E" w:rsidRPr="00BF4CDB">
        <w:rPr>
          <w:rFonts w:ascii="Times New Roman" w:hAnsi="Times New Roman" w:cs="Times New Roman"/>
        </w:rPr>
        <w:t xml:space="preserve"> when he encounters Emily’s belongings</w:t>
      </w:r>
      <w:r w:rsidR="0028311F" w:rsidRPr="00BF4CDB">
        <w:rPr>
          <w:rFonts w:ascii="Times New Roman" w:hAnsi="Times New Roman" w:cs="Times New Roman"/>
        </w:rPr>
        <w:t xml:space="preserve"> is that </w:t>
      </w:r>
      <w:r w:rsidR="00074E7C" w:rsidRPr="00BF4CDB">
        <w:rPr>
          <w:rFonts w:ascii="Times New Roman" w:hAnsi="Times New Roman" w:cs="Times New Roman"/>
        </w:rPr>
        <w:t>he feels ‘</w:t>
      </w:r>
      <w:r w:rsidR="00074E7C" w:rsidRPr="00BF4CDB">
        <w:rPr>
          <w:rFonts w:ascii="Times New Roman" w:hAnsi="Times New Roman" w:cs="Times New Roman"/>
          <w:i/>
        </w:rPr>
        <w:t>as if</w:t>
      </w:r>
      <w:r w:rsidR="00074E7C" w:rsidRPr="00BF4CDB">
        <w:rPr>
          <w:rFonts w:ascii="Times New Roman" w:hAnsi="Times New Roman" w:cs="Times New Roman"/>
        </w:rPr>
        <w:t xml:space="preserve"> the </w:t>
      </w:r>
      <w:r w:rsidR="003B0854" w:rsidRPr="00BF4CDB">
        <w:rPr>
          <w:rFonts w:ascii="Times New Roman" w:hAnsi="Times New Roman" w:cs="Times New Roman"/>
        </w:rPr>
        <w:t>littlest</w:t>
      </w:r>
      <w:r w:rsidR="00404A01" w:rsidRPr="00BF4CDB">
        <w:rPr>
          <w:rFonts w:ascii="Times New Roman" w:hAnsi="Times New Roman" w:cs="Times New Roman"/>
        </w:rPr>
        <w:t xml:space="preserve"> things</w:t>
      </w:r>
      <w:r w:rsidR="00074E7C" w:rsidRPr="00BF4CDB">
        <w:rPr>
          <w:rFonts w:ascii="Times New Roman" w:hAnsi="Times New Roman" w:cs="Times New Roman"/>
        </w:rPr>
        <w:t xml:space="preserve"> </w:t>
      </w:r>
      <w:proofErr w:type="gramStart"/>
      <w:r w:rsidR="0028311F" w:rsidRPr="00BF4CDB">
        <w:rPr>
          <w:rFonts w:ascii="Times New Roman" w:hAnsi="Times New Roman" w:cs="Times New Roman"/>
        </w:rPr>
        <w:t>w</w:t>
      </w:r>
      <w:r w:rsidR="00074E7C" w:rsidRPr="00BF4CDB">
        <w:rPr>
          <w:rFonts w:ascii="Times New Roman" w:hAnsi="Times New Roman" w:cs="Times New Roman"/>
        </w:rPr>
        <w:t>as</w:t>
      </w:r>
      <w:proofErr w:type="gramEnd"/>
      <w:r w:rsidR="00074E7C" w:rsidRPr="00BF4CDB">
        <w:rPr>
          <w:rFonts w:ascii="Times New Roman" w:hAnsi="Times New Roman" w:cs="Times New Roman"/>
        </w:rPr>
        <w:t xml:space="preserve"> her, </w:t>
      </w:r>
      <w:proofErr w:type="spellStart"/>
      <w:r w:rsidR="00074E7C" w:rsidRPr="00BF4CDB">
        <w:rPr>
          <w:rFonts w:ascii="Times New Roman" w:hAnsi="Times New Roman" w:cs="Times New Roman"/>
        </w:rPr>
        <w:t>a’most</w:t>
      </w:r>
      <w:proofErr w:type="spellEnd"/>
      <w:r w:rsidR="00074E7C" w:rsidRPr="00BF4CDB">
        <w:rPr>
          <w:rFonts w:ascii="Times New Roman" w:hAnsi="Times New Roman" w:cs="Times New Roman"/>
        </w:rPr>
        <w:t>’</w:t>
      </w:r>
      <w:r w:rsidR="0017767C" w:rsidRPr="00BF4CDB">
        <w:rPr>
          <w:rFonts w:ascii="Times New Roman" w:hAnsi="Times New Roman" w:cs="Times New Roman"/>
        </w:rPr>
        <w:t xml:space="preserve"> </w:t>
      </w:r>
      <w:r w:rsidR="000C500E" w:rsidRPr="00BF4CDB">
        <w:rPr>
          <w:rFonts w:ascii="Times New Roman" w:hAnsi="Times New Roman" w:cs="Times New Roman"/>
        </w:rPr>
        <w:t>(my emphasis)</w:t>
      </w:r>
      <w:r w:rsidR="00074E7C" w:rsidRPr="00BF4CDB">
        <w:rPr>
          <w:rFonts w:ascii="Times New Roman" w:hAnsi="Times New Roman" w:cs="Times New Roman"/>
        </w:rPr>
        <w:t>.</w:t>
      </w:r>
      <w:r w:rsidR="00CD155F" w:rsidRPr="00BF4CDB">
        <w:rPr>
          <w:rFonts w:ascii="Times New Roman" w:hAnsi="Times New Roman" w:cs="Times New Roman"/>
        </w:rPr>
        <w:t xml:space="preserve"> </w:t>
      </w:r>
      <w:r w:rsidR="00793DF9" w:rsidRPr="00BF4CDB">
        <w:rPr>
          <w:rFonts w:ascii="Times New Roman" w:hAnsi="Times New Roman" w:cs="Times New Roman"/>
        </w:rPr>
        <w:t>Feeling towards cannot explain this all important ‘as if’</w:t>
      </w:r>
      <w:r w:rsidR="001E4184" w:rsidRPr="00BF4CDB">
        <w:rPr>
          <w:rFonts w:ascii="Times New Roman" w:hAnsi="Times New Roman" w:cs="Times New Roman"/>
        </w:rPr>
        <w:t>: t</w:t>
      </w:r>
      <w:r w:rsidR="00A11BC5" w:rsidRPr="00BF4CDB">
        <w:rPr>
          <w:rFonts w:ascii="Times New Roman" w:hAnsi="Times New Roman" w:cs="Times New Roman"/>
        </w:rPr>
        <w:t xml:space="preserve">hinking of an object as having an historical connection with a special person, event or place </w:t>
      </w:r>
      <w:r w:rsidR="007C4590" w:rsidRPr="00BF4CDB">
        <w:rPr>
          <w:rFonts w:ascii="Times New Roman" w:hAnsi="Times New Roman" w:cs="Times New Roman"/>
        </w:rPr>
        <w:t>cannot explain how one</w:t>
      </w:r>
      <w:r w:rsidR="00E517AF" w:rsidRPr="00BF4CDB">
        <w:rPr>
          <w:rFonts w:ascii="Times New Roman" w:hAnsi="Times New Roman" w:cs="Times New Roman"/>
        </w:rPr>
        <w:t xml:space="preserve"> experiences </w:t>
      </w:r>
      <w:r w:rsidR="00875EBC" w:rsidRPr="00BF4CDB">
        <w:rPr>
          <w:rFonts w:ascii="Times New Roman" w:hAnsi="Times New Roman" w:cs="Times New Roman"/>
        </w:rPr>
        <w:t>the</w:t>
      </w:r>
      <w:r w:rsidR="00E517AF" w:rsidRPr="00BF4CDB">
        <w:rPr>
          <w:rFonts w:ascii="Times New Roman" w:hAnsi="Times New Roman" w:cs="Times New Roman"/>
        </w:rPr>
        <w:t xml:space="preserve"> object </w:t>
      </w:r>
      <w:r w:rsidR="00E517AF" w:rsidRPr="00BF4CDB">
        <w:rPr>
          <w:rFonts w:ascii="Times New Roman" w:hAnsi="Times New Roman" w:cs="Times New Roman"/>
          <w:i/>
          <w:iCs/>
        </w:rPr>
        <w:t>as if</w:t>
      </w:r>
      <w:r w:rsidR="00E517AF" w:rsidRPr="00BF4CDB">
        <w:rPr>
          <w:rFonts w:ascii="Times New Roman" w:hAnsi="Times New Roman" w:cs="Times New Roman"/>
        </w:rPr>
        <w:t xml:space="preserve"> it </w:t>
      </w:r>
      <w:r w:rsidR="009840DE" w:rsidRPr="00BF4CDB">
        <w:rPr>
          <w:rFonts w:ascii="Times New Roman" w:hAnsi="Times New Roman" w:cs="Times New Roman"/>
        </w:rPr>
        <w:t>possessed</w:t>
      </w:r>
      <w:r w:rsidR="00E517AF" w:rsidRPr="00BF4CDB">
        <w:rPr>
          <w:rFonts w:ascii="Times New Roman" w:hAnsi="Times New Roman" w:cs="Times New Roman"/>
        </w:rPr>
        <w:t xml:space="preserve"> properties</w:t>
      </w:r>
      <w:r w:rsidR="00BF0352" w:rsidRPr="00BF4CDB">
        <w:rPr>
          <w:rFonts w:ascii="Times New Roman" w:hAnsi="Times New Roman" w:cs="Times New Roman"/>
        </w:rPr>
        <w:t xml:space="preserve"> that belong </w:t>
      </w:r>
      <w:r w:rsidR="00F75D3A" w:rsidRPr="00BF4CDB">
        <w:rPr>
          <w:rFonts w:ascii="Times New Roman" w:hAnsi="Times New Roman" w:cs="Times New Roman"/>
        </w:rPr>
        <w:t xml:space="preserve">only </w:t>
      </w:r>
      <w:r w:rsidR="00BF0352" w:rsidRPr="00BF4CDB">
        <w:rPr>
          <w:rFonts w:ascii="Times New Roman" w:hAnsi="Times New Roman" w:cs="Times New Roman"/>
        </w:rPr>
        <w:t xml:space="preserve">to </w:t>
      </w:r>
      <w:r w:rsidR="009173F6" w:rsidRPr="00BF4CDB">
        <w:rPr>
          <w:rFonts w:ascii="Times New Roman" w:hAnsi="Times New Roman" w:cs="Times New Roman"/>
        </w:rPr>
        <w:t>that</w:t>
      </w:r>
      <w:r w:rsidR="00BF0352" w:rsidRPr="00BF4CDB">
        <w:rPr>
          <w:rFonts w:ascii="Times New Roman" w:hAnsi="Times New Roman" w:cs="Times New Roman"/>
        </w:rPr>
        <w:t xml:space="preserve"> person, event</w:t>
      </w:r>
      <w:r w:rsidR="00CE2BE9">
        <w:rPr>
          <w:rFonts w:ascii="Times New Roman" w:hAnsi="Times New Roman" w:cs="Times New Roman"/>
        </w:rPr>
        <w:t xml:space="preserve"> </w:t>
      </w:r>
      <w:r w:rsidR="00BF0352" w:rsidRPr="00BF4CDB">
        <w:rPr>
          <w:rFonts w:ascii="Times New Roman" w:hAnsi="Times New Roman" w:cs="Times New Roman"/>
        </w:rPr>
        <w:t>or place</w:t>
      </w:r>
      <w:r w:rsidR="00875EBC" w:rsidRPr="00BF4CDB">
        <w:rPr>
          <w:rFonts w:ascii="Times New Roman" w:hAnsi="Times New Roman" w:cs="Times New Roman"/>
        </w:rPr>
        <w:t>.</w:t>
      </w:r>
      <w:r w:rsidR="008A4D50" w:rsidRPr="00BF4CDB">
        <w:rPr>
          <w:rFonts w:ascii="Times New Roman" w:hAnsi="Times New Roman" w:cs="Times New Roman"/>
        </w:rPr>
        <w:t xml:space="preserve"> </w:t>
      </w:r>
      <w:r w:rsidR="004D4003" w:rsidRPr="00BF4CDB">
        <w:rPr>
          <w:rFonts w:ascii="Times New Roman" w:hAnsi="Times New Roman" w:cs="Times New Roman"/>
        </w:rPr>
        <w:t>In other words, t</w:t>
      </w:r>
      <w:r w:rsidR="00275D18" w:rsidRPr="00BF4CDB">
        <w:rPr>
          <w:rFonts w:ascii="Times New Roman" w:hAnsi="Times New Roman" w:cs="Times New Roman"/>
        </w:rPr>
        <w:t xml:space="preserve">he explanation in terms of emotion </w:t>
      </w:r>
      <w:r w:rsidR="00F135B5" w:rsidRPr="00BF4CDB">
        <w:rPr>
          <w:rFonts w:ascii="Times New Roman" w:hAnsi="Times New Roman" w:cs="Times New Roman"/>
        </w:rPr>
        <w:t>arrives too late</w:t>
      </w:r>
      <w:r w:rsidR="00B67732" w:rsidRPr="00BF4CDB">
        <w:rPr>
          <w:rFonts w:ascii="Times New Roman" w:hAnsi="Times New Roman" w:cs="Times New Roman"/>
        </w:rPr>
        <w:t xml:space="preserve">. </w:t>
      </w:r>
      <w:r w:rsidR="00CE1B75" w:rsidRPr="00BF4CDB">
        <w:rPr>
          <w:rFonts w:ascii="Times New Roman" w:hAnsi="Times New Roman" w:cs="Times New Roman"/>
        </w:rPr>
        <w:t>W</w:t>
      </w:r>
      <w:r w:rsidR="00D94060" w:rsidRPr="00BF4CDB">
        <w:rPr>
          <w:rFonts w:ascii="Times New Roman" w:hAnsi="Times New Roman" w:cs="Times New Roman"/>
        </w:rPr>
        <w:t>e</w:t>
      </w:r>
      <w:r w:rsidR="00C43635" w:rsidRPr="00BF4CDB">
        <w:rPr>
          <w:rFonts w:ascii="Times New Roman" w:hAnsi="Times New Roman" w:cs="Times New Roman"/>
        </w:rPr>
        <w:t xml:space="preserve"> first</w:t>
      </w:r>
      <w:r w:rsidR="00D94060" w:rsidRPr="00BF4CDB">
        <w:rPr>
          <w:rFonts w:ascii="Times New Roman" w:hAnsi="Times New Roman" w:cs="Times New Roman"/>
        </w:rPr>
        <w:t xml:space="preserve"> need </w:t>
      </w:r>
      <w:r w:rsidR="00140872" w:rsidRPr="00BF4CDB">
        <w:rPr>
          <w:rFonts w:ascii="Times New Roman" w:hAnsi="Times New Roman" w:cs="Times New Roman"/>
        </w:rPr>
        <w:t xml:space="preserve">to </w:t>
      </w:r>
      <w:r w:rsidR="00740CA1" w:rsidRPr="00BF4CDB">
        <w:rPr>
          <w:rFonts w:ascii="Times New Roman" w:hAnsi="Times New Roman" w:cs="Times New Roman"/>
        </w:rPr>
        <w:t>understand</w:t>
      </w:r>
      <w:r w:rsidR="00140872" w:rsidRPr="00BF4CDB">
        <w:rPr>
          <w:rFonts w:ascii="Times New Roman" w:hAnsi="Times New Roman" w:cs="Times New Roman"/>
        </w:rPr>
        <w:t xml:space="preserve"> </w:t>
      </w:r>
      <w:r w:rsidR="00140872" w:rsidRPr="00BF4CDB">
        <w:rPr>
          <w:rFonts w:ascii="Times New Roman" w:hAnsi="Times New Roman" w:cs="Times New Roman"/>
          <w:i/>
          <w:iCs/>
        </w:rPr>
        <w:t>why</w:t>
      </w:r>
      <w:r w:rsidR="0072419A" w:rsidRPr="00BF4CDB">
        <w:rPr>
          <w:rFonts w:ascii="Times New Roman" w:hAnsi="Times New Roman" w:cs="Times New Roman"/>
        </w:rPr>
        <w:t xml:space="preserve"> Mr </w:t>
      </w:r>
      <w:proofErr w:type="spellStart"/>
      <w:r w:rsidR="0072419A" w:rsidRPr="00BF4CDB">
        <w:rPr>
          <w:rFonts w:ascii="Times New Roman" w:hAnsi="Times New Roman" w:cs="Times New Roman"/>
        </w:rPr>
        <w:t>Peggotty</w:t>
      </w:r>
      <w:proofErr w:type="spellEnd"/>
      <w:r w:rsidR="00140872" w:rsidRPr="00BF4CDB">
        <w:rPr>
          <w:rFonts w:ascii="Times New Roman" w:hAnsi="Times New Roman" w:cs="Times New Roman"/>
        </w:rPr>
        <w:t xml:space="preserve"> feels as if the littlest </w:t>
      </w:r>
      <w:r w:rsidR="00A06BC8" w:rsidRPr="00BF4CDB">
        <w:rPr>
          <w:rFonts w:ascii="Times New Roman" w:hAnsi="Times New Roman" w:cs="Times New Roman"/>
        </w:rPr>
        <w:t xml:space="preserve">of Emily’s </w:t>
      </w:r>
      <w:r w:rsidR="00715DD7" w:rsidRPr="00BF4CDB">
        <w:rPr>
          <w:rFonts w:ascii="Times New Roman" w:hAnsi="Times New Roman" w:cs="Times New Roman"/>
        </w:rPr>
        <w:t xml:space="preserve">things </w:t>
      </w:r>
      <w:r w:rsidR="0011258F" w:rsidRPr="00BF4CDB">
        <w:rPr>
          <w:rFonts w:ascii="Times New Roman" w:hAnsi="Times New Roman" w:cs="Times New Roman"/>
        </w:rPr>
        <w:t xml:space="preserve">‘was her </w:t>
      </w:r>
      <w:proofErr w:type="spellStart"/>
      <w:r w:rsidR="0011258F" w:rsidRPr="00BF4CDB">
        <w:rPr>
          <w:rFonts w:ascii="Times New Roman" w:hAnsi="Times New Roman" w:cs="Times New Roman"/>
        </w:rPr>
        <w:t>a’most</w:t>
      </w:r>
      <w:proofErr w:type="spellEnd"/>
      <w:r w:rsidR="0011258F" w:rsidRPr="00BF4CDB">
        <w:rPr>
          <w:rFonts w:ascii="Times New Roman" w:hAnsi="Times New Roman" w:cs="Times New Roman"/>
        </w:rPr>
        <w:t>’</w:t>
      </w:r>
      <w:r w:rsidR="00A06BC8" w:rsidRPr="00BF4CDB">
        <w:rPr>
          <w:rFonts w:ascii="Times New Roman" w:hAnsi="Times New Roman" w:cs="Times New Roman"/>
        </w:rPr>
        <w:t xml:space="preserve">, before we say something about his feeling tenderly towards those things. </w:t>
      </w:r>
    </w:p>
    <w:p w14:paraId="481F1B3D" w14:textId="24A3B55C" w:rsidR="001B2EDD" w:rsidRPr="00BF4CDB" w:rsidRDefault="001C7C97" w:rsidP="00B85602">
      <w:pPr>
        <w:pStyle w:val="NoSpacing"/>
        <w:spacing w:line="480" w:lineRule="auto"/>
        <w:ind w:firstLine="720"/>
        <w:rPr>
          <w:rFonts w:ascii="Times New Roman" w:hAnsi="Times New Roman" w:cs="Times New Roman"/>
        </w:rPr>
      </w:pPr>
      <w:r w:rsidRPr="00BF4CDB">
        <w:rPr>
          <w:rFonts w:ascii="Times New Roman" w:hAnsi="Times New Roman" w:cs="Times New Roman"/>
        </w:rPr>
        <w:t>Korsmeyer proposes</w:t>
      </w:r>
      <w:r w:rsidR="003D5572" w:rsidRPr="00BF4CDB">
        <w:rPr>
          <w:rFonts w:ascii="Times New Roman" w:hAnsi="Times New Roman" w:cs="Times New Roman"/>
        </w:rPr>
        <w:t xml:space="preserve"> </w:t>
      </w:r>
      <w:r w:rsidR="004A553B" w:rsidRPr="00BF4CDB">
        <w:rPr>
          <w:rFonts w:ascii="Times New Roman" w:hAnsi="Times New Roman" w:cs="Times New Roman"/>
        </w:rPr>
        <w:t>a</w:t>
      </w:r>
      <w:r w:rsidR="00677ADF" w:rsidRPr="00BF4CDB">
        <w:rPr>
          <w:rFonts w:ascii="Times New Roman" w:hAnsi="Times New Roman" w:cs="Times New Roman"/>
        </w:rPr>
        <w:t xml:space="preserve"> more promising</w:t>
      </w:r>
      <w:r w:rsidR="004A553B" w:rsidRPr="00BF4CDB">
        <w:rPr>
          <w:rFonts w:ascii="Times New Roman" w:hAnsi="Times New Roman" w:cs="Times New Roman"/>
        </w:rPr>
        <w:t xml:space="preserve"> explanation in terms of</w:t>
      </w:r>
      <w:r w:rsidR="00962518" w:rsidRPr="00BF4CDB">
        <w:rPr>
          <w:rFonts w:ascii="Times New Roman" w:hAnsi="Times New Roman" w:cs="Times New Roman"/>
        </w:rPr>
        <w:t xml:space="preserve"> the</w:t>
      </w:r>
      <w:r w:rsidR="006F15D1" w:rsidRPr="00BF4CDB">
        <w:rPr>
          <w:rFonts w:ascii="Times New Roman" w:hAnsi="Times New Roman" w:cs="Times New Roman"/>
        </w:rPr>
        <w:t xml:space="preserve"> </w:t>
      </w:r>
      <w:r w:rsidR="00D532CA" w:rsidRPr="00BF4CDB">
        <w:rPr>
          <w:rFonts w:ascii="Times New Roman" w:hAnsi="Times New Roman" w:cs="Times New Roman"/>
          <w:i/>
          <w:iCs/>
        </w:rPr>
        <w:t>cognitive penetration</w:t>
      </w:r>
      <w:r w:rsidR="00962518" w:rsidRPr="00BF4CDB">
        <w:rPr>
          <w:rFonts w:ascii="Times New Roman" w:hAnsi="Times New Roman" w:cs="Times New Roman"/>
        </w:rPr>
        <w:t xml:space="preserve"> of perceptual experience.</w:t>
      </w:r>
      <w:r w:rsidR="003167A1" w:rsidRPr="00BF4CDB">
        <w:rPr>
          <w:rFonts w:ascii="Times New Roman" w:hAnsi="Times New Roman" w:cs="Times New Roman"/>
        </w:rPr>
        <w:t xml:space="preserve"> </w:t>
      </w:r>
      <w:r w:rsidR="0071680B" w:rsidRPr="00BF4CDB">
        <w:rPr>
          <w:rFonts w:ascii="Times New Roman" w:hAnsi="Times New Roman" w:cs="Times New Roman"/>
        </w:rPr>
        <w:t>T</w:t>
      </w:r>
      <w:r w:rsidR="008D6E5C" w:rsidRPr="00BF4CDB">
        <w:rPr>
          <w:rFonts w:ascii="Times New Roman" w:hAnsi="Times New Roman" w:cs="Times New Roman"/>
        </w:rPr>
        <w:t>he</w:t>
      </w:r>
      <w:r w:rsidR="00A32B1E" w:rsidRPr="00BF4CDB">
        <w:rPr>
          <w:rFonts w:ascii="Times New Roman" w:hAnsi="Times New Roman" w:cs="Times New Roman"/>
        </w:rPr>
        <w:t xml:space="preserve"> existence of </w:t>
      </w:r>
      <w:r w:rsidR="00320D3F" w:rsidRPr="00BF4CDB">
        <w:rPr>
          <w:rFonts w:ascii="Times New Roman" w:hAnsi="Times New Roman" w:cs="Times New Roman"/>
        </w:rPr>
        <w:t xml:space="preserve">cognitive penetration is </w:t>
      </w:r>
      <w:r w:rsidR="0071680B" w:rsidRPr="00BF4CDB">
        <w:rPr>
          <w:rFonts w:ascii="Times New Roman" w:hAnsi="Times New Roman" w:cs="Times New Roman"/>
        </w:rPr>
        <w:t>somewhat</w:t>
      </w:r>
      <w:r w:rsidR="00541A49" w:rsidRPr="00BF4CDB">
        <w:rPr>
          <w:rFonts w:ascii="Times New Roman" w:hAnsi="Times New Roman" w:cs="Times New Roman"/>
        </w:rPr>
        <w:t xml:space="preserve"> </w:t>
      </w:r>
      <w:r w:rsidR="00320D3F" w:rsidRPr="00BF4CDB">
        <w:rPr>
          <w:rFonts w:ascii="Times New Roman" w:hAnsi="Times New Roman" w:cs="Times New Roman"/>
        </w:rPr>
        <w:t>controversial</w:t>
      </w:r>
      <w:r w:rsidR="00854506" w:rsidRPr="00BF4CDB">
        <w:rPr>
          <w:rFonts w:ascii="Times New Roman" w:hAnsi="Times New Roman" w:cs="Times New Roman"/>
        </w:rPr>
        <w:t>, yet</w:t>
      </w:r>
      <w:r w:rsidR="0071680B" w:rsidRPr="00BF4CDB">
        <w:rPr>
          <w:rFonts w:ascii="Times New Roman" w:hAnsi="Times New Roman" w:cs="Times New Roman"/>
        </w:rPr>
        <w:t xml:space="preserve"> many </w:t>
      </w:r>
      <w:r w:rsidR="00143B12" w:rsidRPr="00BF4CDB">
        <w:rPr>
          <w:rFonts w:ascii="Times New Roman" w:hAnsi="Times New Roman" w:cs="Times New Roman"/>
        </w:rPr>
        <w:t>hold some account of it to be true</w:t>
      </w:r>
      <w:r w:rsidR="00B55C0F" w:rsidRPr="00BF4CDB">
        <w:rPr>
          <w:rFonts w:ascii="Times New Roman" w:hAnsi="Times New Roman" w:cs="Times New Roman"/>
        </w:rPr>
        <w:t xml:space="preserve"> (</w:t>
      </w:r>
      <w:r w:rsidR="00164CBC">
        <w:rPr>
          <w:rFonts w:ascii="Times New Roman" w:hAnsi="Times New Roman" w:cs="Times New Roman"/>
        </w:rPr>
        <w:t xml:space="preserve">see </w:t>
      </w:r>
      <w:proofErr w:type="spellStart"/>
      <w:r w:rsidR="00B55C0F" w:rsidRPr="00BF4CDB">
        <w:rPr>
          <w:rFonts w:ascii="Times New Roman" w:hAnsi="Times New Roman" w:cs="Times New Roman"/>
        </w:rPr>
        <w:t>Zeimbekis</w:t>
      </w:r>
      <w:proofErr w:type="spellEnd"/>
      <w:r w:rsidR="00B55C0F" w:rsidRPr="00BF4CDB">
        <w:rPr>
          <w:rFonts w:ascii="Times New Roman" w:hAnsi="Times New Roman" w:cs="Times New Roman"/>
        </w:rPr>
        <w:t xml:space="preserve"> </w:t>
      </w:r>
      <w:r w:rsidR="00315E36" w:rsidRPr="00BF4CDB">
        <w:rPr>
          <w:rFonts w:ascii="Times New Roman" w:hAnsi="Times New Roman" w:cs="Times New Roman"/>
        </w:rPr>
        <w:t>&amp;</w:t>
      </w:r>
      <w:r w:rsidR="00B55C0F" w:rsidRPr="00BF4CDB">
        <w:rPr>
          <w:rFonts w:ascii="Times New Roman" w:hAnsi="Times New Roman" w:cs="Times New Roman"/>
        </w:rPr>
        <w:t xml:space="preserve"> Raftopoulos 2015)</w:t>
      </w:r>
      <w:r w:rsidR="004C502F" w:rsidRPr="00BF4CDB">
        <w:rPr>
          <w:rFonts w:ascii="Times New Roman" w:hAnsi="Times New Roman" w:cs="Times New Roman"/>
        </w:rPr>
        <w:t>,</w:t>
      </w:r>
      <w:r w:rsidR="00DE33EF" w:rsidRPr="00BF4CDB">
        <w:rPr>
          <w:rFonts w:ascii="Times New Roman" w:hAnsi="Times New Roman" w:cs="Times New Roman"/>
        </w:rPr>
        <w:t xml:space="preserve"> </w:t>
      </w:r>
      <w:r w:rsidR="00143B12" w:rsidRPr="00BF4CDB">
        <w:rPr>
          <w:rFonts w:ascii="Times New Roman" w:hAnsi="Times New Roman" w:cs="Times New Roman"/>
        </w:rPr>
        <w:t xml:space="preserve">and it </w:t>
      </w:r>
      <w:r w:rsidR="007C2948" w:rsidRPr="00BF4CDB">
        <w:rPr>
          <w:rFonts w:ascii="Times New Roman" w:hAnsi="Times New Roman" w:cs="Times New Roman"/>
        </w:rPr>
        <w:t xml:space="preserve">is commonly adverted to in aesthetics to explain </w:t>
      </w:r>
      <w:r w:rsidR="00C60980" w:rsidRPr="00BF4CDB">
        <w:rPr>
          <w:rFonts w:ascii="Times New Roman" w:hAnsi="Times New Roman" w:cs="Times New Roman"/>
        </w:rPr>
        <w:t xml:space="preserve">the way </w:t>
      </w:r>
      <w:r w:rsidR="00B40BCB" w:rsidRPr="00BF4CDB">
        <w:rPr>
          <w:rFonts w:ascii="Times New Roman" w:hAnsi="Times New Roman" w:cs="Times New Roman"/>
        </w:rPr>
        <w:t xml:space="preserve">that </w:t>
      </w:r>
      <w:r w:rsidR="00C60980" w:rsidRPr="00BF4CDB">
        <w:rPr>
          <w:rFonts w:ascii="Times New Roman" w:hAnsi="Times New Roman" w:cs="Times New Roman"/>
        </w:rPr>
        <w:t xml:space="preserve">historical features of art works manifest </w:t>
      </w:r>
      <w:r w:rsidR="0094619A" w:rsidRPr="00BF4CDB">
        <w:rPr>
          <w:rFonts w:ascii="Times New Roman" w:hAnsi="Times New Roman" w:cs="Times New Roman"/>
        </w:rPr>
        <w:t>in aesthetic experience (</w:t>
      </w:r>
      <w:r w:rsidR="00164CBC">
        <w:rPr>
          <w:rFonts w:ascii="Times New Roman" w:hAnsi="Times New Roman" w:cs="Times New Roman"/>
        </w:rPr>
        <w:t xml:space="preserve">e.g. </w:t>
      </w:r>
      <w:r w:rsidR="004A4C0E" w:rsidRPr="00BF4CDB">
        <w:rPr>
          <w:rFonts w:ascii="Times New Roman" w:hAnsi="Times New Roman" w:cs="Times New Roman"/>
        </w:rPr>
        <w:t xml:space="preserve">Hopkins 2005; </w:t>
      </w:r>
      <w:r w:rsidR="00E80197" w:rsidRPr="00BF4CDB">
        <w:rPr>
          <w:rFonts w:ascii="Times New Roman" w:hAnsi="Times New Roman" w:cs="Times New Roman"/>
        </w:rPr>
        <w:t>Wollheim</w:t>
      </w:r>
      <w:r w:rsidR="004967D3" w:rsidRPr="00BF4CDB">
        <w:rPr>
          <w:rFonts w:ascii="Times New Roman" w:hAnsi="Times New Roman" w:cs="Times New Roman"/>
        </w:rPr>
        <w:t xml:space="preserve"> </w:t>
      </w:r>
      <w:r w:rsidR="00E80197" w:rsidRPr="00BF4CDB">
        <w:rPr>
          <w:rFonts w:ascii="Times New Roman" w:hAnsi="Times New Roman" w:cs="Times New Roman"/>
        </w:rPr>
        <w:t>2012</w:t>
      </w:r>
      <w:r w:rsidR="00D6161E" w:rsidRPr="00BF4CDB">
        <w:rPr>
          <w:rFonts w:ascii="Times New Roman" w:hAnsi="Times New Roman" w:cs="Times New Roman"/>
        </w:rPr>
        <w:t xml:space="preserve">; </w:t>
      </w:r>
      <w:r w:rsidR="006E1E4D" w:rsidRPr="00BF4CDB">
        <w:rPr>
          <w:rFonts w:ascii="Times New Roman" w:hAnsi="Times New Roman" w:cs="Times New Roman"/>
        </w:rPr>
        <w:t>Nanay</w:t>
      </w:r>
      <w:r w:rsidR="004967D3" w:rsidRPr="00BF4CDB">
        <w:rPr>
          <w:rFonts w:ascii="Times New Roman" w:hAnsi="Times New Roman" w:cs="Times New Roman"/>
        </w:rPr>
        <w:t xml:space="preserve"> </w:t>
      </w:r>
      <w:r w:rsidR="006E1E4D" w:rsidRPr="00BF4CDB">
        <w:rPr>
          <w:rFonts w:ascii="Times New Roman" w:hAnsi="Times New Roman" w:cs="Times New Roman"/>
        </w:rPr>
        <w:t>2015</w:t>
      </w:r>
      <w:r w:rsidR="00B3645B" w:rsidRPr="00BF4CDB">
        <w:rPr>
          <w:rFonts w:ascii="Times New Roman" w:hAnsi="Times New Roman" w:cs="Times New Roman"/>
        </w:rPr>
        <w:t>).</w:t>
      </w:r>
      <w:r w:rsidR="00854FFF" w:rsidRPr="00BF4CDB">
        <w:rPr>
          <w:rFonts w:ascii="Times New Roman" w:hAnsi="Times New Roman" w:cs="Times New Roman"/>
        </w:rPr>
        <w:t xml:space="preserve"> </w:t>
      </w:r>
      <w:r w:rsidR="00850669" w:rsidRPr="00BF4CDB">
        <w:rPr>
          <w:rFonts w:ascii="Times New Roman" w:hAnsi="Times New Roman" w:cs="Times New Roman"/>
        </w:rPr>
        <w:t>Korsmeyer</w:t>
      </w:r>
      <w:r w:rsidR="00C324E8" w:rsidRPr="00BF4CDB">
        <w:rPr>
          <w:rFonts w:ascii="Times New Roman" w:hAnsi="Times New Roman" w:cs="Times New Roman"/>
        </w:rPr>
        <w:t xml:space="preserve"> draws</w:t>
      </w:r>
      <w:r w:rsidR="001B2EDD" w:rsidRPr="00BF4CDB">
        <w:rPr>
          <w:rFonts w:ascii="Times New Roman" w:hAnsi="Times New Roman" w:cs="Times New Roman"/>
        </w:rPr>
        <w:t xml:space="preserve"> upon </w:t>
      </w:r>
      <w:r w:rsidR="00AD33ED" w:rsidRPr="00BF4CDB">
        <w:rPr>
          <w:rFonts w:ascii="Times New Roman" w:hAnsi="Times New Roman" w:cs="Times New Roman"/>
        </w:rPr>
        <w:t>the</w:t>
      </w:r>
      <w:r w:rsidR="00C324E8" w:rsidRPr="00BF4CDB">
        <w:rPr>
          <w:rFonts w:ascii="Times New Roman" w:hAnsi="Times New Roman" w:cs="Times New Roman"/>
        </w:rPr>
        <w:t xml:space="preserve"> </w:t>
      </w:r>
      <w:r w:rsidR="001B2EDD" w:rsidRPr="00BF4CDB">
        <w:rPr>
          <w:rFonts w:ascii="Times New Roman" w:hAnsi="Times New Roman" w:cs="Times New Roman"/>
        </w:rPr>
        <w:t>two-s</w:t>
      </w:r>
      <w:r w:rsidR="004C4FE7" w:rsidRPr="00BF4CDB">
        <w:rPr>
          <w:rFonts w:ascii="Times New Roman" w:hAnsi="Times New Roman" w:cs="Times New Roman"/>
        </w:rPr>
        <w:t>tep</w:t>
      </w:r>
      <w:r w:rsidR="001B2EDD" w:rsidRPr="00BF4CDB">
        <w:rPr>
          <w:rFonts w:ascii="Times New Roman" w:hAnsi="Times New Roman" w:cs="Times New Roman"/>
        </w:rPr>
        <w:t>, indirect model</w:t>
      </w:r>
      <w:r w:rsidR="00C324E8" w:rsidRPr="00BF4CDB">
        <w:rPr>
          <w:rFonts w:ascii="Times New Roman" w:hAnsi="Times New Roman" w:cs="Times New Roman"/>
        </w:rPr>
        <w:t xml:space="preserve"> of cognitive penetration </w:t>
      </w:r>
      <w:r w:rsidR="00AD33ED" w:rsidRPr="00BF4CDB">
        <w:rPr>
          <w:rFonts w:ascii="Times New Roman" w:hAnsi="Times New Roman" w:cs="Times New Roman"/>
        </w:rPr>
        <w:t>proposed by Fiona Macpherson (2012)</w:t>
      </w:r>
      <w:r w:rsidR="00850669" w:rsidRPr="00BF4CDB">
        <w:rPr>
          <w:rFonts w:ascii="Times New Roman" w:hAnsi="Times New Roman" w:cs="Times New Roman"/>
        </w:rPr>
        <w:t xml:space="preserve"> to outline an explanation </w:t>
      </w:r>
      <w:r w:rsidR="0090483A" w:rsidRPr="00BF4CDB">
        <w:rPr>
          <w:rFonts w:ascii="Times New Roman" w:hAnsi="Times New Roman" w:cs="Times New Roman"/>
        </w:rPr>
        <w:t>of</w:t>
      </w:r>
      <w:r w:rsidR="00850669" w:rsidRPr="00BF4CDB">
        <w:rPr>
          <w:rFonts w:ascii="Times New Roman" w:hAnsi="Times New Roman" w:cs="Times New Roman"/>
        </w:rPr>
        <w:t xml:space="preserve"> </w:t>
      </w:r>
      <w:r w:rsidR="00251CBA" w:rsidRPr="00BF4CDB">
        <w:rPr>
          <w:rFonts w:ascii="Times New Roman" w:hAnsi="Times New Roman" w:cs="Times New Roman"/>
        </w:rPr>
        <w:t xml:space="preserve">how objects can </w:t>
      </w:r>
      <w:r w:rsidR="00D82CEB" w:rsidRPr="00BF4CDB">
        <w:rPr>
          <w:rFonts w:ascii="Times New Roman" w:hAnsi="Times New Roman" w:cs="Times New Roman"/>
        </w:rPr>
        <w:t>evoke</w:t>
      </w:r>
      <w:r w:rsidR="00251CBA" w:rsidRPr="00BF4CDB">
        <w:rPr>
          <w:rFonts w:ascii="Times New Roman" w:hAnsi="Times New Roman" w:cs="Times New Roman"/>
        </w:rPr>
        <w:t xml:space="preserve"> the presence of</w:t>
      </w:r>
      <w:r w:rsidR="00D82CEB" w:rsidRPr="00BF4CDB">
        <w:rPr>
          <w:rFonts w:ascii="Times New Roman" w:hAnsi="Times New Roman" w:cs="Times New Roman"/>
        </w:rPr>
        <w:t xml:space="preserve"> something connected with</w:t>
      </w:r>
      <w:r w:rsidR="00251CBA" w:rsidRPr="00BF4CDB">
        <w:rPr>
          <w:rFonts w:ascii="Times New Roman" w:hAnsi="Times New Roman" w:cs="Times New Roman"/>
        </w:rPr>
        <w:t xml:space="preserve"> their past.</w:t>
      </w:r>
      <w:r w:rsidR="001B2EDD" w:rsidRPr="00BF4CDB">
        <w:rPr>
          <w:rFonts w:ascii="Times New Roman" w:hAnsi="Times New Roman" w:cs="Times New Roman"/>
        </w:rPr>
        <w:t xml:space="preserve"> </w:t>
      </w:r>
      <w:r w:rsidR="004C4FE7" w:rsidRPr="00BF4CDB">
        <w:rPr>
          <w:rFonts w:ascii="Times New Roman" w:hAnsi="Times New Roman" w:cs="Times New Roman"/>
        </w:rPr>
        <w:t>Applying</w:t>
      </w:r>
      <w:r w:rsidR="001B2EDD" w:rsidRPr="00BF4CDB">
        <w:rPr>
          <w:rFonts w:ascii="Times New Roman" w:hAnsi="Times New Roman" w:cs="Times New Roman"/>
        </w:rPr>
        <w:t xml:space="preserve"> Macpherson’s </w:t>
      </w:r>
      <w:r w:rsidR="00AD33ED" w:rsidRPr="00BF4CDB">
        <w:rPr>
          <w:rFonts w:ascii="Times New Roman" w:hAnsi="Times New Roman" w:cs="Times New Roman"/>
        </w:rPr>
        <w:t>model</w:t>
      </w:r>
      <w:r w:rsidR="001B2EDD" w:rsidRPr="00BF4CDB">
        <w:rPr>
          <w:rFonts w:ascii="Times New Roman" w:hAnsi="Times New Roman" w:cs="Times New Roman"/>
        </w:rPr>
        <w:t xml:space="preserve">, Korsmeyer </w:t>
      </w:r>
      <w:r w:rsidR="004C4FE7" w:rsidRPr="00BF4CDB">
        <w:rPr>
          <w:rFonts w:ascii="Times New Roman" w:hAnsi="Times New Roman" w:cs="Times New Roman"/>
        </w:rPr>
        <w:t>asks us to</w:t>
      </w:r>
      <w:r w:rsidR="00B85602">
        <w:rPr>
          <w:rFonts w:ascii="Times New Roman" w:hAnsi="Times New Roman" w:cs="Times New Roman"/>
        </w:rPr>
        <w:t xml:space="preserve"> ‘</w:t>
      </w:r>
      <w:r w:rsidR="001B2EDD" w:rsidRPr="00BF4CDB">
        <w:rPr>
          <w:rFonts w:ascii="Times New Roman" w:hAnsi="Times New Roman" w:cs="Times New Roman"/>
        </w:rPr>
        <w:t xml:space="preserve">Suppose that the </w:t>
      </w:r>
      <w:proofErr w:type="spellStart"/>
      <w:r w:rsidR="001B2EDD" w:rsidRPr="00BF4CDB">
        <w:rPr>
          <w:rFonts w:ascii="Times New Roman" w:hAnsi="Times New Roman" w:cs="Times New Roman"/>
        </w:rPr>
        <w:t>nonperceptual</w:t>
      </w:r>
      <w:proofErr w:type="spellEnd"/>
      <w:r w:rsidR="001B2EDD" w:rsidRPr="00BF4CDB">
        <w:rPr>
          <w:rFonts w:ascii="Times New Roman" w:hAnsi="Times New Roman" w:cs="Times New Roman"/>
        </w:rPr>
        <w:t xml:space="preserve"> cognitive state of believing an object to be genuine has a particular phenomenal character, and that character penetrates the perceptual experience of that object, occasioning the aesthetic encounter and giving rise to a thrilling experience.</w:t>
      </w:r>
      <w:r w:rsidR="00B85602">
        <w:rPr>
          <w:rFonts w:ascii="Times New Roman" w:hAnsi="Times New Roman" w:cs="Times New Roman"/>
        </w:rPr>
        <w:t xml:space="preserve">’ </w:t>
      </w:r>
      <w:r w:rsidR="001B2EDD" w:rsidRPr="00BF4CDB">
        <w:rPr>
          <w:rFonts w:ascii="Times New Roman" w:hAnsi="Times New Roman" w:cs="Times New Roman"/>
        </w:rPr>
        <w:t>(2019</w:t>
      </w:r>
      <w:r w:rsidR="004967D3" w:rsidRPr="00BF4CDB">
        <w:rPr>
          <w:rFonts w:ascii="Times New Roman" w:hAnsi="Times New Roman" w:cs="Times New Roman"/>
        </w:rPr>
        <w:t xml:space="preserve">: </w:t>
      </w:r>
      <w:r w:rsidR="001B2EDD" w:rsidRPr="00BF4CDB">
        <w:rPr>
          <w:rFonts w:ascii="Times New Roman" w:hAnsi="Times New Roman" w:cs="Times New Roman"/>
        </w:rPr>
        <w:t>55)</w:t>
      </w:r>
      <w:r w:rsidR="00B85602">
        <w:rPr>
          <w:rFonts w:ascii="Times New Roman" w:hAnsi="Times New Roman" w:cs="Times New Roman"/>
        </w:rPr>
        <w:t xml:space="preserve"> </w:t>
      </w:r>
      <w:r w:rsidR="001B2EDD" w:rsidRPr="00BF4CDB">
        <w:rPr>
          <w:rFonts w:ascii="Times New Roman" w:hAnsi="Times New Roman" w:cs="Times New Roman"/>
        </w:rPr>
        <w:t xml:space="preserve">Now, we have already seen that believing an object to be genuine is not what is at </w:t>
      </w:r>
      <w:r w:rsidR="00A221CF" w:rsidRPr="00BF4CDB">
        <w:rPr>
          <w:rFonts w:ascii="Times New Roman" w:hAnsi="Times New Roman" w:cs="Times New Roman"/>
        </w:rPr>
        <w:t>issue</w:t>
      </w:r>
      <w:r w:rsidR="001B2EDD" w:rsidRPr="00BF4CDB">
        <w:rPr>
          <w:rFonts w:ascii="Times New Roman" w:hAnsi="Times New Roman" w:cs="Times New Roman"/>
        </w:rPr>
        <w:t xml:space="preserve">. </w:t>
      </w:r>
      <w:r w:rsidR="002E1CFC" w:rsidRPr="00BF4CDB">
        <w:rPr>
          <w:rFonts w:ascii="Times New Roman" w:hAnsi="Times New Roman" w:cs="Times New Roman"/>
        </w:rPr>
        <w:t xml:space="preserve">However, Korsmeyer’s proposal can easily be </w:t>
      </w:r>
      <w:r w:rsidR="0082002B" w:rsidRPr="00BF4CDB">
        <w:rPr>
          <w:rFonts w:ascii="Times New Roman" w:hAnsi="Times New Roman" w:cs="Times New Roman"/>
        </w:rPr>
        <w:t>amended</w:t>
      </w:r>
      <w:r w:rsidR="001B33AC" w:rsidRPr="00BF4CDB">
        <w:rPr>
          <w:rFonts w:ascii="Times New Roman" w:hAnsi="Times New Roman" w:cs="Times New Roman"/>
        </w:rPr>
        <w:t xml:space="preserve"> </w:t>
      </w:r>
      <w:r w:rsidR="0065157E" w:rsidRPr="00BF4CDB">
        <w:rPr>
          <w:rFonts w:ascii="Times New Roman" w:hAnsi="Times New Roman" w:cs="Times New Roman"/>
        </w:rPr>
        <w:t xml:space="preserve">to accommodate this. We simply swap </w:t>
      </w:r>
      <w:r w:rsidR="002E1CFC" w:rsidRPr="00BF4CDB">
        <w:rPr>
          <w:rFonts w:ascii="Times New Roman" w:hAnsi="Times New Roman" w:cs="Times New Roman"/>
        </w:rPr>
        <w:t>‘believing an object to be genuine’ for ‘believing an object to have the historical properties that make it special’. Does this do the job that we need it to?</w:t>
      </w:r>
      <w:r w:rsidR="00203057" w:rsidRPr="00BF4CDB">
        <w:rPr>
          <w:rFonts w:ascii="Times New Roman" w:hAnsi="Times New Roman" w:cs="Times New Roman"/>
        </w:rPr>
        <w:t xml:space="preserve"> </w:t>
      </w:r>
    </w:p>
    <w:p w14:paraId="3507FB04" w14:textId="4602E6FF" w:rsidR="00E572BA" w:rsidRPr="00BF4CDB" w:rsidRDefault="00C0771C"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There are</w:t>
      </w:r>
      <w:r w:rsidR="006A6519" w:rsidRPr="00BF4CDB">
        <w:rPr>
          <w:rFonts w:ascii="Times New Roman" w:hAnsi="Times New Roman" w:cs="Times New Roman"/>
        </w:rPr>
        <w:t xml:space="preserve"> (at least)</w:t>
      </w:r>
      <w:r w:rsidRPr="00BF4CDB">
        <w:rPr>
          <w:rFonts w:ascii="Times New Roman" w:hAnsi="Times New Roman" w:cs="Times New Roman"/>
        </w:rPr>
        <w:t xml:space="preserve"> </w:t>
      </w:r>
      <w:r w:rsidR="00F44BE6" w:rsidRPr="00BF4CDB">
        <w:rPr>
          <w:rFonts w:ascii="Times New Roman" w:hAnsi="Times New Roman" w:cs="Times New Roman"/>
        </w:rPr>
        <w:t>two</w:t>
      </w:r>
      <w:r w:rsidR="006613F0" w:rsidRPr="00BF4CDB">
        <w:rPr>
          <w:rFonts w:ascii="Times New Roman" w:hAnsi="Times New Roman" w:cs="Times New Roman"/>
        </w:rPr>
        <w:t xml:space="preserve"> good</w:t>
      </w:r>
      <w:r w:rsidRPr="00BF4CDB">
        <w:rPr>
          <w:rFonts w:ascii="Times New Roman" w:hAnsi="Times New Roman" w:cs="Times New Roman"/>
        </w:rPr>
        <w:t xml:space="preserve"> reasons for rejecting </w:t>
      </w:r>
      <w:r w:rsidR="00A450D0" w:rsidRPr="00BF4CDB">
        <w:rPr>
          <w:rFonts w:ascii="Times New Roman" w:hAnsi="Times New Roman" w:cs="Times New Roman"/>
        </w:rPr>
        <w:t>what Korsmeyer asks us to suppose</w:t>
      </w:r>
      <w:r w:rsidRPr="00BF4CDB">
        <w:rPr>
          <w:rFonts w:ascii="Times New Roman" w:hAnsi="Times New Roman" w:cs="Times New Roman"/>
        </w:rPr>
        <w:t xml:space="preserve">. First, </w:t>
      </w:r>
      <w:r w:rsidR="00FA1A61" w:rsidRPr="00BF4CDB">
        <w:rPr>
          <w:rFonts w:ascii="Times New Roman" w:hAnsi="Times New Roman" w:cs="Times New Roman"/>
        </w:rPr>
        <w:t xml:space="preserve">it requires </w:t>
      </w:r>
      <w:r w:rsidR="00BB3863" w:rsidRPr="00BF4CDB">
        <w:rPr>
          <w:rFonts w:ascii="Times New Roman" w:hAnsi="Times New Roman" w:cs="Times New Roman"/>
        </w:rPr>
        <w:t xml:space="preserve">a </w:t>
      </w:r>
      <w:r w:rsidR="00064038" w:rsidRPr="00BF4CDB">
        <w:rPr>
          <w:rFonts w:ascii="Times New Roman" w:hAnsi="Times New Roman" w:cs="Times New Roman"/>
        </w:rPr>
        <w:t>commitment</w:t>
      </w:r>
      <w:r w:rsidR="00BB3863" w:rsidRPr="00BF4CDB">
        <w:rPr>
          <w:rFonts w:ascii="Times New Roman" w:hAnsi="Times New Roman" w:cs="Times New Roman"/>
        </w:rPr>
        <w:t xml:space="preserve"> to </w:t>
      </w:r>
      <w:r w:rsidR="003D5266" w:rsidRPr="00BF4CDB">
        <w:rPr>
          <w:rFonts w:ascii="Times New Roman" w:hAnsi="Times New Roman" w:cs="Times New Roman"/>
        </w:rPr>
        <w:t>the</w:t>
      </w:r>
      <w:r w:rsidR="00B85169" w:rsidRPr="00BF4CDB">
        <w:rPr>
          <w:rFonts w:ascii="Times New Roman" w:hAnsi="Times New Roman" w:cs="Times New Roman"/>
        </w:rPr>
        <w:t xml:space="preserve"> contentious</w:t>
      </w:r>
      <w:r w:rsidR="003D5266" w:rsidRPr="00BF4CDB">
        <w:rPr>
          <w:rFonts w:ascii="Times New Roman" w:hAnsi="Times New Roman" w:cs="Times New Roman"/>
        </w:rPr>
        <w:t xml:space="preserve"> </w:t>
      </w:r>
      <w:r w:rsidR="0090624A" w:rsidRPr="00BF4CDB">
        <w:rPr>
          <w:rFonts w:ascii="Times New Roman" w:hAnsi="Times New Roman" w:cs="Times New Roman"/>
        </w:rPr>
        <w:t>view</w:t>
      </w:r>
      <w:r w:rsidR="00BB3863" w:rsidRPr="00BF4CDB">
        <w:rPr>
          <w:rFonts w:ascii="Times New Roman" w:hAnsi="Times New Roman" w:cs="Times New Roman"/>
        </w:rPr>
        <w:t xml:space="preserve"> that cognitive states</w:t>
      </w:r>
      <w:r w:rsidR="00517E38" w:rsidRPr="00BF4CDB">
        <w:rPr>
          <w:rFonts w:ascii="Times New Roman" w:hAnsi="Times New Roman" w:cs="Times New Roman"/>
        </w:rPr>
        <w:t>,</w:t>
      </w:r>
      <w:r w:rsidR="00BB3863" w:rsidRPr="00BF4CDB">
        <w:rPr>
          <w:rFonts w:ascii="Times New Roman" w:hAnsi="Times New Roman" w:cs="Times New Roman"/>
        </w:rPr>
        <w:t xml:space="preserve"> such as beliefs</w:t>
      </w:r>
      <w:r w:rsidR="00517E38" w:rsidRPr="00BF4CDB">
        <w:rPr>
          <w:rFonts w:ascii="Times New Roman" w:hAnsi="Times New Roman" w:cs="Times New Roman"/>
        </w:rPr>
        <w:t>, can have</w:t>
      </w:r>
      <w:r w:rsidR="00452C3E" w:rsidRPr="00BF4CDB">
        <w:rPr>
          <w:rFonts w:ascii="Times New Roman" w:hAnsi="Times New Roman" w:cs="Times New Roman"/>
        </w:rPr>
        <w:t xml:space="preserve"> phenomenological character</w:t>
      </w:r>
      <w:r w:rsidR="0090624A" w:rsidRPr="00BF4CDB">
        <w:rPr>
          <w:rFonts w:ascii="Times New Roman" w:hAnsi="Times New Roman" w:cs="Times New Roman"/>
        </w:rPr>
        <w:t>.</w:t>
      </w:r>
      <w:r w:rsidR="00D634E7" w:rsidRPr="00BF4CDB">
        <w:rPr>
          <w:rFonts w:ascii="Times New Roman" w:hAnsi="Times New Roman" w:cs="Times New Roman"/>
        </w:rPr>
        <w:t xml:space="preserve"> Is there anything that the belief</w:t>
      </w:r>
      <w:r w:rsidR="004D51A4" w:rsidRPr="00BF4CDB">
        <w:rPr>
          <w:rFonts w:ascii="Times New Roman" w:hAnsi="Times New Roman" w:cs="Times New Roman"/>
        </w:rPr>
        <w:t xml:space="preserve"> that</w:t>
      </w:r>
      <w:r w:rsidR="00D634E7" w:rsidRPr="00BF4CDB">
        <w:rPr>
          <w:rFonts w:ascii="Times New Roman" w:hAnsi="Times New Roman" w:cs="Times New Roman"/>
        </w:rPr>
        <w:t xml:space="preserve">, say, an object was penned by Lincoln for his address at Gettysburg </w:t>
      </w:r>
      <w:r w:rsidR="004D51A4" w:rsidRPr="00BF4CDB">
        <w:rPr>
          <w:rFonts w:ascii="Times New Roman" w:hAnsi="Times New Roman" w:cs="Times New Roman"/>
          <w:i/>
          <w:iCs/>
        </w:rPr>
        <w:t>feels</w:t>
      </w:r>
      <w:r w:rsidR="004D51A4" w:rsidRPr="00BF4CDB">
        <w:rPr>
          <w:rFonts w:ascii="Times New Roman" w:hAnsi="Times New Roman" w:cs="Times New Roman"/>
        </w:rPr>
        <w:t xml:space="preserve"> like?</w:t>
      </w:r>
      <w:r w:rsidR="0090624A" w:rsidRPr="00BF4CDB">
        <w:rPr>
          <w:rFonts w:ascii="Times New Roman" w:hAnsi="Times New Roman" w:cs="Times New Roman"/>
        </w:rPr>
        <w:t xml:space="preserve"> </w:t>
      </w:r>
      <w:r w:rsidR="00A1270F" w:rsidRPr="00BF4CDB">
        <w:rPr>
          <w:rFonts w:ascii="Times New Roman" w:hAnsi="Times New Roman" w:cs="Times New Roman"/>
        </w:rPr>
        <w:t xml:space="preserve">Many deny </w:t>
      </w:r>
      <w:r w:rsidR="004D51A4" w:rsidRPr="00BF4CDB">
        <w:rPr>
          <w:rFonts w:ascii="Times New Roman" w:hAnsi="Times New Roman" w:cs="Times New Roman"/>
        </w:rPr>
        <w:t>this possibility</w:t>
      </w:r>
      <w:r w:rsidR="00FD2EB9" w:rsidRPr="00BF4CDB">
        <w:rPr>
          <w:rFonts w:ascii="Times New Roman" w:hAnsi="Times New Roman" w:cs="Times New Roman"/>
        </w:rPr>
        <w:t xml:space="preserve"> </w:t>
      </w:r>
      <w:r w:rsidR="008B3FB4" w:rsidRPr="00BF4CDB">
        <w:rPr>
          <w:rFonts w:ascii="Times New Roman" w:hAnsi="Times New Roman" w:cs="Times New Roman"/>
        </w:rPr>
        <w:t xml:space="preserve">(see Bayne </w:t>
      </w:r>
      <w:r w:rsidR="00315E36" w:rsidRPr="00BF4CDB">
        <w:rPr>
          <w:rFonts w:ascii="Times New Roman" w:hAnsi="Times New Roman" w:cs="Times New Roman"/>
        </w:rPr>
        <w:t>&amp;</w:t>
      </w:r>
      <w:r w:rsidR="008B3FB4" w:rsidRPr="00BF4CDB">
        <w:rPr>
          <w:rFonts w:ascii="Times New Roman" w:hAnsi="Times New Roman" w:cs="Times New Roman"/>
        </w:rPr>
        <w:t xml:space="preserve"> Mo</w:t>
      </w:r>
      <w:r w:rsidR="00917D4D" w:rsidRPr="00BF4CDB">
        <w:rPr>
          <w:rFonts w:ascii="Times New Roman" w:hAnsi="Times New Roman" w:cs="Times New Roman"/>
        </w:rPr>
        <w:t>n</w:t>
      </w:r>
      <w:r w:rsidR="008B3FB4" w:rsidRPr="00BF4CDB">
        <w:rPr>
          <w:rFonts w:ascii="Times New Roman" w:hAnsi="Times New Roman" w:cs="Times New Roman"/>
        </w:rPr>
        <w:t>tague</w:t>
      </w:r>
      <w:r w:rsidR="004967D3" w:rsidRPr="00BF4CDB">
        <w:rPr>
          <w:rFonts w:ascii="Times New Roman" w:hAnsi="Times New Roman" w:cs="Times New Roman"/>
        </w:rPr>
        <w:t xml:space="preserve"> </w:t>
      </w:r>
      <w:r w:rsidR="008B3FB4" w:rsidRPr="00BF4CDB">
        <w:rPr>
          <w:rFonts w:ascii="Times New Roman" w:hAnsi="Times New Roman" w:cs="Times New Roman"/>
        </w:rPr>
        <w:lastRenderedPageBreak/>
        <w:t>201</w:t>
      </w:r>
      <w:r w:rsidR="00281444" w:rsidRPr="00BF4CDB">
        <w:rPr>
          <w:rFonts w:ascii="Times New Roman" w:hAnsi="Times New Roman" w:cs="Times New Roman"/>
        </w:rPr>
        <w:t>4</w:t>
      </w:r>
      <w:r w:rsidR="008B3FB4" w:rsidRPr="00BF4CDB">
        <w:rPr>
          <w:rFonts w:ascii="Times New Roman" w:hAnsi="Times New Roman" w:cs="Times New Roman"/>
        </w:rPr>
        <w:t>).</w:t>
      </w:r>
      <w:r w:rsidR="00C30FBF" w:rsidRPr="00BF4CDB">
        <w:rPr>
          <w:rStyle w:val="FootnoteReference"/>
          <w:rFonts w:ascii="Times New Roman" w:hAnsi="Times New Roman" w:cs="Times New Roman"/>
        </w:rPr>
        <w:footnoteReference w:id="2"/>
      </w:r>
      <w:r w:rsidR="008B3FB4" w:rsidRPr="00BF4CDB">
        <w:rPr>
          <w:rFonts w:ascii="Times New Roman" w:hAnsi="Times New Roman" w:cs="Times New Roman"/>
        </w:rPr>
        <w:t xml:space="preserve"> </w:t>
      </w:r>
      <w:r w:rsidR="00972DB9" w:rsidRPr="00BF4CDB">
        <w:rPr>
          <w:rFonts w:ascii="Times New Roman" w:hAnsi="Times New Roman" w:cs="Times New Roman"/>
        </w:rPr>
        <w:t>But w</w:t>
      </w:r>
      <w:r w:rsidR="00FB7B6F" w:rsidRPr="00BF4CDB">
        <w:rPr>
          <w:rFonts w:ascii="Times New Roman" w:hAnsi="Times New Roman" w:cs="Times New Roman"/>
        </w:rPr>
        <w:t>hat is</w:t>
      </w:r>
      <w:r w:rsidR="00E75853" w:rsidRPr="00BF4CDB">
        <w:rPr>
          <w:rFonts w:ascii="Times New Roman" w:hAnsi="Times New Roman" w:cs="Times New Roman"/>
        </w:rPr>
        <w:t xml:space="preserve"> </w:t>
      </w:r>
      <w:r w:rsidR="00FB7B6F" w:rsidRPr="00BF4CDB">
        <w:rPr>
          <w:rFonts w:ascii="Times New Roman" w:hAnsi="Times New Roman" w:cs="Times New Roman"/>
        </w:rPr>
        <w:t>remarka</w:t>
      </w:r>
      <w:r w:rsidR="00F740E0" w:rsidRPr="00BF4CDB">
        <w:rPr>
          <w:rFonts w:ascii="Times New Roman" w:hAnsi="Times New Roman" w:cs="Times New Roman"/>
        </w:rPr>
        <w:t>ble</w:t>
      </w:r>
      <w:r w:rsidR="00F86726" w:rsidRPr="00BF4CDB">
        <w:rPr>
          <w:rFonts w:ascii="Times New Roman" w:hAnsi="Times New Roman" w:cs="Times New Roman"/>
        </w:rPr>
        <w:t xml:space="preserve"> </w:t>
      </w:r>
      <w:r w:rsidR="00296B59" w:rsidRPr="00BF4CDB">
        <w:rPr>
          <w:rFonts w:ascii="Times New Roman" w:hAnsi="Times New Roman" w:cs="Times New Roman"/>
        </w:rPr>
        <w:t xml:space="preserve">here </w:t>
      </w:r>
      <w:r w:rsidR="00F740E0" w:rsidRPr="00BF4CDB">
        <w:rPr>
          <w:rFonts w:ascii="Times New Roman" w:hAnsi="Times New Roman" w:cs="Times New Roman"/>
        </w:rPr>
        <w:t xml:space="preserve">is that Macpherson’s </w:t>
      </w:r>
      <w:r w:rsidR="00AB1053" w:rsidRPr="00BF4CDB">
        <w:rPr>
          <w:rFonts w:ascii="Times New Roman" w:hAnsi="Times New Roman" w:cs="Times New Roman"/>
        </w:rPr>
        <w:t>two-</w:t>
      </w:r>
      <w:r w:rsidR="00AC3799" w:rsidRPr="00BF4CDB">
        <w:rPr>
          <w:rFonts w:ascii="Times New Roman" w:hAnsi="Times New Roman" w:cs="Times New Roman"/>
        </w:rPr>
        <w:t>step</w:t>
      </w:r>
      <w:r w:rsidR="00AB1053" w:rsidRPr="00BF4CDB">
        <w:rPr>
          <w:rFonts w:ascii="Times New Roman" w:hAnsi="Times New Roman" w:cs="Times New Roman"/>
        </w:rPr>
        <w:t xml:space="preserve"> model of cognitive penetration </w:t>
      </w:r>
      <w:r w:rsidR="000A257A" w:rsidRPr="00BF4CDB">
        <w:rPr>
          <w:rFonts w:ascii="Times New Roman" w:hAnsi="Times New Roman" w:cs="Times New Roman"/>
        </w:rPr>
        <w:t xml:space="preserve">purposefully </w:t>
      </w:r>
      <w:r w:rsidR="00F740E0" w:rsidRPr="00BF4CDB">
        <w:rPr>
          <w:rFonts w:ascii="Times New Roman" w:hAnsi="Times New Roman" w:cs="Times New Roman"/>
        </w:rPr>
        <w:t>avoids</w:t>
      </w:r>
      <w:r w:rsidR="00166F07" w:rsidRPr="00BF4CDB">
        <w:rPr>
          <w:rFonts w:ascii="Times New Roman" w:hAnsi="Times New Roman" w:cs="Times New Roman"/>
        </w:rPr>
        <w:t xml:space="preserve"> any such commitment</w:t>
      </w:r>
      <w:r w:rsidR="000972D4" w:rsidRPr="00BF4CDB">
        <w:rPr>
          <w:rFonts w:ascii="Times New Roman" w:hAnsi="Times New Roman" w:cs="Times New Roman"/>
        </w:rPr>
        <w:t xml:space="preserve"> to cognitive phenomenology.</w:t>
      </w:r>
      <w:r w:rsidR="00D00FAB" w:rsidRPr="00BF4CDB">
        <w:rPr>
          <w:rStyle w:val="FootnoteReference"/>
          <w:rFonts w:ascii="Times New Roman" w:hAnsi="Times New Roman" w:cs="Times New Roman"/>
        </w:rPr>
        <w:footnoteReference w:id="3"/>
      </w:r>
      <w:r w:rsidR="00F740E0" w:rsidRPr="00BF4CDB">
        <w:rPr>
          <w:rFonts w:ascii="Times New Roman" w:hAnsi="Times New Roman" w:cs="Times New Roman"/>
        </w:rPr>
        <w:t xml:space="preserve"> </w:t>
      </w:r>
      <w:r w:rsidR="00B57277" w:rsidRPr="00BF4CDB">
        <w:rPr>
          <w:rFonts w:ascii="Times New Roman" w:hAnsi="Times New Roman" w:cs="Times New Roman"/>
        </w:rPr>
        <w:t>(</w:t>
      </w:r>
      <w:r w:rsidR="00ED4F8B" w:rsidRPr="00BF4CDB">
        <w:rPr>
          <w:rFonts w:ascii="Times New Roman" w:hAnsi="Times New Roman" w:cs="Times New Roman"/>
        </w:rPr>
        <w:t>T</w:t>
      </w:r>
      <w:r w:rsidR="00470003" w:rsidRPr="00BF4CDB">
        <w:rPr>
          <w:rFonts w:ascii="Times New Roman" w:hAnsi="Times New Roman" w:cs="Times New Roman"/>
        </w:rPr>
        <w:t>his</w:t>
      </w:r>
      <w:r w:rsidR="00200693" w:rsidRPr="00BF4CDB">
        <w:rPr>
          <w:rFonts w:ascii="Times New Roman" w:hAnsi="Times New Roman" w:cs="Times New Roman"/>
        </w:rPr>
        <w:t xml:space="preserve"> point will </w:t>
      </w:r>
      <w:r w:rsidR="00ED4F8B" w:rsidRPr="00BF4CDB">
        <w:rPr>
          <w:rFonts w:ascii="Times New Roman" w:hAnsi="Times New Roman" w:cs="Times New Roman"/>
        </w:rPr>
        <w:t>be</w:t>
      </w:r>
      <w:r w:rsidR="00200693" w:rsidRPr="00BF4CDB">
        <w:rPr>
          <w:rFonts w:ascii="Times New Roman" w:hAnsi="Times New Roman" w:cs="Times New Roman"/>
        </w:rPr>
        <w:t xml:space="preserve"> </w:t>
      </w:r>
      <w:r w:rsidR="00C1127E" w:rsidRPr="00BF4CDB">
        <w:rPr>
          <w:rFonts w:ascii="Times New Roman" w:hAnsi="Times New Roman" w:cs="Times New Roman"/>
        </w:rPr>
        <w:t>important</w:t>
      </w:r>
      <w:r w:rsidR="00ED4F8B" w:rsidRPr="00BF4CDB">
        <w:rPr>
          <w:rFonts w:ascii="Times New Roman" w:hAnsi="Times New Roman" w:cs="Times New Roman"/>
        </w:rPr>
        <w:t xml:space="preserve"> </w:t>
      </w:r>
      <w:r w:rsidR="00B87324" w:rsidRPr="00BF4CDB">
        <w:rPr>
          <w:rFonts w:ascii="Times New Roman" w:hAnsi="Times New Roman" w:cs="Times New Roman"/>
        </w:rPr>
        <w:t>in</w:t>
      </w:r>
      <w:r w:rsidR="00ED4F8B" w:rsidRPr="00BF4CDB">
        <w:rPr>
          <w:rFonts w:ascii="Times New Roman" w:hAnsi="Times New Roman" w:cs="Times New Roman"/>
        </w:rPr>
        <w:t xml:space="preserve"> the </w:t>
      </w:r>
      <w:r w:rsidR="00200693" w:rsidRPr="00BF4CDB">
        <w:rPr>
          <w:rFonts w:ascii="Times New Roman" w:hAnsi="Times New Roman" w:cs="Times New Roman"/>
        </w:rPr>
        <w:t xml:space="preserve">next section.) </w:t>
      </w:r>
      <w:r w:rsidR="00857656" w:rsidRPr="00BF4CDB">
        <w:rPr>
          <w:rFonts w:ascii="Times New Roman" w:hAnsi="Times New Roman" w:cs="Times New Roman"/>
        </w:rPr>
        <w:t>According to Macpherson</w:t>
      </w:r>
      <w:r w:rsidR="00482B51" w:rsidRPr="00BF4CDB">
        <w:rPr>
          <w:rFonts w:ascii="Times New Roman" w:hAnsi="Times New Roman" w:cs="Times New Roman"/>
        </w:rPr>
        <w:t xml:space="preserve">, cognitive penetration occurs when a cognitive state brings into </w:t>
      </w:r>
      <w:r w:rsidR="00376016" w:rsidRPr="00BF4CDB">
        <w:rPr>
          <w:rFonts w:ascii="Times New Roman" w:hAnsi="Times New Roman" w:cs="Times New Roman"/>
        </w:rPr>
        <w:t>being a non-perceptual imaginative state or process</w:t>
      </w:r>
      <w:r w:rsidR="00876B2F" w:rsidRPr="00BF4CDB">
        <w:rPr>
          <w:rFonts w:ascii="Times New Roman" w:hAnsi="Times New Roman" w:cs="Times New Roman"/>
        </w:rPr>
        <w:t xml:space="preserve"> with phenomenal character</w:t>
      </w:r>
      <w:r w:rsidR="00376016" w:rsidRPr="00BF4CDB">
        <w:rPr>
          <w:rFonts w:ascii="Times New Roman" w:hAnsi="Times New Roman" w:cs="Times New Roman"/>
        </w:rPr>
        <w:t xml:space="preserve"> (</w:t>
      </w:r>
      <w:r w:rsidR="004C4FE7" w:rsidRPr="00BF4CDB">
        <w:rPr>
          <w:rFonts w:ascii="Times New Roman" w:hAnsi="Times New Roman" w:cs="Times New Roman"/>
        </w:rPr>
        <w:t>step</w:t>
      </w:r>
      <w:r w:rsidR="00876B2F" w:rsidRPr="00BF4CDB">
        <w:rPr>
          <w:rFonts w:ascii="Times New Roman" w:hAnsi="Times New Roman" w:cs="Times New Roman"/>
        </w:rPr>
        <w:t xml:space="preserve"> one</w:t>
      </w:r>
      <w:r w:rsidR="00376016" w:rsidRPr="00BF4CDB">
        <w:rPr>
          <w:rFonts w:ascii="Times New Roman" w:hAnsi="Times New Roman" w:cs="Times New Roman"/>
        </w:rPr>
        <w:t>)</w:t>
      </w:r>
      <w:r w:rsidR="00EA1D65" w:rsidRPr="00BF4CDB">
        <w:rPr>
          <w:rFonts w:ascii="Times New Roman" w:hAnsi="Times New Roman" w:cs="Times New Roman"/>
        </w:rPr>
        <w:t>,</w:t>
      </w:r>
      <w:r w:rsidR="00376016" w:rsidRPr="00BF4CDB">
        <w:rPr>
          <w:rFonts w:ascii="Times New Roman" w:hAnsi="Times New Roman" w:cs="Times New Roman"/>
        </w:rPr>
        <w:t xml:space="preserve"> and this</w:t>
      </w:r>
      <w:r w:rsidR="00876B2F" w:rsidRPr="00BF4CDB">
        <w:rPr>
          <w:rFonts w:ascii="Times New Roman" w:hAnsi="Times New Roman" w:cs="Times New Roman"/>
        </w:rPr>
        <w:t xml:space="preserve"> imaginative state or process </w:t>
      </w:r>
      <w:r w:rsidR="008F2A36" w:rsidRPr="00BF4CDB">
        <w:rPr>
          <w:rFonts w:ascii="Times New Roman" w:hAnsi="Times New Roman" w:cs="Times New Roman"/>
        </w:rPr>
        <w:t xml:space="preserve">affects the phenomenal character and content of </w:t>
      </w:r>
      <w:r w:rsidR="00FD1687" w:rsidRPr="00BF4CDB">
        <w:rPr>
          <w:rFonts w:ascii="Times New Roman" w:hAnsi="Times New Roman" w:cs="Times New Roman"/>
        </w:rPr>
        <w:t>perceptual experience</w:t>
      </w:r>
      <w:r w:rsidR="00290976" w:rsidRPr="00BF4CDB">
        <w:rPr>
          <w:rFonts w:ascii="Times New Roman" w:hAnsi="Times New Roman" w:cs="Times New Roman"/>
        </w:rPr>
        <w:t xml:space="preserve"> (</w:t>
      </w:r>
      <w:r w:rsidR="004C4FE7" w:rsidRPr="00BF4CDB">
        <w:rPr>
          <w:rFonts w:ascii="Times New Roman" w:hAnsi="Times New Roman" w:cs="Times New Roman"/>
        </w:rPr>
        <w:t>step</w:t>
      </w:r>
      <w:r w:rsidR="00290976" w:rsidRPr="00BF4CDB">
        <w:rPr>
          <w:rFonts w:ascii="Times New Roman" w:hAnsi="Times New Roman" w:cs="Times New Roman"/>
        </w:rPr>
        <w:t xml:space="preserve"> two)</w:t>
      </w:r>
      <w:r w:rsidR="00E54900" w:rsidRPr="00BF4CDB">
        <w:rPr>
          <w:rFonts w:ascii="Times New Roman" w:hAnsi="Times New Roman" w:cs="Times New Roman"/>
        </w:rPr>
        <w:t xml:space="preserve"> (2012</w:t>
      </w:r>
      <w:r w:rsidR="004967D3" w:rsidRPr="00BF4CDB">
        <w:rPr>
          <w:rFonts w:ascii="Times New Roman" w:hAnsi="Times New Roman" w:cs="Times New Roman"/>
        </w:rPr>
        <w:t xml:space="preserve">: </w:t>
      </w:r>
      <w:r w:rsidR="00F66D91" w:rsidRPr="00BF4CDB">
        <w:rPr>
          <w:rFonts w:ascii="Times New Roman" w:hAnsi="Times New Roman" w:cs="Times New Roman"/>
        </w:rPr>
        <w:t>50–5</w:t>
      </w:r>
      <w:r w:rsidR="00E54900" w:rsidRPr="00BF4CDB">
        <w:rPr>
          <w:rFonts w:ascii="Times New Roman" w:hAnsi="Times New Roman" w:cs="Times New Roman"/>
        </w:rPr>
        <w:t>).</w:t>
      </w:r>
      <w:r w:rsidR="00CF5146" w:rsidRPr="00BF4CDB">
        <w:rPr>
          <w:rFonts w:ascii="Times New Roman" w:hAnsi="Times New Roman" w:cs="Times New Roman"/>
        </w:rPr>
        <w:t xml:space="preserve"> That, </w:t>
      </w:r>
      <w:r w:rsidR="00ED7BFC" w:rsidRPr="00BF4CDB">
        <w:rPr>
          <w:rFonts w:ascii="Times New Roman" w:hAnsi="Times New Roman" w:cs="Times New Roman"/>
        </w:rPr>
        <w:t>according to</w:t>
      </w:r>
      <w:r w:rsidR="002E6C0E" w:rsidRPr="00BF4CDB">
        <w:rPr>
          <w:rFonts w:ascii="Times New Roman" w:hAnsi="Times New Roman" w:cs="Times New Roman"/>
        </w:rPr>
        <w:t xml:space="preserve"> Macpherson,</w:t>
      </w:r>
      <w:r w:rsidR="00674432" w:rsidRPr="00BF4CDB">
        <w:rPr>
          <w:rFonts w:ascii="Times New Roman" w:hAnsi="Times New Roman" w:cs="Times New Roman"/>
        </w:rPr>
        <w:t xml:space="preserve"> cognitive</w:t>
      </w:r>
      <w:r w:rsidR="002E6C0E" w:rsidRPr="00BF4CDB">
        <w:rPr>
          <w:rFonts w:ascii="Times New Roman" w:hAnsi="Times New Roman" w:cs="Times New Roman"/>
        </w:rPr>
        <w:t xml:space="preserve"> penetration occurs via a </w:t>
      </w:r>
      <w:r w:rsidR="002E6C0E" w:rsidRPr="00BF4CDB">
        <w:rPr>
          <w:rFonts w:ascii="Times New Roman" w:hAnsi="Times New Roman" w:cs="Times New Roman"/>
          <w:i/>
        </w:rPr>
        <w:t xml:space="preserve">non-perceptual imaginative state </w:t>
      </w:r>
      <w:r w:rsidR="00EE5504" w:rsidRPr="00BF4CDB">
        <w:rPr>
          <w:rFonts w:ascii="Times New Roman" w:hAnsi="Times New Roman" w:cs="Times New Roman"/>
          <w:i/>
          <w:iCs/>
        </w:rPr>
        <w:t>or process</w:t>
      </w:r>
      <w:r w:rsidR="00EE5504" w:rsidRPr="00BF4CDB">
        <w:rPr>
          <w:rFonts w:ascii="Times New Roman" w:hAnsi="Times New Roman" w:cs="Times New Roman"/>
        </w:rPr>
        <w:t xml:space="preserve"> </w:t>
      </w:r>
      <w:r w:rsidR="002E6C0E" w:rsidRPr="00BF4CDB">
        <w:rPr>
          <w:rFonts w:ascii="Times New Roman" w:hAnsi="Times New Roman" w:cs="Times New Roman"/>
        </w:rPr>
        <w:t xml:space="preserve">is </w:t>
      </w:r>
      <w:r w:rsidR="00697B08" w:rsidRPr="00BF4CDB">
        <w:rPr>
          <w:rFonts w:ascii="Times New Roman" w:hAnsi="Times New Roman" w:cs="Times New Roman"/>
        </w:rPr>
        <w:t>crucial</w:t>
      </w:r>
      <w:r w:rsidR="00F44BE6" w:rsidRPr="00BF4CDB">
        <w:rPr>
          <w:rFonts w:ascii="Times New Roman" w:hAnsi="Times New Roman" w:cs="Times New Roman"/>
        </w:rPr>
        <w:t xml:space="preserve">. </w:t>
      </w:r>
      <w:r w:rsidR="00674432" w:rsidRPr="00BF4CDB">
        <w:rPr>
          <w:rFonts w:ascii="Times New Roman" w:hAnsi="Times New Roman" w:cs="Times New Roman"/>
        </w:rPr>
        <w:t>For n</w:t>
      </w:r>
      <w:r w:rsidR="002E6C0E" w:rsidRPr="00BF4CDB">
        <w:rPr>
          <w:rFonts w:ascii="Times New Roman" w:hAnsi="Times New Roman" w:cs="Times New Roman"/>
        </w:rPr>
        <w:t>o one denies that</w:t>
      </w:r>
      <w:r w:rsidR="00A640A6" w:rsidRPr="00BF4CDB">
        <w:rPr>
          <w:rFonts w:ascii="Times New Roman" w:hAnsi="Times New Roman" w:cs="Times New Roman"/>
        </w:rPr>
        <w:t xml:space="preserve"> there are</w:t>
      </w:r>
      <w:r w:rsidR="00FB188E" w:rsidRPr="00BF4CDB">
        <w:rPr>
          <w:rFonts w:ascii="Times New Roman" w:hAnsi="Times New Roman" w:cs="Times New Roman"/>
        </w:rPr>
        <w:t xml:space="preserve"> non-perceptual</w:t>
      </w:r>
      <w:r w:rsidR="00A640A6" w:rsidRPr="00BF4CDB">
        <w:rPr>
          <w:rFonts w:ascii="Times New Roman" w:hAnsi="Times New Roman" w:cs="Times New Roman"/>
        </w:rPr>
        <w:t xml:space="preserve"> </w:t>
      </w:r>
      <w:r w:rsidR="00FB188E" w:rsidRPr="00BF4CDB">
        <w:rPr>
          <w:rFonts w:ascii="Times New Roman" w:hAnsi="Times New Roman" w:cs="Times New Roman"/>
        </w:rPr>
        <w:t xml:space="preserve">imaginative </w:t>
      </w:r>
      <w:r w:rsidR="00EE5504" w:rsidRPr="00BF4CDB">
        <w:rPr>
          <w:rFonts w:ascii="Times New Roman" w:hAnsi="Times New Roman" w:cs="Times New Roman"/>
        </w:rPr>
        <w:t>states or processes</w:t>
      </w:r>
      <w:r w:rsidR="00401D23" w:rsidRPr="00BF4CDB">
        <w:rPr>
          <w:rFonts w:ascii="Times New Roman" w:hAnsi="Times New Roman" w:cs="Times New Roman"/>
        </w:rPr>
        <w:t xml:space="preserve"> that have phenomenal character (</w:t>
      </w:r>
      <w:r w:rsidR="00372E19" w:rsidRPr="00BF4CDB">
        <w:rPr>
          <w:rFonts w:ascii="Times New Roman" w:hAnsi="Times New Roman" w:cs="Times New Roman"/>
        </w:rPr>
        <w:t>consider dreams)</w:t>
      </w:r>
      <w:r w:rsidR="00A93EBF" w:rsidRPr="00BF4CDB">
        <w:rPr>
          <w:rFonts w:ascii="Times New Roman" w:hAnsi="Times New Roman" w:cs="Times New Roman"/>
        </w:rPr>
        <w:t>,</w:t>
      </w:r>
      <w:r w:rsidR="00604E3F" w:rsidRPr="00BF4CDB">
        <w:rPr>
          <w:rFonts w:ascii="Times New Roman" w:hAnsi="Times New Roman" w:cs="Times New Roman"/>
        </w:rPr>
        <w:t xml:space="preserve"> or that such states or processes can be brought into being by </w:t>
      </w:r>
      <w:r w:rsidR="00DC2E64" w:rsidRPr="00BF4CDB">
        <w:rPr>
          <w:rFonts w:ascii="Times New Roman" w:hAnsi="Times New Roman" w:cs="Times New Roman"/>
        </w:rPr>
        <w:t>cognitive states</w:t>
      </w:r>
      <w:r w:rsidR="00CF7B1E" w:rsidRPr="00BF4CDB">
        <w:rPr>
          <w:rFonts w:ascii="Times New Roman" w:hAnsi="Times New Roman" w:cs="Times New Roman"/>
        </w:rPr>
        <w:t xml:space="preserve"> (c</w:t>
      </w:r>
      <w:r w:rsidR="00F44BE6" w:rsidRPr="00BF4CDB">
        <w:rPr>
          <w:rFonts w:ascii="Times New Roman" w:hAnsi="Times New Roman" w:cs="Times New Roman"/>
        </w:rPr>
        <w:t>onsider</w:t>
      </w:r>
      <w:r w:rsidR="00CF7B1E" w:rsidRPr="00BF4CDB">
        <w:rPr>
          <w:rFonts w:ascii="Times New Roman" w:hAnsi="Times New Roman" w:cs="Times New Roman"/>
        </w:rPr>
        <w:t xml:space="preserve"> </w:t>
      </w:r>
      <w:r w:rsidR="00A324FB" w:rsidRPr="00BF4CDB">
        <w:rPr>
          <w:rFonts w:ascii="Times New Roman" w:hAnsi="Times New Roman" w:cs="Times New Roman"/>
        </w:rPr>
        <w:t>dreaming about a person</w:t>
      </w:r>
      <w:r w:rsidR="005E4B70" w:rsidRPr="00BF4CDB">
        <w:rPr>
          <w:rFonts w:ascii="Times New Roman" w:hAnsi="Times New Roman" w:cs="Times New Roman"/>
        </w:rPr>
        <w:t xml:space="preserve"> who</w:t>
      </w:r>
      <w:r w:rsidR="00A324FB" w:rsidRPr="00BF4CDB">
        <w:rPr>
          <w:rFonts w:ascii="Times New Roman" w:hAnsi="Times New Roman" w:cs="Times New Roman"/>
        </w:rPr>
        <w:t xml:space="preserve"> you encountered during the day</w:t>
      </w:r>
      <w:r w:rsidR="00CF7B1E" w:rsidRPr="00BF4CDB">
        <w:rPr>
          <w:rFonts w:ascii="Times New Roman" w:hAnsi="Times New Roman" w:cs="Times New Roman"/>
        </w:rPr>
        <w:t>)</w:t>
      </w:r>
      <w:r w:rsidR="00A77328" w:rsidRPr="00BF4CDB">
        <w:rPr>
          <w:rFonts w:ascii="Times New Roman" w:hAnsi="Times New Roman" w:cs="Times New Roman"/>
        </w:rPr>
        <w:t>.</w:t>
      </w:r>
      <w:r w:rsidR="00A324FB" w:rsidRPr="00BF4CDB">
        <w:rPr>
          <w:rFonts w:ascii="Times New Roman" w:hAnsi="Times New Roman" w:cs="Times New Roman"/>
        </w:rPr>
        <w:t xml:space="preserve"> </w:t>
      </w:r>
      <w:r w:rsidR="00EE5504" w:rsidRPr="00BF4CDB">
        <w:rPr>
          <w:rFonts w:ascii="Times New Roman" w:hAnsi="Times New Roman" w:cs="Times New Roman"/>
        </w:rPr>
        <w:t xml:space="preserve">What remains </w:t>
      </w:r>
      <w:r w:rsidR="00A324FB" w:rsidRPr="00BF4CDB">
        <w:rPr>
          <w:rFonts w:ascii="Times New Roman" w:hAnsi="Times New Roman" w:cs="Times New Roman"/>
        </w:rPr>
        <w:t xml:space="preserve">reasonably </w:t>
      </w:r>
      <w:r w:rsidR="00EE5504" w:rsidRPr="00BF4CDB">
        <w:rPr>
          <w:rFonts w:ascii="Times New Roman" w:hAnsi="Times New Roman" w:cs="Times New Roman"/>
        </w:rPr>
        <w:t xml:space="preserve">controversial </w:t>
      </w:r>
      <w:r w:rsidR="005E4B70" w:rsidRPr="00BF4CDB">
        <w:rPr>
          <w:rFonts w:ascii="Times New Roman" w:hAnsi="Times New Roman" w:cs="Times New Roman"/>
        </w:rPr>
        <w:t xml:space="preserve">about Macpherson’s </w:t>
      </w:r>
      <w:r w:rsidR="002F03C4" w:rsidRPr="00BF4CDB">
        <w:rPr>
          <w:rFonts w:ascii="Times New Roman" w:hAnsi="Times New Roman" w:cs="Times New Roman"/>
        </w:rPr>
        <w:t>account</w:t>
      </w:r>
      <w:r w:rsidR="005E4B70" w:rsidRPr="00BF4CDB">
        <w:rPr>
          <w:rFonts w:ascii="Times New Roman" w:hAnsi="Times New Roman" w:cs="Times New Roman"/>
        </w:rPr>
        <w:t xml:space="preserve"> </w:t>
      </w:r>
      <w:r w:rsidR="00EE5504" w:rsidRPr="00BF4CDB">
        <w:rPr>
          <w:rFonts w:ascii="Times New Roman" w:hAnsi="Times New Roman" w:cs="Times New Roman"/>
        </w:rPr>
        <w:t xml:space="preserve">is whether </w:t>
      </w:r>
      <w:r w:rsidR="00257AA2" w:rsidRPr="00BF4CDB">
        <w:rPr>
          <w:rFonts w:ascii="Times New Roman" w:hAnsi="Times New Roman" w:cs="Times New Roman"/>
        </w:rPr>
        <w:t xml:space="preserve">a non-perceptual imaginative state or process can </w:t>
      </w:r>
      <w:r w:rsidR="00E00378" w:rsidRPr="00BF4CDB">
        <w:rPr>
          <w:rFonts w:ascii="Times New Roman" w:hAnsi="Times New Roman" w:cs="Times New Roman"/>
        </w:rPr>
        <w:t>influence the phenomenal character of perceptual experience</w:t>
      </w:r>
      <w:r w:rsidR="00A324FB" w:rsidRPr="00BF4CDB">
        <w:rPr>
          <w:rFonts w:ascii="Times New Roman" w:hAnsi="Times New Roman" w:cs="Times New Roman"/>
        </w:rPr>
        <w:t xml:space="preserve">. Nevertheless, this is much less to sign up to than what Korsmeyer </w:t>
      </w:r>
      <w:r w:rsidR="00E973BD" w:rsidRPr="00BF4CDB">
        <w:rPr>
          <w:rFonts w:ascii="Times New Roman" w:hAnsi="Times New Roman" w:cs="Times New Roman"/>
        </w:rPr>
        <w:t xml:space="preserve">asks </w:t>
      </w:r>
      <w:r w:rsidR="00A77328" w:rsidRPr="00BF4CDB">
        <w:rPr>
          <w:rFonts w:ascii="Times New Roman" w:hAnsi="Times New Roman" w:cs="Times New Roman"/>
        </w:rPr>
        <w:t>of us</w:t>
      </w:r>
      <w:r w:rsidR="00E973BD" w:rsidRPr="00BF4CDB">
        <w:rPr>
          <w:rFonts w:ascii="Times New Roman" w:hAnsi="Times New Roman" w:cs="Times New Roman"/>
        </w:rPr>
        <w:t>.</w:t>
      </w:r>
      <w:r w:rsidR="004C4FE7" w:rsidRPr="00BF4CDB">
        <w:rPr>
          <w:rFonts w:ascii="Times New Roman" w:hAnsi="Times New Roman" w:cs="Times New Roman"/>
        </w:rPr>
        <w:t xml:space="preserve"> </w:t>
      </w:r>
      <w:r w:rsidR="00A324FB" w:rsidRPr="00BF4CDB">
        <w:rPr>
          <w:rFonts w:ascii="Times New Roman" w:hAnsi="Times New Roman" w:cs="Times New Roman"/>
        </w:rPr>
        <w:t xml:space="preserve"> </w:t>
      </w:r>
    </w:p>
    <w:p w14:paraId="304AE10D" w14:textId="4AF4300E" w:rsidR="00DA2F7C" w:rsidRPr="00BF4CDB" w:rsidRDefault="00C924D5"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 xml:space="preserve">Korsmeyer can </w:t>
      </w:r>
      <w:r w:rsidR="001821CE" w:rsidRPr="00BF4CDB">
        <w:rPr>
          <w:rFonts w:ascii="Times New Roman" w:hAnsi="Times New Roman" w:cs="Times New Roman"/>
        </w:rPr>
        <w:t xml:space="preserve">of course </w:t>
      </w:r>
      <w:r w:rsidR="00B50AD8" w:rsidRPr="00BF4CDB">
        <w:rPr>
          <w:rFonts w:ascii="Times New Roman" w:hAnsi="Times New Roman" w:cs="Times New Roman"/>
        </w:rPr>
        <w:t>simply</w:t>
      </w:r>
      <w:r w:rsidR="00FD1111" w:rsidRPr="00BF4CDB">
        <w:rPr>
          <w:rFonts w:ascii="Times New Roman" w:hAnsi="Times New Roman" w:cs="Times New Roman"/>
        </w:rPr>
        <w:t xml:space="preserve"> </w:t>
      </w:r>
      <w:r w:rsidR="00DE5ACA" w:rsidRPr="00BF4CDB">
        <w:rPr>
          <w:rFonts w:ascii="Times New Roman" w:hAnsi="Times New Roman" w:cs="Times New Roman"/>
        </w:rPr>
        <w:t xml:space="preserve">put </w:t>
      </w:r>
      <w:r w:rsidR="00981160" w:rsidRPr="00BF4CDB">
        <w:rPr>
          <w:rFonts w:ascii="Times New Roman" w:hAnsi="Times New Roman" w:cs="Times New Roman"/>
        </w:rPr>
        <w:t>in</w:t>
      </w:r>
      <w:r w:rsidR="00FD1111" w:rsidRPr="00BF4CDB">
        <w:rPr>
          <w:rFonts w:ascii="Times New Roman" w:hAnsi="Times New Roman" w:cs="Times New Roman"/>
        </w:rPr>
        <w:t xml:space="preserve"> </w:t>
      </w:r>
      <w:r w:rsidR="00B50AD8" w:rsidRPr="00BF4CDB">
        <w:rPr>
          <w:rFonts w:ascii="Times New Roman" w:hAnsi="Times New Roman" w:cs="Times New Roman"/>
        </w:rPr>
        <w:t xml:space="preserve">the important step </w:t>
      </w:r>
      <w:r w:rsidR="00291C72" w:rsidRPr="00BF4CDB">
        <w:rPr>
          <w:rFonts w:ascii="Times New Roman" w:hAnsi="Times New Roman" w:cs="Times New Roman"/>
        </w:rPr>
        <w:t>from</w:t>
      </w:r>
      <w:r w:rsidR="0075411E" w:rsidRPr="00BF4CDB">
        <w:rPr>
          <w:rFonts w:ascii="Times New Roman" w:hAnsi="Times New Roman" w:cs="Times New Roman"/>
        </w:rPr>
        <w:t xml:space="preserve"> Macpherson’s mode</w:t>
      </w:r>
      <w:r w:rsidR="004C4FE7" w:rsidRPr="00BF4CDB">
        <w:rPr>
          <w:rFonts w:ascii="Times New Roman" w:hAnsi="Times New Roman" w:cs="Times New Roman"/>
        </w:rPr>
        <w:t>l</w:t>
      </w:r>
      <w:r w:rsidR="00291C72" w:rsidRPr="00BF4CDB">
        <w:rPr>
          <w:rFonts w:ascii="Times New Roman" w:hAnsi="Times New Roman" w:cs="Times New Roman"/>
        </w:rPr>
        <w:t xml:space="preserve"> that </w:t>
      </w:r>
      <w:r w:rsidR="00CD67B5" w:rsidRPr="00BF4CDB">
        <w:rPr>
          <w:rFonts w:ascii="Times New Roman" w:hAnsi="Times New Roman" w:cs="Times New Roman"/>
        </w:rPr>
        <w:t>is missing</w:t>
      </w:r>
      <w:r w:rsidR="00291C72" w:rsidRPr="00BF4CDB">
        <w:rPr>
          <w:rFonts w:ascii="Times New Roman" w:hAnsi="Times New Roman" w:cs="Times New Roman"/>
        </w:rPr>
        <w:t xml:space="preserve">. </w:t>
      </w:r>
      <w:r w:rsidR="003F3849" w:rsidRPr="00BF4CDB">
        <w:rPr>
          <w:rFonts w:ascii="Times New Roman" w:hAnsi="Times New Roman" w:cs="Times New Roman"/>
        </w:rPr>
        <w:t>D</w:t>
      </w:r>
      <w:r w:rsidR="00E572BA" w:rsidRPr="00BF4CDB">
        <w:rPr>
          <w:rFonts w:ascii="Times New Roman" w:hAnsi="Times New Roman" w:cs="Times New Roman"/>
        </w:rPr>
        <w:t>oing so</w:t>
      </w:r>
      <w:r w:rsidR="003F3849" w:rsidRPr="00BF4CDB">
        <w:rPr>
          <w:rFonts w:ascii="Times New Roman" w:hAnsi="Times New Roman" w:cs="Times New Roman"/>
        </w:rPr>
        <w:t>, however,</w:t>
      </w:r>
      <w:r w:rsidR="00E572BA" w:rsidRPr="00BF4CDB">
        <w:rPr>
          <w:rFonts w:ascii="Times New Roman" w:hAnsi="Times New Roman" w:cs="Times New Roman"/>
        </w:rPr>
        <w:t xml:space="preserve"> will not circumvent the second difficulty</w:t>
      </w:r>
      <w:r w:rsidR="00EE66DC" w:rsidRPr="00BF4CDB">
        <w:rPr>
          <w:rFonts w:ascii="Times New Roman" w:hAnsi="Times New Roman" w:cs="Times New Roman"/>
        </w:rPr>
        <w:t>: namely, that c</w:t>
      </w:r>
      <w:r w:rsidR="00F44BE6" w:rsidRPr="00BF4CDB">
        <w:rPr>
          <w:rFonts w:ascii="Times New Roman" w:hAnsi="Times New Roman" w:cs="Times New Roman"/>
        </w:rPr>
        <w:t xml:space="preserve">ognitive penetration </w:t>
      </w:r>
      <w:r w:rsidR="008A277F" w:rsidRPr="00BF4CDB">
        <w:rPr>
          <w:rFonts w:ascii="Times New Roman" w:hAnsi="Times New Roman" w:cs="Times New Roman"/>
        </w:rPr>
        <w:t>is not able</w:t>
      </w:r>
      <w:r w:rsidR="004C4FE7" w:rsidRPr="00BF4CDB">
        <w:rPr>
          <w:rFonts w:ascii="Times New Roman" w:hAnsi="Times New Roman" w:cs="Times New Roman"/>
        </w:rPr>
        <w:t xml:space="preserve"> to explain the</w:t>
      </w:r>
      <w:r w:rsidR="008A277F" w:rsidRPr="00BF4CDB">
        <w:rPr>
          <w:rFonts w:ascii="Times New Roman" w:hAnsi="Times New Roman" w:cs="Times New Roman"/>
        </w:rPr>
        <w:t xml:space="preserve"> richness of the</w:t>
      </w:r>
      <w:r w:rsidR="004C4FE7" w:rsidRPr="00BF4CDB">
        <w:rPr>
          <w:rFonts w:ascii="Times New Roman" w:hAnsi="Times New Roman" w:cs="Times New Roman"/>
        </w:rPr>
        <w:t xml:space="preserve"> content of experiences of objects that evoke the presence of </w:t>
      </w:r>
      <w:r w:rsidR="00A56F59" w:rsidRPr="00BF4CDB">
        <w:rPr>
          <w:rFonts w:ascii="Times New Roman" w:hAnsi="Times New Roman" w:cs="Times New Roman"/>
        </w:rPr>
        <w:t>something connected with their</w:t>
      </w:r>
      <w:r w:rsidR="004C4FE7" w:rsidRPr="00BF4CDB">
        <w:rPr>
          <w:rFonts w:ascii="Times New Roman" w:hAnsi="Times New Roman" w:cs="Times New Roman"/>
        </w:rPr>
        <w:t xml:space="preserve"> past.</w:t>
      </w:r>
      <w:r w:rsidR="008A277F" w:rsidRPr="00BF4CDB">
        <w:rPr>
          <w:rFonts w:ascii="Times New Roman" w:hAnsi="Times New Roman" w:cs="Times New Roman"/>
        </w:rPr>
        <w:t xml:space="preserve"> The </w:t>
      </w:r>
      <w:r w:rsidR="005511F9" w:rsidRPr="00BF4CDB">
        <w:rPr>
          <w:rFonts w:ascii="Times New Roman" w:hAnsi="Times New Roman" w:cs="Times New Roman"/>
        </w:rPr>
        <w:t xml:space="preserve">putative </w:t>
      </w:r>
      <w:r w:rsidR="008A277F" w:rsidRPr="00BF4CDB">
        <w:rPr>
          <w:rFonts w:ascii="Times New Roman" w:hAnsi="Times New Roman" w:cs="Times New Roman"/>
        </w:rPr>
        <w:t>phenomenon that cognitive penetration</w:t>
      </w:r>
      <w:r w:rsidR="009B08A3" w:rsidRPr="00BF4CDB">
        <w:rPr>
          <w:rFonts w:ascii="Times New Roman" w:hAnsi="Times New Roman" w:cs="Times New Roman"/>
        </w:rPr>
        <w:t xml:space="preserve"> </w:t>
      </w:r>
      <w:r w:rsidR="00EA380E" w:rsidRPr="00BF4CDB">
        <w:rPr>
          <w:rFonts w:ascii="Times New Roman" w:hAnsi="Times New Roman" w:cs="Times New Roman"/>
        </w:rPr>
        <w:t>describes</w:t>
      </w:r>
      <w:r w:rsidR="008A277F" w:rsidRPr="00BF4CDB">
        <w:rPr>
          <w:rFonts w:ascii="Times New Roman" w:hAnsi="Times New Roman" w:cs="Times New Roman"/>
        </w:rPr>
        <w:t xml:space="preserve"> is one where the phenomenal</w:t>
      </w:r>
      <w:r w:rsidR="003A5982" w:rsidRPr="00BF4CDB">
        <w:rPr>
          <w:rFonts w:ascii="Times New Roman" w:hAnsi="Times New Roman" w:cs="Times New Roman"/>
        </w:rPr>
        <w:t xml:space="preserve"> content and</w:t>
      </w:r>
      <w:r w:rsidR="008A277F" w:rsidRPr="00BF4CDB">
        <w:rPr>
          <w:rFonts w:ascii="Times New Roman" w:hAnsi="Times New Roman" w:cs="Times New Roman"/>
        </w:rPr>
        <w:t xml:space="preserve"> character of perceptual </w:t>
      </w:r>
      <w:r w:rsidR="00E3544B" w:rsidRPr="00BF4CDB">
        <w:rPr>
          <w:rFonts w:ascii="Times New Roman" w:hAnsi="Times New Roman" w:cs="Times New Roman"/>
        </w:rPr>
        <w:t>experience</w:t>
      </w:r>
      <w:r w:rsidR="008A277F" w:rsidRPr="00BF4CDB">
        <w:rPr>
          <w:rFonts w:ascii="Times New Roman" w:hAnsi="Times New Roman" w:cs="Times New Roman"/>
        </w:rPr>
        <w:t xml:space="preserve"> is </w:t>
      </w:r>
      <w:r w:rsidR="008A277F" w:rsidRPr="00BF4CDB">
        <w:rPr>
          <w:rFonts w:ascii="Times New Roman" w:hAnsi="Times New Roman" w:cs="Times New Roman"/>
          <w:i/>
          <w:iCs/>
        </w:rPr>
        <w:t>influenced</w:t>
      </w:r>
      <w:r w:rsidR="008A277F" w:rsidRPr="00BF4CDB">
        <w:rPr>
          <w:rFonts w:ascii="Times New Roman" w:hAnsi="Times New Roman" w:cs="Times New Roman"/>
        </w:rPr>
        <w:t xml:space="preserve"> by </w:t>
      </w:r>
      <w:r w:rsidR="004148DC" w:rsidRPr="00BF4CDB">
        <w:rPr>
          <w:rFonts w:ascii="Times New Roman" w:hAnsi="Times New Roman" w:cs="Times New Roman"/>
        </w:rPr>
        <w:t xml:space="preserve">a </w:t>
      </w:r>
      <w:r w:rsidR="007359E7" w:rsidRPr="00BF4CDB">
        <w:rPr>
          <w:rFonts w:ascii="Times New Roman" w:hAnsi="Times New Roman" w:cs="Times New Roman"/>
        </w:rPr>
        <w:t>cognitive</w:t>
      </w:r>
      <w:r w:rsidR="008A277F" w:rsidRPr="00BF4CDB">
        <w:rPr>
          <w:rFonts w:ascii="Times New Roman" w:hAnsi="Times New Roman" w:cs="Times New Roman"/>
        </w:rPr>
        <w:t xml:space="preserve"> state. The primary cases that Macpherson uses to support the existence of the </w:t>
      </w:r>
      <w:r w:rsidR="008A277F" w:rsidRPr="00BF4CDB">
        <w:rPr>
          <w:rFonts w:ascii="Times New Roman" w:hAnsi="Times New Roman" w:cs="Times New Roman"/>
        </w:rPr>
        <w:lastRenderedPageBreak/>
        <w:t>phenomenon involve apparent changes in colour</w:t>
      </w:r>
      <w:r w:rsidR="00EB2CFD" w:rsidRPr="00BF4CDB">
        <w:rPr>
          <w:rFonts w:ascii="Times New Roman" w:hAnsi="Times New Roman" w:cs="Times New Roman"/>
        </w:rPr>
        <w:t xml:space="preserve"> perception. </w:t>
      </w:r>
      <w:r w:rsidR="00904162" w:rsidRPr="00BF4CDB">
        <w:rPr>
          <w:rFonts w:ascii="Times New Roman" w:hAnsi="Times New Roman" w:cs="Times New Roman"/>
        </w:rPr>
        <w:t xml:space="preserve">Empirical studies appear to show that subjects perceive </w:t>
      </w:r>
      <w:r w:rsidR="007B3460" w:rsidRPr="00BF4CDB">
        <w:rPr>
          <w:rFonts w:ascii="Times New Roman" w:hAnsi="Times New Roman" w:cs="Times New Roman"/>
        </w:rPr>
        <w:t>objects</w:t>
      </w:r>
      <w:r w:rsidR="00904162" w:rsidRPr="00BF4CDB">
        <w:rPr>
          <w:rFonts w:ascii="Times New Roman" w:hAnsi="Times New Roman" w:cs="Times New Roman"/>
        </w:rPr>
        <w:t xml:space="preserve"> associated with a certain colour to be more</w:t>
      </w:r>
      <w:r w:rsidR="001F5E37" w:rsidRPr="00BF4CDB">
        <w:rPr>
          <w:rFonts w:ascii="Times New Roman" w:hAnsi="Times New Roman" w:cs="Times New Roman"/>
        </w:rPr>
        <w:t xml:space="preserve"> </w:t>
      </w:r>
      <w:r w:rsidR="001F5E37" w:rsidRPr="00BF4CDB">
        <w:rPr>
          <w:rFonts w:ascii="Times New Roman" w:hAnsi="Times New Roman" w:cs="Times New Roman"/>
          <w:i/>
          <w:iCs/>
        </w:rPr>
        <w:t>of</w:t>
      </w:r>
      <w:r w:rsidR="00904162" w:rsidRPr="00BF4CDB">
        <w:rPr>
          <w:rFonts w:ascii="Times New Roman" w:hAnsi="Times New Roman" w:cs="Times New Roman"/>
        </w:rPr>
        <w:t xml:space="preserve"> that colour than </w:t>
      </w:r>
      <w:r w:rsidR="00DE491A" w:rsidRPr="00BF4CDB">
        <w:rPr>
          <w:rFonts w:ascii="Times New Roman" w:hAnsi="Times New Roman" w:cs="Times New Roman"/>
        </w:rPr>
        <w:t>objects</w:t>
      </w:r>
      <w:r w:rsidR="008357C2" w:rsidRPr="00BF4CDB">
        <w:rPr>
          <w:rFonts w:ascii="Times New Roman" w:hAnsi="Times New Roman" w:cs="Times New Roman"/>
        </w:rPr>
        <w:t xml:space="preserve"> of the same hue not associated with </w:t>
      </w:r>
      <w:r w:rsidR="00BE682E" w:rsidRPr="00BF4CDB">
        <w:rPr>
          <w:rFonts w:ascii="Times New Roman" w:hAnsi="Times New Roman" w:cs="Times New Roman"/>
        </w:rPr>
        <w:t>the</w:t>
      </w:r>
      <w:r w:rsidR="001F5E37" w:rsidRPr="00BF4CDB">
        <w:rPr>
          <w:rFonts w:ascii="Times New Roman" w:hAnsi="Times New Roman" w:cs="Times New Roman"/>
        </w:rPr>
        <w:t xml:space="preserve"> </w:t>
      </w:r>
      <w:r w:rsidR="008357C2" w:rsidRPr="00BF4CDB">
        <w:rPr>
          <w:rFonts w:ascii="Times New Roman" w:hAnsi="Times New Roman" w:cs="Times New Roman"/>
        </w:rPr>
        <w:t>colour</w:t>
      </w:r>
      <w:r w:rsidR="00A9457C" w:rsidRPr="00BF4CDB">
        <w:rPr>
          <w:rFonts w:ascii="Times New Roman" w:hAnsi="Times New Roman" w:cs="Times New Roman"/>
        </w:rPr>
        <w:t>. F</w:t>
      </w:r>
      <w:r w:rsidR="008357C2" w:rsidRPr="00BF4CDB">
        <w:rPr>
          <w:rFonts w:ascii="Times New Roman" w:hAnsi="Times New Roman" w:cs="Times New Roman"/>
        </w:rPr>
        <w:t>or instance,</w:t>
      </w:r>
      <w:r w:rsidR="00602556" w:rsidRPr="00BF4CDB">
        <w:rPr>
          <w:rFonts w:ascii="Times New Roman" w:hAnsi="Times New Roman" w:cs="Times New Roman"/>
        </w:rPr>
        <w:t xml:space="preserve"> </w:t>
      </w:r>
      <w:r w:rsidR="000B07F3" w:rsidRPr="00BF4CDB">
        <w:rPr>
          <w:rFonts w:ascii="Times New Roman" w:hAnsi="Times New Roman" w:cs="Times New Roman"/>
        </w:rPr>
        <w:t>an orange-coloured apple</w:t>
      </w:r>
      <w:r w:rsidR="008357C2" w:rsidRPr="00BF4CDB">
        <w:rPr>
          <w:rFonts w:ascii="Times New Roman" w:hAnsi="Times New Roman" w:cs="Times New Roman"/>
        </w:rPr>
        <w:t xml:space="preserve"> </w:t>
      </w:r>
      <w:r w:rsidR="00007F92" w:rsidRPr="00BF4CDB">
        <w:rPr>
          <w:rFonts w:ascii="Times New Roman" w:hAnsi="Times New Roman" w:cs="Times New Roman"/>
        </w:rPr>
        <w:t xml:space="preserve">shape </w:t>
      </w:r>
      <w:r w:rsidR="000B07F3" w:rsidRPr="00BF4CDB">
        <w:rPr>
          <w:rFonts w:ascii="Times New Roman" w:hAnsi="Times New Roman" w:cs="Times New Roman"/>
        </w:rPr>
        <w:t xml:space="preserve">appears redder than </w:t>
      </w:r>
      <w:r w:rsidR="0066508D" w:rsidRPr="00BF4CDB">
        <w:rPr>
          <w:rFonts w:ascii="Times New Roman" w:hAnsi="Times New Roman" w:cs="Times New Roman"/>
        </w:rPr>
        <w:t>an</w:t>
      </w:r>
      <w:r w:rsidR="003F2075" w:rsidRPr="00BF4CDB">
        <w:rPr>
          <w:rFonts w:ascii="Times New Roman" w:hAnsi="Times New Roman" w:cs="Times New Roman"/>
        </w:rPr>
        <w:t xml:space="preserve"> oval</w:t>
      </w:r>
      <w:r w:rsidR="00007F92" w:rsidRPr="00BF4CDB">
        <w:rPr>
          <w:rFonts w:ascii="Times New Roman" w:hAnsi="Times New Roman" w:cs="Times New Roman"/>
        </w:rPr>
        <w:t xml:space="preserve"> shape</w:t>
      </w:r>
      <w:r w:rsidR="008357C2" w:rsidRPr="00BF4CDB">
        <w:rPr>
          <w:rFonts w:ascii="Times New Roman" w:hAnsi="Times New Roman" w:cs="Times New Roman"/>
        </w:rPr>
        <w:t xml:space="preserve"> </w:t>
      </w:r>
      <w:r w:rsidR="00E562D4" w:rsidRPr="00BF4CDB">
        <w:rPr>
          <w:rFonts w:ascii="Times New Roman" w:hAnsi="Times New Roman" w:cs="Times New Roman"/>
        </w:rPr>
        <w:t xml:space="preserve">of the same hue </w:t>
      </w:r>
      <w:r w:rsidR="008C5F4E" w:rsidRPr="00BF4CDB">
        <w:rPr>
          <w:rFonts w:ascii="Times New Roman" w:hAnsi="Times New Roman" w:cs="Times New Roman"/>
        </w:rPr>
        <w:t xml:space="preserve">(Delk </w:t>
      </w:r>
      <w:r w:rsidR="00315E36" w:rsidRPr="00BF4CDB">
        <w:rPr>
          <w:rFonts w:ascii="Times New Roman" w:hAnsi="Times New Roman" w:cs="Times New Roman"/>
        </w:rPr>
        <w:t>&amp;</w:t>
      </w:r>
      <w:r w:rsidR="008C5F4E" w:rsidRPr="00BF4CDB">
        <w:rPr>
          <w:rFonts w:ascii="Times New Roman" w:hAnsi="Times New Roman" w:cs="Times New Roman"/>
        </w:rPr>
        <w:t xml:space="preserve"> </w:t>
      </w:r>
      <w:proofErr w:type="spellStart"/>
      <w:r w:rsidR="008C5F4E" w:rsidRPr="00BF4CDB">
        <w:rPr>
          <w:rFonts w:ascii="Times New Roman" w:hAnsi="Times New Roman" w:cs="Times New Roman"/>
        </w:rPr>
        <w:t>Fillenbaum</w:t>
      </w:r>
      <w:proofErr w:type="spellEnd"/>
      <w:r w:rsidR="00B134F8" w:rsidRPr="00BF4CDB">
        <w:rPr>
          <w:rFonts w:ascii="Times New Roman" w:hAnsi="Times New Roman" w:cs="Times New Roman"/>
        </w:rPr>
        <w:t xml:space="preserve"> </w:t>
      </w:r>
      <w:r w:rsidR="008C5F4E" w:rsidRPr="00BF4CDB">
        <w:rPr>
          <w:rFonts w:ascii="Times New Roman" w:hAnsi="Times New Roman" w:cs="Times New Roman"/>
        </w:rPr>
        <w:t>1965</w:t>
      </w:r>
      <w:r w:rsidR="00E562D4" w:rsidRPr="00BF4CDB">
        <w:rPr>
          <w:rFonts w:ascii="Times New Roman" w:hAnsi="Times New Roman" w:cs="Times New Roman"/>
        </w:rPr>
        <w:t>;</w:t>
      </w:r>
      <w:r w:rsidR="00C67641" w:rsidRPr="00BF4CDB">
        <w:rPr>
          <w:rFonts w:ascii="Times New Roman" w:hAnsi="Times New Roman" w:cs="Times New Roman"/>
        </w:rPr>
        <w:t xml:space="preserve"> </w:t>
      </w:r>
      <w:r w:rsidR="00437800" w:rsidRPr="00BF4CDB">
        <w:rPr>
          <w:rFonts w:ascii="Times New Roman" w:hAnsi="Times New Roman" w:cs="Times New Roman"/>
        </w:rPr>
        <w:t xml:space="preserve">for more up-to-date studies, </w:t>
      </w:r>
      <w:r w:rsidR="00C67641" w:rsidRPr="00BF4CDB">
        <w:rPr>
          <w:rFonts w:ascii="Times New Roman" w:hAnsi="Times New Roman" w:cs="Times New Roman"/>
        </w:rPr>
        <w:t xml:space="preserve">see </w:t>
      </w:r>
      <w:r w:rsidR="00626AC5" w:rsidRPr="00BF4CDB">
        <w:rPr>
          <w:rFonts w:ascii="Times New Roman" w:hAnsi="Times New Roman" w:cs="Times New Roman"/>
        </w:rPr>
        <w:t xml:space="preserve">Hansen </w:t>
      </w:r>
      <w:r w:rsidR="00626AC5" w:rsidRPr="00BF4CDB">
        <w:rPr>
          <w:rFonts w:ascii="Times New Roman" w:hAnsi="Times New Roman" w:cs="Times New Roman"/>
          <w:i/>
          <w:iCs/>
        </w:rPr>
        <w:t>et al.</w:t>
      </w:r>
      <w:r w:rsidR="00626AC5" w:rsidRPr="00BF4CDB">
        <w:rPr>
          <w:rFonts w:ascii="Times New Roman" w:hAnsi="Times New Roman" w:cs="Times New Roman"/>
        </w:rPr>
        <w:t xml:space="preserve"> 2006; Witzel </w:t>
      </w:r>
      <w:r w:rsidR="00626AC5" w:rsidRPr="00BF4CDB">
        <w:rPr>
          <w:rFonts w:ascii="Times New Roman" w:hAnsi="Times New Roman" w:cs="Times New Roman"/>
          <w:i/>
          <w:iCs/>
        </w:rPr>
        <w:t>et al.</w:t>
      </w:r>
      <w:r w:rsidR="00626AC5" w:rsidRPr="00BF4CDB">
        <w:rPr>
          <w:rFonts w:ascii="Times New Roman" w:hAnsi="Times New Roman" w:cs="Times New Roman"/>
        </w:rPr>
        <w:t xml:space="preserve"> 2011</w:t>
      </w:r>
      <w:r w:rsidR="008C5F4E" w:rsidRPr="00BF4CDB">
        <w:rPr>
          <w:rFonts w:ascii="Times New Roman" w:hAnsi="Times New Roman" w:cs="Times New Roman"/>
        </w:rPr>
        <w:t>)</w:t>
      </w:r>
      <w:r w:rsidR="00EB2CFD" w:rsidRPr="00BF4CDB">
        <w:rPr>
          <w:rFonts w:ascii="Times New Roman" w:hAnsi="Times New Roman" w:cs="Times New Roman"/>
        </w:rPr>
        <w:t>.</w:t>
      </w:r>
      <w:r w:rsidR="00173FFB" w:rsidRPr="00BF4CDB">
        <w:rPr>
          <w:rFonts w:ascii="Times New Roman" w:hAnsi="Times New Roman" w:cs="Times New Roman"/>
        </w:rPr>
        <w:t xml:space="preserve"> </w:t>
      </w:r>
      <w:r w:rsidR="00764642">
        <w:rPr>
          <w:rFonts w:ascii="Times New Roman" w:hAnsi="Times New Roman" w:cs="Times New Roman"/>
        </w:rPr>
        <w:t>Now, w</w:t>
      </w:r>
      <w:r w:rsidR="00161AC4" w:rsidRPr="00BF4CDB">
        <w:rPr>
          <w:rFonts w:ascii="Times New Roman" w:hAnsi="Times New Roman" w:cs="Times New Roman"/>
        </w:rPr>
        <w:t>hether</w:t>
      </w:r>
      <w:r w:rsidR="00B77E7B" w:rsidRPr="00BF4CDB">
        <w:rPr>
          <w:rFonts w:ascii="Times New Roman" w:hAnsi="Times New Roman" w:cs="Times New Roman"/>
        </w:rPr>
        <w:t xml:space="preserve"> or not</w:t>
      </w:r>
      <w:r w:rsidR="00161AC4" w:rsidRPr="00BF4CDB">
        <w:rPr>
          <w:rFonts w:ascii="Times New Roman" w:hAnsi="Times New Roman" w:cs="Times New Roman"/>
        </w:rPr>
        <w:t xml:space="preserve"> </w:t>
      </w:r>
      <w:r w:rsidR="009F5995" w:rsidRPr="00BF4CDB">
        <w:rPr>
          <w:rFonts w:ascii="Times New Roman" w:hAnsi="Times New Roman" w:cs="Times New Roman"/>
        </w:rPr>
        <w:t>these</w:t>
      </w:r>
      <w:r w:rsidR="0070796A" w:rsidRPr="00BF4CDB">
        <w:rPr>
          <w:rFonts w:ascii="Times New Roman" w:hAnsi="Times New Roman" w:cs="Times New Roman"/>
        </w:rPr>
        <w:t xml:space="preserve"> </w:t>
      </w:r>
      <w:r w:rsidR="00D01050" w:rsidRPr="00BF4CDB">
        <w:rPr>
          <w:rFonts w:ascii="Times New Roman" w:hAnsi="Times New Roman" w:cs="Times New Roman"/>
        </w:rPr>
        <w:t xml:space="preserve">studies </w:t>
      </w:r>
      <w:r w:rsidR="00154E74" w:rsidRPr="00BF4CDB">
        <w:rPr>
          <w:rFonts w:ascii="Times New Roman" w:hAnsi="Times New Roman" w:cs="Times New Roman"/>
        </w:rPr>
        <w:t xml:space="preserve">support the existence of cognitive penetration in the way </w:t>
      </w:r>
      <w:r w:rsidR="00F8453C" w:rsidRPr="00BF4CDB">
        <w:rPr>
          <w:rFonts w:ascii="Times New Roman" w:hAnsi="Times New Roman" w:cs="Times New Roman"/>
        </w:rPr>
        <w:t xml:space="preserve">that </w:t>
      </w:r>
      <w:r w:rsidR="00154E74" w:rsidRPr="00BF4CDB">
        <w:rPr>
          <w:rFonts w:ascii="Times New Roman" w:hAnsi="Times New Roman" w:cs="Times New Roman"/>
        </w:rPr>
        <w:t>Macpherson</w:t>
      </w:r>
      <w:r w:rsidR="002E6D12" w:rsidRPr="00BF4CDB">
        <w:rPr>
          <w:rFonts w:ascii="Times New Roman" w:hAnsi="Times New Roman" w:cs="Times New Roman"/>
        </w:rPr>
        <w:t xml:space="preserve"> argues</w:t>
      </w:r>
      <w:r w:rsidR="00173F9F">
        <w:rPr>
          <w:rFonts w:ascii="Times New Roman" w:hAnsi="Times New Roman" w:cs="Times New Roman"/>
        </w:rPr>
        <w:t xml:space="preserve"> they do</w:t>
      </w:r>
      <w:r w:rsidR="009E37C5" w:rsidRPr="00BF4CDB">
        <w:rPr>
          <w:rFonts w:ascii="Times New Roman" w:hAnsi="Times New Roman" w:cs="Times New Roman"/>
        </w:rPr>
        <w:t xml:space="preserve"> </w:t>
      </w:r>
      <w:r w:rsidR="00A979BD" w:rsidRPr="00BF4CDB">
        <w:rPr>
          <w:rFonts w:ascii="Times New Roman" w:hAnsi="Times New Roman" w:cs="Times New Roman"/>
        </w:rPr>
        <w:t>(</w:t>
      </w:r>
      <w:r w:rsidR="003E6CB0">
        <w:rPr>
          <w:rFonts w:ascii="Times New Roman" w:hAnsi="Times New Roman" w:cs="Times New Roman"/>
        </w:rPr>
        <w:t xml:space="preserve">see </w:t>
      </w:r>
      <w:proofErr w:type="spellStart"/>
      <w:r w:rsidR="00A979BD" w:rsidRPr="00BF4CDB">
        <w:rPr>
          <w:rFonts w:ascii="Times New Roman" w:hAnsi="Times New Roman" w:cs="Times New Roman"/>
        </w:rPr>
        <w:t>Zeimbekis</w:t>
      </w:r>
      <w:proofErr w:type="spellEnd"/>
      <w:r w:rsidR="00B134F8" w:rsidRPr="00BF4CDB">
        <w:rPr>
          <w:rFonts w:ascii="Times New Roman" w:hAnsi="Times New Roman" w:cs="Times New Roman"/>
        </w:rPr>
        <w:t xml:space="preserve"> </w:t>
      </w:r>
      <w:r w:rsidR="00A979BD" w:rsidRPr="00BF4CDB">
        <w:rPr>
          <w:rFonts w:ascii="Times New Roman" w:hAnsi="Times New Roman" w:cs="Times New Roman"/>
        </w:rPr>
        <w:t>2012)</w:t>
      </w:r>
      <w:r w:rsidR="00DA39B2" w:rsidRPr="00BF4CDB">
        <w:rPr>
          <w:rFonts w:ascii="Times New Roman" w:hAnsi="Times New Roman" w:cs="Times New Roman"/>
        </w:rPr>
        <w:t xml:space="preserve">, </w:t>
      </w:r>
      <w:r w:rsidR="00154E74" w:rsidRPr="00BF4CDB">
        <w:rPr>
          <w:rFonts w:ascii="Times New Roman" w:hAnsi="Times New Roman" w:cs="Times New Roman"/>
        </w:rPr>
        <w:t xml:space="preserve">one can easily </w:t>
      </w:r>
      <w:r w:rsidR="003B3230" w:rsidRPr="00BF4CDB">
        <w:rPr>
          <w:rFonts w:ascii="Times New Roman" w:hAnsi="Times New Roman" w:cs="Times New Roman"/>
        </w:rPr>
        <w:t>grasp</w:t>
      </w:r>
      <w:r w:rsidR="00154E74" w:rsidRPr="00BF4CDB">
        <w:rPr>
          <w:rFonts w:ascii="Times New Roman" w:hAnsi="Times New Roman" w:cs="Times New Roman"/>
        </w:rPr>
        <w:t xml:space="preserve"> the kind of phenomenal change in perception </w:t>
      </w:r>
      <w:r w:rsidR="00FB7915" w:rsidRPr="00BF4CDB">
        <w:rPr>
          <w:rFonts w:ascii="Times New Roman" w:hAnsi="Times New Roman" w:cs="Times New Roman"/>
        </w:rPr>
        <w:t xml:space="preserve">that </w:t>
      </w:r>
      <w:r w:rsidR="00F8453C" w:rsidRPr="00BF4CDB">
        <w:rPr>
          <w:rFonts w:ascii="Times New Roman" w:hAnsi="Times New Roman" w:cs="Times New Roman"/>
        </w:rPr>
        <w:t>purportedly takes</w:t>
      </w:r>
      <w:r w:rsidR="00154E74" w:rsidRPr="00BF4CDB">
        <w:rPr>
          <w:rFonts w:ascii="Times New Roman" w:hAnsi="Times New Roman" w:cs="Times New Roman"/>
        </w:rPr>
        <w:t xml:space="preserve"> place</w:t>
      </w:r>
      <w:r w:rsidR="00B916BE" w:rsidRPr="00BF4CDB">
        <w:rPr>
          <w:rFonts w:ascii="Times New Roman" w:hAnsi="Times New Roman" w:cs="Times New Roman"/>
        </w:rPr>
        <w:t>.</w:t>
      </w:r>
      <w:r w:rsidR="002F21E7" w:rsidRPr="00BF4CDB">
        <w:rPr>
          <w:rFonts w:ascii="Times New Roman" w:hAnsi="Times New Roman" w:cs="Times New Roman"/>
        </w:rPr>
        <w:t xml:space="preserve"> </w:t>
      </w:r>
      <w:r w:rsidR="00F15278" w:rsidRPr="00BF4CDB">
        <w:rPr>
          <w:rFonts w:ascii="Times New Roman" w:hAnsi="Times New Roman" w:cs="Times New Roman"/>
        </w:rPr>
        <w:t>But w</w:t>
      </w:r>
      <w:r w:rsidR="003B3230" w:rsidRPr="00BF4CDB">
        <w:rPr>
          <w:rFonts w:ascii="Times New Roman" w:hAnsi="Times New Roman" w:cs="Times New Roman"/>
        </w:rPr>
        <w:t>hat kind of phenomenal change is supposed to take place with the kind</w:t>
      </w:r>
      <w:r w:rsidR="00477087" w:rsidRPr="00BF4CDB">
        <w:rPr>
          <w:rFonts w:ascii="Times New Roman" w:hAnsi="Times New Roman" w:cs="Times New Roman"/>
        </w:rPr>
        <w:t>s</w:t>
      </w:r>
      <w:r w:rsidR="003B3230" w:rsidRPr="00BF4CDB">
        <w:rPr>
          <w:rFonts w:ascii="Times New Roman" w:hAnsi="Times New Roman" w:cs="Times New Roman"/>
        </w:rPr>
        <w:t xml:space="preserve"> of object</w:t>
      </w:r>
      <w:r w:rsidR="00DC12EB" w:rsidRPr="00BF4CDB">
        <w:rPr>
          <w:rFonts w:ascii="Times New Roman" w:hAnsi="Times New Roman" w:cs="Times New Roman"/>
        </w:rPr>
        <w:t>s</w:t>
      </w:r>
      <w:r w:rsidR="000C5427" w:rsidRPr="00BF4CDB">
        <w:rPr>
          <w:rFonts w:ascii="Times New Roman" w:hAnsi="Times New Roman" w:cs="Times New Roman"/>
        </w:rPr>
        <w:t xml:space="preserve"> that</w:t>
      </w:r>
      <w:r w:rsidR="003B3230" w:rsidRPr="00BF4CDB">
        <w:rPr>
          <w:rFonts w:ascii="Times New Roman" w:hAnsi="Times New Roman" w:cs="Times New Roman"/>
        </w:rPr>
        <w:t xml:space="preserve"> we are interested in? </w:t>
      </w:r>
      <w:r w:rsidR="00884D44" w:rsidRPr="00BF4CDB">
        <w:rPr>
          <w:rFonts w:ascii="Times New Roman" w:hAnsi="Times New Roman" w:cs="Times New Roman"/>
        </w:rPr>
        <w:t>V</w:t>
      </w:r>
      <w:r w:rsidR="000C5427" w:rsidRPr="00BF4CDB">
        <w:rPr>
          <w:rFonts w:ascii="Times New Roman" w:hAnsi="Times New Roman" w:cs="Times New Roman"/>
        </w:rPr>
        <w:t>isiting Canterbury cathedral</w:t>
      </w:r>
      <w:r w:rsidR="0048456E" w:rsidRPr="00BF4CDB">
        <w:rPr>
          <w:rFonts w:ascii="Times New Roman" w:hAnsi="Times New Roman" w:cs="Times New Roman"/>
        </w:rPr>
        <w:t>,</w:t>
      </w:r>
      <w:r w:rsidR="00A7678A" w:rsidRPr="00BF4CDB">
        <w:rPr>
          <w:rFonts w:ascii="Times New Roman" w:hAnsi="Times New Roman" w:cs="Times New Roman"/>
        </w:rPr>
        <w:t xml:space="preserve"> you</w:t>
      </w:r>
      <w:r w:rsidR="00481C49" w:rsidRPr="00BF4CDB">
        <w:rPr>
          <w:rFonts w:ascii="Times New Roman" w:hAnsi="Times New Roman" w:cs="Times New Roman"/>
        </w:rPr>
        <w:t xml:space="preserve"> turn a corner</w:t>
      </w:r>
      <w:r w:rsidR="00884D44" w:rsidRPr="00BF4CDB">
        <w:rPr>
          <w:rFonts w:ascii="Times New Roman" w:hAnsi="Times New Roman" w:cs="Times New Roman"/>
        </w:rPr>
        <w:t xml:space="preserve"> between </w:t>
      </w:r>
      <w:r w:rsidR="00F96242" w:rsidRPr="00BF4CDB">
        <w:rPr>
          <w:rFonts w:ascii="Times New Roman" w:hAnsi="Times New Roman" w:cs="Times New Roman"/>
        </w:rPr>
        <w:t xml:space="preserve">the north aisle of </w:t>
      </w:r>
      <w:r w:rsidR="00DD29E5" w:rsidRPr="00BF4CDB">
        <w:rPr>
          <w:rFonts w:ascii="Times New Roman" w:hAnsi="Times New Roman" w:cs="Times New Roman"/>
        </w:rPr>
        <w:t xml:space="preserve">the </w:t>
      </w:r>
      <w:r w:rsidR="00884D44" w:rsidRPr="00BF4CDB">
        <w:rPr>
          <w:rFonts w:ascii="Times New Roman" w:hAnsi="Times New Roman" w:cs="Times New Roman"/>
        </w:rPr>
        <w:t>nave</w:t>
      </w:r>
      <w:r w:rsidR="00904CDE" w:rsidRPr="00BF4CDB">
        <w:rPr>
          <w:rFonts w:ascii="Times New Roman" w:hAnsi="Times New Roman" w:cs="Times New Roman"/>
        </w:rPr>
        <w:t xml:space="preserve"> and</w:t>
      </w:r>
      <w:r w:rsidR="00CC6FF2" w:rsidRPr="00BF4CDB">
        <w:rPr>
          <w:rFonts w:ascii="Times New Roman" w:hAnsi="Times New Roman" w:cs="Times New Roman"/>
        </w:rPr>
        <w:t xml:space="preserve"> </w:t>
      </w:r>
      <w:r w:rsidR="00DD29E5" w:rsidRPr="00BF4CDB">
        <w:rPr>
          <w:rFonts w:ascii="Times New Roman" w:hAnsi="Times New Roman" w:cs="Times New Roman"/>
        </w:rPr>
        <w:t xml:space="preserve">the </w:t>
      </w:r>
      <w:r w:rsidR="00884D44" w:rsidRPr="00BF4CDB">
        <w:rPr>
          <w:rFonts w:ascii="Times New Roman" w:hAnsi="Times New Roman" w:cs="Times New Roman"/>
        </w:rPr>
        <w:t>choir</w:t>
      </w:r>
      <w:r w:rsidR="00481C49" w:rsidRPr="00BF4CDB">
        <w:rPr>
          <w:rFonts w:ascii="Times New Roman" w:hAnsi="Times New Roman" w:cs="Times New Roman"/>
        </w:rPr>
        <w:t xml:space="preserve"> and </w:t>
      </w:r>
      <w:r w:rsidR="00466AC1" w:rsidRPr="00BF4CDB">
        <w:rPr>
          <w:rFonts w:ascii="Times New Roman" w:hAnsi="Times New Roman" w:cs="Times New Roman"/>
        </w:rPr>
        <w:t>encounter</w:t>
      </w:r>
      <w:r w:rsidR="0026290A" w:rsidRPr="00BF4CDB">
        <w:rPr>
          <w:rFonts w:ascii="Times New Roman" w:hAnsi="Times New Roman" w:cs="Times New Roman"/>
        </w:rPr>
        <w:t xml:space="preserve"> a small, </w:t>
      </w:r>
      <w:r w:rsidR="004A6177" w:rsidRPr="00BF4CDB">
        <w:rPr>
          <w:rFonts w:ascii="Times New Roman" w:hAnsi="Times New Roman" w:cs="Times New Roman"/>
        </w:rPr>
        <w:t>modern alt</w:t>
      </w:r>
      <w:r w:rsidR="006D42C1" w:rsidRPr="00BF4CDB">
        <w:rPr>
          <w:rFonts w:ascii="Times New Roman" w:hAnsi="Times New Roman" w:cs="Times New Roman"/>
        </w:rPr>
        <w:t>a</w:t>
      </w:r>
      <w:r w:rsidR="004A6177" w:rsidRPr="00BF4CDB">
        <w:rPr>
          <w:rFonts w:ascii="Times New Roman" w:hAnsi="Times New Roman" w:cs="Times New Roman"/>
        </w:rPr>
        <w:t>r with a</w:t>
      </w:r>
      <w:r w:rsidR="006574E6" w:rsidRPr="00BF4CDB">
        <w:rPr>
          <w:rFonts w:ascii="Times New Roman" w:hAnsi="Times New Roman" w:cs="Times New Roman"/>
        </w:rPr>
        <w:t xml:space="preserve"> metal</w:t>
      </w:r>
      <w:r w:rsidR="004A6177" w:rsidRPr="00BF4CDB">
        <w:rPr>
          <w:rFonts w:ascii="Times New Roman" w:hAnsi="Times New Roman" w:cs="Times New Roman"/>
        </w:rPr>
        <w:t xml:space="preserve"> </w:t>
      </w:r>
      <w:r w:rsidR="00EC627E" w:rsidRPr="00BF4CDB">
        <w:rPr>
          <w:rFonts w:ascii="Times New Roman" w:hAnsi="Times New Roman" w:cs="Times New Roman"/>
        </w:rPr>
        <w:t xml:space="preserve">sculpture </w:t>
      </w:r>
      <w:r w:rsidR="00507A08" w:rsidRPr="00BF4CDB">
        <w:rPr>
          <w:rFonts w:ascii="Times New Roman" w:hAnsi="Times New Roman" w:cs="Times New Roman"/>
        </w:rPr>
        <w:t xml:space="preserve">suspended </w:t>
      </w:r>
      <w:r w:rsidR="00EC627E" w:rsidRPr="00BF4CDB">
        <w:rPr>
          <w:rFonts w:ascii="Times New Roman" w:hAnsi="Times New Roman" w:cs="Times New Roman"/>
        </w:rPr>
        <w:t xml:space="preserve">above </w:t>
      </w:r>
      <w:r w:rsidR="00A3204D" w:rsidRPr="00BF4CDB">
        <w:rPr>
          <w:rFonts w:ascii="Times New Roman" w:hAnsi="Times New Roman" w:cs="Times New Roman"/>
        </w:rPr>
        <w:t xml:space="preserve">it </w:t>
      </w:r>
      <w:r w:rsidR="00CD770C" w:rsidRPr="00BF4CDB">
        <w:rPr>
          <w:rFonts w:ascii="Times New Roman" w:hAnsi="Times New Roman" w:cs="Times New Roman"/>
        </w:rPr>
        <w:t>representing</w:t>
      </w:r>
      <w:r w:rsidR="00EC627E" w:rsidRPr="00BF4CDB">
        <w:rPr>
          <w:rFonts w:ascii="Times New Roman" w:hAnsi="Times New Roman" w:cs="Times New Roman"/>
        </w:rPr>
        <w:t xml:space="preserve"> four swords. </w:t>
      </w:r>
      <w:r w:rsidR="0028365A" w:rsidRPr="00BF4CDB">
        <w:rPr>
          <w:rFonts w:ascii="Times New Roman" w:hAnsi="Times New Roman" w:cs="Times New Roman"/>
        </w:rPr>
        <w:t xml:space="preserve">It is </w:t>
      </w:r>
      <w:r w:rsidR="006E7312" w:rsidRPr="00BF4CDB">
        <w:rPr>
          <w:rFonts w:ascii="Times New Roman" w:hAnsi="Times New Roman" w:cs="Times New Roman"/>
        </w:rPr>
        <w:t xml:space="preserve">then that you learn </w:t>
      </w:r>
      <w:r w:rsidR="00AE6CA5" w:rsidRPr="00BF4CDB">
        <w:rPr>
          <w:rFonts w:ascii="Times New Roman" w:hAnsi="Times New Roman" w:cs="Times New Roman"/>
        </w:rPr>
        <w:t xml:space="preserve">that </w:t>
      </w:r>
      <w:r w:rsidR="006E7312" w:rsidRPr="00BF4CDB">
        <w:rPr>
          <w:rFonts w:ascii="Times New Roman" w:hAnsi="Times New Roman" w:cs="Times New Roman"/>
        </w:rPr>
        <w:t>you</w:t>
      </w:r>
      <w:r w:rsidR="008D5CB9" w:rsidRPr="00BF4CDB">
        <w:rPr>
          <w:rFonts w:ascii="Times New Roman" w:hAnsi="Times New Roman" w:cs="Times New Roman"/>
        </w:rPr>
        <w:t xml:space="preserve"> are standing </w:t>
      </w:r>
      <w:r w:rsidR="006574E6" w:rsidRPr="00BF4CDB">
        <w:rPr>
          <w:rFonts w:ascii="Times New Roman" w:hAnsi="Times New Roman" w:cs="Times New Roman"/>
        </w:rPr>
        <w:t>in</w:t>
      </w:r>
      <w:r w:rsidR="008D5CB9" w:rsidRPr="00BF4CDB">
        <w:rPr>
          <w:rFonts w:ascii="Times New Roman" w:hAnsi="Times New Roman" w:cs="Times New Roman"/>
        </w:rPr>
        <w:t xml:space="preserve"> </w:t>
      </w:r>
      <w:r w:rsidR="003B55DD" w:rsidRPr="00BF4CDB">
        <w:rPr>
          <w:rFonts w:ascii="Times New Roman" w:hAnsi="Times New Roman" w:cs="Times New Roman"/>
        </w:rPr>
        <w:t>the</w:t>
      </w:r>
      <w:r w:rsidR="00101FCB" w:rsidRPr="00BF4CDB">
        <w:rPr>
          <w:rFonts w:ascii="Times New Roman" w:hAnsi="Times New Roman" w:cs="Times New Roman"/>
        </w:rPr>
        <w:t xml:space="preserve"> </w:t>
      </w:r>
      <w:r w:rsidR="003B55DD" w:rsidRPr="00BF4CDB">
        <w:rPr>
          <w:rFonts w:ascii="Times New Roman" w:hAnsi="Times New Roman" w:cs="Times New Roman"/>
        </w:rPr>
        <w:t>place where Becket was murdered</w:t>
      </w:r>
      <w:r w:rsidR="00420B86" w:rsidRPr="00BF4CDB">
        <w:rPr>
          <w:rFonts w:ascii="Times New Roman" w:hAnsi="Times New Roman" w:cs="Times New Roman"/>
        </w:rPr>
        <w:t xml:space="preserve"> in 1170.</w:t>
      </w:r>
      <w:r w:rsidR="003B55DD" w:rsidRPr="00BF4CDB">
        <w:rPr>
          <w:rFonts w:ascii="Times New Roman" w:hAnsi="Times New Roman" w:cs="Times New Roman"/>
        </w:rPr>
        <w:t xml:space="preserve"> </w:t>
      </w:r>
      <w:r w:rsidR="001B3906" w:rsidRPr="00BF4CDB">
        <w:rPr>
          <w:rFonts w:ascii="Times New Roman" w:hAnsi="Times New Roman" w:cs="Times New Roman"/>
        </w:rPr>
        <w:t>How</w:t>
      </w:r>
      <w:r w:rsidR="003B3230" w:rsidRPr="00BF4CDB">
        <w:rPr>
          <w:rFonts w:ascii="Times New Roman" w:hAnsi="Times New Roman" w:cs="Times New Roman"/>
        </w:rPr>
        <w:t xml:space="preserve"> is the site of Becket’s murder supposed to </w:t>
      </w:r>
      <w:r w:rsidR="003B3230" w:rsidRPr="00BF4CDB">
        <w:rPr>
          <w:rFonts w:ascii="Times New Roman" w:hAnsi="Times New Roman" w:cs="Times New Roman"/>
          <w:i/>
          <w:iCs/>
        </w:rPr>
        <w:t>look</w:t>
      </w:r>
      <w:r w:rsidR="003B3230" w:rsidRPr="00BF4CDB">
        <w:rPr>
          <w:rFonts w:ascii="Times New Roman" w:hAnsi="Times New Roman" w:cs="Times New Roman"/>
        </w:rPr>
        <w:t xml:space="preserve"> different once </w:t>
      </w:r>
      <w:r w:rsidR="00E10875" w:rsidRPr="00BF4CDB">
        <w:rPr>
          <w:rFonts w:ascii="Times New Roman" w:hAnsi="Times New Roman" w:cs="Times New Roman"/>
        </w:rPr>
        <w:t>you</w:t>
      </w:r>
      <w:r w:rsidR="003B3230" w:rsidRPr="00BF4CDB">
        <w:rPr>
          <w:rFonts w:ascii="Times New Roman" w:hAnsi="Times New Roman" w:cs="Times New Roman"/>
        </w:rPr>
        <w:t xml:space="preserve"> discover that it </w:t>
      </w:r>
      <w:r w:rsidR="003B3230" w:rsidRPr="00BF4CDB">
        <w:rPr>
          <w:rFonts w:ascii="Times New Roman" w:hAnsi="Times New Roman" w:cs="Times New Roman"/>
          <w:i/>
          <w:iCs/>
        </w:rPr>
        <w:t>is</w:t>
      </w:r>
      <w:r w:rsidR="003B3230" w:rsidRPr="00BF4CDB">
        <w:rPr>
          <w:rFonts w:ascii="Times New Roman" w:hAnsi="Times New Roman" w:cs="Times New Roman"/>
        </w:rPr>
        <w:t xml:space="preserve"> the site of Becket’s murder</w:t>
      </w:r>
      <w:r w:rsidR="004F04E4" w:rsidRPr="00BF4CDB">
        <w:rPr>
          <w:rFonts w:ascii="Times New Roman" w:hAnsi="Times New Roman" w:cs="Times New Roman"/>
        </w:rPr>
        <w:t xml:space="preserve">? </w:t>
      </w:r>
      <w:r w:rsidR="00A426C9" w:rsidRPr="00BF4CDB">
        <w:rPr>
          <w:rFonts w:ascii="Times New Roman" w:hAnsi="Times New Roman" w:cs="Times New Roman"/>
        </w:rPr>
        <w:t xml:space="preserve"> </w:t>
      </w:r>
      <w:r w:rsidR="00F96242" w:rsidRPr="00BF4CDB">
        <w:rPr>
          <w:rFonts w:ascii="Times New Roman" w:hAnsi="Times New Roman" w:cs="Times New Roman"/>
        </w:rPr>
        <w:t xml:space="preserve"> </w:t>
      </w:r>
    </w:p>
    <w:p w14:paraId="762B575A" w14:textId="2CDBC702" w:rsidR="00D709C8" w:rsidRPr="00BF4CDB" w:rsidRDefault="00893D07"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N</w:t>
      </w:r>
      <w:r w:rsidR="004F04E4" w:rsidRPr="00BF4CDB">
        <w:rPr>
          <w:rFonts w:ascii="Times New Roman" w:hAnsi="Times New Roman" w:cs="Times New Roman"/>
        </w:rPr>
        <w:t>ot redder</w:t>
      </w:r>
      <w:r w:rsidRPr="00BF4CDB">
        <w:rPr>
          <w:rFonts w:ascii="Times New Roman" w:hAnsi="Times New Roman" w:cs="Times New Roman"/>
        </w:rPr>
        <w:t>, presumably.</w:t>
      </w:r>
      <w:r w:rsidR="004F04E4" w:rsidRPr="00BF4CDB">
        <w:rPr>
          <w:rFonts w:ascii="Times New Roman" w:hAnsi="Times New Roman" w:cs="Times New Roman"/>
        </w:rPr>
        <w:t xml:space="preserve"> </w:t>
      </w:r>
      <w:r w:rsidR="00063D8C" w:rsidRPr="00BF4CDB">
        <w:rPr>
          <w:rFonts w:ascii="Times New Roman" w:hAnsi="Times New Roman" w:cs="Times New Roman"/>
        </w:rPr>
        <w:t>More plausibly, one might</w:t>
      </w:r>
      <w:r w:rsidR="004F04E4" w:rsidRPr="00BF4CDB">
        <w:rPr>
          <w:rFonts w:ascii="Times New Roman" w:hAnsi="Times New Roman" w:cs="Times New Roman"/>
        </w:rPr>
        <w:t xml:space="preserve"> say that the site takes on the appearance of being </w:t>
      </w:r>
      <w:r w:rsidR="00F12069" w:rsidRPr="00BF4CDB">
        <w:rPr>
          <w:rFonts w:ascii="Times New Roman" w:hAnsi="Times New Roman" w:cs="Times New Roman"/>
        </w:rPr>
        <w:t>‘</w:t>
      </w:r>
      <w:r w:rsidR="004F04E4" w:rsidRPr="00BF4CDB">
        <w:rPr>
          <w:rFonts w:ascii="Times New Roman" w:hAnsi="Times New Roman" w:cs="Times New Roman"/>
        </w:rPr>
        <w:t>grisly</w:t>
      </w:r>
      <w:r w:rsidR="00F12069" w:rsidRPr="00BF4CDB">
        <w:rPr>
          <w:rFonts w:ascii="Times New Roman" w:hAnsi="Times New Roman" w:cs="Times New Roman"/>
        </w:rPr>
        <w:t>’</w:t>
      </w:r>
      <w:r w:rsidR="004F04E4" w:rsidRPr="00BF4CDB">
        <w:rPr>
          <w:rFonts w:ascii="Times New Roman" w:hAnsi="Times New Roman" w:cs="Times New Roman"/>
        </w:rPr>
        <w:t xml:space="preserve"> or </w:t>
      </w:r>
      <w:r w:rsidR="00F12069" w:rsidRPr="00BF4CDB">
        <w:rPr>
          <w:rFonts w:ascii="Times New Roman" w:hAnsi="Times New Roman" w:cs="Times New Roman"/>
        </w:rPr>
        <w:t>‘</w:t>
      </w:r>
      <w:r w:rsidR="004F04E4" w:rsidRPr="00BF4CDB">
        <w:rPr>
          <w:rFonts w:ascii="Times New Roman" w:hAnsi="Times New Roman" w:cs="Times New Roman"/>
        </w:rPr>
        <w:t>hallowed</w:t>
      </w:r>
      <w:r w:rsidR="00F12069" w:rsidRPr="00BF4CDB">
        <w:rPr>
          <w:rFonts w:ascii="Times New Roman" w:hAnsi="Times New Roman" w:cs="Times New Roman"/>
        </w:rPr>
        <w:t>’</w:t>
      </w:r>
      <w:r w:rsidR="004F04E4" w:rsidRPr="00BF4CDB">
        <w:rPr>
          <w:rFonts w:ascii="Times New Roman" w:hAnsi="Times New Roman" w:cs="Times New Roman"/>
        </w:rPr>
        <w:t>.</w:t>
      </w:r>
      <w:r w:rsidR="006C18AD" w:rsidRPr="00BF4CDB">
        <w:rPr>
          <w:rFonts w:ascii="Times New Roman" w:hAnsi="Times New Roman" w:cs="Times New Roman"/>
        </w:rPr>
        <w:t xml:space="preserve"> </w:t>
      </w:r>
      <w:r w:rsidR="009A7360" w:rsidRPr="00BF4CDB">
        <w:rPr>
          <w:rFonts w:ascii="Times New Roman" w:hAnsi="Times New Roman" w:cs="Times New Roman"/>
        </w:rPr>
        <w:t>However,</w:t>
      </w:r>
      <w:r w:rsidR="00B56272" w:rsidRPr="00BF4CDB">
        <w:rPr>
          <w:rFonts w:ascii="Times New Roman" w:hAnsi="Times New Roman" w:cs="Times New Roman"/>
        </w:rPr>
        <w:t xml:space="preserve"> </w:t>
      </w:r>
      <w:r w:rsidR="005544D0" w:rsidRPr="00BF4CDB">
        <w:rPr>
          <w:rFonts w:ascii="Times New Roman" w:hAnsi="Times New Roman" w:cs="Times New Roman"/>
        </w:rPr>
        <w:t>it is</w:t>
      </w:r>
      <w:r w:rsidR="00165CD2" w:rsidRPr="00BF4CDB">
        <w:rPr>
          <w:rFonts w:ascii="Times New Roman" w:hAnsi="Times New Roman" w:cs="Times New Roman"/>
        </w:rPr>
        <w:t xml:space="preserve"> not </w:t>
      </w:r>
      <w:r w:rsidR="00A31F71" w:rsidRPr="00BF4CDB">
        <w:rPr>
          <w:rFonts w:ascii="Times New Roman" w:hAnsi="Times New Roman" w:cs="Times New Roman"/>
        </w:rPr>
        <w:t>clear</w:t>
      </w:r>
      <w:r w:rsidR="005544D0" w:rsidRPr="00BF4CDB">
        <w:rPr>
          <w:rFonts w:ascii="Times New Roman" w:hAnsi="Times New Roman" w:cs="Times New Roman"/>
        </w:rPr>
        <w:t xml:space="preserve"> </w:t>
      </w:r>
      <w:r w:rsidR="0070580C" w:rsidRPr="00BF4CDB">
        <w:rPr>
          <w:rFonts w:ascii="Times New Roman" w:hAnsi="Times New Roman" w:cs="Times New Roman"/>
        </w:rPr>
        <w:t xml:space="preserve">that </w:t>
      </w:r>
      <w:r w:rsidR="00165CD2" w:rsidRPr="00BF4CDB">
        <w:rPr>
          <w:rFonts w:ascii="Times New Roman" w:hAnsi="Times New Roman" w:cs="Times New Roman"/>
        </w:rPr>
        <w:t xml:space="preserve">the phenomenal character of one’s perception of the site </w:t>
      </w:r>
      <w:r w:rsidR="00A31F71" w:rsidRPr="00BF4CDB">
        <w:rPr>
          <w:rFonts w:ascii="Times New Roman" w:hAnsi="Times New Roman" w:cs="Times New Roman"/>
          <w:i/>
          <w:iCs/>
        </w:rPr>
        <w:t>can</w:t>
      </w:r>
      <w:r w:rsidR="00A31F71" w:rsidRPr="00BF4CDB">
        <w:rPr>
          <w:rFonts w:ascii="Times New Roman" w:hAnsi="Times New Roman" w:cs="Times New Roman"/>
        </w:rPr>
        <w:t xml:space="preserve"> take</w:t>
      </w:r>
      <w:r w:rsidR="00165CD2" w:rsidRPr="00BF4CDB">
        <w:rPr>
          <w:rFonts w:ascii="Times New Roman" w:hAnsi="Times New Roman" w:cs="Times New Roman"/>
        </w:rPr>
        <w:t xml:space="preserve"> </w:t>
      </w:r>
      <w:r w:rsidR="00702067" w:rsidRPr="00BF4CDB">
        <w:rPr>
          <w:rFonts w:ascii="Times New Roman" w:hAnsi="Times New Roman" w:cs="Times New Roman"/>
        </w:rPr>
        <w:t xml:space="preserve">on such qualities. </w:t>
      </w:r>
      <w:r w:rsidR="00AE3BF5" w:rsidRPr="00BF4CDB">
        <w:rPr>
          <w:rFonts w:ascii="Times New Roman" w:hAnsi="Times New Roman" w:cs="Times New Roman"/>
        </w:rPr>
        <w:t xml:space="preserve">Whether one thinks </w:t>
      </w:r>
      <w:r w:rsidR="006903E5" w:rsidRPr="00BF4CDB">
        <w:rPr>
          <w:rFonts w:ascii="Times New Roman" w:hAnsi="Times New Roman" w:cs="Times New Roman"/>
        </w:rPr>
        <w:t>this</w:t>
      </w:r>
      <w:r w:rsidR="00CB06C1" w:rsidRPr="00BF4CDB">
        <w:rPr>
          <w:rFonts w:ascii="Times New Roman" w:hAnsi="Times New Roman" w:cs="Times New Roman"/>
        </w:rPr>
        <w:t xml:space="preserve"> is</w:t>
      </w:r>
      <w:r w:rsidR="006903E5" w:rsidRPr="00BF4CDB">
        <w:rPr>
          <w:rFonts w:ascii="Times New Roman" w:hAnsi="Times New Roman" w:cs="Times New Roman"/>
        </w:rPr>
        <w:t xml:space="preserve"> possible </w:t>
      </w:r>
      <w:r w:rsidR="0025105B" w:rsidRPr="00BF4CDB">
        <w:rPr>
          <w:rFonts w:ascii="Times New Roman" w:hAnsi="Times New Roman" w:cs="Times New Roman"/>
        </w:rPr>
        <w:t>depend</w:t>
      </w:r>
      <w:r w:rsidR="00AE3BF5" w:rsidRPr="00BF4CDB">
        <w:rPr>
          <w:rFonts w:ascii="Times New Roman" w:hAnsi="Times New Roman" w:cs="Times New Roman"/>
        </w:rPr>
        <w:t>s</w:t>
      </w:r>
      <w:r w:rsidR="0025105B" w:rsidRPr="00BF4CDB">
        <w:rPr>
          <w:rFonts w:ascii="Times New Roman" w:hAnsi="Times New Roman" w:cs="Times New Roman"/>
        </w:rPr>
        <w:t xml:space="preserve"> on wh</w:t>
      </w:r>
      <w:r w:rsidR="0070580C" w:rsidRPr="00BF4CDB">
        <w:rPr>
          <w:rFonts w:ascii="Times New Roman" w:hAnsi="Times New Roman" w:cs="Times New Roman"/>
        </w:rPr>
        <w:t xml:space="preserve">ether one thinks that such higher-order properties as </w:t>
      </w:r>
      <w:r w:rsidR="0070580C" w:rsidRPr="00F06315">
        <w:rPr>
          <w:rFonts w:ascii="Times New Roman" w:hAnsi="Times New Roman" w:cs="Times New Roman"/>
          <w:i/>
          <w:iCs/>
        </w:rPr>
        <w:t>grisly</w:t>
      </w:r>
      <w:r w:rsidR="0070580C" w:rsidRPr="00BF4CDB">
        <w:rPr>
          <w:rFonts w:ascii="Times New Roman" w:hAnsi="Times New Roman" w:cs="Times New Roman"/>
        </w:rPr>
        <w:t xml:space="preserve"> or </w:t>
      </w:r>
      <w:r w:rsidR="0070580C" w:rsidRPr="00F06315">
        <w:rPr>
          <w:rFonts w:ascii="Times New Roman" w:hAnsi="Times New Roman" w:cs="Times New Roman"/>
          <w:i/>
          <w:iCs/>
        </w:rPr>
        <w:t>hallowed</w:t>
      </w:r>
      <w:r w:rsidR="0070580C" w:rsidRPr="00BF4CDB">
        <w:rPr>
          <w:rFonts w:ascii="Times New Roman" w:hAnsi="Times New Roman" w:cs="Times New Roman"/>
        </w:rPr>
        <w:t xml:space="preserve"> can be represented in perception</w:t>
      </w:r>
      <w:r w:rsidR="00E145A6" w:rsidRPr="00BF4CDB">
        <w:rPr>
          <w:rFonts w:ascii="Times New Roman" w:hAnsi="Times New Roman" w:cs="Times New Roman"/>
        </w:rPr>
        <w:t xml:space="preserve"> (</w:t>
      </w:r>
      <w:r w:rsidR="003E6CB0">
        <w:rPr>
          <w:rFonts w:ascii="Times New Roman" w:hAnsi="Times New Roman" w:cs="Times New Roman"/>
        </w:rPr>
        <w:t xml:space="preserve">see </w:t>
      </w:r>
      <w:r w:rsidR="00E145A6" w:rsidRPr="00BF4CDB">
        <w:rPr>
          <w:rFonts w:ascii="Times New Roman" w:hAnsi="Times New Roman" w:cs="Times New Roman"/>
        </w:rPr>
        <w:t>Sieg</w:t>
      </w:r>
      <w:r w:rsidR="008523E8" w:rsidRPr="00BF4CDB">
        <w:rPr>
          <w:rFonts w:ascii="Times New Roman" w:hAnsi="Times New Roman" w:cs="Times New Roman"/>
        </w:rPr>
        <w:t>e</w:t>
      </w:r>
      <w:r w:rsidR="00E145A6" w:rsidRPr="00BF4CDB">
        <w:rPr>
          <w:rFonts w:ascii="Times New Roman" w:hAnsi="Times New Roman" w:cs="Times New Roman"/>
        </w:rPr>
        <w:t>l</w:t>
      </w:r>
      <w:r w:rsidR="00853F6C" w:rsidRPr="00BF4CDB">
        <w:rPr>
          <w:rFonts w:ascii="Times New Roman" w:hAnsi="Times New Roman" w:cs="Times New Roman"/>
        </w:rPr>
        <w:t xml:space="preserve"> </w:t>
      </w:r>
      <w:r w:rsidR="0092715E" w:rsidRPr="00BF4CDB">
        <w:rPr>
          <w:rFonts w:ascii="Times New Roman" w:hAnsi="Times New Roman" w:cs="Times New Roman"/>
        </w:rPr>
        <w:t>20</w:t>
      </w:r>
      <w:r w:rsidR="00626AC5" w:rsidRPr="00BF4CDB">
        <w:rPr>
          <w:rFonts w:ascii="Times New Roman" w:hAnsi="Times New Roman" w:cs="Times New Roman"/>
        </w:rPr>
        <w:t>06</w:t>
      </w:r>
      <w:r w:rsidR="00E145A6" w:rsidRPr="00BF4CDB">
        <w:rPr>
          <w:rFonts w:ascii="Times New Roman" w:hAnsi="Times New Roman" w:cs="Times New Roman"/>
        </w:rPr>
        <w:t>)</w:t>
      </w:r>
      <w:r w:rsidR="0070580C" w:rsidRPr="00BF4CDB">
        <w:rPr>
          <w:rFonts w:ascii="Times New Roman" w:hAnsi="Times New Roman" w:cs="Times New Roman"/>
        </w:rPr>
        <w:t>.</w:t>
      </w:r>
      <w:r w:rsidR="009A7360" w:rsidRPr="00BF4CDB">
        <w:rPr>
          <w:rFonts w:ascii="Times New Roman" w:hAnsi="Times New Roman" w:cs="Times New Roman"/>
        </w:rPr>
        <w:t xml:space="preserve"> But e</w:t>
      </w:r>
      <w:r w:rsidR="0070580C" w:rsidRPr="00BF4CDB">
        <w:rPr>
          <w:rFonts w:ascii="Times New Roman" w:hAnsi="Times New Roman" w:cs="Times New Roman"/>
        </w:rPr>
        <w:t>ven if we grant that they can</w:t>
      </w:r>
      <w:r w:rsidR="005544D0" w:rsidRPr="00BF4CDB">
        <w:rPr>
          <w:rFonts w:ascii="Times New Roman" w:hAnsi="Times New Roman" w:cs="Times New Roman"/>
        </w:rPr>
        <w:t>,</w:t>
      </w:r>
      <w:r w:rsidR="009A7360" w:rsidRPr="00BF4CDB">
        <w:rPr>
          <w:rFonts w:ascii="Times New Roman" w:hAnsi="Times New Roman" w:cs="Times New Roman"/>
        </w:rPr>
        <w:t xml:space="preserve"> </w:t>
      </w:r>
      <w:r w:rsidR="0070580C" w:rsidRPr="00BF4CDB">
        <w:rPr>
          <w:rFonts w:ascii="Times New Roman" w:hAnsi="Times New Roman" w:cs="Times New Roman"/>
        </w:rPr>
        <w:t xml:space="preserve">this </w:t>
      </w:r>
      <w:r w:rsidR="00770A84">
        <w:rPr>
          <w:rFonts w:ascii="Times New Roman" w:hAnsi="Times New Roman" w:cs="Times New Roman"/>
        </w:rPr>
        <w:t xml:space="preserve">still </w:t>
      </w:r>
      <w:r w:rsidR="0070580C" w:rsidRPr="00BF4CDB">
        <w:rPr>
          <w:rFonts w:ascii="Times New Roman" w:hAnsi="Times New Roman" w:cs="Times New Roman"/>
        </w:rPr>
        <w:t xml:space="preserve">does not secure a level of </w:t>
      </w:r>
      <w:r w:rsidR="007E0E00" w:rsidRPr="00BF4CDB">
        <w:rPr>
          <w:rFonts w:ascii="Times New Roman" w:hAnsi="Times New Roman" w:cs="Times New Roman"/>
        </w:rPr>
        <w:t xml:space="preserve">phenomenological </w:t>
      </w:r>
      <w:r w:rsidR="0070580C" w:rsidRPr="00BF4CDB">
        <w:rPr>
          <w:rFonts w:ascii="Times New Roman" w:hAnsi="Times New Roman" w:cs="Times New Roman"/>
        </w:rPr>
        <w:t xml:space="preserve">complexity that is </w:t>
      </w:r>
      <w:r w:rsidR="00CB06C1" w:rsidRPr="00BF4CDB">
        <w:rPr>
          <w:rFonts w:ascii="Times New Roman" w:hAnsi="Times New Roman" w:cs="Times New Roman"/>
        </w:rPr>
        <w:t>required</w:t>
      </w:r>
      <w:r w:rsidR="0070580C" w:rsidRPr="00BF4CDB">
        <w:rPr>
          <w:rFonts w:ascii="Times New Roman" w:hAnsi="Times New Roman" w:cs="Times New Roman"/>
        </w:rPr>
        <w:t xml:space="preserve"> to satisfactorily explain the</w:t>
      </w:r>
      <w:r w:rsidR="008E5F71" w:rsidRPr="00BF4CDB">
        <w:rPr>
          <w:rFonts w:ascii="Times New Roman" w:hAnsi="Times New Roman" w:cs="Times New Roman"/>
        </w:rPr>
        <w:t xml:space="preserve"> </w:t>
      </w:r>
      <w:r w:rsidR="00953355" w:rsidRPr="00BF4CDB">
        <w:rPr>
          <w:rFonts w:ascii="Times New Roman" w:hAnsi="Times New Roman" w:cs="Times New Roman"/>
        </w:rPr>
        <w:t xml:space="preserve">content of experiences we have been </w:t>
      </w:r>
      <w:r w:rsidR="00F12069" w:rsidRPr="00BF4CDB">
        <w:rPr>
          <w:rFonts w:ascii="Times New Roman" w:hAnsi="Times New Roman" w:cs="Times New Roman"/>
        </w:rPr>
        <w:t>describing</w:t>
      </w:r>
      <w:r w:rsidR="00780A90" w:rsidRPr="00BF4CDB">
        <w:rPr>
          <w:rFonts w:ascii="Times New Roman" w:hAnsi="Times New Roman" w:cs="Times New Roman"/>
        </w:rPr>
        <w:t xml:space="preserve"> using metaphors </w:t>
      </w:r>
      <w:r w:rsidR="009E0DD8" w:rsidRPr="00BF4CDB">
        <w:rPr>
          <w:rFonts w:ascii="Times New Roman" w:hAnsi="Times New Roman" w:cs="Times New Roman"/>
        </w:rPr>
        <w:t xml:space="preserve">of </w:t>
      </w:r>
      <w:r w:rsidR="00780A90" w:rsidRPr="00BF4CDB">
        <w:rPr>
          <w:rFonts w:ascii="Times New Roman" w:hAnsi="Times New Roman" w:cs="Times New Roman"/>
        </w:rPr>
        <w:t xml:space="preserve">being </w:t>
      </w:r>
      <w:r w:rsidR="009E0DD8" w:rsidRPr="00BF4CDB">
        <w:rPr>
          <w:rFonts w:ascii="Times New Roman" w:hAnsi="Times New Roman" w:cs="Times New Roman"/>
        </w:rPr>
        <w:t>‘</w:t>
      </w:r>
      <w:r w:rsidR="00780A90" w:rsidRPr="00BF4CDB">
        <w:rPr>
          <w:rFonts w:ascii="Times New Roman" w:hAnsi="Times New Roman" w:cs="Times New Roman"/>
        </w:rPr>
        <w:t>in touch</w:t>
      </w:r>
      <w:r w:rsidR="008F6813" w:rsidRPr="00BF4CDB">
        <w:rPr>
          <w:rFonts w:ascii="Times New Roman" w:hAnsi="Times New Roman" w:cs="Times New Roman"/>
        </w:rPr>
        <w:t xml:space="preserve"> </w:t>
      </w:r>
      <w:r w:rsidR="00780A90" w:rsidRPr="00BF4CDB">
        <w:rPr>
          <w:rFonts w:ascii="Times New Roman" w:hAnsi="Times New Roman" w:cs="Times New Roman"/>
        </w:rPr>
        <w:t>with</w:t>
      </w:r>
      <w:r w:rsidR="008F6813" w:rsidRPr="00BF4CDB">
        <w:rPr>
          <w:rFonts w:ascii="Times New Roman" w:hAnsi="Times New Roman" w:cs="Times New Roman"/>
        </w:rPr>
        <w:t>’</w:t>
      </w:r>
      <w:r w:rsidR="00780A90" w:rsidRPr="00BF4CDB">
        <w:rPr>
          <w:rFonts w:ascii="Times New Roman" w:hAnsi="Times New Roman" w:cs="Times New Roman"/>
        </w:rPr>
        <w:t xml:space="preserve"> the past </w:t>
      </w:r>
      <w:r w:rsidR="000F29C4" w:rsidRPr="00BF4CDB">
        <w:rPr>
          <w:rFonts w:ascii="Times New Roman" w:hAnsi="Times New Roman" w:cs="Times New Roman"/>
        </w:rPr>
        <w:t>and</w:t>
      </w:r>
      <w:r w:rsidR="00780A90" w:rsidRPr="00BF4CDB">
        <w:rPr>
          <w:rFonts w:ascii="Times New Roman" w:hAnsi="Times New Roman" w:cs="Times New Roman"/>
        </w:rPr>
        <w:t xml:space="preserve"> the past </w:t>
      </w:r>
      <w:r w:rsidR="009E0DD8" w:rsidRPr="00BF4CDB">
        <w:rPr>
          <w:rFonts w:ascii="Times New Roman" w:hAnsi="Times New Roman" w:cs="Times New Roman"/>
        </w:rPr>
        <w:t>‘</w:t>
      </w:r>
      <w:r w:rsidR="00780A90" w:rsidRPr="00BF4CDB">
        <w:rPr>
          <w:rFonts w:ascii="Times New Roman" w:hAnsi="Times New Roman" w:cs="Times New Roman"/>
        </w:rPr>
        <w:t>coming to life</w:t>
      </w:r>
      <w:r w:rsidR="009E0DD8" w:rsidRPr="00BF4CDB">
        <w:rPr>
          <w:rFonts w:ascii="Times New Roman" w:hAnsi="Times New Roman" w:cs="Times New Roman"/>
        </w:rPr>
        <w:t>’</w:t>
      </w:r>
      <w:r w:rsidR="00AE6DCD" w:rsidRPr="00BF4CDB">
        <w:rPr>
          <w:rFonts w:ascii="Times New Roman" w:hAnsi="Times New Roman" w:cs="Times New Roman"/>
        </w:rPr>
        <w:t>.</w:t>
      </w:r>
      <w:r w:rsidR="00CF14EA" w:rsidRPr="00BF4CDB">
        <w:rPr>
          <w:rFonts w:ascii="Times New Roman" w:hAnsi="Times New Roman" w:cs="Times New Roman"/>
        </w:rPr>
        <w:t xml:space="preserve"> </w:t>
      </w:r>
      <w:r w:rsidR="00266DEF" w:rsidRPr="00BF4CDB">
        <w:rPr>
          <w:rFonts w:ascii="Times New Roman" w:hAnsi="Times New Roman" w:cs="Times New Roman"/>
        </w:rPr>
        <w:t xml:space="preserve">The past that </w:t>
      </w:r>
      <w:r w:rsidR="00A84B65" w:rsidRPr="00BF4CDB">
        <w:rPr>
          <w:rFonts w:ascii="Times New Roman" w:hAnsi="Times New Roman" w:cs="Times New Roman"/>
        </w:rPr>
        <w:t>‘comes to life’ when one encounters the</w:t>
      </w:r>
      <w:r w:rsidR="008A461C" w:rsidRPr="00BF4CDB">
        <w:rPr>
          <w:rFonts w:ascii="Times New Roman" w:hAnsi="Times New Roman" w:cs="Times New Roman"/>
        </w:rPr>
        <w:t xml:space="preserve"> site of Becket’s murder </w:t>
      </w:r>
      <w:r w:rsidR="000F4C86" w:rsidRPr="00BF4CDB">
        <w:rPr>
          <w:rFonts w:ascii="Times New Roman" w:hAnsi="Times New Roman" w:cs="Times New Roman"/>
        </w:rPr>
        <w:t xml:space="preserve">is a complex </w:t>
      </w:r>
      <w:r w:rsidR="00780A90" w:rsidRPr="00BF4CDB">
        <w:rPr>
          <w:rFonts w:ascii="Times New Roman" w:hAnsi="Times New Roman" w:cs="Times New Roman"/>
        </w:rPr>
        <w:t xml:space="preserve">historical </w:t>
      </w:r>
      <w:r w:rsidR="000F4C86" w:rsidRPr="00BF4CDB">
        <w:rPr>
          <w:rFonts w:ascii="Times New Roman" w:hAnsi="Times New Roman" w:cs="Times New Roman"/>
        </w:rPr>
        <w:t>event</w:t>
      </w:r>
      <w:r w:rsidR="00113BCC" w:rsidRPr="00BF4CDB">
        <w:rPr>
          <w:rFonts w:ascii="Times New Roman" w:hAnsi="Times New Roman" w:cs="Times New Roman"/>
        </w:rPr>
        <w:t>.</w:t>
      </w:r>
      <w:r w:rsidR="00476C98" w:rsidRPr="00BF4CDB">
        <w:rPr>
          <w:rFonts w:ascii="Times New Roman" w:hAnsi="Times New Roman" w:cs="Times New Roman"/>
        </w:rPr>
        <w:t xml:space="preserve"> </w:t>
      </w:r>
      <w:r w:rsidR="005544D0" w:rsidRPr="00BF4CDB">
        <w:rPr>
          <w:rFonts w:ascii="Times New Roman" w:hAnsi="Times New Roman" w:cs="Times New Roman"/>
        </w:rPr>
        <w:t xml:space="preserve">Even </w:t>
      </w:r>
      <w:r w:rsidR="0035469B" w:rsidRPr="00BF4CDB">
        <w:rPr>
          <w:rFonts w:ascii="Times New Roman" w:hAnsi="Times New Roman" w:cs="Times New Roman"/>
        </w:rPr>
        <w:t xml:space="preserve">granting </w:t>
      </w:r>
      <w:r w:rsidR="005544D0" w:rsidRPr="00BF4CDB">
        <w:rPr>
          <w:rFonts w:ascii="Times New Roman" w:hAnsi="Times New Roman" w:cs="Times New Roman"/>
        </w:rPr>
        <w:t>the most liberal view of cognitive penetration</w:t>
      </w:r>
      <w:r w:rsidR="00B26A87" w:rsidRPr="00BF4CDB">
        <w:rPr>
          <w:rFonts w:ascii="Times New Roman" w:hAnsi="Times New Roman" w:cs="Times New Roman"/>
        </w:rPr>
        <w:t xml:space="preserve">, </w:t>
      </w:r>
      <w:r w:rsidR="00593956" w:rsidRPr="00BF4CDB">
        <w:rPr>
          <w:rFonts w:ascii="Times New Roman" w:hAnsi="Times New Roman" w:cs="Times New Roman"/>
        </w:rPr>
        <w:t>there is a limit</w:t>
      </w:r>
      <w:r w:rsidR="002973E7" w:rsidRPr="00BF4CDB">
        <w:rPr>
          <w:rFonts w:ascii="Times New Roman" w:hAnsi="Times New Roman" w:cs="Times New Roman"/>
        </w:rPr>
        <w:t xml:space="preserve"> as</w:t>
      </w:r>
      <w:r w:rsidR="00593956" w:rsidRPr="00BF4CDB">
        <w:rPr>
          <w:rFonts w:ascii="Times New Roman" w:hAnsi="Times New Roman" w:cs="Times New Roman"/>
        </w:rPr>
        <w:t xml:space="preserve"> to </w:t>
      </w:r>
      <w:r w:rsidR="009331E9" w:rsidRPr="00BF4CDB">
        <w:rPr>
          <w:rFonts w:ascii="Times New Roman" w:hAnsi="Times New Roman" w:cs="Times New Roman"/>
        </w:rPr>
        <w:t>how much</w:t>
      </w:r>
      <w:r w:rsidR="00547943" w:rsidRPr="00BF4CDB">
        <w:rPr>
          <w:rFonts w:ascii="Times New Roman" w:hAnsi="Times New Roman" w:cs="Times New Roman"/>
        </w:rPr>
        <w:t xml:space="preserve"> </w:t>
      </w:r>
      <w:r w:rsidR="004C0906" w:rsidRPr="00BF4CDB">
        <w:rPr>
          <w:rFonts w:ascii="Times New Roman" w:hAnsi="Times New Roman" w:cs="Times New Roman"/>
        </w:rPr>
        <w:t>content</w:t>
      </w:r>
      <w:r w:rsidR="00984BFD" w:rsidRPr="00BF4CDB">
        <w:rPr>
          <w:rFonts w:ascii="Times New Roman" w:hAnsi="Times New Roman" w:cs="Times New Roman"/>
        </w:rPr>
        <w:t xml:space="preserve"> </w:t>
      </w:r>
      <w:r w:rsidR="00266DEF" w:rsidRPr="00BF4CDB">
        <w:rPr>
          <w:rFonts w:ascii="Times New Roman" w:hAnsi="Times New Roman" w:cs="Times New Roman"/>
        </w:rPr>
        <w:t xml:space="preserve">the perceptual </w:t>
      </w:r>
      <w:r w:rsidR="00593ACE" w:rsidRPr="00BF4CDB">
        <w:rPr>
          <w:rFonts w:ascii="Times New Roman" w:hAnsi="Times New Roman" w:cs="Times New Roman"/>
        </w:rPr>
        <w:t>experience of a static</w:t>
      </w:r>
      <w:r w:rsidR="006C51B3" w:rsidRPr="00BF4CDB">
        <w:rPr>
          <w:rFonts w:ascii="Times New Roman" w:hAnsi="Times New Roman" w:cs="Times New Roman"/>
        </w:rPr>
        <w:t xml:space="preserve"> object </w:t>
      </w:r>
      <w:r w:rsidR="00547943" w:rsidRPr="00BF4CDB">
        <w:rPr>
          <w:rFonts w:ascii="Times New Roman" w:hAnsi="Times New Roman" w:cs="Times New Roman"/>
        </w:rPr>
        <w:t xml:space="preserve">can plausibly </w:t>
      </w:r>
      <w:r w:rsidR="001E1FC4" w:rsidRPr="00BF4CDB">
        <w:rPr>
          <w:rFonts w:ascii="Times New Roman" w:hAnsi="Times New Roman" w:cs="Times New Roman"/>
        </w:rPr>
        <w:t xml:space="preserve">take on. </w:t>
      </w:r>
      <w:r w:rsidR="003814B5" w:rsidRPr="00BF4CDB">
        <w:rPr>
          <w:rFonts w:ascii="Times New Roman" w:hAnsi="Times New Roman" w:cs="Times New Roman"/>
        </w:rPr>
        <w:t xml:space="preserve">That the site of </w:t>
      </w:r>
      <w:r w:rsidR="009C05C9" w:rsidRPr="00BF4CDB">
        <w:rPr>
          <w:rFonts w:ascii="Times New Roman" w:hAnsi="Times New Roman" w:cs="Times New Roman"/>
        </w:rPr>
        <w:t xml:space="preserve">Becket’s murder has the </w:t>
      </w:r>
      <w:r w:rsidR="00593ACE" w:rsidRPr="00BF4CDB">
        <w:rPr>
          <w:rFonts w:ascii="Times New Roman" w:hAnsi="Times New Roman" w:cs="Times New Roman"/>
        </w:rPr>
        <w:t>appearance of</w:t>
      </w:r>
      <w:r w:rsidR="009C05C9" w:rsidRPr="00BF4CDB">
        <w:rPr>
          <w:rFonts w:ascii="Times New Roman" w:hAnsi="Times New Roman" w:cs="Times New Roman"/>
        </w:rPr>
        <w:t xml:space="preserve"> being </w:t>
      </w:r>
      <w:r w:rsidR="00B8743D" w:rsidRPr="00BF4CDB">
        <w:rPr>
          <w:rFonts w:ascii="Times New Roman" w:hAnsi="Times New Roman" w:cs="Times New Roman"/>
        </w:rPr>
        <w:t xml:space="preserve">‘grisly’ or </w:t>
      </w:r>
      <w:r w:rsidR="009C05C9" w:rsidRPr="00BF4CDB">
        <w:rPr>
          <w:rFonts w:ascii="Times New Roman" w:hAnsi="Times New Roman" w:cs="Times New Roman"/>
        </w:rPr>
        <w:t xml:space="preserve">‘hallowed’ </w:t>
      </w:r>
      <w:r w:rsidR="00AE084D" w:rsidRPr="00BF4CDB">
        <w:rPr>
          <w:rFonts w:ascii="Times New Roman" w:hAnsi="Times New Roman" w:cs="Times New Roman"/>
        </w:rPr>
        <w:t xml:space="preserve">can only explain </w:t>
      </w:r>
      <w:r w:rsidR="00B8743D" w:rsidRPr="00BF4CDB">
        <w:rPr>
          <w:rFonts w:ascii="Times New Roman" w:hAnsi="Times New Roman" w:cs="Times New Roman"/>
        </w:rPr>
        <w:t xml:space="preserve">how the site </w:t>
      </w:r>
      <w:r w:rsidR="00AE084D" w:rsidRPr="00BF4CDB">
        <w:rPr>
          <w:rFonts w:ascii="Times New Roman" w:hAnsi="Times New Roman" w:cs="Times New Roman"/>
        </w:rPr>
        <w:t>appears</w:t>
      </w:r>
      <w:r w:rsidR="00904CDE" w:rsidRPr="00BF4CDB">
        <w:rPr>
          <w:rFonts w:ascii="Times New Roman" w:hAnsi="Times New Roman" w:cs="Times New Roman"/>
        </w:rPr>
        <w:t xml:space="preserve"> in the </w:t>
      </w:r>
      <w:r w:rsidR="00495419" w:rsidRPr="00BF4CDB">
        <w:rPr>
          <w:rFonts w:ascii="Times New Roman" w:hAnsi="Times New Roman" w:cs="Times New Roman"/>
        </w:rPr>
        <w:t>now</w:t>
      </w:r>
      <w:r w:rsidR="005544D0" w:rsidRPr="00BF4CDB">
        <w:rPr>
          <w:rFonts w:ascii="Times New Roman" w:hAnsi="Times New Roman" w:cs="Times New Roman"/>
        </w:rPr>
        <w:t xml:space="preserve"> </w:t>
      </w:r>
      <w:r w:rsidR="00267AB9" w:rsidRPr="00BF4CDB">
        <w:rPr>
          <w:rFonts w:ascii="Times New Roman" w:hAnsi="Times New Roman" w:cs="Times New Roman"/>
        </w:rPr>
        <w:t>knowing</w:t>
      </w:r>
      <w:r w:rsidR="005544D0" w:rsidRPr="00BF4CDB">
        <w:rPr>
          <w:rFonts w:ascii="Times New Roman" w:hAnsi="Times New Roman" w:cs="Times New Roman"/>
        </w:rPr>
        <w:t xml:space="preserve"> what happened there in the past. I</w:t>
      </w:r>
      <w:r w:rsidR="00B8743D" w:rsidRPr="00BF4CDB">
        <w:rPr>
          <w:rFonts w:ascii="Times New Roman" w:hAnsi="Times New Roman" w:cs="Times New Roman"/>
        </w:rPr>
        <w:t xml:space="preserve">t </w:t>
      </w:r>
      <w:r w:rsidR="00A234D1" w:rsidRPr="00BF4CDB">
        <w:rPr>
          <w:rFonts w:ascii="Times New Roman" w:hAnsi="Times New Roman" w:cs="Times New Roman"/>
        </w:rPr>
        <w:t>cannot</w:t>
      </w:r>
      <w:r w:rsidR="00B8743D" w:rsidRPr="00BF4CDB">
        <w:rPr>
          <w:rFonts w:ascii="Times New Roman" w:hAnsi="Times New Roman" w:cs="Times New Roman"/>
        </w:rPr>
        <w:t xml:space="preserve"> explain </w:t>
      </w:r>
      <w:r w:rsidR="00107309" w:rsidRPr="00BF4CDB">
        <w:rPr>
          <w:rFonts w:ascii="Times New Roman" w:hAnsi="Times New Roman" w:cs="Times New Roman"/>
        </w:rPr>
        <w:t>how the si</w:t>
      </w:r>
      <w:r w:rsidR="00E01FBC" w:rsidRPr="00BF4CDB">
        <w:rPr>
          <w:rFonts w:ascii="Times New Roman" w:hAnsi="Times New Roman" w:cs="Times New Roman"/>
        </w:rPr>
        <w:t xml:space="preserve">te takes on qualities of what happened </w:t>
      </w:r>
      <w:r w:rsidR="005F764A" w:rsidRPr="00BF4CDB">
        <w:rPr>
          <w:rFonts w:ascii="Times New Roman" w:hAnsi="Times New Roman" w:cs="Times New Roman"/>
        </w:rPr>
        <w:t xml:space="preserve">there </w:t>
      </w:r>
      <w:r w:rsidR="00E01FBC" w:rsidRPr="00BF4CDB">
        <w:rPr>
          <w:rFonts w:ascii="Times New Roman" w:hAnsi="Times New Roman" w:cs="Times New Roman"/>
        </w:rPr>
        <w:t xml:space="preserve">in the past </w:t>
      </w:r>
      <w:r w:rsidR="00E01FBC" w:rsidRPr="00BF4CDB">
        <w:rPr>
          <w:rFonts w:ascii="Times New Roman" w:hAnsi="Times New Roman" w:cs="Times New Roman"/>
          <w:i/>
          <w:iCs/>
        </w:rPr>
        <w:t>as if</w:t>
      </w:r>
      <w:r w:rsidR="00E01FBC" w:rsidRPr="00BF4CDB">
        <w:rPr>
          <w:rFonts w:ascii="Times New Roman" w:hAnsi="Times New Roman" w:cs="Times New Roman"/>
        </w:rPr>
        <w:t xml:space="preserve"> </w:t>
      </w:r>
      <w:r w:rsidR="00696F0D" w:rsidRPr="00BF4CDB">
        <w:rPr>
          <w:rFonts w:ascii="Times New Roman" w:hAnsi="Times New Roman" w:cs="Times New Roman"/>
        </w:rPr>
        <w:t xml:space="preserve">they were </w:t>
      </w:r>
      <w:r w:rsidR="005544D0" w:rsidRPr="00BF4CDB">
        <w:rPr>
          <w:rFonts w:ascii="Times New Roman" w:hAnsi="Times New Roman" w:cs="Times New Roman"/>
        </w:rPr>
        <w:t xml:space="preserve">happening in the </w:t>
      </w:r>
      <w:r w:rsidR="00696F0D" w:rsidRPr="00BF4CDB">
        <w:rPr>
          <w:rFonts w:ascii="Times New Roman" w:hAnsi="Times New Roman" w:cs="Times New Roman"/>
        </w:rPr>
        <w:t>now.</w:t>
      </w:r>
    </w:p>
    <w:p w14:paraId="7A9AA649" w14:textId="197E53BF" w:rsidR="00AE1C24" w:rsidRPr="00BF4CDB" w:rsidRDefault="00EC32FC"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lastRenderedPageBreak/>
        <w:t>In short, w</w:t>
      </w:r>
      <w:r w:rsidR="00AC422A" w:rsidRPr="00BF4CDB">
        <w:rPr>
          <w:rFonts w:ascii="Times New Roman" w:hAnsi="Times New Roman" w:cs="Times New Roman"/>
        </w:rPr>
        <w:t>e need something more if we are to do justice to</w:t>
      </w:r>
      <w:r w:rsidR="00A80216" w:rsidRPr="00BF4CDB">
        <w:rPr>
          <w:rFonts w:ascii="Times New Roman" w:hAnsi="Times New Roman" w:cs="Times New Roman"/>
        </w:rPr>
        <w:t xml:space="preserve"> the</w:t>
      </w:r>
      <w:r w:rsidR="00AC422A" w:rsidRPr="00BF4CDB">
        <w:rPr>
          <w:rFonts w:ascii="Times New Roman" w:hAnsi="Times New Roman" w:cs="Times New Roman"/>
        </w:rPr>
        <w:t xml:space="preserve"> </w:t>
      </w:r>
      <w:r w:rsidR="00924E72" w:rsidRPr="00BF4CDB">
        <w:rPr>
          <w:rFonts w:ascii="Times New Roman" w:hAnsi="Times New Roman" w:cs="Times New Roman"/>
        </w:rPr>
        <w:t>sense in which</w:t>
      </w:r>
      <w:r w:rsidR="001E495D" w:rsidRPr="00BF4CDB">
        <w:rPr>
          <w:rFonts w:ascii="Times New Roman" w:hAnsi="Times New Roman" w:cs="Times New Roman"/>
        </w:rPr>
        <w:t xml:space="preserve"> objects bring their past </w:t>
      </w:r>
      <w:r w:rsidR="00C81104" w:rsidRPr="00BF4CDB">
        <w:rPr>
          <w:rFonts w:ascii="Times New Roman" w:hAnsi="Times New Roman" w:cs="Times New Roman"/>
        </w:rPr>
        <w:t>‘</w:t>
      </w:r>
      <w:r w:rsidR="001E495D" w:rsidRPr="00BF4CDB">
        <w:rPr>
          <w:rFonts w:ascii="Times New Roman" w:hAnsi="Times New Roman" w:cs="Times New Roman"/>
        </w:rPr>
        <w:t>into presence</w:t>
      </w:r>
      <w:r w:rsidR="00C81104" w:rsidRPr="00BF4CDB">
        <w:rPr>
          <w:rFonts w:ascii="Times New Roman" w:hAnsi="Times New Roman" w:cs="Times New Roman"/>
        </w:rPr>
        <w:t>’</w:t>
      </w:r>
      <w:r w:rsidR="001E495D" w:rsidRPr="00BF4CDB">
        <w:rPr>
          <w:rFonts w:ascii="Times New Roman" w:hAnsi="Times New Roman" w:cs="Times New Roman"/>
        </w:rPr>
        <w:t>.</w:t>
      </w:r>
      <w:r w:rsidR="002F3D79" w:rsidRPr="00BF4CDB">
        <w:rPr>
          <w:rFonts w:ascii="Times New Roman" w:hAnsi="Times New Roman" w:cs="Times New Roman"/>
        </w:rPr>
        <w:t xml:space="preserve"> T</w:t>
      </w:r>
      <w:r w:rsidR="00A07D0D" w:rsidRPr="00BF4CDB">
        <w:rPr>
          <w:rFonts w:ascii="Times New Roman" w:hAnsi="Times New Roman" w:cs="Times New Roman"/>
        </w:rPr>
        <w:t>he suggestion for a better explanation can</w:t>
      </w:r>
      <w:r w:rsidR="002F3D79" w:rsidRPr="00BF4CDB">
        <w:rPr>
          <w:rFonts w:ascii="Times New Roman" w:hAnsi="Times New Roman" w:cs="Times New Roman"/>
        </w:rPr>
        <w:t>, ironically,</w:t>
      </w:r>
      <w:r w:rsidR="00DF1757" w:rsidRPr="00BF4CDB">
        <w:rPr>
          <w:rFonts w:ascii="Times New Roman" w:hAnsi="Times New Roman" w:cs="Times New Roman"/>
        </w:rPr>
        <w:t xml:space="preserve"> </w:t>
      </w:r>
      <w:r w:rsidR="00A07D0D" w:rsidRPr="00BF4CDB">
        <w:rPr>
          <w:rFonts w:ascii="Times New Roman" w:hAnsi="Times New Roman" w:cs="Times New Roman"/>
        </w:rPr>
        <w:t xml:space="preserve">be found in </w:t>
      </w:r>
      <w:r w:rsidR="00A27DA5" w:rsidRPr="00BF4CDB">
        <w:rPr>
          <w:rFonts w:ascii="Times New Roman" w:hAnsi="Times New Roman" w:cs="Times New Roman"/>
        </w:rPr>
        <w:t>the</w:t>
      </w:r>
      <w:r w:rsidR="005544D0" w:rsidRPr="00BF4CDB">
        <w:rPr>
          <w:rFonts w:ascii="Times New Roman" w:hAnsi="Times New Roman" w:cs="Times New Roman"/>
        </w:rPr>
        <w:t xml:space="preserve"> very</w:t>
      </w:r>
      <w:r w:rsidR="00A27DA5" w:rsidRPr="00BF4CDB">
        <w:rPr>
          <w:rFonts w:ascii="Times New Roman" w:hAnsi="Times New Roman" w:cs="Times New Roman"/>
        </w:rPr>
        <w:t xml:space="preserve"> step in Macpherson’s account that Korsmeyer </w:t>
      </w:r>
      <w:r w:rsidR="007B7BE2" w:rsidRPr="00BF4CDB">
        <w:rPr>
          <w:rFonts w:ascii="Times New Roman" w:hAnsi="Times New Roman" w:cs="Times New Roman"/>
        </w:rPr>
        <w:t>elides</w:t>
      </w:r>
      <w:r w:rsidR="005544D0" w:rsidRPr="00BF4CDB">
        <w:rPr>
          <w:rFonts w:ascii="Times New Roman" w:hAnsi="Times New Roman" w:cs="Times New Roman"/>
        </w:rPr>
        <w:t>.</w:t>
      </w:r>
    </w:p>
    <w:p w14:paraId="3E3C66D7" w14:textId="77777777" w:rsidR="003700C7" w:rsidRPr="00BF4CDB" w:rsidRDefault="003700C7" w:rsidP="003A527C">
      <w:pPr>
        <w:pStyle w:val="NoSpacing"/>
        <w:spacing w:line="480" w:lineRule="auto"/>
        <w:ind w:firstLine="720"/>
        <w:rPr>
          <w:rFonts w:ascii="Times New Roman" w:hAnsi="Times New Roman" w:cs="Times New Roman"/>
        </w:rPr>
      </w:pPr>
    </w:p>
    <w:p w14:paraId="5152E054" w14:textId="7666F43C" w:rsidR="009A2710" w:rsidRPr="00BF4CDB" w:rsidRDefault="00916D68" w:rsidP="003A527C">
      <w:pPr>
        <w:pStyle w:val="NoSpacing"/>
        <w:spacing w:line="480" w:lineRule="auto"/>
        <w:rPr>
          <w:rFonts w:ascii="Times New Roman" w:hAnsi="Times New Roman" w:cs="Times New Roman"/>
          <w:b/>
          <w:bCs/>
        </w:rPr>
      </w:pPr>
      <w:r w:rsidRPr="00BF4CDB">
        <w:rPr>
          <w:rFonts w:ascii="Times New Roman" w:hAnsi="Times New Roman" w:cs="Times New Roman"/>
          <w:b/>
          <w:bCs/>
        </w:rPr>
        <w:t>4</w:t>
      </w:r>
      <w:r w:rsidR="005C34F9" w:rsidRPr="00BF4CDB">
        <w:rPr>
          <w:rFonts w:ascii="Times New Roman" w:hAnsi="Times New Roman" w:cs="Times New Roman"/>
          <w:b/>
          <w:bCs/>
        </w:rPr>
        <w:t xml:space="preserve">. Imagining the past of the present </w:t>
      </w:r>
    </w:p>
    <w:p w14:paraId="00C95299" w14:textId="09092B89" w:rsidR="00C72957" w:rsidRPr="00BF4CDB" w:rsidRDefault="002B7EBD" w:rsidP="003A527C">
      <w:pPr>
        <w:pStyle w:val="NoSpacing"/>
        <w:spacing w:line="480" w:lineRule="auto"/>
        <w:rPr>
          <w:rFonts w:ascii="Times New Roman" w:hAnsi="Times New Roman" w:cs="Times New Roman"/>
        </w:rPr>
      </w:pPr>
      <w:r w:rsidRPr="00BF4CDB">
        <w:rPr>
          <w:rFonts w:ascii="Times New Roman" w:hAnsi="Times New Roman" w:cs="Times New Roman"/>
        </w:rPr>
        <w:t xml:space="preserve">Let us take stock. </w:t>
      </w:r>
      <w:r w:rsidR="007C51EB" w:rsidRPr="00BF4CDB">
        <w:rPr>
          <w:rFonts w:ascii="Times New Roman" w:hAnsi="Times New Roman" w:cs="Times New Roman"/>
        </w:rPr>
        <w:t>We have established</w:t>
      </w:r>
      <w:r w:rsidR="007B4EBF" w:rsidRPr="00BF4CDB">
        <w:rPr>
          <w:rFonts w:ascii="Times New Roman" w:hAnsi="Times New Roman" w:cs="Times New Roman"/>
        </w:rPr>
        <w:t xml:space="preserve"> </w:t>
      </w:r>
      <w:r w:rsidR="009230D0" w:rsidRPr="00BF4CDB">
        <w:rPr>
          <w:rFonts w:ascii="Times New Roman" w:hAnsi="Times New Roman" w:cs="Times New Roman"/>
        </w:rPr>
        <w:t xml:space="preserve">that </w:t>
      </w:r>
      <w:r w:rsidR="007B4EBF" w:rsidRPr="00BF4CDB">
        <w:rPr>
          <w:rFonts w:ascii="Times New Roman" w:hAnsi="Times New Roman" w:cs="Times New Roman"/>
        </w:rPr>
        <w:t>t</w:t>
      </w:r>
      <w:r w:rsidR="00E81FED" w:rsidRPr="00BF4CDB">
        <w:rPr>
          <w:rFonts w:ascii="Times New Roman" w:hAnsi="Times New Roman" w:cs="Times New Roman"/>
        </w:rPr>
        <w:t>he key question we need to answer is</w:t>
      </w:r>
      <w:r w:rsidR="00E306D5" w:rsidRPr="00BF4CDB">
        <w:rPr>
          <w:rFonts w:ascii="Times New Roman" w:hAnsi="Times New Roman" w:cs="Times New Roman"/>
        </w:rPr>
        <w:t xml:space="preserve"> how </w:t>
      </w:r>
      <w:r w:rsidR="000F79B2" w:rsidRPr="00BF4CDB">
        <w:rPr>
          <w:rFonts w:ascii="Times New Roman" w:hAnsi="Times New Roman" w:cs="Times New Roman"/>
        </w:rPr>
        <w:t>a</w:t>
      </w:r>
      <w:r w:rsidR="00E306D5" w:rsidRPr="00BF4CDB">
        <w:rPr>
          <w:rFonts w:ascii="Times New Roman" w:hAnsi="Times New Roman" w:cs="Times New Roman"/>
        </w:rPr>
        <w:t xml:space="preserve"> </w:t>
      </w:r>
      <w:r w:rsidR="00975C7F" w:rsidRPr="00BF4CDB">
        <w:rPr>
          <w:rFonts w:ascii="Times New Roman" w:hAnsi="Times New Roman" w:cs="Times New Roman"/>
        </w:rPr>
        <w:t>person, event</w:t>
      </w:r>
      <w:r w:rsidR="00726561" w:rsidRPr="00BF4CDB">
        <w:rPr>
          <w:rFonts w:ascii="Times New Roman" w:hAnsi="Times New Roman" w:cs="Times New Roman"/>
        </w:rPr>
        <w:t xml:space="preserve"> or place</w:t>
      </w:r>
      <w:r w:rsidR="00975C7F" w:rsidRPr="00BF4CDB">
        <w:rPr>
          <w:rFonts w:ascii="Times New Roman" w:hAnsi="Times New Roman" w:cs="Times New Roman"/>
        </w:rPr>
        <w:t xml:space="preserve"> causally connected with </w:t>
      </w:r>
      <w:r w:rsidR="000F79B2" w:rsidRPr="00BF4CDB">
        <w:rPr>
          <w:rFonts w:ascii="Times New Roman" w:hAnsi="Times New Roman" w:cs="Times New Roman"/>
        </w:rPr>
        <w:t xml:space="preserve">an object’s past can </w:t>
      </w:r>
      <w:r w:rsidR="00975C7F" w:rsidRPr="00BF4CDB">
        <w:rPr>
          <w:rFonts w:ascii="Times New Roman" w:hAnsi="Times New Roman" w:cs="Times New Roman"/>
        </w:rPr>
        <w:t xml:space="preserve">manifest in one’s experience of </w:t>
      </w:r>
      <w:r w:rsidR="00E230BD" w:rsidRPr="00BF4CDB">
        <w:rPr>
          <w:rFonts w:ascii="Times New Roman" w:hAnsi="Times New Roman" w:cs="Times New Roman"/>
        </w:rPr>
        <w:t>an</w:t>
      </w:r>
      <w:r w:rsidR="00975C7F" w:rsidRPr="00BF4CDB">
        <w:rPr>
          <w:rFonts w:ascii="Times New Roman" w:hAnsi="Times New Roman" w:cs="Times New Roman"/>
        </w:rPr>
        <w:t xml:space="preserve"> object. </w:t>
      </w:r>
      <w:r w:rsidR="00C41729" w:rsidRPr="00BF4CDB">
        <w:rPr>
          <w:rFonts w:ascii="Times New Roman" w:hAnsi="Times New Roman" w:cs="Times New Roman"/>
        </w:rPr>
        <w:t>C</w:t>
      </w:r>
      <w:r w:rsidR="00501DD8" w:rsidRPr="00BF4CDB">
        <w:rPr>
          <w:rFonts w:ascii="Times New Roman" w:hAnsi="Times New Roman" w:cs="Times New Roman"/>
        </w:rPr>
        <w:t xml:space="preserve">ases of </w:t>
      </w:r>
      <w:proofErr w:type="spellStart"/>
      <w:r w:rsidR="00501DD8" w:rsidRPr="00BF4CDB">
        <w:rPr>
          <w:rFonts w:ascii="Times New Roman" w:hAnsi="Times New Roman" w:cs="Times New Roman"/>
        </w:rPr>
        <w:t>indiscer</w:t>
      </w:r>
      <w:r w:rsidR="00F11A95" w:rsidRPr="00BF4CDB">
        <w:rPr>
          <w:rFonts w:ascii="Times New Roman" w:hAnsi="Times New Roman" w:cs="Times New Roman"/>
        </w:rPr>
        <w:t>nibles</w:t>
      </w:r>
      <w:proofErr w:type="spellEnd"/>
      <w:r w:rsidR="00F11A95" w:rsidRPr="00BF4CDB">
        <w:rPr>
          <w:rFonts w:ascii="Times New Roman" w:hAnsi="Times New Roman" w:cs="Times New Roman"/>
        </w:rPr>
        <w:t xml:space="preserve"> show that </w:t>
      </w:r>
      <w:r w:rsidR="00C510A8" w:rsidRPr="00BF4CDB">
        <w:rPr>
          <w:rFonts w:ascii="Times New Roman" w:hAnsi="Times New Roman" w:cs="Times New Roman"/>
        </w:rPr>
        <w:t xml:space="preserve">the experience </w:t>
      </w:r>
      <w:r w:rsidR="00F11A95" w:rsidRPr="00BF4CDB">
        <w:rPr>
          <w:rFonts w:ascii="Times New Roman" w:hAnsi="Times New Roman" w:cs="Times New Roman"/>
        </w:rPr>
        <w:t xml:space="preserve">cannot be </w:t>
      </w:r>
      <w:r w:rsidR="00C510A8" w:rsidRPr="00BF4CDB">
        <w:rPr>
          <w:rFonts w:ascii="Times New Roman" w:hAnsi="Times New Roman" w:cs="Times New Roman"/>
        </w:rPr>
        <w:t>an experience of an object’s perceptible qualities</w:t>
      </w:r>
      <w:r w:rsidR="008A6AE3" w:rsidRPr="00BF4CDB">
        <w:rPr>
          <w:rFonts w:ascii="Times New Roman" w:hAnsi="Times New Roman" w:cs="Times New Roman"/>
        </w:rPr>
        <w:t>;</w:t>
      </w:r>
      <w:r w:rsidR="00241B8F" w:rsidRPr="00BF4CDB">
        <w:rPr>
          <w:rFonts w:ascii="Times New Roman" w:hAnsi="Times New Roman" w:cs="Times New Roman"/>
        </w:rPr>
        <w:t xml:space="preserve"> </w:t>
      </w:r>
      <w:r w:rsidR="0079128F" w:rsidRPr="00BF4CDB">
        <w:rPr>
          <w:rFonts w:ascii="Times New Roman" w:hAnsi="Times New Roman" w:cs="Times New Roman"/>
        </w:rPr>
        <w:t xml:space="preserve">it </w:t>
      </w:r>
      <w:r w:rsidR="002243BB" w:rsidRPr="00BF4CDB">
        <w:rPr>
          <w:rFonts w:ascii="Times New Roman" w:hAnsi="Times New Roman" w:cs="Times New Roman"/>
        </w:rPr>
        <w:t xml:space="preserve">must be brought about by one’s belief </w:t>
      </w:r>
      <w:r w:rsidR="00573152" w:rsidRPr="00BF4CDB">
        <w:rPr>
          <w:rFonts w:ascii="Times New Roman" w:hAnsi="Times New Roman" w:cs="Times New Roman"/>
        </w:rPr>
        <w:t>about an object’s history</w:t>
      </w:r>
      <w:r w:rsidR="00785EB9" w:rsidRPr="00BF4CDB">
        <w:rPr>
          <w:rFonts w:ascii="Times New Roman" w:hAnsi="Times New Roman" w:cs="Times New Roman"/>
        </w:rPr>
        <w:t>.</w:t>
      </w:r>
      <w:r w:rsidR="00573152" w:rsidRPr="00BF4CDB">
        <w:rPr>
          <w:rFonts w:ascii="Times New Roman" w:hAnsi="Times New Roman" w:cs="Times New Roman"/>
        </w:rPr>
        <w:t xml:space="preserve"> </w:t>
      </w:r>
      <w:r w:rsidR="00C0674D" w:rsidRPr="00BF4CDB">
        <w:rPr>
          <w:rFonts w:ascii="Times New Roman" w:hAnsi="Times New Roman" w:cs="Times New Roman"/>
        </w:rPr>
        <w:t xml:space="preserve">We have rejected two possible </w:t>
      </w:r>
      <w:r w:rsidR="00C25868" w:rsidRPr="00BF4CDB">
        <w:rPr>
          <w:rFonts w:ascii="Times New Roman" w:hAnsi="Times New Roman" w:cs="Times New Roman"/>
        </w:rPr>
        <w:t>explanations for h</w:t>
      </w:r>
      <w:r w:rsidR="00573152" w:rsidRPr="00BF4CDB">
        <w:rPr>
          <w:rFonts w:ascii="Times New Roman" w:hAnsi="Times New Roman" w:cs="Times New Roman"/>
        </w:rPr>
        <w:t xml:space="preserve">ow </w:t>
      </w:r>
      <w:r w:rsidR="00C76879" w:rsidRPr="00BF4CDB">
        <w:rPr>
          <w:rFonts w:ascii="Times New Roman" w:hAnsi="Times New Roman" w:cs="Times New Roman"/>
        </w:rPr>
        <w:t xml:space="preserve">this </w:t>
      </w:r>
      <w:r w:rsidR="00A033A7" w:rsidRPr="00BF4CDB">
        <w:rPr>
          <w:rFonts w:ascii="Times New Roman" w:hAnsi="Times New Roman" w:cs="Times New Roman"/>
        </w:rPr>
        <w:t>happens</w:t>
      </w:r>
      <w:r w:rsidR="005D19AD" w:rsidRPr="00BF4CDB">
        <w:rPr>
          <w:rFonts w:ascii="Times New Roman" w:hAnsi="Times New Roman" w:cs="Times New Roman"/>
        </w:rPr>
        <w:t xml:space="preserve">: </w:t>
      </w:r>
      <w:r w:rsidR="00AB4C15" w:rsidRPr="00BF4CDB">
        <w:rPr>
          <w:rFonts w:ascii="Times New Roman" w:hAnsi="Times New Roman" w:cs="Times New Roman"/>
        </w:rPr>
        <w:t xml:space="preserve">that the belief </w:t>
      </w:r>
      <w:r w:rsidR="00C00D99" w:rsidRPr="00BF4CDB">
        <w:rPr>
          <w:rFonts w:ascii="Times New Roman" w:hAnsi="Times New Roman" w:cs="Times New Roman"/>
        </w:rPr>
        <w:t>causes one to feel an emotion</w:t>
      </w:r>
      <w:r w:rsidR="00094603" w:rsidRPr="00BF4CDB">
        <w:rPr>
          <w:rFonts w:ascii="Times New Roman" w:hAnsi="Times New Roman" w:cs="Times New Roman"/>
        </w:rPr>
        <w:t xml:space="preserve"> towards </w:t>
      </w:r>
      <w:r w:rsidR="002532B4" w:rsidRPr="00BF4CDB">
        <w:rPr>
          <w:rFonts w:ascii="Times New Roman" w:hAnsi="Times New Roman" w:cs="Times New Roman"/>
        </w:rPr>
        <w:t>the object</w:t>
      </w:r>
      <w:r w:rsidR="00241B8F" w:rsidRPr="00BF4CDB">
        <w:rPr>
          <w:rFonts w:ascii="Times New Roman" w:hAnsi="Times New Roman" w:cs="Times New Roman"/>
        </w:rPr>
        <w:t>,</w:t>
      </w:r>
      <w:r w:rsidR="005D19AD" w:rsidRPr="00BF4CDB">
        <w:rPr>
          <w:rFonts w:ascii="Times New Roman" w:hAnsi="Times New Roman" w:cs="Times New Roman"/>
        </w:rPr>
        <w:t xml:space="preserve"> and </w:t>
      </w:r>
      <w:r w:rsidR="004B2B3A" w:rsidRPr="00BF4CDB">
        <w:rPr>
          <w:rFonts w:ascii="Times New Roman" w:hAnsi="Times New Roman" w:cs="Times New Roman"/>
        </w:rPr>
        <w:t xml:space="preserve">that </w:t>
      </w:r>
      <w:r w:rsidR="006405A8" w:rsidRPr="00BF4CDB">
        <w:rPr>
          <w:rFonts w:ascii="Times New Roman" w:hAnsi="Times New Roman" w:cs="Times New Roman"/>
        </w:rPr>
        <w:t xml:space="preserve">the belief </w:t>
      </w:r>
      <w:r w:rsidR="00C76879" w:rsidRPr="00BF4CDB">
        <w:rPr>
          <w:rFonts w:ascii="Times New Roman" w:hAnsi="Times New Roman" w:cs="Times New Roman"/>
        </w:rPr>
        <w:t>influences</w:t>
      </w:r>
      <w:r w:rsidR="0050180D" w:rsidRPr="00BF4CDB">
        <w:rPr>
          <w:rFonts w:ascii="Times New Roman" w:hAnsi="Times New Roman" w:cs="Times New Roman"/>
        </w:rPr>
        <w:t xml:space="preserve"> the phenomenal character of </w:t>
      </w:r>
      <w:r w:rsidR="000D2F20" w:rsidRPr="00BF4CDB">
        <w:rPr>
          <w:rFonts w:ascii="Times New Roman" w:hAnsi="Times New Roman" w:cs="Times New Roman"/>
        </w:rPr>
        <w:t>one’s</w:t>
      </w:r>
      <w:r w:rsidR="0050180D" w:rsidRPr="00BF4CDB">
        <w:rPr>
          <w:rFonts w:ascii="Times New Roman" w:hAnsi="Times New Roman" w:cs="Times New Roman"/>
        </w:rPr>
        <w:t xml:space="preserve"> perception of the object.</w:t>
      </w:r>
      <w:r w:rsidR="005D19AD" w:rsidRPr="00BF4CDB">
        <w:rPr>
          <w:rFonts w:ascii="Times New Roman" w:hAnsi="Times New Roman" w:cs="Times New Roman"/>
        </w:rPr>
        <w:t xml:space="preserve"> </w:t>
      </w:r>
      <w:r w:rsidR="00833AE5" w:rsidRPr="00BF4CDB">
        <w:rPr>
          <w:rFonts w:ascii="Times New Roman" w:hAnsi="Times New Roman" w:cs="Times New Roman"/>
        </w:rPr>
        <w:t xml:space="preserve">Neither </w:t>
      </w:r>
      <w:r w:rsidR="00E265F7" w:rsidRPr="00BF4CDB">
        <w:rPr>
          <w:rFonts w:ascii="Times New Roman" w:hAnsi="Times New Roman" w:cs="Times New Roman"/>
        </w:rPr>
        <w:t>is sufficient to explain the</w:t>
      </w:r>
      <w:r w:rsidR="00656F55" w:rsidRPr="00BF4CDB">
        <w:rPr>
          <w:rFonts w:ascii="Times New Roman" w:hAnsi="Times New Roman" w:cs="Times New Roman"/>
        </w:rPr>
        <w:t xml:space="preserve"> </w:t>
      </w:r>
      <w:r w:rsidR="00B32385" w:rsidRPr="00BF4CDB">
        <w:rPr>
          <w:rFonts w:ascii="Times New Roman" w:hAnsi="Times New Roman" w:cs="Times New Roman"/>
        </w:rPr>
        <w:t xml:space="preserve">phenomenological </w:t>
      </w:r>
      <w:r w:rsidR="00656F55" w:rsidRPr="00BF4CDB">
        <w:rPr>
          <w:rFonts w:ascii="Times New Roman" w:hAnsi="Times New Roman" w:cs="Times New Roman"/>
        </w:rPr>
        <w:t xml:space="preserve">complexity of </w:t>
      </w:r>
      <w:r w:rsidR="00727C63" w:rsidRPr="00BF4CDB">
        <w:rPr>
          <w:rFonts w:ascii="Times New Roman" w:hAnsi="Times New Roman" w:cs="Times New Roman"/>
        </w:rPr>
        <w:t>the experience</w:t>
      </w:r>
      <w:r w:rsidR="00C7390C" w:rsidRPr="00BF4CDB">
        <w:rPr>
          <w:rFonts w:ascii="Times New Roman" w:hAnsi="Times New Roman" w:cs="Times New Roman"/>
        </w:rPr>
        <w:t xml:space="preserve">s </w:t>
      </w:r>
      <w:r w:rsidR="0004108A" w:rsidRPr="00BF4CDB">
        <w:rPr>
          <w:rFonts w:ascii="Times New Roman" w:hAnsi="Times New Roman" w:cs="Times New Roman"/>
        </w:rPr>
        <w:t>we are interested in</w:t>
      </w:r>
      <w:r w:rsidR="00704D64" w:rsidRPr="00BF4CDB">
        <w:rPr>
          <w:rFonts w:ascii="Times New Roman" w:hAnsi="Times New Roman" w:cs="Times New Roman"/>
        </w:rPr>
        <w:t xml:space="preserve">. </w:t>
      </w:r>
      <w:r w:rsidR="002D50A4" w:rsidRPr="00BF4CDB">
        <w:rPr>
          <w:rFonts w:ascii="Times New Roman" w:hAnsi="Times New Roman" w:cs="Times New Roman"/>
        </w:rPr>
        <w:t xml:space="preserve">How can one experience the site of Becket’s murder </w:t>
      </w:r>
      <w:r w:rsidR="003A79D0" w:rsidRPr="00BF4CDB">
        <w:rPr>
          <w:rFonts w:ascii="Times New Roman" w:hAnsi="Times New Roman" w:cs="Times New Roman"/>
        </w:rPr>
        <w:t xml:space="preserve">such that </w:t>
      </w:r>
      <w:r w:rsidR="008605FF" w:rsidRPr="00BF4CDB">
        <w:rPr>
          <w:rFonts w:ascii="Times New Roman" w:hAnsi="Times New Roman" w:cs="Times New Roman"/>
        </w:rPr>
        <w:t xml:space="preserve">it is apt to </w:t>
      </w:r>
      <w:r w:rsidR="00D07257" w:rsidRPr="00BF4CDB">
        <w:rPr>
          <w:rFonts w:ascii="Times New Roman" w:hAnsi="Times New Roman" w:cs="Times New Roman"/>
        </w:rPr>
        <w:t xml:space="preserve">describe the experience as one where </w:t>
      </w:r>
      <w:r w:rsidR="00615773" w:rsidRPr="00BF4CDB">
        <w:rPr>
          <w:rFonts w:ascii="Times New Roman" w:hAnsi="Times New Roman" w:cs="Times New Roman"/>
        </w:rPr>
        <w:t>Becket’s murder ‘comes to life’?</w:t>
      </w:r>
      <w:r w:rsidR="00727C63" w:rsidRPr="00BF4CDB">
        <w:rPr>
          <w:rFonts w:ascii="Times New Roman" w:hAnsi="Times New Roman" w:cs="Times New Roman"/>
        </w:rPr>
        <w:t xml:space="preserve"> </w:t>
      </w:r>
      <w:r w:rsidR="00676342" w:rsidRPr="00BF4CDB">
        <w:rPr>
          <w:rFonts w:ascii="Times New Roman" w:hAnsi="Times New Roman" w:cs="Times New Roman"/>
        </w:rPr>
        <w:t xml:space="preserve">How </w:t>
      </w:r>
      <w:r w:rsidR="005E66B5" w:rsidRPr="00BF4CDB">
        <w:rPr>
          <w:rFonts w:ascii="Times New Roman" w:hAnsi="Times New Roman" w:cs="Times New Roman"/>
        </w:rPr>
        <w:t>is it that</w:t>
      </w:r>
      <w:r w:rsidR="00676342" w:rsidRPr="00BF4CDB">
        <w:rPr>
          <w:rFonts w:ascii="Times New Roman" w:hAnsi="Times New Roman" w:cs="Times New Roman"/>
        </w:rPr>
        <w:t xml:space="preserve"> Mr </w:t>
      </w:r>
      <w:proofErr w:type="spellStart"/>
      <w:r w:rsidR="00676342" w:rsidRPr="00BF4CDB">
        <w:rPr>
          <w:rFonts w:ascii="Times New Roman" w:hAnsi="Times New Roman" w:cs="Times New Roman"/>
        </w:rPr>
        <w:t>Peggotty</w:t>
      </w:r>
      <w:proofErr w:type="spellEnd"/>
      <w:r w:rsidR="00676342" w:rsidRPr="00BF4CDB">
        <w:rPr>
          <w:rFonts w:ascii="Times New Roman" w:hAnsi="Times New Roman" w:cs="Times New Roman"/>
        </w:rPr>
        <w:t xml:space="preserve"> experience</w:t>
      </w:r>
      <w:r w:rsidR="005E66B5" w:rsidRPr="00BF4CDB">
        <w:rPr>
          <w:rFonts w:ascii="Times New Roman" w:hAnsi="Times New Roman" w:cs="Times New Roman"/>
        </w:rPr>
        <w:t>s</w:t>
      </w:r>
      <w:r w:rsidR="00676342" w:rsidRPr="00BF4CDB">
        <w:rPr>
          <w:rFonts w:ascii="Times New Roman" w:hAnsi="Times New Roman" w:cs="Times New Roman"/>
        </w:rPr>
        <w:t xml:space="preserve"> </w:t>
      </w:r>
      <w:r w:rsidR="00DF561F" w:rsidRPr="00BF4CDB">
        <w:rPr>
          <w:rFonts w:ascii="Times New Roman" w:hAnsi="Times New Roman" w:cs="Times New Roman"/>
        </w:rPr>
        <w:t xml:space="preserve">interacting with Emily’s belongings as if they </w:t>
      </w:r>
      <w:r w:rsidR="00C16FEC" w:rsidRPr="00BF4CDB">
        <w:rPr>
          <w:rFonts w:ascii="Times New Roman" w:hAnsi="Times New Roman" w:cs="Times New Roman"/>
        </w:rPr>
        <w:t>‘</w:t>
      </w:r>
      <w:r w:rsidR="00DF561F" w:rsidRPr="00BF4CDB">
        <w:rPr>
          <w:rFonts w:ascii="Times New Roman" w:hAnsi="Times New Roman" w:cs="Times New Roman"/>
        </w:rPr>
        <w:t xml:space="preserve">was her, </w:t>
      </w:r>
      <w:proofErr w:type="spellStart"/>
      <w:r w:rsidR="00DF561F" w:rsidRPr="00BF4CDB">
        <w:rPr>
          <w:rFonts w:ascii="Times New Roman" w:hAnsi="Times New Roman" w:cs="Times New Roman"/>
        </w:rPr>
        <w:t>a’most</w:t>
      </w:r>
      <w:proofErr w:type="spellEnd"/>
      <w:r w:rsidR="00DF561F" w:rsidRPr="00BF4CDB">
        <w:rPr>
          <w:rFonts w:ascii="Times New Roman" w:hAnsi="Times New Roman" w:cs="Times New Roman"/>
        </w:rPr>
        <w:t>’?</w:t>
      </w:r>
    </w:p>
    <w:p w14:paraId="42A1B67A" w14:textId="77777777" w:rsidR="00E86732" w:rsidRPr="00BF4CDB" w:rsidRDefault="00FE5E42" w:rsidP="00E86732">
      <w:pPr>
        <w:pStyle w:val="NoSpacing"/>
        <w:spacing w:line="480" w:lineRule="auto"/>
        <w:ind w:firstLine="720"/>
        <w:rPr>
          <w:rFonts w:ascii="Times New Roman" w:hAnsi="Times New Roman" w:cs="Times New Roman"/>
        </w:rPr>
      </w:pPr>
      <w:r w:rsidRPr="00BF4CDB">
        <w:rPr>
          <w:rFonts w:ascii="Times New Roman" w:hAnsi="Times New Roman" w:cs="Times New Roman"/>
        </w:rPr>
        <w:t>Recall t</w:t>
      </w:r>
      <w:r w:rsidR="002C1F6F" w:rsidRPr="00BF4CDB">
        <w:rPr>
          <w:rFonts w:ascii="Times New Roman" w:hAnsi="Times New Roman" w:cs="Times New Roman"/>
        </w:rPr>
        <w:t xml:space="preserve">he first step of </w:t>
      </w:r>
      <w:r w:rsidR="00A17512" w:rsidRPr="00BF4CDB">
        <w:rPr>
          <w:rFonts w:ascii="Times New Roman" w:hAnsi="Times New Roman" w:cs="Times New Roman"/>
        </w:rPr>
        <w:t>Macpherson’s model of cognitive penetration</w:t>
      </w:r>
      <w:r w:rsidR="00293D76" w:rsidRPr="00BF4CDB">
        <w:rPr>
          <w:rFonts w:ascii="Times New Roman" w:hAnsi="Times New Roman" w:cs="Times New Roman"/>
        </w:rPr>
        <w:t xml:space="preserve">: </w:t>
      </w:r>
      <w:r w:rsidR="002C1F6F" w:rsidRPr="00BF4CDB">
        <w:rPr>
          <w:rFonts w:ascii="Times New Roman" w:hAnsi="Times New Roman" w:cs="Times New Roman"/>
        </w:rPr>
        <w:t>a cognitive state b</w:t>
      </w:r>
      <w:r w:rsidR="003F5372" w:rsidRPr="00BF4CDB">
        <w:rPr>
          <w:rFonts w:ascii="Times New Roman" w:hAnsi="Times New Roman" w:cs="Times New Roman"/>
        </w:rPr>
        <w:t>rings into being a</w:t>
      </w:r>
      <w:r w:rsidR="002C1F6F" w:rsidRPr="00BF4CDB">
        <w:rPr>
          <w:rFonts w:ascii="Times New Roman" w:hAnsi="Times New Roman" w:cs="Times New Roman"/>
        </w:rPr>
        <w:t xml:space="preserve"> non-perceptual imaginative state o</w:t>
      </w:r>
      <w:r w:rsidR="003F5372" w:rsidRPr="00BF4CDB">
        <w:rPr>
          <w:rFonts w:ascii="Times New Roman" w:hAnsi="Times New Roman" w:cs="Times New Roman"/>
        </w:rPr>
        <w:t>r process with phenomenal character.</w:t>
      </w:r>
      <w:r w:rsidR="000A41F2" w:rsidRPr="00BF4CDB">
        <w:rPr>
          <w:rStyle w:val="FootnoteReference"/>
          <w:rFonts w:ascii="Times New Roman" w:hAnsi="Times New Roman" w:cs="Times New Roman"/>
        </w:rPr>
        <w:footnoteReference w:id="4"/>
      </w:r>
      <w:r w:rsidR="003F5372" w:rsidRPr="00BF4CDB">
        <w:rPr>
          <w:rFonts w:ascii="Times New Roman" w:hAnsi="Times New Roman" w:cs="Times New Roman"/>
        </w:rPr>
        <w:t xml:space="preserve"> </w:t>
      </w:r>
      <w:r w:rsidR="003B0178" w:rsidRPr="00BF4CDB">
        <w:rPr>
          <w:rFonts w:ascii="Times New Roman" w:hAnsi="Times New Roman" w:cs="Times New Roman"/>
        </w:rPr>
        <w:t xml:space="preserve">This, I </w:t>
      </w:r>
      <w:r w:rsidR="00683A0D" w:rsidRPr="00BF4CDB">
        <w:rPr>
          <w:rFonts w:ascii="Times New Roman" w:hAnsi="Times New Roman" w:cs="Times New Roman"/>
        </w:rPr>
        <w:t xml:space="preserve">propose, is what happens </w:t>
      </w:r>
      <w:r w:rsidR="00997A5B" w:rsidRPr="00BF4CDB">
        <w:rPr>
          <w:rFonts w:ascii="Times New Roman" w:hAnsi="Times New Roman" w:cs="Times New Roman"/>
        </w:rPr>
        <w:t>in</w:t>
      </w:r>
      <w:r w:rsidR="00683A0D" w:rsidRPr="00BF4CDB">
        <w:rPr>
          <w:rFonts w:ascii="Times New Roman" w:hAnsi="Times New Roman" w:cs="Times New Roman"/>
        </w:rPr>
        <w:t xml:space="preserve"> the cases we are interested in. </w:t>
      </w:r>
      <w:r w:rsidR="003A5329" w:rsidRPr="00BF4CDB">
        <w:rPr>
          <w:rFonts w:ascii="Times New Roman" w:hAnsi="Times New Roman" w:cs="Times New Roman"/>
        </w:rPr>
        <w:t>B</w:t>
      </w:r>
      <w:r w:rsidR="00683A0D" w:rsidRPr="00BF4CDB">
        <w:rPr>
          <w:rFonts w:ascii="Times New Roman" w:hAnsi="Times New Roman" w:cs="Times New Roman"/>
        </w:rPr>
        <w:t xml:space="preserve">elief about an object’s history </w:t>
      </w:r>
      <w:r w:rsidR="000A4500" w:rsidRPr="00BF4CDB">
        <w:rPr>
          <w:rFonts w:ascii="Times New Roman" w:hAnsi="Times New Roman" w:cs="Times New Roman"/>
        </w:rPr>
        <w:t>brings about a</w:t>
      </w:r>
      <w:r w:rsidRPr="00BF4CDB">
        <w:rPr>
          <w:rFonts w:ascii="Times New Roman" w:hAnsi="Times New Roman" w:cs="Times New Roman"/>
        </w:rPr>
        <w:t>n</w:t>
      </w:r>
      <w:r w:rsidR="000A4500" w:rsidRPr="00BF4CDB">
        <w:rPr>
          <w:rFonts w:ascii="Times New Roman" w:hAnsi="Times New Roman" w:cs="Times New Roman"/>
        </w:rPr>
        <w:t xml:space="preserve"> imaginative process </w:t>
      </w:r>
      <w:r w:rsidR="00BE1E3C" w:rsidRPr="00BF4CDB">
        <w:rPr>
          <w:rFonts w:ascii="Times New Roman" w:hAnsi="Times New Roman" w:cs="Times New Roman"/>
        </w:rPr>
        <w:t xml:space="preserve">that represents what </w:t>
      </w:r>
      <w:r w:rsidR="004A29BD" w:rsidRPr="00BF4CDB">
        <w:rPr>
          <w:rFonts w:ascii="Times New Roman" w:hAnsi="Times New Roman" w:cs="Times New Roman"/>
        </w:rPr>
        <w:t>an</w:t>
      </w:r>
      <w:r w:rsidR="00BE1E3C" w:rsidRPr="00BF4CDB">
        <w:rPr>
          <w:rFonts w:ascii="Times New Roman" w:hAnsi="Times New Roman" w:cs="Times New Roman"/>
        </w:rPr>
        <w:t xml:space="preserve"> object is historically connected with</w:t>
      </w:r>
      <w:r w:rsidR="00667782" w:rsidRPr="00BF4CDB">
        <w:rPr>
          <w:rFonts w:ascii="Times New Roman" w:hAnsi="Times New Roman" w:cs="Times New Roman"/>
        </w:rPr>
        <w:t xml:space="preserve"> and</w:t>
      </w:r>
      <w:r w:rsidR="00BE1E3C" w:rsidRPr="00BF4CDB">
        <w:rPr>
          <w:rFonts w:ascii="Times New Roman" w:hAnsi="Times New Roman" w:cs="Times New Roman"/>
        </w:rPr>
        <w:t xml:space="preserve"> that makes </w:t>
      </w:r>
      <w:r w:rsidR="00AE2303" w:rsidRPr="00BF4CDB">
        <w:rPr>
          <w:rFonts w:ascii="Times New Roman" w:hAnsi="Times New Roman" w:cs="Times New Roman"/>
        </w:rPr>
        <w:t xml:space="preserve">the object special. However, </w:t>
      </w:r>
      <w:r w:rsidR="003A35CE" w:rsidRPr="00BF4CDB">
        <w:rPr>
          <w:rFonts w:ascii="Times New Roman" w:hAnsi="Times New Roman" w:cs="Times New Roman"/>
        </w:rPr>
        <w:t xml:space="preserve">instead of </w:t>
      </w:r>
      <w:r w:rsidR="00385410" w:rsidRPr="00BF4CDB">
        <w:rPr>
          <w:rFonts w:ascii="Times New Roman" w:hAnsi="Times New Roman" w:cs="Times New Roman"/>
        </w:rPr>
        <w:t>influencing</w:t>
      </w:r>
      <w:r w:rsidRPr="00BF4CDB">
        <w:rPr>
          <w:rFonts w:ascii="Times New Roman" w:hAnsi="Times New Roman" w:cs="Times New Roman"/>
        </w:rPr>
        <w:t xml:space="preserve"> the phenomenal character of one’s percept</w:t>
      </w:r>
      <w:r w:rsidR="006C5B9C" w:rsidRPr="00BF4CDB">
        <w:rPr>
          <w:rFonts w:ascii="Times New Roman" w:hAnsi="Times New Roman" w:cs="Times New Roman"/>
        </w:rPr>
        <w:t>ion</w:t>
      </w:r>
      <w:r w:rsidR="00385410" w:rsidRPr="00BF4CDB">
        <w:rPr>
          <w:rFonts w:ascii="Times New Roman" w:hAnsi="Times New Roman" w:cs="Times New Roman"/>
        </w:rPr>
        <w:t xml:space="preserve"> o</w:t>
      </w:r>
      <w:r w:rsidR="00EB5516" w:rsidRPr="00BF4CDB">
        <w:rPr>
          <w:rFonts w:ascii="Times New Roman" w:hAnsi="Times New Roman" w:cs="Times New Roman"/>
        </w:rPr>
        <w:t xml:space="preserve">f the object, this </w:t>
      </w:r>
      <w:r w:rsidR="00504060" w:rsidRPr="00BF4CDB">
        <w:rPr>
          <w:rFonts w:ascii="Times New Roman" w:hAnsi="Times New Roman" w:cs="Times New Roman"/>
        </w:rPr>
        <w:t xml:space="preserve">imaginative process is mentally directed </w:t>
      </w:r>
      <w:r w:rsidR="000E2601" w:rsidRPr="00BF4CDB">
        <w:rPr>
          <w:rFonts w:ascii="Times New Roman" w:hAnsi="Times New Roman" w:cs="Times New Roman"/>
        </w:rPr>
        <w:t>at</w:t>
      </w:r>
      <w:r w:rsidR="00504060" w:rsidRPr="00BF4CDB">
        <w:rPr>
          <w:rFonts w:ascii="Times New Roman" w:hAnsi="Times New Roman" w:cs="Times New Roman"/>
        </w:rPr>
        <w:t xml:space="preserve"> the object.</w:t>
      </w:r>
      <w:r w:rsidR="00955579" w:rsidRPr="00BF4CDB">
        <w:rPr>
          <w:rFonts w:ascii="Times New Roman" w:hAnsi="Times New Roman" w:cs="Times New Roman"/>
        </w:rPr>
        <w:t xml:space="preserve"> O</w:t>
      </w:r>
      <w:r w:rsidR="00011E49" w:rsidRPr="00BF4CDB">
        <w:rPr>
          <w:rFonts w:ascii="Times New Roman" w:hAnsi="Times New Roman" w:cs="Times New Roman"/>
        </w:rPr>
        <w:t xml:space="preserve">ne imagines </w:t>
      </w:r>
      <w:r w:rsidR="00056699" w:rsidRPr="00BF4CDB">
        <w:rPr>
          <w:rFonts w:ascii="Times New Roman" w:hAnsi="Times New Roman" w:cs="Times New Roman"/>
          <w:i/>
          <w:iCs/>
        </w:rPr>
        <w:t>of</w:t>
      </w:r>
      <w:r w:rsidR="00056699" w:rsidRPr="00BF4CDB">
        <w:rPr>
          <w:rFonts w:ascii="Times New Roman" w:hAnsi="Times New Roman" w:cs="Times New Roman"/>
        </w:rPr>
        <w:t xml:space="preserve"> the object its past in the present. One imagines of the site of Becket’s murder Becket being murdered. Mr </w:t>
      </w:r>
      <w:proofErr w:type="spellStart"/>
      <w:r w:rsidR="00056699" w:rsidRPr="00BF4CDB">
        <w:rPr>
          <w:rFonts w:ascii="Times New Roman" w:hAnsi="Times New Roman" w:cs="Times New Roman"/>
        </w:rPr>
        <w:t>Peggotty</w:t>
      </w:r>
      <w:proofErr w:type="spellEnd"/>
      <w:r w:rsidR="00056699" w:rsidRPr="00BF4CDB">
        <w:rPr>
          <w:rFonts w:ascii="Times New Roman" w:hAnsi="Times New Roman" w:cs="Times New Roman"/>
        </w:rPr>
        <w:t xml:space="preserve"> imagines of Emily’s belongings Emily </w:t>
      </w:r>
      <w:r w:rsidR="00BA6940" w:rsidRPr="00BF4CDB">
        <w:rPr>
          <w:rFonts w:ascii="Times New Roman" w:hAnsi="Times New Roman" w:cs="Times New Roman"/>
        </w:rPr>
        <w:t>using</w:t>
      </w:r>
      <w:r w:rsidR="00EE6663" w:rsidRPr="00BF4CDB">
        <w:rPr>
          <w:rFonts w:ascii="Times New Roman" w:hAnsi="Times New Roman" w:cs="Times New Roman"/>
        </w:rPr>
        <w:t xml:space="preserve"> her belongings.</w:t>
      </w:r>
      <w:r w:rsidR="00277363" w:rsidRPr="00BF4CDB">
        <w:rPr>
          <w:rFonts w:ascii="Times New Roman" w:hAnsi="Times New Roman" w:cs="Times New Roman"/>
        </w:rPr>
        <w:t xml:space="preserve"> </w:t>
      </w:r>
      <w:r w:rsidR="009F4247" w:rsidRPr="00BF4CDB">
        <w:rPr>
          <w:rFonts w:ascii="Times New Roman" w:hAnsi="Times New Roman" w:cs="Times New Roman"/>
        </w:rPr>
        <w:t>One imagines</w:t>
      </w:r>
      <w:r w:rsidR="00E65D17" w:rsidRPr="00BF4CDB">
        <w:rPr>
          <w:rFonts w:ascii="Times New Roman" w:hAnsi="Times New Roman" w:cs="Times New Roman"/>
        </w:rPr>
        <w:t xml:space="preserve"> of </w:t>
      </w:r>
      <w:r w:rsidR="004D17E1" w:rsidRPr="00BF4CDB">
        <w:rPr>
          <w:rFonts w:ascii="Times New Roman" w:hAnsi="Times New Roman" w:cs="Times New Roman"/>
        </w:rPr>
        <w:t>the R</w:t>
      </w:r>
      <w:r w:rsidR="00E41495" w:rsidRPr="00BF4CDB">
        <w:rPr>
          <w:rFonts w:ascii="Times New Roman" w:hAnsi="Times New Roman" w:cs="Times New Roman"/>
        </w:rPr>
        <w:t>u</w:t>
      </w:r>
      <w:r w:rsidR="004D17E1" w:rsidRPr="00BF4CDB">
        <w:rPr>
          <w:rFonts w:ascii="Times New Roman" w:hAnsi="Times New Roman" w:cs="Times New Roman"/>
        </w:rPr>
        <w:t xml:space="preserve">bens House </w:t>
      </w:r>
      <w:r w:rsidR="00661ED9" w:rsidRPr="00BF4CDB">
        <w:rPr>
          <w:rFonts w:ascii="Times New Roman" w:hAnsi="Times New Roman" w:cs="Times New Roman"/>
        </w:rPr>
        <w:t>Rubens</w:t>
      </w:r>
      <w:r w:rsidR="009F4247" w:rsidRPr="00BF4CDB">
        <w:rPr>
          <w:rFonts w:ascii="Times New Roman" w:hAnsi="Times New Roman" w:cs="Times New Roman"/>
        </w:rPr>
        <w:t xml:space="preserve"> living and working in </w:t>
      </w:r>
      <w:r w:rsidR="00661ED9" w:rsidRPr="00BF4CDB">
        <w:rPr>
          <w:rFonts w:ascii="Times New Roman" w:hAnsi="Times New Roman" w:cs="Times New Roman"/>
        </w:rPr>
        <w:t>his</w:t>
      </w:r>
      <w:r w:rsidR="009F4247" w:rsidRPr="00BF4CDB">
        <w:rPr>
          <w:rFonts w:ascii="Times New Roman" w:hAnsi="Times New Roman" w:cs="Times New Roman"/>
        </w:rPr>
        <w:t xml:space="preserve"> house</w:t>
      </w:r>
      <w:r w:rsidR="002E66B7" w:rsidRPr="00BF4CDB">
        <w:rPr>
          <w:rFonts w:ascii="Times New Roman" w:hAnsi="Times New Roman" w:cs="Times New Roman"/>
        </w:rPr>
        <w:t>.</w:t>
      </w:r>
      <w:r w:rsidR="009F4247" w:rsidRPr="00BF4CDB">
        <w:rPr>
          <w:rFonts w:ascii="Times New Roman" w:hAnsi="Times New Roman" w:cs="Times New Roman"/>
        </w:rPr>
        <w:t xml:space="preserve"> </w:t>
      </w:r>
      <w:r w:rsidR="00E038F3" w:rsidRPr="00BF4CDB">
        <w:rPr>
          <w:rFonts w:ascii="Times New Roman" w:hAnsi="Times New Roman" w:cs="Times New Roman"/>
        </w:rPr>
        <w:t xml:space="preserve">One imagines of the Gettysburg Address Lincoln penning the </w:t>
      </w:r>
      <w:r w:rsidR="00E038F3" w:rsidRPr="00BF4CDB">
        <w:rPr>
          <w:rFonts w:ascii="Times New Roman" w:hAnsi="Times New Roman" w:cs="Times New Roman"/>
        </w:rPr>
        <w:lastRenderedPageBreak/>
        <w:t>Address.</w:t>
      </w:r>
      <w:r w:rsidR="00A76E0B" w:rsidRPr="00BF4CDB">
        <w:rPr>
          <w:rFonts w:ascii="Times New Roman" w:hAnsi="Times New Roman" w:cs="Times New Roman"/>
        </w:rPr>
        <w:t xml:space="preserve"> One imagines of a fragment of meteorite it travelling through outer space.</w:t>
      </w:r>
      <w:r w:rsidR="00A50692" w:rsidRPr="00BF4CDB">
        <w:rPr>
          <w:rFonts w:ascii="Times New Roman" w:hAnsi="Times New Roman" w:cs="Times New Roman"/>
        </w:rPr>
        <w:t xml:space="preserve"> </w:t>
      </w:r>
      <w:r w:rsidR="00E86732" w:rsidRPr="00BF4CDB">
        <w:rPr>
          <w:rFonts w:ascii="Times New Roman" w:hAnsi="Times New Roman" w:cs="Times New Roman"/>
        </w:rPr>
        <w:t xml:space="preserve">The crucial difference between this explanation and one using Macpherson’s model of cognitive penetration is that the phenomenological content of the imaginative process is not limited by the possible contents of one’s perception of the object. </w:t>
      </w:r>
    </w:p>
    <w:p w14:paraId="51946110" w14:textId="1437FAEB" w:rsidR="00411435" w:rsidRPr="00BF4CDB" w:rsidRDefault="00411435" w:rsidP="00240C8A">
      <w:pPr>
        <w:pStyle w:val="NoSpacing"/>
        <w:spacing w:line="480" w:lineRule="auto"/>
        <w:ind w:firstLine="720"/>
        <w:rPr>
          <w:rFonts w:ascii="Times New Roman" w:hAnsi="Times New Roman" w:cs="Times New Roman"/>
        </w:rPr>
      </w:pPr>
      <w:r w:rsidRPr="00BF4CDB">
        <w:rPr>
          <w:rFonts w:ascii="Times New Roman" w:hAnsi="Times New Roman" w:cs="Times New Roman"/>
        </w:rPr>
        <w:t>We can now</w:t>
      </w:r>
      <w:r w:rsidR="00F17234" w:rsidRPr="00BF4CDB">
        <w:rPr>
          <w:rFonts w:ascii="Times New Roman" w:hAnsi="Times New Roman" w:cs="Times New Roman"/>
        </w:rPr>
        <w:t xml:space="preserve"> make</w:t>
      </w:r>
      <w:r w:rsidRPr="00BF4CDB">
        <w:rPr>
          <w:rFonts w:ascii="Times New Roman" w:hAnsi="Times New Roman" w:cs="Times New Roman"/>
        </w:rPr>
        <w:t xml:space="preserve"> literal</w:t>
      </w:r>
      <w:r w:rsidR="00EE6932" w:rsidRPr="00BF4CDB">
        <w:rPr>
          <w:rFonts w:ascii="Times New Roman" w:hAnsi="Times New Roman" w:cs="Times New Roman"/>
        </w:rPr>
        <w:t xml:space="preserve"> sense of the metaphors </w:t>
      </w:r>
      <w:r w:rsidR="00F17234" w:rsidRPr="00BF4CDB">
        <w:rPr>
          <w:rFonts w:ascii="Times New Roman" w:hAnsi="Times New Roman" w:cs="Times New Roman"/>
        </w:rPr>
        <w:t xml:space="preserve">of </w:t>
      </w:r>
      <w:r w:rsidR="001C358E" w:rsidRPr="00BF4CDB">
        <w:rPr>
          <w:rFonts w:ascii="Times New Roman" w:hAnsi="Times New Roman" w:cs="Times New Roman"/>
        </w:rPr>
        <w:t>‘</w:t>
      </w:r>
      <w:r w:rsidR="00F17234" w:rsidRPr="00BF4CDB">
        <w:rPr>
          <w:rFonts w:ascii="Times New Roman" w:hAnsi="Times New Roman" w:cs="Times New Roman"/>
        </w:rPr>
        <w:t>bringing to life’</w:t>
      </w:r>
      <w:r w:rsidR="001D2691" w:rsidRPr="00BF4CDB">
        <w:rPr>
          <w:rFonts w:ascii="Times New Roman" w:hAnsi="Times New Roman" w:cs="Times New Roman"/>
        </w:rPr>
        <w:t xml:space="preserve"> </w:t>
      </w:r>
      <w:r w:rsidR="00A82759" w:rsidRPr="00BF4CDB">
        <w:rPr>
          <w:rFonts w:ascii="Times New Roman" w:hAnsi="Times New Roman" w:cs="Times New Roman"/>
        </w:rPr>
        <w:t>and being ‘in touch with’</w:t>
      </w:r>
      <w:r w:rsidR="00EE6932" w:rsidRPr="00BF4CDB">
        <w:rPr>
          <w:rFonts w:ascii="Times New Roman" w:hAnsi="Times New Roman" w:cs="Times New Roman"/>
        </w:rPr>
        <w:t>.</w:t>
      </w:r>
      <w:r w:rsidR="00F93534" w:rsidRPr="00BF4CDB">
        <w:rPr>
          <w:rFonts w:ascii="Times New Roman" w:hAnsi="Times New Roman" w:cs="Times New Roman"/>
        </w:rPr>
        <w:t xml:space="preserve"> </w:t>
      </w:r>
      <w:r w:rsidR="001A16B5" w:rsidRPr="00BF4CDB">
        <w:rPr>
          <w:rFonts w:ascii="Times New Roman" w:hAnsi="Times New Roman" w:cs="Times New Roman"/>
        </w:rPr>
        <w:t xml:space="preserve">Imagination explains </w:t>
      </w:r>
      <w:r w:rsidR="001C358E" w:rsidRPr="00BF4CDB">
        <w:rPr>
          <w:rFonts w:ascii="Times New Roman" w:hAnsi="Times New Roman" w:cs="Times New Roman"/>
        </w:rPr>
        <w:t xml:space="preserve">the sense in which </w:t>
      </w:r>
      <w:r w:rsidR="00F17234" w:rsidRPr="00BF4CDB">
        <w:rPr>
          <w:rFonts w:ascii="Times New Roman" w:hAnsi="Times New Roman" w:cs="Times New Roman"/>
        </w:rPr>
        <w:t>the past</w:t>
      </w:r>
      <w:r w:rsidR="002C1798" w:rsidRPr="00BF4CDB">
        <w:rPr>
          <w:rFonts w:ascii="Times New Roman" w:hAnsi="Times New Roman" w:cs="Times New Roman"/>
        </w:rPr>
        <w:t xml:space="preserve"> ‘comes to life’</w:t>
      </w:r>
      <w:r w:rsidR="007D3A49" w:rsidRPr="00BF4CDB">
        <w:rPr>
          <w:rFonts w:ascii="Times New Roman" w:hAnsi="Times New Roman" w:cs="Times New Roman"/>
        </w:rPr>
        <w:t xml:space="preserve">. </w:t>
      </w:r>
      <w:r w:rsidR="00F17234" w:rsidRPr="00BF4CDB">
        <w:rPr>
          <w:rFonts w:ascii="Times New Roman" w:hAnsi="Times New Roman" w:cs="Times New Roman"/>
        </w:rPr>
        <w:t xml:space="preserve">By imagining of the site of Becket’s murder Becket being murdered, one imagines </w:t>
      </w:r>
      <w:r w:rsidR="00BF4C64" w:rsidRPr="00BF4CDB">
        <w:rPr>
          <w:rFonts w:ascii="Times New Roman" w:hAnsi="Times New Roman" w:cs="Times New Roman"/>
        </w:rPr>
        <w:t>Becket</w:t>
      </w:r>
      <w:r w:rsidR="00D76152" w:rsidRPr="00BF4CDB">
        <w:rPr>
          <w:rFonts w:ascii="Times New Roman" w:hAnsi="Times New Roman" w:cs="Times New Roman"/>
        </w:rPr>
        <w:t>’s</w:t>
      </w:r>
      <w:r w:rsidR="00BF4C64" w:rsidRPr="00BF4CDB">
        <w:rPr>
          <w:rFonts w:ascii="Times New Roman" w:hAnsi="Times New Roman" w:cs="Times New Roman"/>
        </w:rPr>
        <w:t xml:space="preserve"> murder </w:t>
      </w:r>
      <w:r w:rsidR="0043002C" w:rsidRPr="00BF4CDB">
        <w:rPr>
          <w:rFonts w:ascii="Times New Roman" w:hAnsi="Times New Roman" w:cs="Times New Roman"/>
        </w:rPr>
        <w:t>taking place in the</w:t>
      </w:r>
      <w:r w:rsidR="007640A8" w:rsidRPr="00BF4CDB">
        <w:rPr>
          <w:rFonts w:ascii="Times New Roman" w:hAnsi="Times New Roman" w:cs="Times New Roman"/>
        </w:rPr>
        <w:t xml:space="preserve"> here and now</w:t>
      </w:r>
      <w:r w:rsidR="00816CA2" w:rsidRPr="00BF4CDB">
        <w:rPr>
          <w:rFonts w:ascii="Times New Roman" w:hAnsi="Times New Roman" w:cs="Times New Roman"/>
        </w:rPr>
        <w:t>.</w:t>
      </w:r>
      <w:r w:rsidR="007640A8" w:rsidRPr="00BF4CDB">
        <w:rPr>
          <w:rFonts w:ascii="Times New Roman" w:hAnsi="Times New Roman" w:cs="Times New Roman"/>
        </w:rPr>
        <w:t xml:space="preserve"> </w:t>
      </w:r>
      <w:r w:rsidR="00F41EE5" w:rsidRPr="00BF4CDB">
        <w:rPr>
          <w:rFonts w:ascii="Times New Roman" w:hAnsi="Times New Roman" w:cs="Times New Roman"/>
        </w:rPr>
        <w:t>Imagination explains how one feels ‘in touch</w:t>
      </w:r>
      <w:r w:rsidR="00052BF6" w:rsidRPr="00BF4CDB">
        <w:rPr>
          <w:rFonts w:ascii="Times New Roman" w:hAnsi="Times New Roman" w:cs="Times New Roman"/>
        </w:rPr>
        <w:t xml:space="preserve"> </w:t>
      </w:r>
      <w:r w:rsidR="00F41EE5" w:rsidRPr="00BF4CDB">
        <w:rPr>
          <w:rFonts w:ascii="Times New Roman" w:hAnsi="Times New Roman" w:cs="Times New Roman"/>
        </w:rPr>
        <w:t>with</w:t>
      </w:r>
      <w:r w:rsidR="00052BF6" w:rsidRPr="00BF4CDB">
        <w:rPr>
          <w:rFonts w:ascii="Times New Roman" w:hAnsi="Times New Roman" w:cs="Times New Roman"/>
        </w:rPr>
        <w:t>’</w:t>
      </w:r>
      <w:r w:rsidR="00F41EE5" w:rsidRPr="00BF4CDB">
        <w:rPr>
          <w:rFonts w:ascii="Times New Roman" w:hAnsi="Times New Roman" w:cs="Times New Roman"/>
        </w:rPr>
        <w:t xml:space="preserve"> what is absent. By touching the bonnet he imagines Emily wearing, Mr </w:t>
      </w:r>
      <w:proofErr w:type="spellStart"/>
      <w:r w:rsidR="00F41EE5" w:rsidRPr="00BF4CDB">
        <w:rPr>
          <w:rFonts w:ascii="Times New Roman" w:hAnsi="Times New Roman" w:cs="Times New Roman"/>
        </w:rPr>
        <w:t>Peggotty</w:t>
      </w:r>
      <w:proofErr w:type="spellEnd"/>
      <w:r w:rsidR="00F41EE5" w:rsidRPr="00BF4CDB">
        <w:rPr>
          <w:rFonts w:ascii="Times New Roman" w:hAnsi="Times New Roman" w:cs="Times New Roman"/>
        </w:rPr>
        <w:t xml:space="preserve"> imagines he is touching Emily.</w:t>
      </w:r>
      <w:r w:rsidR="00F41EE5" w:rsidRPr="00BF4CDB">
        <w:rPr>
          <w:rStyle w:val="FootnoteReference"/>
          <w:rFonts w:ascii="Times New Roman" w:hAnsi="Times New Roman" w:cs="Times New Roman"/>
        </w:rPr>
        <w:footnoteReference w:id="5"/>
      </w:r>
      <w:r w:rsidR="009A234D" w:rsidRPr="00BF4CDB">
        <w:rPr>
          <w:rFonts w:ascii="Times New Roman" w:hAnsi="Times New Roman" w:cs="Times New Roman"/>
        </w:rPr>
        <w:t xml:space="preserve"> </w:t>
      </w:r>
    </w:p>
    <w:p w14:paraId="251C4FA1" w14:textId="13246564" w:rsidR="00D02BF2" w:rsidRPr="00BF4CDB" w:rsidRDefault="00E57DCA"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 xml:space="preserve">According to the account I propose, objects that </w:t>
      </w:r>
      <w:r w:rsidR="00256782" w:rsidRPr="00BF4CDB">
        <w:rPr>
          <w:rFonts w:ascii="Times New Roman" w:hAnsi="Times New Roman" w:cs="Times New Roman"/>
        </w:rPr>
        <w:t>embody</w:t>
      </w:r>
      <w:r w:rsidRPr="00BF4CDB">
        <w:rPr>
          <w:rFonts w:ascii="Times New Roman" w:hAnsi="Times New Roman" w:cs="Times New Roman"/>
        </w:rPr>
        <w:t xml:space="preserve"> the presence of something connected with their past </w:t>
      </w:r>
      <w:r w:rsidR="00603789" w:rsidRPr="00BF4CDB">
        <w:rPr>
          <w:rFonts w:ascii="Times New Roman" w:hAnsi="Times New Roman" w:cs="Times New Roman"/>
        </w:rPr>
        <w:t xml:space="preserve">are </w:t>
      </w:r>
      <w:r w:rsidRPr="00BF4CDB">
        <w:rPr>
          <w:rFonts w:ascii="Times New Roman" w:hAnsi="Times New Roman" w:cs="Times New Roman"/>
        </w:rPr>
        <w:t>representation in Kendall Walton’s</w:t>
      </w:r>
      <w:r w:rsidR="006E53F5" w:rsidRPr="00BF4CDB">
        <w:rPr>
          <w:rFonts w:ascii="Times New Roman" w:hAnsi="Times New Roman" w:cs="Times New Roman"/>
        </w:rPr>
        <w:t xml:space="preserve"> (1990)</w:t>
      </w:r>
      <w:r w:rsidRPr="00BF4CDB">
        <w:rPr>
          <w:rFonts w:ascii="Times New Roman" w:hAnsi="Times New Roman" w:cs="Times New Roman"/>
        </w:rPr>
        <w:t xml:space="preserve"> sense</w:t>
      </w:r>
      <w:r w:rsidR="006E53F5" w:rsidRPr="00BF4CDB">
        <w:rPr>
          <w:rFonts w:ascii="Times New Roman" w:hAnsi="Times New Roman" w:cs="Times New Roman"/>
        </w:rPr>
        <w:t>: they have the function of serving as props in games of make-believe.</w:t>
      </w:r>
      <w:r w:rsidR="0015517A" w:rsidRPr="00BF4CDB">
        <w:rPr>
          <w:rFonts w:ascii="Times New Roman" w:hAnsi="Times New Roman" w:cs="Times New Roman"/>
        </w:rPr>
        <w:t xml:space="preserve"> </w:t>
      </w:r>
      <w:r w:rsidR="0017584B" w:rsidRPr="00BF4CDB">
        <w:rPr>
          <w:rFonts w:ascii="Times New Roman" w:hAnsi="Times New Roman" w:cs="Times New Roman"/>
        </w:rPr>
        <w:t xml:space="preserve">The key insight that Walton </w:t>
      </w:r>
      <w:r w:rsidR="00E03062" w:rsidRPr="00BF4CDB">
        <w:rPr>
          <w:rFonts w:ascii="Times New Roman" w:hAnsi="Times New Roman" w:cs="Times New Roman"/>
        </w:rPr>
        <w:t>develops in his theory is</w:t>
      </w:r>
      <w:r w:rsidR="00D1133D" w:rsidRPr="00BF4CDB">
        <w:rPr>
          <w:rFonts w:ascii="Times New Roman" w:hAnsi="Times New Roman" w:cs="Times New Roman"/>
        </w:rPr>
        <w:t xml:space="preserve"> that the way we interact with and respond to representations can be understood </w:t>
      </w:r>
      <w:r w:rsidR="0014334A" w:rsidRPr="00BF4CDB">
        <w:rPr>
          <w:rFonts w:ascii="Times New Roman" w:hAnsi="Times New Roman" w:cs="Times New Roman"/>
        </w:rPr>
        <w:t xml:space="preserve">on the same model </w:t>
      </w:r>
      <w:r w:rsidR="00A80E4D" w:rsidRPr="00BF4CDB">
        <w:rPr>
          <w:rFonts w:ascii="Times New Roman" w:hAnsi="Times New Roman" w:cs="Times New Roman"/>
        </w:rPr>
        <w:t>as</w:t>
      </w:r>
      <w:r w:rsidR="00D1133D" w:rsidRPr="00BF4CDB">
        <w:rPr>
          <w:rFonts w:ascii="Times New Roman" w:hAnsi="Times New Roman" w:cs="Times New Roman"/>
        </w:rPr>
        <w:t xml:space="preserve"> children’s games of make-believe. </w:t>
      </w:r>
      <w:r w:rsidR="00B546A0" w:rsidRPr="00BF4CDB">
        <w:rPr>
          <w:rFonts w:ascii="Times New Roman" w:hAnsi="Times New Roman" w:cs="Times New Roman"/>
        </w:rPr>
        <w:t xml:space="preserve">Although </w:t>
      </w:r>
      <w:r w:rsidR="00186D12" w:rsidRPr="00BF4CDB">
        <w:rPr>
          <w:rFonts w:ascii="Times New Roman" w:hAnsi="Times New Roman" w:cs="Times New Roman"/>
        </w:rPr>
        <w:t xml:space="preserve">the primary cases </w:t>
      </w:r>
      <w:r w:rsidR="001D1CA6" w:rsidRPr="00BF4CDB">
        <w:rPr>
          <w:rFonts w:ascii="Times New Roman" w:hAnsi="Times New Roman" w:cs="Times New Roman"/>
        </w:rPr>
        <w:t xml:space="preserve">he </w:t>
      </w:r>
      <w:r w:rsidR="0029007C" w:rsidRPr="00BF4CDB">
        <w:rPr>
          <w:rFonts w:ascii="Times New Roman" w:hAnsi="Times New Roman" w:cs="Times New Roman"/>
        </w:rPr>
        <w:t>aims to account for are</w:t>
      </w:r>
      <w:r w:rsidR="00AC3969" w:rsidRPr="00BF4CDB">
        <w:rPr>
          <w:rFonts w:ascii="Times New Roman" w:hAnsi="Times New Roman" w:cs="Times New Roman"/>
        </w:rPr>
        <w:t xml:space="preserve"> representational</w:t>
      </w:r>
      <w:r w:rsidR="0029007C" w:rsidRPr="00BF4CDB">
        <w:rPr>
          <w:rFonts w:ascii="Times New Roman" w:hAnsi="Times New Roman" w:cs="Times New Roman"/>
        </w:rPr>
        <w:t xml:space="preserve"> works of art, his theory has been applied to </w:t>
      </w:r>
      <w:r w:rsidR="00DF4176" w:rsidRPr="00BF4CDB">
        <w:rPr>
          <w:rFonts w:ascii="Times New Roman" w:hAnsi="Times New Roman" w:cs="Times New Roman"/>
        </w:rPr>
        <w:t xml:space="preserve">representations in </w:t>
      </w:r>
      <w:r w:rsidR="00473BD5" w:rsidRPr="00BF4CDB">
        <w:rPr>
          <w:rFonts w:ascii="Times New Roman" w:hAnsi="Times New Roman" w:cs="Times New Roman"/>
        </w:rPr>
        <w:t>many domains</w:t>
      </w:r>
      <w:r w:rsidR="0092715E" w:rsidRPr="00BF4CDB">
        <w:rPr>
          <w:rFonts w:ascii="Times New Roman" w:hAnsi="Times New Roman" w:cs="Times New Roman"/>
        </w:rPr>
        <w:t>, including, p</w:t>
      </w:r>
      <w:r w:rsidR="00F97F4D" w:rsidRPr="00BF4CDB">
        <w:rPr>
          <w:rFonts w:ascii="Times New Roman" w:hAnsi="Times New Roman" w:cs="Times New Roman"/>
        </w:rPr>
        <w:t xml:space="preserve">erhaps </w:t>
      </w:r>
      <w:r w:rsidR="006C383D" w:rsidRPr="00BF4CDB">
        <w:rPr>
          <w:rFonts w:ascii="Times New Roman" w:hAnsi="Times New Roman" w:cs="Times New Roman"/>
        </w:rPr>
        <w:t xml:space="preserve">most pertinently </w:t>
      </w:r>
      <w:r w:rsidR="004233E1" w:rsidRPr="00BF4CDB">
        <w:rPr>
          <w:rFonts w:ascii="Times New Roman" w:hAnsi="Times New Roman" w:cs="Times New Roman"/>
        </w:rPr>
        <w:t>here</w:t>
      </w:r>
      <w:r w:rsidR="006C383D" w:rsidRPr="00BF4CDB">
        <w:rPr>
          <w:rFonts w:ascii="Times New Roman" w:hAnsi="Times New Roman" w:cs="Times New Roman"/>
        </w:rPr>
        <w:t>,</w:t>
      </w:r>
      <w:r w:rsidR="00592EBF" w:rsidRPr="00BF4CDB">
        <w:rPr>
          <w:rFonts w:ascii="Times New Roman" w:hAnsi="Times New Roman" w:cs="Times New Roman"/>
        </w:rPr>
        <w:t xml:space="preserve"> given the </w:t>
      </w:r>
      <w:r w:rsidR="00A80E4D" w:rsidRPr="00BF4CDB">
        <w:rPr>
          <w:rFonts w:ascii="Times New Roman" w:hAnsi="Times New Roman" w:cs="Times New Roman"/>
        </w:rPr>
        <w:t>overlap</w:t>
      </w:r>
      <w:r w:rsidR="00592EBF" w:rsidRPr="00BF4CDB">
        <w:rPr>
          <w:rFonts w:ascii="Times New Roman" w:hAnsi="Times New Roman" w:cs="Times New Roman"/>
        </w:rPr>
        <w:t xml:space="preserve"> with relics,</w:t>
      </w:r>
      <w:r w:rsidR="006C383D" w:rsidRPr="00BF4CDB">
        <w:rPr>
          <w:rFonts w:ascii="Times New Roman" w:hAnsi="Times New Roman" w:cs="Times New Roman"/>
        </w:rPr>
        <w:t xml:space="preserve"> religious practices </w:t>
      </w:r>
      <w:r w:rsidR="00DF4176" w:rsidRPr="00BF4CDB">
        <w:rPr>
          <w:rFonts w:ascii="Times New Roman" w:hAnsi="Times New Roman" w:cs="Times New Roman"/>
        </w:rPr>
        <w:t xml:space="preserve">and artefacts </w:t>
      </w:r>
      <w:r w:rsidR="006C383D" w:rsidRPr="00BF4CDB">
        <w:rPr>
          <w:rFonts w:ascii="Times New Roman" w:hAnsi="Times New Roman" w:cs="Times New Roman"/>
        </w:rPr>
        <w:t>(</w:t>
      </w:r>
      <w:r w:rsidR="0007254F" w:rsidRPr="00BF4CDB">
        <w:rPr>
          <w:rFonts w:ascii="Times New Roman" w:hAnsi="Times New Roman" w:cs="Times New Roman"/>
        </w:rPr>
        <w:t>Griffioen</w:t>
      </w:r>
      <w:r w:rsidR="00DF4176" w:rsidRPr="00BF4CDB">
        <w:rPr>
          <w:rFonts w:ascii="Times New Roman" w:hAnsi="Times New Roman" w:cs="Times New Roman"/>
        </w:rPr>
        <w:t xml:space="preserve"> </w:t>
      </w:r>
      <w:r w:rsidR="0007254F" w:rsidRPr="00BF4CDB">
        <w:rPr>
          <w:rFonts w:ascii="Times New Roman" w:hAnsi="Times New Roman" w:cs="Times New Roman"/>
        </w:rPr>
        <w:t>2016</w:t>
      </w:r>
      <w:r w:rsidR="00BE68E6" w:rsidRPr="00BF4CDB">
        <w:rPr>
          <w:rFonts w:ascii="Times New Roman" w:hAnsi="Times New Roman" w:cs="Times New Roman"/>
        </w:rPr>
        <w:t>).</w:t>
      </w:r>
      <w:r w:rsidR="00D64B32" w:rsidRPr="00BF4CDB">
        <w:rPr>
          <w:rFonts w:ascii="Times New Roman" w:hAnsi="Times New Roman" w:cs="Times New Roman"/>
        </w:rPr>
        <w:t xml:space="preserve"> </w:t>
      </w:r>
      <w:r w:rsidR="006C69B1" w:rsidRPr="00BF4CDB">
        <w:rPr>
          <w:rFonts w:ascii="Times New Roman" w:hAnsi="Times New Roman" w:cs="Times New Roman"/>
        </w:rPr>
        <w:t xml:space="preserve">Walton’s theory of </w:t>
      </w:r>
      <w:r w:rsidR="00893453" w:rsidRPr="00BF4CDB">
        <w:rPr>
          <w:rFonts w:ascii="Times New Roman" w:hAnsi="Times New Roman" w:cs="Times New Roman"/>
        </w:rPr>
        <w:t xml:space="preserve">representations </w:t>
      </w:r>
      <w:r w:rsidR="006C69B1" w:rsidRPr="00BF4CDB">
        <w:rPr>
          <w:rFonts w:ascii="Times New Roman" w:hAnsi="Times New Roman" w:cs="Times New Roman"/>
        </w:rPr>
        <w:t>offers a</w:t>
      </w:r>
      <w:r w:rsidR="00677C35" w:rsidRPr="00BF4CDB">
        <w:rPr>
          <w:rFonts w:ascii="Times New Roman" w:hAnsi="Times New Roman" w:cs="Times New Roman"/>
        </w:rPr>
        <w:t xml:space="preserve">n elegant and </w:t>
      </w:r>
      <w:r w:rsidR="006C69B1" w:rsidRPr="00BF4CDB">
        <w:rPr>
          <w:rFonts w:ascii="Times New Roman" w:hAnsi="Times New Roman" w:cs="Times New Roman"/>
        </w:rPr>
        <w:t xml:space="preserve">perspicuous model for explaining how we interact with and respond to objects that evoke the presence of </w:t>
      </w:r>
      <w:r w:rsidR="00905E07" w:rsidRPr="00BF4CDB">
        <w:rPr>
          <w:rFonts w:ascii="Times New Roman" w:hAnsi="Times New Roman" w:cs="Times New Roman"/>
        </w:rPr>
        <w:t>something connected with their past</w:t>
      </w:r>
      <w:r w:rsidR="006C69B1" w:rsidRPr="00BF4CDB">
        <w:rPr>
          <w:rFonts w:ascii="Times New Roman" w:hAnsi="Times New Roman" w:cs="Times New Roman"/>
        </w:rPr>
        <w:t xml:space="preserve">. </w:t>
      </w:r>
      <w:r w:rsidR="003D3485" w:rsidRPr="00BF4CDB">
        <w:rPr>
          <w:rFonts w:ascii="Times New Roman" w:hAnsi="Times New Roman" w:cs="Times New Roman"/>
        </w:rPr>
        <w:t>The best explanation</w:t>
      </w:r>
      <w:r w:rsidR="00F479D1" w:rsidRPr="00BF4CDB">
        <w:rPr>
          <w:rFonts w:ascii="Times New Roman" w:hAnsi="Times New Roman" w:cs="Times New Roman"/>
        </w:rPr>
        <w:t xml:space="preserve"> </w:t>
      </w:r>
      <w:r w:rsidR="003D3485" w:rsidRPr="00BF4CDB">
        <w:rPr>
          <w:rFonts w:ascii="Times New Roman" w:hAnsi="Times New Roman" w:cs="Times New Roman"/>
        </w:rPr>
        <w:t>for why</w:t>
      </w:r>
      <w:r w:rsidR="007711C6" w:rsidRPr="00BF4CDB">
        <w:rPr>
          <w:rFonts w:ascii="Times New Roman" w:hAnsi="Times New Roman" w:cs="Times New Roman"/>
        </w:rPr>
        <w:t xml:space="preserve"> Mr </w:t>
      </w:r>
      <w:proofErr w:type="spellStart"/>
      <w:r w:rsidR="007711C6" w:rsidRPr="00BF4CDB">
        <w:rPr>
          <w:rFonts w:ascii="Times New Roman" w:hAnsi="Times New Roman" w:cs="Times New Roman"/>
        </w:rPr>
        <w:t>Peggotty</w:t>
      </w:r>
      <w:proofErr w:type="spellEnd"/>
      <w:r w:rsidR="007711C6" w:rsidRPr="00BF4CDB">
        <w:rPr>
          <w:rFonts w:ascii="Times New Roman" w:hAnsi="Times New Roman" w:cs="Times New Roman"/>
        </w:rPr>
        <w:t xml:space="preserve"> </w:t>
      </w:r>
      <w:r w:rsidR="000D7B52" w:rsidRPr="00BF4CDB">
        <w:rPr>
          <w:rFonts w:ascii="Times New Roman" w:hAnsi="Times New Roman" w:cs="Times New Roman"/>
        </w:rPr>
        <w:t>interacts with Emily’s belongings</w:t>
      </w:r>
      <w:r w:rsidR="003D3485" w:rsidRPr="00BF4CDB">
        <w:rPr>
          <w:rFonts w:ascii="Times New Roman" w:hAnsi="Times New Roman" w:cs="Times New Roman"/>
        </w:rPr>
        <w:t xml:space="preserve"> in the way that he does</w:t>
      </w:r>
      <w:r w:rsidR="00A517D7" w:rsidRPr="00BF4CDB">
        <w:rPr>
          <w:rFonts w:ascii="Times New Roman" w:hAnsi="Times New Roman" w:cs="Times New Roman"/>
        </w:rPr>
        <w:t xml:space="preserve"> – </w:t>
      </w:r>
      <w:r w:rsidR="000D7B52" w:rsidRPr="00BF4CDB">
        <w:rPr>
          <w:rFonts w:ascii="Times New Roman" w:hAnsi="Times New Roman" w:cs="Times New Roman"/>
        </w:rPr>
        <w:t>picking them up and tou</w:t>
      </w:r>
      <w:r w:rsidR="00B8731D" w:rsidRPr="00BF4CDB">
        <w:rPr>
          <w:rFonts w:ascii="Times New Roman" w:hAnsi="Times New Roman" w:cs="Times New Roman"/>
        </w:rPr>
        <w:t>ch</w:t>
      </w:r>
      <w:r w:rsidR="000D7B52" w:rsidRPr="00BF4CDB">
        <w:rPr>
          <w:rFonts w:ascii="Times New Roman" w:hAnsi="Times New Roman" w:cs="Times New Roman"/>
        </w:rPr>
        <w:t>ing them as delicate</w:t>
      </w:r>
      <w:r w:rsidR="00094DEA" w:rsidRPr="00BF4CDB">
        <w:rPr>
          <w:rFonts w:ascii="Times New Roman" w:hAnsi="Times New Roman" w:cs="Times New Roman"/>
        </w:rPr>
        <w:t>ly</w:t>
      </w:r>
      <w:r w:rsidR="000D7B52" w:rsidRPr="00BF4CDB">
        <w:rPr>
          <w:rFonts w:ascii="Times New Roman" w:hAnsi="Times New Roman" w:cs="Times New Roman"/>
        </w:rPr>
        <w:t xml:space="preserve"> as if they were his Emil</w:t>
      </w:r>
      <w:r w:rsidR="00D421B3" w:rsidRPr="00BF4CDB">
        <w:rPr>
          <w:rFonts w:ascii="Times New Roman" w:hAnsi="Times New Roman" w:cs="Times New Roman"/>
        </w:rPr>
        <w:t>y</w:t>
      </w:r>
      <w:r w:rsidR="00A517D7" w:rsidRPr="00BF4CDB">
        <w:rPr>
          <w:rFonts w:ascii="Times New Roman" w:hAnsi="Times New Roman" w:cs="Times New Roman"/>
        </w:rPr>
        <w:t xml:space="preserve"> – </w:t>
      </w:r>
      <w:r w:rsidR="00541A58" w:rsidRPr="00BF4CDB">
        <w:rPr>
          <w:rFonts w:ascii="Times New Roman" w:hAnsi="Times New Roman" w:cs="Times New Roman"/>
        </w:rPr>
        <w:t xml:space="preserve">is that </w:t>
      </w:r>
      <w:r w:rsidR="00490760" w:rsidRPr="00BF4CDB">
        <w:rPr>
          <w:rFonts w:ascii="Times New Roman" w:hAnsi="Times New Roman" w:cs="Times New Roman"/>
        </w:rPr>
        <w:t>he</w:t>
      </w:r>
      <w:r w:rsidR="00541A58" w:rsidRPr="00BF4CDB">
        <w:rPr>
          <w:rFonts w:ascii="Times New Roman" w:hAnsi="Times New Roman" w:cs="Times New Roman"/>
        </w:rPr>
        <w:t xml:space="preserve"> is </w:t>
      </w:r>
      <w:r w:rsidR="00845993" w:rsidRPr="00BF4CDB">
        <w:rPr>
          <w:rFonts w:ascii="Times New Roman" w:hAnsi="Times New Roman" w:cs="Times New Roman"/>
        </w:rPr>
        <w:t xml:space="preserve">participating </w:t>
      </w:r>
      <w:r w:rsidR="00541A58" w:rsidRPr="00BF4CDB">
        <w:rPr>
          <w:rFonts w:ascii="Times New Roman" w:hAnsi="Times New Roman" w:cs="Times New Roman"/>
        </w:rPr>
        <w:t xml:space="preserve">in a game of make-believe in which the </w:t>
      </w:r>
      <w:r w:rsidR="00490760" w:rsidRPr="00BF4CDB">
        <w:rPr>
          <w:rFonts w:ascii="Times New Roman" w:hAnsi="Times New Roman" w:cs="Times New Roman"/>
        </w:rPr>
        <w:t xml:space="preserve">objects </w:t>
      </w:r>
      <w:r w:rsidR="003D1585" w:rsidRPr="00BF4CDB">
        <w:rPr>
          <w:rFonts w:ascii="Times New Roman" w:hAnsi="Times New Roman" w:cs="Times New Roman"/>
        </w:rPr>
        <w:t>function</w:t>
      </w:r>
      <w:r w:rsidR="00490760" w:rsidRPr="00BF4CDB">
        <w:rPr>
          <w:rFonts w:ascii="Times New Roman" w:hAnsi="Times New Roman" w:cs="Times New Roman"/>
        </w:rPr>
        <w:t xml:space="preserve"> as props.</w:t>
      </w:r>
      <w:r w:rsidR="00B8731D" w:rsidRPr="00BF4CDB">
        <w:rPr>
          <w:rFonts w:ascii="Times New Roman" w:hAnsi="Times New Roman" w:cs="Times New Roman"/>
        </w:rPr>
        <w:t xml:space="preserve"> </w:t>
      </w:r>
    </w:p>
    <w:p w14:paraId="37374312" w14:textId="7ED0E7D3" w:rsidR="00F54CA4" w:rsidRPr="00BF4CDB" w:rsidRDefault="00A517D7"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I</w:t>
      </w:r>
      <w:r w:rsidR="00F03900" w:rsidRPr="00BF4CDB">
        <w:rPr>
          <w:rFonts w:ascii="Times New Roman" w:hAnsi="Times New Roman" w:cs="Times New Roman"/>
        </w:rPr>
        <w:t xml:space="preserve"> will </w:t>
      </w:r>
      <w:r w:rsidR="00D02BF2" w:rsidRPr="00BF4CDB">
        <w:rPr>
          <w:rFonts w:ascii="Times New Roman" w:hAnsi="Times New Roman" w:cs="Times New Roman"/>
        </w:rPr>
        <w:t xml:space="preserve">briefly </w:t>
      </w:r>
      <w:r w:rsidR="00F42978" w:rsidRPr="00BF4CDB">
        <w:rPr>
          <w:rFonts w:ascii="Times New Roman" w:hAnsi="Times New Roman" w:cs="Times New Roman"/>
        </w:rPr>
        <w:t xml:space="preserve">outline the </w:t>
      </w:r>
      <w:r w:rsidR="00583A65" w:rsidRPr="00BF4CDB">
        <w:rPr>
          <w:rFonts w:ascii="Times New Roman" w:hAnsi="Times New Roman" w:cs="Times New Roman"/>
        </w:rPr>
        <w:t>main</w:t>
      </w:r>
      <w:r w:rsidR="00D02BF2" w:rsidRPr="00BF4CDB">
        <w:rPr>
          <w:rFonts w:ascii="Times New Roman" w:hAnsi="Times New Roman" w:cs="Times New Roman"/>
        </w:rPr>
        <w:t xml:space="preserve"> </w:t>
      </w:r>
      <w:r w:rsidR="00EB3C9A" w:rsidRPr="00BF4CDB">
        <w:rPr>
          <w:rFonts w:ascii="Times New Roman" w:hAnsi="Times New Roman" w:cs="Times New Roman"/>
        </w:rPr>
        <w:t xml:space="preserve">features of Walton’s </w:t>
      </w:r>
      <w:r w:rsidR="004542CC" w:rsidRPr="00BF4CDB">
        <w:rPr>
          <w:rFonts w:ascii="Times New Roman" w:hAnsi="Times New Roman" w:cs="Times New Roman"/>
        </w:rPr>
        <w:t>theory</w:t>
      </w:r>
      <w:r w:rsidR="00583A65" w:rsidRPr="00BF4CDB">
        <w:rPr>
          <w:rFonts w:ascii="Times New Roman" w:hAnsi="Times New Roman" w:cs="Times New Roman"/>
        </w:rPr>
        <w:t xml:space="preserve"> that are relevant</w:t>
      </w:r>
      <w:r w:rsidR="007E5A9B" w:rsidRPr="00BF4CDB">
        <w:rPr>
          <w:rFonts w:ascii="Times New Roman" w:hAnsi="Times New Roman" w:cs="Times New Roman"/>
        </w:rPr>
        <w:t xml:space="preserve">, </w:t>
      </w:r>
      <w:r w:rsidR="00F42978" w:rsidRPr="00BF4CDB">
        <w:rPr>
          <w:rFonts w:ascii="Times New Roman" w:hAnsi="Times New Roman" w:cs="Times New Roman"/>
        </w:rPr>
        <w:t xml:space="preserve">before showing how they </w:t>
      </w:r>
      <w:r w:rsidR="009B00D3" w:rsidRPr="00BF4CDB">
        <w:rPr>
          <w:rFonts w:ascii="Times New Roman" w:hAnsi="Times New Roman" w:cs="Times New Roman"/>
        </w:rPr>
        <w:t xml:space="preserve">can be </w:t>
      </w:r>
      <w:r w:rsidR="004542CC" w:rsidRPr="00BF4CDB">
        <w:rPr>
          <w:rFonts w:ascii="Times New Roman" w:hAnsi="Times New Roman" w:cs="Times New Roman"/>
        </w:rPr>
        <w:t>used to explain</w:t>
      </w:r>
      <w:r w:rsidR="009B00D3" w:rsidRPr="00BF4CDB">
        <w:rPr>
          <w:rFonts w:ascii="Times New Roman" w:hAnsi="Times New Roman" w:cs="Times New Roman"/>
        </w:rPr>
        <w:t xml:space="preserve"> the cases we are interested in.  </w:t>
      </w:r>
    </w:p>
    <w:p w14:paraId="160A53B7" w14:textId="58555F6B" w:rsidR="002200D6" w:rsidRPr="00BF4CDB" w:rsidRDefault="00D02BF2"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lastRenderedPageBreak/>
        <w:t>I have said that r</w:t>
      </w:r>
      <w:r w:rsidR="00273F57" w:rsidRPr="00BF4CDB">
        <w:rPr>
          <w:rFonts w:ascii="Times New Roman" w:hAnsi="Times New Roman" w:cs="Times New Roman"/>
        </w:rPr>
        <w:t>epresentations, for Walton, are object</w:t>
      </w:r>
      <w:r w:rsidR="006A0D59" w:rsidRPr="00BF4CDB">
        <w:rPr>
          <w:rFonts w:ascii="Times New Roman" w:hAnsi="Times New Roman" w:cs="Times New Roman"/>
        </w:rPr>
        <w:t>s</w:t>
      </w:r>
      <w:r w:rsidR="00273F57" w:rsidRPr="00BF4CDB">
        <w:rPr>
          <w:rFonts w:ascii="Times New Roman" w:hAnsi="Times New Roman" w:cs="Times New Roman"/>
        </w:rPr>
        <w:t xml:space="preserve"> that have the function of props. </w:t>
      </w:r>
      <w:r w:rsidR="001A1512" w:rsidRPr="00BF4CDB">
        <w:rPr>
          <w:rFonts w:ascii="Times New Roman" w:hAnsi="Times New Roman" w:cs="Times New Roman"/>
        </w:rPr>
        <w:t>What</w:t>
      </w:r>
      <w:r w:rsidRPr="00BF4CDB">
        <w:rPr>
          <w:rFonts w:ascii="Times New Roman" w:hAnsi="Times New Roman" w:cs="Times New Roman"/>
        </w:rPr>
        <w:t xml:space="preserve"> </w:t>
      </w:r>
      <w:r w:rsidR="001A1512" w:rsidRPr="00BF4CDB">
        <w:rPr>
          <w:rFonts w:ascii="Times New Roman" w:hAnsi="Times New Roman" w:cs="Times New Roman"/>
        </w:rPr>
        <w:t>does it mean to use something as a prop?</w:t>
      </w:r>
      <w:r w:rsidR="002C6F6B" w:rsidRPr="00BF4CDB">
        <w:rPr>
          <w:rFonts w:ascii="Times New Roman" w:hAnsi="Times New Roman" w:cs="Times New Roman"/>
        </w:rPr>
        <w:t xml:space="preserve"> Principally, it means </w:t>
      </w:r>
      <w:r w:rsidR="00F54CA4" w:rsidRPr="00BF4CDB">
        <w:rPr>
          <w:rFonts w:ascii="Times New Roman" w:hAnsi="Times New Roman" w:cs="Times New Roman"/>
        </w:rPr>
        <w:t>having imaginings about the object.</w:t>
      </w:r>
      <w:r w:rsidR="00B319FB" w:rsidRPr="00BF4CDB">
        <w:rPr>
          <w:rStyle w:val="FootnoteReference"/>
          <w:rFonts w:ascii="Times New Roman" w:hAnsi="Times New Roman" w:cs="Times New Roman"/>
        </w:rPr>
        <w:footnoteReference w:id="6"/>
      </w:r>
      <w:r w:rsidR="00F54CA4" w:rsidRPr="00BF4CDB">
        <w:rPr>
          <w:rFonts w:ascii="Times New Roman" w:hAnsi="Times New Roman" w:cs="Times New Roman"/>
        </w:rPr>
        <w:t xml:space="preserve"> For </w:t>
      </w:r>
      <w:r w:rsidR="00B319FB" w:rsidRPr="00BF4CDB">
        <w:rPr>
          <w:rFonts w:ascii="Times New Roman" w:hAnsi="Times New Roman" w:cs="Times New Roman"/>
        </w:rPr>
        <w:t>instance</w:t>
      </w:r>
      <w:r w:rsidR="00F54CA4" w:rsidRPr="00BF4CDB">
        <w:rPr>
          <w:rFonts w:ascii="Times New Roman" w:hAnsi="Times New Roman" w:cs="Times New Roman"/>
        </w:rPr>
        <w:t xml:space="preserve">, I imagine of a toy truck that it is a truck. </w:t>
      </w:r>
      <w:r w:rsidR="00A90247" w:rsidRPr="00BF4CDB">
        <w:rPr>
          <w:rFonts w:ascii="Times New Roman" w:hAnsi="Times New Roman" w:cs="Times New Roman"/>
        </w:rPr>
        <w:t>T</w:t>
      </w:r>
      <w:r w:rsidR="00316F92" w:rsidRPr="00BF4CDB">
        <w:rPr>
          <w:rFonts w:ascii="Times New Roman" w:hAnsi="Times New Roman" w:cs="Times New Roman"/>
        </w:rPr>
        <w:t>he imaginings</w:t>
      </w:r>
      <w:r w:rsidR="003D1585" w:rsidRPr="00BF4CDB">
        <w:rPr>
          <w:rFonts w:ascii="Times New Roman" w:hAnsi="Times New Roman" w:cs="Times New Roman"/>
        </w:rPr>
        <w:t xml:space="preserve"> one has in relation to a prop</w:t>
      </w:r>
      <w:r w:rsidR="00316F92" w:rsidRPr="00BF4CDB">
        <w:rPr>
          <w:rFonts w:ascii="Times New Roman" w:hAnsi="Times New Roman" w:cs="Times New Roman"/>
        </w:rPr>
        <w:t xml:space="preserve"> must be authorised in the game of make-believe. I </w:t>
      </w:r>
      <w:r w:rsidR="00316F92" w:rsidRPr="00BF4CDB">
        <w:rPr>
          <w:rFonts w:ascii="Times New Roman" w:hAnsi="Times New Roman" w:cs="Times New Roman"/>
          <w:i/>
          <w:iCs/>
        </w:rPr>
        <w:t>can</w:t>
      </w:r>
      <w:r w:rsidR="00316F92" w:rsidRPr="00BF4CDB">
        <w:rPr>
          <w:rFonts w:ascii="Times New Roman" w:hAnsi="Times New Roman" w:cs="Times New Roman"/>
        </w:rPr>
        <w:t xml:space="preserve"> imagine that a toy truck is a sports car</w:t>
      </w:r>
      <w:r w:rsidR="005F56B8" w:rsidRPr="00BF4CDB">
        <w:rPr>
          <w:rFonts w:ascii="Times New Roman" w:hAnsi="Times New Roman" w:cs="Times New Roman"/>
        </w:rPr>
        <w:t xml:space="preserve">, </w:t>
      </w:r>
      <w:r w:rsidR="00DB6E04" w:rsidRPr="00BF4CDB">
        <w:rPr>
          <w:rFonts w:ascii="Times New Roman" w:hAnsi="Times New Roman" w:cs="Times New Roman"/>
        </w:rPr>
        <w:t>or almost anything else</w:t>
      </w:r>
      <w:r w:rsidR="005F56B8" w:rsidRPr="00BF4CDB">
        <w:rPr>
          <w:rFonts w:ascii="Times New Roman" w:hAnsi="Times New Roman" w:cs="Times New Roman"/>
        </w:rPr>
        <w:t>,</w:t>
      </w:r>
      <w:r w:rsidR="00316F92" w:rsidRPr="00BF4CDB">
        <w:rPr>
          <w:rFonts w:ascii="Times New Roman" w:hAnsi="Times New Roman" w:cs="Times New Roman"/>
        </w:rPr>
        <w:t xml:space="preserve"> but doing so </w:t>
      </w:r>
      <w:r w:rsidR="00DB6E04" w:rsidRPr="00BF4CDB">
        <w:rPr>
          <w:rFonts w:ascii="Times New Roman" w:hAnsi="Times New Roman" w:cs="Times New Roman"/>
        </w:rPr>
        <w:t>would</w:t>
      </w:r>
      <w:r w:rsidR="003E07B8" w:rsidRPr="00BF4CDB">
        <w:rPr>
          <w:rFonts w:ascii="Times New Roman" w:hAnsi="Times New Roman" w:cs="Times New Roman"/>
        </w:rPr>
        <w:t xml:space="preserve"> </w:t>
      </w:r>
      <w:r w:rsidR="00DB6E04" w:rsidRPr="00BF4CDB">
        <w:rPr>
          <w:rFonts w:ascii="Times New Roman" w:hAnsi="Times New Roman" w:cs="Times New Roman"/>
        </w:rPr>
        <w:t>go</w:t>
      </w:r>
      <w:r w:rsidR="00316F92" w:rsidRPr="00BF4CDB">
        <w:rPr>
          <w:rFonts w:ascii="Times New Roman" w:hAnsi="Times New Roman" w:cs="Times New Roman"/>
        </w:rPr>
        <w:t xml:space="preserve"> beyond the rules of the game. </w:t>
      </w:r>
      <w:r w:rsidR="003D1585" w:rsidRPr="00BF4CDB">
        <w:rPr>
          <w:rFonts w:ascii="Times New Roman" w:hAnsi="Times New Roman" w:cs="Times New Roman"/>
        </w:rPr>
        <w:t>Toy trucks mandate that one imagines they are trucks</w:t>
      </w:r>
      <w:r w:rsidR="002A2E80" w:rsidRPr="00BF4CDB">
        <w:rPr>
          <w:rFonts w:ascii="Times New Roman" w:hAnsi="Times New Roman" w:cs="Times New Roman"/>
        </w:rPr>
        <w:t xml:space="preserve">, </w:t>
      </w:r>
      <w:r w:rsidR="003D1585" w:rsidRPr="00BF4CDB">
        <w:rPr>
          <w:rFonts w:ascii="Times New Roman" w:hAnsi="Times New Roman" w:cs="Times New Roman"/>
        </w:rPr>
        <w:t xml:space="preserve">not that they are sports cars. </w:t>
      </w:r>
      <w:r w:rsidR="00316F92" w:rsidRPr="00BF4CDB">
        <w:rPr>
          <w:rFonts w:ascii="Times New Roman" w:hAnsi="Times New Roman" w:cs="Times New Roman"/>
        </w:rPr>
        <w:t xml:space="preserve">Nevertheless, </w:t>
      </w:r>
      <w:r w:rsidR="00950C83" w:rsidRPr="00BF4CDB">
        <w:rPr>
          <w:rFonts w:ascii="Times New Roman" w:hAnsi="Times New Roman" w:cs="Times New Roman"/>
        </w:rPr>
        <w:t xml:space="preserve">one may devise </w:t>
      </w:r>
      <w:r w:rsidR="003D1585" w:rsidRPr="00BF4CDB">
        <w:rPr>
          <w:rFonts w:ascii="Times New Roman" w:hAnsi="Times New Roman" w:cs="Times New Roman"/>
        </w:rPr>
        <w:t xml:space="preserve">a game of make-believe in which </w:t>
      </w:r>
      <w:r w:rsidR="00D20A0C" w:rsidRPr="00BF4CDB">
        <w:rPr>
          <w:rFonts w:ascii="Times New Roman" w:hAnsi="Times New Roman" w:cs="Times New Roman"/>
        </w:rPr>
        <w:t>one</w:t>
      </w:r>
      <w:r w:rsidR="003D1585" w:rsidRPr="00BF4CDB">
        <w:rPr>
          <w:rFonts w:ascii="Times New Roman" w:hAnsi="Times New Roman" w:cs="Times New Roman"/>
        </w:rPr>
        <w:t xml:space="preserve"> imagine</w:t>
      </w:r>
      <w:r w:rsidR="00D20A0C" w:rsidRPr="00BF4CDB">
        <w:rPr>
          <w:rFonts w:ascii="Times New Roman" w:hAnsi="Times New Roman" w:cs="Times New Roman"/>
        </w:rPr>
        <w:t>s</w:t>
      </w:r>
      <w:r w:rsidR="003D1585" w:rsidRPr="00BF4CDB">
        <w:rPr>
          <w:rFonts w:ascii="Times New Roman" w:hAnsi="Times New Roman" w:cs="Times New Roman"/>
        </w:rPr>
        <w:t xml:space="preserve"> that toy trucks are sports cars. If</w:t>
      </w:r>
      <w:r w:rsidR="00391619" w:rsidRPr="00BF4CDB">
        <w:rPr>
          <w:rFonts w:ascii="Times New Roman" w:hAnsi="Times New Roman" w:cs="Times New Roman"/>
        </w:rPr>
        <w:t xml:space="preserve"> </w:t>
      </w:r>
      <w:r w:rsidR="00D47DA7" w:rsidRPr="00BF4CDB">
        <w:rPr>
          <w:rFonts w:ascii="Times New Roman" w:hAnsi="Times New Roman" w:cs="Times New Roman"/>
        </w:rPr>
        <w:t>Tom and Finn have</w:t>
      </w:r>
      <w:r w:rsidR="003D1585" w:rsidRPr="00BF4CDB">
        <w:rPr>
          <w:rFonts w:ascii="Times New Roman" w:hAnsi="Times New Roman" w:cs="Times New Roman"/>
        </w:rPr>
        <w:t xml:space="preserve"> a surfeit of toy trucks</w:t>
      </w:r>
      <w:r w:rsidR="00391619" w:rsidRPr="00BF4CDB">
        <w:rPr>
          <w:rFonts w:ascii="Times New Roman" w:hAnsi="Times New Roman" w:cs="Times New Roman"/>
        </w:rPr>
        <w:t xml:space="preserve"> to play with</w:t>
      </w:r>
      <w:r w:rsidR="003D1585" w:rsidRPr="00BF4CDB">
        <w:rPr>
          <w:rFonts w:ascii="Times New Roman" w:hAnsi="Times New Roman" w:cs="Times New Roman"/>
        </w:rPr>
        <w:t xml:space="preserve">, but no toy sports cars, </w:t>
      </w:r>
      <w:r w:rsidR="00D47DA7" w:rsidRPr="00BF4CDB">
        <w:rPr>
          <w:rFonts w:ascii="Times New Roman" w:hAnsi="Times New Roman" w:cs="Times New Roman"/>
        </w:rPr>
        <w:t>they</w:t>
      </w:r>
      <w:r w:rsidR="003D1585" w:rsidRPr="00BF4CDB">
        <w:rPr>
          <w:rFonts w:ascii="Times New Roman" w:hAnsi="Times New Roman" w:cs="Times New Roman"/>
        </w:rPr>
        <w:t xml:space="preserve"> may stipulate a rule</w:t>
      </w:r>
      <w:r w:rsidR="00E56DDE" w:rsidRPr="00BF4CDB">
        <w:rPr>
          <w:rFonts w:ascii="Times New Roman" w:hAnsi="Times New Roman" w:cs="Times New Roman"/>
        </w:rPr>
        <w:t xml:space="preserve"> that</w:t>
      </w:r>
      <w:r w:rsidR="003D1585" w:rsidRPr="00BF4CDB">
        <w:rPr>
          <w:rFonts w:ascii="Times New Roman" w:hAnsi="Times New Roman" w:cs="Times New Roman"/>
        </w:rPr>
        <w:t xml:space="preserve"> </w:t>
      </w:r>
      <w:r w:rsidR="00D47DA7" w:rsidRPr="00BF4CDB">
        <w:rPr>
          <w:rFonts w:ascii="Times New Roman" w:hAnsi="Times New Roman" w:cs="Times New Roman"/>
        </w:rPr>
        <w:t>says they will</w:t>
      </w:r>
      <w:r w:rsidR="003D1585" w:rsidRPr="00BF4CDB">
        <w:rPr>
          <w:rFonts w:ascii="Times New Roman" w:hAnsi="Times New Roman" w:cs="Times New Roman"/>
        </w:rPr>
        <w:t xml:space="preserve"> </w:t>
      </w:r>
      <w:r w:rsidR="00D47DA7" w:rsidRPr="00BF4CDB">
        <w:rPr>
          <w:rFonts w:ascii="Times New Roman" w:hAnsi="Times New Roman" w:cs="Times New Roman"/>
        </w:rPr>
        <w:t xml:space="preserve">imagine </w:t>
      </w:r>
      <w:r w:rsidR="003D1585" w:rsidRPr="00BF4CDB">
        <w:rPr>
          <w:rFonts w:ascii="Times New Roman" w:hAnsi="Times New Roman" w:cs="Times New Roman"/>
        </w:rPr>
        <w:t xml:space="preserve">of red toy trucks and only red toy trucks that they are sports cars. </w:t>
      </w:r>
    </w:p>
    <w:p w14:paraId="3C5A514D" w14:textId="4E308F53" w:rsidR="00F54CA4" w:rsidRPr="00BF4CDB" w:rsidRDefault="003D1585"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 xml:space="preserve">What determines whether </w:t>
      </w:r>
      <w:r w:rsidR="00612D6E" w:rsidRPr="00BF4CDB">
        <w:rPr>
          <w:rFonts w:ascii="Times New Roman" w:hAnsi="Times New Roman" w:cs="Times New Roman"/>
        </w:rPr>
        <w:t xml:space="preserve">something </w:t>
      </w:r>
      <w:r w:rsidR="00DB6E04" w:rsidRPr="00BF4CDB">
        <w:rPr>
          <w:rFonts w:ascii="Times New Roman" w:hAnsi="Times New Roman" w:cs="Times New Roman"/>
        </w:rPr>
        <w:t xml:space="preserve">has the function of a prop? </w:t>
      </w:r>
      <w:r w:rsidR="002723DD" w:rsidRPr="00BF4CDB">
        <w:rPr>
          <w:rFonts w:ascii="Times New Roman" w:hAnsi="Times New Roman" w:cs="Times New Roman"/>
        </w:rPr>
        <w:t>O</w:t>
      </w:r>
      <w:r w:rsidR="00DB6E04" w:rsidRPr="00BF4CDB">
        <w:rPr>
          <w:rFonts w:ascii="Times New Roman" w:hAnsi="Times New Roman" w:cs="Times New Roman"/>
        </w:rPr>
        <w:t>bjects need not have been</w:t>
      </w:r>
      <w:r w:rsidR="005F7A65" w:rsidRPr="00BF4CDB">
        <w:rPr>
          <w:rFonts w:ascii="Times New Roman" w:hAnsi="Times New Roman" w:cs="Times New Roman"/>
        </w:rPr>
        <w:t xml:space="preserve"> made</w:t>
      </w:r>
      <w:r w:rsidR="00DB6E04" w:rsidRPr="00BF4CDB">
        <w:rPr>
          <w:rFonts w:ascii="Times New Roman" w:hAnsi="Times New Roman" w:cs="Times New Roman"/>
        </w:rPr>
        <w:t xml:space="preserve"> with the intention that they function as props</w:t>
      </w:r>
      <w:r w:rsidR="009759EB" w:rsidRPr="00BF4CDB">
        <w:rPr>
          <w:rFonts w:ascii="Times New Roman" w:hAnsi="Times New Roman" w:cs="Times New Roman"/>
        </w:rPr>
        <w:t>. R</w:t>
      </w:r>
      <w:r w:rsidR="00CA75FE" w:rsidRPr="00BF4CDB">
        <w:rPr>
          <w:rFonts w:ascii="Times New Roman" w:hAnsi="Times New Roman" w:cs="Times New Roman"/>
        </w:rPr>
        <w:t xml:space="preserve">ather, </w:t>
      </w:r>
      <w:r w:rsidR="000060DB" w:rsidRPr="00BF4CDB">
        <w:rPr>
          <w:rFonts w:ascii="Times New Roman" w:hAnsi="Times New Roman" w:cs="Times New Roman"/>
        </w:rPr>
        <w:t xml:space="preserve">that function </w:t>
      </w:r>
      <w:r w:rsidR="00D63C57" w:rsidRPr="00BF4CDB">
        <w:rPr>
          <w:rFonts w:ascii="Times New Roman" w:hAnsi="Times New Roman" w:cs="Times New Roman"/>
        </w:rPr>
        <w:t>can also</w:t>
      </w:r>
      <w:r w:rsidR="00253E99" w:rsidRPr="00BF4CDB">
        <w:rPr>
          <w:rFonts w:ascii="Times New Roman" w:hAnsi="Times New Roman" w:cs="Times New Roman"/>
        </w:rPr>
        <w:t xml:space="preserve"> </w:t>
      </w:r>
      <w:r w:rsidR="00F66A01" w:rsidRPr="00BF4CDB">
        <w:rPr>
          <w:rFonts w:ascii="Times New Roman" w:hAnsi="Times New Roman" w:cs="Times New Roman"/>
        </w:rPr>
        <w:t>be acquired through tradition or common practice.</w:t>
      </w:r>
      <w:r w:rsidR="007A0975" w:rsidRPr="00BF4CDB">
        <w:rPr>
          <w:rFonts w:ascii="Times New Roman" w:hAnsi="Times New Roman" w:cs="Times New Roman"/>
        </w:rPr>
        <w:t xml:space="preserve"> U</w:t>
      </w:r>
      <w:r w:rsidR="00F66A01" w:rsidRPr="00BF4CDB">
        <w:rPr>
          <w:rFonts w:ascii="Times New Roman" w:hAnsi="Times New Roman" w:cs="Times New Roman"/>
        </w:rPr>
        <w:t>rsa Major has acquired the function of a prop since it is common practice to imagine of Ursa Major that it is a great bear (</w:t>
      </w:r>
      <w:r w:rsidR="004569E5" w:rsidRPr="00BF4CDB">
        <w:rPr>
          <w:rFonts w:ascii="Times New Roman" w:hAnsi="Times New Roman" w:cs="Times New Roman"/>
        </w:rPr>
        <w:t>Walton</w:t>
      </w:r>
      <w:r w:rsidR="00F424D0" w:rsidRPr="00BF4CDB">
        <w:rPr>
          <w:rFonts w:ascii="Times New Roman" w:hAnsi="Times New Roman" w:cs="Times New Roman"/>
        </w:rPr>
        <w:t xml:space="preserve"> </w:t>
      </w:r>
      <w:r w:rsidR="00F66A01" w:rsidRPr="00BF4CDB">
        <w:rPr>
          <w:rFonts w:ascii="Times New Roman" w:hAnsi="Times New Roman" w:cs="Times New Roman"/>
        </w:rPr>
        <w:t>1990</w:t>
      </w:r>
      <w:r w:rsidR="00F424D0" w:rsidRPr="00BF4CDB">
        <w:rPr>
          <w:rFonts w:ascii="Times New Roman" w:hAnsi="Times New Roman" w:cs="Times New Roman"/>
        </w:rPr>
        <w:t xml:space="preserve">: </w:t>
      </w:r>
      <w:r w:rsidR="00D73AE5" w:rsidRPr="00BF4CDB">
        <w:rPr>
          <w:rFonts w:ascii="Times New Roman" w:hAnsi="Times New Roman" w:cs="Times New Roman"/>
        </w:rPr>
        <w:t>52</w:t>
      </w:r>
      <w:r w:rsidR="00F66A01" w:rsidRPr="00BF4CDB">
        <w:rPr>
          <w:rFonts w:ascii="Times New Roman" w:hAnsi="Times New Roman" w:cs="Times New Roman"/>
        </w:rPr>
        <w:t>).</w:t>
      </w:r>
      <w:r w:rsidR="00F501A1" w:rsidRPr="00BF4CDB">
        <w:rPr>
          <w:rFonts w:ascii="Times New Roman" w:hAnsi="Times New Roman" w:cs="Times New Roman"/>
        </w:rPr>
        <w:t xml:space="preserve"> </w:t>
      </w:r>
      <w:r w:rsidR="003F4C39" w:rsidRPr="00BF4CDB">
        <w:rPr>
          <w:rFonts w:ascii="Times New Roman" w:hAnsi="Times New Roman" w:cs="Times New Roman"/>
        </w:rPr>
        <w:t>A</w:t>
      </w:r>
      <w:r w:rsidR="002A2E80" w:rsidRPr="00BF4CDB">
        <w:rPr>
          <w:rFonts w:ascii="Times New Roman" w:hAnsi="Times New Roman" w:cs="Times New Roman"/>
        </w:rPr>
        <w:t xml:space="preserve">s in the case </w:t>
      </w:r>
      <w:r w:rsidR="009D7D97" w:rsidRPr="00BF4CDB">
        <w:rPr>
          <w:rFonts w:ascii="Times New Roman" w:hAnsi="Times New Roman" w:cs="Times New Roman"/>
        </w:rPr>
        <w:t>of Tom and Finn</w:t>
      </w:r>
      <w:r w:rsidR="002A2E80" w:rsidRPr="00BF4CDB">
        <w:rPr>
          <w:rFonts w:ascii="Times New Roman" w:hAnsi="Times New Roman" w:cs="Times New Roman"/>
        </w:rPr>
        <w:t xml:space="preserve">, objects can </w:t>
      </w:r>
      <w:r w:rsidR="003F4C39" w:rsidRPr="00BF4CDB">
        <w:rPr>
          <w:rFonts w:ascii="Times New Roman" w:hAnsi="Times New Roman" w:cs="Times New Roman"/>
        </w:rPr>
        <w:t xml:space="preserve">also </w:t>
      </w:r>
      <w:r w:rsidR="002A2E80" w:rsidRPr="00BF4CDB">
        <w:rPr>
          <w:rFonts w:ascii="Times New Roman" w:hAnsi="Times New Roman" w:cs="Times New Roman"/>
        </w:rPr>
        <w:t xml:space="preserve">acquire the function of props in the context of private games of make-believe. </w:t>
      </w:r>
    </w:p>
    <w:p w14:paraId="52770963" w14:textId="123C40F1" w:rsidR="003057B6" w:rsidRPr="00BF4CDB" w:rsidRDefault="003057B6"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 xml:space="preserve">Being the object of imaginings is not the only function that props have. Props also frequently have the function of </w:t>
      </w:r>
      <w:r w:rsidRPr="00BF4CDB">
        <w:rPr>
          <w:rFonts w:ascii="Times New Roman" w:hAnsi="Times New Roman" w:cs="Times New Roman"/>
          <w:i/>
          <w:iCs/>
        </w:rPr>
        <w:t>prompting</w:t>
      </w:r>
      <w:r w:rsidRPr="00BF4CDB">
        <w:rPr>
          <w:rFonts w:ascii="Times New Roman" w:hAnsi="Times New Roman" w:cs="Times New Roman"/>
        </w:rPr>
        <w:t xml:space="preserve"> imaginings</w:t>
      </w:r>
      <w:r w:rsidR="009701D1" w:rsidRPr="00BF4CDB">
        <w:rPr>
          <w:rFonts w:ascii="Times New Roman" w:hAnsi="Times New Roman" w:cs="Times New Roman"/>
        </w:rPr>
        <w:t xml:space="preserve"> (Walton</w:t>
      </w:r>
      <w:r w:rsidR="00F424D0" w:rsidRPr="00BF4CDB">
        <w:rPr>
          <w:rFonts w:ascii="Times New Roman" w:hAnsi="Times New Roman" w:cs="Times New Roman"/>
        </w:rPr>
        <w:t xml:space="preserve"> </w:t>
      </w:r>
      <w:r w:rsidR="009701D1" w:rsidRPr="00BF4CDB">
        <w:rPr>
          <w:rFonts w:ascii="Times New Roman" w:hAnsi="Times New Roman" w:cs="Times New Roman"/>
        </w:rPr>
        <w:t>1990</w:t>
      </w:r>
      <w:r w:rsidR="00F424D0" w:rsidRPr="00BF4CDB">
        <w:rPr>
          <w:rFonts w:ascii="Times New Roman" w:hAnsi="Times New Roman" w:cs="Times New Roman"/>
        </w:rPr>
        <w:t xml:space="preserve">: </w:t>
      </w:r>
      <w:r w:rsidR="009701D1" w:rsidRPr="00BF4CDB">
        <w:rPr>
          <w:rFonts w:ascii="Times New Roman" w:hAnsi="Times New Roman" w:cs="Times New Roman"/>
        </w:rPr>
        <w:t>21–4)</w:t>
      </w:r>
      <w:r w:rsidRPr="00BF4CDB">
        <w:rPr>
          <w:rFonts w:ascii="Times New Roman" w:hAnsi="Times New Roman" w:cs="Times New Roman"/>
        </w:rPr>
        <w:t xml:space="preserve">. Seeing a toy truck prompts me to imagine that it is a truck. For Tom and Finn, seeing a red toy truck prompts them to imagine that it is a sports car. </w:t>
      </w:r>
    </w:p>
    <w:p w14:paraId="161AFA08" w14:textId="1B509970" w:rsidR="00A535FB" w:rsidRPr="00BF4CDB" w:rsidRDefault="00B332EF"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lastRenderedPageBreak/>
        <w:t>Th</w:t>
      </w:r>
      <w:r w:rsidR="00650D1A" w:rsidRPr="00BF4CDB">
        <w:rPr>
          <w:rFonts w:ascii="Times New Roman" w:hAnsi="Times New Roman" w:cs="Times New Roman"/>
        </w:rPr>
        <w:t xml:space="preserve">ese features of Walton’s account will help </w:t>
      </w:r>
      <w:r w:rsidR="00E40235" w:rsidRPr="00BF4CDB">
        <w:rPr>
          <w:rFonts w:ascii="Times New Roman" w:hAnsi="Times New Roman" w:cs="Times New Roman"/>
        </w:rPr>
        <w:t>flesh out</w:t>
      </w:r>
      <w:r w:rsidR="00650D1A" w:rsidRPr="00BF4CDB">
        <w:rPr>
          <w:rFonts w:ascii="Times New Roman" w:hAnsi="Times New Roman" w:cs="Times New Roman"/>
        </w:rPr>
        <w:t xml:space="preserve"> the proposal that </w:t>
      </w:r>
      <w:r w:rsidR="00190427" w:rsidRPr="00BF4CDB">
        <w:rPr>
          <w:rFonts w:ascii="Times New Roman" w:hAnsi="Times New Roman" w:cs="Times New Roman"/>
        </w:rPr>
        <w:t>objects</w:t>
      </w:r>
      <w:r w:rsidR="00E40235" w:rsidRPr="00BF4CDB">
        <w:rPr>
          <w:rFonts w:ascii="Times New Roman" w:hAnsi="Times New Roman" w:cs="Times New Roman"/>
        </w:rPr>
        <w:t xml:space="preserve"> that </w:t>
      </w:r>
      <w:r w:rsidR="00EE0ADC" w:rsidRPr="00BF4CDB">
        <w:rPr>
          <w:rFonts w:ascii="Times New Roman" w:hAnsi="Times New Roman" w:cs="Times New Roman"/>
        </w:rPr>
        <w:t>embody</w:t>
      </w:r>
      <w:r w:rsidR="00E40235" w:rsidRPr="00BF4CDB">
        <w:rPr>
          <w:rFonts w:ascii="Times New Roman" w:hAnsi="Times New Roman" w:cs="Times New Roman"/>
        </w:rPr>
        <w:t xml:space="preserve"> the presence of something connected with their past </w:t>
      </w:r>
      <w:r w:rsidR="00190427" w:rsidRPr="00BF4CDB">
        <w:rPr>
          <w:rFonts w:ascii="Times New Roman" w:hAnsi="Times New Roman" w:cs="Times New Roman"/>
        </w:rPr>
        <w:t>are best understood in terms of</w:t>
      </w:r>
      <w:r w:rsidR="00650D1A" w:rsidRPr="00BF4CDB">
        <w:rPr>
          <w:rFonts w:ascii="Times New Roman" w:hAnsi="Times New Roman" w:cs="Times New Roman"/>
        </w:rPr>
        <w:t xml:space="preserve"> games of make-believe.</w:t>
      </w:r>
      <w:r w:rsidR="00935B2B" w:rsidRPr="00BF4CDB">
        <w:rPr>
          <w:rFonts w:ascii="Times New Roman" w:hAnsi="Times New Roman" w:cs="Times New Roman"/>
        </w:rPr>
        <w:t xml:space="preserve"> </w:t>
      </w:r>
      <w:r w:rsidR="001D1F48" w:rsidRPr="00BF4CDB">
        <w:rPr>
          <w:rFonts w:ascii="Times New Roman" w:hAnsi="Times New Roman" w:cs="Times New Roman"/>
        </w:rPr>
        <w:t>F</w:t>
      </w:r>
      <w:r w:rsidR="00061C5D" w:rsidRPr="00BF4CDB">
        <w:rPr>
          <w:rFonts w:ascii="Times New Roman" w:hAnsi="Times New Roman" w:cs="Times New Roman"/>
        </w:rPr>
        <w:t>irst,</w:t>
      </w:r>
      <w:r w:rsidR="006022F7" w:rsidRPr="00BF4CDB">
        <w:rPr>
          <w:rFonts w:ascii="Times New Roman" w:hAnsi="Times New Roman" w:cs="Times New Roman"/>
        </w:rPr>
        <w:t xml:space="preserve"> however,</w:t>
      </w:r>
      <w:r w:rsidR="003D5CF9" w:rsidRPr="00BF4CDB">
        <w:rPr>
          <w:rFonts w:ascii="Times New Roman" w:hAnsi="Times New Roman" w:cs="Times New Roman"/>
        </w:rPr>
        <w:t xml:space="preserve"> </w:t>
      </w:r>
      <w:r w:rsidR="00935B2B" w:rsidRPr="00BF4CDB">
        <w:rPr>
          <w:rFonts w:ascii="Times New Roman" w:hAnsi="Times New Roman" w:cs="Times New Roman"/>
        </w:rPr>
        <w:t>let me</w:t>
      </w:r>
      <w:r w:rsidR="005B2FA7" w:rsidRPr="00BF4CDB">
        <w:rPr>
          <w:rFonts w:ascii="Times New Roman" w:hAnsi="Times New Roman" w:cs="Times New Roman"/>
        </w:rPr>
        <w:t xml:space="preserve"> </w:t>
      </w:r>
      <w:r w:rsidR="00935B2B" w:rsidRPr="00BF4CDB">
        <w:rPr>
          <w:rFonts w:ascii="Times New Roman" w:hAnsi="Times New Roman" w:cs="Times New Roman"/>
        </w:rPr>
        <w:t xml:space="preserve">address </w:t>
      </w:r>
      <w:r w:rsidR="00AB15E9" w:rsidRPr="00BF4CDB">
        <w:rPr>
          <w:rFonts w:ascii="Times New Roman" w:hAnsi="Times New Roman" w:cs="Times New Roman"/>
        </w:rPr>
        <w:t>something that</w:t>
      </w:r>
      <w:r w:rsidR="00935B2B" w:rsidRPr="00BF4CDB">
        <w:rPr>
          <w:rFonts w:ascii="Times New Roman" w:hAnsi="Times New Roman" w:cs="Times New Roman"/>
        </w:rPr>
        <w:t xml:space="preserve"> could be a sticking point. It is easy enough to see how toy trucks function as objects of imaginings within games of make-believe. </w:t>
      </w:r>
      <w:r w:rsidR="00F01D25" w:rsidRPr="00BF4CDB">
        <w:rPr>
          <w:rFonts w:ascii="Times New Roman" w:hAnsi="Times New Roman" w:cs="Times New Roman"/>
        </w:rPr>
        <w:t xml:space="preserve">But is </w:t>
      </w:r>
      <w:r w:rsidR="00207CE0" w:rsidRPr="00BF4CDB">
        <w:rPr>
          <w:rFonts w:ascii="Times New Roman" w:hAnsi="Times New Roman" w:cs="Times New Roman"/>
        </w:rPr>
        <w:t>it plausible to say this about th</w:t>
      </w:r>
      <w:r w:rsidR="00557E47" w:rsidRPr="00BF4CDB">
        <w:rPr>
          <w:rFonts w:ascii="Times New Roman" w:hAnsi="Times New Roman" w:cs="Times New Roman"/>
        </w:rPr>
        <w:t>e</w:t>
      </w:r>
      <w:r w:rsidR="00207CE0" w:rsidRPr="00BF4CDB">
        <w:rPr>
          <w:rFonts w:ascii="Times New Roman" w:hAnsi="Times New Roman" w:cs="Times New Roman"/>
        </w:rPr>
        <w:t xml:space="preserve"> cases we are interested in? </w:t>
      </w:r>
      <w:r w:rsidR="00C857E9" w:rsidRPr="00BF4CDB">
        <w:rPr>
          <w:rFonts w:ascii="Times New Roman" w:hAnsi="Times New Roman" w:cs="Times New Roman"/>
        </w:rPr>
        <w:t>T</w:t>
      </w:r>
      <w:r w:rsidR="007B5336" w:rsidRPr="00BF4CDB">
        <w:rPr>
          <w:rFonts w:ascii="Times New Roman" w:hAnsi="Times New Roman" w:cs="Times New Roman"/>
        </w:rPr>
        <w:t xml:space="preserve">he site of Becket’s murder has the function of </w:t>
      </w:r>
      <w:r w:rsidR="00AD4A3C" w:rsidRPr="00BF4CDB">
        <w:rPr>
          <w:rFonts w:ascii="Times New Roman" w:hAnsi="Times New Roman" w:cs="Times New Roman"/>
        </w:rPr>
        <w:t>serving as a prop in games of make-believe</w:t>
      </w:r>
      <w:r w:rsidR="00C857E9" w:rsidRPr="00BF4CDB">
        <w:rPr>
          <w:rFonts w:ascii="Times New Roman" w:hAnsi="Times New Roman" w:cs="Times New Roman"/>
        </w:rPr>
        <w:t xml:space="preserve"> – </w:t>
      </w:r>
      <w:r w:rsidR="00C857E9" w:rsidRPr="00BF4CDB">
        <w:rPr>
          <w:rFonts w:ascii="Times New Roman" w:hAnsi="Times New Roman" w:cs="Times New Roman"/>
          <w:i/>
          <w:iCs/>
        </w:rPr>
        <w:t>really</w:t>
      </w:r>
      <w:r w:rsidR="00C857E9" w:rsidRPr="00BF4CDB">
        <w:rPr>
          <w:rFonts w:ascii="Times New Roman" w:hAnsi="Times New Roman" w:cs="Times New Roman"/>
        </w:rPr>
        <w:t>?</w:t>
      </w:r>
    </w:p>
    <w:p w14:paraId="5C8AAE33" w14:textId="10D0E29E" w:rsidR="00AF56BB" w:rsidRPr="00BF4CDB" w:rsidRDefault="003150BE"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To help assuage any worries one might have about this, l</w:t>
      </w:r>
      <w:r w:rsidR="00EB3C9A" w:rsidRPr="00BF4CDB">
        <w:rPr>
          <w:rFonts w:ascii="Times New Roman" w:hAnsi="Times New Roman" w:cs="Times New Roman"/>
        </w:rPr>
        <w:t xml:space="preserve">et us look more closely at what it means </w:t>
      </w:r>
      <w:r w:rsidR="001663BC" w:rsidRPr="00BF4CDB">
        <w:rPr>
          <w:rFonts w:ascii="Times New Roman" w:hAnsi="Times New Roman" w:cs="Times New Roman"/>
        </w:rPr>
        <w:t>for something to have</w:t>
      </w:r>
      <w:r w:rsidR="00EB3C9A" w:rsidRPr="00BF4CDB">
        <w:rPr>
          <w:rFonts w:ascii="Times New Roman" w:hAnsi="Times New Roman" w:cs="Times New Roman"/>
        </w:rPr>
        <w:t xml:space="preserve"> the function of a prop.</w:t>
      </w:r>
      <w:r w:rsidR="001F2813" w:rsidRPr="00BF4CDB">
        <w:rPr>
          <w:rFonts w:ascii="Times New Roman" w:hAnsi="Times New Roman" w:cs="Times New Roman"/>
        </w:rPr>
        <w:t xml:space="preserve"> </w:t>
      </w:r>
      <w:r w:rsidR="00FF6802" w:rsidRPr="00BF4CDB">
        <w:rPr>
          <w:rFonts w:ascii="Times New Roman" w:hAnsi="Times New Roman" w:cs="Times New Roman"/>
        </w:rPr>
        <w:t>According to Walton, f</w:t>
      </w:r>
      <w:r w:rsidR="007B23F7" w:rsidRPr="00BF4CDB">
        <w:rPr>
          <w:rFonts w:ascii="Times New Roman" w:hAnsi="Times New Roman" w:cs="Times New Roman"/>
        </w:rPr>
        <w:t xml:space="preserve">or </w:t>
      </w:r>
      <w:r w:rsidR="008C7480" w:rsidRPr="00BF4CDB">
        <w:rPr>
          <w:rFonts w:ascii="Times New Roman" w:hAnsi="Times New Roman" w:cs="Times New Roman"/>
        </w:rPr>
        <w:t xml:space="preserve">something to have this function, </w:t>
      </w:r>
      <w:r w:rsidR="007B23F7" w:rsidRPr="00BF4CDB">
        <w:rPr>
          <w:rFonts w:ascii="Times New Roman" w:hAnsi="Times New Roman" w:cs="Times New Roman"/>
        </w:rPr>
        <w:t xml:space="preserve">there must be </w:t>
      </w:r>
      <w:r w:rsidR="008C7480" w:rsidRPr="00BF4CDB">
        <w:rPr>
          <w:rFonts w:ascii="Times New Roman" w:hAnsi="Times New Roman" w:cs="Times New Roman"/>
        </w:rPr>
        <w:t>one or more</w:t>
      </w:r>
      <w:r w:rsidR="00460F39" w:rsidRPr="00BF4CDB">
        <w:rPr>
          <w:rFonts w:ascii="Times New Roman" w:hAnsi="Times New Roman" w:cs="Times New Roman"/>
        </w:rPr>
        <w:t xml:space="preserve"> of</w:t>
      </w:r>
      <w:r w:rsidR="008C7480" w:rsidRPr="00BF4CDB">
        <w:rPr>
          <w:rFonts w:ascii="Times New Roman" w:hAnsi="Times New Roman" w:cs="Times New Roman"/>
        </w:rPr>
        <w:t xml:space="preserve"> </w:t>
      </w:r>
      <w:r w:rsidR="00FF6802" w:rsidRPr="00BF4CDB">
        <w:rPr>
          <w:rFonts w:ascii="Times New Roman" w:hAnsi="Times New Roman" w:cs="Times New Roman"/>
        </w:rPr>
        <w:t>what he calls</w:t>
      </w:r>
      <w:r w:rsidR="007B23F7" w:rsidRPr="00BF4CDB">
        <w:rPr>
          <w:rFonts w:ascii="Times New Roman" w:hAnsi="Times New Roman" w:cs="Times New Roman"/>
        </w:rPr>
        <w:t xml:space="preserve"> ‘principle</w:t>
      </w:r>
      <w:r w:rsidR="008C7480" w:rsidRPr="00BF4CDB">
        <w:rPr>
          <w:rFonts w:ascii="Times New Roman" w:hAnsi="Times New Roman" w:cs="Times New Roman"/>
        </w:rPr>
        <w:t>s</w:t>
      </w:r>
      <w:r w:rsidR="007B23F7" w:rsidRPr="00BF4CDB">
        <w:rPr>
          <w:rFonts w:ascii="Times New Roman" w:hAnsi="Times New Roman" w:cs="Times New Roman"/>
        </w:rPr>
        <w:t xml:space="preserve"> of generation’ in effect that mandates imaginings about </w:t>
      </w:r>
      <w:r w:rsidR="00FF6802" w:rsidRPr="00BF4CDB">
        <w:rPr>
          <w:rFonts w:ascii="Times New Roman" w:hAnsi="Times New Roman" w:cs="Times New Roman"/>
        </w:rPr>
        <w:t>it</w:t>
      </w:r>
      <w:r w:rsidR="007B23F7" w:rsidRPr="00BF4CDB">
        <w:rPr>
          <w:rFonts w:ascii="Times New Roman" w:hAnsi="Times New Roman" w:cs="Times New Roman"/>
        </w:rPr>
        <w:t>.</w:t>
      </w:r>
      <w:r w:rsidR="00FF6802" w:rsidRPr="00BF4CDB">
        <w:rPr>
          <w:rFonts w:ascii="Times New Roman" w:hAnsi="Times New Roman" w:cs="Times New Roman"/>
        </w:rPr>
        <w:t xml:space="preserve"> </w:t>
      </w:r>
      <w:r w:rsidR="00C35ECA" w:rsidRPr="00BF4CDB">
        <w:rPr>
          <w:rFonts w:ascii="Times New Roman" w:hAnsi="Times New Roman" w:cs="Times New Roman"/>
        </w:rPr>
        <w:t>T</w:t>
      </w:r>
      <w:r w:rsidR="00FF6802" w:rsidRPr="00BF4CDB">
        <w:rPr>
          <w:rFonts w:ascii="Times New Roman" w:hAnsi="Times New Roman" w:cs="Times New Roman"/>
        </w:rPr>
        <w:t xml:space="preserve">hrough common </w:t>
      </w:r>
      <w:r w:rsidR="000B354C" w:rsidRPr="00BF4CDB">
        <w:rPr>
          <w:rFonts w:ascii="Times New Roman" w:hAnsi="Times New Roman" w:cs="Times New Roman"/>
        </w:rPr>
        <w:t>practices,</w:t>
      </w:r>
      <w:r w:rsidR="00C35ECA" w:rsidRPr="00BF4CDB">
        <w:rPr>
          <w:rFonts w:ascii="Times New Roman" w:hAnsi="Times New Roman" w:cs="Times New Roman"/>
        </w:rPr>
        <w:t xml:space="preserve"> there are</w:t>
      </w:r>
      <w:r w:rsidR="00FF6802" w:rsidRPr="00BF4CDB">
        <w:rPr>
          <w:rFonts w:ascii="Times New Roman" w:hAnsi="Times New Roman" w:cs="Times New Roman"/>
        </w:rPr>
        <w:t xml:space="preserve"> principle</w:t>
      </w:r>
      <w:r w:rsidR="000B354C" w:rsidRPr="00BF4CDB">
        <w:rPr>
          <w:rFonts w:ascii="Times New Roman" w:hAnsi="Times New Roman" w:cs="Times New Roman"/>
        </w:rPr>
        <w:t>s</w:t>
      </w:r>
      <w:r w:rsidR="00FF6802" w:rsidRPr="00BF4CDB">
        <w:rPr>
          <w:rFonts w:ascii="Times New Roman" w:hAnsi="Times New Roman" w:cs="Times New Roman"/>
        </w:rPr>
        <w:t xml:space="preserve"> of generation in effect that prescribe one imagines </w:t>
      </w:r>
      <w:r w:rsidR="0000627F" w:rsidRPr="00BF4CDB">
        <w:rPr>
          <w:rFonts w:ascii="Times New Roman" w:hAnsi="Times New Roman" w:cs="Times New Roman"/>
        </w:rPr>
        <w:t>that</w:t>
      </w:r>
      <w:r w:rsidR="00FF6802" w:rsidRPr="00BF4CDB">
        <w:rPr>
          <w:rFonts w:ascii="Times New Roman" w:hAnsi="Times New Roman" w:cs="Times New Roman"/>
        </w:rPr>
        <w:t xml:space="preserve"> toy trucks are trucks and </w:t>
      </w:r>
      <w:r w:rsidR="0000627F" w:rsidRPr="00BF4CDB">
        <w:rPr>
          <w:rFonts w:ascii="Times New Roman" w:hAnsi="Times New Roman" w:cs="Times New Roman"/>
        </w:rPr>
        <w:t>that</w:t>
      </w:r>
      <w:r w:rsidR="00FF6802" w:rsidRPr="00BF4CDB">
        <w:rPr>
          <w:rFonts w:ascii="Times New Roman" w:hAnsi="Times New Roman" w:cs="Times New Roman"/>
        </w:rPr>
        <w:t xml:space="preserve"> Ursa Major</w:t>
      </w:r>
      <w:r w:rsidR="001B1970" w:rsidRPr="00BF4CDB">
        <w:rPr>
          <w:rFonts w:ascii="Times New Roman" w:hAnsi="Times New Roman" w:cs="Times New Roman"/>
        </w:rPr>
        <w:t xml:space="preserve"> </w:t>
      </w:r>
      <w:r w:rsidR="00FF6802" w:rsidRPr="00BF4CDB">
        <w:rPr>
          <w:rFonts w:ascii="Times New Roman" w:hAnsi="Times New Roman" w:cs="Times New Roman"/>
        </w:rPr>
        <w:t xml:space="preserve">is a great bear. </w:t>
      </w:r>
      <w:r w:rsidR="00074C5F" w:rsidRPr="00BF4CDB">
        <w:rPr>
          <w:rFonts w:ascii="Times New Roman" w:hAnsi="Times New Roman" w:cs="Times New Roman"/>
        </w:rPr>
        <w:t>P</w:t>
      </w:r>
      <w:r w:rsidR="007B23F7" w:rsidRPr="00BF4CDB">
        <w:rPr>
          <w:rFonts w:ascii="Times New Roman" w:hAnsi="Times New Roman" w:cs="Times New Roman"/>
        </w:rPr>
        <w:t>rinciples of generation</w:t>
      </w:r>
      <w:r w:rsidR="00074C5F" w:rsidRPr="00BF4CDB">
        <w:rPr>
          <w:rFonts w:ascii="Times New Roman" w:hAnsi="Times New Roman" w:cs="Times New Roman"/>
        </w:rPr>
        <w:t xml:space="preserve">, however, </w:t>
      </w:r>
      <w:r w:rsidR="007B23F7" w:rsidRPr="00BF4CDB">
        <w:rPr>
          <w:rFonts w:ascii="Times New Roman" w:hAnsi="Times New Roman" w:cs="Times New Roman"/>
        </w:rPr>
        <w:t xml:space="preserve">are </w:t>
      </w:r>
      <w:r w:rsidR="007E3B4F" w:rsidRPr="00BF4CDB">
        <w:rPr>
          <w:rFonts w:ascii="Times New Roman" w:hAnsi="Times New Roman" w:cs="Times New Roman"/>
        </w:rPr>
        <w:t xml:space="preserve">rarely explicitly agreed </w:t>
      </w:r>
      <w:r w:rsidR="00AB2593" w:rsidRPr="00BF4CDB">
        <w:rPr>
          <w:rFonts w:ascii="Times New Roman" w:hAnsi="Times New Roman" w:cs="Times New Roman"/>
        </w:rPr>
        <w:t>upon</w:t>
      </w:r>
      <w:r w:rsidR="00074C5F" w:rsidRPr="00BF4CDB">
        <w:rPr>
          <w:rFonts w:ascii="Times New Roman" w:hAnsi="Times New Roman" w:cs="Times New Roman"/>
        </w:rPr>
        <w:t xml:space="preserve">, </w:t>
      </w:r>
      <w:r w:rsidR="005E0CAA" w:rsidRPr="00BF4CDB">
        <w:rPr>
          <w:rFonts w:ascii="Times New Roman" w:hAnsi="Times New Roman" w:cs="Times New Roman"/>
        </w:rPr>
        <w:t>and</w:t>
      </w:r>
      <w:r w:rsidR="00CF49D1" w:rsidRPr="00BF4CDB">
        <w:rPr>
          <w:rFonts w:ascii="Times New Roman" w:hAnsi="Times New Roman" w:cs="Times New Roman"/>
        </w:rPr>
        <w:t xml:space="preserve"> imaginers </w:t>
      </w:r>
      <w:r w:rsidR="005E0CAA" w:rsidRPr="00BF4CDB">
        <w:rPr>
          <w:rFonts w:ascii="Times New Roman" w:hAnsi="Times New Roman" w:cs="Times New Roman"/>
        </w:rPr>
        <w:t xml:space="preserve">need </w:t>
      </w:r>
      <w:r w:rsidR="00F34BF0" w:rsidRPr="00BF4CDB">
        <w:rPr>
          <w:rFonts w:ascii="Times New Roman" w:hAnsi="Times New Roman" w:cs="Times New Roman"/>
        </w:rPr>
        <w:t xml:space="preserve">not </w:t>
      </w:r>
      <w:r w:rsidR="00CF49D1" w:rsidRPr="00BF4CDB">
        <w:rPr>
          <w:rFonts w:ascii="Times New Roman" w:hAnsi="Times New Roman" w:cs="Times New Roman"/>
        </w:rPr>
        <w:t>be</w:t>
      </w:r>
      <w:r w:rsidR="00F34BF0" w:rsidRPr="00BF4CDB">
        <w:rPr>
          <w:rFonts w:ascii="Times New Roman" w:hAnsi="Times New Roman" w:cs="Times New Roman"/>
        </w:rPr>
        <w:t xml:space="preserve"> consciously </w:t>
      </w:r>
      <w:r w:rsidR="00CF49D1" w:rsidRPr="00BF4CDB">
        <w:rPr>
          <w:rFonts w:ascii="Times New Roman" w:hAnsi="Times New Roman" w:cs="Times New Roman"/>
        </w:rPr>
        <w:t>aware of them</w:t>
      </w:r>
      <w:r w:rsidR="0059536C" w:rsidRPr="00BF4CDB">
        <w:rPr>
          <w:rFonts w:ascii="Times New Roman" w:hAnsi="Times New Roman" w:cs="Times New Roman"/>
        </w:rPr>
        <w:t xml:space="preserve"> (</w:t>
      </w:r>
      <w:r w:rsidR="00583EB5" w:rsidRPr="00BF4CDB">
        <w:rPr>
          <w:rFonts w:ascii="Times New Roman" w:hAnsi="Times New Roman" w:cs="Times New Roman"/>
        </w:rPr>
        <w:t>Walton</w:t>
      </w:r>
      <w:r w:rsidR="00A07A19" w:rsidRPr="00BF4CDB">
        <w:rPr>
          <w:rFonts w:ascii="Times New Roman" w:hAnsi="Times New Roman" w:cs="Times New Roman"/>
        </w:rPr>
        <w:t xml:space="preserve"> </w:t>
      </w:r>
      <w:r w:rsidR="0059536C" w:rsidRPr="00BF4CDB">
        <w:rPr>
          <w:rFonts w:ascii="Times New Roman" w:hAnsi="Times New Roman" w:cs="Times New Roman"/>
        </w:rPr>
        <w:t>1990</w:t>
      </w:r>
      <w:r w:rsidR="00A07A19" w:rsidRPr="00BF4CDB">
        <w:rPr>
          <w:rFonts w:ascii="Times New Roman" w:hAnsi="Times New Roman" w:cs="Times New Roman"/>
        </w:rPr>
        <w:t xml:space="preserve">: </w:t>
      </w:r>
      <w:r w:rsidR="0059536C" w:rsidRPr="00BF4CDB">
        <w:rPr>
          <w:rFonts w:ascii="Times New Roman" w:hAnsi="Times New Roman" w:cs="Times New Roman"/>
        </w:rPr>
        <w:t>38)</w:t>
      </w:r>
      <w:r w:rsidR="007E3B4F" w:rsidRPr="00BF4CDB">
        <w:rPr>
          <w:rFonts w:ascii="Times New Roman" w:hAnsi="Times New Roman" w:cs="Times New Roman"/>
        </w:rPr>
        <w:t>.</w:t>
      </w:r>
      <w:r w:rsidR="0059536C" w:rsidRPr="00BF4CDB">
        <w:rPr>
          <w:rFonts w:ascii="Times New Roman" w:hAnsi="Times New Roman" w:cs="Times New Roman"/>
        </w:rPr>
        <w:t xml:space="preserve"> </w:t>
      </w:r>
      <w:r w:rsidR="00DE6A7E" w:rsidRPr="00BF4CDB">
        <w:rPr>
          <w:rFonts w:ascii="Times New Roman" w:hAnsi="Times New Roman" w:cs="Times New Roman"/>
        </w:rPr>
        <w:t>S</w:t>
      </w:r>
      <w:r w:rsidR="0059536C" w:rsidRPr="00BF4CDB">
        <w:rPr>
          <w:rFonts w:ascii="Times New Roman" w:hAnsi="Times New Roman" w:cs="Times New Roman"/>
        </w:rPr>
        <w:t xml:space="preserve">eeing a production of </w:t>
      </w:r>
      <w:r w:rsidR="0059536C" w:rsidRPr="00BF4CDB">
        <w:rPr>
          <w:rFonts w:ascii="Times New Roman" w:hAnsi="Times New Roman" w:cs="Times New Roman"/>
          <w:i/>
          <w:iCs/>
        </w:rPr>
        <w:t>Hamlet</w:t>
      </w:r>
      <w:r w:rsidR="0059536C" w:rsidRPr="00BF4CDB">
        <w:rPr>
          <w:rFonts w:ascii="Times New Roman" w:hAnsi="Times New Roman" w:cs="Times New Roman"/>
        </w:rPr>
        <w:t>,</w:t>
      </w:r>
      <w:r w:rsidR="009022A2" w:rsidRPr="00BF4CDB">
        <w:rPr>
          <w:rFonts w:ascii="Times New Roman" w:hAnsi="Times New Roman" w:cs="Times New Roman"/>
        </w:rPr>
        <w:t xml:space="preserve"> </w:t>
      </w:r>
      <w:r w:rsidR="00DE6A7E" w:rsidRPr="00BF4CDB">
        <w:rPr>
          <w:rFonts w:ascii="Times New Roman" w:hAnsi="Times New Roman" w:cs="Times New Roman"/>
        </w:rPr>
        <w:t>you</w:t>
      </w:r>
      <w:r w:rsidR="00FF6802" w:rsidRPr="00BF4CDB">
        <w:rPr>
          <w:rFonts w:ascii="Times New Roman" w:hAnsi="Times New Roman" w:cs="Times New Roman"/>
        </w:rPr>
        <w:t xml:space="preserve"> imagine</w:t>
      </w:r>
      <w:r w:rsidR="00C84449" w:rsidRPr="00BF4CDB">
        <w:rPr>
          <w:rFonts w:ascii="Times New Roman" w:hAnsi="Times New Roman" w:cs="Times New Roman"/>
        </w:rPr>
        <w:t xml:space="preserve"> of</w:t>
      </w:r>
      <w:r w:rsidR="00FF6802" w:rsidRPr="00BF4CDB">
        <w:rPr>
          <w:rFonts w:ascii="Times New Roman" w:hAnsi="Times New Roman" w:cs="Times New Roman"/>
        </w:rPr>
        <w:t xml:space="preserve"> the man on stage</w:t>
      </w:r>
      <w:r w:rsidR="00C84449" w:rsidRPr="00BF4CDB">
        <w:rPr>
          <w:rFonts w:ascii="Times New Roman" w:hAnsi="Times New Roman" w:cs="Times New Roman"/>
        </w:rPr>
        <w:t xml:space="preserve"> that he</w:t>
      </w:r>
      <w:r w:rsidR="00FF6802" w:rsidRPr="00BF4CDB">
        <w:rPr>
          <w:rFonts w:ascii="Times New Roman" w:hAnsi="Times New Roman" w:cs="Times New Roman"/>
        </w:rPr>
        <w:t xml:space="preserve"> </w:t>
      </w:r>
      <w:r w:rsidR="00DE6A7E" w:rsidRPr="00BF4CDB">
        <w:rPr>
          <w:rFonts w:ascii="Times New Roman" w:hAnsi="Times New Roman" w:cs="Times New Roman"/>
        </w:rPr>
        <w:t xml:space="preserve">is the </w:t>
      </w:r>
      <w:r w:rsidR="00302747" w:rsidRPr="00BF4CDB">
        <w:rPr>
          <w:rFonts w:ascii="Times New Roman" w:hAnsi="Times New Roman" w:cs="Times New Roman"/>
        </w:rPr>
        <w:t>Prince</w:t>
      </w:r>
      <w:r w:rsidR="009022A2" w:rsidRPr="00BF4CDB">
        <w:rPr>
          <w:rFonts w:ascii="Times New Roman" w:hAnsi="Times New Roman" w:cs="Times New Roman"/>
        </w:rPr>
        <w:t xml:space="preserve"> </w:t>
      </w:r>
      <w:r w:rsidR="00DE6A7E" w:rsidRPr="00BF4CDB">
        <w:rPr>
          <w:rFonts w:ascii="Times New Roman" w:hAnsi="Times New Roman" w:cs="Times New Roman"/>
        </w:rPr>
        <w:t>of Denmark</w:t>
      </w:r>
      <w:r w:rsidR="009022A2" w:rsidRPr="00BF4CDB">
        <w:rPr>
          <w:rFonts w:ascii="Times New Roman" w:hAnsi="Times New Roman" w:cs="Times New Roman"/>
        </w:rPr>
        <w:t xml:space="preserve"> because there </w:t>
      </w:r>
      <w:r w:rsidR="00DE6A7E" w:rsidRPr="00BF4CDB">
        <w:rPr>
          <w:rFonts w:ascii="Times New Roman" w:hAnsi="Times New Roman" w:cs="Times New Roman"/>
        </w:rPr>
        <w:t>are</w:t>
      </w:r>
      <w:r w:rsidR="009022A2" w:rsidRPr="00BF4CDB">
        <w:rPr>
          <w:rFonts w:ascii="Times New Roman" w:hAnsi="Times New Roman" w:cs="Times New Roman"/>
        </w:rPr>
        <w:t xml:space="preserve"> principle</w:t>
      </w:r>
      <w:r w:rsidR="004C3735" w:rsidRPr="00BF4CDB">
        <w:rPr>
          <w:rFonts w:ascii="Times New Roman" w:hAnsi="Times New Roman" w:cs="Times New Roman"/>
        </w:rPr>
        <w:t>s of generation in effect</w:t>
      </w:r>
      <w:r w:rsidR="009022A2" w:rsidRPr="00BF4CDB">
        <w:rPr>
          <w:rFonts w:ascii="Times New Roman" w:hAnsi="Times New Roman" w:cs="Times New Roman"/>
        </w:rPr>
        <w:t xml:space="preserve"> that </w:t>
      </w:r>
      <w:r w:rsidR="004C3735" w:rsidRPr="00BF4CDB">
        <w:rPr>
          <w:rFonts w:ascii="Times New Roman" w:hAnsi="Times New Roman" w:cs="Times New Roman"/>
        </w:rPr>
        <w:t>make</w:t>
      </w:r>
      <w:r w:rsidR="009022A2" w:rsidRPr="00BF4CDB">
        <w:rPr>
          <w:rFonts w:ascii="Times New Roman" w:hAnsi="Times New Roman" w:cs="Times New Roman"/>
        </w:rPr>
        <w:t xml:space="preserve"> it appropriate to do so</w:t>
      </w:r>
      <w:r w:rsidR="007008FA" w:rsidRPr="00BF4CDB">
        <w:rPr>
          <w:rFonts w:ascii="Times New Roman" w:hAnsi="Times New Roman" w:cs="Times New Roman"/>
        </w:rPr>
        <w:t xml:space="preserve">. </w:t>
      </w:r>
      <w:r w:rsidR="000A575C" w:rsidRPr="00BF4CDB">
        <w:rPr>
          <w:rFonts w:ascii="Times New Roman" w:hAnsi="Times New Roman" w:cs="Times New Roman"/>
        </w:rPr>
        <w:t>T</w:t>
      </w:r>
      <w:r w:rsidR="00BF01F7" w:rsidRPr="00BF4CDB">
        <w:rPr>
          <w:rFonts w:ascii="Times New Roman" w:hAnsi="Times New Roman" w:cs="Times New Roman"/>
        </w:rPr>
        <w:t xml:space="preserve">his should seem </w:t>
      </w:r>
      <w:r w:rsidR="00A87310" w:rsidRPr="00BF4CDB">
        <w:rPr>
          <w:rFonts w:ascii="Times New Roman" w:hAnsi="Times New Roman" w:cs="Times New Roman"/>
        </w:rPr>
        <w:t xml:space="preserve">fairly </w:t>
      </w:r>
      <w:r w:rsidR="00BF01F7" w:rsidRPr="00BF4CDB">
        <w:rPr>
          <w:rFonts w:ascii="Times New Roman" w:hAnsi="Times New Roman" w:cs="Times New Roman"/>
        </w:rPr>
        <w:t>obvious</w:t>
      </w:r>
      <w:r w:rsidR="0069360D" w:rsidRPr="00BF4CDB">
        <w:rPr>
          <w:rFonts w:ascii="Times New Roman" w:hAnsi="Times New Roman" w:cs="Times New Roman"/>
        </w:rPr>
        <w:t xml:space="preserve">, </w:t>
      </w:r>
      <w:r w:rsidR="004C1036" w:rsidRPr="00BF4CDB">
        <w:rPr>
          <w:rFonts w:ascii="Times New Roman" w:hAnsi="Times New Roman" w:cs="Times New Roman"/>
        </w:rPr>
        <w:t>though</w:t>
      </w:r>
      <w:r w:rsidR="0069360D" w:rsidRPr="00BF4CDB">
        <w:rPr>
          <w:rFonts w:ascii="Times New Roman" w:hAnsi="Times New Roman" w:cs="Times New Roman"/>
        </w:rPr>
        <w:t xml:space="preserve"> </w:t>
      </w:r>
      <w:r w:rsidR="000A575C" w:rsidRPr="00BF4CDB">
        <w:rPr>
          <w:rFonts w:ascii="Times New Roman" w:hAnsi="Times New Roman" w:cs="Times New Roman"/>
        </w:rPr>
        <w:t>i</w:t>
      </w:r>
      <w:r w:rsidR="006522A0" w:rsidRPr="00BF4CDB">
        <w:rPr>
          <w:rFonts w:ascii="Times New Roman" w:hAnsi="Times New Roman" w:cs="Times New Roman"/>
        </w:rPr>
        <w:t xml:space="preserve">t is </w:t>
      </w:r>
      <w:r w:rsidR="00545CFC" w:rsidRPr="00BF4CDB">
        <w:rPr>
          <w:rFonts w:ascii="Times New Roman" w:hAnsi="Times New Roman" w:cs="Times New Roman"/>
        </w:rPr>
        <w:t xml:space="preserve">not something </w:t>
      </w:r>
      <w:r w:rsidR="004C3735" w:rsidRPr="00BF4CDB">
        <w:rPr>
          <w:rFonts w:ascii="Times New Roman" w:hAnsi="Times New Roman" w:cs="Times New Roman"/>
        </w:rPr>
        <w:t xml:space="preserve">you are </w:t>
      </w:r>
      <w:r w:rsidR="00BA5D20" w:rsidRPr="00BF4CDB">
        <w:rPr>
          <w:rFonts w:ascii="Times New Roman" w:hAnsi="Times New Roman" w:cs="Times New Roman"/>
        </w:rPr>
        <w:t xml:space="preserve">likely </w:t>
      </w:r>
      <w:r w:rsidR="003D5CF9" w:rsidRPr="00BF4CDB">
        <w:rPr>
          <w:rFonts w:ascii="Times New Roman" w:hAnsi="Times New Roman" w:cs="Times New Roman"/>
        </w:rPr>
        <w:t xml:space="preserve">to think about </w:t>
      </w:r>
      <w:r w:rsidR="00D16F5E" w:rsidRPr="00BF4CDB">
        <w:rPr>
          <w:rFonts w:ascii="Times New Roman" w:hAnsi="Times New Roman" w:cs="Times New Roman"/>
        </w:rPr>
        <w:t>in</w:t>
      </w:r>
      <w:r w:rsidR="003D5CF9" w:rsidRPr="00BF4CDB">
        <w:rPr>
          <w:rFonts w:ascii="Times New Roman" w:hAnsi="Times New Roman" w:cs="Times New Roman"/>
        </w:rPr>
        <w:t xml:space="preserve"> the </w:t>
      </w:r>
      <w:r w:rsidR="00D16F5E" w:rsidRPr="00BF4CDB">
        <w:rPr>
          <w:rFonts w:ascii="Times New Roman" w:hAnsi="Times New Roman" w:cs="Times New Roman"/>
        </w:rPr>
        <w:t>auditorium</w:t>
      </w:r>
      <w:r w:rsidR="00BF01F7" w:rsidRPr="00BF4CDB">
        <w:rPr>
          <w:rFonts w:ascii="Times New Roman" w:hAnsi="Times New Roman" w:cs="Times New Roman"/>
        </w:rPr>
        <w:t xml:space="preserve">. </w:t>
      </w:r>
      <w:r w:rsidR="0059536C" w:rsidRPr="00BF4CDB">
        <w:rPr>
          <w:rFonts w:ascii="Times New Roman" w:hAnsi="Times New Roman" w:cs="Times New Roman"/>
        </w:rPr>
        <w:t>T</w:t>
      </w:r>
      <w:r w:rsidR="002A7854" w:rsidRPr="00BF4CDB">
        <w:rPr>
          <w:rFonts w:ascii="Times New Roman" w:hAnsi="Times New Roman" w:cs="Times New Roman"/>
        </w:rPr>
        <w:t>hings soon get more complicated</w:t>
      </w:r>
      <w:r w:rsidR="00AF5896" w:rsidRPr="00BF4CDB">
        <w:rPr>
          <w:rFonts w:ascii="Times New Roman" w:hAnsi="Times New Roman" w:cs="Times New Roman"/>
        </w:rPr>
        <w:t xml:space="preserve"> than this,</w:t>
      </w:r>
      <w:r w:rsidR="0059536C" w:rsidRPr="00BF4CDB">
        <w:rPr>
          <w:rFonts w:ascii="Times New Roman" w:hAnsi="Times New Roman" w:cs="Times New Roman"/>
        </w:rPr>
        <w:t xml:space="preserve"> however</w:t>
      </w:r>
      <w:r w:rsidR="002A7854" w:rsidRPr="00BF4CDB">
        <w:rPr>
          <w:rFonts w:ascii="Times New Roman" w:hAnsi="Times New Roman" w:cs="Times New Roman"/>
        </w:rPr>
        <w:t xml:space="preserve">. </w:t>
      </w:r>
      <w:r w:rsidR="003B1F7F" w:rsidRPr="00BF4CDB">
        <w:rPr>
          <w:rFonts w:ascii="Times New Roman" w:hAnsi="Times New Roman" w:cs="Times New Roman"/>
        </w:rPr>
        <w:t xml:space="preserve">If the actor has </w:t>
      </w:r>
      <w:r w:rsidR="00D41A36" w:rsidRPr="00BF4CDB">
        <w:rPr>
          <w:rFonts w:ascii="Times New Roman" w:hAnsi="Times New Roman" w:cs="Times New Roman"/>
        </w:rPr>
        <w:t>red</w:t>
      </w:r>
      <w:r w:rsidR="003B1F7F" w:rsidRPr="00BF4CDB">
        <w:rPr>
          <w:rFonts w:ascii="Times New Roman" w:hAnsi="Times New Roman" w:cs="Times New Roman"/>
        </w:rPr>
        <w:t xml:space="preserve"> hair, do </w:t>
      </w:r>
      <w:r w:rsidR="007C18E9" w:rsidRPr="00BF4CDB">
        <w:rPr>
          <w:rFonts w:ascii="Times New Roman" w:hAnsi="Times New Roman" w:cs="Times New Roman"/>
        </w:rPr>
        <w:t>you</w:t>
      </w:r>
      <w:r w:rsidR="003B1F7F" w:rsidRPr="00BF4CDB">
        <w:rPr>
          <w:rFonts w:ascii="Times New Roman" w:hAnsi="Times New Roman" w:cs="Times New Roman"/>
        </w:rPr>
        <w:t xml:space="preserve"> imagine </w:t>
      </w:r>
      <w:r w:rsidR="006522A0" w:rsidRPr="00BF4CDB">
        <w:rPr>
          <w:rFonts w:ascii="Times New Roman" w:hAnsi="Times New Roman" w:cs="Times New Roman"/>
        </w:rPr>
        <w:t xml:space="preserve">that </w:t>
      </w:r>
      <w:r w:rsidR="00302747" w:rsidRPr="00BF4CDB">
        <w:rPr>
          <w:rFonts w:ascii="Times New Roman" w:hAnsi="Times New Roman" w:cs="Times New Roman"/>
        </w:rPr>
        <w:t>Hamlet</w:t>
      </w:r>
      <w:r w:rsidR="003B1F7F" w:rsidRPr="00BF4CDB">
        <w:rPr>
          <w:rFonts w:ascii="Times New Roman" w:hAnsi="Times New Roman" w:cs="Times New Roman"/>
        </w:rPr>
        <w:t xml:space="preserve"> also has </w:t>
      </w:r>
      <w:r w:rsidR="00D41A36" w:rsidRPr="00BF4CDB">
        <w:rPr>
          <w:rFonts w:ascii="Times New Roman" w:hAnsi="Times New Roman" w:cs="Times New Roman"/>
        </w:rPr>
        <w:t>red</w:t>
      </w:r>
      <w:r w:rsidR="003B1F7F" w:rsidRPr="00BF4CDB">
        <w:rPr>
          <w:rFonts w:ascii="Times New Roman" w:hAnsi="Times New Roman" w:cs="Times New Roman"/>
        </w:rPr>
        <w:t xml:space="preserve"> hair? </w:t>
      </w:r>
      <w:r w:rsidR="00BF01F7" w:rsidRPr="00BF4CDB">
        <w:rPr>
          <w:rFonts w:ascii="Times New Roman" w:hAnsi="Times New Roman" w:cs="Times New Roman"/>
        </w:rPr>
        <w:t>W</w:t>
      </w:r>
      <w:r w:rsidR="003B1F7F" w:rsidRPr="00BF4CDB">
        <w:rPr>
          <w:rFonts w:ascii="Times New Roman" w:hAnsi="Times New Roman" w:cs="Times New Roman"/>
        </w:rPr>
        <w:t xml:space="preserve">hat </w:t>
      </w:r>
      <w:r w:rsidR="00BF01F7" w:rsidRPr="00BF4CDB">
        <w:rPr>
          <w:rFonts w:ascii="Times New Roman" w:hAnsi="Times New Roman" w:cs="Times New Roman"/>
        </w:rPr>
        <w:t xml:space="preserve">about </w:t>
      </w:r>
      <w:r w:rsidR="003B1F7F" w:rsidRPr="00BF4CDB">
        <w:rPr>
          <w:rFonts w:ascii="Times New Roman" w:hAnsi="Times New Roman" w:cs="Times New Roman"/>
        </w:rPr>
        <w:t xml:space="preserve">if the actor </w:t>
      </w:r>
      <w:r w:rsidR="00BF01F7" w:rsidRPr="00BF4CDB">
        <w:rPr>
          <w:rFonts w:ascii="Times New Roman" w:hAnsi="Times New Roman" w:cs="Times New Roman"/>
        </w:rPr>
        <w:t>is wearing</w:t>
      </w:r>
      <w:r w:rsidR="003B1F7F" w:rsidRPr="00BF4CDB">
        <w:rPr>
          <w:rFonts w:ascii="Times New Roman" w:hAnsi="Times New Roman" w:cs="Times New Roman"/>
        </w:rPr>
        <w:t xml:space="preserve"> a hearing aid? </w:t>
      </w:r>
      <w:r w:rsidR="00875CA7" w:rsidRPr="00BF4CDB">
        <w:rPr>
          <w:rFonts w:ascii="Times New Roman" w:hAnsi="Times New Roman" w:cs="Times New Roman"/>
        </w:rPr>
        <w:t>Once we zoom in on the finer details,</w:t>
      </w:r>
      <w:r w:rsidR="00757CB6" w:rsidRPr="00BF4CDB">
        <w:rPr>
          <w:rFonts w:ascii="Times New Roman" w:hAnsi="Times New Roman" w:cs="Times New Roman"/>
        </w:rPr>
        <w:t xml:space="preserve"> </w:t>
      </w:r>
      <w:r w:rsidR="005C6721" w:rsidRPr="00BF4CDB">
        <w:rPr>
          <w:rFonts w:ascii="Times New Roman" w:hAnsi="Times New Roman" w:cs="Times New Roman"/>
        </w:rPr>
        <w:t>we see that t</w:t>
      </w:r>
      <w:r w:rsidR="00076940" w:rsidRPr="00BF4CDB">
        <w:rPr>
          <w:rFonts w:ascii="Times New Roman" w:hAnsi="Times New Roman" w:cs="Times New Roman"/>
        </w:rPr>
        <w:t xml:space="preserve">hings soon </w:t>
      </w:r>
      <w:r w:rsidR="00615384">
        <w:rPr>
          <w:rFonts w:ascii="Times New Roman" w:hAnsi="Times New Roman" w:cs="Times New Roman"/>
        </w:rPr>
        <w:t xml:space="preserve">start to </w:t>
      </w:r>
      <w:r w:rsidR="00076940" w:rsidRPr="00BF4CDB">
        <w:rPr>
          <w:rFonts w:ascii="Times New Roman" w:hAnsi="Times New Roman" w:cs="Times New Roman"/>
        </w:rPr>
        <w:t>get murky</w:t>
      </w:r>
      <w:r w:rsidR="00875CA7" w:rsidRPr="00BF4CDB">
        <w:rPr>
          <w:rFonts w:ascii="Times New Roman" w:hAnsi="Times New Roman" w:cs="Times New Roman"/>
        </w:rPr>
        <w:t>.</w:t>
      </w:r>
      <w:r w:rsidR="0079094C" w:rsidRPr="00BF4CDB">
        <w:rPr>
          <w:rFonts w:ascii="Times New Roman" w:hAnsi="Times New Roman" w:cs="Times New Roman"/>
        </w:rPr>
        <w:t xml:space="preserve"> As</w:t>
      </w:r>
      <w:r w:rsidR="00BB04DA" w:rsidRPr="00BF4CDB">
        <w:rPr>
          <w:rFonts w:ascii="Times New Roman" w:hAnsi="Times New Roman" w:cs="Times New Roman"/>
        </w:rPr>
        <w:t xml:space="preserve"> Walton puts it, </w:t>
      </w:r>
      <w:r w:rsidR="0079094C" w:rsidRPr="00BF4CDB">
        <w:rPr>
          <w:rFonts w:ascii="Times New Roman" w:hAnsi="Times New Roman" w:cs="Times New Roman"/>
        </w:rPr>
        <w:t xml:space="preserve">principles of generation are </w:t>
      </w:r>
      <w:r w:rsidR="00BB04DA" w:rsidRPr="00BF4CDB">
        <w:rPr>
          <w:rFonts w:ascii="Times New Roman" w:hAnsi="Times New Roman" w:cs="Times New Roman"/>
        </w:rPr>
        <w:t>‘loose, variable, and complex’ (1990</w:t>
      </w:r>
      <w:r w:rsidR="00A07A19" w:rsidRPr="00BF4CDB">
        <w:rPr>
          <w:rFonts w:ascii="Times New Roman" w:hAnsi="Times New Roman" w:cs="Times New Roman"/>
        </w:rPr>
        <w:t xml:space="preserve">: </w:t>
      </w:r>
      <w:r w:rsidR="00BB04DA" w:rsidRPr="00BF4CDB">
        <w:rPr>
          <w:rFonts w:ascii="Times New Roman" w:hAnsi="Times New Roman" w:cs="Times New Roman"/>
        </w:rPr>
        <w:t>110).</w:t>
      </w:r>
      <w:r w:rsidR="00E84629" w:rsidRPr="00BF4CDB">
        <w:rPr>
          <w:rFonts w:ascii="Times New Roman" w:hAnsi="Times New Roman" w:cs="Times New Roman"/>
        </w:rPr>
        <w:t xml:space="preserve"> </w:t>
      </w:r>
      <w:r w:rsidR="00875CA7" w:rsidRPr="00BF4CDB">
        <w:rPr>
          <w:rFonts w:ascii="Times New Roman" w:hAnsi="Times New Roman" w:cs="Times New Roman"/>
        </w:rPr>
        <w:t xml:space="preserve"> </w:t>
      </w:r>
    </w:p>
    <w:p w14:paraId="40F45718" w14:textId="09644E03" w:rsidR="00540FE9" w:rsidRPr="00BF4CDB" w:rsidRDefault="004B7132"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With</w:t>
      </w:r>
      <w:r w:rsidR="005F18E1" w:rsidRPr="00BF4CDB">
        <w:rPr>
          <w:rFonts w:ascii="Times New Roman" w:hAnsi="Times New Roman" w:cs="Times New Roman"/>
        </w:rPr>
        <w:t xml:space="preserve"> these two points in mind – t</w:t>
      </w:r>
      <w:r w:rsidR="00FC655D" w:rsidRPr="00BF4CDB">
        <w:rPr>
          <w:rFonts w:ascii="Times New Roman" w:hAnsi="Times New Roman" w:cs="Times New Roman"/>
        </w:rPr>
        <w:t>hat imagin</w:t>
      </w:r>
      <w:r w:rsidR="00E84629" w:rsidRPr="00BF4CDB">
        <w:rPr>
          <w:rFonts w:ascii="Times New Roman" w:hAnsi="Times New Roman" w:cs="Times New Roman"/>
        </w:rPr>
        <w:t>ers</w:t>
      </w:r>
      <w:r w:rsidR="00FC655D" w:rsidRPr="00BF4CDB">
        <w:rPr>
          <w:rFonts w:ascii="Times New Roman" w:hAnsi="Times New Roman" w:cs="Times New Roman"/>
        </w:rPr>
        <w:t xml:space="preserve"> engaged in games of make-believe </w:t>
      </w:r>
      <w:r w:rsidR="00BA7EBF" w:rsidRPr="00BF4CDB">
        <w:rPr>
          <w:rFonts w:ascii="Times New Roman" w:hAnsi="Times New Roman" w:cs="Times New Roman"/>
        </w:rPr>
        <w:t xml:space="preserve">need </w:t>
      </w:r>
      <w:r w:rsidR="00FC655D" w:rsidRPr="00BF4CDB">
        <w:rPr>
          <w:rFonts w:ascii="Times New Roman" w:hAnsi="Times New Roman" w:cs="Times New Roman"/>
        </w:rPr>
        <w:t>not</w:t>
      </w:r>
      <w:r w:rsidR="00BA7EBF" w:rsidRPr="00BF4CDB">
        <w:rPr>
          <w:rFonts w:ascii="Times New Roman" w:hAnsi="Times New Roman" w:cs="Times New Roman"/>
        </w:rPr>
        <w:t xml:space="preserve"> be</w:t>
      </w:r>
      <w:r w:rsidR="00FC655D" w:rsidRPr="00BF4CDB">
        <w:rPr>
          <w:rFonts w:ascii="Times New Roman" w:hAnsi="Times New Roman" w:cs="Times New Roman"/>
        </w:rPr>
        <w:t xml:space="preserve"> aware of the principles of generation governing their imaginings, and </w:t>
      </w:r>
      <w:r w:rsidR="005F18E1" w:rsidRPr="00BF4CDB">
        <w:rPr>
          <w:rFonts w:ascii="Times New Roman" w:hAnsi="Times New Roman" w:cs="Times New Roman"/>
        </w:rPr>
        <w:t xml:space="preserve">the </w:t>
      </w:r>
      <w:r w:rsidR="000E0C9F" w:rsidRPr="00BF4CDB">
        <w:rPr>
          <w:rFonts w:ascii="Times New Roman" w:hAnsi="Times New Roman" w:cs="Times New Roman"/>
        </w:rPr>
        <w:t xml:space="preserve">looseness, </w:t>
      </w:r>
      <w:r w:rsidR="005F18E1" w:rsidRPr="00BF4CDB">
        <w:rPr>
          <w:rFonts w:ascii="Times New Roman" w:hAnsi="Times New Roman" w:cs="Times New Roman"/>
        </w:rPr>
        <w:t xml:space="preserve">variability and complexity of </w:t>
      </w:r>
      <w:r w:rsidR="00FC655D" w:rsidRPr="00BF4CDB">
        <w:rPr>
          <w:rFonts w:ascii="Times New Roman" w:hAnsi="Times New Roman" w:cs="Times New Roman"/>
        </w:rPr>
        <w:t xml:space="preserve">these </w:t>
      </w:r>
      <w:r w:rsidR="005F18E1" w:rsidRPr="00BF4CDB">
        <w:rPr>
          <w:rFonts w:ascii="Times New Roman" w:hAnsi="Times New Roman" w:cs="Times New Roman"/>
        </w:rPr>
        <w:t>principles –</w:t>
      </w:r>
      <w:r w:rsidR="00950FD4" w:rsidRPr="00BF4CDB">
        <w:rPr>
          <w:rFonts w:ascii="Times New Roman" w:hAnsi="Times New Roman" w:cs="Times New Roman"/>
        </w:rPr>
        <w:t xml:space="preserve"> it is easier to see </w:t>
      </w:r>
      <w:r w:rsidR="000E0C9F" w:rsidRPr="00BF4CDB">
        <w:rPr>
          <w:rFonts w:ascii="Times New Roman" w:hAnsi="Times New Roman" w:cs="Times New Roman"/>
        </w:rPr>
        <w:t>how</w:t>
      </w:r>
      <w:r w:rsidR="00950FD4" w:rsidRPr="00BF4CDB">
        <w:rPr>
          <w:rFonts w:ascii="Times New Roman" w:hAnsi="Times New Roman" w:cs="Times New Roman"/>
        </w:rPr>
        <w:t xml:space="preserve"> objects that </w:t>
      </w:r>
      <w:r w:rsidR="008B2701" w:rsidRPr="00BF4CDB">
        <w:rPr>
          <w:rFonts w:ascii="Times New Roman" w:hAnsi="Times New Roman" w:cs="Times New Roman"/>
        </w:rPr>
        <w:t>embody</w:t>
      </w:r>
      <w:r w:rsidR="00C6694F" w:rsidRPr="00BF4CDB">
        <w:rPr>
          <w:rFonts w:ascii="Times New Roman" w:hAnsi="Times New Roman" w:cs="Times New Roman"/>
        </w:rPr>
        <w:t xml:space="preserve"> the presence of</w:t>
      </w:r>
      <w:r w:rsidR="00950FD4" w:rsidRPr="00BF4CDB">
        <w:rPr>
          <w:rFonts w:ascii="Times New Roman" w:hAnsi="Times New Roman" w:cs="Times New Roman"/>
        </w:rPr>
        <w:t xml:space="preserve"> </w:t>
      </w:r>
      <w:r w:rsidR="00706E1D" w:rsidRPr="00BF4CDB">
        <w:rPr>
          <w:rFonts w:ascii="Times New Roman" w:hAnsi="Times New Roman" w:cs="Times New Roman"/>
        </w:rPr>
        <w:t>something connected with their</w:t>
      </w:r>
      <w:r w:rsidR="00950FD4" w:rsidRPr="00BF4CDB">
        <w:rPr>
          <w:rFonts w:ascii="Times New Roman" w:hAnsi="Times New Roman" w:cs="Times New Roman"/>
        </w:rPr>
        <w:t xml:space="preserve"> past can be understood as having the function of props. </w:t>
      </w:r>
      <w:r w:rsidR="009D35B5" w:rsidRPr="00BF4CDB">
        <w:rPr>
          <w:rFonts w:ascii="Times New Roman" w:hAnsi="Times New Roman" w:cs="Times New Roman"/>
        </w:rPr>
        <w:t>O</w:t>
      </w:r>
      <w:r w:rsidR="00950FD4" w:rsidRPr="00BF4CDB">
        <w:rPr>
          <w:rFonts w:ascii="Times New Roman" w:hAnsi="Times New Roman" w:cs="Times New Roman"/>
        </w:rPr>
        <w:t>bjects of collective historical significance</w:t>
      </w:r>
      <w:r w:rsidR="009D35B5" w:rsidRPr="00BF4CDB">
        <w:rPr>
          <w:rFonts w:ascii="Times New Roman" w:hAnsi="Times New Roman" w:cs="Times New Roman"/>
        </w:rPr>
        <w:t xml:space="preserve">, such as the site of Becket’s murder, are often paired with narratives of the events that </w:t>
      </w:r>
      <w:r w:rsidR="00B31D9D" w:rsidRPr="00BF4CDB">
        <w:rPr>
          <w:rFonts w:ascii="Times New Roman" w:hAnsi="Times New Roman" w:cs="Times New Roman"/>
        </w:rPr>
        <w:t xml:space="preserve">make them important. </w:t>
      </w:r>
      <w:r w:rsidR="00DB6D2D" w:rsidRPr="00BF4CDB">
        <w:rPr>
          <w:rFonts w:ascii="Times New Roman" w:hAnsi="Times New Roman" w:cs="Times New Roman"/>
        </w:rPr>
        <w:t xml:space="preserve">By pairing stories about the past with objects that </w:t>
      </w:r>
      <w:r w:rsidR="00CE2295" w:rsidRPr="00BF4CDB">
        <w:rPr>
          <w:rFonts w:ascii="Times New Roman" w:hAnsi="Times New Roman" w:cs="Times New Roman"/>
        </w:rPr>
        <w:t>feature in those stories</w:t>
      </w:r>
      <w:r w:rsidR="00C0035C" w:rsidRPr="00BF4CDB">
        <w:rPr>
          <w:rFonts w:ascii="Times New Roman" w:hAnsi="Times New Roman" w:cs="Times New Roman"/>
        </w:rPr>
        <w:t xml:space="preserve">, museums </w:t>
      </w:r>
      <w:r w:rsidR="00C05579" w:rsidRPr="00BF4CDB">
        <w:rPr>
          <w:rFonts w:ascii="Times New Roman" w:hAnsi="Times New Roman" w:cs="Times New Roman"/>
        </w:rPr>
        <w:t xml:space="preserve">lead visitors on </w:t>
      </w:r>
      <w:r w:rsidR="00DB6D2D" w:rsidRPr="00BF4CDB">
        <w:rPr>
          <w:rFonts w:ascii="Times New Roman" w:hAnsi="Times New Roman" w:cs="Times New Roman"/>
        </w:rPr>
        <w:t xml:space="preserve">imaginative </w:t>
      </w:r>
      <w:r w:rsidR="00545A32" w:rsidRPr="00BF4CDB">
        <w:rPr>
          <w:rFonts w:ascii="Times New Roman" w:hAnsi="Times New Roman" w:cs="Times New Roman"/>
        </w:rPr>
        <w:t>‘</w:t>
      </w:r>
      <w:r w:rsidR="00DB6D2D" w:rsidRPr="00BF4CDB">
        <w:rPr>
          <w:rFonts w:ascii="Times New Roman" w:hAnsi="Times New Roman" w:cs="Times New Roman"/>
        </w:rPr>
        <w:t>journeys through time</w:t>
      </w:r>
      <w:r w:rsidR="00D60B64" w:rsidRPr="00BF4CDB">
        <w:rPr>
          <w:rFonts w:ascii="Times New Roman" w:hAnsi="Times New Roman" w:cs="Times New Roman"/>
        </w:rPr>
        <w:t>’</w:t>
      </w:r>
      <w:r w:rsidR="00DB6D2D" w:rsidRPr="00BF4CDB">
        <w:rPr>
          <w:rFonts w:ascii="Times New Roman" w:hAnsi="Times New Roman" w:cs="Times New Roman"/>
        </w:rPr>
        <w:t xml:space="preserve"> in which the objects play the role of props. </w:t>
      </w:r>
      <w:r w:rsidR="00D86D7F" w:rsidRPr="00BF4CDB">
        <w:rPr>
          <w:rFonts w:ascii="Times New Roman" w:hAnsi="Times New Roman" w:cs="Times New Roman"/>
        </w:rPr>
        <w:t xml:space="preserve">Museums often </w:t>
      </w:r>
      <w:r w:rsidR="00D20344" w:rsidRPr="00BF4CDB">
        <w:rPr>
          <w:rFonts w:ascii="Times New Roman" w:hAnsi="Times New Roman" w:cs="Times New Roman"/>
        </w:rPr>
        <w:t>recreate</w:t>
      </w:r>
      <w:r w:rsidR="00D86D7F" w:rsidRPr="00BF4CDB">
        <w:rPr>
          <w:rFonts w:ascii="Times New Roman" w:hAnsi="Times New Roman" w:cs="Times New Roman"/>
        </w:rPr>
        <w:t xml:space="preserve"> </w:t>
      </w:r>
      <w:r w:rsidR="0021160A" w:rsidRPr="00BF4CDB">
        <w:rPr>
          <w:rFonts w:ascii="Times New Roman" w:hAnsi="Times New Roman" w:cs="Times New Roman"/>
        </w:rPr>
        <w:t>the experience of past times</w:t>
      </w:r>
      <w:r w:rsidR="004B43A5" w:rsidRPr="00BF4CDB">
        <w:rPr>
          <w:rFonts w:ascii="Times New Roman" w:hAnsi="Times New Roman" w:cs="Times New Roman"/>
        </w:rPr>
        <w:t xml:space="preserve"> using</w:t>
      </w:r>
      <w:r w:rsidR="0021160A" w:rsidRPr="00BF4CDB">
        <w:rPr>
          <w:rFonts w:ascii="Times New Roman" w:hAnsi="Times New Roman" w:cs="Times New Roman"/>
        </w:rPr>
        <w:t xml:space="preserve"> </w:t>
      </w:r>
      <w:r w:rsidR="00B06AAA" w:rsidRPr="00BF4CDB">
        <w:rPr>
          <w:rFonts w:ascii="Times New Roman" w:hAnsi="Times New Roman" w:cs="Times New Roman"/>
        </w:rPr>
        <w:t>dioramas,</w:t>
      </w:r>
      <w:r w:rsidR="0095788F" w:rsidRPr="00BF4CDB">
        <w:rPr>
          <w:rFonts w:ascii="Times New Roman" w:hAnsi="Times New Roman" w:cs="Times New Roman"/>
        </w:rPr>
        <w:t xml:space="preserve"> </w:t>
      </w:r>
      <w:r w:rsidR="00FC2298" w:rsidRPr="00BF4CDB">
        <w:rPr>
          <w:rFonts w:ascii="Times New Roman" w:hAnsi="Times New Roman" w:cs="Times New Roman"/>
        </w:rPr>
        <w:t>actors</w:t>
      </w:r>
      <w:r w:rsidR="00EC29DB" w:rsidRPr="00BF4CDB">
        <w:rPr>
          <w:rFonts w:ascii="Times New Roman" w:hAnsi="Times New Roman" w:cs="Times New Roman"/>
        </w:rPr>
        <w:t xml:space="preserve">, audio-visual </w:t>
      </w:r>
      <w:r w:rsidR="008E6B1D" w:rsidRPr="00BF4CDB">
        <w:rPr>
          <w:rFonts w:ascii="Times New Roman" w:hAnsi="Times New Roman" w:cs="Times New Roman"/>
        </w:rPr>
        <w:t>reconstructions</w:t>
      </w:r>
      <w:r w:rsidR="008E0E97">
        <w:rPr>
          <w:rFonts w:ascii="Times New Roman" w:hAnsi="Times New Roman" w:cs="Times New Roman"/>
        </w:rPr>
        <w:t xml:space="preserve"> </w:t>
      </w:r>
      <w:r w:rsidR="0095788F" w:rsidRPr="00BF4CDB">
        <w:rPr>
          <w:rFonts w:ascii="Times New Roman" w:hAnsi="Times New Roman" w:cs="Times New Roman"/>
        </w:rPr>
        <w:t xml:space="preserve">and </w:t>
      </w:r>
      <w:r w:rsidR="00FC2298" w:rsidRPr="00BF4CDB">
        <w:rPr>
          <w:rFonts w:ascii="Times New Roman" w:hAnsi="Times New Roman" w:cs="Times New Roman"/>
        </w:rPr>
        <w:t>the like</w:t>
      </w:r>
      <w:r w:rsidR="00EC29DB" w:rsidRPr="00BF4CDB">
        <w:rPr>
          <w:rFonts w:ascii="Times New Roman" w:hAnsi="Times New Roman" w:cs="Times New Roman"/>
        </w:rPr>
        <w:t xml:space="preserve">. </w:t>
      </w:r>
      <w:r w:rsidR="0095042A" w:rsidRPr="00BF4CDB">
        <w:rPr>
          <w:rFonts w:ascii="Times New Roman" w:hAnsi="Times New Roman" w:cs="Times New Roman"/>
        </w:rPr>
        <w:t xml:space="preserve">At the </w:t>
      </w:r>
      <w:r w:rsidR="00712D01" w:rsidRPr="00BF4CDB">
        <w:rPr>
          <w:rFonts w:ascii="Times New Roman" w:hAnsi="Times New Roman" w:cs="Times New Roman"/>
        </w:rPr>
        <w:t xml:space="preserve">Jorvik Viking Centre </w:t>
      </w:r>
      <w:r w:rsidR="0095042A" w:rsidRPr="00BF4CDB">
        <w:rPr>
          <w:rFonts w:ascii="Times New Roman" w:hAnsi="Times New Roman" w:cs="Times New Roman"/>
        </w:rPr>
        <w:t xml:space="preserve">in York, visitors </w:t>
      </w:r>
      <w:r w:rsidR="007912E9" w:rsidRPr="00BF4CDB">
        <w:rPr>
          <w:rFonts w:ascii="Times New Roman" w:hAnsi="Times New Roman" w:cs="Times New Roman"/>
        </w:rPr>
        <w:t xml:space="preserve">are taken on a </w:t>
      </w:r>
      <w:r w:rsidR="007912E9" w:rsidRPr="00BF4CDB">
        <w:rPr>
          <w:rFonts w:ascii="Times New Roman" w:hAnsi="Times New Roman" w:cs="Times New Roman"/>
        </w:rPr>
        <w:lastRenderedPageBreak/>
        <w:t xml:space="preserve">(literal) ride through </w:t>
      </w:r>
      <w:r w:rsidR="00121E7E" w:rsidRPr="00BF4CDB">
        <w:rPr>
          <w:rFonts w:ascii="Times New Roman" w:hAnsi="Times New Roman" w:cs="Times New Roman"/>
        </w:rPr>
        <w:t>‘the sights, sounds and smells of Viking-age York’</w:t>
      </w:r>
      <w:r w:rsidR="00A21E81" w:rsidRPr="00BF4CDB">
        <w:rPr>
          <w:rFonts w:ascii="Times New Roman" w:hAnsi="Times New Roman" w:cs="Times New Roman"/>
        </w:rPr>
        <w:t xml:space="preserve"> (Visit York n.d.)</w:t>
      </w:r>
      <w:r w:rsidR="00866FB6" w:rsidRPr="00BF4CDB">
        <w:rPr>
          <w:rFonts w:ascii="Times New Roman" w:hAnsi="Times New Roman" w:cs="Times New Roman"/>
        </w:rPr>
        <w:t xml:space="preserve">. </w:t>
      </w:r>
      <w:r w:rsidR="00C82BE1" w:rsidRPr="00BF4CDB">
        <w:rPr>
          <w:rFonts w:ascii="Times New Roman" w:hAnsi="Times New Roman" w:cs="Times New Roman"/>
        </w:rPr>
        <w:t>Visitors</w:t>
      </w:r>
      <w:r w:rsidR="00E92BB8" w:rsidRPr="00BF4CDB">
        <w:rPr>
          <w:rFonts w:ascii="Times New Roman" w:hAnsi="Times New Roman" w:cs="Times New Roman"/>
        </w:rPr>
        <w:t xml:space="preserve"> to the museum</w:t>
      </w:r>
      <w:r w:rsidR="00C82BE1" w:rsidRPr="00BF4CDB">
        <w:rPr>
          <w:rFonts w:ascii="Times New Roman" w:hAnsi="Times New Roman" w:cs="Times New Roman"/>
        </w:rPr>
        <w:t xml:space="preserve"> </w:t>
      </w:r>
      <w:r w:rsidR="00394501" w:rsidRPr="00BF4CDB">
        <w:rPr>
          <w:rFonts w:ascii="Times New Roman" w:hAnsi="Times New Roman" w:cs="Times New Roman"/>
        </w:rPr>
        <w:t xml:space="preserve">also </w:t>
      </w:r>
      <w:r w:rsidR="005C5C68" w:rsidRPr="00BF4CDB">
        <w:rPr>
          <w:rFonts w:ascii="Times New Roman" w:hAnsi="Times New Roman" w:cs="Times New Roman"/>
        </w:rPr>
        <w:t xml:space="preserve">go on an imaginative </w:t>
      </w:r>
      <w:r w:rsidR="00585137" w:rsidRPr="00BF4CDB">
        <w:rPr>
          <w:rFonts w:ascii="Times New Roman" w:hAnsi="Times New Roman" w:cs="Times New Roman"/>
        </w:rPr>
        <w:t>‘</w:t>
      </w:r>
      <w:r w:rsidR="00394501" w:rsidRPr="00BF4CDB">
        <w:rPr>
          <w:rFonts w:ascii="Times New Roman" w:hAnsi="Times New Roman" w:cs="Times New Roman"/>
        </w:rPr>
        <w:t>journey through time</w:t>
      </w:r>
      <w:r w:rsidR="00585137" w:rsidRPr="00BF4CDB">
        <w:rPr>
          <w:rFonts w:ascii="Times New Roman" w:hAnsi="Times New Roman" w:cs="Times New Roman"/>
        </w:rPr>
        <w:t>’</w:t>
      </w:r>
      <w:r w:rsidR="00394501" w:rsidRPr="00BF4CDB">
        <w:rPr>
          <w:rFonts w:ascii="Times New Roman" w:hAnsi="Times New Roman" w:cs="Times New Roman"/>
        </w:rPr>
        <w:t xml:space="preserve"> by experiencing </w:t>
      </w:r>
      <w:r w:rsidR="00394501" w:rsidRPr="00BF4CDB">
        <w:rPr>
          <w:rFonts w:ascii="Times New Roman" w:hAnsi="Times New Roman" w:cs="Times New Roman"/>
          <w:i/>
          <w:iCs/>
        </w:rPr>
        <w:t>real</w:t>
      </w:r>
      <w:r w:rsidR="00394501" w:rsidRPr="00BF4CDB">
        <w:rPr>
          <w:rFonts w:ascii="Times New Roman" w:hAnsi="Times New Roman" w:cs="Times New Roman"/>
        </w:rPr>
        <w:t xml:space="preserve"> </w:t>
      </w:r>
      <w:r w:rsidR="00884EEF" w:rsidRPr="00BF4CDB">
        <w:rPr>
          <w:rFonts w:ascii="Times New Roman" w:hAnsi="Times New Roman" w:cs="Times New Roman"/>
        </w:rPr>
        <w:t>Viking</w:t>
      </w:r>
      <w:r w:rsidR="00F85AED" w:rsidRPr="00BF4CDB">
        <w:rPr>
          <w:rFonts w:ascii="Times New Roman" w:hAnsi="Times New Roman" w:cs="Times New Roman"/>
        </w:rPr>
        <w:t xml:space="preserve"> and Anglo-Saxon</w:t>
      </w:r>
      <w:r w:rsidR="00884EEF" w:rsidRPr="00BF4CDB">
        <w:rPr>
          <w:rFonts w:ascii="Times New Roman" w:hAnsi="Times New Roman" w:cs="Times New Roman"/>
        </w:rPr>
        <w:t xml:space="preserve"> artefact</w:t>
      </w:r>
      <w:r w:rsidR="004C09F0" w:rsidRPr="00BF4CDB">
        <w:rPr>
          <w:rFonts w:ascii="Times New Roman" w:hAnsi="Times New Roman" w:cs="Times New Roman"/>
        </w:rPr>
        <w:t>s.</w:t>
      </w:r>
      <w:r w:rsidR="004A4111" w:rsidRPr="00BF4CDB">
        <w:rPr>
          <w:rFonts w:ascii="Times New Roman" w:hAnsi="Times New Roman" w:cs="Times New Roman"/>
        </w:rPr>
        <w:t xml:space="preserve"> </w:t>
      </w:r>
      <w:r w:rsidR="00630C88" w:rsidRPr="00BF4CDB">
        <w:rPr>
          <w:rFonts w:ascii="Times New Roman" w:hAnsi="Times New Roman" w:cs="Times New Roman"/>
        </w:rPr>
        <w:t>The explici</w:t>
      </w:r>
      <w:r w:rsidR="004922D1" w:rsidRPr="00BF4CDB">
        <w:rPr>
          <w:rFonts w:ascii="Times New Roman" w:hAnsi="Times New Roman" w:cs="Times New Roman"/>
        </w:rPr>
        <w:t xml:space="preserve">tly fictional </w:t>
      </w:r>
      <w:r w:rsidR="00FE7C0C" w:rsidRPr="00BF4CDB">
        <w:rPr>
          <w:rFonts w:ascii="Times New Roman" w:hAnsi="Times New Roman" w:cs="Times New Roman"/>
        </w:rPr>
        <w:t>operation</w:t>
      </w:r>
      <w:r w:rsidR="00656DF9" w:rsidRPr="00BF4CDB">
        <w:rPr>
          <w:rFonts w:ascii="Times New Roman" w:hAnsi="Times New Roman" w:cs="Times New Roman"/>
        </w:rPr>
        <w:t xml:space="preserve"> of the former</w:t>
      </w:r>
      <w:r w:rsidR="004922D1" w:rsidRPr="00BF4CDB">
        <w:rPr>
          <w:rFonts w:ascii="Times New Roman" w:hAnsi="Times New Roman" w:cs="Times New Roman"/>
        </w:rPr>
        <w:t xml:space="preserve"> should not </w:t>
      </w:r>
      <w:r w:rsidR="00387498" w:rsidRPr="00BF4CDB">
        <w:rPr>
          <w:rFonts w:ascii="Times New Roman" w:hAnsi="Times New Roman" w:cs="Times New Roman"/>
        </w:rPr>
        <w:t xml:space="preserve">obscure the </w:t>
      </w:r>
      <w:r w:rsidR="00AD2CA2" w:rsidRPr="00BF4CDB">
        <w:rPr>
          <w:rFonts w:ascii="Times New Roman" w:hAnsi="Times New Roman" w:cs="Times New Roman"/>
        </w:rPr>
        <w:t>fictional role th</w:t>
      </w:r>
      <w:r w:rsidR="007044D1" w:rsidRPr="00BF4CDB">
        <w:rPr>
          <w:rFonts w:ascii="Times New Roman" w:hAnsi="Times New Roman" w:cs="Times New Roman"/>
        </w:rPr>
        <w:t>at original artefacts also fulfil</w:t>
      </w:r>
      <w:r w:rsidR="00656DF9" w:rsidRPr="00BF4CDB">
        <w:rPr>
          <w:rFonts w:ascii="Times New Roman" w:hAnsi="Times New Roman" w:cs="Times New Roman"/>
        </w:rPr>
        <w:t xml:space="preserve"> in mediating experiences of the past. </w:t>
      </w:r>
    </w:p>
    <w:p w14:paraId="3D1C4C21" w14:textId="1DBD077C" w:rsidR="00E31A6A" w:rsidRPr="00BF4CDB" w:rsidRDefault="006F07B8"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 xml:space="preserve">What about objects </w:t>
      </w:r>
      <w:r w:rsidR="007044D1" w:rsidRPr="00BF4CDB">
        <w:rPr>
          <w:rFonts w:ascii="Times New Roman" w:hAnsi="Times New Roman" w:cs="Times New Roman"/>
        </w:rPr>
        <w:t xml:space="preserve">that have only </w:t>
      </w:r>
      <w:r w:rsidRPr="00BF4CDB">
        <w:rPr>
          <w:rFonts w:ascii="Times New Roman" w:hAnsi="Times New Roman" w:cs="Times New Roman"/>
        </w:rPr>
        <w:t xml:space="preserve">personal significance, such as Emily’s belongings </w:t>
      </w:r>
      <w:r w:rsidR="003C1EF7" w:rsidRPr="00BF4CDB">
        <w:rPr>
          <w:rFonts w:ascii="Times New Roman" w:hAnsi="Times New Roman" w:cs="Times New Roman"/>
        </w:rPr>
        <w:t>have for</w:t>
      </w:r>
      <w:r w:rsidRPr="00BF4CDB">
        <w:rPr>
          <w:rFonts w:ascii="Times New Roman" w:hAnsi="Times New Roman" w:cs="Times New Roman"/>
        </w:rPr>
        <w:t xml:space="preserve"> Mr </w:t>
      </w:r>
      <w:proofErr w:type="spellStart"/>
      <w:r w:rsidRPr="00BF4CDB">
        <w:rPr>
          <w:rFonts w:ascii="Times New Roman" w:hAnsi="Times New Roman" w:cs="Times New Roman"/>
        </w:rPr>
        <w:t>Peggotty</w:t>
      </w:r>
      <w:proofErr w:type="spellEnd"/>
      <w:r w:rsidRPr="00BF4CDB">
        <w:rPr>
          <w:rFonts w:ascii="Times New Roman" w:hAnsi="Times New Roman" w:cs="Times New Roman"/>
        </w:rPr>
        <w:t>?</w:t>
      </w:r>
      <w:r w:rsidR="00583EB5" w:rsidRPr="00BF4CDB">
        <w:rPr>
          <w:rFonts w:ascii="Times New Roman" w:hAnsi="Times New Roman" w:cs="Times New Roman"/>
        </w:rPr>
        <w:t xml:space="preserve"> </w:t>
      </w:r>
      <w:r w:rsidR="00CC2BA6" w:rsidRPr="00BF4CDB">
        <w:rPr>
          <w:rFonts w:ascii="Times New Roman" w:hAnsi="Times New Roman" w:cs="Times New Roman"/>
        </w:rPr>
        <w:t xml:space="preserve">In </w:t>
      </w:r>
      <w:r w:rsidR="00A01642" w:rsidRPr="00BF4CDB">
        <w:rPr>
          <w:rFonts w:ascii="Times New Roman" w:hAnsi="Times New Roman" w:cs="Times New Roman"/>
        </w:rPr>
        <w:t>so far as</w:t>
      </w:r>
      <w:r w:rsidR="00F567C3" w:rsidRPr="00BF4CDB">
        <w:rPr>
          <w:rFonts w:ascii="Times New Roman" w:hAnsi="Times New Roman" w:cs="Times New Roman"/>
        </w:rPr>
        <w:t xml:space="preserve"> </w:t>
      </w:r>
      <w:r w:rsidR="004B58D4" w:rsidRPr="00BF4CDB">
        <w:rPr>
          <w:rFonts w:ascii="Times New Roman" w:hAnsi="Times New Roman" w:cs="Times New Roman"/>
        </w:rPr>
        <w:t xml:space="preserve">Mr </w:t>
      </w:r>
      <w:proofErr w:type="spellStart"/>
      <w:r w:rsidR="004B58D4" w:rsidRPr="00BF4CDB">
        <w:rPr>
          <w:rFonts w:ascii="Times New Roman" w:hAnsi="Times New Roman" w:cs="Times New Roman"/>
        </w:rPr>
        <w:t>Peggotty</w:t>
      </w:r>
      <w:r w:rsidR="00DE3218" w:rsidRPr="00BF4CDB">
        <w:rPr>
          <w:rFonts w:ascii="Times New Roman" w:hAnsi="Times New Roman" w:cs="Times New Roman"/>
        </w:rPr>
        <w:t>’s</w:t>
      </w:r>
      <w:proofErr w:type="spellEnd"/>
      <w:r w:rsidR="00DE3218" w:rsidRPr="00BF4CDB">
        <w:rPr>
          <w:rFonts w:ascii="Times New Roman" w:hAnsi="Times New Roman" w:cs="Times New Roman"/>
        </w:rPr>
        <w:t xml:space="preserve"> response </w:t>
      </w:r>
      <w:r w:rsidR="004B58D4" w:rsidRPr="00BF4CDB">
        <w:rPr>
          <w:rFonts w:ascii="Times New Roman" w:hAnsi="Times New Roman" w:cs="Times New Roman"/>
        </w:rPr>
        <w:t xml:space="preserve">to Emily’s </w:t>
      </w:r>
      <w:r w:rsidR="00BD0377" w:rsidRPr="00BF4CDB">
        <w:rPr>
          <w:rFonts w:ascii="Times New Roman" w:hAnsi="Times New Roman" w:cs="Times New Roman"/>
        </w:rPr>
        <w:t>possessions</w:t>
      </w:r>
      <w:r w:rsidR="004B58D4" w:rsidRPr="00BF4CDB">
        <w:rPr>
          <w:rFonts w:ascii="Times New Roman" w:hAnsi="Times New Roman" w:cs="Times New Roman"/>
        </w:rPr>
        <w:t xml:space="preserve"> </w:t>
      </w:r>
      <w:r w:rsidR="001035A5" w:rsidRPr="00BF4CDB">
        <w:rPr>
          <w:rFonts w:ascii="Times New Roman" w:hAnsi="Times New Roman" w:cs="Times New Roman"/>
        </w:rPr>
        <w:t xml:space="preserve">depends on his personal attachment to Emily, cases such as this </w:t>
      </w:r>
      <w:r w:rsidR="007B7106" w:rsidRPr="00BF4CDB">
        <w:rPr>
          <w:rFonts w:ascii="Times New Roman" w:hAnsi="Times New Roman" w:cs="Times New Roman"/>
        </w:rPr>
        <w:t>m</w:t>
      </w:r>
      <w:r w:rsidR="00043B71" w:rsidRPr="00BF4CDB">
        <w:rPr>
          <w:rFonts w:ascii="Times New Roman" w:hAnsi="Times New Roman" w:cs="Times New Roman"/>
        </w:rPr>
        <w:t xml:space="preserve">ight </w:t>
      </w:r>
      <w:r w:rsidR="0076427A" w:rsidRPr="00BF4CDB">
        <w:rPr>
          <w:rFonts w:ascii="Times New Roman" w:hAnsi="Times New Roman" w:cs="Times New Roman"/>
        </w:rPr>
        <w:t>appear to be</w:t>
      </w:r>
      <w:r w:rsidR="004D41CF" w:rsidRPr="00BF4CDB">
        <w:rPr>
          <w:rFonts w:ascii="Times New Roman" w:hAnsi="Times New Roman" w:cs="Times New Roman"/>
        </w:rPr>
        <w:t xml:space="preserve"> </w:t>
      </w:r>
      <w:r w:rsidR="00F84C6C" w:rsidRPr="00BF4CDB">
        <w:rPr>
          <w:rFonts w:ascii="Times New Roman" w:hAnsi="Times New Roman" w:cs="Times New Roman"/>
        </w:rPr>
        <w:t>analogous to</w:t>
      </w:r>
      <w:r w:rsidR="00583EB5" w:rsidRPr="00BF4CDB">
        <w:rPr>
          <w:rFonts w:ascii="Times New Roman" w:hAnsi="Times New Roman" w:cs="Times New Roman"/>
        </w:rPr>
        <w:t xml:space="preserve"> the private game of make-believe that Tom and Finn </w:t>
      </w:r>
      <w:r w:rsidR="002117E3" w:rsidRPr="00BF4CDB">
        <w:rPr>
          <w:rFonts w:ascii="Times New Roman" w:hAnsi="Times New Roman" w:cs="Times New Roman"/>
        </w:rPr>
        <w:t xml:space="preserve">play </w:t>
      </w:r>
      <w:r w:rsidR="00800FA3" w:rsidRPr="00BF4CDB">
        <w:rPr>
          <w:rFonts w:ascii="Times New Roman" w:hAnsi="Times New Roman" w:cs="Times New Roman"/>
        </w:rPr>
        <w:t>with</w:t>
      </w:r>
      <w:r w:rsidR="0037374F" w:rsidRPr="00BF4CDB">
        <w:rPr>
          <w:rFonts w:ascii="Times New Roman" w:hAnsi="Times New Roman" w:cs="Times New Roman"/>
        </w:rPr>
        <w:t xml:space="preserve"> </w:t>
      </w:r>
      <w:r w:rsidR="00021F8B" w:rsidRPr="00BF4CDB">
        <w:rPr>
          <w:rFonts w:ascii="Times New Roman" w:hAnsi="Times New Roman" w:cs="Times New Roman"/>
        </w:rPr>
        <w:t xml:space="preserve">red </w:t>
      </w:r>
      <w:r w:rsidR="0037374F" w:rsidRPr="00BF4CDB">
        <w:rPr>
          <w:rFonts w:ascii="Times New Roman" w:hAnsi="Times New Roman" w:cs="Times New Roman"/>
        </w:rPr>
        <w:t>toy trucks.</w:t>
      </w:r>
      <w:r w:rsidR="0076427A" w:rsidRPr="00BF4CDB">
        <w:rPr>
          <w:rFonts w:ascii="Times New Roman" w:hAnsi="Times New Roman" w:cs="Times New Roman"/>
        </w:rPr>
        <w:t xml:space="preserve"> </w:t>
      </w:r>
      <w:r w:rsidR="00800FA3" w:rsidRPr="00BF4CDB">
        <w:rPr>
          <w:rFonts w:ascii="Times New Roman" w:hAnsi="Times New Roman" w:cs="Times New Roman"/>
        </w:rPr>
        <w:t>However, u</w:t>
      </w:r>
      <w:r w:rsidR="001035A5" w:rsidRPr="00BF4CDB">
        <w:rPr>
          <w:rFonts w:ascii="Times New Roman" w:hAnsi="Times New Roman" w:cs="Times New Roman"/>
        </w:rPr>
        <w:t xml:space="preserve">nlike </w:t>
      </w:r>
      <w:r w:rsidR="00DF25D1" w:rsidRPr="00BF4CDB">
        <w:rPr>
          <w:rFonts w:ascii="Times New Roman" w:hAnsi="Times New Roman" w:cs="Times New Roman"/>
        </w:rPr>
        <w:t xml:space="preserve">in </w:t>
      </w:r>
      <w:r w:rsidR="001035A5" w:rsidRPr="00BF4CDB">
        <w:rPr>
          <w:rFonts w:ascii="Times New Roman" w:hAnsi="Times New Roman" w:cs="Times New Roman"/>
        </w:rPr>
        <w:t>the latter case,</w:t>
      </w:r>
      <w:r w:rsidR="00A039A2" w:rsidRPr="00BF4CDB">
        <w:rPr>
          <w:rFonts w:ascii="Times New Roman" w:hAnsi="Times New Roman" w:cs="Times New Roman"/>
        </w:rPr>
        <w:t xml:space="preserve"> </w:t>
      </w:r>
      <w:r w:rsidR="0076427A" w:rsidRPr="00BF4CDB">
        <w:rPr>
          <w:rFonts w:ascii="Times New Roman" w:hAnsi="Times New Roman" w:cs="Times New Roman"/>
        </w:rPr>
        <w:t>the principle</w:t>
      </w:r>
      <w:r w:rsidR="00D858DD" w:rsidRPr="00BF4CDB">
        <w:rPr>
          <w:rFonts w:ascii="Times New Roman" w:hAnsi="Times New Roman" w:cs="Times New Roman"/>
        </w:rPr>
        <w:t>s</w:t>
      </w:r>
      <w:r w:rsidR="0076427A" w:rsidRPr="00BF4CDB">
        <w:rPr>
          <w:rFonts w:ascii="Times New Roman" w:hAnsi="Times New Roman" w:cs="Times New Roman"/>
        </w:rPr>
        <w:t xml:space="preserve"> of generation responsible </w:t>
      </w:r>
      <w:r w:rsidR="004823EC" w:rsidRPr="00BF4CDB">
        <w:rPr>
          <w:rFonts w:ascii="Times New Roman" w:hAnsi="Times New Roman" w:cs="Times New Roman"/>
        </w:rPr>
        <w:t>for</w:t>
      </w:r>
      <w:r w:rsidR="005E1D32" w:rsidRPr="00BF4CDB">
        <w:rPr>
          <w:rFonts w:ascii="Times New Roman" w:hAnsi="Times New Roman" w:cs="Times New Roman"/>
        </w:rPr>
        <w:t xml:space="preserve"> </w:t>
      </w:r>
      <w:r w:rsidR="006F2553" w:rsidRPr="00BF4CDB">
        <w:rPr>
          <w:rFonts w:ascii="Times New Roman" w:hAnsi="Times New Roman" w:cs="Times New Roman"/>
        </w:rPr>
        <w:t xml:space="preserve">Mr </w:t>
      </w:r>
      <w:proofErr w:type="spellStart"/>
      <w:r w:rsidR="006F2553" w:rsidRPr="00BF4CDB">
        <w:rPr>
          <w:rFonts w:ascii="Times New Roman" w:hAnsi="Times New Roman" w:cs="Times New Roman"/>
        </w:rPr>
        <w:t>Peggotty</w:t>
      </w:r>
      <w:r w:rsidR="00800FA3" w:rsidRPr="00BF4CDB">
        <w:rPr>
          <w:rFonts w:ascii="Times New Roman" w:hAnsi="Times New Roman" w:cs="Times New Roman"/>
        </w:rPr>
        <w:t>’s</w:t>
      </w:r>
      <w:proofErr w:type="spellEnd"/>
      <w:r w:rsidR="00BD5A6C" w:rsidRPr="00BF4CDB">
        <w:rPr>
          <w:rFonts w:ascii="Times New Roman" w:hAnsi="Times New Roman" w:cs="Times New Roman"/>
        </w:rPr>
        <w:t xml:space="preserve"> i</w:t>
      </w:r>
      <w:r w:rsidR="009B0D1C" w:rsidRPr="00BF4CDB">
        <w:rPr>
          <w:rFonts w:ascii="Times New Roman" w:hAnsi="Times New Roman" w:cs="Times New Roman"/>
        </w:rPr>
        <w:t xml:space="preserve">maginatively </w:t>
      </w:r>
      <w:r w:rsidR="00343D38" w:rsidRPr="00BF4CDB">
        <w:rPr>
          <w:rFonts w:ascii="Times New Roman" w:hAnsi="Times New Roman" w:cs="Times New Roman"/>
        </w:rPr>
        <w:t>engaging with</w:t>
      </w:r>
      <w:r w:rsidR="004D41CF" w:rsidRPr="00BF4CDB">
        <w:rPr>
          <w:rFonts w:ascii="Times New Roman" w:hAnsi="Times New Roman" w:cs="Times New Roman"/>
        </w:rPr>
        <w:t xml:space="preserve"> Emily’s belongings</w:t>
      </w:r>
      <w:r w:rsidR="00D54B09" w:rsidRPr="00BF4CDB">
        <w:rPr>
          <w:rFonts w:ascii="Times New Roman" w:hAnsi="Times New Roman" w:cs="Times New Roman"/>
        </w:rPr>
        <w:t xml:space="preserve"> </w:t>
      </w:r>
      <w:r w:rsidR="00A2259C" w:rsidRPr="00BF4CDB">
        <w:rPr>
          <w:rFonts w:ascii="Times New Roman" w:hAnsi="Times New Roman" w:cs="Times New Roman"/>
        </w:rPr>
        <w:t xml:space="preserve">are </w:t>
      </w:r>
      <w:r w:rsidR="004D41CF" w:rsidRPr="00BF4CDB">
        <w:rPr>
          <w:rFonts w:ascii="Times New Roman" w:hAnsi="Times New Roman" w:cs="Times New Roman"/>
        </w:rPr>
        <w:t xml:space="preserve">not </w:t>
      </w:r>
      <w:r w:rsidR="00935FCE" w:rsidRPr="00BF4CDB">
        <w:rPr>
          <w:rFonts w:ascii="Times New Roman" w:hAnsi="Times New Roman" w:cs="Times New Roman"/>
          <w:i/>
          <w:iCs/>
        </w:rPr>
        <w:t>ad hoc</w:t>
      </w:r>
      <w:r w:rsidR="00935FCE" w:rsidRPr="00BF4CDB">
        <w:rPr>
          <w:rFonts w:ascii="Times New Roman" w:hAnsi="Times New Roman" w:cs="Times New Roman"/>
        </w:rPr>
        <w:t xml:space="preserve">. </w:t>
      </w:r>
      <w:r w:rsidR="00D875CD" w:rsidRPr="00BF4CDB">
        <w:rPr>
          <w:rFonts w:ascii="Times New Roman" w:hAnsi="Times New Roman" w:cs="Times New Roman"/>
        </w:rPr>
        <w:t xml:space="preserve">Mr </w:t>
      </w:r>
      <w:proofErr w:type="spellStart"/>
      <w:r w:rsidR="00D875CD" w:rsidRPr="00BF4CDB">
        <w:rPr>
          <w:rFonts w:ascii="Times New Roman" w:hAnsi="Times New Roman" w:cs="Times New Roman"/>
        </w:rPr>
        <w:t>Peggotty</w:t>
      </w:r>
      <w:proofErr w:type="spellEnd"/>
      <w:r w:rsidR="00D875CD" w:rsidRPr="00BF4CDB">
        <w:rPr>
          <w:rFonts w:ascii="Times New Roman" w:hAnsi="Times New Roman" w:cs="Times New Roman"/>
        </w:rPr>
        <w:t xml:space="preserve"> does not </w:t>
      </w:r>
      <w:r w:rsidR="009F25D5" w:rsidRPr="00BF4CDB">
        <w:rPr>
          <w:rFonts w:ascii="Times New Roman" w:hAnsi="Times New Roman" w:cs="Times New Roman"/>
        </w:rPr>
        <w:t xml:space="preserve">deliberatively </w:t>
      </w:r>
      <w:r w:rsidR="00D875CD" w:rsidRPr="00BF4CDB">
        <w:rPr>
          <w:rFonts w:ascii="Times New Roman" w:hAnsi="Times New Roman" w:cs="Times New Roman"/>
          <w:i/>
          <w:iCs/>
        </w:rPr>
        <w:t>choose</w:t>
      </w:r>
      <w:r w:rsidR="00D875CD" w:rsidRPr="00BF4CDB">
        <w:rPr>
          <w:rFonts w:ascii="Times New Roman" w:hAnsi="Times New Roman" w:cs="Times New Roman"/>
        </w:rPr>
        <w:t xml:space="preserve"> to respond to Emily’s belongings in </w:t>
      </w:r>
      <w:r w:rsidR="00D54B09" w:rsidRPr="00BF4CDB">
        <w:rPr>
          <w:rFonts w:ascii="Times New Roman" w:hAnsi="Times New Roman" w:cs="Times New Roman"/>
        </w:rPr>
        <w:t>th</w:t>
      </w:r>
      <w:r w:rsidR="00BE235D" w:rsidRPr="00BF4CDB">
        <w:rPr>
          <w:rFonts w:ascii="Times New Roman" w:hAnsi="Times New Roman" w:cs="Times New Roman"/>
        </w:rPr>
        <w:t>e way that he does</w:t>
      </w:r>
      <w:r w:rsidR="00D875CD" w:rsidRPr="00BF4CDB">
        <w:rPr>
          <w:rFonts w:ascii="Times New Roman" w:hAnsi="Times New Roman" w:cs="Times New Roman"/>
        </w:rPr>
        <w:t>.</w:t>
      </w:r>
      <w:r w:rsidR="00C51B52" w:rsidRPr="00BF4CDB">
        <w:rPr>
          <w:rFonts w:ascii="Times New Roman" w:hAnsi="Times New Roman" w:cs="Times New Roman"/>
        </w:rPr>
        <w:t xml:space="preserve"> Rather, t</w:t>
      </w:r>
      <w:r w:rsidR="00E416DA" w:rsidRPr="00BF4CDB">
        <w:rPr>
          <w:rFonts w:ascii="Times New Roman" w:hAnsi="Times New Roman" w:cs="Times New Roman"/>
        </w:rPr>
        <w:t>he principle</w:t>
      </w:r>
      <w:r w:rsidR="00D858DD" w:rsidRPr="00BF4CDB">
        <w:rPr>
          <w:rFonts w:ascii="Times New Roman" w:hAnsi="Times New Roman" w:cs="Times New Roman"/>
        </w:rPr>
        <w:t>s</w:t>
      </w:r>
      <w:r w:rsidR="00E416DA" w:rsidRPr="00BF4CDB">
        <w:rPr>
          <w:rFonts w:ascii="Times New Roman" w:hAnsi="Times New Roman" w:cs="Times New Roman"/>
        </w:rPr>
        <w:t xml:space="preserve"> of generation </w:t>
      </w:r>
      <w:r w:rsidR="007D5D55" w:rsidRPr="00BF4CDB">
        <w:rPr>
          <w:rFonts w:ascii="Times New Roman" w:hAnsi="Times New Roman" w:cs="Times New Roman"/>
        </w:rPr>
        <w:t xml:space="preserve">that explain his doing so </w:t>
      </w:r>
      <w:r w:rsidR="007B1F5E" w:rsidRPr="00BF4CDB">
        <w:rPr>
          <w:rFonts w:ascii="Times New Roman" w:hAnsi="Times New Roman" w:cs="Times New Roman"/>
        </w:rPr>
        <w:t>are</w:t>
      </w:r>
      <w:r w:rsidR="00935FCE" w:rsidRPr="00BF4CDB">
        <w:rPr>
          <w:rFonts w:ascii="Times New Roman" w:hAnsi="Times New Roman" w:cs="Times New Roman"/>
        </w:rPr>
        <w:t xml:space="preserve"> </w:t>
      </w:r>
      <w:r w:rsidR="00575BD8" w:rsidRPr="00BF4CDB">
        <w:rPr>
          <w:rFonts w:ascii="Times New Roman" w:hAnsi="Times New Roman" w:cs="Times New Roman"/>
        </w:rPr>
        <w:t>embedded in</w:t>
      </w:r>
      <w:r w:rsidR="00935FCE" w:rsidRPr="00BF4CDB">
        <w:rPr>
          <w:rFonts w:ascii="Times New Roman" w:hAnsi="Times New Roman" w:cs="Times New Roman"/>
        </w:rPr>
        <w:t xml:space="preserve"> social practices </w:t>
      </w:r>
      <w:r w:rsidR="00C41E75" w:rsidRPr="00BF4CDB">
        <w:rPr>
          <w:rFonts w:ascii="Times New Roman" w:hAnsi="Times New Roman" w:cs="Times New Roman"/>
        </w:rPr>
        <w:t>of</w:t>
      </w:r>
      <w:r w:rsidR="007B1F5E" w:rsidRPr="00BF4CDB">
        <w:rPr>
          <w:rFonts w:ascii="Times New Roman" w:hAnsi="Times New Roman" w:cs="Times New Roman"/>
        </w:rPr>
        <w:t xml:space="preserve"> how we relate to objects </w:t>
      </w:r>
      <w:r w:rsidR="00221070" w:rsidRPr="00BF4CDB">
        <w:rPr>
          <w:rFonts w:ascii="Times New Roman" w:hAnsi="Times New Roman" w:cs="Times New Roman"/>
        </w:rPr>
        <w:t xml:space="preserve">of </w:t>
      </w:r>
      <w:r w:rsidR="00ED062E" w:rsidRPr="00BF4CDB">
        <w:rPr>
          <w:rFonts w:ascii="Times New Roman" w:hAnsi="Times New Roman" w:cs="Times New Roman"/>
        </w:rPr>
        <w:t xml:space="preserve">personal </w:t>
      </w:r>
      <w:r w:rsidR="005F4679" w:rsidRPr="00BF4CDB">
        <w:rPr>
          <w:rFonts w:ascii="Times New Roman" w:hAnsi="Times New Roman" w:cs="Times New Roman"/>
        </w:rPr>
        <w:t>attachment</w:t>
      </w:r>
      <w:r w:rsidR="009F25D5" w:rsidRPr="00BF4CDB">
        <w:rPr>
          <w:rFonts w:ascii="Times New Roman" w:hAnsi="Times New Roman" w:cs="Times New Roman"/>
        </w:rPr>
        <w:t>:</w:t>
      </w:r>
      <w:r w:rsidR="009C6749" w:rsidRPr="00BF4CDB">
        <w:rPr>
          <w:rFonts w:ascii="Times New Roman" w:hAnsi="Times New Roman" w:cs="Times New Roman"/>
        </w:rPr>
        <w:t xml:space="preserve"> </w:t>
      </w:r>
      <w:r w:rsidR="00A2518A" w:rsidRPr="00BF4CDB">
        <w:rPr>
          <w:rFonts w:ascii="Times New Roman" w:hAnsi="Times New Roman" w:cs="Times New Roman"/>
        </w:rPr>
        <w:t>practices of keepsakes, souvenirs, and memorabilia.</w:t>
      </w:r>
      <w:r w:rsidR="00343D38" w:rsidRPr="00BF4CDB">
        <w:rPr>
          <w:rFonts w:ascii="Times New Roman" w:hAnsi="Times New Roman" w:cs="Times New Roman"/>
        </w:rPr>
        <w:t xml:space="preserve"> </w:t>
      </w:r>
      <w:r w:rsidR="00E771E5" w:rsidRPr="00BF4CDB">
        <w:rPr>
          <w:rFonts w:ascii="Times New Roman" w:hAnsi="Times New Roman" w:cs="Times New Roman"/>
        </w:rPr>
        <w:t>This</w:t>
      </w:r>
      <w:r w:rsidR="0010444D" w:rsidRPr="00BF4CDB">
        <w:rPr>
          <w:rFonts w:ascii="Times New Roman" w:hAnsi="Times New Roman" w:cs="Times New Roman"/>
        </w:rPr>
        <w:t xml:space="preserve"> </w:t>
      </w:r>
      <w:r w:rsidR="00E771E5" w:rsidRPr="00BF4CDB">
        <w:rPr>
          <w:rFonts w:ascii="Times New Roman" w:hAnsi="Times New Roman" w:cs="Times New Roman"/>
        </w:rPr>
        <w:t>is</w:t>
      </w:r>
      <w:r w:rsidR="008D74D4" w:rsidRPr="00BF4CDB">
        <w:rPr>
          <w:rFonts w:ascii="Times New Roman" w:hAnsi="Times New Roman" w:cs="Times New Roman"/>
        </w:rPr>
        <w:t xml:space="preserve"> evident in the fact that, i</w:t>
      </w:r>
      <w:r w:rsidR="00BA5D67" w:rsidRPr="00BF4CDB">
        <w:rPr>
          <w:rFonts w:ascii="Times New Roman" w:hAnsi="Times New Roman" w:cs="Times New Roman"/>
        </w:rPr>
        <w:t xml:space="preserve">f one knows Mr </w:t>
      </w:r>
      <w:proofErr w:type="spellStart"/>
      <w:r w:rsidR="00BA5D67" w:rsidRPr="00BF4CDB">
        <w:rPr>
          <w:rFonts w:ascii="Times New Roman" w:hAnsi="Times New Roman" w:cs="Times New Roman"/>
        </w:rPr>
        <w:t>Peggotty’s</w:t>
      </w:r>
      <w:proofErr w:type="spellEnd"/>
      <w:r w:rsidR="00BA5D67" w:rsidRPr="00BF4CDB">
        <w:rPr>
          <w:rFonts w:ascii="Times New Roman" w:hAnsi="Times New Roman" w:cs="Times New Roman"/>
        </w:rPr>
        <w:t xml:space="preserve"> </w:t>
      </w:r>
      <w:r w:rsidR="00C93432" w:rsidRPr="00BF4CDB">
        <w:rPr>
          <w:rFonts w:ascii="Times New Roman" w:hAnsi="Times New Roman" w:cs="Times New Roman"/>
        </w:rPr>
        <w:t>relation to Emily</w:t>
      </w:r>
      <w:r w:rsidR="00BA5D67" w:rsidRPr="00BF4CDB">
        <w:rPr>
          <w:rFonts w:ascii="Times New Roman" w:hAnsi="Times New Roman" w:cs="Times New Roman"/>
        </w:rPr>
        <w:t>, t</w:t>
      </w:r>
      <w:r w:rsidR="009D38AA" w:rsidRPr="00BF4CDB">
        <w:rPr>
          <w:rFonts w:ascii="Times New Roman" w:hAnsi="Times New Roman" w:cs="Times New Roman"/>
        </w:rPr>
        <w:t xml:space="preserve">here </w:t>
      </w:r>
      <w:r w:rsidR="004107DF" w:rsidRPr="00BF4CDB">
        <w:rPr>
          <w:rFonts w:ascii="Times New Roman" w:hAnsi="Times New Roman" w:cs="Times New Roman"/>
        </w:rPr>
        <w:t>is</w:t>
      </w:r>
      <w:r w:rsidR="009D38AA" w:rsidRPr="00BF4CDB">
        <w:rPr>
          <w:rFonts w:ascii="Times New Roman" w:hAnsi="Times New Roman" w:cs="Times New Roman"/>
        </w:rPr>
        <w:t xml:space="preserve"> nothing strange or inappropriate</w:t>
      </w:r>
      <w:r w:rsidR="006452CF" w:rsidRPr="00BF4CDB">
        <w:rPr>
          <w:rFonts w:ascii="Times New Roman" w:hAnsi="Times New Roman" w:cs="Times New Roman"/>
        </w:rPr>
        <w:t xml:space="preserve"> about</w:t>
      </w:r>
      <w:r w:rsidR="007609EF" w:rsidRPr="00BF4CDB">
        <w:rPr>
          <w:rFonts w:ascii="Times New Roman" w:hAnsi="Times New Roman" w:cs="Times New Roman"/>
        </w:rPr>
        <w:t xml:space="preserve"> </w:t>
      </w:r>
      <w:r w:rsidR="00C93432" w:rsidRPr="00BF4CDB">
        <w:rPr>
          <w:rFonts w:ascii="Times New Roman" w:hAnsi="Times New Roman" w:cs="Times New Roman"/>
        </w:rPr>
        <w:t>the way he</w:t>
      </w:r>
      <w:r w:rsidR="007609EF" w:rsidRPr="00BF4CDB">
        <w:rPr>
          <w:rFonts w:ascii="Times New Roman" w:hAnsi="Times New Roman" w:cs="Times New Roman"/>
        </w:rPr>
        <w:t xml:space="preserve"> </w:t>
      </w:r>
      <w:r w:rsidR="009D38AA" w:rsidRPr="00BF4CDB">
        <w:rPr>
          <w:rFonts w:ascii="Times New Roman" w:hAnsi="Times New Roman" w:cs="Times New Roman"/>
        </w:rPr>
        <w:t>interacts with and responds to</w:t>
      </w:r>
      <w:r w:rsidR="0052545F" w:rsidRPr="00BF4CDB">
        <w:rPr>
          <w:rFonts w:ascii="Times New Roman" w:hAnsi="Times New Roman" w:cs="Times New Roman"/>
        </w:rPr>
        <w:t xml:space="preserve"> her</w:t>
      </w:r>
      <w:r w:rsidR="009D38AA" w:rsidRPr="00BF4CDB">
        <w:rPr>
          <w:rFonts w:ascii="Times New Roman" w:hAnsi="Times New Roman" w:cs="Times New Roman"/>
        </w:rPr>
        <w:t xml:space="preserve"> belongings</w:t>
      </w:r>
      <w:r w:rsidR="00A323CB" w:rsidRPr="00BF4CDB">
        <w:rPr>
          <w:rFonts w:ascii="Times New Roman" w:hAnsi="Times New Roman" w:cs="Times New Roman"/>
        </w:rPr>
        <w:t xml:space="preserve">. </w:t>
      </w:r>
      <w:r w:rsidR="009C6749" w:rsidRPr="00BF4CDB">
        <w:rPr>
          <w:rFonts w:ascii="Times New Roman" w:hAnsi="Times New Roman" w:cs="Times New Roman"/>
        </w:rPr>
        <w:t xml:space="preserve"> </w:t>
      </w:r>
    </w:p>
    <w:p w14:paraId="0980D502" w14:textId="05952EC9" w:rsidR="00EB3C9A" w:rsidRPr="00BF4CDB" w:rsidRDefault="009144A4"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It is time to draw the various threads in this section</w:t>
      </w:r>
      <w:r w:rsidR="006D486C" w:rsidRPr="00BF4CDB">
        <w:rPr>
          <w:rFonts w:ascii="Times New Roman" w:hAnsi="Times New Roman" w:cs="Times New Roman"/>
        </w:rPr>
        <w:t xml:space="preserve"> together</w:t>
      </w:r>
      <w:r w:rsidRPr="00BF4CDB">
        <w:rPr>
          <w:rFonts w:ascii="Times New Roman" w:hAnsi="Times New Roman" w:cs="Times New Roman"/>
        </w:rPr>
        <w:t xml:space="preserve">. </w:t>
      </w:r>
      <w:r w:rsidR="0096633A" w:rsidRPr="00BF4CDB">
        <w:rPr>
          <w:rFonts w:ascii="Times New Roman" w:hAnsi="Times New Roman" w:cs="Times New Roman"/>
        </w:rPr>
        <w:t>I have argued that t</w:t>
      </w:r>
      <w:r w:rsidR="003E3145" w:rsidRPr="00BF4CDB">
        <w:rPr>
          <w:rFonts w:ascii="Times New Roman" w:hAnsi="Times New Roman" w:cs="Times New Roman"/>
        </w:rPr>
        <w:t xml:space="preserve">o make sense of the phenomenological richness of </w:t>
      </w:r>
      <w:r w:rsidR="0019618B" w:rsidRPr="00BF4CDB">
        <w:rPr>
          <w:rFonts w:ascii="Times New Roman" w:hAnsi="Times New Roman" w:cs="Times New Roman"/>
        </w:rPr>
        <w:t xml:space="preserve">experiences of objects </w:t>
      </w:r>
      <w:r w:rsidR="00AC64D0" w:rsidRPr="00BF4CDB">
        <w:rPr>
          <w:rFonts w:ascii="Times New Roman" w:hAnsi="Times New Roman" w:cs="Times New Roman"/>
        </w:rPr>
        <w:t xml:space="preserve">that </w:t>
      </w:r>
      <w:r w:rsidR="00796F31" w:rsidRPr="00BF4CDB">
        <w:rPr>
          <w:rFonts w:ascii="Times New Roman" w:hAnsi="Times New Roman" w:cs="Times New Roman"/>
        </w:rPr>
        <w:t>embody</w:t>
      </w:r>
      <w:r w:rsidR="002E54CD" w:rsidRPr="00BF4CDB">
        <w:rPr>
          <w:rFonts w:ascii="Times New Roman" w:hAnsi="Times New Roman" w:cs="Times New Roman"/>
        </w:rPr>
        <w:t xml:space="preserve"> the presence of something connected with their</w:t>
      </w:r>
      <w:r w:rsidR="00AC64D0" w:rsidRPr="00BF4CDB">
        <w:rPr>
          <w:rFonts w:ascii="Times New Roman" w:hAnsi="Times New Roman" w:cs="Times New Roman"/>
        </w:rPr>
        <w:t xml:space="preserve"> past</w:t>
      </w:r>
      <w:r w:rsidR="00D25F07" w:rsidRPr="00BF4CDB">
        <w:rPr>
          <w:rFonts w:ascii="Times New Roman" w:hAnsi="Times New Roman" w:cs="Times New Roman"/>
        </w:rPr>
        <w:t xml:space="preserve"> –</w:t>
      </w:r>
      <w:r w:rsidR="00AC64D0" w:rsidRPr="00BF4CDB">
        <w:rPr>
          <w:rFonts w:ascii="Times New Roman" w:hAnsi="Times New Roman" w:cs="Times New Roman"/>
        </w:rPr>
        <w:t xml:space="preserve"> experiences </w:t>
      </w:r>
      <w:r w:rsidR="004318FA" w:rsidRPr="00BF4CDB">
        <w:rPr>
          <w:rFonts w:ascii="Times New Roman" w:hAnsi="Times New Roman" w:cs="Times New Roman"/>
          <w:i/>
          <w:iCs/>
        </w:rPr>
        <w:t>as of</w:t>
      </w:r>
      <w:r w:rsidR="004318FA" w:rsidRPr="00BF4CDB">
        <w:rPr>
          <w:rFonts w:ascii="Times New Roman" w:hAnsi="Times New Roman" w:cs="Times New Roman"/>
        </w:rPr>
        <w:t xml:space="preserve"> </w:t>
      </w:r>
      <w:r w:rsidR="00F74994" w:rsidRPr="00BF4CDB">
        <w:rPr>
          <w:rFonts w:ascii="Times New Roman" w:hAnsi="Times New Roman" w:cs="Times New Roman"/>
        </w:rPr>
        <w:t xml:space="preserve">absent </w:t>
      </w:r>
      <w:r w:rsidR="00024AD9" w:rsidRPr="00BF4CDB">
        <w:rPr>
          <w:rFonts w:ascii="Times New Roman" w:hAnsi="Times New Roman" w:cs="Times New Roman"/>
        </w:rPr>
        <w:t xml:space="preserve">persons, </w:t>
      </w:r>
      <w:r w:rsidR="00F74994" w:rsidRPr="00BF4CDB">
        <w:rPr>
          <w:rFonts w:ascii="Times New Roman" w:hAnsi="Times New Roman" w:cs="Times New Roman"/>
        </w:rPr>
        <w:t>events</w:t>
      </w:r>
      <w:r w:rsidR="00952C88">
        <w:rPr>
          <w:rFonts w:ascii="Times New Roman" w:hAnsi="Times New Roman" w:cs="Times New Roman"/>
        </w:rPr>
        <w:t xml:space="preserve"> </w:t>
      </w:r>
      <w:r w:rsidR="00024AD9" w:rsidRPr="00BF4CDB">
        <w:rPr>
          <w:rFonts w:ascii="Times New Roman" w:hAnsi="Times New Roman" w:cs="Times New Roman"/>
        </w:rPr>
        <w:t xml:space="preserve">or </w:t>
      </w:r>
      <w:r w:rsidR="00F74994" w:rsidRPr="00BF4CDB">
        <w:rPr>
          <w:rFonts w:ascii="Times New Roman" w:hAnsi="Times New Roman" w:cs="Times New Roman"/>
        </w:rPr>
        <w:t xml:space="preserve">places </w:t>
      </w:r>
      <w:r w:rsidR="00D25F07" w:rsidRPr="00BF4CDB">
        <w:rPr>
          <w:rFonts w:ascii="Times New Roman" w:hAnsi="Times New Roman" w:cs="Times New Roman"/>
        </w:rPr>
        <w:t xml:space="preserve">– </w:t>
      </w:r>
      <w:r w:rsidR="003C11A8" w:rsidRPr="00BF4CDB">
        <w:rPr>
          <w:rFonts w:ascii="Times New Roman" w:hAnsi="Times New Roman" w:cs="Times New Roman"/>
        </w:rPr>
        <w:t xml:space="preserve">we need to invoke the imagination. The best explanation, I </w:t>
      </w:r>
      <w:r w:rsidR="00B32096" w:rsidRPr="00BF4CDB">
        <w:rPr>
          <w:rFonts w:ascii="Times New Roman" w:hAnsi="Times New Roman" w:cs="Times New Roman"/>
        </w:rPr>
        <w:t>have proposed</w:t>
      </w:r>
      <w:r w:rsidR="003C11A8" w:rsidRPr="00BF4CDB">
        <w:rPr>
          <w:rFonts w:ascii="Times New Roman" w:hAnsi="Times New Roman" w:cs="Times New Roman"/>
        </w:rPr>
        <w:t xml:space="preserve">, </w:t>
      </w:r>
      <w:r w:rsidR="0096633A" w:rsidRPr="00BF4CDB">
        <w:rPr>
          <w:rFonts w:ascii="Times New Roman" w:hAnsi="Times New Roman" w:cs="Times New Roman"/>
        </w:rPr>
        <w:t xml:space="preserve">for how we interact with and respond to such objects </w:t>
      </w:r>
      <w:r w:rsidR="004167DE" w:rsidRPr="00BF4CDB">
        <w:rPr>
          <w:rFonts w:ascii="Times New Roman" w:hAnsi="Times New Roman" w:cs="Times New Roman"/>
        </w:rPr>
        <w:t xml:space="preserve">is that they function as props in games of make-believe. Having laid out the </w:t>
      </w:r>
      <w:r w:rsidR="002A418A" w:rsidRPr="00BF4CDB">
        <w:rPr>
          <w:rFonts w:ascii="Times New Roman" w:hAnsi="Times New Roman" w:cs="Times New Roman"/>
        </w:rPr>
        <w:t>main</w:t>
      </w:r>
      <w:r w:rsidR="004167DE" w:rsidRPr="00BF4CDB">
        <w:rPr>
          <w:rFonts w:ascii="Times New Roman" w:hAnsi="Times New Roman" w:cs="Times New Roman"/>
        </w:rPr>
        <w:t xml:space="preserve"> features of Walton’s account</w:t>
      </w:r>
      <w:r w:rsidR="0010180B" w:rsidRPr="00BF4CDB">
        <w:rPr>
          <w:rFonts w:ascii="Times New Roman" w:hAnsi="Times New Roman" w:cs="Times New Roman"/>
        </w:rPr>
        <w:t xml:space="preserve">, we can now see </w:t>
      </w:r>
      <w:r w:rsidR="00416DAD" w:rsidRPr="00BF4CDB">
        <w:rPr>
          <w:rFonts w:ascii="Times New Roman" w:hAnsi="Times New Roman" w:cs="Times New Roman"/>
        </w:rPr>
        <w:t xml:space="preserve">what is distinctive about </w:t>
      </w:r>
      <w:r w:rsidR="00EE6A6D" w:rsidRPr="00BF4CDB">
        <w:rPr>
          <w:rFonts w:ascii="Times New Roman" w:hAnsi="Times New Roman" w:cs="Times New Roman"/>
        </w:rPr>
        <w:t xml:space="preserve">these objects </w:t>
      </w:r>
      <w:r w:rsidR="000F14B6" w:rsidRPr="00BF4CDB">
        <w:rPr>
          <w:rFonts w:ascii="Times New Roman" w:hAnsi="Times New Roman" w:cs="Times New Roman"/>
          <w:i/>
          <w:iCs/>
        </w:rPr>
        <w:t>qua</w:t>
      </w:r>
      <w:r w:rsidR="000F14B6" w:rsidRPr="00BF4CDB">
        <w:rPr>
          <w:rFonts w:ascii="Times New Roman" w:hAnsi="Times New Roman" w:cs="Times New Roman"/>
        </w:rPr>
        <w:t xml:space="preserve"> props. </w:t>
      </w:r>
      <w:r w:rsidR="00950AA5" w:rsidRPr="00BF4CDB">
        <w:rPr>
          <w:rFonts w:ascii="Times New Roman" w:hAnsi="Times New Roman" w:cs="Times New Roman"/>
        </w:rPr>
        <w:t xml:space="preserve">The historical properties of these objects </w:t>
      </w:r>
      <w:r w:rsidR="00950AA5" w:rsidRPr="00BF4CDB">
        <w:rPr>
          <w:rFonts w:ascii="Times New Roman" w:hAnsi="Times New Roman" w:cs="Times New Roman"/>
          <w:i/>
          <w:iCs/>
        </w:rPr>
        <w:t>prompt</w:t>
      </w:r>
      <w:r w:rsidR="00950AA5" w:rsidRPr="00BF4CDB">
        <w:rPr>
          <w:rFonts w:ascii="Times New Roman" w:hAnsi="Times New Roman" w:cs="Times New Roman"/>
        </w:rPr>
        <w:t xml:space="preserve"> and </w:t>
      </w:r>
      <w:r w:rsidR="009D0011" w:rsidRPr="00BF4CDB">
        <w:rPr>
          <w:rFonts w:ascii="Times New Roman" w:hAnsi="Times New Roman" w:cs="Times New Roman"/>
          <w:i/>
          <w:iCs/>
        </w:rPr>
        <w:t>support</w:t>
      </w:r>
      <w:r w:rsidR="00950AA5" w:rsidRPr="00BF4CDB">
        <w:rPr>
          <w:rFonts w:ascii="Times New Roman" w:hAnsi="Times New Roman" w:cs="Times New Roman"/>
        </w:rPr>
        <w:t xml:space="preserve"> </w:t>
      </w:r>
      <w:r w:rsidR="000B65B4" w:rsidRPr="00BF4CDB">
        <w:rPr>
          <w:rFonts w:ascii="Times New Roman" w:hAnsi="Times New Roman" w:cs="Times New Roman"/>
        </w:rPr>
        <w:t>an imaginative activity in which one imag</w:t>
      </w:r>
      <w:r w:rsidR="009D0011" w:rsidRPr="00BF4CDB">
        <w:rPr>
          <w:rFonts w:ascii="Times New Roman" w:hAnsi="Times New Roman" w:cs="Times New Roman"/>
        </w:rPr>
        <w:t>ine</w:t>
      </w:r>
      <w:r w:rsidR="000B65B4" w:rsidRPr="00BF4CDB">
        <w:rPr>
          <w:rFonts w:ascii="Times New Roman" w:hAnsi="Times New Roman" w:cs="Times New Roman"/>
        </w:rPr>
        <w:t xml:space="preserve">s of </w:t>
      </w:r>
      <w:r w:rsidR="009D0011" w:rsidRPr="00BF4CDB">
        <w:rPr>
          <w:rFonts w:ascii="Times New Roman" w:hAnsi="Times New Roman" w:cs="Times New Roman"/>
        </w:rPr>
        <w:t>an</w:t>
      </w:r>
      <w:r w:rsidR="000B65B4" w:rsidRPr="00BF4CDB">
        <w:rPr>
          <w:rFonts w:ascii="Times New Roman" w:hAnsi="Times New Roman" w:cs="Times New Roman"/>
        </w:rPr>
        <w:t xml:space="preserve"> object its past in the present. </w:t>
      </w:r>
      <w:r w:rsidR="000D5E68" w:rsidRPr="00BF4CDB">
        <w:rPr>
          <w:rFonts w:ascii="Times New Roman" w:hAnsi="Times New Roman" w:cs="Times New Roman"/>
        </w:rPr>
        <w:t>Knowing</w:t>
      </w:r>
      <w:r w:rsidR="00F9718E" w:rsidRPr="00BF4CDB">
        <w:rPr>
          <w:rFonts w:ascii="Times New Roman" w:hAnsi="Times New Roman" w:cs="Times New Roman"/>
        </w:rPr>
        <w:t xml:space="preserve"> the story of Becket’s murder</w:t>
      </w:r>
      <w:r w:rsidR="000D5E68" w:rsidRPr="00BF4CDB">
        <w:rPr>
          <w:rFonts w:ascii="Times New Roman" w:hAnsi="Times New Roman" w:cs="Times New Roman"/>
        </w:rPr>
        <w:t>, the s</w:t>
      </w:r>
      <w:r w:rsidR="00350495" w:rsidRPr="00BF4CDB">
        <w:rPr>
          <w:rFonts w:ascii="Times New Roman" w:hAnsi="Times New Roman" w:cs="Times New Roman"/>
        </w:rPr>
        <w:t>it</w:t>
      </w:r>
      <w:r w:rsidR="000D5E68" w:rsidRPr="00BF4CDB">
        <w:rPr>
          <w:rFonts w:ascii="Times New Roman" w:hAnsi="Times New Roman" w:cs="Times New Roman"/>
        </w:rPr>
        <w:t>e of Becket’s murder prompts one</w:t>
      </w:r>
      <w:r w:rsidR="00F9718E" w:rsidRPr="00BF4CDB">
        <w:rPr>
          <w:rFonts w:ascii="Times New Roman" w:hAnsi="Times New Roman" w:cs="Times New Roman"/>
        </w:rPr>
        <w:t xml:space="preserve"> to imagine of the sit</w:t>
      </w:r>
      <w:r w:rsidR="00A637F6" w:rsidRPr="00BF4CDB">
        <w:rPr>
          <w:rFonts w:ascii="Times New Roman" w:hAnsi="Times New Roman" w:cs="Times New Roman"/>
        </w:rPr>
        <w:t>e</w:t>
      </w:r>
      <w:r w:rsidR="00F9718E" w:rsidRPr="00BF4CDB">
        <w:rPr>
          <w:rFonts w:ascii="Times New Roman" w:hAnsi="Times New Roman" w:cs="Times New Roman"/>
        </w:rPr>
        <w:t xml:space="preserve"> Becket being murdered. </w:t>
      </w:r>
      <w:r w:rsidR="00C76B19" w:rsidRPr="00BF4CDB">
        <w:rPr>
          <w:rFonts w:ascii="Times New Roman" w:hAnsi="Times New Roman" w:cs="Times New Roman"/>
        </w:rPr>
        <w:t xml:space="preserve">Emily’s belongings </w:t>
      </w:r>
      <w:r w:rsidR="00350495" w:rsidRPr="00BF4CDB">
        <w:rPr>
          <w:rFonts w:ascii="Times New Roman" w:hAnsi="Times New Roman" w:cs="Times New Roman"/>
        </w:rPr>
        <w:t>prompt</w:t>
      </w:r>
      <w:r w:rsidR="00C76B19" w:rsidRPr="00BF4CDB">
        <w:rPr>
          <w:rFonts w:ascii="Times New Roman" w:hAnsi="Times New Roman" w:cs="Times New Roman"/>
        </w:rPr>
        <w:t xml:space="preserve"> Mr </w:t>
      </w:r>
      <w:proofErr w:type="spellStart"/>
      <w:r w:rsidR="00C76B19" w:rsidRPr="00BF4CDB">
        <w:rPr>
          <w:rFonts w:ascii="Times New Roman" w:hAnsi="Times New Roman" w:cs="Times New Roman"/>
        </w:rPr>
        <w:t>Peggotty</w:t>
      </w:r>
      <w:proofErr w:type="spellEnd"/>
      <w:r w:rsidR="00C76B19" w:rsidRPr="00BF4CDB">
        <w:rPr>
          <w:rFonts w:ascii="Times New Roman" w:hAnsi="Times New Roman" w:cs="Times New Roman"/>
        </w:rPr>
        <w:t xml:space="preserve"> to imagin</w:t>
      </w:r>
      <w:r w:rsidR="00C95EF6" w:rsidRPr="00BF4CDB">
        <w:rPr>
          <w:rFonts w:ascii="Times New Roman" w:hAnsi="Times New Roman" w:cs="Times New Roman"/>
        </w:rPr>
        <w:t>e of the belongings</w:t>
      </w:r>
      <w:r w:rsidR="00C76B19" w:rsidRPr="00BF4CDB">
        <w:rPr>
          <w:rFonts w:ascii="Times New Roman" w:hAnsi="Times New Roman" w:cs="Times New Roman"/>
        </w:rPr>
        <w:t xml:space="preserve"> </w:t>
      </w:r>
      <w:r w:rsidR="00B8498C" w:rsidRPr="00BF4CDB">
        <w:rPr>
          <w:rFonts w:ascii="Times New Roman" w:hAnsi="Times New Roman" w:cs="Times New Roman"/>
        </w:rPr>
        <w:t xml:space="preserve">Emily using them. </w:t>
      </w:r>
      <w:r w:rsidR="00985632" w:rsidRPr="00BF4CDB">
        <w:rPr>
          <w:rFonts w:ascii="Times New Roman" w:hAnsi="Times New Roman" w:cs="Times New Roman"/>
        </w:rPr>
        <w:t>Moreover, k</w:t>
      </w:r>
      <w:r w:rsidR="00FC37F9" w:rsidRPr="00BF4CDB">
        <w:rPr>
          <w:rFonts w:ascii="Times New Roman" w:hAnsi="Times New Roman" w:cs="Times New Roman"/>
        </w:rPr>
        <w:t>nowing that the objects have the</w:t>
      </w:r>
      <w:r w:rsidR="00422942" w:rsidRPr="00BF4CDB">
        <w:rPr>
          <w:rFonts w:ascii="Times New Roman" w:hAnsi="Times New Roman" w:cs="Times New Roman"/>
        </w:rPr>
        <w:t xml:space="preserve"> </w:t>
      </w:r>
      <w:r w:rsidR="00986D00" w:rsidRPr="00BF4CDB">
        <w:rPr>
          <w:rFonts w:ascii="Times New Roman" w:hAnsi="Times New Roman" w:cs="Times New Roman"/>
        </w:rPr>
        <w:t xml:space="preserve">histories </w:t>
      </w:r>
      <w:r w:rsidR="00422942" w:rsidRPr="00BF4CDB">
        <w:rPr>
          <w:rFonts w:ascii="Times New Roman" w:hAnsi="Times New Roman" w:cs="Times New Roman"/>
        </w:rPr>
        <w:t>that they do</w:t>
      </w:r>
      <w:r w:rsidR="00BE0006" w:rsidRPr="00BF4CDB">
        <w:rPr>
          <w:rFonts w:ascii="Times New Roman" w:hAnsi="Times New Roman" w:cs="Times New Roman"/>
        </w:rPr>
        <w:t xml:space="preserve"> supports</w:t>
      </w:r>
      <w:r w:rsidR="00FC37F9" w:rsidRPr="00BF4CDB">
        <w:rPr>
          <w:rFonts w:ascii="Times New Roman" w:hAnsi="Times New Roman" w:cs="Times New Roman"/>
        </w:rPr>
        <w:t xml:space="preserve"> </w:t>
      </w:r>
      <w:r w:rsidR="00E7670B" w:rsidRPr="00BF4CDB">
        <w:rPr>
          <w:rFonts w:ascii="Times New Roman" w:hAnsi="Times New Roman" w:cs="Times New Roman"/>
        </w:rPr>
        <w:t xml:space="preserve">especially </w:t>
      </w:r>
      <w:r w:rsidR="00B43770" w:rsidRPr="00BF4CDB">
        <w:rPr>
          <w:rFonts w:ascii="Times New Roman" w:hAnsi="Times New Roman" w:cs="Times New Roman"/>
        </w:rPr>
        <w:t>vivid</w:t>
      </w:r>
      <w:r w:rsidR="00E7670B" w:rsidRPr="00BF4CDB">
        <w:rPr>
          <w:rFonts w:ascii="Times New Roman" w:hAnsi="Times New Roman" w:cs="Times New Roman"/>
        </w:rPr>
        <w:t xml:space="preserve"> imaginative </w:t>
      </w:r>
      <w:r w:rsidR="00BE0006" w:rsidRPr="00BF4CDB">
        <w:rPr>
          <w:rFonts w:ascii="Times New Roman" w:hAnsi="Times New Roman" w:cs="Times New Roman"/>
        </w:rPr>
        <w:t>experiences</w:t>
      </w:r>
      <w:r w:rsidR="00986D00" w:rsidRPr="00BF4CDB">
        <w:rPr>
          <w:rFonts w:ascii="Times New Roman" w:hAnsi="Times New Roman" w:cs="Times New Roman"/>
        </w:rPr>
        <w:t xml:space="preserve"> of those histories</w:t>
      </w:r>
      <w:r w:rsidR="00E7670B" w:rsidRPr="00BF4CDB">
        <w:rPr>
          <w:rFonts w:ascii="Times New Roman" w:hAnsi="Times New Roman" w:cs="Times New Roman"/>
        </w:rPr>
        <w:t xml:space="preserve">. </w:t>
      </w:r>
      <w:r w:rsidR="0022132B" w:rsidRPr="00BF4CDB">
        <w:rPr>
          <w:rFonts w:ascii="Times New Roman" w:hAnsi="Times New Roman" w:cs="Times New Roman"/>
        </w:rPr>
        <w:t xml:space="preserve">(I </w:t>
      </w:r>
      <w:r w:rsidR="00F13AAB" w:rsidRPr="00BF4CDB">
        <w:rPr>
          <w:rFonts w:ascii="Times New Roman" w:hAnsi="Times New Roman" w:cs="Times New Roman"/>
        </w:rPr>
        <w:t xml:space="preserve">will </w:t>
      </w:r>
      <w:r w:rsidR="0022132B" w:rsidRPr="00BF4CDB">
        <w:rPr>
          <w:rFonts w:ascii="Times New Roman" w:hAnsi="Times New Roman" w:cs="Times New Roman"/>
        </w:rPr>
        <w:t>have more to say about this in the next section</w:t>
      </w:r>
      <w:r w:rsidR="006C0EA4" w:rsidRPr="00BF4CDB">
        <w:rPr>
          <w:rFonts w:ascii="Times New Roman" w:hAnsi="Times New Roman" w:cs="Times New Roman"/>
        </w:rPr>
        <w:t xml:space="preserve">.) </w:t>
      </w:r>
    </w:p>
    <w:p w14:paraId="2E6C3689" w14:textId="037CBD6F" w:rsidR="00003E62" w:rsidRPr="00BF4CDB" w:rsidRDefault="00DC7417" w:rsidP="00003E62">
      <w:pPr>
        <w:pStyle w:val="NoSpacing"/>
        <w:spacing w:line="480" w:lineRule="auto"/>
        <w:ind w:firstLine="720"/>
        <w:rPr>
          <w:rFonts w:ascii="Times New Roman" w:hAnsi="Times New Roman" w:cs="Times New Roman"/>
        </w:rPr>
      </w:pPr>
      <w:r w:rsidRPr="00BF4CDB">
        <w:rPr>
          <w:rFonts w:ascii="Times New Roman" w:hAnsi="Times New Roman" w:cs="Times New Roman"/>
        </w:rPr>
        <w:t>We can push further on the question of what kind of imaginings are involved in these</w:t>
      </w:r>
      <w:r w:rsidR="00933578" w:rsidRPr="00BF4CDB">
        <w:rPr>
          <w:rFonts w:ascii="Times New Roman" w:hAnsi="Times New Roman" w:cs="Times New Roman"/>
        </w:rPr>
        <w:t xml:space="preserve"> cases</w:t>
      </w:r>
      <w:r w:rsidR="00D52A7F" w:rsidRPr="00BF4CDB">
        <w:rPr>
          <w:rFonts w:ascii="Times New Roman" w:hAnsi="Times New Roman" w:cs="Times New Roman"/>
        </w:rPr>
        <w:t xml:space="preserve">. </w:t>
      </w:r>
      <w:r w:rsidR="00867F2F" w:rsidRPr="00BF4CDB">
        <w:rPr>
          <w:rFonts w:ascii="Times New Roman" w:hAnsi="Times New Roman" w:cs="Times New Roman"/>
        </w:rPr>
        <w:t>A useful distinction to draw here is between imagination and mental imagery</w:t>
      </w:r>
      <w:r w:rsidR="005F68D7" w:rsidRPr="00BF4CDB">
        <w:rPr>
          <w:rFonts w:ascii="Times New Roman" w:hAnsi="Times New Roman" w:cs="Times New Roman"/>
        </w:rPr>
        <w:t>.</w:t>
      </w:r>
      <w:r w:rsidR="00EA3E96" w:rsidRPr="00BF4CDB">
        <w:rPr>
          <w:rFonts w:ascii="Times New Roman" w:hAnsi="Times New Roman" w:cs="Times New Roman"/>
        </w:rPr>
        <w:t xml:space="preserve"> </w:t>
      </w:r>
      <w:r w:rsidR="00867F2F" w:rsidRPr="00BF4CDB">
        <w:rPr>
          <w:rFonts w:ascii="Times New Roman" w:hAnsi="Times New Roman" w:cs="Times New Roman"/>
        </w:rPr>
        <w:t>Mental imagery</w:t>
      </w:r>
      <w:r w:rsidR="00D57628" w:rsidRPr="00BF4CDB">
        <w:rPr>
          <w:rFonts w:ascii="Times New Roman" w:hAnsi="Times New Roman" w:cs="Times New Roman"/>
        </w:rPr>
        <w:t xml:space="preserve"> </w:t>
      </w:r>
      <w:r w:rsidR="00C65666" w:rsidRPr="00BF4CDB">
        <w:rPr>
          <w:rFonts w:ascii="Times New Roman" w:hAnsi="Times New Roman" w:cs="Times New Roman"/>
        </w:rPr>
        <w:t xml:space="preserve">is </w:t>
      </w:r>
      <w:r w:rsidR="006F2B9C" w:rsidRPr="00BF4CDB">
        <w:rPr>
          <w:rFonts w:ascii="Times New Roman" w:hAnsi="Times New Roman" w:cs="Times New Roman"/>
        </w:rPr>
        <w:t>defined</w:t>
      </w:r>
      <w:r w:rsidR="00811BA3" w:rsidRPr="00BF4CDB">
        <w:rPr>
          <w:rFonts w:ascii="Times New Roman" w:hAnsi="Times New Roman" w:cs="Times New Roman"/>
        </w:rPr>
        <w:t xml:space="preserve"> </w:t>
      </w:r>
      <w:r w:rsidR="00867F2F" w:rsidRPr="00BF4CDB">
        <w:rPr>
          <w:rFonts w:ascii="Times New Roman" w:hAnsi="Times New Roman" w:cs="Times New Roman"/>
        </w:rPr>
        <w:lastRenderedPageBreak/>
        <w:t xml:space="preserve">as </w:t>
      </w:r>
      <w:r w:rsidR="00A61CF2" w:rsidRPr="00BF4CDB">
        <w:rPr>
          <w:rFonts w:ascii="Times New Roman" w:hAnsi="Times New Roman" w:cs="Times New Roman"/>
        </w:rPr>
        <w:t>‘</w:t>
      </w:r>
      <w:r w:rsidR="00867F2F" w:rsidRPr="00BF4CDB">
        <w:rPr>
          <w:rFonts w:ascii="Times New Roman" w:hAnsi="Times New Roman" w:cs="Times New Roman"/>
        </w:rPr>
        <w:t xml:space="preserve">perceptual representation </w:t>
      </w:r>
      <w:r w:rsidR="005F68D7" w:rsidRPr="00BF4CDB">
        <w:rPr>
          <w:rFonts w:ascii="Times New Roman" w:hAnsi="Times New Roman" w:cs="Times New Roman"/>
        </w:rPr>
        <w:t xml:space="preserve">that </w:t>
      </w:r>
      <w:r w:rsidR="0013127C" w:rsidRPr="00BF4CDB">
        <w:rPr>
          <w:rFonts w:ascii="Times New Roman" w:hAnsi="Times New Roman" w:cs="Times New Roman"/>
        </w:rPr>
        <w:t>is not directly triggered by</w:t>
      </w:r>
      <w:r w:rsidR="000A11D3" w:rsidRPr="00BF4CDB">
        <w:rPr>
          <w:rFonts w:ascii="Times New Roman" w:hAnsi="Times New Roman" w:cs="Times New Roman"/>
        </w:rPr>
        <w:t xml:space="preserve"> </w:t>
      </w:r>
      <w:r w:rsidR="005F68D7" w:rsidRPr="00BF4CDB">
        <w:rPr>
          <w:rFonts w:ascii="Times New Roman" w:hAnsi="Times New Roman" w:cs="Times New Roman"/>
        </w:rPr>
        <w:t>sensory input</w:t>
      </w:r>
      <w:r w:rsidR="00A61CF2" w:rsidRPr="00BF4CDB">
        <w:rPr>
          <w:rFonts w:ascii="Times New Roman" w:hAnsi="Times New Roman" w:cs="Times New Roman"/>
        </w:rPr>
        <w:t>’</w:t>
      </w:r>
      <w:r w:rsidR="005F68D7" w:rsidRPr="00BF4CDB">
        <w:rPr>
          <w:rFonts w:ascii="Times New Roman" w:hAnsi="Times New Roman" w:cs="Times New Roman"/>
        </w:rPr>
        <w:t xml:space="preserve"> </w:t>
      </w:r>
      <w:r w:rsidR="00823E6F" w:rsidRPr="00BF4CDB">
        <w:rPr>
          <w:rFonts w:ascii="Times New Roman" w:hAnsi="Times New Roman" w:cs="Times New Roman"/>
        </w:rPr>
        <w:t>(Nanay 2023</w:t>
      </w:r>
      <w:r w:rsidR="00793A97" w:rsidRPr="00BF4CDB">
        <w:rPr>
          <w:rFonts w:ascii="Times New Roman" w:hAnsi="Times New Roman" w:cs="Times New Roman"/>
        </w:rPr>
        <w:t>: 4</w:t>
      </w:r>
      <w:r w:rsidR="00680ACF" w:rsidRPr="00BF4CDB">
        <w:rPr>
          <w:rFonts w:ascii="Times New Roman" w:hAnsi="Times New Roman" w:cs="Times New Roman"/>
        </w:rPr>
        <w:t xml:space="preserve">). </w:t>
      </w:r>
      <w:r w:rsidR="00867F2F" w:rsidRPr="00BF4CDB">
        <w:rPr>
          <w:rFonts w:ascii="Times New Roman" w:hAnsi="Times New Roman" w:cs="Times New Roman"/>
        </w:rPr>
        <w:t>Many</w:t>
      </w:r>
      <w:r w:rsidR="002331DC">
        <w:rPr>
          <w:rFonts w:ascii="Times New Roman" w:hAnsi="Times New Roman" w:cs="Times New Roman"/>
        </w:rPr>
        <w:t xml:space="preserve"> </w:t>
      </w:r>
      <w:r w:rsidR="00867F2F" w:rsidRPr="00BF4CDB">
        <w:rPr>
          <w:rFonts w:ascii="Times New Roman" w:hAnsi="Times New Roman" w:cs="Times New Roman"/>
        </w:rPr>
        <w:t>instances of imagination</w:t>
      </w:r>
      <w:r w:rsidR="00CC1110" w:rsidRPr="00BF4CDB">
        <w:rPr>
          <w:rFonts w:ascii="Times New Roman" w:hAnsi="Times New Roman" w:cs="Times New Roman"/>
        </w:rPr>
        <w:t>, and certainly all instances of sensory imagination,</w:t>
      </w:r>
      <w:r w:rsidR="00867F2F" w:rsidRPr="00BF4CDB">
        <w:rPr>
          <w:rFonts w:ascii="Times New Roman" w:hAnsi="Times New Roman" w:cs="Times New Roman"/>
        </w:rPr>
        <w:t xml:space="preserve"> utilise mental imagery</w:t>
      </w:r>
      <w:r w:rsidR="00326694" w:rsidRPr="00BF4CDB">
        <w:rPr>
          <w:rFonts w:ascii="Times New Roman" w:hAnsi="Times New Roman" w:cs="Times New Roman"/>
        </w:rPr>
        <w:t>. H</w:t>
      </w:r>
      <w:r w:rsidR="00867F2F" w:rsidRPr="00BF4CDB">
        <w:rPr>
          <w:rFonts w:ascii="Times New Roman" w:hAnsi="Times New Roman" w:cs="Times New Roman"/>
        </w:rPr>
        <w:t xml:space="preserve">owever, </w:t>
      </w:r>
      <w:r w:rsidR="002331DC">
        <w:rPr>
          <w:rFonts w:ascii="Times New Roman" w:hAnsi="Times New Roman" w:cs="Times New Roman"/>
        </w:rPr>
        <w:t xml:space="preserve">sensory </w:t>
      </w:r>
      <w:r w:rsidR="00867F2F" w:rsidRPr="00BF4CDB">
        <w:rPr>
          <w:rFonts w:ascii="Times New Roman" w:hAnsi="Times New Roman" w:cs="Times New Roman"/>
        </w:rPr>
        <w:t xml:space="preserve">imagination involves something more than </w:t>
      </w:r>
      <w:r w:rsidR="00081C13" w:rsidRPr="00BF4CDB">
        <w:rPr>
          <w:rFonts w:ascii="Times New Roman" w:hAnsi="Times New Roman" w:cs="Times New Roman"/>
        </w:rPr>
        <w:t>perceptual representation that is not directly triggered by</w:t>
      </w:r>
      <w:r w:rsidR="00867F2F" w:rsidRPr="00BF4CDB">
        <w:rPr>
          <w:rFonts w:ascii="Times New Roman" w:hAnsi="Times New Roman" w:cs="Times New Roman"/>
        </w:rPr>
        <w:t xml:space="preserve"> sensory inpu</w:t>
      </w:r>
      <w:r w:rsidR="00DE42D5" w:rsidRPr="00BF4CDB">
        <w:rPr>
          <w:rFonts w:ascii="Times New Roman" w:hAnsi="Times New Roman" w:cs="Times New Roman"/>
        </w:rPr>
        <w:t>t: i</w:t>
      </w:r>
      <w:r w:rsidR="003616C8" w:rsidRPr="00BF4CDB">
        <w:rPr>
          <w:rFonts w:ascii="Times New Roman" w:hAnsi="Times New Roman" w:cs="Times New Roman"/>
        </w:rPr>
        <w:t xml:space="preserve">magination is a mental activity, it is something that we </w:t>
      </w:r>
      <w:r w:rsidR="003616C8" w:rsidRPr="00BF4CDB">
        <w:rPr>
          <w:rFonts w:ascii="Times New Roman" w:hAnsi="Times New Roman" w:cs="Times New Roman"/>
          <w:i/>
          <w:iCs/>
        </w:rPr>
        <w:t>do</w:t>
      </w:r>
      <w:r w:rsidR="00C71555" w:rsidRPr="00BF4CDB">
        <w:rPr>
          <w:rFonts w:ascii="Times New Roman" w:hAnsi="Times New Roman" w:cs="Times New Roman"/>
        </w:rPr>
        <w:t xml:space="preserve"> (Arcangeli </w:t>
      </w:r>
      <w:r w:rsidR="009830B3" w:rsidRPr="00BF4CDB">
        <w:rPr>
          <w:rFonts w:ascii="Times New Roman" w:hAnsi="Times New Roman" w:cs="Times New Roman"/>
        </w:rPr>
        <w:t>2020)</w:t>
      </w:r>
      <w:r w:rsidR="006A0FCB" w:rsidRPr="00BF4CDB">
        <w:rPr>
          <w:rFonts w:ascii="Times New Roman" w:hAnsi="Times New Roman" w:cs="Times New Roman"/>
        </w:rPr>
        <w:t xml:space="preserve">. </w:t>
      </w:r>
      <w:r w:rsidR="007013EB" w:rsidRPr="00BF4CDB">
        <w:rPr>
          <w:rFonts w:ascii="Times New Roman" w:hAnsi="Times New Roman" w:cs="Times New Roman"/>
        </w:rPr>
        <w:t>Imagining</w:t>
      </w:r>
      <w:r w:rsidR="007933D5" w:rsidRPr="00BF4CDB">
        <w:rPr>
          <w:rFonts w:ascii="Times New Roman" w:hAnsi="Times New Roman" w:cs="Times New Roman"/>
        </w:rPr>
        <w:t xml:space="preserve"> of the site Becket’s murder </w:t>
      </w:r>
      <w:r w:rsidR="007013EB" w:rsidRPr="00BF4CDB">
        <w:rPr>
          <w:rFonts w:ascii="Times New Roman" w:hAnsi="Times New Roman" w:cs="Times New Roman"/>
        </w:rPr>
        <w:t xml:space="preserve">Becket’s murder </w:t>
      </w:r>
      <w:r w:rsidR="00916567" w:rsidRPr="00BF4CDB">
        <w:rPr>
          <w:rFonts w:ascii="Times New Roman" w:hAnsi="Times New Roman" w:cs="Times New Roman"/>
        </w:rPr>
        <w:t>taking place</w:t>
      </w:r>
      <w:r w:rsidR="005E2CA6" w:rsidRPr="00BF4CDB">
        <w:rPr>
          <w:rFonts w:ascii="Times New Roman" w:hAnsi="Times New Roman" w:cs="Times New Roman"/>
        </w:rPr>
        <w:t xml:space="preserve"> in</w:t>
      </w:r>
      <w:r w:rsidR="0064250A" w:rsidRPr="00BF4CDB">
        <w:rPr>
          <w:rFonts w:ascii="Times New Roman" w:hAnsi="Times New Roman" w:cs="Times New Roman"/>
        </w:rPr>
        <w:t xml:space="preserve">volves </w:t>
      </w:r>
      <w:r w:rsidR="00016439" w:rsidRPr="00BF4CDB">
        <w:rPr>
          <w:rFonts w:ascii="Times New Roman" w:hAnsi="Times New Roman" w:cs="Times New Roman"/>
        </w:rPr>
        <w:t>forming a mental image of Becket</w:t>
      </w:r>
      <w:r w:rsidR="00A926C9" w:rsidRPr="00BF4CDB">
        <w:rPr>
          <w:rFonts w:ascii="Times New Roman" w:hAnsi="Times New Roman" w:cs="Times New Roman"/>
        </w:rPr>
        <w:t>’s murder</w:t>
      </w:r>
      <w:r w:rsidR="002965B4" w:rsidRPr="00BF4CDB">
        <w:rPr>
          <w:rFonts w:ascii="Times New Roman" w:hAnsi="Times New Roman" w:cs="Times New Roman"/>
        </w:rPr>
        <w:t xml:space="preserve">, </w:t>
      </w:r>
      <w:r w:rsidR="00A76A24" w:rsidRPr="00BF4CDB">
        <w:rPr>
          <w:rFonts w:ascii="Times New Roman" w:hAnsi="Times New Roman" w:cs="Times New Roman"/>
        </w:rPr>
        <w:t xml:space="preserve">but </w:t>
      </w:r>
      <w:r w:rsidR="00A926C9" w:rsidRPr="00BF4CDB">
        <w:rPr>
          <w:rFonts w:ascii="Times New Roman" w:hAnsi="Times New Roman" w:cs="Times New Roman"/>
        </w:rPr>
        <w:t xml:space="preserve">it also involves </w:t>
      </w:r>
      <w:r w:rsidR="0064250A" w:rsidRPr="00BF4CDB">
        <w:rPr>
          <w:rFonts w:ascii="Times New Roman" w:hAnsi="Times New Roman" w:cs="Times New Roman"/>
        </w:rPr>
        <w:t xml:space="preserve">something more than </w:t>
      </w:r>
      <w:r w:rsidR="00A926C9" w:rsidRPr="00BF4CDB">
        <w:rPr>
          <w:rFonts w:ascii="Times New Roman" w:hAnsi="Times New Roman" w:cs="Times New Roman"/>
        </w:rPr>
        <w:t>this</w:t>
      </w:r>
      <w:r w:rsidR="002965B4" w:rsidRPr="00BF4CDB">
        <w:rPr>
          <w:rFonts w:ascii="Times New Roman" w:hAnsi="Times New Roman" w:cs="Times New Roman"/>
        </w:rPr>
        <w:t>:</w:t>
      </w:r>
      <w:r w:rsidR="0064250A" w:rsidRPr="00BF4CDB">
        <w:rPr>
          <w:rFonts w:ascii="Times New Roman" w:hAnsi="Times New Roman" w:cs="Times New Roman"/>
        </w:rPr>
        <w:t xml:space="preserve"> it</w:t>
      </w:r>
      <w:r w:rsidR="00916567" w:rsidRPr="00BF4CDB">
        <w:rPr>
          <w:rFonts w:ascii="Times New Roman" w:hAnsi="Times New Roman" w:cs="Times New Roman"/>
        </w:rPr>
        <w:t xml:space="preserve"> </w:t>
      </w:r>
      <w:r w:rsidR="002E5964" w:rsidRPr="00BF4CDB">
        <w:rPr>
          <w:rFonts w:ascii="Times New Roman" w:hAnsi="Times New Roman" w:cs="Times New Roman"/>
        </w:rPr>
        <w:t xml:space="preserve">is something that we do </w:t>
      </w:r>
      <w:r w:rsidR="002E5964" w:rsidRPr="00BF4CDB">
        <w:rPr>
          <w:rFonts w:ascii="Times New Roman" w:hAnsi="Times New Roman" w:cs="Times New Roman"/>
          <w:i/>
          <w:iCs/>
        </w:rPr>
        <w:t>with</w:t>
      </w:r>
      <w:r w:rsidR="002E5964" w:rsidRPr="00BF4CDB">
        <w:rPr>
          <w:rFonts w:ascii="Times New Roman" w:hAnsi="Times New Roman" w:cs="Times New Roman"/>
        </w:rPr>
        <w:t xml:space="preserve"> the site. </w:t>
      </w:r>
    </w:p>
    <w:p w14:paraId="5E2B193E" w14:textId="10A08128" w:rsidR="007D70FF" w:rsidRPr="00BF4CDB" w:rsidRDefault="00916567" w:rsidP="001D7013">
      <w:pPr>
        <w:pStyle w:val="NoSpacing"/>
        <w:spacing w:line="480" w:lineRule="auto"/>
        <w:ind w:firstLine="720"/>
        <w:rPr>
          <w:rFonts w:ascii="Times New Roman" w:hAnsi="Times New Roman" w:cs="Times New Roman"/>
        </w:rPr>
      </w:pPr>
      <w:r w:rsidRPr="00BF4CDB">
        <w:rPr>
          <w:rFonts w:ascii="Times New Roman" w:hAnsi="Times New Roman" w:cs="Times New Roman"/>
        </w:rPr>
        <w:t xml:space="preserve">To clarify </w:t>
      </w:r>
      <w:r w:rsidR="007B2A0D" w:rsidRPr="00BF4CDB">
        <w:rPr>
          <w:rFonts w:ascii="Times New Roman" w:hAnsi="Times New Roman" w:cs="Times New Roman"/>
        </w:rPr>
        <w:t xml:space="preserve">how </w:t>
      </w:r>
      <w:r w:rsidR="00081C13" w:rsidRPr="00BF4CDB">
        <w:rPr>
          <w:rFonts w:ascii="Times New Roman" w:hAnsi="Times New Roman" w:cs="Times New Roman"/>
        </w:rPr>
        <w:t>imagining in these cases</w:t>
      </w:r>
      <w:r w:rsidR="00852129" w:rsidRPr="00BF4CDB">
        <w:rPr>
          <w:rFonts w:ascii="Times New Roman" w:hAnsi="Times New Roman" w:cs="Times New Roman"/>
        </w:rPr>
        <w:t xml:space="preserve"> </w:t>
      </w:r>
      <w:r w:rsidR="007B2A0D" w:rsidRPr="00BF4CDB">
        <w:rPr>
          <w:rFonts w:ascii="Times New Roman" w:hAnsi="Times New Roman" w:cs="Times New Roman"/>
        </w:rPr>
        <w:t xml:space="preserve">relates to the object </w:t>
      </w:r>
      <w:r w:rsidR="00B37474" w:rsidRPr="00BF4CDB">
        <w:rPr>
          <w:rFonts w:ascii="Times New Roman" w:hAnsi="Times New Roman" w:cs="Times New Roman"/>
        </w:rPr>
        <w:t xml:space="preserve">one </w:t>
      </w:r>
      <w:r w:rsidR="00E93527" w:rsidRPr="00BF4CDB">
        <w:rPr>
          <w:rFonts w:ascii="Times New Roman" w:hAnsi="Times New Roman" w:cs="Times New Roman"/>
        </w:rPr>
        <w:t>presently perceives</w:t>
      </w:r>
      <w:r w:rsidR="007B2A0D" w:rsidRPr="00BF4CDB">
        <w:rPr>
          <w:rFonts w:ascii="Times New Roman" w:hAnsi="Times New Roman" w:cs="Times New Roman"/>
        </w:rPr>
        <w:t>, i</w:t>
      </w:r>
      <w:r w:rsidR="006F3121" w:rsidRPr="00BF4CDB">
        <w:rPr>
          <w:rFonts w:ascii="Times New Roman" w:hAnsi="Times New Roman" w:cs="Times New Roman"/>
        </w:rPr>
        <w:t xml:space="preserve">t will be </w:t>
      </w:r>
      <w:r w:rsidR="0002151C" w:rsidRPr="00BF4CDB">
        <w:rPr>
          <w:rFonts w:ascii="Times New Roman" w:hAnsi="Times New Roman" w:cs="Times New Roman"/>
        </w:rPr>
        <w:t>helpful</w:t>
      </w:r>
      <w:r w:rsidR="006F3121" w:rsidRPr="00BF4CDB">
        <w:rPr>
          <w:rFonts w:ascii="Times New Roman" w:hAnsi="Times New Roman" w:cs="Times New Roman"/>
        </w:rPr>
        <w:t xml:space="preserve"> to</w:t>
      </w:r>
      <w:r w:rsidR="000D10BC" w:rsidRPr="00BF4CDB">
        <w:rPr>
          <w:rFonts w:ascii="Times New Roman" w:hAnsi="Times New Roman" w:cs="Times New Roman"/>
        </w:rPr>
        <w:t xml:space="preserve"> </w:t>
      </w:r>
      <w:r w:rsidR="0031012D" w:rsidRPr="00BF4CDB">
        <w:rPr>
          <w:rFonts w:ascii="Times New Roman" w:hAnsi="Times New Roman" w:cs="Times New Roman"/>
        </w:rPr>
        <w:t xml:space="preserve">consider </w:t>
      </w:r>
      <w:r w:rsidR="006F3121" w:rsidRPr="00BF4CDB">
        <w:rPr>
          <w:rFonts w:ascii="Times New Roman" w:hAnsi="Times New Roman" w:cs="Times New Roman"/>
        </w:rPr>
        <w:t>a</w:t>
      </w:r>
      <w:r w:rsidR="0031012D" w:rsidRPr="00BF4CDB">
        <w:rPr>
          <w:rFonts w:ascii="Times New Roman" w:hAnsi="Times New Roman" w:cs="Times New Roman"/>
        </w:rPr>
        <w:t xml:space="preserve"> comparison</w:t>
      </w:r>
      <w:r w:rsidR="002F1B56" w:rsidRPr="00BF4CDB">
        <w:rPr>
          <w:rFonts w:ascii="Times New Roman" w:hAnsi="Times New Roman" w:cs="Times New Roman"/>
        </w:rPr>
        <w:t>.</w:t>
      </w:r>
      <w:r w:rsidR="000A410E" w:rsidRPr="00BF4CDB">
        <w:rPr>
          <w:rFonts w:ascii="Times New Roman" w:hAnsi="Times New Roman" w:cs="Times New Roman"/>
        </w:rPr>
        <w:t xml:space="preserve"> </w:t>
      </w:r>
      <w:r w:rsidR="00882327" w:rsidRPr="00BF4CDB">
        <w:rPr>
          <w:rFonts w:ascii="Times New Roman" w:hAnsi="Times New Roman" w:cs="Times New Roman"/>
        </w:rPr>
        <w:t>Often, we</w:t>
      </w:r>
      <w:r w:rsidR="002F1B56" w:rsidRPr="00BF4CDB">
        <w:rPr>
          <w:rFonts w:ascii="Times New Roman" w:hAnsi="Times New Roman" w:cs="Times New Roman"/>
        </w:rPr>
        <w:t xml:space="preserve"> use imagination for testing real-world possibilities</w:t>
      </w:r>
      <w:r w:rsidR="00A67D6F" w:rsidRPr="00BF4CDB">
        <w:rPr>
          <w:rFonts w:ascii="Times New Roman" w:hAnsi="Times New Roman" w:cs="Times New Roman"/>
        </w:rPr>
        <w:t xml:space="preserve"> (</w:t>
      </w:r>
      <w:r w:rsidR="00FF39CE">
        <w:rPr>
          <w:rFonts w:ascii="Times New Roman" w:hAnsi="Times New Roman" w:cs="Times New Roman"/>
        </w:rPr>
        <w:t xml:space="preserve">see </w:t>
      </w:r>
      <w:r w:rsidR="00C87E08" w:rsidRPr="00BF4CDB">
        <w:rPr>
          <w:rFonts w:ascii="Times New Roman" w:hAnsi="Times New Roman" w:cs="Times New Roman"/>
        </w:rPr>
        <w:t>Badura &amp; Kind 2021).</w:t>
      </w:r>
      <w:r w:rsidR="002F1B56" w:rsidRPr="00BF4CDB">
        <w:rPr>
          <w:rFonts w:ascii="Times New Roman" w:hAnsi="Times New Roman" w:cs="Times New Roman"/>
        </w:rPr>
        <w:t xml:space="preserve"> </w:t>
      </w:r>
      <w:r w:rsidR="00306EE2" w:rsidRPr="00BF4CDB">
        <w:rPr>
          <w:rFonts w:ascii="Times New Roman" w:hAnsi="Times New Roman" w:cs="Times New Roman"/>
        </w:rPr>
        <w:t xml:space="preserve">If one wants to judge </w:t>
      </w:r>
      <w:r w:rsidR="00CA4E90" w:rsidRPr="00BF4CDB">
        <w:rPr>
          <w:rFonts w:ascii="Times New Roman" w:hAnsi="Times New Roman" w:cs="Times New Roman"/>
        </w:rPr>
        <w:t xml:space="preserve">where is </w:t>
      </w:r>
      <w:r w:rsidR="00306EE2" w:rsidRPr="00BF4CDB">
        <w:rPr>
          <w:rFonts w:ascii="Times New Roman" w:hAnsi="Times New Roman" w:cs="Times New Roman"/>
        </w:rPr>
        <w:t>the best place to hang a picture in one’s living room</w:t>
      </w:r>
      <w:r w:rsidR="00BF1234" w:rsidRPr="00BF4CDB">
        <w:rPr>
          <w:rFonts w:ascii="Times New Roman" w:hAnsi="Times New Roman" w:cs="Times New Roman"/>
        </w:rPr>
        <w:t xml:space="preserve">, one can imagine the picture in various positions </w:t>
      </w:r>
      <w:r w:rsidR="00F971A4" w:rsidRPr="00BF4CDB">
        <w:rPr>
          <w:rFonts w:ascii="Times New Roman" w:hAnsi="Times New Roman" w:cs="Times New Roman"/>
        </w:rPr>
        <w:t>on one’s living room</w:t>
      </w:r>
      <w:r w:rsidR="00621A71" w:rsidRPr="00BF4CDB">
        <w:rPr>
          <w:rFonts w:ascii="Times New Roman" w:hAnsi="Times New Roman" w:cs="Times New Roman"/>
        </w:rPr>
        <w:t xml:space="preserve"> wall.</w:t>
      </w:r>
      <w:r w:rsidR="00F971A4" w:rsidRPr="00BF4CDB">
        <w:rPr>
          <w:rFonts w:ascii="Times New Roman" w:hAnsi="Times New Roman" w:cs="Times New Roman"/>
        </w:rPr>
        <w:t xml:space="preserve"> This involves </w:t>
      </w:r>
      <w:r w:rsidR="00C203AF">
        <w:rPr>
          <w:rFonts w:ascii="Times New Roman" w:hAnsi="Times New Roman" w:cs="Times New Roman"/>
        </w:rPr>
        <w:t xml:space="preserve">forming </w:t>
      </w:r>
      <w:r w:rsidR="00F971A4" w:rsidRPr="00BF4CDB">
        <w:rPr>
          <w:rFonts w:ascii="Times New Roman" w:hAnsi="Times New Roman" w:cs="Times New Roman"/>
        </w:rPr>
        <w:t xml:space="preserve">a mental image of the picture, but it also involves doing something with the image of the picture in relation to </w:t>
      </w:r>
      <w:r w:rsidR="007C228B" w:rsidRPr="00BF4CDB">
        <w:rPr>
          <w:rFonts w:ascii="Times New Roman" w:hAnsi="Times New Roman" w:cs="Times New Roman"/>
        </w:rPr>
        <w:t xml:space="preserve">the actual space that one is perceiving. </w:t>
      </w:r>
      <w:r w:rsidR="00E701F7" w:rsidRPr="00BF4CDB">
        <w:rPr>
          <w:rFonts w:ascii="Times New Roman" w:hAnsi="Times New Roman" w:cs="Times New Roman"/>
        </w:rPr>
        <w:t xml:space="preserve">My proposal is that </w:t>
      </w:r>
      <w:r w:rsidR="00016A8C" w:rsidRPr="00BF4CDB">
        <w:rPr>
          <w:rFonts w:ascii="Times New Roman" w:hAnsi="Times New Roman" w:cs="Times New Roman"/>
        </w:rPr>
        <w:t xml:space="preserve">imagination in </w:t>
      </w:r>
      <w:r w:rsidR="00E701F7" w:rsidRPr="00BF4CDB">
        <w:rPr>
          <w:rFonts w:ascii="Times New Roman" w:hAnsi="Times New Roman" w:cs="Times New Roman"/>
        </w:rPr>
        <w:t>the cases we are interested in operate</w:t>
      </w:r>
      <w:r w:rsidR="00016A8C" w:rsidRPr="00BF4CDB">
        <w:rPr>
          <w:rFonts w:ascii="Times New Roman" w:hAnsi="Times New Roman" w:cs="Times New Roman"/>
        </w:rPr>
        <w:t xml:space="preserve">s </w:t>
      </w:r>
      <w:r w:rsidR="00E701F7" w:rsidRPr="00BF4CDB">
        <w:rPr>
          <w:rFonts w:ascii="Times New Roman" w:hAnsi="Times New Roman" w:cs="Times New Roman"/>
        </w:rPr>
        <w:t>analogous</w:t>
      </w:r>
      <w:r w:rsidR="001677BA" w:rsidRPr="00BF4CDB">
        <w:rPr>
          <w:rFonts w:ascii="Times New Roman" w:hAnsi="Times New Roman" w:cs="Times New Roman"/>
        </w:rPr>
        <w:t>ly</w:t>
      </w:r>
      <w:r w:rsidR="00E701F7" w:rsidRPr="00BF4CDB">
        <w:rPr>
          <w:rFonts w:ascii="Times New Roman" w:hAnsi="Times New Roman" w:cs="Times New Roman"/>
        </w:rPr>
        <w:t xml:space="preserve">. </w:t>
      </w:r>
      <w:r w:rsidR="001677BA" w:rsidRPr="00BF4CDB">
        <w:rPr>
          <w:rFonts w:ascii="Times New Roman" w:hAnsi="Times New Roman" w:cs="Times New Roman"/>
        </w:rPr>
        <w:t>T</w:t>
      </w:r>
      <w:r w:rsidR="00744205" w:rsidRPr="00BF4CDB">
        <w:rPr>
          <w:rFonts w:ascii="Times New Roman" w:hAnsi="Times New Roman" w:cs="Times New Roman"/>
        </w:rPr>
        <w:t xml:space="preserve">he phenomenon of objects that embody their past should be understood in terms of an imaginative activity that </w:t>
      </w:r>
      <w:r w:rsidR="00AF071E" w:rsidRPr="00BF4CDB">
        <w:rPr>
          <w:rFonts w:ascii="Times New Roman" w:hAnsi="Times New Roman" w:cs="Times New Roman"/>
        </w:rPr>
        <w:t>represents</w:t>
      </w:r>
      <w:r w:rsidR="00744205" w:rsidRPr="00BF4CDB">
        <w:rPr>
          <w:rFonts w:ascii="Times New Roman" w:hAnsi="Times New Roman" w:cs="Times New Roman"/>
        </w:rPr>
        <w:t xml:space="preserve"> </w:t>
      </w:r>
      <w:r w:rsidR="00D15C3E">
        <w:rPr>
          <w:rFonts w:ascii="Times New Roman" w:hAnsi="Times New Roman" w:cs="Times New Roman"/>
        </w:rPr>
        <w:t>(</w:t>
      </w:r>
      <w:r w:rsidR="00744205" w:rsidRPr="00BF4CDB">
        <w:rPr>
          <w:rFonts w:ascii="Times New Roman" w:hAnsi="Times New Roman" w:cs="Times New Roman"/>
        </w:rPr>
        <w:t>in one or more sense modalities</w:t>
      </w:r>
      <w:r w:rsidR="00D15C3E">
        <w:rPr>
          <w:rFonts w:ascii="Times New Roman" w:hAnsi="Times New Roman" w:cs="Times New Roman"/>
        </w:rPr>
        <w:t>)</w:t>
      </w:r>
      <w:r w:rsidR="00744205" w:rsidRPr="00BF4CDB">
        <w:rPr>
          <w:rFonts w:ascii="Times New Roman" w:hAnsi="Times New Roman" w:cs="Times New Roman"/>
        </w:rPr>
        <w:t xml:space="preserve"> what an object is historically connected with in relation to the object </w:t>
      </w:r>
      <w:r w:rsidR="001D0594" w:rsidRPr="00BF4CDB">
        <w:rPr>
          <w:rFonts w:ascii="Times New Roman" w:hAnsi="Times New Roman" w:cs="Times New Roman"/>
        </w:rPr>
        <w:t xml:space="preserve">as one </w:t>
      </w:r>
      <w:r w:rsidR="0044720F" w:rsidRPr="00BF4CDB">
        <w:rPr>
          <w:rFonts w:ascii="Times New Roman" w:hAnsi="Times New Roman" w:cs="Times New Roman"/>
        </w:rPr>
        <w:t>presently perceives</w:t>
      </w:r>
      <w:r w:rsidR="001D0594" w:rsidRPr="00BF4CDB">
        <w:rPr>
          <w:rFonts w:ascii="Times New Roman" w:hAnsi="Times New Roman" w:cs="Times New Roman"/>
        </w:rPr>
        <w:t xml:space="preserve"> it</w:t>
      </w:r>
      <w:r w:rsidR="00744205" w:rsidRPr="00BF4CDB">
        <w:rPr>
          <w:rFonts w:ascii="Times New Roman" w:hAnsi="Times New Roman" w:cs="Times New Roman"/>
        </w:rPr>
        <w:t xml:space="preserve">. </w:t>
      </w:r>
      <w:r w:rsidR="009338FD" w:rsidRPr="00BF4CDB">
        <w:rPr>
          <w:rFonts w:ascii="Times New Roman" w:hAnsi="Times New Roman" w:cs="Times New Roman"/>
        </w:rPr>
        <w:t>More specifically, o</w:t>
      </w:r>
      <w:r w:rsidR="00744205" w:rsidRPr="00BF4CDB">
        <w:rPr>
          <w:rFonts w:ascii="Times New Roman" w:hAnsi="Times New Roman" w:cs="Times New Roman"/>
        </w:rPr>
        <w:t xml:space="preserve">ne imaginatively locates the </w:t>
      </w:r>
      <w:r w:rsidR="00CF0B7F" w:rsidRPr="00BF4CDB">
        <w:rPr>
          <w:rFonts w:ascii="Times New Roman" w:hAnsi="Times New Roman" w:cs="Times New Roman"/>
        </w:rPr>
        <w:t xml:space="preserve">historical </w:t>
      </w:r>
      <w:r w:rsidR="00744205" w:rsidRPr="00BF4CDB">
        <w:rPr>
          <w:rFonts w:ascii="Times New Roman" w:hAnsi="Times New Roman" w:cs="Times New Roman"/>
        </w:rPr>
        <w:t>person, place</w:t>
      </w:r>
      <w:r w:rsidR="00D56F50">
        <w:rPr>
          <w:rFonts w:ascii="Times New Roman" w:hAnsi="Times New Roman" w:cs="Times New Roman"/>
        </w:rPr>
        <w:t xml:space="preserve"> </w:t>
      </w:r>
      <w:r w:rsidR="00744205" w:rsidRPr="00BF4CDB">
        <w:rPr>
          <w:rFonts w:ascii="Times New Roman" w:hAnsi="Times New Roman" w:cs="Times New Roman"/>
        </w:rPr>
        <w:t>or event in relation to the object in one’s actual space in a way that approximates its historical relation to the object.</w:t>
      </w:r>
      <w:r w:rsidR="00F95177" w:rsidRPr="00BF4CDB">
        <w:rPr>
          <w:rFonts w:ascii="Times New Roman" w:hAnsi="Times New Roman" w:cs="Times New Roman"/>
        </w:rPr>
        <w:t xml:space="preserve"> One not only imagines Becket being murdered</w:t>
      </w:r>
      <w:r w:rsidR="00AD669D" w:rsidRPr="00BF4CDB">
        <w:rPr>
          <w:rFonts w:ascii="Times New Roman" w:hAnsi="Times New Roman" w:cs="Times New Roman"/>
        </w:rPr>
        <w:t xml:space="preserve">; </w:t>
      </w:r>
      <w:r w:rsidR="00F95177" w:rsidRPr="00BF4CDB">
        <w:rPr>
          <w:rFonts w:ascii="Times New Roman" w:hAnsi="Times New Roman" w:cs="Times New Roman"/>
        </w:rPr>
        <w:t xml:space="preserve">one imagines him being murdered </w:t>
      </w:r>
      <w:r w:rsidR="00B82CB0" w:rsidRPr="00BF4CDB">
        <w:rPr>
          <w:rFonts w:ascii="Times New Roman" w:hAnsi="Times New Roman" w:cs="Times New Roman"/>
          <w:i/>
          <w:iCs/>
        </w:rPr>
        <w:t>in</w:t>
      </w:r>
      <w:r w:rsidR="00B82CB0" w:rsidRPr="00BF4CDB">
        <w:rPr>
          <w:rFonts w:ascii="Times New Roman" w:hAnsi="Times New Roman" w:cs="Times New Roman"/>
        </w:rPr>
        <w:t xml:space="preserve"> the place that he </w:t>
      </w:r>
      <w:r w:rsidR="00B82CB0" w:rsidRPr="00BF4CDB">
        <w:rPr>
          <w:rFonts w:ascii="Times New Roman" w:hAnsi="Times New Roman" w:cs="Times New Roman"/>
          <w:i/>
          <w:iCs/>
        </w:rPr>
        <w:t>was</w:t>
      </w:r>
      <w:r w:rsidR="00B82CB0" w:rsidRPr="00BF4CDB">
        <w:rPr>
          <w:rFonts w:ascii="Times New Roman" w:hAnsi="Times New Roman" w:cs="Times New Roman"/>
        </w:rPr>
        <w:t xml:space="preserve"> murdered in </w:t>
      </w:r>
      <w:r w:rsidR="00D33BBC" w:rsidRPr="005777DF">
        <w:rPr>
          <w:rFonts w:ascii="Times New Roman" w:hAnsi="Times New Roman" w:cs="Times New Roman"/>
          <w:i/>
          <w:iCs/>
        </w:rPr>
        <w:t>as</w:t>
      </w:r>
      <w:r w:rsidR="00D33BBC" w:rsidRPr="00BF4CDB">
        <w:rPr>
          <w:rFonts w:ascii="Times New Roman" w:hAnsi="Times New Roman" w:cs="Times New Roman"/>
        </w:rPr>
        <w:t xml:space="preserve"> one </w:t>
      </w:r>
      <w:r w:rsidR="00CF0938" w:rsidRPr="00BF4CDB">
        <w:rPr>
          <w:rFonts w:ascii="Times New Roman" w:hAnsi="Times New Roman" w:cs="Times New Roman"/>
        </w:rPr>
        <w:t>experiences it in the present</w:t>
      </w:r>
      <w:r w:rsidR="00B82CB0" w:rsidRPr="00BF4CDB">
        <w:rPr>
          <w:rFonts w:ascii="Times New Roman" w:hAnsi="Times New Roman" w:cs="Times New Roman"/>
        </w:rPr>
        <w:t>.</w:t>
      </w:r>
      <w:r w:rsidR="00EE075B" w:rsidRPr="00BF4CDB">
        <w:rPr>
          <w:rFonts w:ascii="Times New Roman" w:hAnsi="Times New Roman" w:cs="Times New Roman"/>
        </w:rPr>
        <w:t xml:space="preserve"> </w:t>
      </w:r>
      <w:r w:rsidR="004C7112" w:rsidRPr="00BF4CDB">
        <w:rPr>
          <w:rFonts w:ascii="Times New Roman" w:hAnsi="Times New Roman" w:cs="Times New Roman"/>
        </w:rPr>
        <w:t xml:space="preserve">In </w:t>
      </w:r>
      <w:r w:rsidR="00AD669D" w:rsidRPr="00BF4CDB">
        <w:rPr>
          <w:rFonts w:ascii="Times New Roman" w:hAnsi="Times New Roman" w:cs="Times New Roman"/>
        </w:rPr>
        <w:t xml:space="preserve">a similar </w:t>
      </w:r>
      <w:r w:rsidR="004C7112" w:rsidRPr="00BF4CDB">
        <w:rPr>
          <w:rFonts w:ascii="Times New Roman" w:hAnsi="Times New Roman" w:cs="Times New Roman"/>
        </w:rPr>
        <w:t>way</w:t>
      </w:r>
      <w:r w:rsidR="00947E7C" w:rsidRPr="00BF4CDB">
        <w:rPr>
          <w:rFonts w:ascii="Times New Roman" w:hAnsi="Times New Roman" w:cs="Times New Roman"/>
        </w:rPr>
        <w:t xml:space="preserve"> that</w:t>
      </w:r>
      <w:r w:rsidR="004C7112" w:rsidRPr="00BF4CDB">
        <w:rPr>
          <w:rFonts w:ascii="Times New Roman" w:hAnsi="Times New Roman" w:cs="Times New Roman"/>
        </w:rPr>
        <w:t xml:space="preserve"> </w:t>
      </w:r>
      <w:r w:rsidR="002D6881" w:rsidRPr="00BF4CDB">
        <w:rPr>
          <w:rFonts w:ascii="Times New Roman" w:hAnsi="Times New Roman" w:cs="Times New Roman"/>
        </w:rPr>
        <w:t xml:space="preserve">judging where to hang the picture depends on the combined aesthetic effect of the perceived scene and the </w:t>
      </w:r>
      <w:r w:rsidR="00E65AD3" w:rsidRPr="00BF4CDB">
        <w:rPr>
          <w:rFonts w:ascii="Times New Roman" w:hAnsi="Times New Roman" w:cs="Times New Roman"/>
        </w:rPr>
        <w:t>imagined picture, t</w:t>
      </w:r>
      <w:r w:rsidR="0078769C" w:rsidRPr="00BF4CDB">
        <w:rPr>
          <w:rFonts w:ascii="Times New Roman" w:hAnsi="Times New Roman" w:cs="Times New Roman"/>
        </w:rPr>
        <w:t>he phenomenon of objects that embody their past</w:t>
      </w:r>
      <w:r w:rsidR="00E65AD3" w:rsidRPr="00BF4CDB">
        <w:rPr>
          <w:rFonts w:ascii="Times New Roman" w:hAnsi="Times New Roman" w:cs="Times New Roman"/>
        </w:rPr>
        <w:t xml:space="preserve"> combine</w:t>
      </w:r>
      <w:r w:rsidR="002B15E0" w:rsidRPr="00BF4CDB">
        <w:rPr>
          <w:rFonts w:ascii="Times New Roman" w:hAnsi="Times New Roman" w:cs="Times New Roman"/>
        </w:rPr>
        <w:t>s</w:t>
      </w:r>
      <w:r w:rsidR="00E65AD3" w:rsidRPr="00BF4CDB">
        <w:rPr>
          <w:rFonts w:ascii="Times New Roman" w:hAnsi="Times New Roman" w:cs="Times New Roman"/>
        </w:rPr>
        <w:t xml:space="preserve"> the phenomenal effect of the </w:t>
      </w:r>
      <w:r w:rsidR="00E1443A" w:rsidRPr="00BF4CDB">
        <w:rPr>
          <w:rFonts w:ascii="Times New Roman" w:hAnsi="Times New Roman" w:cs="Times New Roman"/>
        </w:rPr>
        <w:t>perceived object and</w:t>
      </w:r>
      <w:r w:rsidR="00C14E0F" w:rsidRPr="00BF4CDB">
        <w:rPr>
          <w:rFonts w:ascii="Times New Roman" w:hAnsi="Times New Roman" w:cs="Times New Roman"/>
        </w:rPr>
        <w:t xml:space="preserve"> the</w:t>
      </w:r>
      <w:r w:rsidR="00B246FF" w:rsidRPr="00BF4CDB">
        <w:rPr>
          <w:rFonts w:ascii="Times New Roman" w:hAnsi="Times New Roman" w:cs="Times New Roman"/>
        </w:rPr>
        <w:t xml:space="preserve"> </w:t>
      </w:r>
      <w:r w:rsidR="00E1443A" w:rsidRPr="00BF4CDB">
        <w:rPr>
          <w:rFonts w:ascii="Times New Roman" w:hAnsi="Times New Roman" w:cs="Times New Roman"/>
        </w:rPr>
        <w:t>imagined</w:t>
      </w:r>
      <w:r w:rsidR="00D55E06" w:rsidRPr="00BF4CDB">
        <w:rPr>
          <w:rFonts w:ascii="Times New Roman" w:hAnsi="Times New Roman" w:cs="Times New Roman"/>
        </w:rPr>
        <w:t xml:space="preserve"> </w:t>
      </w:r>
      <w:r w:rsidR="00B246FF" w:rsidRPr="00BF4CDB">
        <w:rPr>
          <w:rFonts w:ascii="Times New Roman" w:hAnsi="Times New Roman" w:cs="Times New Roman"/>
        </w:rPr>
        <w:t>person, place or event</w:t>
      </w:r>
      <w:r w:rsidR="00B009F5" w:rsidRPr="00BF4CDB">
        <w:rPr>
          <w:rFonts w:ascii="Times New Roman" w:hAnsi="Times New Roman" w:cs="Times New Roman"/>
        </w:rPr>
        <w:t xml:space="preserve">, including </w:t>
      </w:r>
      <w:r w:rsidR="00C61C26" w:rsidRPr="00BF4CDB">
        <w:rPr>
          <w:rFonts w:ascii="Times New Roman" w:hAnsi="Times New Roman" w:cs="Times New Roman"/>
        </w:rPr>
        <w:t>any</w:t>
      </w:r>
      <w:r w:rsidR="00DA7D7D" w:rsidRPr="00BF4CDB">
        <w:rPr>
          <w:rFonts w:ascii="Times New Roman" w:hAnsi="Times New Roman" w:cs="Times New Roman"/>
        </w:rPr>
        <w:t xml:space="preserve"> </w:t>
      </w:r>
      <w:r w:rsidR="006F168B" w:rsidRPr="00BF4CDB">
        <w:rPr>
          <w:rFonts w:ascii="Times New Roman" w:hAnsi="Times New Roman" w:cs="Times New Roman"/>
        </w:rPr>
        <w:t>emotional</w:t>
      </w:r>
      <w:r w:rsidR="00DA7D7D" w:rsidRPr="00BF4CDB">
        <w:rPr>
          <w:rFonts w:ascii="Times New Roman" w:hAnsi="Times New Roman" w:cs="Times New Roman"/>
        </w:rPr>
        <w:t xml:space="preserve"> response</w:t>
      </w:r>
      <w:r w:rsidR="004C4A3A" w:rsidRPr="00BF4CDB">
        <w:rPr>
          <w:rFonts w:ascii="Times New Roman" w:hAnsi="Times New Roman" w:cs="Times New Roman"/>
        </w:rPr>
        <w:t>s</w:t>
      </w:r>
      <w:r w:rsidR="00DA7D7D" w:rsidRPr="00BF4CDB">
        <w:rPr>
          <w:rFonts w:ascii="Times New Roman" w:hAnsi="Times New Roman" w:cs="Times New Roman"/>
        </w:rPr>
        <w:t xml:space="preserve"> that each of these elicit.</w:t>
      </w:r>
      <w:r w:rsidR="004C4A3A" w:rsidRPr="00BF4CDB">
        <w:rPr>
          <w:rFonts w:ascii="Times New Roman" w:hAnsi="Times New Roman" w:cs="Times New Roman"/>
        </w:rPr>
        <w:t xml:space="preserve"> O</w:t>
      </w:r>
      <w:r w:rsidR="00D56607" w:rsidRPr="00BF4CDB">
        <w:rPr>
          <w:rFonts w:ascii="Times New Roman" w:hAnsi="Times New Roman" w:cs="Times New Roman"/>
        </w:rPr>
        <w:t xml:space="preserve">f course, </w:t>
      </w:r>
      <w:r w:rsidR="0063294D" w:rsidRPr="00BF4CDB">
        <w:rPr>
          <w:rFonts w:ascii="Times New Roman" w:hAnsi="Times New Roman" w:cs="Times New Roman"/>
        </w:rPr>
        <w:t>o</w:t>
      </w:r>
      <w:r w:rsidR="00F8679E" w:rsidRPr="00BF4CDB">
        <w:rPr>
          <w:rFonts w:ascii="Times New Roman" w:hAnsi="Times New Roman" w:cs="Times New Roman"/>
        </w:rPr>
        <w:t xml:space="preserve">ne can imagine Becket’s murder taking place without </w:t>
      </w:r>
      <w:r w:rsidR="00196857" w:rsidRPr="00BF4CDB">
        <w:rPr>
          <w:rFonts w:ascii="Times New Roman" w:hAnsi="Times New Roman" w:cs="Times New Roman"/>
        </w:rPr>
        <w:t>being</w:t>
      </w:r>
      <w:r w:rsidR="00730A86">
        <w:rPr>
          <w:rFonts w:ascii="Times New Roman" w:hAnsi="Times New Roman" w:cs="Times New Roman"/>
        </w:rPr>
        <w:t xml:space="preserve"> present</w:t>
      </w:r>
      <w:r w:rsidR="00196857" w:rsidRPr="00BF4CDB">
        <w:rPr>
          <w:rFonts w:ascii="Times New Roman" w:hAnsi="Times New Roman" w:cs="Times New Roman"/>
        </w:rPr>
        <w:t xml:space="preserve"> at</w:t>
      </w:r>
      <w:r w:rsidR="00F8679E" w:rsidRPr="00BF4CDB">
        <w:rPr>
          <w:rFonts w:ascii="Times New Roman" w:hAnsi="Times New Roman" w:cs="Times New Roman"/>
        </w:rPr>
        <w:t xml:space="preserve"> the site of the martyrdom, just as one can imagine a </w:t>
      </w:r>
      <w:r w:rsidR="005D6955" w:rsidRPr="00BF4CDB">
        <w:rPr>
          <w:rFonts w:ascii="Times New Roman" w:hAnsi="Times New Roman" w:cs="Times New Roman"/>
        </w:rPr>
        <w:t>picture on one’s living room wall without looking at one’s living room</w:t>
      </w:r>
      <w:r w:rsidR="00F8679E" w:rsidRPr="00BF4CDB">
        <w:rPr>
          <w:rFonts w:ascii="Times New Roman" w:hAnsi="Times New Roman" w:cs="Times New Roman"/>
        </w:rPr>
        <w:t xml:space="preserve">. But just as imagining a </w:t>
      </w:r>
      <w:r w:rsidR="00AD21D3" w:rsidRPr="00BF4CDB">
        <w:rPr>
          <w:rFonts w:ascii="Times New Roman" w:hAnsi="Times New Roman" w:cs="Times New Roman"/>
        </w:rPr>
        <w:t xml:space="preserve">picture on one’s living </w:t>
      </w:r>
      <w:r w:rsidR="000935E8" w:rsidRPr="00BF4CDB">
        <w:rPr>
          <w:rFonts w:ascii="Times New Roman" w:hAnsi="Times New Roman" w:cs="Times New Roman"/>
        </w:rPr>
        <w:t>room wall</w:t>
      </w:r>
      <w:r w:rsidR="00A55F23" w:rsidRPr="00BF4CDB">
        <w:rPr>
          <w:rFonts w:ascii="Times New Roman" w:hAnsi="Times New Roman" w:cs="Times New Roman"/>
        </w:rPr>
        <w:t xml:space="preserve"> without looking at one’s living room</w:t>
      </w:r>
      <w:r w:rsidR="00F8679E" w:rsidRPr="00BF4CDB">
        <w:rPr>
          <w:rFonts w:ascii="Times New Roman" w:hAnsi="Times New Roman" w:cs="Times New Roman"/>
        </w:rPr>
        <w:t xml:space="preserve"> is less effective for </w:t>
      </w:r>
      <w:r w:rsidR="00DD519F" w:rsidRPr="00BF4CDB">
        <w:rPr>
          <w:rFonts w:ascii="Times New Roman" w:hAnsi="Times New Roman" w:cs="Times New Roman"/>
        </w:rPr>
        <w:t>judging</w:t>
      </w:r>
      <w:r w:rsidR="00236269" w:rsidRPr="00BF4CDB">
        <w:rPr>
          <w:rFonts w:ascii="Times New Roman" w:hAnsi="Times New Roman" w:cs="Times New Roman"/>
        </w:rPr>
        <w:t xml:space="preserve"> where</w:t>
      </w:r>
      <w:r w:rsidR="00685FDC" w:rsidRPr="00BF4CDB">
        <w:rPr>
          <w:rFonts w:ascii="Times New Roman" w:hAnsi="Times New Roman" w:cs="Times New Roman"/>
        </w:rPr>
        <w:t xml:space="preserve"> </w:t>
      </w:r>
      <w:r w:rsidR="008E20C0" w:rsidRPr="00BF4CDB">
        <w:rPr>
          <w:rFonts w:ascii="Times New Roman" w:hAnsi="Times New Roman" w:cs="Times New Roman"/>
        </w:rPr>
        <w:t>t</w:t>
      </w:r>
      <w:r w:rsidR="00372445" w:rsidRPr="00BF4CDB">
        <w:rPr>
          <w:rFonts w:ascii="Times New Roman" w:hAnsi="Times New Roman" w:cs="Times New Roman"/>
        </w:rPr>
        <w:t>o hang it</w:t>
      </w:r>
      <w:r w:rsidR="00F8679E" w:rsidRPr="00BF4CDB">
        <w:rPr>
          <w:rFonts w:ascii="Times New Roman" w:hAnsi="Times New Roman" w:cs="Times New Roman"/>
        </w:rPr>
        <w:t>, so</w:t>
      </w:r>
      <w:r w:rsidR="000935E8" w:rsidRPr="00BF4CDB">
        <w:rPr>
          <w:rFonts w:ascii="Times New Roman" w:hAnsi="Times New Roman" w:cs="Times New Roman"/>
        </w:rPr>
        <w:t xml:space="preserve"> is</w:t>
      </w:r>
      <w:r w:rsidR="00F8679E" w:rsidRPr="00BF4CDB">
        <w:rPr>
          <w:rFonts w:ascii="Times New Roman" w:hAnsi="Times New Roman" w:cs="Times New Roman"/>
        </w:rPr>
        <w:t xml:space="preserve"> imagining an object’s history without presently experiencing the object less effective for feeling connected with </w:t>
      </w:r>
      <w:r w:rsidR="00220759" w:rsidRPr="00BF4CDB">
        <w:rPr>
          <w:rFonts w:ascii="Times New Roman" w:hAnsi="Times New Roman" w:cs="Times New Roman"/>
        </w:rPr>
        <w:t>its</w:t>
      </w:r>
      <w:r w:rsidR="00F8679E" w:rsidRPr="00BF4CDB">
        <w:rPr>
          <w:rFonts w:ascii="Times New Roman" w:hAnsi="Times New Roman" w:cs="Times New Roman"/>
        </w:rPr>
        <w:t xml:space="preserve"> past.</w:t>
      </w:r>
      <w:r w:rsidR="00E67FEB" w:rsidRPr="00BF4CDB">
        <w:rPr>
          <w:rFonts w:ascii="Times New Roman" w:hAnsi="Times New Roman" w:cs="Times New Roman"/>
        </w:rPr>
        <w:t xml:space="preserve"> </w:t>
      </w:r>
      <w:r w:rsidR="00DD0626" w:rsidRPr="00BF4CDB">
        <w:rPr>
          <w:rFonts w:ascii="Times New Roman" w:hAnsi="Times New Roman" w:cs="Times New Roman"/>
        </w:rPr>
        <w:t xml:space="preserve">Unlike in the </w:t>
      </w:r>
      <w:r w:rsidR="00BC55C7" w:rsidRPr="00BF4CDB">
        <w:rPr>
          <w:rFonts w:ascii="Times New Roman" w:hAnsi="Times New Roman" w:cs="Times New Roman"/>
        </w:rPr>
        <w:t xml:space="preserve">case </w:t>
      </w:r>
      <w:r w:rsidR="00BC55C7" w:rsidRPr="00BF4CDB">
        <w:rPr>
          <w:rFonts w:ascii="Times New Roman" w:hAnsi="Times New Roman" w:cs="Times New Roman"/>
        </w:rPr>
        <w:lastRenderedPageBreak/>
        <w:t>of the picture</w:t>
      </w:r>
      <w:r w:rsidR="00DD0626" w:rsidRPr="00BF4CDB">
        <w:rPr>
          <w:rFonts w:ascii="Times New Roman" w:hAnsi="Times New Roman" w:cs="Times New Roman"/>
        </w:rPr>
        <w:t>, t</w:t>
      </w:r>
      <w:r w:rsidR="00037CA7" w:rsidRPr="00BF4CDB">
        <w:rPr>
          <w:rFonts w:ascii="Times New Roman" w:hAnsi="Times New Roman" w:cs="Times New Roman"/>
        </w:rPr>
        <w:t>his imaginative activity</w:t>
      </w:r>
      <w:r w:rsidR="00DD0626" w:rsidRPr="00BF4CDB">
        <w:rPr>
          <w:rFonts w:ascii="Times New Roman" w:hAnsi="Times New Roman" w:cs="Times New Roman"/>
        </w:rPr>
        <w:t xml:space="preserve"> </w:t>
      </w:r>
      <w:r w:rsidR="007D70FF" w:rsidRPr="00BF4CDB">
        <w:rPr>
          <w:rFonts w:ascii="Times New Roman" w:hAnsi="Times New Roman" w:cs="Times New Roman"/>
        </w:rPr>
        <w:t>often happens spontaneously. Nevertheless, it is subject to wilful control in a way that mental imagery often is not</w:t>
      </w:r>
      <w:r w:rsidR="00880CBB" w:rsidRPr="00BF4CDB">
        <w:rPr>
          <w:rFonts w:ascii="Times New Roman" w:hAnsi="Times New Roman" w:cs="Times New Roman"/>
        </w:rPr>
        <w:t>.</w:t>
      </w:r>
      <w:r w:rsidR="00D723CB">
        <w:rPr>
          <w:rStyle w:val="FootnoteReference"/>
          <w:rFonts w:ascii="Times New Roman" w:hAnsi="Times New Roman" w:cs="Times New Roman"/>
        </w:rPr>
        <w:footnoteReference w:id="7"/>
      </w:r>
      <w:r w:rsidR="00880CBB" w:rsidRPr="00BF4CDB">
        <w:rPr>
          <w:rFonts w:ascii="Times New Roman" w:hAnsi="Times New Roman" w:cs="Times New Roman"/>
        </w:rPr>
        <w:t xml:space="preserve"> </w:t>
      </w:r>
      <w:r w:rsidR="001478B1" w:rsidRPr="00BF4CDB">
        <w:rPr>
          <w:rFonts w:ascii="Times New Roman" w:hAnsi="Times New Roman" w:cs="Times New Roman"/>
        </w:rPr>
        <w:t>Moreover</w:t>
      </w:r>
      <w:r w:rsidR="006E74DB" w:rsidRPr="00BF4CDB">
        <w:rPr>
          <w:rFonts w:ascii="Times New Roman" w:hAnsi="Times New Roman" w:cs="Times New Roman"/>
        </w:rPr>
        <w:t>, t</w:t>
      </w:r>
      <w:r w:rsidR="00A0459F" w:rsidRPr="00BF4CDB">
        <w:rPr>
          <w:rFonts w:ascii="Times New Roman" w:hAnsi="Times New Roman" w:cs="Times New Roman"/>
        </w:rPr>
        <w:t xml:space="preserve">he determinate content and location of these imaginings will, at least in most cases, be open-ended. Your </w:t>
      </w:r>
      <w:r w:rsidR="008D7024">
        <w:rPr>
          <w:rFonts w:ascii="Times New Roman" w:hAnsi="Times New Roman" w:cs="Times New Roman"/>
        </w:rPr>
        <w:t xml:space="preserve">imagining </w:t>
      </w:r>
      <w:r w:rsidR="00A0459F" w:rsidRPr="00BF4CDB">
        <w:rPr>
          <w:rFonts w:ascii="Times New Roman" w:hAnsi="Times New Roman" w:cs="Times New Roman"/>
        </w:rPr>
        <w:t xml:space="preserve">of Becket’s murder is likely to be different from mine. At the same time, the appropriateness of imaginings is constrained by one’s knowledge of the object’s history. I </w:t>
      </w:r>
      <w:r w:rsidR="00A0459F" w:rsidRPr="00BF4CDB">
        <w:rPr>
          <w:rFonts w:ascii="Times New Roman" w:hAnsi="Times New Roman" w:cs="Times New Roman"/>
          <w:i/>
          <w:iCs/>
        </w:rPr>
        <w:t>can</w:t>
      </w:r>
      <w:r w:rsidR="00A0459F" w:rsidRPr="00BF4CDB">
        <w:rPr>
          <w:rFonts w:ascii="Times New Roman" w:hAnsi="Times New Roman" w:cs="Times New Roman"/>
        </w:rPr>
        <w:t xml:space="preserve"> imagine of the site of Becket’s murder Becket successfully fighting off Henry’s knights, but doing so would not be to engage appropriately with the history of the site.</w:t>
      </w:r>
    </w:p>
    <w:p w14:paraId="69238D3F" w14:textId="310C4320" w:rsidR="00B22ABD" w:rsidRPr="00BF4CDB" w:rsidRDefault="00DC585C" w:rsidP="009338EF">
      <w:pPr>
        <w:pStyle w:val="NoSpacing"/>
        <w:spacing w:line="480" w:lineRule="auto"/>
        <w:ind w:firstLine="720"/>
        <w:rPr>
          <w:rFonts w:ascii="Times New Roman" w:hAnsi="Times New Roman" w:cs="Times New Roman"/>
        </w:rPr>
      </w:pPr>
      <w:r w:rsidRPr="00BF4CDB">
        <w:rPr>
          <w:rFonts w:ascii="Times New Roman" w:hAnsi="Times New Roman" w:cs="Times New Roman"/>
        </w:rPr>
        <w:t xml:space="preserve">Now, the comparison in this section between </w:t>
      </w:r>
      <w:r w:rsidR="00B6064A" w:rsidRPr="00BF4CDB">
        <w:rPr>
          <w:rFonts w:ascii="Times New Roman" w:hAnsi="Times New Roman" w:cs="Times New Roman"/>
        </w:rPr>
        <w:t xml:space="preserve">original artefacts and replicas used </w:t>
      </w:r>
      <w:r w:rsidR="003956E2" w:rsidRPr="00BF4CDB">
        <w:rPr>
          <w:rFonts w:ascii="Times New Roman" w:hAnsi="Times New Roman" w:cs="Times New Roman"/>
        </w:rPr>
        <w:t xml:space="preserve">in museum settings brings to light an objection to my proposed account. It is to this objection I now turn. </w:t>
      </w:r>
    </w:p>
    <w:p w14:paraId="364F80F0" w14:textId="77777777" w:rsidR="003700C7" w:rsidRPr="00BF4CDB" w:rsidRDefault="003700C7" w:rsidP="00B172A9">
      <w:pPr>
        <w:pStyle w:val="NoSpacing"/>
        <w:spacing w:line="480" w:lineRule="auto"/>
        <w:rPr>
          <w:rFonts w:ascii="Times New Roman" w:hAnsi="Times New Roman" w:cs="Times New Roman"/>
        </w:rPr>
      </w:pPr>
    </w:p>
    <w:p w14:paraId="654CEF00" w14:textId="0E6702E5" w:rsidR="009A2710" w:rsidRPr="00BF4CDB" w:rsidRDefault="00916D68" w:rsidP="003A527C">
      <w:pPr>
        <w:pStyle w:val="NoSpacing"/>
        <w:spacing w:line="480" w:lineRule="auto"/>
        <w:rPr>
          <w:rFonts w:ascii="Times New Roman" w:hAnsi="Times New Roman" w:cs="Times New Roman"/>
          <w:b/>
          <w:bCs/>
        </w:rPr>
      </w:pPr>
      <w:r w:rsidRPr="00BF4CDB">
        <w:rPr>
          <w:rFonts w:ascii="Times New Roman" w:hAnsi="Times New Roman" w:cs="Times New Roman"/>
          <w:b/>
          <w:bCs/>
        </w:rPr>
        <w:t>5</w:t>
      </w:r>
      <w:r w:rsidR="00DF5FEA" w:rsidRPr="00BF4CDB">
        <w:rPr>
          <w:rFonts w:ascii="Times New Roman" w:hAnsi="Times New Roman" w:cs="Times New Roman"/>
          <w:b/>
          <w:bCs/>
        </w:rPr>
        <w:t xml:space="preserve">. </w:t>
      </w:r>
      <w:r w:rsidR="00A873D3" w:rsidRPr="00BF4CDB">
        <w:rPr>
          <w:rFonts w:ascii="Times New Roman" w:hAnsi="Times New Roman" w:cs="Times New Roman"/>
          <w:b/>
          <w:bCs/>
        </w:rPr>
        <w:t>Objection and reply</w:t>
      </w:r>
      <w:r w:rsidR="00DF5FEA" w:rsidRPr="00BF4CDB">
        <w:rPr>
          <w:rFonts w:ascii="Times New Roman" w:hAnsi="Times New Roman" w:cs="Times New Roman"/>
          <w:b/>
          <w:bCs/>
        </w:rPr>
        <w:t xml:space="preserve"> </w:t>
      </w:r>
    </w:p>
    <w:p w14:paraId="49F39764" w14:textId="28BC9012" w:rsidR="004A5BD1" w:rsidRPr="00BF4CDB" w:rsidRDefault="00326642" w:rsidP="003A527C">
      <w:pPr>
        <w:pStyle w:val="NoSpacing"/>
        <w:spacing w:line="480" w:lineRule="auto"/>
        <w:rPr>
          <w:rFonts w:ascii="Times New Roman" w:hAnsi="Times New Roman" w:cs="Times New Roman"/>
        </w:rPr>
      </w:pPr>
      <w:r w:rsidRPr="00BF4CDB">
        <w:rPr>
          <w:rFonts w:ascii="Times New Roman" w:hAnsi="Times New Roman" w:cs="Times New Roman"/>
        </w:rPr>
        <w:t xml:space="preserve">Is there anything special about </w:t>
      </w:r>
      <w:r w:rsidR="00CF37AA" w:rsidRPr="00BF4CDB">
        <w:rPr>
          <w:rFonts w:ascii="Times New Roman" w:hAnsi="Times New Roman" w:cs="Times New Roman"/>
        </w:rPr>
        <w:t>the capacity of historical objects to put us ‘in touch with</w:t>
      </w:r>
      <w:r w:rsidR="007E2A87" w:rsidRPr="00BF4CDB">
        <w:rPr>
          <w:rFonts w:ascii="Times New Roman" w:hAnsi="Times New Roman" w:cs="Times New Roman"/>
        </w:rPr>
        <w:t>’</w:t>
      </w:r>
      <w:r w:rsidR="00CF37AA" w:rsidRPr="00BF4CDB">
        <w:rPr>
          <w:rFonts w:ascii="Times New Roman" w:hAnsi="Times New Roman" w:cs="Times New Roman"/>
        </w:rPr>
        <w:t xml:space="preserve"> th</w:t>
      </w:r>
      <w:r w:rsidR="0085248D" w:rsidRPr="00BF4CDB">
        <w:rPr>
          <w:rFonts w:ascii="Times New Roman" w:hAnsi="Times New Roman" w:cs="Times New Roman"/>
        </w:rPr>
        <w:t>eir past</w:t>
      </w:r>
      <w:r w:rsidR="00CF37AA" w:rsidRPr="00BF4CDB">
        <w:rPr>
          <w:rFonts w:ascii="Times New Roman" w:hAnsi="Times New Roman" w:cs="Times New Roman"/>
        </w:rPr>
        <w:t>?</w:t>
      </w:r>
      <w:r w:rsidR="00C974F2" w:rsidRPr="00BF4CDB">
        <w:rPr>
          <w:rFonts w:ascii="Times New Roman" w:hAnsi="Times New Roman" w:cs="Times New Roman"/>
        </w:rPr>
        <w:t xml:space="preserve"> Intuitively, it seems </w:t>
      </w:r>
      <w:r w:rsidR="009C7953" w:rsidRPr="00BF4CDB">
        <w:rPr>
          <w:rFonts w:ascii="Times New Roman" w:hAnsi="Times New Roman" w:cs="Times New Roman"/>
        </w:rPr>
        <w:t xml:space="preserve">that </w:t>
      </w:r>
      <w:r w:rsidR="00C974F2" w:rsidRPr="00BF4CDB">
        <w:rPr>
          <w:rFonts w:ascii="Times New Roman" w:hAnsi="Times New Roman" w:cs="Times New Roman"/>
        </w:rPr>
        <w:t xml:space="preserve">there is. </w:t>
      </w:r>
      <w:r w:rsidR="00975327" w:rsidRPr="00BF4CDB">
        <w:rPr>
          <w:rFonts w:ascii="Times New Roman" w:hAnsi="Times New Roman" w:cs="Times New Roman"/>
        </w:rPr>
        <w:t>This</w:t>
      </w:r>
      <w:r w:rsidR="00C974F2" w:rsidRPr="00BF4CDB">
        <w:rPr>
          <w:rFonts w:ascii="Times New Roman" w:hAnsi="Times New Roman" w:cs="Times New Roman"/>
        </w:rPr>
        <w:t xml:space="preserve"> was </w:t>
      </w:r>
      <w:r w:rsidR="00AC78E5" w:rsidRPr="00BF4CDB">
        <w:rPr>
          <w:rFonts w:ascii="Times New Roman" w:hAnsi="Times New Roman" w:cs="Times New Roman"/>
        </w:rPr>
        <w:t>just the initial puzzle that motivated Korsmeyer’s account</w:t>
      </w:r>
      <w:r w:rsidR="006C7DF7" w:rsidRPr="00BF4CDB">
        <w:rPr>
          <w:rFonts w:ascii="Times New Roman" w:hAnsi="Times New Roman" w:cs="Times New Roman"/>
        </w:rPr>
        <w:t>: g</w:t>
      </w:r>
      <w:r w:rsidR="00AC78E5" w:rsidRPr="00BF4CDB">
        <w:rPr>
          <w:rFonts w:ascii="Times New Roman" w:hAnsi="Times New Roman" w:cs="Times New Roman"/>
        </w:rPr>
        <w:t xml:space="preserve">enuine objects afford a </w:t>
      </w:r>
      <w:r w:rsidR="003A5BC9" w:rsidRPr="00BF4CDB">
        <w:rPr>
          <w:rFonts w:ascii="Times New Roman" w:hAnsi="Times New Roman" w:cs="Times New Roman"/>
        </w:rPr>
        <w:t>‘</w:t>
      </w:r>
      <w:r w:rsidR="00AC78E5" w:rsidRPr="00BF4CDB">
        <w:rPr>
          <w:rFonts w:ascii="Times New Roman" w:hAnsi="Times New Roman" w:cs="Times New Roman"/>
        </w:rPr>
        <w:t>thrill</w:t>
      </w:r>
      <w:r w:rsidR="003A5BC9" w:rsidRPr="00BF4CDB">
        <w:rPr>
          <w:rFonts w:ascii="Times New Roman" w:hAnsi="Times New Roman" w:cs="Times New Roman"/>
        </w:rPr>
        <w:t>’</w:t>
      </w:r>
      <w:r w:rsidR="00AC78E5" w:rsidRPr="00BF4CDB">
        <w:rPr>
          <w:rFonts w:ascii="Times New Roman" w:hAnsi="Times New Roman" w:cs="Times New Roman"/>
        </w:rPr>
        <w:t xml:space="preserve"> or </w:t>
      </w:r>
      <w:r w:rsidR="003A5BC9" w:rsidRPr="00BF4CDB">
        <w:rPr>
          <w:rFonts w:ascii="Times New Roman" w:hAnsi="Times New Roman" w:cs="Times New Roman"/>
        </w:rPr>
        <w:t>‘</w:t>
      </w:r>
      <w:r w:rsidR="00AC78E5" w:rsidRPr="00BF4CDB">
        <w:rPr>
          <w:rFonts w:ascii="Times New Roman" w:hAnsi="Times New Roman" w:cs="Times New Roman"/>
        </w:rPr>
        <w:t>shiver</w:t>
      </w:r>
      <w:r w:rsidR="003A5BC9" w:rsidRPr="00BF4CDB">
        <w:rPr>
          <w:rFonts w:ascii="Times New Roman" w:hAnsi="Times New Roman" w:cs="Times New Roman"/>
        </w:rPr>
        <w:t>’</w:t>
      </w:r>
      <w:r w:rsidR="00AC78E5" w:rsidRPr="00BF4CDB">
        <w:rPr>
          <w:rFonts w:ascii="Times New Roman" w:hAnsi="Times New Roman" w:cs="Times New Roman"/>
        </w:rPr>
        <w:t xml:space="preserve"> of contact </w:t>
      </w:r>
      <w:r w:rsidR="00E856FB" w:rsidRPr="00BF4CDB">
        <w:rPr>
          <w:rFonts w:ascii="Times New Roman" w:hAnsi="Times New Roman" w:cs="Times New Roman"/>
        </w:rPr>
        <w:t>that even perfect reproductions fail to deliver</w:t>
      </w:r>
      <w:r w:rsidR="00325316" w:rsidRPr="00BF4CDB">
        <w:rPr>
          <w:rFonts w:ascii="Times New Roman" w:hAnsi="Times New Roman" w:cs="Times New Roman"/>
        </w:rPr>
        <w:t xml:space="preserve"> (</w:t>
      </w:r>
      <w:r w:rsidR="009B1252" w:rsidRPr="00BF4CDB">
        <w:rPr>
          <w:rFonts w:ascii="Times New Roman" w:hAnsi="Times New Roman" w:cs="Times New Roman"/>
        </w:rPr>
        <w:t xml:space="preserve">Korsmeyer </w:t>
      </w:r>
      <w:r w:rsidR="00325316" w:rsidRPr="00BF4CDB">
        <w:rPr>
          <w:rFonts w:ascii="Times New Roman" w:hAnsi="Times New Roman" w:cs="Times New Roman"/>
        </w:rPr>
        <w:t>2019</w:t>
      </w:r>
      <w:r w:rsidR="00041340" w:rsidRPr="00BF4CDB">
        <w:rPr>
          <w:rFonts w:ascii="Times New Roman" w:hAnsi="Times New Roman" w:cs="Times New Roman"/>
        </w:rPr>
        <w:t xml:space="preserve">: </w:t>
      </w:r>
      <w:r w:rsidR="00325316" w:rsidRPr="00BF4CDB">
        <w:rPr>
          <w:rFonts w:ascii="Times New Roman" w:hAnsi="Times New Roman" w:cs="Times New Roman"/>
        </w:rPr>
        <w:t>28)</w:t>
      </w:r>
      <w:r w:rsidR="00E856FB" w:rsidRPr="00BF4CDB">
        <w:rPr>
          <w:rFonts w:ascii="Times New Roman" w:hAnsi="Times New Roman" w:cs="Times New Roman"/>
        </w:rPr>
        <w:t>.</w:t>
      </w:r>
      <w:r w:rsidR="00DF6F95" w:rsidRPr="00BF4CDB">
        <w:rPr>
          <w:rFonts w:ascii="Times New Roman" w:hAnsi="Times New Roman" w:cs="Times New Roman"/>
        </w:rPr>
        <w:t xml:space="preserve"> I</w:t>
      </w:r>
      <w:r w:rsidR="009254BD" w:rsidRPr="00BF4CDB">
        <w:rPr>
          <w:rFonts w:ascii="Times New Roman" w:hAnsi="Times New Roman" w:cs="Times New Roman"/>
        </w:rPr>
        <w:t xml:space="preserve">t </w:t>
      </w:r>
      <w:r w:rsidR="009362BF" w:rsidRPr="00BF4CDB">
        <w:rPr>
          <w:rFonts w:ascii="Times New Roman" w:hAnsi="Times New Roman" w:cs="Times New Roman"/>
        </w:rPr>
        <w:t>seems</w:t>
      </w:r>
      <w:r w:rsidR="00DF6F95" w:rsidRPr="00BF4CDB">
        <w:rPr>
          <w:rFonts w:ascii="Times New Roman" w:hAnsi="Times New Roman" w:cs="Times New Roman"/>
        </w:rPr>
        <w:t>, however,</w:t>
      </w:r>
      <w:r w:rsidR="009362BF" w:rsidRPr="00BF4CDB">
        <w:rPr>
          <w:rFonts w:ascii="Times New Roman" w:hAnsi="Times New Roman" w:cs="Times New Roman"/>
        </w:rPr>
        <w:t xml:space="preserve"> that the account I have proposed is committed to rejecting this. </w:t>
      </w:r>
      <w:r w:rsidR="004E11E8" w:rsidRPr="00BF4CDB">
        <w:rPr>
          <w:rFonts w:ascii="Times New Roman" w:hAnsi="Times New Roman" w:cs="Times New Roman"/>
        </w:rPr>
        <w:t xml:space="preserve">Presumably, </w:t>
      </w:r>
      <w:r w:rsidR="00E7317E" w:rsidRPr="00BF4CDB">
        <w:rPr>
          <w:rFonts w:ascii="Times New Roman" w:hAnsi="Times New Roman" w:cs="Times New Roman"/>
        </w:rPr>
        <w:t>one</w:t>
      </w:r>
      <w:r w:rsidR="003266C6" w:rsidRPr="00BF4CDB">
        <w:rPr>
          <w:rFonts w:ascii="Times New Roman" w:hAnsi="Times New Roman" w:cs="Times New Roman"/>
        </w:rPr>
        <w:t xml:space="preserve"> can imagine </w:t>
      </w:r>
      <w:r w:rsidR="00B24886" w:rsidRPr="00BF4CDB">
        <w:rPr>
          <w:rFonts w:ascii="Times New Roman" w:hAnsi="Times New Roman" w:cs="Times New Roman"/>
        </w:rPr>
        <w:t>Lincoln penning a</w:t>
      </w:r>
      <w:r w:rsidR="003266C6" w:rsidRPr="00BF4CDB">
        <w:rPr>
          <w:rFonts w:ascii="Times New Roman" w:hAnsi="Times New Roman" w:cs="Times New Roman"/>
        </w:rPr>
        <w:t xml:space="preserve"> facsimile of the Gettysburg Address </w:t>
      </w:r>
      <w:r w:rsidR="00BC50B3" w:rsidRPr="00BF4CDB">
        <w:rPr>
          <w:rFonts w:ascii="Times New Roman" w:hAnsi="Times New Roman" w:cs="Times New Roman"/>
        </w:rPr>
        <w:t xml:space="preserve">just </w:t>
      </w:r>
      <w:r w:rsidR="003266C6" w:rsidRPr="00BF4CDB">
        <w:rPr>
          <w:rFonts w:ascii="Times New Roman" w:hAnsi="Times New Roman" w:cs="Times New Roman"/>
        </w:rPr>
        <w:t xml:space="preserve">as well as </w:t>
      </w:r>
      <w:r w:rsidR="00E7317E" w:rsidRPr="00BF4CDB">
        <w:rPr>
          <w:rFonts w:ascii="Times New Roman" w:hAnsi="Times New Roman" w:cs="Times New Roman"/>
        </w:rPr>
        <w:t>one</w:t>
      </w:r>
      <w:r w:rsidR="003266C6" w:rsidRPr="00BF4CDB">
        <w:rPr>
          <w:rFonts w:ascii="Times New Roman" w:hAnsi="Times New Roman" w:cs="Times New Roman"/>
        </w:rPr>
        <w:t xml:space="preserve"> can imagine </w:t>
      </w:r>
      <w:r w:rsidR="00A87CF5">
        <w:rPr>
          <w:rFonts w:ascii="Times New Roman" w:hAnsi="Times New Roman" w:cs="Times New Roman"/>
        </w:rPr>
        <w:t>him</w:t>
      </w:r>
      <w:r w:rsidR="003266C6" w:rsidRPr="00BF4CDB">
        <w:rPr>
          <w:rFonts w:ascii="Times New Roman" w:hAnsi="Times New Roman" w:cs="Times New Roman"/>
        </w:rPr>
        <w:t xml:space="preserve"> penning the </w:t>
      </w:r>
      <w:r w:rsidR="00B24886" w:rsidRPr="00BF4CDB">
        <w:rPr>
          <w:rFonts w:ascii="Times New Roman" w:hAnsi="Times New Roman" w:cs="Times New Roman"/>
        </w:rPr>
        <w:t>actual Address.</w:t>
      </w:r>
      <w:r w:rsidR="00F76AFA" w:rsidRPr="00BF4CDB">
        <w:rPr>
          <w:rFonts w:ascii="Times New Roman" w:hAnsi="Times New Roman" w:cs="Times New Roman"/>
        </w:rPr>
        <w:t xml:space="preserve"> </w:t>
      </w:r>
      <w:r w:rsidR="00013043" w:rsidRPr="00BF4CDB">
        <w:rPr>
          <w:rFonts w:ascii="Times New Roman" w:hAnsi="Times New Roman" w:cs="Times New Roman"/>
        </w:rPr>
        <w:t xml:space="preserve">Therefore, </w:t>
      </w:r>
      <w:r w:rsidR="0020606D" w:rsidRPr="00BF4CDB">
        <w:rPr>
          <w:rFonts w:ascii="Times New Roman" w:hAnsi="Times New Roman" w:cs="Times New Roman"/>
        </w:rPr>
        <w:t>it appears that</w:t>
      </w:r>
      <w:r w:rsidR="0021677E">
        <w:rPr>
          <w:rFonts w:ascii="Times New Roman" w:hAnsi="Times New Roman" w:cs="Times New Roman"/>
        </w:rPr>
        <w:t>,</w:t>
      </w:r>
      <w:r w:rsidR="00E23682" w:rsidRPr="00BF4CDB">
        <w:rPr>
          <w:rFonts w:ascii="Times New Roman" w:hAnsi="Times New Roman" w:cs="Times New Roman"/>
        </w:rPr>
        <w:t xml:space="preserve"> </w:t>
      </w:r>
      <w:r w:rsidR="00013043" w:rsidRPr="00BF4CDB">
        <w:rPr>
          <w:rFonts w:ascii="Times New Roman" w:hAnsi="Times New Roman" w:cs="Times New Roman"/>
        </w:rPr>
        <w:t>according to my account</w:t>
      </w:r>
      <w:r w:rsidR="00F76AFA" w:rsidRPr="00BF4CDB">
        <w:rPr>
          <w:rFonts w:ascii="Times New Roman" w:hAnsi="Times New Roman" w:cs="Times New Roman"/>
        </w:rPr>
        <w:t>, reproductions are no less able to put us ‘in touch with</w:t>
      </w:r>
      <w:r w:rsidR="00010F6F" w:rsidRPr="00BF4CDB">
        <w:rPr>
          <w:rFonts w:ascii="Times New Roman" w:hAnsi="Times New Roman" w:cs="Times New Roman"/>
        </w:rPr>
        <w:t>’</w:t>
      </w:r>
      <w:r w:rsidR="00F76AFA" w:rsidRPr="00BF4CDB">
        <w:rPr>
          <w:rFonts w:ascii="Times New Roman" w:hAnsi="Times New Roman" w:cs="Times New Roman"/>
        </w:rPr>
        <w:t xml:space="preserve"> the past than genuine historical objects. But surely this </w:t>
      </w:r>
      <w:r w:rsidR="00200B17" w:rsidRPr="00BF4CDB">
        <w:rPr>
          <w:rFonts w:ascii="Times New Roman" w:hAnsi="Times New Roman" w:cs="Times New Roman"/>
        </w:rPr>
        <w:t>cannot be right</w:t>
      </w:r>
      <w:r w:rsidR="00F76AFA" w:rsidRPr="00BF4CDB">
        <w:rPr>
          <w:rFonts w:ascii="Times New Roman" w:hAnsi="Times New Roman" w:cs="Times New Roman"/>
        </w:rPr>
        <w:t>. W</w:t>
      </w:r>
      <w:r w:rsidR="00337743" w:rsidRPr="00BF4CDB">
        <w:rPr>
          <w:rFonts w:ascii="Times New Roman" w:hAnsi="Times New Roman" w:cs="Times New Roman"/>
        </w:rPr>
        <w:t>hy</w:t>
      </w:r>
      <w:r w:rsidR="00F145C1" w:rsidRPr="00BF4CDB">
        <w:rPr>
          <w:rFonts w:ascii="Times New Roman" w:hAnsi="Times New Roman" w:cs="Times New Roman"/>
        </w:rPr>
        <w:t xml:space="preserve"> else</w:t>
      </w:r>
      <w:r w:rsidR="00337743" w:rsidRPr="00BF4CDB">
        <w:rPr>
          <w:rFonts w:ascii="Times New Roman" w:hAnsi="Times New Roman" w:cs="Times New Roman"/>
        </w:rPr>
        <w:t xml:space="preserve"> did so many</w:t>
      </w:r>
      <w:r w:rsidR="005338B4" w:rsidRPr="00BF4CDB">
        <w:rPr>
          <w:rFonts w:ascii="Times New Roman" w:hAnsi="Times New Roman" w:cs="Times New Roman"/>
        </w:rPr>
        <w:t xml:space="preserve"> people</w:t>
      </w:r>
      <w:r w:rsidR="00337743" w:rsidRPr="00BF4CDB">
        <w:rPr>
          <w:rFonts w:ascii="Times New Roman" w:hAnsi="Times New Roman" w:cs="Times New Roman"/>
        </w:rPr>
        <w:t xml:space="preserve"> </w:t>
      </w:r>
      <w:r w:rsidR="005338B4" w:rsidRPr="00BF4CDB">
        <w:rPr>
          <w:rFonts w:ascii="Times New Roman" w:hAnsi="Times New Roman" w:cs="Times New Roman"/>
        </w:rPr>
        <w:t xml:space="preserve">queue to see the original Address but not its facsimile? </w:t>
      </w:r>
    </w:p>
    <w:p w14:paraId="5EDD5B9B" w14:textId="5FBCB51E" w:rsidR="008B4B88" w:rsidRPr="00BF4CDB" w:rsidRDefault="00073DC5"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 xml:space="preserve">To </w:t>
      </w:r>
      <w:r w:rsidR="006E3E93" w:rsidRPr="00BF4CDB">
        <w:rPr>
          <w:rFonts w:ascii="Times New Roman" w:hAnsi="Times New Roman" w:cs="Times New Roman"/>
        </w:rPr>
        <w:t>meet this challenge</w:t>
      </w:r>
      <w:r w:rsidRPr="00BF4CDB">
        <w:rPr>
          <w:rFonts w:ascii="Times New Roman" w:hAnsi="Times New Roman" w:cs="Times New Roman"/>
        </w:rPr>
        <w:t>, we</w:t>
      </w:r>
      <w:r w:rsidR="006E3E93" w:rsidRPr="00BF4CDB">
        <w:rPr>
          <w:rFonts w:ascii="Times New Roman" w:hAnsi="Times New Roman" w:cs="Times New Roman"/>
        </w:rPr>
        <w:t xml:space="preserve"> first</w:t>
      </w:r>
      <w:r w:rsidRPr="00BF4CDB">
        <w:rPr>
          <w:rFonts w:ascii="Times New Roman" w:hAnsi="Times New Roman" w:cs="Times New Roman"/>
        </w:rPr>
        <w:t xml:space="preserve"> need</w:t>
      </w:r>
      <w:r w:rsidR="000F284B" w:rsidRPr="00BF4CDB">
        <w:rPr>
          <w:rFonts w:ascii="Times New Roman" w:hAnsi="Times New Roman" w:cs="Times New Roman"/>
        </w:rPr>
        <w:t xml:space="preserve"> to</w:t>
      </w:r>
      <w:r w:rsidR="00D04657" w:rsidRPr="00BF4CDB">
        <w:rPr>
          <w:rFonts w:ascii="Times New Roman" w:hAnsi="Times New Roman" w:cs="Times New Roman"/>
        </w:rPr>
        <w:t xml:space="preserve"> be careful</w:t>
      </w:r>
      <w:r w:rsidR="00EE121D" w:rsidRPr="00BF4CDB">
        <w:rPr>
          <w:rFonts w:ascii="Times New Roman" w:hAnsi="Times New Roman" w:cs="Times New Roman"/>
        </w:rPr>
        <w:t xml:space="preserve"> </w:t>
      </w:r>
      <w:r w:rsidR="00D04657" w:rsidRPr="00BF4CDB">
        <w:rPr>
          <w:rFonts w:ascii="Times New Roman" w:hAnsi="Times New Roman" w:cs="Times New Roman"/>
        </w:rPr>
        <w:t>to distinguish the phenomenon I am aiming to explain from other affective experiences that historical objects</w:t>
      </w:r>
      <w:r w:rsidR="006F1B2A" w:rsidRPr="00BF4CDB">
        <w:rPr>
          <w:rFonts w:ascii="Times New Roman" w:hAnsi="Times New Roman" w:cs="Times New Roman"/>
        </w:rPr>
        <w:t xml:space="preserve"> can</w:t>
      </w:r>
      <w:r w:rsidR="00D04657" w:rsidRPr="00BF4CDB">
        <w:rPr>
          <w:rFonts w:ascii="Times New Roman" w:hAnsi="Times New Roman" w:cs="Times New Roman"/>
        </w:rPr>
        <w:t xml:space="preserve"> afford. </w:t>
      </w:r>
      <w:r w:rsidR="00236956" w:rsidRPr="00BF4CDB">
        <w:rPr>
          <w:rFonts w:ascii="Times New Roman" w:hAnsi="Times New Roman" w:cs="Times New Roman"/>
        </w:rPr>
        <w:t xml:space="preserve">The account I have offered leaves open that there may </w:t>
      </w:r>
      <w:r w:rsidR="00A973B8" w:rsidRPr="00BF4CDB">
        <w:rPr>
          <w:rFonts w:ascii="Times New Roman" w:hAnsi="Times New Roman" w:cs="Times New Roman"/>
        </w:rPr>
        <w:t>be a catego</w:t>
      </w:r>
      <w:r w:rsidR="0033036E" w:rsidRPr="00BF4CDB">
        <w:rPr>
          <w:rFonts w:ascii="Times New Roman" w:hAnsi="Times New Roman" w:cs="Times New Roman"/>
        </w:rPr>
        <w:t xml:space="preserve">rical phenomenological difference between the </w:t>
      </w:r>
      <w:r w:rsidR="0033036E" w:rsidRPr="00BF4CDB">
        <w:rPr>
          <w:rFonts w:ascii="Times New Roman" w:hAnsi="Times New Roman" w:cs="Times New Roman"/>
        </w:rPr>
        <w:lastRenderedPageBreak/>
        <w:t xml:space="preserve">experience of genuine historical </w:t>
      </w:r>
      <w:r w:rsidR="000953D3" w:rsidRPr="00BF4CDB">
        <w:rPr>
          <w:rFonts w:ascii="Times New Roman" w:hAnsi="Times New Roman" w:cs="Times New Roman"/>
        </w:rPr>
        <w:t>objects</w:t>
      </w:r>
      <w:r w:rsidR="0033036E" w:rsidRPr="00BF4CDB">
        <w:rPr>
          <w:rFonts w:ascii="Times New Roman" w:hAnsi="Times New Roman" w:cs="Times New Roman"/>
        </w:rPr>
        <w:t xml:space="preserve"> and their reproductions.</w:t>
      </w:r>
      <w:r w:rsidR="00A973B8" w:rsidRPr="00BF4CDB">
        <w:rPr>
          <w:rFonts w:ascii="Times New Roman" w:hAnsi="Times New Roman" w:cs="Times New Roman"/>
        </w:rPr>
        <w:t xml:space="preserve"> </w:t>
      </w:r>
      <w:r w:rsidR="00ED5EAC" w:rsidRPr="00BF4CDB">
        <w:rPr>
          <w:rFonts w:ascii="Times New Roman" w:hAnsi="Times New Roman" w:cs="Times New Roman"/>
        </w:rPr>
        <w:t>As we saw in Section 2, k</w:t>
      </w:r>
      <w:r w:rsidR="005E2AA1" w:rsidRPr="00BF4CDB">
        <w:rPr>
          <w:rFonts w:ascii="Times New Roman" w:hAnsi="Times New Roman" w:cs="Times New Roman"/>
        </w:rPr>
        <w:t>nowing that an obj</w:t>
      </w:r>
      <w:r w:rsidR="0039009C" w:rsidRPr="00BF4CDB">
        <w:rPr>
          <w:rFonts w:ascii="Times New Roman" w:hAnsi="Times New Roman" w:cs="Times New Roman"/>
        </w:rPr>
        <w:t xml:space="preserve">ect </w:t>
      </w:r>
      <w:r w:rsidR="008014C1" w:rsidRPr="00BF4CDB">
        <w:rPr>
          <w:rFonts w:ascii="Times New Roman" w:hAnsi="Times New Roman" w:cs="Times New Roman"/>
        </w:rPr>
        <w:t xml:space="preserve">is rare and highly valuable </w:t>
      </w:r>
      <w:r w:rsidR="00ED5EAC" w:rsidRPr="00BF4CDB">
        <w:rPr>
          <w:rFonts w:ascii="Times New Roman" w:hAnsi="Times New Roman" w:cs="Times New Roman"/>
        </w:rPr>
        <w:t>may</w:t>
      </w:r>
      <w:r w:rsidR="00915E5A" w:rsidRPr="00BF4CDB">
        <w:rPr>
          <w:rFonts w:ascii="Times New Roman" w:hAnsi="Times New Roman" w:cs="Times New Roman"/>
        </w:rPr>
        <w:t xml:space="preserve"> elicit an emotional response of wonder </w:t>
      </w:r>
      <w:r w:rsidR="00690083" w:rsidRPr="00BF4CDB">
        <w:rPr>
          <w:rFonts w:ascii="Times New Roman" w:hAnsi="Times New Roman" w:cs="Times New Roman"/>
        </w:rPr>
        <w:t xml:space="preserve">or awe </w:t>
      </w:r>
      <w:r w:rsidR="004B52B6" w:rsidRPr="00BF4CDB">
        <w:rPr>
          <w:rFonts w:ascii="Times New Roman" w:hAnsi="Times New Roman" w:cs="Times New Roman"/>
        </w:rPr>
        <w:t xml:space="preserve">that is independent of </w:t>
      </w:r>
      <w:r w:rsidR="00C20053" w:rsidRPr="00BF4CDB">
        <w:rPr>
          <w:rFonts w:ascii="Times New Roman" w:hAnsi="Times New Roman" w:cs="Times New Roman"/>
        </w:rPr>
        <w:t>any</w:t>
      </w:r>
      <w:r w:rsidR="004B52B6" w:rsidRPr="00BF4CDB">
        <w:rPr>
          <w:rFonts w:ascii="Times New Roman" w:hAnsi="Times New Roman" w:cs="Times New Roman"/>
        </w:rPr>
        <w:t xml:space="preserve"> phenomenon of contact that it afford</w:t>
      </w:r>
      <w:r w:rsidR="00A60BAE" w:rsidRPr="00BF4CDB">
        <w:rPr>
          <w:rFonts w:ascii="Times New Roman" w:hAnsi="Times New Roman" w:cs="Times New Roman"/>
        </w:rPr>
        <w:t xml:space="preserve">s </w:t>
      </w:r>
      <w:r w:rsidR="004B52B6" w:rsidRPr="00BF4CDB">
        <w:rPr>
          <w:rFonts w:ascii="Times New Roman" w:hAnsi="Times New Roman" w:cs="Times New Roman"/>
        </w:rPr>
        <w:t xml:space="preserve">with its past. </w:t>
      </w:r>
      <w:r w:rsidR="00B9017F" w:rsidRPr="00BF4CDB">
        <w:rPr>
          <w:rFonts w:ascii="Times New Roman" w:hAnsi="Times New Roman" w:cs="Times New Roman"/>
        </w:rPr>
        <w:t>It may be that</w:t>
      </w:r>
      <w:r w:rsidR="007B22F8">
        <w:rPr>
          <w:rFonts w:ascii="Times New Roman" w:hAnsi="Times New Roman" w:cs="Times New Roman"/>
        </w:rPr>
        <w:t xml:space="preserve"> the</w:t>
      </w:r>
      <w:r w:rsidR="0018277F" w:rsidRPr="00BF4CDB">
        <w:rPr>
          <w:rFonts w:ascii="Times New Roman" w:hAnsi="Times New Roman" w:cs="Times New Roman"/>
        </w:rPr>
        <w:t xml:space="preserve"> original </w:t>
      </w:r>
      <w:r w:rsidR="00AE73BE" w:rsidRPr="00BF4CDB">
        <w:rPr>
          <w:rFonts w:ascii="Times New Roman" w:hAnsi="Times New Roman" w:cs="Times New Roman"/>
        </w:rPr>
        <w:t xml:space="preserve">Gettysburg Address </w:t>
      </w:r>
      <w:r w:rsidR="00B9017F" w:rsidRPr="00BF4CDB">
        <w:rPr>
          <w:rFonts w:ascii="Times New Roman" w:hAnsi="Times New Roman" w:cs="Times New Roman"/>
        </w:rPr>
        <w:t xml:space="preserve">has </w:t>
      </w:r>
      <w:r w:rsidR="00AE73BE" w:rsidRPr="00BF4CDB">
        <w:rPr>
          <w:rFonts w:ascii="Times New Roman" w:hAnsi="Times New Roman" w:cs="Times New Roman"/>
        </w:rPr>
        <w:t xml:space="preserve">a ‘wow factor’ </w:t>
      </w:r>
      <w:r w:rsidR="007A2A86" w:rsidRPr="00BF4CDB">
        <w:rPr>
          <w:rFonts w:ascii="Times New Roman" w:hAnsi="Times New Roman" w:cs="Times New Roman"/>
        </w:rPr>
        <w:t>that even the best reproduction</w:t>
      </w:r>
      <w:r w:rsidR="00C026B2" w:rsidRPr="00BF4CDB">
        <w:rPr>
          <w:rFonts w:ascii="Times New Roman" w:hAnsi="Times New Roman" w:cs="Times New Roman"/>
        </w:rPr>
        <w:t xml:space="preserve"> can </w:t>
      </w:r>
      <w:r w:rsidR="0018277F" w:rsidRPr="00BF4CDB">
        <w:rPr>
          <w:rFonts w:ascii="Times New Roman" w:hAnsi="Times New Roman" w:cs="Times New Roman"/>
        </w:rPr>
        <w:t>ever</w:t>
      </w:r>
      <w:r w:rsidR="00C026B2" w:rsidRPr="00BF4CDB">
        <w:rPr>
          <w:rFonts w:ascii="Times New Roman" w:hAnsi="Times New Roman" w:cs="Times New Roman"/>
        </w:rPr>
        <w:t xml:space="preserve"> fail </w:t>
      </w:r>
      <w:r w:rsidR="00475901" w:rsidRPr="00BF4CDB">
        <w:rPr>
          <w:rFonts w:ascii="Times New Roman" w:hAnsi="Times New Roman" w:cs="Times New Roman"/>
        </w:rPr>
        <w:t xml:space="preserve">to </w:t>
      </w:r>
      <w:r w:rsidR="004B309E" w:rsidRPr="00BF4CDB">
        <w:rPr>
          <w:rFonts w:ascii="Times New Roman" w:hAnsi="Times New Roman" w:cs="Times New Roman"/>
        </w:rPr>
        <w:t>attain.</w:t>
      </w:r>
      <w:r w:rsidR="00F52F49" w:rsidRPr="00BF4CDB">
        <w:rPr>
          <w:rFonts w:ascii="Times New Roman" w:hAnsi="Times New Roman" w:cs="Times New Roman"/>
        </w:rPr>
        <w:t xml:space="preserve"> </w:t>
      </w:r>
      <w:r w:rsidR="00BF2858" w:rsidRPr="00BF4CDB">
        <w:rPr>
          <w:rFonts w:ascii="Times New Roman" w:hAnsi="Times New Roman" w:cs="Times New Roman"/>
        </w:rPr>
        <w:t>Yet</w:t>
      </w:r>
      <w:r w:rsidR="00EB0E33" w:rsidRPr="00BF4CDB">
        <w:rPr>
          <w:rFonts w:ascii="Times New Roman" w:hAnsi="Times New Roman" w:cs="Times New Roman"/>
        </w:rPr>
        <w:t xml:space="preserve">, </w:t>
      </w:r>
      <w:r w:rsidR="00E77364" w:rsidRPr="00BF4CDB">
        <w:rPr>
          <w:rFonts w:ascii="Times New Roman" w:hAnsi="Times New Roman" w:cs="Times New Roman"/>
        </w:rPr>
        <w:t>we also saw that</w:t>
      </w:r>
      <w:r w:rsidR="00EB0E33" w:rsidRPr="00BF4CDB">
        <w:rPr>
          <w:rFonts w:ascii="Times New Roman" w:hAnsi="Times New Roman" w:cs="Times New Roman"/>
        </w:rPr>
        <w:t xml:space="preserve"> </w:t>
      </w:r>
      <w:r w:rsidR="00BF2858" w:rsidRPr="00BF4CDB">
        <w:rPr>
          <w:rFonts w:ascii="Times New Roman" w:hAnsi="Times New Roman" w:cs="Times New Roman"/>
        </w:rPr>
        <w:t>this e</w:t>
      </w:r>
      <w:r w:rsidR="0020308D" w:rsidRPr="00BF4CDB">
        <w:rPr>
          <w:rFonts w:ascii="Times New Roman" w:hAnsi="Times New Roman" w:cs="Times New Roman"/>
        </w:rPr>
        <w:t>motional response</w:t>
      </w:r>
      <w:r w:rsidR="00BF2858" w:rsidRPr="00BF4CDB">
        <w:rPr>
          <w:rFonts w:ascii="Times New Roman" w:hAnsi="Times New Roman" w:cs="Times New Roman"/>
        </w:rPr>
        <w:t>,</w:t>
      </w:r>
      <w:r w:rsidR="0020308D" w:rsidRPr="00BF4CDB">
        <w:rPr>
          <w:rFonts w:ascii="Times New Roman" w:hAnsi="Times New Roman" w:cs="Times New Roman"/>
        </w:rPr>
        <w:t xml:space="preserve"> caused by one’s belief about </w:t>
      </w:r>
      <w:r w:rsidR="0066232D" w:rsidRPr="00BF4CDB">
        <w:rPr>
          <w:rFonts w:ascii="Times New Roman" w:hAnsi="Times New Roman" w:cs="Times New Roman"/>
        </w:rPr>
        <w:t xml:space="preserve">the </w:t>
      </w:r>
      <w:r w:rsidR="0020308D" w:rsidRPr="00BF4CDB">
        <w:rPr>
          <w:rFonts w:ascii="Times New Roman" w:hAnsi="Times New Roman" w:cs="Times New Roman"/>
        </w:rPr>
        <w:t xml:space="preserve">object’s </w:t>
      </w:r>
      <w:r w:rsidR="0066232D" w:rsidRPr="00BF4CDB">
        <w:rPr>
          <w:rFonts w:ascii="Times New Roman" w:hAnsi="Times New Roman" w:cs="Times New Roman"/>
        </w:rPr>
        <w:t>history</w:t>
      </w:r>
      <w:r w:rsidR="00BF2858" w:rsidRPr="00BF4CDB">
        <w:rPr>
          <w:rFonts w:ascii="Times New Roman" w:hAnsi="Times New Roman" w:cs="Times New Roman"/>
        </w:rPr>
        <w:t>,</w:t>
      </w:r>
      <w:r w:rsidR="005C675F" w:rsidRPr="00BF4CDB">
        <w:rPr>
          <w:rFonts w:ascii="Times New Roman" w:hAnsi="Times New Roman" w:cs="Times New Roman"/>
        </w:rPr>
        <w:t xml:space="preserve"> does not </w:t>
      </w:r>
      <w:r w:rsidR="00967C57" w:rsidRPr="00BF4CDB">
        <w:rPr>
          <w:rFonts w:ascii="Times New Roman" w:hAnsi="Times New Roman" w:cs="Times New Roman"/>
        </w:rPr>
        <w:t>explain the feeling of contact that the Address affords with Lincoln</w:t>
      </w:r>
      <w:r w:rsidR="00C17EEC" w:rsidRPr="00BF4CDB">
        <w:rPr>
          <w:rFonts w:ascii="Times New Roman" w:hAnsi="Times New Roman" w:cs="Times New Roman"/>
        </w:rPr>
        <w:t xml:space="preserve"> or his famous </w:t>
      </w:r>
      <w:r w:rsidR="000B3635">
        <w:rPr>
          <w:rFonts w:ascii="Times New Roman" w:hAnsi="Times New Roman" w:cs="Times New Roman"/>
        </w:rPr>
        <w:t>speech</w:t>
      </w:r>
      <w:r w:rsidR="00C17EEC" w:rsidRPr="00BF4CDB">
        <w:rPr>
          <w:rFonts w:ascii="Times New Roman" w:hAnsi="Times New Roman" w:cs="Times New Roman"/>
        </w:rPr>
        <w:t xml:space="preserve">. </w:t>
      </w:r>
      <w:r w:rsidR="004E3722" w:rsidRPr="00BF4CDB">
        <w:rPr>
          <w:rFonts w:ascii="Times New Roman" w:hAnsi="Times New Roman" w:cs="Times New Roman"/>
        </w:rPr>
        <w:t xml:space="preserve">It is just this </w:t>
      </w:r>
      <w:r w:rsidR="004F45E4" w:rsidRPr="00BF4CDB">
        <w:rPr>
          <w:rFonts w:ascii="Times New Roman" w:hAnsi="Times New Roman" w:cs="Times New Roman"/>
        </w:rPr>
        <w:t xml:space="preserve">phenomenological connection </w:t>
      </w:r>
      <w:r w:rsidR="00AD6972" w:rsidRPr="00BF4CDB">
        <w:rPr>
          <w:rFonts w:ascii="Times New Roman" w:hAnsi="Times New Roman" w:cs="Times New Roman"/>
        </w:rPr>
        <w:t>with</w:t>
      </w:r>
      <w:r w:rsidR="004F45E4" w:rsidRPr="00BF4CDB">
        <w:rPr>
          <w:rFonts w:ascii="Times New Roman" w:hAnsi="Times New Roman" w:cs="Times New Roman"/>
        </w:rPr>
        <w:t xml:space="preserve"> what i</w:t>
      </w:r>
      <w:r w:rsidR="00710AB9" w:rsidRPr="00BF4CDB">
        <w:rPr>
          <w:rFonts w:ascii="Times New Roman" w:hAnsi="Times New Roman" w:cs="Times New Roman"/>
        </w:rPr>
        <w:t>s</w:t>
      </w:r>
      <w:r w:rsidR="004F45E4" w:rsidRPr="00BF4CDB">
        <w:rPr>
          <w:rFonts w:ascii="Times New Roman" w:hAnsi="Times New Roman" w:cs="Times New Roman"/>
        </w:rPr>
        <w:t xml:space="preserve"> absent that I </w:t>
      </w:r>
      <w:r w:rsidR="00AA55B7" w:rsidRPr="00BF4CDB">
        <w:rPr>
          <w:rFonts w:ascii="Times New Roman" w:hAnsi="Times New Roman" w:cs="Times New Roman"/>
        </w:rPr>
        <w:t xml:space="preserve">am </w:t>
      </w:r>
      <w:r w:rsidR="004F45E4" w:rsidRPr="00BF4CDB">
        <w:rPr>
          <w:rFonts w:ascii="Times New Roman" w:hAnsi="Times New Roman" w:cs="Times New Roman"/>
        </w:rPr>
        <w:t>argu</w:t>
      </w:r>
      <w:r w:rsidR="00AA55B7" w:rsidRPr="00BF4CDB">
        <w:rPr>
          <w:rFonts w:ascii="Times New Roman" w:hAnsi="Times New Roman" w:cs="Times New Roman"/>
        </w:rPr>
        <w:t xml:space="preserve">ing </w:t>
      </w:r>
      <w:r w:rsidR="004F45E4" w:rsidRPr="00BF4CDB">
        <w:rPr>
          <w:rFonts w:ascii="Times New Roman" w:hAnsi="Times New Roman" w:cs="Times New Roman"/>
        </w:rPr>
        <w:t>should be explained in terms of imagination</w:t>
      </w:r>
      <w:r w:rsidR="002A4E90" w:rsidRPr="00BF4CDB">
        <w:rPr>
          <w:rFonts w:ascii="Times New Roman" w:hAnsi="Times New Roman" w:cs="Times New Roman"/>
        </w:rPr>
        <w:t xml:space="preserve">. </w:t>
      </w:r>
      <w:r w:rsidR="008419DA">
        <w:rPr>
          <w:rFonts w:ascii="Times New Roman" w:hAnsi="Times New Roman" w:cs="Times New Roman"/>
        </w:rPr>
        <w:t>Nevertheless</w:t>
      </w:r>
      <w:r w:rsidR="00B91FA5" w:rsidRPr="00BF4CDB">
        <w:rPr>
          <w:rFonts w:ascii="Times New Roman" w:hAnsi="Times New Roman" w:cs="Times New Roman"/>
        </w:rPr>
        <w:t>,</w:t>
      </w:r>
      <w:r w:rsidR="00A23AB5" w:rsidRPr="00BF4CDB">
        <w:rPr>
          <w:rFonts w:ascii="Times New Roman" w:hAnsi="Times New Roman" w:cs="Times New Roman"/>
        </w:rPr>
        <w:t xml:space="preserve"> it </w:t>
      </w:r>
      <w:r w:rsidR="004C1D7A">
        <w:rPr>
          <w:rFonts w:ascii="Times New Roman" w:hAnsi="Times New Roman" w:cs="Times New Roman"/>
        </w:rPr>
        <w:t>does</w:t>
      </w:r>
      <w:r w:rsidR="00A23AB5" w:rsidRPr="00BF4CDB">
        <w:rPr>
          <w:rFonts w:ascii="Times New Roman" w:hAnsi="Times New Roman" w:cs="Times New Roman"/>
        </w:rPr>
        <w:t xml:space="preserve"> not seem</w:t>
      </w:r>
      <w:r w:rsidR="008970FD" w:rsidRPr="00BF4CDB">
        <w:rPr>
          <w:rFonts w:ascii="Times New Roman" w:hAnsi="Times New Roman" w:cs="Times New Roman"/>
        </w:rPr>
        <w:t xml:space="preserve"> plausible that </w:t>
      </w:r>
      <w:r w:rsidR="00AE400B" w:rsidRPr="00BF4CDB">
        <w:rPr>
          <w:rFonts w:ascii="Times New Roman" w:hAnsi="Times New Roman" w:cs="Times New Roman"/>
        </w:rPr>
        <w:t>reproductions can evoke this felt connection</w:t>
      </w:r>
      <w:r w:rsidR="00B00E2C" w:rsidRPr="00BF4CDB">
        <w:rPr>
          <w:rFonts w:ascii="Times New Roman" w:hAnsi="Times New Roman" w:cs="Times New Roman"/>
        </w:rPr>
        <w:t xml:space="preserve"> </w:t>
      </w:r>
      <w:r w:rsidR="00AE400B" w:rsidRPr="00BF4CDB">
        <w:rPr>
          <w:rFonts w:ascii="Times New Roman" w:hAnsi="Times New Roman" w:cs="Times New Roman"/>
        </w:rPr>
        <w:t xml:space="preserve">just as well as </w:t>
      </w:r>
      <w:r w:rsidR="001226B4" w:rsidRPr="00BF4CDB">
        <w:rPr>
          <w:rFonts w:ascii="Times New Roman" w:hAnsi="Times New Roman" w:cs="Times New Roman"/>
        </w:rPr>
        <w:t>original</w:t>
      </w:r>
      <w:r w:rsidR="00AE400B" w:rsidRPr="00BF4CDB">
        <w:rPr>
          <w:rFonts w:ascii="Times New Roman" w:hAnsi="Times New Roman" w:cs="Times New Roman"/>
        </w:rPr>
        <w:t xml:space="preserve"> historical objects</w:t>
      </w:r>
      <w:r w:rsidR="000A1B60" w:rsidRPr="00BF4CDB">
        <w:rPr>
          <w:rFonts w:ascii="Times New Roman" w:hAnsi="Times New Roman" w:cs="Times New Roman"/>
        </w:rPr>
        <w:t xml:space="preserve"> can.</w:t>
      </w:r>
      <w:r w:rsidR="0096013B" w:rsidRPr="00BF4CDB">
        <w:rPr>
          <w:rFonts w:ascii="Times New Roman" w:hAnsi="Times New Roman" w:cs="Times New Roman"/>
        </w:rPr>
        <w:t xml:space="preserve"> Surely</w:t>
      </w:r>
      <w:r w:rsidR="00E74BC1" w:rsidRPr="00BF4CDB">
        <w:rPr>
          <w:rFonts w:ascii="Times New Roman" w:hAnsi="Times New Roman" w:cs="Times New Roman"/>
        </w:rPr>
        <w:t xml:space="preserve"> </w:t>
      </w:r>
      <w:r w:rsidR="0096013B" w:rsidRPr="00BF4CDB">
        <w:rPr>
          <w:rFonts w:ascii="Times New Roman" w:hAnsi="Times New Roman" w:cs="Times New Roman"/>
        </w:rPr>
        <w:t xml:space="preserve">the </w:t>
      </w:r>
      <w:r w:rsidR="004200F7" w:rsidRPr="00BF4CDB">
        <w:rPr>
          <w:rFonts w:ascii="Times New Roman" w:hAnsi="Times New Roman" w:cs="Times New Roman"/>
        </w:rPr>
        <w:t>facsimile</w:t>
      </w:r>
      <w:r w:rsidR="0096013B" w:rsidRPr="00BF4CDB">
        <w:rPr>
          <w:rFonts w:ascii="Times New Roman" w:hAnsi="Times New Roman" w:cs="Times New Roman"/>
        </w:rPr>
        <w:t xml:space="preserve"> of the Address does not embody the presence of Lincoln just as well as the </w:t>
      </w:r>
      <w:r w:rsidR="004200F7" w:rsidRPr="00BF4CDB">
        <w:rPr>
          <w:rFonts w:ascii="Times New Roman" w:hAnsi="Times New Roman" w:cs="Times New Roman"/>
        </w:rPr>
        <w:t>actual Address</w:t>
      </w:r>
      <w:r w:rsidR="00656CA1" w:rsidRPr="00BF4CDB">
        <w:rPr>
          <w:rFonts w:ascii="Times New Roman" w:hAnsi="Times New Roman" w:cs="Times New Roman"/>
        </w:rPr>
        <w:t xml:space="preserve"> does</w:t>
      </w:r>
      <w:r w:rsidR="004200F7" w:rsidRPr="00BF4CDB">
        <w:rPr>
          <w:rFonts w:ascii="Times New Roman" w:hAnsi="Times New Roman" w:cs="Times New Roman"/>
        </w:rPr>
        <w:t xml:space="preserve">. </w:t>
      </w:r>
    </w:p>
    <w:p w14:paraId="6F0AA97B" w14:textId="56AFD839" w:rsidR="00DA64EC" w:rsidRPr="00BF4CDB" w:rsidRDefault="007B667D"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The</w:t>
      </w:r>
      <w:r w:rsidR="001D4429" w:rsidRPr="00BF4CDB">
        <w:rPr>
          <w:rFonts w:ascii="Times New Roman" w:hAnsi="Times New Roman" w:cs="Times New Roman"/>
        </w:rPr>
        <w:t xml:space="preserve"> response to this </w:t>
      </w:r>
      <w:r w:rsidR="004C1D7A">
        <w:rPr>
          <w:rFonts w:ascii="Times New Roman" w:hAnsi="Times New Roman" w:cs="Times New Roman"/>
        </w:rPr>
        <w:t>objection</w:t>
      </w:r>
      <w:r w:rsidR="001D4429" w:rsidRPr="00BF4CDB">
        <w:rPr>
          <w:rFonts w:ascii="Times New Roman" w:hAnsi="Times New Roman" w:cs="Times New Roman"/>
        </w:rPr>
        <w:t xml:space="preserve"> comes in two parts. </w:t>
      </w:r>
      <w:r w:rsidR="00561DB0" w:rsidRPr="00BF4CDB">
        <w:rPr>
          <w:rFonts w:ascii="Times New Roman" w:hAnsi="Times New Roman" w:cs="Times New Roman"/>
        </w:rPr>
        <w:t xml:space="preserve">The first part </w:t>
      </w:r>
      <w:r w:rsidR="00D04A6B" w:rsidRPr="00BF4CDB">
        <w:rPr>
          <w:rFonts w:ascii="Times New Roman" w:hAnsi="Times New Roman" w:cs="Times New Roman"/>
        </w:rPr>
        <w:t xml:space="preserve">aims to show </w:t>
      </w:r>
      <w:r w:rsidR="001C1288" w:rsidRPr="00BF4CDB">
        <w:rPr>
          <w:rFonts w:ascii="Times New Roman" w:hAnsi="Times New Roman" w:cs="Times New Roman"/>
        </w:rPr>
        <w:t xml:space="preserve">that the account in terms of make-believe </w:t>
      </w:r>
      <w:r w:rsidR="001C1288" w:rsidRPr="00BF4CDB">
        <w:rPr>
          <w:rFonts w:ascii="Times New Roman" w:hAnsi="Times New Roman" w:cs="Times New Roman"/>
          <w:i/>
          <w:iCs/>
        </w:rPr>
        <w:t>does</w:t>
      </w:r>
      <w:r w:rsidR="001C1288" w:rsidRPr="00BF4CDB">
        <w:rPr>
          <w:rFonts w:ascii="Times New Roman" w:hAnsi="Times New Roman" w:cs="Times New Roman"/>
        </w:rPr>
        <w:t xml:space="preserve"> allow for there </w:t>
      </w:r>
      <w:r w:rsidR="00E369C0" w:rsidRPr="00BF4CDB">
        <w:rPr>
          <w:rFonts w:ascii="Times New Roman" w:hAnsi="Times New Roman" w:cs="Times New Roman"/>
        </w:rPr>
        <w:t>being</w:t>
      </w:r>
      <w:r w:rsidR="0078234D">
        <w:rPr>
          <w:rFonts w:ascii="Times New Roman" w:hAnsi="Times New Roman" w:cs="Times New Roman"/>
        </w:rPr>
        <w:t xml:space="preserve">, at least </w:t>
      </w:r>
      <w:r w:rsidR="0035639A" w:rsidRPr="00BF4CDB">
        <w:rPr>
          <w:rFonts w:ascii="Times New Roman" w:hAnsi="Times New Roman" w:cs="Times New Roman"/>
        </w:rPr>
        <w:t>in m</w:t>
      </w:r>
      <w:r w:rsidR="00C605C5">
        <w:rPr>
          <w:rFonts w:ascii="Times New Roman" w:hAnsi="Times New Roman" w:cs="Times New Roman"/>
        </w:rPr>
        <w:t>any</w:t>
      </w:r>
      <w:r w:rsidR="0035639A" w:rsidRPr="00BF4CDB">
        <w:rPr>
          <w:rFonts w:ascii="Times New Roman" w:hAnsi="Times New Roman" w:cs="Times New Roman"/>
        </w:rPr>
        <w:t xml:space="preserve"> cases</w:t>
      </w:r>
      <w:r w:rsidR="00C605C5">
        <w:rPr>
          <w:rFonts w:ascii="Times New Roman" w:hAnsi="Times New Roman" w:cs="Times New Roman"/>
        </w:rPr>
        <w:t>,</w:t>
      </w:r>
      <w:r w:rsidR="00C845E5" w:rsidRPr="00BF4CDB">
        <w:rPr>
          <w:rFonts w:ascii="Times New Roman" w:hAnsi="Times New Roman" w:cs="Times New Roman"/>
        </w:rPr>
        <w:t xml:space="preserve"> </w:t>
      </w:r>
      <w:r w:rsidR="00E369C0" w:rsidRPr="00BF4CDB">
        <w:rPr>
          <w:rFonts w:ascii="Times New Roman" w:hAnsi="Times New Roman" w:cs="Times New Roman"/>
        </w:rPr>
        <w:t>a</w:t>
      </w:r>
      <w:r w:rsidR="00834DA9" w:rsidRPr="00BF4CDB">
        <w:rPr>
          <w:rFonts w:ascii="Times New Roman" w:hAnsi="Times New Roman" w:cs="Times New Roman"/>
        </w:rPr>
        <w:t xml:space="preserve"> difference</w:t>
      </w:r>
      <w:r w:rsidR="00235080" w:rsidRPr="00BF4CDB">
        <w:rPr>
          <w:rFonts w:ascii="Times New Roman" w:hAnsi="Times New Roman" w:cs="Times New Roman"/>
        </w:rPr>
        <w:t xml:space="preserve"> </w:t>
      </w:r>
      <w:r w:rsidR="00834DA9" w:rsidRPr="00BF4CDB">
        <w:rPr>
          <w:rFonts w:ascii="Times New Roman" w:hAnsi="Times New Roman" w:cs="Times New Roman"/>
        </w:rPr>
        <w:t xml:space="preserve">between the </w:t>
      </w:r>
      <w:r w:rsidR="00235080" w:rsidRPr="00BF4CDB">
        <w:rPr>
          <w:rFonts w:ascii="Times New Roman" w:hAnsi="Times New Roman" w:cs="Times New Roman"/>
        </w:rPr>
        <w:t>capacity of</w:t>
      </w:r>
      <w:r w:rsidR="00834DA9" w:rsidRPr="00BF4CDB">
        <w:rPr>
          <w:rFonts w:ascii="Times New Roman" w:hAnsi="Times New Roman" w:cs="Times New Roman"/>
        </w:rPr>
        <w:t xml:space="preserve"> genuine objects and replica</w:t>
      </w:r>
      <w:r w:rsidR="00B740F1" w:rsidRPr="00BF4CDB">
        <w:rPr>
          <w:rFonts w:ascii="Times New Roman" w:hAnsi="Times New Roman" w:cs="Times New Roman"/>
        </w:rPr>
        <w:t>s</w:t>
      </w:r>
      <w:r w:rsidR="00235080" w:rsidRPr="00BF4CDB">
        <w:rPr>
          <w:rFonts w:ascii="Times New Roman" w:hAnsi="Times New Roman" w:cs="Times New Roman"/>
        </w:rPr>
        <w:t xml:space="preserve"> to put us ‘in touch with’ the past</w:t>
      </w:r>
      <w:r w:rsidR="00951C9F" w:rsidRPr="00BF4CDB">
        <w:rPr>
          <w:rFonts w:ascii="Times New Roman" w:hAnsi="Times New Roman" w:cs="Times New Roman"/>
        </w:rPr>
        <w:t>.</w:t>
      </w:r>
      <w:r w:rsidR="00FB148B" w:rsidRPr="00BF4CDB">
        <w:rPr>
          <w:rFonts w:ascii="Times New Roman" w:hAnsi="Times New Roman" w:cs="Times New Roman"/>
        </w:rPr>
        <w:t xml:space="preserve"> T</w:t>
      </w:r>
      <w:r w:rsidR="00E369C0" w:rsidRPr="00BF4CDB">
        <w:rPr>
          <w:rFonts w:ascii="Times New Roman" w:hAnsi="Times New Roman" w:cs="Times New Roman"/>
        </w:rPr>
        <w:t xml:space="preserve">he second part </w:t>
      </w:r>
      <w:r w:rsidR="00BB6CF2" w:rsidRPr="00BF4CDB">
        <w:rPr>
          <w:rFonts w:ascii="Times New Roman" w:hAnsi="Times New Roman" w:cs="Times New Roman"/>
        </w:rPr>
        <w:t>aims to undercut</w:t>
      </w:r>
      <w:r w:rsidR="00D30413" w:rsidRPr="00BF4CDB">
        <w:rPr>
          <w:rFonts w:ascii="Times New Roman" w:hAnsi="Times New Roman" w:cs="Times New Roman"/>
        </w:rPr>
        <w:t xml:space="preserve"> the idea</w:t>
      </w:r>
      <w:r w:rsidR="00E369C0" w:rsidRPr="00BF4CDB">
        <w:rPr>
          <w:rFonts w:ascii="Times New Roman" w:hAnsi="Times New Roman" w:cs="Times New Roman"/>
        </w:rPr>
        <w:t xml:space="preserve"> that </w:t>
      </w:r>
      <w:r w:rsidR="00E369C0" w:rsidRPr="00BF4CDB">
        <w:rPr>
          <w:rFonts w:ascii="Times New Roman" w:hAnsi="Times New Roman" w:cs="Times New Roman"/>
          <w:i/>
          <w:iCs/>
        </w:rPr>
        <w:t>only</w:t>
      </w:r>
      <w:r w:rsidR="00E369C0" w:rsidRPr="00BF4CDB">
        <w:rPr>
          <w:rFonts w:ascii="Times New Roman" w:hAnsi="Times New Roman" w:cs="Times New Roman"/>
        </w:rPr>
        <w:t xml:space="preserve"> gen</w:t>
      </w:r>
      <w:r w:rsidR="00C225E6" w:rsidRPr="00BF4CDB">
        <w:rPr>
          <w:rFonts w:ascii="Times New Roman" w:hAnsi="Times New Roman" w:cs="Times New Roman"/>
        </w:rPr>
        <w:t xml:space="preserve">uine objects can afford </w:t>
      </w:r>
      <w:r w:rsidR="00351FA1" w:rsidRPr="00BF4CDB">
        <w:rPr>
          <w:rFonts w:ascii="Times New Roman" w:hAnsi="Times New Roman" w:cs="Times New Roman"/>
        </w:rPr>
        <w:t>these experiences</w:t>
      </w:r>
      <w:r w:rsidR="002A3429" w:rsidRPr="00BF4CDB">
        <w:rPr>
          <w:rFonts w:ascii="Times New Roman" w:hAnsi="Times New Roman" w:cs="Times New Roman"/>
        </w:rPr>
        <w:t>.</w:t>
      </w:r>
    </w:p>
    <w:p w14:paraId="3ABDFC3D" w14:textId="6FB92384" w:rsidR="00030E3A" w:rsidRPr="00BF4CDB" w:rsidRDefault="006F42FF"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 xml:space="preserve">The </w:t>
      </w:r>
      <w:r w:rsidR="006048F2" w:rsidRPr="00BF4CDB">
        <w:rPr>
          <w:rFonts w:ascii="Times New Roman" w:hAnsi="Times New Roman" w:cs="Times New Roman"/>
        </w:rPr>
        <w:t xml:space="preserve">answer to the </w:t>
      </w:r>
      <w:r w:rsidR="003550D3" w:rsidRPr="00BF4CDB">
        <w:rPr>
          <w:rFonts w:ascii="Times New Roman" w:hAnsi="Times New Roman" w:cs="Times New Roman"/>
        </w:rPr>
        <w:t>first</w:t>
      </w:r>
      <w:r w:rsidR="008C3DC0" w:rsidRPr="00BF4CDB">
        <w:rPr>
          <w:rFonts w:ascii="Times New Roman" w:hAnsi="Times New Roman" w:cs="Times New Roman"/>
        </w:rPr>
        <w:t xml:space="preserve"> part</w:t>
      </w:r>
      <w:r w:rsidRPr="00BF4CDB">
        <w:rPr>
          <w:rFonts w:ascii="Times New Roman" w:hAnsi="Times New Roman" w:cs="Times New Roman"/>
        </w:rPr>
        <w:t xml:space="preserve"> </w:t>
      </w:r>
      <w:r w:rsidR="00F46770" w:rsidRPr="00BF4CDB">
        <w:rPr>
          <w:rFonts w:ascii="Times New Roman" w:hAnsi="Times New Roman" w:cs="Times New Roman"/>
        </w:rPr>
        <w:t xml:space="preserve">is </w:t>
      </w:r>
      <w:r w:rsidR="00312E90" w:rsidRPr="00BF4CDB">
        <w:rPr>
          <w:rFonts w:ascii="Times New Roman" w:hAnsi="Times New Roman" w:cs="Times New Roman"/>
        </w:rPr>
        <w:t xml:space="preserve">the point raised above </w:t>
      </w:r>
      <w:r w:rsidR="00F20C60" w:rsidRPr="00BF4CDB">
        <w:rPr>
          <w:rFonts w:ascii="Times New Roman" w:hAnsi="Times New Roman" w:cs="Times New Roman"/>
        </w:rPr>
        <w:t>tha</w:t>
      </w:r>
      <w:r w:rsidR="00EE380C" w:rsidRPr="00BF4CDB">
        <w:rPr>
          <w:rFonts w:ascii="Times New Roman" w:hAnsi="Times New Roman" w:cs="Times New Roman"/>
        </w:rPr>
        <w:t xml:space="preserve">t </w:t>
      </w:r>
      <w:r w:rsidR="00D44C73" w:rsidRPr="00BF4CDB">
        <w:rPr>
          <w:rFonts w:ascii="Times New Roman" w:hAnsi="Times New Roman" w:cs="Times New Roman"/>
        </w:rPr>
        <w:t xml:space="preserve">genuine </w:t>
      </w:r>
      <w:r w:rsidR="00EE380C" w:rsidRPr="00BF4CDB">
        <w:rPr>
          <w:rFonts w:ascii="Times New Roman" w:hAnsi="Times New Roman" w:cs="Times New Roman"/>
        </w:rPr>
        <w:t>objects</w:t>
      </w:r>
      <w:r w:rsidR="00D80965" w:rsidRPr="00BF4CDB">
        <w:rPr>
          <w:rFonts w:ascii="Times New Roman" w:hAnsi="Times New Roman" w:cs="Times New Roman"/>
        </w:rPr>
        <w:t xml:space="preserve"> </w:t>
      </w:r>
      <w:r w:rsidR="00B52AEC" w:rsidRPr="00BF4CDB">
        <w:rPr>
          <w:rFonts w:ascii="Times New Roman" w:hAnsi="Times New Roman" w:cs="Times New Roman"/>
        </w:rPr>
        <w:t xml:space="preserve">tend to </w:t>
      </w:r>
      <w:r w:rsidR="0064720B" w:rsidRPr="00BF4CDB">
        <w:rPr>
          <w:rFonts w:ascii="Times New Roman" w:hAnsi="Times New Roman" w:cs="Times New Roman"/>
        </w:rPr>
        <w:t>prompt</w:t>
      </w:r>
      <w:r w:rsidR="003C6B45" w:rsidRPr="00BF4CDB">
        <w:rPr>
          <w:rFonts w:ascii="Times New Roman" w:hAnsi="Times New Roman" w:cs="Times New Roman"/>
        </w:rPr>
        <w:t xml:space="preserve"> especially vivid</w:t>
      </w:r>
      <w:r w:rsidR="00B52AEC" w:rsidRPr="00BF4CDB">
        <w:rPr>
          <w:rFonts w:ascii="Times New Roman" w:hAnsi="Times New Roman" w:cs="Times New Roman"/>
        </w:rPr>
        <w:t xml:space="preserve"> imaginative experiences of </w:t>
      </w:r>
      <w:r w:rsidR="009E6B94" w:rsidRPr="00BF4CDB">
        <w:rPr>
          <w:rFonts w:ascii="Times New Roman" w:hAnsi="Times New Roman" w:cs="Times New Roman"/>
        </w:rPr>
        <w:t>what they are historically connected with</w:t>
      </w:r>
      <w:r w:rsidR="006E5519" w:rsidRPr="00BF4CDB">
        <w:rPr>
          <w:rFonts w:ascii="Times New Roman" w:hAnsi="Times New Roman" w:cs="Times New Roman"/>
        </w:rPr>
        <w:t>.</w:t>
      </w:r>
      <w:r w:rsidR="00463491" w:rsidRPr="00BF4CDB">
        <w:rPr>
          <w:rFonts w:ascii="Times New Roman" w:hAnsi="Times New Roman" w:cs="Times New Roman"/>
        </w:rPr>
        <w:t xml:space="preserve"> </w:t>
      </w:r>
      <w:r w:rsidR="006227E9" w:rsidRPr="00BF4CDB">
        <w:rPr>
          <w:rFonts w:ascii="Times New Roman" w:hAnsi="Times New Roman" w:cs="Times New Roman"/>
        </w:rPr>
        <w:t xml:space="preserve">Walton makes a similar </w:t>
      </w:r>
      <w:r w:rsidR="00E62C76" w:rsidRPr="00BF4CDB">
        <w:rPr>
          <w:rFonts w:ascii="Times New Roman" w:hAnsi="Times New Roman" w:cs="Times New Roman"/>
        </w:rPr>
        <w:t>point with respect to historical</w:t>
      </w:r>
      <w:r w:rsidR="00DB6A73" w:rsidRPr="00BF4CDB">
        <w:rPr>
          <w:rFonts w:ascii="Times New Roman" w:hAnsi="Times New Roman" w:cs="Times New Roman"/>
        </w:rPr>
        <w:t xml:space="preserve"> </w:t>
      </w:r>
      <w:r w:rsidR="00E62C76" w:rsidRPr="00BF4CDB">
        <w:rPr>
          <w:rFonts w:ascii="Times New Roman" w:hAnsi="Times New Roman" w:cs="Times New Roman"/>
        </w:rPr>
        <w:t xml:space="preserve">fictions. </w:t>
      </w:r>
      <w:r w:rsidR="005C181E" w:rsidRPr="00BF4CDB">
        <w:rPr>
          <w:rFonts w:ascii="Times New Roman" w:hAnsi="Times New Roman" w:cs="Times New Roman"/>
        </w:rPr>
        <w:t xml:space="preserve">Knowing that a fictional narrative is based on real-life events </w:t>
      </w:r>
      <w:r w:rsidR="00FC2CEB" w:rsidRPr="00BF4CDB">
        <w:rPr>
          <w:rFonts w:ascii="Times New Roman" w:hAnsi="Times New Roman" w:cs="Times New Roman"/>
        </w:rPr>
        <w:t>often en</w:t>
      </w:r>
      <w:r w:rsidR="000D341F" w:rsidRPr="00BF4CDB">
        <w:rPr>
          <w:rFonts w:ascii="Times New Roman" w:hAnsi="Times New Roman" w:cs="Times New Roman"/>
        </w:rPr>
        <w:t xml:space="preserve">hances the </w:t>
      </w:r>
      <w:r w:rsidR="00121FD6" w:rsidRPr="00BF4CDB">
        <w:rPr>
          <w:rFonts w:ascii="Times New Roman" w:hAnsi="Times New Roman" w:cs="Times New Roman"/>
        </w:rPr>
        <w:t>vividness</w:t>
      </w:r>
      <w:r w:rsidR="000D341F" w:rsidRPr="00BF4CDB">
        <w:rPr>
          <w:rFonts w:ascii="Times New Roman" w:hAnsi="Times New Roman" w:cs="Times New Roman"/>
        </w:rPr>
        <w:t xml:space="preserve"> of one’s imaginative engagement </w:t>
      </w:r>
      <w:r w:rsidR="00CB601D" w:rsidRPr="00BF4CDB">
        <w:rPr>
          <w:rFonts w:ascii="Times New Roman" w:hAnsi="Times New Roman" w:cs="Times New Roman"/>
        </w:rPr>
        <w:t xml:space="preserve">with the narrative </w:t>
      </w:r>
      <w:r w:rsidR="000D341F" w:rsidRPr="00BF4CDB">
        <w:rPr>
          <w:rFonts w:ascii="Times New Roman" w:hAnsi="Times New Roman" w:cs="Times New Roman"/>
        </w:rPr>
        <w:t>(</w:t>
      </w:r>
      <w:r w:rsidR="002357DD" w:rsidRPr="00BF4CDB">
        <w:rPr>
          <w:rFonts w:ascii="Times New Roman" w:hAnsi="Times New Roman" w:cs="Times New Roman"/>
        </w:rPr>
        <w:t>Walton</w:t>
      </w:r>
      <w:r w:rsidR="00041340" w:rsidRPr="00BF4CDB">
        <w:rPr>
          <w:rFonts w:ascii="Times New Roman" w:hAnsi="Times New Roman" w:cs="Times New Roman"/>
        </w:rPr>
        <w:t xml:space="preserve"> </w:t>
      </w:r>
      <w:r w:rsidR="000D341F" w:rsidRPr="00BF4CDB">
        <w:rPr>
          <w:rFonts w:ascii="Times New Roman" w:hAnsi="Times New Roman" w:cs="Times New Roman"/>
        </w:rPr>
        <w:t>1990</w:t>
      </w:r>
      <w:r w:rsidR="00041340" w:rsidRPr="00BF4CDB">
        <w:rPr>
          <w:rFonts w:ascii="Times New Roman" w:hAnsi="Times New Roman" w:cs="Times New Roman"/>
        </w:rPr>
        <w:t xml:space="preserve">: </w:t>
      </w:r>
      <w:r w:rsidR="000D341F" w:rsidRPr="00BF4CDB">
        <w:rPr>
          <w:rFonts w:ascii="Times New Roman" w:hAnsi="Times New Roman" w:cs="Times New Roman"/>
        </w:rPr>
        <w:t>93)</w:t>
      </w:r>
      <w:r w:rsidR="000578AD" w:rsidRPr="00BF4CDB">
        <w:rPr>
          <w:rFonts w:ascii="Times New Roman" w:hAnsi="Times New Roman" w:cs="Times New Roman"/>
        </w:rPr>
        <w:t xml:space="preserve">. Likewise, </w:t>
      </w:r>
      <w:r w:rsidR="00F823F2" w:rsidRPr="00BF4CDB">
        <w:rPr>
          <w:rFonts w:ascii="Times New Roman" w:hAnsi="Times New Roman" w:cs="Times New Roman"/>
        </w:rPr>
        <w:t xml:space="preserve">knowing that an object </w:t>
      </w:r>
      <w:r w:rsidR="005F73D0" w:rsidRPr="00BF4CDB">
        <w:rPr>
          <w:rFonts w:ascii="Times New Roman" w:hAnsi="Times New Roman" w:cs="Times New Roman"/>
        </w:rPr>
        <w:t>has a</w:t>
      </w:r>
      <w:r w:rsidR="008C1EC6" w:rsidRPr="00BF4CDB">
        <w:rPr>
          <w:rFonts w:ascii="Times New Roman" w:hAnsi="Times New Roman" w:cs="Times New Roman"/>
        </w:rPr>
        <w:t>n</w:t>
      </w:r>
      <w:r w:rsidR="00CB601D" w:rsidRPr="00BF4CDB">
        <w:rPr>
          <w:rFonts w:ascii="Times New Roman" w:hAnsi="Times New Roman" w:cs="Times New Roman"/>
        </w:rPr>
        <w:t xml:space="preserve"> </w:t>
      </w:r>
      <w:r w:rsidR="005F73D0" w:rsidRPr="00BF4CDB">
        <w:rPr>
          <w:rFonts w:ascii="Times New Roman" w:hAnsi="Times New Roman" w:cs="Times New Roman"/>
        </w:rPr>
        <w:t xml:space="preserve">historical connection </w:t>
      </w:r>
      <w:r w:rsidR="00A8166A" w:rsidRPr="00BF4CDB">
        <w:rPr>
          <w:rFonts w:ascii="Times New Roman" w:hAnsi="Times New Roman" w:cs="Times New Roman"/>
        </w:rPr>
        <w:t xml:space="preserve">to </w:t>
      </w:r>
      <w:r w:rsidR="00AB378B" w:rsidRPr="00BF4CDB">
        <w:rPr>
          <w:rFonts w:ascii="Times New Roman" w:hAnsi="Times New Roman" w:cs="Times New Roman"/>
        </w:rPr>
        <w:t>people, events</w:t>
      </w:r>
      <w:r w:rsidR="000027FA">
        <w:rPr>
          <w:rFonts w:ascii="Times New Roman" w:hAnsi="Times New Roman" w:cs="Times New Roman"/>
        </w:rPr>
        <w:t xml:space="preserve"> </w:t>
      </w:r>
      <w:r w:rsidR="008C1EC6" w:rsidRPr="00BF4CDB">
        <w:rPr>
          <w:rFonts w:ascii="Times New Roman" w:hAnsi="Times New Roman" w:cs="Times New Roman"/>
        </w:rPr>
        <w:t>or places</w:t>
      </w:r>
      <w:r w:rsidR="00A8166A" w:rsidRPr="00BF4CDB">
        <w:rPr>
          <w:rFonts w:ascii="Times New Roman" w:hAnsi="Times New Roman" w:cs="Times New Roman"/>
        </w:rPr>
        <w:t xml:space="preserve"> of special importance is likely to </w:t>
      </w:r>
      <w:r w:rsidR="00AB378B" w:rsidRPr="00BF4CDB">
        <w:rPr>
          <w:rFonts w:ascii="Times New Roman" w:hAnsi="Times New Roman" w:cs="Times New Roman"/>
        </w:rPr>
        <w:t xml:space="preserve">enhance the </w:t>
      </w:r>
      <w:r w:rsidR="00121FD6" w:rsidRPr="00BF4CDB">
        <w:rPr>
          <w:rFonts w:ascii="Times New Roman" w:hAnsi="Times New Roman" w:cs="Times New Roman"/>
        </w:rPr>
        <w:t>vividness</w:t>
      </w:r>
      <w:r w:rsidR="00AB378B" w:rsidRPr="00BF4CDB">
        <w:rPr>
          <w:rFonts w:ascii="Times New Roman" w:hAnsi="Times New Roman" w:cs="Times New Roman"/>
        </w:rPr>
        <w:t xml:space="preserve"> of one’s imagining </w:t>
      </w:r>
      <w:r w:rsidR="00EB397C" w:rsidRPr="00BF4CDB">
        <w:rPr>
          <w:rFonts w:ascii="Times New Roman" w:hAnsi="Times New Roman" w:cs="Times New Roman"/>
        </w:rPr>
        <w:t xml:space="preserve">those people, </w:t>
      </w:r>
      <w:r w:rsidR="006A455D">
        <w:rPr>
          <w:rFonts w:ascii="Times New Roman" w:hAnsi="Times New Roman" w:cs="Times New Roman"/>
        </w:rPr>
        <w:t>events</w:t>
      </w:r>
      <w:r w:rsidR="00EB397C" w:rsidRPr="00BF4CDB">
        <w:rPr>
          <w:rFonts w:ascii="Times New Roman" w:hAnsi="Times New Roman" w:cs="Times New Roman"/>
        </w:rPr>
        <w:t xml:space="preserve"> or </w:t>
      </w:r>
      <w:r w:rsidR="006A455D">
        <w:rPr>
          <w:rFonts w:ascii="Times New Roman" w:hAnsi="Times New Roman" w:cs="Times New Roman"/>
        </w:rPr>
        <w:t>places</w:t>
      </w:r>
      <w:r w:rsidR="00EB397C" w:rsidRPr="00BF4CDB">
        <w:rPr>
          <w:rFonts w:ascii="Times New Roman" w:hAnsi="Times New Roman" w:cs="Times New Roman"/>
        </w:rPr>
        <w:t xml:space="preserve"> of the object</w:t>
      </w:r>
      <w:r w:rsidR="00DD65B7" w:rsidRPr="00BF4CDB">
        <w:rPr>
          <w:rFonts w:ascii="Times New Roman" w:hAnsi="Times New Roman" w:cs="Times New Roman"/>
        </w:rPr>
        <w:t>.</w:t>
      </w:r>
      <w:r w:rsidR="00170F53">
        <w:rPr>
          <w:rFonts w:ascii="Times New Roman" w:hAnsi="Times New Roman" w:cs="Times New Roman"/>
        </w:rPr>
        <w:t xml:space="preserve"> </w:t>
      </w:r>
      <w:r w:rsidR="00EC5D9C">
        <w:rPr>
          <w:rFonts w:ascii="Times New Roman" w:hAnsi="Times New Roman" w:cs="Times New Roman"/>
        </w:rPr>
        <w:t>However, a</w:t>
      </w:r>
      <w:r w:rsidR="003F5F5F" w:rsidRPr="00BF4CDB">
        <w:rPr>
          <w:rFonts w:ascii="Times New Roman" w:hAnsi="Times New Roman" w:cs="Times New Roman"/>
        </w:rPr>
        <w:t xml:space="preserve">s intuitive as it is to speak of one imaginative experience being more </w:t>
      </w:r>
      <w:r w:rsidR="00EE3F1E" w:rsidRPr="00BF4CDB">
        <w:rPr>
          <w:rFonts w:ascii="Times New Roman" w:hAnsi="Times New Roman" w:cs="Times New Roman"/>
        </w:rPr>
        <w:t>‘</w:t>
      </w:r>
      <w:r w:rsidR="003F5F5F" w:rsidRPr="00BF4CDB">
        <w:rPr>
          <w:rFonts w:ascii="Times New Roman" w:hAnsi="Times New Roman" w:cs="Times New Roman"/>
        </w:rPr>
        <w:t>vivid</w:t>
      </w:r>
      <w:r w:rsidR="00EE3F1E" w:rsidRPr="00BF4CDB">
        <w:rPr>
          <w:rFonts w:ascii="Times New Roman" w:hAnsi="Times New Roman" w:cs="Times New Roman"/>
        </w:rPr>
        <w:t>’</w:t>
      </w:r>
      <w:r w:rsidR="003F5F5F" w:rsidRPr="00BF4CDB">
        <w:rPr>
          <w:rFonts w:ascii="Times New Roman" w:hAnsi="Times New Roman" w:cs="Times New Roman"/>
        </w:rPr>
        <w:t xml:space="preserve"> than another,</w:t>
      </w:r>
      <w:r w:rsidR="00170F53">
        <w:rPr>
          <w:rFonts w:ascii="Times New Roman" w:hAnsi="Times New Roman" w:cs="Times New Roman"/>
        </w:rPr>
        <w:t xml:space="preserve"> </w:t>
      </w:r>
      <w:r w:rsidR="004D1371" w:rsidRPr="00BF4CDB">
        <w:rPr>
          <w:rFonts w:ascii="Times New Roman" w:hAnsi="Times New Roman" w:cs="Times New Roman"/>
        </w:rPr>
        <w:t>the notion of imaginative vividness has recently come under fire (Kind 2017</w:t>
      </w:r>
      <w:r w:rsidR="00A73345" w:rsidRPr="00BF4CDB">
        <w:rPr>
          <w:rFonts w:ascii="Times New Roman" w:hAnsi="Times New Roman" w:cs="Times New Roman"/>
        </w:rPr>
        <w:t>)</w:t>
      </w:r>
      <w:r w:rsidR="004D1371" w:rsidRPr="00BF4CDB">
        <w:rPr>
          <w:rFonts w:ascii="Times New Roman" w:hAnsi="Times New Roman" w:cs="Times New Roman"/>
        </w:rPr>
        <w:t>.</w:t>
      </w:r>
      <w:r w:rsidR="008643BF" w:rsidRPr="00BF4CDB">
        <w:rPr>
          <w:rFonts w:ascii="Times New Roman" w:hAnsi="Times New Roman" w:cs="Times New Roman"/>
        </w:rPr>
        <w:t xml:space="preserve"> Given the heterogeneity of states and processes that are called ‘imaginative’, it is likely that more than </w:t>
      </w:r>
      <w:r w:rsidR="00640994" w:rsidRPr="00BF4CDB">
        <w:rPr>
          <w:rFonts w:ascii="Times New Roman" w:hAnsi="Times New Roman" w:cs="Times New Roman"/>
        </w:rPr>
        <w:t>one factor will be involved in explicating the notion</w:t>
      </w:r>
      <w:r w:rsidR="00A73345" w:rsidRPr="00BF4CDB">
        <w:rPr>
          <w:rFonts w:ascii="Times New Roman" w:hAnsi="Times New Roman" w:cs="Times New Roman"/>
        </w:rPr>
        <w:t xml:space="preserve"> (</w:t>
      </w:r>
      <w:r w:rsidR="00FF39CE">
        <w:rPr>
          <w:rFonts w:ascii="Times New Roman" w:hAnsi="Times New Roman" w:cs="Times New Roman"/>
        </w:rPr>
        <w:t xml:space="preserve">see </w:t>
      </w:r>
      <w:r w:rsidR="00A73345" w:rsidRPr="00BF4CDB">
        <w:rPr>
          <w:rFonts w:ascii="Times New Roman" w:hAnsi="Times New Roman" w:cs="Times New Roman"/>
        </w:rPr>
        <w:t>Kind</w:t>
      </w:r>
      <w:r w:rsidR="00741775" w:rsidRPr="00BF4CDB">
        <w:rPr>
          <w:rFonts w:ascii="Times New Roman" w:hAnsi="Times New Roman" w:cs="Times New Roman"/>
        </w:rPr>
        <w:t xml:space="preserve"> </w:t>
      </w:r>
      <w:r w:rsidR="00A73345" w:rsidRPr="00BF4CDB">
        <w:rPr>
          <w:rFonts w:ascii="Times New Roman" w:hAnsi="Times New Roman" w:cs="Times New Roman"/>
        </w:rPr>
        <w:t>2013; Langkau 202</w:t>
      </w:r>
      <w:r w:rsidR="008C75FF" w:rsidRPr="00BF4CDB">
        <w:rPr>
          <w:rFonts w:ascii="Times New Roman" w:hAnsi="Times New Roman" w:cs="Times New Roman"/>
        </w:rPr>
        <w:t>1</w:t>
      </w:r>
      <w:r w:rsidR="00A73345" w:rsidRPr="00BF4CDB">
        <w:rPr>
          <w:rFonts w:ascii="Times New Roman" w:hAnsi="Times New Roman" w:cs="Times New Roman"/>
        </w:rPr>
        <w:t xml:space="preserve">). </w:t>
      </w:r>
      <w:r w:rsidR="00FF5BE4" w:rsidRPr="00BF4CDB">
        <w:rPr>
          <w:rFonts w:ascii="Times New Roman" w:hAnsi="Times New Roman" w:cs="Times New Roman"/>
        </w:rPr>
        <w:t xml:space="preserve">For our purposes, </w:t>
      </w:r>
      <w:r w:rsidR="00AB495F" w:rsidRPr="00BF4CDB">
        <w:rPr>
          <w:rFonts w:ascii="Times New Roman" w:hAnsi="Times New Roman" w:cs="Times New Roman"/>
        </w:rPr>
        <w:t>a</w:t>
      </w:r>
      <w:r w:rsidR="00B479A6" w:rsidRPr="00BF4CDB">
        <w:rPr>
          <w:rFonts w:ascii="Times New Roman" w:hAnsi="Times New Roman" w:cs="Times New Roman"/>
        </w:rPr>
        <w:t xml:space="preserve"> particularly </w:t>
      </w:r>
      <w:r w:rsidR="00613603" w:rsidRPr="00BF4CDB">
        <w:rPr>
          <w:rFonts w:ascii="Times New Roman" w:hAnsi="Times New Roman" w:cs="Times New Roman"/>
        </w:rPr>
        <w:t>useful way</w:t>
      </w:r>
      <w:r w:rsidR="007203FC" w:rsidRPr="00BF4CDB">
        <w:rPr>
          <w:rFonts w:ascii="Times New Roman" w:hAnsi="Times New Roman" w:cs="Times New Roman"/>
        </w:rPr>
        <w:t xml:space="preserve"> of thinking about this</w:t>
      </w:r>
      <w:r w:rsidR="00613603" w:rsidRPr="00BF4CDB">
        <w:rPr>
          <w:rFonts w:ascii="Times New Roman" w:hAnsi="Times New Roman" w:cs="Times New Roman"/>
        </w:rPr>
        <w:t xml:space="preserve"> may be in</w:t>
      </w:r>
      <w:r w:rsidR="003328BD" w:rsidRPr="00BF4CDB">
        <w:rPr>
          <w:rFonts w:ascii="Times New Roman" w:hAnsi="Times New Roman" w:cs="Times New Roman"/>
        </w:rPr>
        <w:t xml:space="preserve"> terms of</w:t>
      </w:r>
      <w:r w:rsidR="00FF5BE4" w:rsidRPr="00BF4CDB">
        <w:rPr>
          <w:rFonts w:ascii="Times New Roman" w:hAnsi="Times New Roman" w:cs="Times New Roman"/>
        </w:rPr>
        <w:t xml:space="preserve"> ‘immersion’. Susanna Schellenberg characterises imaginative immersion </w:t>
      </w:r>
      <w:r w:rsidR="00C00887" w:rsidRPr="00BF4CDB">
        <w:rPr>
          <w:rFonts w:ascii="Times New Roman" w:hAnsi="Times New Roman" w:cs="Times New Roman"/>
        </w:rPr>
        <w:t>as</w:t>
      </w:r>
      <w:r w:rsidR="00093D20" w:rsidRPr="00BF4CDB">
        <w:rPr>
          <w:rFonts w:ascii="Times New Roman" w:hAnsi="Times New Roman" w:cs="Times New Roman"/>
        </w:rPr>
        <w:t xml:space="preserve"> the </w:t>
      </w:r>
      <w:r w:rsidR="00FF5BE4" w:rsidRPr="00BF4CDB">
        <w:rPr>
          <w:rFonts w:ascii="Times New Roman" w:hAnsi="Times New Roman" w:cs="Times New Roman"/>
        </w:rPr>
        <w:t>degree to which one is not consciously aware that one is imagining (Schellenberg 2013</w:t>
      </w:r>
      <w:r w:rsidR="00041340" w:rsidRPr="00BF4CDB">
        <w:rPr>
          <w:rFonts w:ascii="Times New Roman" w:hAnsi="Times New Roman" w:cs="Times New Roman"/>
        </w:rPr>
        <w:t xml:space="preserve">: </w:t>
      </w:r>
      <w:r w:rsidR="00FF5BE4" w:rsidRPr="00BF4CDB">
        <w:rPr>
          <w:rFonts w:ascii="Times New Roman" w:hAnsi="Times New Roman" w:cs="Times New Roman"/>
        </w:rPr>
        <w:t>507).</w:t>
      </w:r>
      <w:r w:rsidR="00E4010F" w:rsidRPr="00BF4CDB">
        <w:rPr>
          <w:rFonts w:ascii="Times New Roman" w:hAnsi="Times New Roman" w:cs="Times New Roman"/>
        </w:rPr>
        <w:t xml:space="preserve"> </w:t>
      </w:r>
      <w:r w:rsidR="00030E3A" w:rsidRPr="00BF4CDB">
        <w:rPr>
          <w:rFonts w:ascii="Times New Roman" w:hAnsi="Times New Roman" w:cs="Times New Roman"/>
        </w:rPr>
        <w:t>Knowing that an object has the history that it does</w:t>
      </w:r>
      <w:r w:rsidR="00AB495F" w:rsidRPr="00BF4CDB">
        <w:rPr>
          <w:rFonts w:ascii="Times New Roman" w:hAnsi="Times New Roman" w:cs="Times New Roman"/>
        </w:rPr>
        <w:t xml:space="preserve"> </w:t>
      </w:r>
      <w:r w:rsidR="00030E3A" w:rsidRPr="00BF4CDB">
        <w:rPr>
          <w:rFonts w:ascii="Times New Roman" w:hAnsi="Times New Roman" w:cs="Times New Roman"/>
        </w:rPr>
        <w:t>facilitates an immersive imaginative experience of that history</w:t>
      </w:r>
      <w:r w:rsidR="00FE7EF6" w:rsidRPr="00BF4CDB">
        <w:rPr>
          <w:rFonts w:ascii="Times New Roman" w:hAnsi="Times New Roman" w:cs="Times New Roman"/>
        </w:rPr>
        <w:t xml:space="preserve">. </w:t>
      </w:r>
      <w:r w:rsidR="007F1FAE" w:rsidRPr="00BF4CDB">
        <w:rPr>
          <w:rFonts w:ascii="Times New Roman" w:hAnsi="Times New Roman" w:cs="Times New Roman"/>
        </w:rPr>
        <w:t>In</w:t>
      </w:r>
      <w:r w:rsidR="00030E3A" w:rsidRPr="00BF4CDB">
        <w:rPr>
          <w:rFonts w:ascii="Times New Roman" w:hAnsi="Times New Roman" w:cs="Times New Roman"/>
        </w:rPr>
        <w:t xml:space="preserve"> contrast, imaginatively engaging with a </w:t>
      </w:r>
      <w:r w:rsidR="00030E3A" w:rsidRPr="00BF4CDB">
        <w:rPr>
          <w:rFonts w:ascii="Times New Roman" w:hAnsi="Times New Roman" w:cs="Times New Roman"/>
        </w:rPr>
        <w:lastRenderedPageBreak/>
        <w:t>reproduction</w:t>
      </w:r>
      <w:r w:rsidR="00AD7702" w:rsidRPr="00BF4CDB">
        <w:rPr>
          <w:rFonts w:ascii="Times New Roman" w:hAnsi="Times New Roman" w:cs="Times New Roman"/>
        </w:rPr>
        <w:t xml:space="preserve"> </w:t>
      </w:r>
      <w:r w:rsidR="00030E3A" w:rsidRPr="00BF4CDB">
        <w:rPr>
          <w:rFonts w:ascii="Times New Roman" w:hAnsi="Times New Roman" w:cs="Times New Roman"/>
        </w:rPr>
        <w:t>requires more wilful effort</w:t>
      </w:r>
      <w:r w:rsidR="0046631C" w:rsidRPr="00BF4CDB">
        <w:rPr>
          <w:rFonts w:ascii="Times New Roman" w:hAnsi="Times New Roman" w:cs="Times New Roman"/>
        </w:rPr>
        <w:t xml:space="preserve">, such that </w:t>
      </w:r>
      <w:r w:rsidR="00030E3A" w:rsidRPr="00BF4CDB">
        <w:rPr>
          <w:rFonts w:ascii="Times New Roman" w:hAnsi="Times New Roman" w:cs="Times New Roman"/>
        </w:rPr>
        <w:t xml:space="preserve">one is likely to be more aware of one’s own imaginative engagement. Knowing that an object is a reproduction </w:t>
      </w:r>
      <w:r w:rsidR="008E1ED2" w:rsidRPr="00BF4CDB">
        <w:rPr>
          <w:rFonts w:ascii="Times New Roman" w:hAnsi="Times New Roman" w:cs="Times New Roman"/>
        </w:rPr>
        <w:t>can</w:t>
      </w:r>
      <w:r w:rsidR="00030E3A" w:rsidRPr="00BF4CDB">
        <w:rPr>
          <w:rFonts w:ascii="Times New Roman" w:hAnsi="Times New Roman" w:cs="Times New Roman"/>
        </w:rPr>
        <w:t xml:space="preserve"> cause an obstacle to immersion in </w:t>
      </w:r>
      <w:r w:rsidR="007604D4" w:rsidRPr="00BF4CDB">
        <w:rPr>
          <w:rFonts w:ascii="Times New Roman" w:hAnsi="Times New Roman" w:cs="Times New Roman"/>
        </w:rPr>
        <w:t xml:space="preserve">a similar </w:t>
      </w:r>
      <w:r w:rsidR="00030E3A" w:rsidRPr="00BF4CDB">
        <w:rPr>
          <w:rFonts w:ascii="Times New Roman" w:hAnsi="Times New Roman" w:cs="Times New Roman"/>
        </w:rPr>
        <w:t>way that seeing conspicuous wires attached to an actor onstage during a flying routine can cause an obstacle to one’s imagining the person flyin</w:t>
      </w:r>
      <w:r w:rsidR="008C785F" w:rsidRPr="00BF4CDB">
        <w:rPr>
          <w:rFonts w:ascii="Times New Roman" w:hAnsi="Times New Roman" w:cs="Times New Roman"/>
        </w:rPr>
        <w:t xml:space="preserve">g. </w:t>
      </w:r>
    </w:p>
    <w:p w14:paraId="3AB01FBF" w14:textId="50B4AEDE" w:rsidR="00B357E5" w:rsidRPr="00BF4CDB" w:rsidRDefault="00E562BD"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 xml:space="preserve">Thus, we have good reason </w:t>
      </w:r>
      <w:r w:rsidR="005218CF" w:rsidRPr="00BF4CDB">
        <w:rPr>
          <w:rFonts w:ascii="Times New Roman" w:hAnsi="Times New Roman" w:cs="Times New Roman"/>
        </w:rPr>
        <w:t>for thinking that</w:t>
      </w:r>
      <w:r w:rsidR="007B02A4" w:rsidRPr="00BF4CDB">
        <w:rPr>
          <w:rFonts w:ascii="Times New Roman" w:hAnsi="Times New Roman" w:cs="Times New Roman"/>
        </w:rPr>
        <w:t xml:space="preserve"> original </w:t>
      </w:r>
      <w:r w:rsidR="007B46F8" w:rsidRPr="00BF4CDB">
        <w:rPr>
          <w:rFonts w:ascii="Times New Roman" w:hAnsi="Times New Roman" w:cs="Times New Roman"/>
        </w:rPr>
        <w:t xml:space="preserve">historical objects are especially well suited </w:t>
      </w:r>
      <w:r w:rsidR="004A6D71" w:rsidRPr="00BF4CDB">
        <w:rPr>
          <w:rFonts w:ascii="Times New Roman" w:hAnsi="Times New Roman" w:cs="Times New Roman"/>
        </w:rPr>
        <w:t xml:space="preserve">to support </w:t>
      </w:r>
      <w:r w:rsidR="00923767" w:rsidRPr="00BF4CDB">
        <w:rPr>
          <w:rFonts w:ascii="Times New Roman" w:hAnsi="Times New Roman" w:cs="Times New Roman"/>
        </w:rPr>
        <w:t xml:space="preserve">imaginative </w:t>
      </w:r>
      <w:r w:rsidR="004A6D71" w:rsidRPr="00BF4CDB">
        <w:rPr>
          <w:rFonts w:ascii="Times New Roman" w:hAnsi="Times New Roman" w:cs="Times New Roman"/>
        </w:rPr>
        <w:t xml:space="preserve">experiences of being </w:t>
      </w:r>
      <w:r w:rsidR="007B02A4" w:rsidRPr="00BF4CDB">
        <w:rPr>
          <w:rFonts w:ascii="Times New Roman" w:hAnsi="Times New Roman" w:cs="Times New Roman"/>
        </w:rPr>
        <w:t>‘</w:t>
      </w:r>
      <w:r w:rsidR="004A6D71" w:rsidRPr="00BF4CDB">
        <w:rPr>
          <w:rFonts w:ascii="Times New Roman" w:hAnsi="Times New Roman" w:cs="Times New Roman"/>
        </w:rPr>
        <w:t>in touch</w:t>
      </w:r>
      <w:r w:rsidR="0011267F" w:rsidRPr="00BF4CDB">
        <w:rPr>
          <w:rFonts w:ascii="Times New Roman" w:hAnsi="Times New Roman" w:cs="Times New Roman"/>
        </w:rPr>
        <w:t xml:space="preserve"> </w:t>
      </w:r>
      <w:r w:rsidR="004A6D71" w:rsidRPr="00BF4CDB">
        <w:rPr>
          <w:rFonts w:ascii="Times New Roman" w:hAnsi="Times New Roman" w:cs="Times New Roman"/>
        </w:rPr>
        <w:t>with</w:t>
      </w:r>
      <w:r w:rsidR="007C1D10" w:rsidRPr="00BF4CDB">
        <w:rPr>
          <w:rFonts w:ascii="Times New Roman" w:hAnsi="Times New Roman" w:cs="Times New Roman"/>
        </w:rPr>
        <w:t>’</w:t>
      </w:r>
      <w:r w:rsidR="004E6ACE" w:rsidRPr="00BF4CDB">
        <w:rPr>
          <w:rFonts w:ascii="Times New Roman" w:hAnsi="Times New Roman" w:cs="Times New Roman"/>
        </w:rPr>
        <w:t xml:space="preserve"> what they are</w:t>
      </w:r>
      <w:r w:rsidR="007C1D10" w:rsidRPr="00BF4CDB">
        <w:rPr>
          <w:rFonts w:ascii="Times New Roman" w:hAnsi="Times New Roman" w:cs="Times New Roman"/>
        </w:rPr>
        <w:t xml:space="preserve"> historically</w:t>
      </w:r>
      <w:r w:rsidR="004E6ACE" w:rsidRPr="00BF4CDB">
        <w:rPr>
          <w:rFonts w:ascii="Times New Roman" w:hAnsi="Times New Roman" w:cs="Times New Roman"/>
        </w:rPr>
        <w:t xml:space="preserve"> connected </w:t>
      </w:r>
      <w:r w:rsidR="00DB19AE" w:rsidRPr="00BF4CDB">
        <w:rPr>
          <w:rFonts w:ascii="Times New Roman" w:hAnsi="Times New Roman" w:cs="Times New Roman"/>
        </w:rPr>
        <w:t>with</w:t>
      </w:r>
      <w:r w:rsidR="004A6D71" w:rsidRPr="00BF4CDB">
        <w:rPr>
          <w:rFonts w:ascii="Times New Roman" w:hAnsi="Times New Roman" w:cs="Times New Roman"/>
        </w:rPr>
        <w:t xml:space="preserve">. </w:t>
      </w:r>
      <w:r w:rsidR="00A623EF" w:rsidRPr="00BF4CDB">
        <w:rPr>
          <w:rFonts w:ascii="Times New Roman" w:hAnsi="Times New Roman" w:cs="Times New Roman"/>
        </w:rPr>
        <w:t xml:space="preserve">According to the </w:t>
      </w:r>
      <w:r w:rsidR="009155C0" w:rsidRPr="00BF4CDB">
        <w:rPr>
          <w:rFonts w:ascii="Times New Roman" w:hAnsi="Times New Roman" w:cs="Times New Roman"/>
        </w:rPr>
        <w:t xml:space="preserve">account I have proposed, the </w:t>
      </w:r>
      <w:r w:rsidR="00EB1BCA" w:rsidRPr="00BF4CDB">
        <w:rPr>
          <w:rFonts w:ascii="Times New Roman" w:hAnsi="Times New Roman" w:cs="Times New Roman"/>
        </w:rPr>
        <w:t>difference</w:t>
      </w:r>
      <w:r w:rsidR="003C1166" w:rsidRPr="00BF4CDB">
        <w:rPr>
          <w:rFonts w:ascii="Times New Roman" w:hAnsi="Times New Roman" w:cs="Times New Roman"/>
        </w:rPr>
        <w:t xml:space="preserve"> between </w:t>
      </w:r>
      <w:r w:rsidR="009F6CDD" w:rsidRPr="00BF4CDB">
        <w:rPr>
          <w:rFonts w:ascii="Times New Roman" w:hAnsi="Times New Roman" w:cs="Times New Roman"/>
        </w:rPr>
        <w:t xml:space="preserve">the capacity of </w:t>
      </w:r>
      <w:r w:rsidR="000A7BFC" w:rsidRPr="00BF4CDB">
        <w:rPr>
          <w:rFonts w:ascii="Times New Roman" w:hAnsi="Times New Roman" w:cs="Times New Roman"/>
        </w:rPr>
        <w:t xml:space="preserve">genuine historical objects and reproductions </w:t>
      </w:r>
      <w:r w:rsidR="009F6CDD" w:rsidRPr="00BF4CDB">
        <w:rPr>
          <w:rFonts w:ascii="Times New Roman" w:hAnsi="Times New Roman" w:cs="Times New Roman"/>
        </w:rPr>
        <w:t>to afford a</w:t>
      </w:r>
      <w:r w:rsidR="00025BAA" w:rsidRPr="00BF4CDB">
        <w:rPr>
          <w:rFonts w:ascii="Times New Roman" w:hAnsi="Times New Roman" w:cs="Times New Roman"/>
        </w:rPr>
        <w:t xml:space="preserve"> </w:t>
      </w:r>
      <w:r w:rsidR="000A7BFC" w:rsidRPr="00BF4CDB">
        <w:rPr>
          <w:rFonts w:ascii="Times New Roman" w:hAnsi="Times New Roman" w:cs="Times New Roman"/>
        </w:rPr>
        <w:t xml:space="preserve">phenomenon of contact with the past </w:t>
      </w:r>
      <w:r w:rsidR="009155C0" w:rsidRPr="00BF4CDB">
        <w:rPr>
          <w:rFonts w:ascii="Times New Roman" w:hAnsi="Times New Roman" w:cs="Times New Roman"/>
        </w:rPr>
        <w:t>is</w:t>
      </w:r>
      <w:r w:rsidR="00B26388" w:rsidRPr="00BF4CDB">
        <w:rPr>
          <w:rFonts w:ascii="Times New Roman" w:hAnsi="Times New Roman" w:cs="Times New Roman"/>
        </w:rPr>
        <w:t xml:space="preserve"> one</w:t>
      </w:r>
      <w:r w:rsidR="009429E8" w:rsidRPr="00BF4CDB">
        <w:rPr>
          <w:rFonts w:ascii="Times New Roman" w:hAnsi="Times New Roman" w:cs="Times New Roman"/>
        </w:rPr>
        <w:t xml:space="preserve"> of degree</w:t>
      </w:r>
      <w:r w:rsidR="0059280C" w:rsidRPr="00BF4CDB">
        <w:rPr>
          <w:rFonts w:ascii="Times New Roman" w:hAnsi="Times New Roman" w:cs="Times New Roman"/>
        </w:rPr>
        <w:t>, not kind,</w:t>
      </w:r>
      <w:r w:rsidR="009429E8" w:rsidRPr="00BF4CDB">
        <w:rPr>
          <w:rFonts w:ascii="Times New Roman" w:hAnsi="Times New Roman" w:cs="Times New Roman"/>
        </w:rPr>
        <w:t xml:space="preserve"> and</w:t>
      </w:r>
      <w:r w:rsidR="0059280C" w:rsidRPr="00BF4CDB">
        <w:rPr>
          <w:rFonts w:ascii="Times New Roman" w:hAnsi="Times New Roman" w:cs="Times New Roman"/>
        </w:rPr>
        <w:t xml:space="preserve"> is</w:t>
      </w:r>
      <w:r w:rsidR="009429E8" w:rsidRPr="00BF4CDB">
        <w:rPr>
          <w:rFonts w:ascii="Times New Roman" w:hAnsi="Times New Roman" w:cs="Times New Roman"/>
        </w:rPr>
        <w:t xml:space="preserve"> one</w:t>
      </w:r>
      <w:r w:rsidR="00B26388" w:rsidRPr="00BF4CDB">
        <w:rPr>
          <w:rFonts w:ascii="Times New Roman" w:hAnsi="Times New Roman" w:cs="Times New Roman"/>
        </w:rPr>
        <w:t xml:space="preserve"> that holds </w:t>
      </w:r>
      <w:r w:rsidR="009429E8" w:rsidRPr="00BF4CDB">
        <w:rPr>
          <w:rFonts w:ascii="Times New Roman" w:hAnsi="Times New Roman" w:cs="Times New Roman"/>
        </w:rPr>
        <w:t xml:space="preserve">in </w:t>
      </w:r>
      <w:r w:rsidR="0059280C" w:rsidRPr="00BF4CDB">
        <w:rPr>
          <w:rFonts w:ascii="Times New Roman" w:hAnsi="Times New Roman" w:cs="Times New Roman"/>
        </w:rPr>
        <w:t>most</w:t>
      </w:r>
      <w:r w:rsidR="00894A7F" w:rsidRPr="00BF4CDB">
        <w:rPr>
          <w:rFonts w:ascii="Times New Roman" w:hAnsi="Times New Roman" w:cs="Times New Roman"/>
        </w:rPr>
        <w:t xml:space="preserve">, </w:t>
      </w:r>
      <w:r w:rsidR="009429E8" w:rsidRPr="00BF4CDB">
        <w:rPr>
          <w:rFonts w:ascii="Times New Roman" w:hAnsi="Times New Roman" w:cs="Times New Roman"/>
        </w:rPr>
        <w:t>but not all</w:t>
      </w:r>
      <w:r w:rsidR="00894A7F" w:rsidRPr="00BF4CDB">
        <w:rPr>
          <w:rFonts w:ascii="Times New Roman" w:hAnsi="Times New Roman" w:cs="Times New Roman"/>
        </w:rPr>
        <w:t>,</w:t>
      </w:r>
      <w:r w:rsidR="009429E8" w:rsidRPr="00BF4CDB">
        <w:rPr>
          <w:rFonts w:ascii="Times New Roman" w:hAnsi="Times New Roman" w:cs="Times New Roman"/>
        </w:rPr>
        <w:t xml:space="preserve"> cases</w:t>
      </w:r>
      <w:r w:rsidR="00D838DF" w:rsidRPr="00BF4CDB">
        <w:rPr>
          <w:rFonts w:ascii="Times New Roman" w:hAnsi="Times New Roman" w:cs="Times New Roman"/>
        </w:rPr>
        <w:t xml:space="preserve">. </w:t>
      </w:r>
      <w:r w:rsidR="000A133E" w:rsidRPr="00BF4CDB">
        <w:rPr>
          <w:rFonts w:ascii="Times New Roman" w:hAnsi="Times New Roman" w:cs="Times New Roman"/>
        </w:rPr>
        <w:t>Therefore</w:t>
      </w:r>
      <w:r w:rsidR="00D154E7" w:rsidRPr="00BF4CDB">
        <w:rPr>
          <w:rFonts w:ascii="Times New Roman" w:hAnsi="Times New Roman" w:cs="Times New Roman"/>
        </w:rPr>
        <w:t>, the</w:t>
      </w:r>
      <w:r w:rsidR="00300244" w:rsidRPr="00BF4CDB">
        <w:rPr>
          <w:rFonts w:ascii="Times New Roman" w:hAnsi="Times New Roman" w:cs="Times New Roman"/>
        </w:rPr>
        <w:t xml:space="preserve"> second part of </w:t>
      </w:r>
      <w:r w:rsidR="008E66AC" w:rsidRPr="00BF4CDB">
        <w:rPr>
          <w:rFonts w:ascii="Times New Roman" w:hAnsi="Times New Roman" w:cs="Times New Roman"/>
        </w:rPr>
        <w:t xml:space="preserve">the reply requires </w:t>
      </w:r>
      <w:r w:rsidR="00AF3096" w:rsidRPr="00BF4CDB">
        <w:rPr>
          <w:rFonts w:ascii="Times New Roman" w:hAnsi="Times New Roman" w:cs="Times New Roman"/>
        </w:rPr>
        <w:t xml:space="preserve">shoring up the </w:t>
      </w:r>
      <w:r w:rsidR="0048585D" w:rsidRPr="00BF4CDB">
        <w:rPr>
          <w:rFonts w:ascii="Times New Roman" w:hAnsi="Times New Roman" w:cs="Times New Roman"/>
        </w:rPr>
        <w:t xml:space="preserve">suggestion that reproductions can </w:t>
      </w:r>
      <w:r w:rsidR="000A133E" w:rsidRPr="00BF4CDB">
        <w:rPr>
          <w:rFonts w:ascii="Times New Roman" w:hAnsi="Times New Roman" w:cs="Times New Roman"/>
        </w:rPr>
        <w:t xml:space="preserve">also </w:t>
      </w:r>
      <w:r w:rsidR="0048585D" w:rsidRPr="00BF4CDB">
        <w:rPr>
          <w:rFonts w:ascii="Times New Roman" w:hAnsi="Times New Roman" w:cs="Times New Roman"/>
        </w:rPr>
        <w:t xml:space="preserve">afford valuable encounters with the past. </w:t>
      </w:r>
    </w:p>
    <w:p w14:paraId="19F94152" w14:textId="34A2B25D" w:rsidR="006521E2" w:rsidRPr="00BF4CDB" w:rsidRDefault="006A7A2E" w:rsidP="003F0E05">
      <w:pPr>
        <w:pStyle w:val="NoSpacing"/>
        <w:spacing w:line="480" w:lineRule="auto"/>
        <w:ind w:firstLine="720"/>
        <w:rPr>
          <w:rFonts w:ascii="Times New Roman" w:hAnsi="Times New Roman" w:cs="Times New Roman"/>
        </w:rPr>
      </w:pPr>
      <w:r w:rsidRPr="00BF4CDB">
        <w:rPr>
          <w:rFonts w:ascii="Times New Roman" w:hAnsi="Times New Roman" w:cs="Times New Roman"/>
        </w:rPr>
        <w:t>Erich Hatala Matthes</w:t>
      </w:r>
      <w:r w:rsidR="00091C67" w:rsidRPr="00BF4CDB">
        <w:rPr>
          <w:rFonts w:ascii="Times New Roman" w:hAnsi="Times New Roman" w:cs="Times New Roman"/>
        </w:rPr>
        <w:t xml:space="preserve"> (201</w:t>
      </w:r>
      <w:r w:rsidR="003359CD" w:rsidRPr="00BF4CDB">
        <w:rPr>
          <w:rFonts w:ascii="Times New Roman" w:hAnsi="Times New Roman" w:cs="Times New Roman"/>
        </w:rPr>
        <w:t>8</w:t>
      </w:r>
      <w:r w:rsidR="00091C67" w:rsidRPr="00BF4CDB">
        <w:rPr>
          <w:rFonts w:ascii="Times New Roman" w:hAnsi="Times New Roman" w:cs="Times New Roman"/>
        </w:rPr>
        <w:t xml:space="preserve">) has </w:t>
      </w:r>
      <w:r w:rsidR="00BF380C" w:rsidRPr="00BF4CDB">
        <w:rPr>
          <w:rFonts w:ascii="Times New Roman" w:hAnsi="Times New Roman" w:cs="Times New Roman"/>
        </w:rPr>
        <w:t xml:space="preserve">persuasively </w:t>
      </w:r>
      <w:r w:rsidR="004E7F31" w:rsidRPr="00BF4CDB">
        <w:rPr>
          <w:rFonts w:ascii="Times New Roman" w:hAnsi="Times New Roman" w:cs="Times New Roman"/>
        </w:rPr>
        <w:t>argued</w:t>
      </w:r>
      <w:r w:rsidR="007B0968" w:rsidRPr="00BF4CDB">
        <w:rPr>
          <w:rFonts w:ascii="Times New Roman" w:hAnsi="Times New Roman" w:cs="Times New Roman"/>
        </w:rPr>
        <w:t xml:space="preserve"> </w:t>
      </w:r>
      <w:r w:rsidR="0085788A" w:rsidRPr="00BF4CDB">
        <w:rPr>
          <w:rFonts w:ascii="Times New Roman" w:hAnsi="Times New Roman" w:cs="Times New Roman"/>
        </w:rPr>
        <w:t xml:space="preserve">in response to Korsmeyer </w:t>
      </w:r>
      <w:r w:rsidRPr="00BF4CDB">
        <w:rPr>
          <w:rFonts w:ascii="Times New Roman" w:hAnsi="Times New Roman" w:cs="Times New Roman"/>
        </w:rPr>
        <w:t>that</w:t>
      </w:r>
      <w:r w:rsidR="00DC52D9" w:rsidRPr="00BF4CDB">
        <w:rPr>
          <w:rFonts w:ascii="Times New Roman" w:hAnsi="Times New Roman" w:cs="Times New Roman"/>
        </w:rPr>
        <w:t xml:space="preserve"> placing</w:t>
      </w:r>
      <w:r w:rsidRPr="00BF4CDB">
        <w:rPr>
          <w:rFonts w:ascii="Times New Roman" w:hAnsi="Times New Roman" w:cs="Times New Roman"/>
        </w:rPr>
        <w:t xml:space="preserve"> an undue emphasis on material </w:t>
      </w:r>
      <w:r w:rsidR="00E72F12" w:rsidRPr="00BF4CDB">
        <w:rPr>
          <w:rFonts w:ascii="Times New Roman" w:hAnsi="Times New Roman" w:cs="Times New Roman"/>
        </w:rPr>
        <w:t>genuineness</w:t>
      </w:r>
      <w:r w:rsidRPr="00BF4CDB">
        <w:rPr>
          <w:rFonts w:ascii="Times New Roman" w:hAnsi="Times New Roman" w:cs="Times New Roman"/>
        </w:rPr>
        <w:t xml:space="preserve"> forecloses </w:t>
      </w:r>
      <w:r w:rsidR="00E72F12" w:rsidRPr="00BF4CDB">
        <w:rPr>
          <w:rFonts w:ascii="Times New Roman" w:hAnsi="Times New Roman" w:cs="Times New Roman"/>
        </w:rPr>
        <w:t xml:space="preserve">valuable </w:t>
      </w:r>
      <w:r w:rsidRPr="00BF4CDB">
        <w:rPr>
          <w:rFonts w:ascii="Times New Roman" w:hAnsi="Times New Roman" w:cs="Times New Roman"/>
        </w:rPr>
        <w:t>opportunities for aesthetic experiences of history</w:t>
      </w:r>
      <w:r w:rsidR="00372117" w:rsidRPr="00BF4CDB">
        <w:rPr>
          <w:rFonts w:ascii="Times New Roman" w:hAnsi="Times New Roman" w:cs="Times New Roman"/>
        </w:rPr>
        <w:t xml:space="preserve">. </w:t>
      </w:r>
      <w:r w:rsidR="00870C0F" w:rsidRPr="00BF4CDB">
        <w:rPr>
          <w:rFonts w:ascii="Times New Roman" w:hAnsi="Times New Roman" w:cs="Times New Roman"/>
        </w:rPr>
        <w:t xml:space="preserve">We should be cautious </w:t>
      </w:r>
      <w:r w:rsidR="00547F88" w:rsidRPr="00BF4CDB">
        <w:rPr>
          <w:rFonts w:ascii="Times New Roman" w:hAnsi="Times New Roman" w:cs="Times New Roman"/>
        </w:rPr>
        <w:t xml:space="preserve">of </w:t>
      </w:r>
      <w:r w:rsidR="00175DC4" w:rsidRPr="00BF4CDB">
        <w:rPr>
          <w:rFonts w:ascii="Times New Roman" w:hAnsi="Times New Roman" w:cs="Times New Roman"/>
        </w:rPr>
        <w:t xml:space="preserve">creating a fetish of </w:t>
      </w:r>
      <w:r w:rsidR="008102A2" w:rsidRPr="00BF4CDB">
        <w:rPr>
          <w:rFonts w:ascii="Times New Roman" w:hAnsi="Times New Roman" w:cs="Times New Roman"/>
        </w:rPr>
        <w:t>‘the authentic’</w:t>
      </w:r>
      <w:r w:rsidR="0016402B" w:rsidRPr="00BF4CDB">
        <w:rPr>
          <w:rFonts w:ascii="Times New Roman" w:hAnsi="Times New Roman" w:cs="Times New Roman"/>
        </w:rPr>
        <w:t xml:space="preserve"> </w:t>
      </w:r>
      <w:r w:rsidR="00D95A11" w:rsidRPr="00BF4CDB">
        <w:rPr>
          <w:rFonts w:ascii="Times New Roman" w:hAnsi="Times New Roman" w:cs="Times New Roman"/>
        </w:rPr>
        <w:t>(Berger</w:t>
      </w:r>
      <w:r w:rsidR="00F812CE" w:rsidRPr="00BF4CDB">
        <w:rPr>
          <w:rFonts w:ascii="Times New Roman" w:hAnsi="Times New Roman" w:cs="Times New Roman"/>
        </w:rPr>
        <w:t xml:space="preserve"> </w:t>
      </w:r>
      <w:r w:rsidR="00CE13D3" w:rsidRPr="00BF4CDB">
        <w:rPr>
          <w:rFonts w:ascii="Times New Roman" w:hAnsi="Times New Roman" w:cs="Times New Roman"/>
        </w:rPr>
        <w:t>1972</w:t>
      </w:r>
      <w:r w:rsidR="00F812CE" w:rsidRPr="00BF4CDB">
        <w:rPr>
          <w:rFonts w:ascii="Times New Roman" w:hAnsi="Times New Roman" w:cs="Times New Roman"/>
        </w:rPr>
        <w:t xml:space="preserve">: </w:t>
      </w:r>
      <w:r w:rsidR="00CE13D3" w:rsidRPr="00BF4CDB">
        <w:rPr>
          <w:rFonts w:ascii="Times New Roman" w:hAnsi="Times New Roman" w:cs="Times New Roman"/>
        </w:rPr>
        <w:t>19–25</w:t>
      </w:r>
      <w:r w:rsidR="00D95A11" w:rsidRPr="00BF4CDB">
        <w:rPr>
          <w:rFonts w:ascii="Times New Roman" w:hAnsi="Times New Roman" w:cs="Times New Roman"/>
        </w:rPr>
        <w:t>)</w:t>
      </w:r>
      <w:r w:rsidR="00E426D8" w:rsidRPr="00BF4CDB">
        <w:rPr>
          <w:rFonts w:ascii="Times New Roman" w:hAnsi="Times New Roman" w:cs="Times New Roman"/>
        </w:rPr>
        <w:t xml:space="preserve">. </w:t>
      </w:r>
      <w:r w:rsidR="006F3908" w:rsidRPr="00BF4CDB">
        <w:rPr>
          <w:rFonts w:ascii="Times New Roman" w:hAnsi="Times New Roman" w:cs="Times New Roman"/>
        </w:rPr>
        <w:t xml:space="preserve">It may be true </w:t>
      </w:r>
      <w:r w:rsidR="00064646" w:rsidRPr="00BF4CDB">
        <w:rPr>
          <w:rFonts w:ascii="Times New Roman" w:hAnsi="Times New Roman" w:cs="Times New Roman"/>
        </w:rPr>
        <w:t>that</w:t>
      </w:r>
      <w:r w:rsidR="00C52690" w:rsidRPr="00BF4CDB">
        <w:rPr>
          <w:rFonts w:ascii="Times New Roman" w:hAnsi="Times New Roman" w:cs="Times New Roman"/>
        </w:rPr>
        <w:t>,</w:t>
      </w:r>
      <w:r w:rsidR="00C0417F" w:rsidRPr="00BF4CDB">
        <w:rPr>
          <w:rFonts w:ascii="Times New Roman" w:hAnsi="Times New Roman" w:cs="Times New Roman"/>
        </w:rPr>
        <w:t xml:space="preserve"> if an original object</w:t>
      </w:r>
      <w:r w:rsidR="003D71A6" w:rsidRPr="00BF4CDB">
        <w:rPr>
          <w:rFonts w:ascii="Times New Roman" w:hAnsi="Times New Roman" w:cs="Times New Roman"/>
        </w:rPr>
        <w:t xml:space="preserve"> </w:t>
      </w:r>
      <w:r w:rsidR="00E44425" w:rsidRPr="00BF4CDB">
        <w:rPr>
          <w:rFonts w:ascii="Times New Roman" w:hAnsi="Times New Roman" w:cs="Times New Roman"/>
        </w:rPr>
        <w:t xml:space="preserve">exists, then, all else being equal, one </w:t>
      </w:r>
      <w:r w:rsidR="00713E26" w:rsidRPr="00BF4CDB">
        <w:rPr>
          <w:rFonts w:ascii="Times New Roman" w:hAnsi="Times New Roman" w:cs="Times New Roman"/>
        </w:rPr>
        <w:t>will tend to</w:t>
      </w:r>
      <w:r w:rsidR="00E44425" w:rsidRPr="00BF4CDB">
        <w:rPr>
          <w:rFonts w:ascii="Times New Roman" w:hAnsi="Times New Roman" w:cs="Times New Roman"/>
        </w:rPr>
        <w:t xml:space="preserve"> prefer to see the original</w:t>
      </w:r>
      <w:r w:rsidR="00142455" w:rsidRPr="00BF4CDB">
        <w:rPr>
          <w:rFonts w:ascii="Times New Roman" w:hAnsi="Times New Roman" w:cs="Times New Roman"/>
        </w:rPr>
        <w:t>. B</w:t>
      </w:r>
      <w:r w:rsidR="003D71A6" w:rsidRPr="00BF4CDB">
        <w:rPr>
          <w:rFonts w:ascii="Times New Roman" w:hAnsi="Times New Roman" w:cs="Times New Roman"/>
        </w:rPr>
        <w:t xml:space="preserve">ut </w:t>
      </w:r>
      <w:r w:rsidR="009715AE" w:rsidRPr="00BF4CDB">
        <w:rPr>
          <w:rFonts w:ascii="Times New Roman" w:hAnsi="Times New Roman" w:cs="Times New Roman"/>
        </w:rPr>
        <w:t xml:space="preserve">when originals </w:t>
      </w:r>
      <w:r w:rsidR="0084295A" w:rsidRPr="00BF4CDB">
        <w:rPr>
          <w:rFonts w:ascii="Times New Roman" w:hAnsi="Times New Roman" w:cs="Times New Roman"/>
        </w:rPr>
        <w:t>hav</w:t>
      </w:r>
      <w:r w:rsidR="00EA45C0" w:rsidRPr="00BF4CDB">
        <w:rPr>
          <w:rFonts w:ascii="Times New Roman" w:hAnsi="Times New Roman" w:cs="Times New Roman"/>
        </w:rPr>
        <w:t xml:space="preserve">e been </w:t>
      </w:r>
      <w:r w:rsidR="0084295A" w:rsidRPr="00BF4CDB">
        <w:rPr>
          <w:rFonts w:ascii="Times New Roman" w:hAnsi="Times New Roman" w:cs="Times New Roman"/>
        </w:rPr>
        <w:t>lost or are</w:t>
      </w:r>
      <w:r w:rsidR="003D71A6" w:rsidRPr="00BF4CDB">
        <w:rPr>
          <w:rFonts w:ascii="Times New Roman" w:hAnsi="Times New Roman" w:cs="Times New Roman"/>
        </w:rPr>
        <w:t xml:space="preserve"> </w:t>
      </w:r>
      <w:r w:rsidR="0084295A" w:rsidRPr="00BF4CDB">
        <w:rPr>
          <w:rFonts w:ascii="Times New Roman" w:hAnsi="Times New Roman" w:cs="Times New Roman"/>
        </w:rPr>
        <w:t>in</w:t>
      </w:r>
      <w:r w:rsidR="003D71A6" w:rsidRPr="00BF4CDB">
        <w:rPr>
          <w:rFonts w:ascii="Times New Roman" w:hAnsi="Times New Roman" w:cs="Times New Roman"/>
        </w:rPr>
        <w:t>accessible</w:t>
      </w:r>
      <w:r w:rsidR="007E761F" w:rsidRPr="00BF4CDB">
        <w:rPr>
          <w:rFonts w:ascii="Times New Roman" w:hAnsi="Times New Roman" w:cs="Times New Roman"/>
        </w:rPr>
        <w:t xml:space="preserve">, we are </w:t>
      </w:r>
      <w:r w:rsidR="00065526" w:rsidRPr="00BF4CDB">
        <w:rPr>
          <w:rFonts w:ascii="Times New Roman" w:hAnsi="Times New Roman" w:cs="Times New Roman"/>
        </w:rPr>
        <w:t xml:space="preserve">often </w:t>
      </w:r>
      <w:r w:rsidR="007E761F" w:rsidRPr="00BF4CDB">
        <w:rPr>
          <w:rFonts w:ascii="Times New Roman" w:hAnsi="Times New Roman" w:cs="Times New Roman"/>
        </w:rPr>
        <w:t xml:space="preserve">happy to engage with </w:t>
      </w:r>
      <w:r w:rsidR="00867BF6" w:rsidRPr="00BF4CDB">
        <w:rPr>
          <w:rFonts w:ascii="Times New Roman" w:hAnsi="Times New Roman" w:cs="Times New Roman"/>
        </w:rPr>
        <w:t>reproduction</w:t>
      </w:r>
      <w:r w:rsidR="003D71A6" w:rsidRPr="00BF4CDB">
        <w:rPr>
          <w:rFonts w:ascii="Times New Roman" w:hAnsi="Times New Roman" w:cs="Times New Roman"/>
        </w:rPr>
        <w:t>s</w:t>
      </w:r>
      <w:r w:rsidR="002A0235" w:rsidRPr="00BF4CDB">
        <w:rPr>
          <w:rFonts w:ascii="Times New Roman" w:hAnsi="Times New Roman" w:cs="Times New Roman"/>
        </w:rPr>
        <w:t>.</w:t>
      </w:r>
      <w:r w:rsidR="00B65613" w:rsidRPr="00BF4CDB">
        <w:rPr>
          <w:rFonts w:ascii="Times New Roman" w:hAnsi="Times New Roman" w:cs="Times New Roman"/>
        </w:rPr>
        <w:t xml:space="preserve"> </w:t>
      </w:r>
      <w:r w:rsidR="00A55E81" w:rsidRPr="00BF4CDB">
        <w:rPr>
          <w:rFonts w:ascii="Times New Roman" w:hAnsi="Times New Roman" w:cs="Times New Roman"/>
        </w:rPr>
        <w:t xml:space="preserve">There </w:t>
      </w:r>
      <w:r w:rsidR="00357874" w:rsidRPr="00BF4CDB">
        <w:rPr>
          <w:rFonts w:ascii="Times New Roman" w:hAnsi="Times New Roman" w:cs="Times New Roman"/>
        </w:rPr>
        <w:t xml:space="preserve">are even </w:t>
      </w:r>
      <w:r w:rsidR="000D5790" w:rsidRPr="00BF4CDB">
        <w:rPr>
          <w:rFonts w:ascii="Times New Roman" w:hAnsi="Times New Roman" w:cs="Times New Roman"/>
        </w:rPr>
        <w:t xml:space="preserve">cases where reproductions </w:t>
      </w:r>
      <w:r w:rsidR="00D85026">
        <w:rPr>
          <w:rFonts w:ascii="Times New Roman" w:hAnsi="Times New Roman" w:cs="Times New Roman"/>
        </w:rPr>
        <w:t>may be</w:t>
      </w:r>
      <w:r w:rsidR="000D5790" w:rsidRPr="00BF4CDB">
        <w:rPr>
          <w:rFonts w:ascii="Times New Roman" w:hAnsi="Times New Roman" w:cs="Times New Roman"/>
        </w:rPr>
        <w:t xml:space="preserve"> better suited to support imaginative </w:t>
      </w:r>
      <w:r w:rsidR="00AC543F" w:rsidRPr="00BF4CDB">
        <w:rPr>
          <w:rFonts w:ascii="Times New Roman" w:hAnsi="Times New Roman" w:cs="Times New Roman"/>
        </w:rPr>
        <w:t xml:space="preserve">representations of the past than </w:t>
      </w:r>
      <w:r w:rsidR="00722F84" w:rsidRPr="00BF4CDB">
        <w:rPr>
          <w:rFonts w:ascii="Times New Roman" w:hAnsi="Times New Roman" w:cs="Times New Roman"/>
        </w:rPr>
        <w:t>originals</w:t>
      </w:r>
      <w:r w:rsidR="0038650C" w:rsidRPr="00BF4CDB">
        <w:rPr>
          <w:rFonts w:ascii="Times New Roman" w:hAnsi="Times New Roman" w:cs="Times New Roman"/>
        </w:rPr>
        <w:t>.</w:t>
      </w:r>
      <w:r w:rsidR="005F2F77" w:rsidRPr="00BF4CDB">
        <w:rPr>
          <w:rStyle w:val="FootnoteReference"/>
          <w:rFonts w:ascii="Times New Roman" w:hAnsi="Times New Roman" w:cs="Times New Roman"/>
        </w:rPr>
        <w:footnoteReference w:id="8"/>
      </w:r>
      <w:r w:rsidR="005F2F77" w:rsidRPr="00BF4CDB">
        <w:rPr>
          <w:rFonts w:ascii="Times New Roman" w:hAnsi="Times New Roman" w:cs="Times New Roman"/>
        </w:rPr>
        <w:t xml:space="preserve"> </w:t>
      </w:r>
      <w:r w:rsidR="00F5315C" w:rsidRPr="00BF4CDB">
        <w:rPr>
          <w:rFonts w:ascii="Times New Roman" w:hAnsi="Times New Roman" w:cs="Times New Roman"/>
        </w:rPr>
        <w:t>The</w:t>
      </w:r>
      <w:r w:rsidR="008976E0" w:rsidRPr="00BF4CDB">
        <w:rPr>
          <w:rFonts w:ascii="Times New Roman" w:hAnsi="Times New Roman" w:cs="Times New Roman"/>
        </w:rPr>
        <w:t xml:space="preserve"> </w:t>
      </w:r>
      <w:r w:rsidR="00E4360A" w:rsidRPr="00BF4CDB">
        <w:rPr>
          <w:rFonts w:ascii="Times New Roman" w:hAnsi="Times New Roman" w:cs="Times New Roman"/>
        </w:rPr>
        <w:t>r</w:t>
      </w:r>
      <w:r w:rsidR="008976E0" w:rsidRPr="00BF4CDB">
        <w:rPr>
          <w:rFonts w:ascii="Times New Roman" w:hAnsi="Times New Roman" w:cs="Times New Roman"/>
        </w:rPr>
        <w:t xml:space="preserve">efectory of the </w:t>
      </w:r>
      <w:r w:rsidR="005F6CE2" w:rsidRPr="00BF4CDB">
        <w:rPr>
          <w:rFonts w:ascii="Times New Roman" w:hAnsi="Times New Roman" w:cs="Times New Roman"/>
        </w:rPr>
        <w:t xml:space="preserve">Benedictine </w:t>
      </w:r>
      <w:r w:rsidR="0080009A" w:rsidRPr="00BF4CDB">
        <w:rPr>
          <w:rFonts w:ascii="Times New Roman" w:hAnsi="Times New Roman" w:cs="Times New Roman"/>
        </w:rPr>
        <w:t>monastery</w:t>
      </w:r>
      <w:r w:rsidR="005F2F77" w:rsidRPr="00BF4CDB">
        <w:rPr>
          <w:rFonts w:ascii="Times New Roman" w:hAnsi="Times New Roman" w:cs="Times New Roman"/>
        </w:rPr>
        <w:t xml:space="preserve"> of </w:t>
      </w:r>
      <w:r w:rsidR="008976E0" w:rsidRPr="00BF4CDB">
        <w:rPr>
          <w:rFonts w:ascii="Times New Roman" w:hAnsi="Times New Roman" w:cs="Times New Roman"/>
        </w:rPr>
        <w:t xml:space="preserve">San Giorgio Maggiore </w:t>
      </w:r>
      <w:r w:rsidR="008B4574" w:rsidRPr="00BF4CDB">
        <w:rPr>
          <w:rFonts w:ascii="Times New Roman" w:hAnsi="Times New Roman" w:cs="Times New Roman"/>
        </w:rPr>
        <w:t xml:space="preserve">in Venice </w:t>
      </w:r>
      <w:r w:rsidR="008976E0" w:rsidRPr="00BF4CDB">
        <w:rPr>
          <w:rFonts w:ascii="Times New Roman" w:hAnsi="Times New Roman" w:cs="Times New Roman"/>
        </w:rPr>
        <w:t xml:space="preserve">used to </w:t>
      </w:r>
      <w:r w:rsidR="001F0FCE" w:rsidRPr="00BF4CDB">
        <w:rPr>
          <w:rFonts w:ascii="Times New Roman" w:hAnsi="Times New Roman" w:cs="Times New Roman"/>
        </w:rPr>
        <w:t xml:space="preserve">house </w:t>
      </w:r>
      <w:r w:rsidR="009B5B34" w:rsidRPr="00BF4CDB">
        <w:rPr>
          <w:rFonts w:ascii="Times New Roman" w:hAnsi="Times New Roman" w:cs="Times New Roman"/>
        </w:rPr>
        <w:t xml:space="preserve">a </w:t>
      </w:r>
      <w:r w:rsidR="00FB2BEA" w:rsidRPr="00BF4CDB">
        <w:rPr>
          <w:rFonts w:ascii="Times New Roman" w:hAnsi="Times New Roman" w:cs="Times New Roman"/>
        </w:rPr>
        <w:t xml:space="preserve">colossal </w:t>
      </w:r>
      <w:r w:rsidR="009B5B34" w:rsidRPr="00BF4CDB">
        <w:rPr>
          <w:rFonts w:ascii="Times New Roman" w:hAnsi="Times New Roman" w:cs="Times New Roman"/>
        </w:rPr>
        <w:t>painting</w:t>
      </w:r>
      <w:r w:rsidR="00FB2BEA" w:rsidRPr="00BF4CDB">
        <w:rPr>
          <w:rFonts w:ascii="Times New Roman" w:hAnsi="Times New Roman" w:cs="Times New Roman"/>
        </w:rPr>
        <w:t xml:space="preserve"> </w:t>
      </w:r>
      <w:r w:rsidR="009B5B34" w:rsidRPr="00BF4CDB">
        <w:rPr>
          <w:rFonts w:ascii="Times New Roman" w:hAnsi="Times New Roman" w:cs="Times New Roman"/>
        </w:rPr>
        <w:t xml:space="preserve">by </w:t>
      </w:r>
      <w:r w:rsidR="004D0CFF" w:rsidRPr="00BF4CDB">
        <w:rPr>
          <w:rFonts w:ascii="Times New Roman" w:hAnsi="Times New Roman" w:cs="Times New Roman"/>
        </w:rPr>
        <w:t>Veronese</w:t>
      </w:r>
      <w:r w:rsidR="009B5B34" w:rsidRPr="00BF4CDB">
        <w:rPr>
          <w:rFonts w:ascii="Times New Roman" w:hAnsi="Times New Roman" w:cs="Times New Roman"/>
        </w:rPr>
        <w:t>,</w:t>
      </w:r>
      <w:r w:rsidR="004D0CFF" w:rsidRPr="00BF4CDB">
        <w:rPr>
          <w:rFonts w:ascii="Times New Roman" w:hAnsi="Times New Roman" w:cs="Times New Roman"/>
        </w:rPr>
        <w:t xml:space="preserve"> </w:t>
      </w:r>
      <w:r w:rsidR="0078078C" w:rsidRPr="00BF4CDB">
        <w:rPr>
          <w:rFonts w:ascii="Times New Roman" w:hAnsi="Times New Roman" w:cs="Times New Roman"/>
          <w:i/>
          <w:iCs/>
        </w:rPr>
        <w:t xml:space="preserve">The Wedding Feast </w:t>
      </w:r>
      <w:r w:rsidR="001C6FC3" w:rsidRPr="00BF4CDB">
        <w:rPr>
          <w:rFonts w:ascii="Times New Roman" w:hAnsi="Times New Roman" w:cs="Times New Roman"/>
          <w:i/>
          <w:iCs/>
        </w:rPr>
        <w:t>at</w:t>
      </w:r>
      <w:r w:rsidR="001F43DD" w:rsidRPr="00BF4CDB">
        <w:rPr>
          <w:rFonts w:ascii="Times New Roman" w:hAnsi="Times New Roman" w:cs="Times New Roman"/>
          <w:i/>
          <w:iCs/>
        </w:rPr>
        <w:t xml:space="preserve"> Cana</w:t>
      </w:r>
      <w:r w:rsidR="004C01A0" w:rsidRPr="00BF4CDB">
        <w:rPr>
          <w:rFonts w:ascii="Times New Roman" w:hAnsi="Times New Roman" w:cs="Times New Roman"/>
        </w:rPr>
        <w:t xml:space="preserve">, </w:t>
      </w:r>
      <w:r w:rsidR="004D0CFF" w:rsidRPr="00BF4CDB">
        <w:rPr>
          <w:rFonts w:ascii="Times New Roman" w:hAnsi="Times New Roman" w:cs="Times New Roman"/>
        </w:rPr>
        <w:t>that was commissioned for the space</w:t>
      </w:r>
      <w:r w:rsidR="007B56DB" w:rsidRPr="00BF4CDB">
        <w:rPr>
          <w:rFonts w:ascii="Times New Roman" w:hAnsi="Times New Roman" w:cs="Times New Roman"/>
        </w:rPr>
        <w:t xml:space="preserve"> and completed in 15</w:t>
      </w:r>
      <w:r w:rsidR="001F43DD" w:rsidRPr="00BF4CDB">
        <w:rPr>
          <w:rFonts w:ascii="Times New Roman" w:hAnsi="Times New Roman" w:cs="Times New Roman"/>
        </w:rPr>
        <w:t>63</w:t>
      </w:r>
      <w:r w:rsidR="00962149" w:rsidRPr="00BF4CDB">
        <w:rPr>
          <w:rFonts w:ascii="Times New Roman" w:hAnsi="Times New Roman" w:cs="Times New Roman"/>
        </w:rPr>
        <w:t>.</w:t>
      </w:r>
      <w:r w:rsidR="00506C8B" w:rsidRPr="00BF4CDB">
        <w:rPr>
          <w:rFonts w:ascii="Times New Roman" w:hAnsi="Times New Roman" w:cs="Times New Roman"/>
        </w:rPr>
        <w:t xml:space="preserve"> </w:t>
      </w:r>
      <w:r w:rsidR="000A397E" w:rsidRPr="00BF4CDB">
        <w:rPr>
          <w:rFonts w:ascii="Times New Roman" w:hAnsi="Times New Roman" w:cs="Times New Roman"/>
        </w:rPr>
        <w:t>In 1797</w:t>
      </w:r>
      <w:r w:rsidR="00FC3450" w:rsidRPr="00BF4CDB">
        <w:rPr>
          <w:rFonts w:ascii="Times New Roman" w:hAnsi="Times New Roman" w:cs="Times New Roman"/>
        </w:rPr>
        <w:t xml:space="preserve">, the painting was looted by </w:t>
      </w:r>
      <w:r w:rsidR="00EE785A" w:rsidRPr="00BF4CDB">
        <w:rPr>
          <w:rFonts w:ascii="Times New Roman" w:hAnsi="Times New Roman" w:cs="Times New Roman"/>
        </w:rPr>
        <w:t>troops of Napoleon</w:t>
      </w:r>
      <w:r w:rsidR="00A47367" w:rsidRPr="00BF4CDB">
        <w:rPr>
          <w:rFonts w:ascii="Times New Roman" w:hAnsi="Times New Roman" w:cs="Times New Roman"/>
        </w:rPr>
        <w:t xml:space="preserve">, and </w:t>
      </w:r>
      <w:r w:rsidR="00DF682F" w:rsidRPr="00BF4CDB">
        <w:rPr>
          <w:rFonts w:ascii="Times New Roman" w:hAnsi="Times New Roman" w:cs="Times New Roman"/>
        </w:rPr>
        <w:t>today</w:t>
      </w:r>
      <w:r w:rsidR="002F4FAF" w:rsidRPr="00BF4CDB">
        <w:rPr>
          <w:rFonts w:ascii="Times New Roman" w:hAnsi="Times New Roman" w:cs="Times New Roman"/>
        </w:rPr>
        <w:t xml:space="preserve"> </w:t>
      </w:r>
      <w:r w:rsidR="00280811" w:rsidRPr="00BF4CDB">
        <w:rPr>
          <w:rFonts w:ascii="Times New Roman" w:hAnsi="Times New Roman" w:cs="Times New Roman"/>
        </w:rPr>
        <w:t xml:space="preserve">it </w:t>
      </w:r>
      <w:r w:rsidR="00DF682F" w:rsidRPr="00BF4CDB">
        <w:rPr>
          <w:rFonts w:ascii="Times New Roman" w:hAnsi="Times New Roman" w:cs="Times New Roman"/>
        </w:rPr>
        <w:t xml:space="preserve">hangs in the Louvre. </w:t>
      </w:r>
      <w:r w:rsidR="00BF1633" w:rsidRPr="00BF4CDB">
        <w:rPr>
          <w:rFonts w:ascii="Times New Roman" w:hAnsi="Times New Roman" w:cs="Times New Roman"/>
        </w:rPr>
        <w:t xml:space="preserve">With no prospects of it being </w:t>
      </w:r>
      <w:r w:rsidR="008617B5" w:rsidRPr="00BF4CDB">
        <w:rPr>
          <w:rFonts w:ascii="Times New Roman" w:hAnsi="Times New Roman" w:cs="Times New Roman"/>
        </w:rPr>
        <w:t>returned</w:t>
      </w:r>
      <w:r w:rsidR="00C85551" w:rsidRPr="00BF4CDB">
        <w:rPr>
          <w:rFonts w:ascii="Times New Roman" w:hAnsi="Times New Roman" w:cs="Times New Roman"/>
        </w:rPr>
        <w:t xml:space="preserve">, </w:t>
      </w:r>
      <w:r w:rsidR="003F0E05" w:rsidRPr="00BF4CDB">
        <w:rPr>
          <w:rFonts w:ascii="Times New Roman" w:hAnsi="Times New Roman" w:cs="Times New Roman"/>
        </w:rPr>
        <w:t>in the early 2000s</w:t>
      </w:r>
      <w:r w:rsidR="00466DDC" w:rsidRPr="00BF4CDB">
        <w:rPr>
          <w:rFonts w:ascii="Times New Roman" w:hAnsi="Times New Roman" w:cs="Times New Roman"/>
        </w:rPr>
        <w:t xml:space="preserve">, </w:t>
      </w:r>
      <w:r w:rsidR="00C30E43" w:rsidRPr="00BF4CDB">
        <w:rPr>
          <w:rFonts w:ascii="Times New Roman" w:hAnsi="Times New Roman" w:cs="Times New Roman"/>
        </w:rPr>
        <w:t>t</w:t>
      </w:r>
      <w:r w:rsidR="00FE0DBB" w:rsidRPr="00BF4CDB">
        <w:rPr>
          <w:rFonts w:ascii="Times New Roman" w:hAnsi="Times New Roman" w:cs="Times New Roman"/>
        </w:rPr>
        <w:t xml:space="preserve">he </w:t>
      </w:r>
      <w:r w:rsidR="00A31D28" w:rsidRPr="00BF4CDB">
        <w:rPr>
          <w:rFonts w:ascii="Times New Roman" w:hAnsi="Times New Roman" w:cs="Times New Roman"/>
        </w:rPr>
        <w:t>organisation</w:t>
      </w:r>
      <w:r w:rsidR="00FE0DBB" w:rsidRPr="00BF4CDB">
        <w:rPr>
          <w:rFonts w:ascii="Times New Roman" w:hAnsi="Times New Roman" w:cs="Times New Roman"/>
        </w:rPr>
        <w:t xml:space="preserve"> responsible for the</w:t>
      </w:r>
      <w:r w:rsidR="00C30E43" w:rsidRPr="00BF4CDB">
        <w:rPr>
          <w:rFonts w:ascii="Times New Roman" w:hAnsi="Times New Roman" w:cs="Times New Roman"/>
        </w:rPr>
        <w:t xml:space="preserve"> care of the</w:t>
      </w:r>
      <w:r w:rsidR="00FE0DBB" w:rsidRPr="00BF4CDB">
        <w:rPr>
          <w:rFonts w:ascii="Times New Roman" w:hAnsi="Times New Roman" w:cs="Times New Roman"/>
        </w:rPr>
        <w:t xml:space="preserve"> </w:t>
      </w:r>
      <w:r w:rsidR="00BF1633" w:rsidRPr="00BF4CDB">
        <w:rPr>
          <w:rFonts w:ascii="Times New Roman" w:hAnsi="Times New Roman" w:cs="Times New Roman"/>
        </w:rPr>
        <w:t>monastery</w:t>
      </w:r>
      <w:r w:rsidR="00FE0DBB" w:rsidRPr="00BF4CDB">
        <w:rPr>
          <w:rFonts w:ascii="Times New Roman" w:hAnsi="Times New Roman" w:cs="Times New Roman"/>
        </w:rPr>
        <w:t xml:space="preserve"> </w:t>
      </w:r>
      <w:r w:rsidR="00FA50B6" w:rsidRPr="00BF4CDB">
        <w:rPr>
          <w:rFonts w:ascii="Times New Roman" w:hAnsi="Times New Roman" w:cs="Times New Roman"/>
        </w:rPr>
        <w:t>commissioned</w:t>
      </w:r>
      <w:r w:rsidR="00A133AC">
        <w:rPr>
          <w:rFonts w:ascii="Times New Roman" w:hAnsi="Times New Roman" w:cs="Times New Roman"/>
        </w:rPr>
        <w:t xml:space="preserve"> </w:t>
      </w:r>
      <w:r w:rsidR="00FA50B6" w:rsidRPr="00BF4CDB">
        <w:rPr>
          <w:rFonts w:ascii="Times New Roman" w:hAnsi="Times New Roman" w:cs="Times New Roman"/>
        </w:rPr>
        <w:t xml:space="preserve">a high-specification reproduction </w:t>
      </w:r>
      <w:r w:rsidR="00A730CA" w:rsidRPr="00BF4CDB">
        <w:rPr>
          <w:rFonts w:ascii="Times New Roman" w:hAnsi="Times New Roman" w:cs="Times New Roman"/>
        </w:rPr>
        <w:t>of the painting to be made</w:t>
      </w:r>
      <w:r w:rsidR="002F0E07" w:rsidRPr="00BF4CDB">
        <w:rPr>
          <w:rFonts w:ascii="Times New Roman" w:hAnsi="Times New Roman" w:cs="Times New Roman"/>
        </w:rPr>
        <w:t>, which is indistinguishable to the casual observer from the original</w:t>
      </w:r>
      <w:r w:rsidR="00940831" w:rsidRPr="00BF4CDB">
        <w:rPr>
          <w:rFonts w:ascii="Times New Roman" w:hAnsi="Times New Roman" w:cs="Times New Roman"/>
        </w:rPr>
        <w:t>.</w:t>
      </w:r>
      <w:r w:rsidR="00471A29" w:rsidRPr="00BF4CDB">
        <w:rPr>
          <w:rFonts w:ascii="Times New Roman" w:hAnsi="Times New Roman" w:cs="Times New Roman"/>
        </w:rPr>
        <w:t xml:space="preserve"> </w:t>
      </w:r>
      <w:r w:rsidR="000C713A">
        <w:rPr>
          <w:rFonts w:ascii="Times New Roman" w:hAnsi="Times New Roman" w:cs="Times New Roman"/>
        </w:rPr>
        <w:t>T</w:t>
      </w:r>
      <w:r w:rsidR="0039442F" w:rsidRPr="00BF4CDB">
        <w:rPr>
          <w:rFonts w:ascii="Times New Roman" w:hAnsi="Times New Roman" w:cs="Times New Roman"/>
        </w:rPr>
        <w:t>he</w:t>
      </w:r>
      <w:r w:rsidR="00657847" w:rsidRPr="00BF4CDB">
        <w:rPr>
          <w:rFonts w:ascii="Times New Roman" w:hAnsi="Times New Roman" w:cs="Times New Roman"/>
        </w:rPr>
        <w:t xml:space="preserve"> placement of the reproduction at the site the painting was intended for </w:t>
      </w:r>
      <w:r w:rsidR="002F6B4C" w:rsidRPr="00BF4CDB">
        <w:rPr>
          <w:rFonts w:ascii="Times New Roman" w:hAnsi="Times New Roman" w:cs="Times New Roman"/>
        </w:rPr>
        <w:t xml:space="preserve">gives it something over the </w:t>
      </w:r>
      <w:r w:rsidR="00B676E7" w:rsidRPr="00BF4CDB">
        <w:rPr>
          <w:rFonts w:ascii="Times New Roman" w:hAnsi="Times New Roman" w:cs="Times New Roman"/>
        </w:rPr>
        <w:t>genuine article</w:t>
      </w:r>
      <w:r w:rsidR="002F6B4C" w:rsidRPr="00BF4CDB">
        <w:rPr>
          <w:rFonts w:ascii="Times New Roman" w:hAnsi="Times New Roman" w:cs="Times New Roman"/>
        </w:rPr>
        <w:t xml:space="preserve">. </w:t>
      </w:r>
      <w:r w:rsidR="00BA0DE2" w:rsidRPr="00BF4CDB">
        <w:rPr>
          <w:rFonts w:ascii="Times New Roman" w:hAnsi="Times New Roman" w:cs="Times New Roman"/>
        </w:rPr>
        <w:t>T</w:t>
      </w:r>
      <w:r w:rsidR="006945B4" w:rsidRPr="00BF4CDB">
        <w:rPr>
          <w:rFonts w:ascii="Times New Roman" w:hAnsi="Times New Roman" w:cs="Times New Roman"/>
        </w:rPr>
        <w:t>he</w:t>
      </w:r>
      <w:r w:rsidR="00471A29" w:rsidRPr="00BF4CDB">
        <w:rPr>
          <w:rFonts w:ascii="Times New Roman" w:hAnsi="Times New Roman" w:cs="Times New Roman"/>
        </w:rPr>
        <w:t xml:space="preserve"> painting in the Louvre</w:t>
      </w:r>
      <w:r w:rsidR="00471741" w:rsidRPr="00BF4CDB">
        <w:rPr>
          <w:rFonts w:ascii="Times New Roman" w:hAnsi="Times New Roman" w:cs="Times New Roman"/>
        </w:rPr>
        <w:t xml:space="preserve"> </w:t>
      </w:r>
      <w:r w:rsidR="00471A29" w:rsidRPr="00BF4CDB">
        <w:rPr>
          <w:rFonts w:ascii="Times New Roman" w:hAnsi="Times New Roman" w:cs="Times New Roman"/>
        </w:rPr>
        <w:t xml:space="preserve">is artificially lit </w:t>
      </w:r>
      <w:r w:rsidR="00000CB2" w:rsidRPr="00BF4CDB">
        <w:rPr>
          <w:rFonts w:ascii="Times New Roman" w:hAnsi="Times New Roman" w:cs="Times New Roman"/>
        </w:rPr>
        <w:t xml:space="preserve">and </w:t>
      </w:r>
      <w:r w:rsidR="00471A29" w:rsidRPr="00BF4CDB">
        <w:rPr>
          <w:rFonts w:ascii="Times New Roman" w:hAnsi="Times New Roman" w:cs="Times New Roman"/>
        </w:rPr>
        <w:t xml:space="preserve">hung in a </w:t>
      </w:r>
      <w:r w:rsidR="00471A29" w:rsidRPr="00BF4CDB">
        <w:rPr>
          <w:rFonts w:ascii="Times New Roman" w:hAnsi="Times New Roman" w:cs="Times New Roman"/>
        </w:rPr>
        <w:lastRenderedPageBreak/>
        <w:t xml:space="preserve">heavy gilt frame </w:t>
      </w:r>
      <w:r w:rsidR="00000CB2" w:rsidRPr="00BF4CDB">
        <w:rPr>
          <w:rFonts w:ascii="Times New Roman" w:hAnsi="Times New Roman" w:cs="Times New Roman"/>
        </w:rPr>
        <w:t xml:space="preserve">that is </w:t>
      </w:r>
      <w:r w:rsidR="00471A29" w:rsidRPr="00BF4CDB">
        <w:rPr>
          <w:rFonts w:ascii="Times New Roman" w:hAnsi="Times New Roman" w:cs="Times New Roman"/>
        </w:rPr>
        <w:t>too low for its ideal viewing position</w:t>
      </w:r>
      <w:r w:rsidR="00BA0DE2" w:rsidRPr="00BF4CDB">
        <w:rPr>
          <w:rFonts w:ascii="Times New Roman" w:hAnsi="Times New Roman" w:cs="Times New Roman"/>
        </w:rPr>
        <w:t xml:space="preserve">. In contrast, the </w:t>
      </w:r>
      <w:r w:rsidR="00471A29" w:rsidRPr="00BF4CDB">
        <w:rPr>
          <w:rFonts w:ascii="Times New Roman" w:hAnsi="Times New Roman" w:cs="Times New Roman"/>
        </w:rPr>
        <w:t>reproduction is naturally li</w:t>
      </w:r>
      <w:r w:rsidR="00337CB8" w:rsidRPr="00BF4CDB">
        <w:rPr>
          <w:rFonts w:ascii="Times New Roman" w:hAnsi="Times New Roman" w:cs="Times New Roman"/>
        </w:rPr>
        <w:t>t</w:t>
      </w:r>
      <w:r w:rsidR="00B00A76" w:rsidRPr="00BF4CDB">
        <w:rPr>
          <w:rFonts w:ascii="Times New Roman" w:hAnsi="Times New Roman" w:cs="Times New Roman"/>
        </w:rPr>
        <w:t>,</w:t>
      </w:r>
      <w:r w:rsidR="00840E3F" w:rsidRPr="00BF4CDB">
        <w:rPr>
          <w:rFonts w:ascii="Times New Roman" w:hAnsi="Times New Roman" w:cs="Times New Roman"/>
        </w:rPr>
        <w:t xml:space="preserve"> displayed at the right height</w:t>
      </w:r>
      <w:r w:rsidR="000F689E" w:rsidRPr="00BF4CDB">
        <w:rPr>
          <w:rFonts w:ascii="Times New Roman" w:hAnsi="Times New Roman" w:cs="Times New Roman"/>
        </w:rPr>
        <w:t xml:space="preserve"> and</w:t>
      </w:r>
      <w:r w:rsidR="00B00A76" w:rsidRPr="00BF4CDB">
        <w:rPr>
          <w:rFonts w:ascii="Times New Roman" w:hAnsi="Times New Roman" w:cs="Times New Roman"/>
        </w:rPr>
        <w:t xml:space="preserve"> </w:t>
      </w:r>
      <w:r w:rsidR="00471A29" w:rsidRPr="00BF4CDB">
        <w:rPr>
          <w:rFonts w:ascii="Times New Roman" w:hAnsi="Times New Roman" w:cs="Times New Roman"/>
        </w:rPr>
        <w:t>hung without a frame</w:t>
      </w:r>
      <w:r w:rsidR="000C713A">
        <w:rPr>
          <w:rFonts w:ascii="Times New Roman" w:hAnsi="Times New Roman" w:cs="Times New Roman"/>
        </w:rPr>
        <w:t>, a</w:t>
      </w:r>
      <w:r w:rsidR="0075704A" w:rsidRPr="00BF4CDB">
        <w:rPr>
          <w:rFonts w:ascii="Times New Roman" w:hAnsi="Times New Roman" w:cs="Times New Roman"/>
        </w:rPr>
        <w:t>s</w:t>
      </w:r>
      <w:r w:rsidR="00F12D88">
        <w:rPr>
          <w:rFonts w:ascii="Times New Roman" w:hAnsi="Times New Roman" w:cs="Times New Roman"/>
        </w:rPr>
        <w:t xml:space="preserve"> was</w:t>
      </w:r>
      <w:r w:rsidR="0075704A" w:rsidRPr="00BF4CDB">
        <w:rPr>
          <w:rFonts w:ascii="Times New Roman" w:hAnsi="Times New Roman" w:cs="Times New Roman"/>
        </w:rPr>
        <w:t xml:space="preserve"> intended</w:t>
      </w:r>
      <w:r w:rsidR="00F12D88">
        <w:rPr>
          <w:rFonts w:ascii="Times New Roman" w:hAnsi="Times New Roman" w:cs="Times New Roman"/>
        </w:rPr>
        <w:t xml:space="preserve"> for the painting</w:t>
      </w:r>
      <w:r w:rsidR="001656FA" w:rsidRPr="00BF4CDB">
        <w:rPr>
          <w:rFonts w:ascii="Times New Roman" w:hAnsi="Times New Roman" w:cs="Times New Roman"/>
        </w:rPr>
        <w:t xml:space="preserve">. </w:t>
      </w:r>
      <w:r w:rsidR="007F200D" w:rsidRPr="00BF4CDB">
        <w:rPr>
          <w:rFonts w:ascii="Times New Roman" w:hAnsi="Times New Roman" w:cs="Times New Roman"/>
        </w:rPr>
        <w:t xml:space="preserve">The depicted scene, the wedding feast, cleverly echoes the function of the refectory. </w:t>
      </w:r>
      <w:r w:rsidR="00555DF2" w:rsidRPr="00BF4CDB">
        <w:rPr>
          <w:rFonts w:ascii="Times New Roman" w:hAnsi="Times New Roman" w:cs="Times New Roman"/>
        </w:rPr>
        <w:t>What is interesting about this cas</w:t>
      </w:r>
      <w:r w:rsidR="005F5A8C" w:rsidRPr="00BF4CDB">
        <w:rPr>
          <w:rFonts w:ascii="Times New Roman" w:hAnsi="Times New Roman" w:cs="Times New Roman"/>
        </w:rPr>
        <w:t xml:space="preserve">e for </w:t>
      </w:r>
      <w:r w:rsidR="00065EFF" w:rsidRPr="00BF4CDB">
        <w:rPr>
          <w:rFonts w:ascii="Times New Roman" w:hAnsi="Times New Roman" w:cs="Times New Roman"/>
        </w:rPr>
        <w:t>the present</w:t>
      </w:r>
      <w:r w:rsidR="0075704A" w:rsidRPr="00BF4CDB">
        <w:rPr>
          <w:rFonts w:ascii="Times New Roman" w:hAnsi="Times New Roman" w:cs="Times New Roman"/>
        </w:rPr>
        <w:t xml:space="preserve"> </w:t>
      </w:r>
      <w:r w:rsidR="005F5A8C" w:rsidRPr="00BF4CDB">
        <w:rPr>
          <w:rFonts w:ascii="Times New Roman" w:hAnsi="Times New Roman" w:cs="Times New Roman"/>
        </w:rPr>
        <w:t xml:space="preserve">purposes </w:t>
      </w:r>
      <w:r w:rsidR="00555DF2" w:rsidRPr="00BF4CDB">
        <w:rPr>
          <w:rFonts w:ascii="Times New Roman" w:hAnsi="Times New Roman" w:cs="Times New Roman"/>
        </w:rPr>
        <w:t xml:space="preserve">is that </w:t>
      </w:r>
      <w:r w:rsidR="004E0F92" w:rsidRPr="00BF4CDB">
        <w:rPr>
          <w:rFonts w:ascii="Times New Roman" w:hAnsi="Times New Roman" w:cs="Times New Roman"/>
        </w:rPr>
        <w:t xml:space="preserve">the </w:t>
      </w:r>
      <w:r w:rsidR="00C463E6" w:rsidRPr="00BF4CDB">
        <w:rPr>
          <w:rFonts w:ascii="Times New Roman" w:hAnsi="Times New Roman" w:cs="Times New Roman"/>
        </w:rPr>
        <w:t>reproduction</w:t>
      </w:r>
      <w:r w:rsidR="00135343" w:rsidRPr="00BF4CDB">
        <w:rPr>
          <w:rFonts w:ascii="Times New Roman" w:hAnsi="Times New Roman" w:cs="Times New Roman"/>
        </w:rPr>
        <w:t xml:space="preserve"> </w:t>
      </w:r>
      <w:r w:rsidR="000560EC" w:rsidRPr="00BF4CDB">
        <w:rPr>
          <w:rFonts w:ascii="Times New Roman" w:hAnsi="Times New Roman" w:cs="Times New Roman"/>
        </w:rPr>
        <w:t>is better positioned to support an</w:t>
      </w:r>
      <w:r w:rsidR="005D0601" w:rsidRPr="00BF4CDB">
        <w:rPr>
          <w:rFonts w:ascii="Times New Roman" w:hAnsi="Times New Roman" w:cs="Times New Roman"/>
        </w:rPr>
        <w:t xml:space="preserve"> </w:t>
      </w:r>
      <w:r w:rsidR="00164663" w:rsidRPr="00BF4CDB">
        <w:rPr>
          <w:rFonts w:ascii="Times New Roman" w:hAnsi="Times New Roman" w:cs="Times New Roman"/>
        </w:rPr>
        <w:t xml:space="preserve">imaginative experience of the </w:t>
      </w:r>
      <w:r w:rsidR="00DB690F" w:rsidRPr="00BF4CDB">
        <w:rPr>
          <w:rFonts w:ascii="Times New Roman" w:hAnsi="Times New Roman" w:cs="Times New Roman"/>
        </w:rPr>
        <w:t xml:space="preserve">early life </w:t>
      </w:r>
      <w:r w:rsidR="00BE1305" w:rsidRPr="00BF4CDB">
        <w:rPr>
          <w:rFonts w:ascii="Times New Roman" w:hAnsi="Times New Roman" w:cs="Times New Roman"/>
        </w:rPr>
        <w:t>of the</w:t>
      </w:r>
      <w:r w:rsidR="00B76FDD" w:rsidRPr="00BF4CDB">
        <w:rPr>
          <w:rFonts w:ascii="Times New Roman" w:hAnsi="Times New Roman" w:cs="Times New Roman"/>
        </w:rPr>
        <w:t xml:space="preserve"> painting </w:t>
      </w:r>
      <w:r w:rsidR="00977CCF" w:rsidRPr="00BF4CDB">
        <w:rPr>
          <w:rFonts w:ascii="Times New Roman" w:hAnsi="Times New Roman" w:cs="Times New Roman"/>
        </w:rPr>
        <w:t>than</w:t>
      </w:r>
      <w:r w:rsidR="00164663" w:rsidRPr="00BF4CDB">
        <w:rPr>
          <w:rFonts w:ascii="Times New Roman" w:hAnsi="Times New Roman" w:cs="Times New Roman"/>
        </w:rPr>
        <w:t xml:space="preserve"> the original</w:t>
      </w:r>
      <w:r w:rsidR="00DF1BDB" w:rsidRPr="00BF4CDB">
        <w:rPr>
          <w:rFonts w:ascii="Times New Roman" w:hAnsi="Times New Roman" w:cs="Times New Roman"/>
        </w:rPr>
        <w:t>.</w:t>
      </w:r>
      <w:r w:rsidR="00C21010" w:rsidRPr="00BF4CDB">
        <w:rPr>
          <w:rFonts w:ascii="Times New Roman" w:hAnsi="Times New Roman" w:cs="Times New Roman"/>
        </w:rPr>
        <w:t xml:space="preserve"> </w:t>
      </w:r>
      <w:r w:rsidR="000B1C42">
        <w:rPr>
          <w:rFonts w:ascii="Times New Roman" w:hAnsi="Times New Roman" w:cs="Times New Roman"/>
        </w:rPr>
        <w:t>O</w:t>
      </w:r>
      <w:r w:rsidR="00FB7794" w:rsidRPr="00BF4CDB">
        <w:rPr>
          <w:rFonts w:ascii="Times New Roman" w:hAnsi="Times New Roman" w:cs="Times New Roman"/>
        </w:rPr>
        <w:t xml:space="preserve">ne encounters the reproduction </w:t>
      </w:r>
      <w:r w:rsidR="00BB0736" w:rsidRPr="00BF4CDB">
        <w:rPr>
          <w:rFonts w:ascii="Times New Roman" w:hAnsi="Times New Roman" w:cs="Times New Roman"/>
        </w:rPr>
        <w:t xml:space="preserve">‘as if Veronese had just left it to dry’ (Latour &amp; </w:t>
      </w:r>
      <w:r w:rsidR="00A51FB2" w:rsidRPr="00BF4CDB">
        <w:rPr>
          <w:rFonts w:ascii="Times New Roman" w:hAnsi="Times New Roman" w:cs="Times New Roman"/>
        </w:rPr>
        <w:t>Lowe 2011</w:t>
      </w:r>
      <w:r w:rsidR="008A30F5" w:rsidRPr="00BF4CDB">
        <w:rPr>
          <w:rFonts w:ascii="Times New Roman" w:hAnsi="Times New Roman" w:cs="Times New Roman"/>
        </w:rPr>
        <w:t>:</w:t>
      </w:r>
      <w:r w:rsidR="007C78C6" w:rsidRPr="00BF4CDB">
        <w:rPr>
          <w:rFonts w:ascii="Times New Roman" w:hAnsi="Times New Roman" w:cs="Times New Roman"/>
        </w:rPr>
        <w:t xml:space="preserve"> 278</w:t>
      </w:r>
      <w:r w:rsidR="00A51FB2" w:rsidRPr="00BF4CDB">
        <w:rPr>
          <w:rFonts w:ascii="Times New Roman" w:hAnsi="Times New Roman" w:cs="Times New Roman"/>
        </w:rPr>
        <w:t>)</w:t>
      </w:r>
      <w:r w:rsidR="005126AC" w:rsidRPr="00BF4CDB">
        <w:rPr>
          <w:rFonts w:ascii="Times New Roman" w:hAnsi="Times New Roman" w:cs="Times New Roman"/>
        </w:rPr>
        <w:t xml:space="preserve">. </w:t>
      </w:r>
      <w:r w:rsidR="00B46707" w:rsidRPr="00BF4CDB">
        <w:rPr>
          <w:rFonts w:ascii="Times New Roman" w:hAnsi="Times New Roman" w:cs="Times New Roman"/>
        </w:rPr>
        <w:t>Cases such as this highlight that ge</w:t>
      </w:r>
      <w:r w:rsidR="00BA6496" w:rsidRPr="00BF4CDB">
        <w:rPr>
          <w:rFonts w:ascii="Times New Roman" w:hAnsi="Times New Roman" w:cs="Times New Roman"/>
        </w:rPr>
        <w:t>nuine historical artefacts are not always best</w:t>
      </w:r>
      <w:r w:rsidR="0088344A" w:rsidRPr="00BF4CDB">
        <w:rPr>
          <w:rFonts w:ascii="Times New Roman" w:hAnsi="Times New Roman" w:cs="Times New Roman"/>
        </w:rPr>
        <w:t xml:space="preserve"> placed</w:t>
      </w:r>
      <w:r w:rsidR="00BA6496" w:rsidRPr="00BF4CDB">
        <w:rPr>
          <w:rFonts w:ascii="Times New Roman" w:hAnsi="Times New Roman" w:cs="Times New Roman"/>
        </w:rPr>
        <w:t xml:space="preserve"> </w:t>
      </w:r>
      <w:r w:rsidR="00B46707" w:rsidRPr="00BF4CDB">
        <w:rPr>
          <w:rFonts w:ascii="Times New Roman" w:hAnsi="Times New Roman" w:cs="Times New Roman"/>
        </w:rPr>
        <w:t>for affording valuable experiences of history.</w:t>
      </w:r>
    </w:p>
    <w:p w14:paraId="21D997D6" w14:textId="52EFCF40" w:rsidR="008B1532" w:rsidRPr="00BF4CDB" w:rsidRDefault="001B7DD0"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This nicely brings us back to</w:t>
      </w:r>
      <w:r w:rsidR="000F36C3" w:rsidRPr="00BF4CDB">
        <w:rPr>
          <w:rFonts w:ascii="Times New Roman" w:hAnsi="Times New Roman" w:cs="Times New Roman"/>
        </w:rPr>
        <w:t xml:space="preserve"> the issue of</w:t>
      </w:r>
      <w:r w:rsidRPr="00BF4CDB">
        <w:rPr>
          <w:rFonts w:ascii="Times New Roman" w:hAnsi="Times New Roman" w:cs="Times New Roman"/>
        </w:rPr>
        <w:t xml:space="preserve"> </w:t>
      </w:r>
      <w:r w:rsidR="003A298B" w:rsidRPr="00BF4CDB">
        <w:rPr>
          <w:rFonts w:ascii="Times New Roman" w:hAnsi="Times New Roman" w:cs="Times New Roman"/>
        </w:rPr>
        <w:t xml:space="preserve">borderline cases that I raised in </w:t>
      </w:r>
      <w:r w:rsidR="004478EC" w:rsidRPr="00BF4CDB">
        <w:rPr>
          <w:rFonts w:ascii="Times New Roman" w:hAnsi="Times New Roman" w:cs="Times New Roman"/>
        </w:rPr>
        <w:t>S</w:t>
      </w:r>
      <w:r w:rsidR="003A298B" w:rsidRPr="00BF4CDB">
        <w:rPr>
          <w:rFonts w:ascii="Times New Roman" w:hAnsi="Times New Roman" w:cs="Times New Roman"/>
        </w:rPr>
        <w:t xml:space="preserve">ection 2. </w:t>
      </w:r>
      <w:r w:rsidR="00E92C9F" w:rsidRPr="00BF4CDB">
        <w:rPr>
          <w:rFonts w:ascii="Times New Roman" w:hAnsi="Times New Roman" w:cs="Times New Roman"/>
        </w:rPr>
        <w:t>I</w:t>
      </w:r>
      <w:r w:rsidR="00C35E86" w:rsidRPr="00BF4CDB">
        <w:rPr>
          <w:rFonts w:ascii="Times New Roman" w:hAnsi="Times New Roman" w:cs="Times New Roman"/>
        </w:rPr>
        <w:t xml:space="preserve"> identified </w:t>
      </w:r>
      <w:r w:rsidR="00D439B0" w:rsidRPr="00BF4CDB">
        <w:rPr>
          <w:rFonts w:ascii="Times New Roman" w:hAnsi="Times New Roman" w:cs="Times New Roman"/>
        </w:rPr>
        <w:t>as</w:t>
      </w:r>
      <w:r w:rsidR="00403BC6" w:rsidRPr="00BF4CDB">
        <w:rPr>
          <w:rFonts w:ascii="Times New Roman" w:hAnsi="Times New Roman" w:cs="Times New Roman"/>
        </w:rPr>
        <w:t xml:space="preserve"> paradigm cases objects that </w:t>
      </w:r>
      <w:r w:rsidR="00C35E86" w:rsidRPr="00BF4CDB">
        <w:rPr>
          <w:rFonts w:ascii="Times New Roman" w:hAnsi="Times New Roman" w:cs="Times New Roman"/>
        </w:rPr>
        <w:t>bear a</w:t>
      </w:r>
      <w:r w:rsidR="00025F26" w:rsidRPr="00BF4CDB">
        <w:rPr>
          <w:rFonts w:ascii="Times New Roman" w:hAnsi="Times New Roman" w:cs="Times New Roman"/>
        </w:rPr>
        <w:t xml:space="preserve"> physical,</w:t>
      </w:r>
      <w:r w:rsidR="00C35E86" w:rsidRPr="00BF4CDB">
        <w:rPr>
          <w:rFonts w:ascii="Times New Roman" w:hAnsi="Times New Roman" w:cs="Times New Roman"/>
        </w:rPr>
        <w:t xml:space="preserve"> causal connection to </w:t>
      </w:r>
      <w:r w:rsidR="00B13B77" w:rsidRPr="00BF4CDB">
        <w:rPr>
          <w:rFonts w:ascii="Times New Roman" w:hAnsi="Times New Roman" w:cs="Times New Roman"/>
        </w:rPr>
        <w:t>a</w:t>
      </w:r>
      <w:r w:rsidR="00C35E86" w:rsidRPr="00BF4CDB">
        <w:rPr>
          <w:rFonts w:ascii="Times New Roman" w:hAnsi="Times New Roman" w:cs="Times New Roman"/>
        </w:rPr>
        <w:t xml:space="preserve"> </w:t>
      </w:r>
      <w:r w:rsidR="0051337C" w:rsidRPr="00BF4CDB">
        <w:rPr>
          <w:rFonts w:ascii="Times New Roman" w:hAnsi="Times New Roman" w:cs="Times New Roman"/>
        </w:rPr>
        <w:t>person,</w:t>
      </w:r>
      <w:r w:rsidR="003B38B0" w:rsidRPr="00BF4CDB">
        <w:rPr>
          <w:rFonts w:ascii="Times New Roman" w:hAnsi="Times New Roman" w:cs="Times New Roman"/>
        </w:rPr>
        <w:t xml:space="preserve"> </w:t>
      </w:r>
      <w:r w:rsidR="0051337C" w:rsidRPr="00BF4CDB">
        <w:rPr>
          <w:rFonts w:ascii="Times New Roman" w:hAnsi="Times New Roman" w:cs="Times New Roman"/>
        </w:rPr>
        <w:t>event</w:t>
      </w:r>
      <w:r w:rsidR="003B38B0" w:rsidRPr="00BF4CDB">
        <w:rPr>
          <w:rFonts w:ascii="Times New Roman" w:hAnsi="Times New Roman" w:cs="Times New Roman"/>
        </w:rPr>
        <w:t xml:space="preserve"> or place</w:t>
      </w:r>
      <w:r w:rsidR="0051337C" w:rsidRPr="00BF4CDB">
        <w:rPr>
          <w:rFonts w:ascii="Times New Roman" w:hAnsi="Times New Roman" w:cs="Times New Roman"/>
        </w:rPr>
        <w:t xml:space="preserve"> </w:t>
      </w:r>
      <w:r w:rsidR="00B13B77" w:rsidRPr="00BF4CDB">
        <w:rPr>
          <w:rFonts w:ascii="Times New Roman" w:hAnsi="Times New Roman" w:cs="Times New Roman"/>
        </w:rPr>
        <w:t xml:space="preserve">of special importance whose presence they </w:t>
      </w:r>
      <w:r w:rsidR="00F636D0" w:rsidRPr="00BF4CDB">
        <w:rPr>
          <w:rFonts w:ascii="Times New Roman" w:hAnsi="Times New Roman" w:cs="Times New Roman"/>
        </w:rPr>
        <w:t>embody</w:t>
      </w:r>
      <w:r w:rsidR="0084357B" w:rsidRPr="00BF4CDB">
        <w:rPr>
          <w:rFonts w:ascii="Times New Roman" w:hAnsi="Times New Roman" w:cs="Times New Roman"/>
        </w:rPr>
        <w:t xml:space="preserve">. </w:t>
      </w:r>
      <w:r w:rsidR="00970BD4" w:rsidRPr="00BF4CDB">
        <w:rPr>
          <w:rFonts w:ascii="Times New Roman" w:hAnsi="Times New Roman" w:cs="Times New Roman"/>
        </w:rPr>
        <w:t>Now that the account in terms of make-believe is in place, we can bette</w:t>
      </w:r>
      <w:r w:rsidR="009664C5" w:rsidRPr="00BF4CDB">
        <w:rPr>
          <w:rFonts w:ascii="Times New Roman" w:hAnsi="Times New Roman" w:cs="Times New Roman"/>
        </w:rPr>
        <w:t xml:space="preserve">r make sense of </w:t>
      </w:r>
      <w:r w:rsidR="007C06B3" w:rsidRPr="00BF4CDB">
        <w:rPr>
          <w:rFonts w:ascii="Times New Roman" w:hAnsi="Times New Roman" w:cs="Times New Roman"/>
        </w:rPr>
        <w:t xml:space="preserve">how objects </w:t>
      </w:r>
      <w:r w:rsidR="00CB67DF" w:rsidRPr="00BF4CDB">
        <w:rPr>
          <w:rFonts w:ascii="Times New Roman" w:hAnsi="Times New Roman" w:cs="Times New Roman"/>
        </w:rPr>
        <w:t xml:space="preserve">bearing </w:t>
      </w:r>
      <w:r w:rsidR="007C06B3" w:rsidRPr="00BF4CDB">
        <w:rPr>
          <w:rFonts w:ascii="Times New Roman" w:hAnsi="Times New Roman" w:cs="Times New Roman"/>
        </w:rPr>
        <w:t xml:space="preserve">different kinds of </w:t>
      </w:r>
      <w:r w:rsidR="00227018" w:rsidRPr="00BF4CDB">
        <w:rPr>
          <w:rFonts w:ascii="Times New Roman" w:hAnsi="Times New Roman" w:cs="Times New Roman"/>
        </w:rPr>
        <w:t>relations</w:t>
      </w:r>
      <w:r w:rsidR="00AA4AA2" w:rsidRPr="00BF4CDB">
        <w:rPr>
          <w:rFonts w:ascii="Times New Roman" w:hAnsi="Times New Roman" w:cs="Times New Roman"/>
        </w:rPr>
        <w:t xml:space="preserve"> </w:t>
      </w:r>
      <w:r w:rsidR="00A42E92" w:rsidRPr="00BF4CDB">
        <w:rPr>
          <w:rFonts w:ascii="Times New Roman" w:hAnsi="Times New Roman" w:cs="Times New Roman"/>
        </w:rPr>
        <w:t xml:space="preserve">to what they put one </w:t>
      </w:r>
      <w:r w:rsidR="004408F3" w:rsidRPr="00BF4CDB">
        <w:rPr>
          <w:rFonts w:ascii="Times New Roman" w:hAnsi="Times New Roman" w:cs="Times New Roman"/>
        </w:rPr>
        <w:t>‘</w:t>
      </w:r>
      <w:r w:rsidR="00A42E92" w:rsidRPr="00BF4CDB">
        <w:rPr>
          <w:rFonts w:ascii="Times New Roman" w:hAnsi="Times New Roman" w:cs="Times New Roman"/>
        </w:rPr>
        <w:t>in touch</w:t>
      </w:r>
      <w:r w:rsidR="00464AE6" w:rsidRPr="00BF4CDB">
        <w:rPr>
          <w:rFonts w:ascii="Times New Roman" w:hAnsi="Times New Roman" w:cs="Times New Roman"/>
        </w:rPr>
        <w:t xml:space="preserve"> </w:t>
      </w:r>
      <w:r w:rsidR="00A42E92" w:rsidRPr="00BF4CDB">
        <w:rPr>
          <w:rFonts w:ascii="Times New Roman" w:hAnsi="Times New Roman" w:cs="Times New Roman"/>
        </w:rPr>
        <w:t>with</w:t>
      </w:r>
      <w:r w:rsidR="00464AE6" w:rsidRPr="00BF4CDB">
        <w:rPr>
          <w:rFonts w:ascii="Times New Roman" w:hAnsi="Times New Roman" w:cs="Times New Roman"/>
        </w:rPr>
        <w:t>’</w:t>
      </w:r>
      <w:r w:rsidR="00A42E92" w:rsidRPr="00BF4CDB">
        <w:rPr>
          <w:rFonts w:ascii="Times New Roman" w:hAnsi="Times New Roman" w:cs="Times New Roman"/>
        </w:rPr>
        <w:t xml:space="preserve"> </w:t>
      </w:r>
      <w:r w:rsidR="00A72E05" w:rsidRPr="00BF4CDB">
        <w:rPr>
          <w:rFonts w:ascii="Times New Roman" w:hAnsi="Times New Roman" w:cs="Times New Roman"/>
        </w:rPr>
        <w:t xml:space="preserve">sit on a continuum </w:t>
      </w:r>
      <w:r w:rsidR="00AF7D8F" w:rsidRPr="00BF4CDB">
        <w:rPr>
          <w:rFonts w:ascii="Times New Roman" w:hAnsi="Times New Roman" w:cs="Times New Roman"/>
        </w:rPr>
        <w:t xml:space="preserve">in terms of the phenomenological closeness </w:t>
      </w:r>
      <w:r w:rsidR="00261C50" w:rsidRPr="00BF4CDB">
        <w:rPr>
          <w:rFonts w:ascii="Times New Roman" w:hAnsi="Times New Roman" w:cs="Times New Roman"/>
        </w:rPr>
        <w:t>they</w:t>
      </w:r>
      <w:r w:rsidR="003C3AB4" w:rsidRPr="00BF4CDB">
        <w:rPr>
          <w:rFonts w:ascii="Times New Roman" w:hAnsi="Times New Roman" w:cs="Times New Roman"/>
        </w:rPr>
        <w:t xml:space="preserve"> tend to</w:t>
      </w:r>
      <w:r w:rsidR="00261C50" w:rsidRPr="00BF4CDB">
        <w:rPr>
          <w:rFonts w:ascii="Times New Roman" w:hAnsi="Times New Roman" w:cs="Times New Roman"/>
        </w:rPr>
        <w:t xml:space="preserve"> afford to what they represent.</w:t>
      </w:r>
      <w:r w:rsidR="004C242F" w:rsidRPr="00BF4CDB">
        <w:rPr>
          <w:rFonts w:ascii="Times New Roman" w:hAnsi="Times New Roman" w:cs="Times New Roman"/>
        </w:rPr>
        <w:t xml:space="preserve"> We can cash out this continuum </w:t>
      </w:r>
      <w:r w:rsidR="00B543EA" w:rsidRPr="00BF4CDB">
        <w:rPr>
          <w:rFonts w:ascii="Times New Roman" w:hAnsi="Times New Roman" w:cs="Times New Roman"/>
        </w:rPr>
        <w:t>in terms of the degree to which the objects</w:t>
      </w:r>
      <w:r w:rsidR="00704CB3" w:rsidRPr="00BF4CDB">
        <w:rPr>
          <w:rFonts w:ascii="Times New Roman" w:hAnsi="Times New Roman" w:cs="Times New Roman"/>
        </w:rPr>
        <w:t>’ histories</w:t>
      </w:r>
      <w:r w:rsidR="00FB3C50" w:rsidRPr="00BF4CDB">
        <w:rPr>
          <w:rFonts w:ascii="Times New Roman" w:hAnsi="Times New Roman" w:cs="Times New Roman"/>
        </w:rPr>
        <w:t xml:space="preserve"> tend to</w:t>
      </w:r>
      <w:r w:rsidR="00704CB3" w:rsidRPr="00BF4CDB">
        <w:rPr>
          <w:rFonts w:ascii="Times New Roman" w:hAnsi="Times New Roman" w:cs="Times New Roman"/>
        </w:rPr>
        <w:t xml:space="preserve"> </w:t>
      </w:r>
      <w:r w:rsidR="00FB3C50" w:rsidRPr="00BF4CDB">
        <w:rPr>
          <w:rFonts w:ascii="Times New Roman" w:hAnsi="Times New Roman" w:cs="Times New Roman"/>
        </w:rPr>
        <w:t>support immersive imaginative experiences of their pas</w:t>
      </w:r>
      <w:r w:rsidR="00A75E21" w:rsidRPr="00BF4CDB">
        <w:rPr>
          <w:rFonts w:ascii="Times New Roman" w:hAnsi="Times New Roman" w:cs="Times New Roman"/>
        </w:rPr>
        <w:t>t</w:t>
      </w:r>
      <w:r w:rsidR="007B477F" w:rsidRPr="00BF4CDB">
        <w:rPr>
          <w:rFonts w:ascii="Times New Roman" w:hAnsi="Times New Roman" w:cs="Times New Roman"/>
        </w:rPr>
        <w:t xml:space="preserve"> as part of the object in the present.</w:t>
      </w:r>
    </w:p>
    <w:p w14:paraId="6C0AD971" w14:textId="55E932CF" w:rsidR="005038F3" w:rsidRPr="00BF4CDB" w:rsidRDefault="00702DB8"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 xml:space="preserve">Consider photographs. </w:t>
      </w:r>
      <w:r w:rsidR="00AD6D09" w:rsidRPr="00BF4CDB">
        <w:rPr>
          <w:rFonts w:ascii="Times New Roman" w:hAnsi="Times New Roman" w:cs="Times New Roman"/>
        </w:rPr>
        <w:t xml:space="preserve">It is widely observed that photographs </w:t>
      </w:r>
      <w:r w:rsidR="006F54D0" w:rsidRPr="00BF4CDB">
        <w:rPr>
          <w:rFonts w:ascii="Times New Roman" w:hAnsi="Times New Roman" w:cs="Times New Roman"/>
        </w:rPr>
        <w:t xml:space="preserve">afford </w:t>
      </w:r>
      <w:r w:rsidR="00545B3F" w:rsidRPr="00BF4CDB">
        <w:rPr>
          <w:rFonts w:ascii="Times New Roman" w:hAnsi="Times New Roman" w:cs="Times New Roman"/>
        </w:rPr>
        <w:t xml:space="preserve">a feeling of contact with </w:t>
      </w:r>
      <w:r w:rsidR="0072052B" w:rsidRPr="00BF4CDB">
        <w:rPr>
          <w:rFonts w:ascii="Times New Roman" w:hAnsi="Times New Roman" w:cs="Times New Roman"/>
        </w:rPr>
        <w:t>the objects</w:t>
      </w:r>
      <w:r w:rsidR="00F71A7B" w:rsidRPr="00BF4CDB">
        <w:rPr>
          <w:rFonts w:ascii="Times New Roman" w:hAnsi="Times New Roman" w:cs="Times New Roman"/>
        </w:rPr>
        <w:t xml:space="preserve"> they depict</w:t>
      </w:r>
      <w:r w:rsidR="00644670" w:rsidRPr="00BF4CDB">
        <w:rPr>
          <w:rFonts w:ascii="Times New Roman" w:hAnsi="Times New Roman" w:cs="Times New Roman"/>
        </w:rPr>
        <w:t xml:space="preserve"> </w:t>
      </w:r>
      <w:r w:rsidR="00D87693" w:rsidRPr="00BF4CDB">
        <w:rPr>
          <w:rFonts w:ascii="Times New Roman" w:hAnsi="Times New Roman" w:cs="Times New Roman"/>
        </w:rPr>
        <w:t>and</w:t>
      </w:r>
      <w:r w:rsidR="00644670" w:rsidRPr="00BF4CDB">
        <w:rPr>
          <w:rFonts w:ascii="Times New Roman" w:hAnsi="Times New Roman" w:cs="Times New Roman"/>
        </w:rPr>
        <w:t xml:space="preserve">, moreover, </w:t>
      </w:r>
      <w:r w:rsidR="00D16CE1" w:rsidRPr="00BF4CDB">
        <w:rPr>
          <w:rFonts w:ascii="Times New Roman" w:hAnsi="Times New Roman" w:cs="Times New Roman"/>
        </w:rPr>
        <w:t>tha</w:t>
      </w:r>
      <w:r w:rsidR="00F771D9" w:rsidRPr="00BF4CDB">
        <w:rPr>
          <w:rFonts w:ascii="Times New Roman" w:hAnsi="Times New Roman" w:cs="Times New Roman"/>
        </w:rPr>
        <w:t xml:space="preserve">t </w:t>
      </w:r>
      <w:r w:rsidR="00D16CE1" w:rsidRPr="00BF4CDB">
        <w:rPr>
          <w:rFonts w:ascii="Times New Roman" w:hAnsi="Times New Roman" w:cs="Times New Roman"/>
        </w:rPr>
        <w:t xml:space="preserve">this </w:t>
      </w:r>
      <w:r w:rsidR="00C953D0" w:rsidRPr="00BF4CDB">
        <w:rPr>
          <w:rFonts w:ascii="Times New Roman" w:hAnsi="Times New Roman" w:cs="Times New Roman"/>
        </w:rPr>
        <w:t>depends</w:t>
      </w:r>
      <w:r w:rsidR="00D703F5" w:rsidRPr="00BF4CDB">
        <w:rPr>
          <w:rFonts w:ascii="Times New Roman" w:hAnsi="Times New Roman" w:cs="Times New Roman"/>
        </w:rPr>
        <w:t xml:space="preserve"> </w:t>
      </w:r>
      <w:r w:rsidR="00C953D0" w:rsidRPr="00BF4CDB">
        <w:rPr>
          <w:rFonts w:ascii="Times New Roman" w:hAnsi="Times New Roman" w:cs="Times New Roman"/>
        </w:rPr>
        <w:t>on the causal</w:t>
      </w:r>
      <w:r w:rsidR="007002C4" w:rsidRPr="00BF4CDB">
        <w:rPr>
          <w:rFonts w:ascii="Times New Roman" w:hAnsi="Times New Roman" w:cs="Times New Roman"/>
        </w:rPr>
        <w:t>, mind-</w:t>
      </w:r>
      <w:r w:rsidR="00271821" w:rsidRPr="00BF4CDB">
        <w:rPr>
          <w:rFonts w:ascii="Times New Roman" w:hAnsi="Times New Roman" w:cs="Times New Roman"/>
        </w:rPr>
        <w:t>independent</w:t>
      </w:r>
      <w:r w:rsidR="00C953D0" w:rsidRPr="00BF4CDB">
        <w:rPr>
          <w:rFonts w:ascii="Times New Roman" w:hAnsi="Times New Roman" w:cs="Times New Roman"/>
        </w:rPr>
        <w:t xml:space="preserve"> nature of photographic representation</w:t>
      </w:r>
      <w:r w:rsidR="001F45A3" w:rsidRPr="00BF4CDB">
        <w:rPr>
          <w:rFonts w:ascii="Times New Roman" w:hAnsi="Times New Roman" w:cs="Times New Roman"/>
        </w:rPr>
        <w:t xml:space="preserve"> (</w:t>
      </w:r>
      <w:r w:rsidR="004623B7">
        <w:rPr>
          <w:rFonts w:ascii="Times New Roman" w:hAnsi="Times New Roman" w:cs="Times New Roman"/>
        </w:rPr>
        <w:t>e.g.</w:t>
      </w:r>
      <w:r w:rsidR="00F76E33">
        <w:rPr>
          <w:rFonts w:ascii="Times New Roman" w:hAnsi="Times New Roman" w:cs="Times New Roman"/>
        </w:rPr>
        <w:t xml:space="preserve"> </w:t>
      </w:r>
      <w:r w:rsidR="001F45A3" w:rsidRPr="00BF4CDB">
        <w:rPr>
          <w:rFonts w:ascii="Times New Roman" w:hAnsi="Times New Roman" w:cs="Times New Roman"/>
        </w:rPr>
        <w:t xml:space="preserve">Walton </w:t>
      </w:r>
      <w:r w:rsidR="00112319" w:rsidRPr="00BF4CDB">
        <w:rPr>
          <w:rFonts w:ascii="Times New Roman" w:hAnsi="Times New Roman" w:cs="Times New Roman"/>
        </w:rPr>
        <w:t>1984</w:t>
      </w:r>
      <w:r w:rsidR="001F45A3" w:rsidRPr="00BF4CDB">
        <w:rPr>
          <w:rFonts w:ascii="Times New Roman" w:hAnsi="Times New Roman" w:cs="Times New Roman"/>
        </w:rPr>
        <w:t xml:space="preserve">; </w:t>
      </w:r>
      <w:r w:rsidR="00A72636" w:rsidRPr="00BF4CDB">
        <w:rPr>
          <w:rFonts w:ascii="Times New Roman" w:hAnsi="Times New Roman" w:cs="Times New Roman"/>
        </w:rPr>
        <w:t>Pettersson</w:t>
      </w:r>
      <w:r w:rsidR="009D27A4" w:rsidRPr="00BF4CDB">
        <w:rPr>
          <w:rFonts w:ascii="Times New Roman" w:hAnsi="Times New Roman" w:cs="Times New Roman"/>
        </w:rPr>
        <w:t xml:space="preserve"> </w:t>
      </w:r>
      <w:r w:rsidR="00A72636" w:rsidRPr="00BF4CDB">
        <w:rPr>
          <w:rFonts w:ascii="Times New Roman" w:hAnsi="Times New Roman" w:cs="Times New Roman"/>
        </w:rPr>
        <w:t>2011)</w:t>
      </w:r>
      <w:r w:rsidR="00175F45" w:rsidRPr="00BF4CDB">
        <w:rPr>
          <w:rFonts w:ascii="Times New Roman" w:hAnsi="Times New Roman" w:cs="Times New Roman"/>
        </w:rPr>
        <w:t xml:space="preserve">. </w:t>
      </w:r>
      <w:r w:rsidR="00E527C2" w:rsidRPr="00BF4CDB">
        <w:rPr>
          <w:rFonts w:ascii="Times New Roman" w:hAnsi="Times New Roman" w:cs="Times New Roman"/>
        </w:rPr>
        <w:t>K</w:t>
      </w:r>
      <w:r w:rsidR="00B15571" w:rsidRPr="00BF4CDB">
        <w:rPr>
          <w:rFonts w:ascii="Times New Roman" w:hAnsi="Times New Roman" w:cs="Times New Roman"/>
        </w:rPr>
        <w:t xml:space="preserve">nowing that a photograph </w:t>
      </w:r>
      <w:r w:rsidR="00A0729A" w:rsidRPr="00BF4CDB">
        <w:rPr>
          <w:rFonts w:ascii="Times New Roman" w:hAnsi="Times New Roman" w:cs="Times New Roman"/>
        </w:rPr>
        <w:t>is</w:t>
      </w:r>
      <w:r w:rsidR="008C2B0F" w:rsidRPr="00BF4CDB">
        <w:rPr>
          <w:rFonts w:ascii="Times New Roman" w:hAnsi="Times New Roman" w:cs="Times New Roman"/>
        </w:rPr>
        <w:t xml:space="preserve"> </w:t>
      </w:r>
      <w:r w:rsidR="00022550" w:rsidRPr="00BF4CDB">
        <w:rPr>
          <w:rFonts w:ascii="Times New Roman" w:hAnsi="Times New Roman" w:cs="Times New Roman"/>
        </w:rPr>
        <w:t xml:space="preserve">a </w:t>
      </w:r>
      <w:r w:rsidR="00877B3B" w:rsidRPr="00BF4CDB">
        <w:rPr>
          <w:rFonts w:ascii="Times New Roman" w:hAnsi="Times New Roman" w:cs="Times New Roman"/>
        </w:rPr>
        <w:t>‘vis</w:t>
      </w:r>
      <w:r w:rsidR="00322347" w:rsidRPr="00BF4CDB">
        <w:rPr>
          <w:rFonts w:ascii="Times New Roman" w:hAnsi="Times New Roman" w:cs="Times New Roman"/>
        </w:rPr>
        <w:t>ible</w:t>
      </w:r>
      <w:r w:rsidR="00A0729A" w:rsidRPr="00BF4CDB">
        <w:rPr>
          <w:rFonts w:ascii="Times New Roman" w:hAnsi="Times New Roman" w:cs="Times New Roman"/>
        </w:rPr>
        <w:t xml:space="preserve"> </w:t>
      </w:r>
      <w:r w:rsidR="000A6C65" w:rsidRPr="00BF4CDB">
        <w:rPr>
          <w:rFonts w:ascii="Times New Roman" w:hAnsi="Times New Roman" w:cs="Times New Roman"/>
        </w:rPr>
        <w:t>trace</w:t>
      </w:r>
      <w:r w:rsidR="00877B3B" w:rsidRPr="00BF4CDB">
        <w:rPr>
          <w:rFonts w:ascii="Times New Roman" w:hAnsi="Times New Roman" w:cs="Times New Roman"/>
        </w:rPr>
        <w:t>’</w:t>
      </w:r>
      <w:r w:rsidR="008C2B0F" w:rsidRPr="00BF4CDB">
        <w:rPr>
          <w:rFonts w:ascii="Times New Roman" w:hAnsi="Times New Roman" w:cs="Times New Roman"/>
        </w:rPr>
        <w:t xml:space="preserve"> (Currie</w:t>
      </w:r>
      <w:r w:rsidR="009D27A4" w:rsidRPr="00BF4CDB">
        <w:rPr>
          <w:rFonts w:ascii="Times New Roman" w:hAnsi="Times New Roman" w:cs="Times New Roman"/>
        </w:rPr>
        <w:t xml:space="preserve"> </w:t>
      </w:r>
      <w:r w:rsidR="008C2B0F" w:rsidRPr="00BF4CDB">
        <w:rPr>
          <w:rFonts w:ascii="Times New Roman" w:hAnsi="Times New Roman" w:cs="Times New Roman"/>
        </w:rPr>
        <w:t>1999)</w:t>
      </w:r>
      <w:r w:rsidR="00022550" w:rsidRPr="00BF4CDB">
        <w:rPr>
          <w:rFonts w:ascii="Times New Roman" w:hAnsi="Times New Roman" w:cs="Times New Roman"/>
        </w:rPr>
        <w:t xml:space="preserve"> </w:t>
      </w:r>
      <w:r w:rsidR="000A6C65" w:rsidRPr="00BF4CDB">
        <w:rPr>
          <w:rFonts w:ascii="Times New Roman" w:hAnsi="Times New Roman" w:cs="Times New Roman"/>
        </w:rPr>
        <w:t xml:space="preserve">of </w:t>
      </w:r>
      <w:r w:rsidR="002563CF" w:rsidRPr="00BF4CDB">
        <w:rPr>
          <w:rFonts w:ascii="Times New Roman" w:hAnsi="Times New Roman" w:cs="Times New Roman"/>
        </w:rPr>
        <w:t xml:space="preserve">its depicted object </w:t>
      </w:r>
      <w:r w:rsidR="00176746" w:rsidRPr="00BF4CDB">
        <w:rPr>
          <w:rFonts w:ascii="Times New Roman" w:hAnsi="Times New Roman" w:cs="Times New Roman"/>
        </w:rPr>
        <w:t xml:space="preserve">affords </w:t>
      </w:r>
      <w:r w:rsidR="007C2C77" w:rsidRPr="00BF4CDB">
        <w:rPr>
          <w:rFonts w:ascii="Times New Roman" w:hAnsi="Times New Roman" w:cs="Times New Roman"/>
        </w:rPr>
        <w:t xml:space="preserve">a similar </w:t>
      </w:r>
      <w:r w:rsidR="00165340" w:rsidRPr="00BF4CDB">
        <w:rPr>
          <w:rFonts w:ascii="Times New Roman" w:hAnsi="Times New Roman" w:cs="Times New Roman"/>
        </w:rPr>
        <w:t xml:space="preserve">feeling of </w:t>
      </w:r>
      <w:r w:rsidR="009C4868" w:rsidRPr="00BF4CDB">
        <w:rPr>
          <w:rFonts w:ascii="Times New Roman" w:hAnsi="Times New Roman" w:cs="Times New Roman"/>
        </w:rPr>
        <w:t>contact</w:t>
      </w:r>
      <w:r w:rsidR="00165340" w:rsidRPr="00BF4CDB">
        <w:rPr>
          <w:rFonts w:ascii="Times New Roman" w:hAnsi="Times New Roman" w:cs="Times New Roman"/>
        </w:rPr>
        <w:t xml:space="preserve"> </w:t>
      </w:r>
      <w:r w:rsidR="00144CD1" w:rsidRPr="00BF4CDB">
        <w:rPr>
          <w:rFonts w:ascii="Times New Roman" w:hAnsi="Times New Roman" w:cs="Times New Roman"/>
        </w:rPr>
        <w:t>as</w:t>
      </w:r>
      <w:r w:rsidR="00165340" w:rsidRPr="00BF4CDB">
        <w:rPr>
          <w:rFonts w:ascii="Times New Roman" w:hAnsi="Times New Roman" w:cs="Times New Roman"/>
        </w:rPr>
        <w:t xml:space="preserve"> </w:t>
      </w:r>
      <w:r w:rsidR="008E0D58" w:rsidRPr="00BF4CDB">
        <w:rPr>
          <w:rFonts w:ascii="Times New Roman" w:hAnsi="Times New Roman" w:cs="Times New Roman"/>
        </w:rPr>
        <w:t xml:space="preserve">material traces, such as </w:t>
      </w:r>
      <w:r w:rsidR="002B7F6E" w:rsidRPr="00BF4CDB">
        <w:rPr>
          <w:rFonts w:ascii="Times New Roman" w:hAnsi="Times New Roman" w:cs="Times New Roman"/>
        </w:rPr>
        <w:t>handprints</w:t>
      </w:r>
      <w:r w:rsidR="005B1768" w:rsidRPr="00BF4CDB">
        <w:rPr>
          <w:rFonts w:ascii="Times New Roman" w:hAnsi="Times New Roman" w:cs="Times New Roman"/>
        </w:rPr>
        <w:t>, do</w:t>
      </w:r>
      <w:r w:rsidR="00CF0C67" w:rsidRPr="00BF4CDB">
        <w:rPr>
          <w:rFonts w:ascii="Times New Roman" w:hAnsi="Times New Roman" w:cs="Times New Roman"/>
        </w:rPr>
        <w:t>.</w:t>
      </w:r>
      <w:r w:rsidR="00E468B6" w:rsidRPr="00BF4CDB">
        <w:rPr>
          <w:rFonts w:ascii="Times New Roman" w:hAnsi="Times New Roman" w:cs="Times New Roman"/>
        </w:rPr>
        <w:t xml:space="preserve"> </w:t>
      </w:r>
      <w:r w:rsidR="008B641A" w:rsidRPr="00BF4CDB">
        <w:rPr>
          <w:rFonts w:ascii="Times New Roman" w:hAnsi="Times New Roman" w:cs="Times New Roman"/>
        </w:rPr>
        <w:t>T</w:t>
      </w:r>
      <w:r w:rsidR="00D9763F" w:rsidRPr="00BF4CDB">
        <w:rPr>
          <w:rFonts w:ascii="Times New Roman" w:hAnsi="Times New Roman" w:cs="Times New Roman"/>
        </w:rPr>
        <w:t xml:space="preserve">he </w:t>
      </w:r>
      <w:r w:rsidR="00F31788" w:rsidRPr="00BF4CDB">
        <w:rPr>
          <w:rFonts w:ascii="Times New Roman" w:hAnsi="Times New Roman" w:cs="Times New Roman"/>
        </w:rPr>
        <w:t>issue</w:t>
      </w:r>
      <w:r w:rsidR="00D9763F" w:rsidRPr="00BF4CDB">
        <w:rPr>
          <w:rFonts w:ascii="Times New Roman" w:hAnsi="Times New Roman" w:cs="Times New Roman"/>
        </w:rPr>
        <w:t xml:space="preserve"> of material genuineness clearly breaks down </w:t>
      </w:r>
      <w:r w:rsidR="005C14F7" w:rsidRPr="00BF4CDB">
        <w:rPr>
          <w:rFonts w:ascii="Times New Roman" w:hAnsi="Times New Roman" w:cs="Times New Roman"/>
        </w:rPr>
        <w:t>here</w:t>
      </w:r>
      <w:r w:rsidR="0031760B" w:rsidRPr="00BF4CDB">
        <w:rPr>
          <w:rFonts w:ascii="Times New Roman" w:hAnsi="Times New Roman" w:cs="Times New Roman"/>
        </w:rPr>
        <w:t xml:space="preserve">. </w:t>
      </w:r>
      <w:r w:rsidR="00780F4B" w:rsidRPr="00BF4CDB">
        <w:rPr>
          <w:rFonts w:ascii="Times New Roman" w:hAnsi="Times New Roman" w:cs="Times New Roman"/>
        </w:rPr>
        <w:t xml:space="preserve">As </w:t>
      </w:r>
      <w:r w:rsidR="00780F4B" w:rsidRPr="00BF4CDB">
        <w:rPr>
          <w:rFonts w:ascii="Times New Roman" w:hAnsi="Times New Roman" w:cs="Times New Roman"/>
          <w:i/>
          <w:iCs/>
        </w:rPr>
        <w:t>visual</w:t>
      </w:r>
      <w:r w:rsidR="009A1658" w:rsidRPr="00BF4CDB">
        <w:rPr>
          <w:rFonts w:ascii="Times New Roman" w:hAnsi="Times New Roman" w:cs="Times New Roman"/>
        </w:rPr>
        <w:t xml:space="preserve"> </w:t>
      </w:r>
      <w:r w:rsidR="00780F4B" w:rsidRPr="00BF4CDB">
        <w:rPr>
          <w:rFonts w:ascii="Times New Roman" w:hAnsi="Times New Roman" w:cs="Times New Roman"/>
        </w:rPr>
        <w:t>traces,</w:t>
      </w:r>
      <w:r w:rsidR="009A1658" w:rsidRPr="00BF4CDB">
        <w:rPr>
          <w:rFonts w:ascii="Times New Roman" w:hAnsi="Times New Roman" w:cs="Times New Roman"/>
        </w:rPr>
        <w:t xml:space="preserve"> photographs</w:t>
      </w:r>
      <w:r w:rsidR="00780F4B" w:rsidRPr="00BF4CDB">
        <w:rPr>
          <w:rFonts w:ascii="Times New Roman" w:hAnsi="Times New Roman" w:cs="Times New Roman"/>
        </w:rPr>
        <w:t xml:space="preserve"> </w:t>
      </w:r>
      <w:r w:rsidR="00844006" w:rsidRPr="00BF4CDB">
        <w:rPr>
          <w:rFonts w:ascii="Times New Roman" w:hAnsi="Times New Roman" w:cs="Times New Roman"/>
        </w:rPr>
        <w:t xml:space="preserve">can be reproduced without </w:t>
      </w:r>
      <w:r w:rsidR="00844006" w:rsidRPr="00BF4CDB">
        <w:rPr>
          <w:rFonts w:ascii="Times New Roman" w:hAnsi="Times New Roman" w:cs="Times New Roman"/>
          <w:i/>
          <w:iCs/>
        </w:rPr>
        <w:t>any</w:t>
      </w:r>
      <w:r w:rsidR="00844006" w:rsidRPr="00BF4CDB">
        <w:rPr>
          <w:rFonts w:ascii="Times New Roman" w:hAnsi="Times New Roman" w:cs="Times New Roman"/>
        </w:rPr>
        <w:t xml:space="preserve"> loss to the feeling of connection they afford </w:t>
      </w:r>
      <w:r w:rsidR="00DE702D" w:rsidRPr="00BF4CDB">
        <w:rPr>
          <w:rFonts w:ascii="Times New Roman" w:hAnsi="Times New Roman" w:cs="Times New Roman"/>
        </w:rPr>
        <w:t>with</w:t>
      </w:r>
      <w:r w:rsidR="00844006" w:rsidRPr="00BF4CDB">
        <w:rPr>
          <w:rFonts w:ascii="Times New Roman" w:hAnsi="Times New Roman" w:cs="Times New Roman"/>
        </w:rPr>
        <w:t xml:space="preserve"> their subject</w:t>
      </w:r>
      <w:r w:rsidR="00D36C8D" w:rsidRPr="00BF4CDB">
        <w:rPr>
          <w:rFonts w:ascii="Times New Roman" w:hAnsi="Times New Roman" w:cs="Times New Roman"/>
        </w:rPr>
        <w:t xml:space="preserve"> matter</w:t>
      </w:r>
      <w:r w:rsidR="00844006" w:rsidRPr="00BF4CDB">
        <w:rPr>
          <w:rFonts w:ascii="Times New Roman" w:hAnsi="Times New Roman" w:cs="Times New Roman"/>
        </w:rPr>
        <w:t>.</w:t>
      </w:r>
      <w:r w:rsidR="00E07E26" w:rsidRPr="00BF4CDB">
        <w:rPr>
          <w:rFonts w:ascii="Times New Roman" w:hAnsi="Times New Roman" w:cs="Times New Roman"/>
        </w:rPr>
        <w:t xml:space="preserve"> </w:t>
      </w:r>
      <w:r w:rsidR="00476421" w:rsidRPr="00BF4CDB">
        <w:rPr>
          <w:rFonts w:ascii="Times New Roman" w:hAnsi="Times New Roman" w:cs="Times New Roman"/>
        </w:rPr>
        <w:t>That said</w:t>
      </w:r>
      <w:r w:rsidR="00E84638" w:rsidRPr="00BF4CDB">
        <w:rPr>
          <w:rFonts w:ascii="Times New Roman" w:hAnsi="Times New Roman" w:cs="Times New Roman"/>
        </w:rPr>
        <w:t>,</w:t>
      </w:r>
      <w:r w:rsidR="00D71C90" w:rsidRPr="00BF4CDB">
        <w:rPr>
          <w:rFonts w:ascii="Times New Roman" w:hAnsi="Times New Roman" w:cs="Times New Roman"/>
        </w:rPr>
        <w:t xml:space="preserve"> </w:t>
      </w:r>
      <w:r w:rsidR="00D97E40" w:rsidRPr="00BF4CDB">
        <w:rPr>
          <w:rFonts w:ascii="Times New Roman" w:hAnsi="Times New Roman" w:cs="Times New Roman"/>
        </w:rPr>
        <w:t xml:space="preserve">it is not evident that </w:t>
      </w:r>
      <w:r w:rsidR="00E07E26" w:rsidRPr="00BF4CDB">
        <w:rPr>
          <w:rFonts w:ascii="Times New Roman" w:hAnsi="Times New Roman" w:cs="Times New Roman"/>
        </w:rPr>
        <w:t xml:space="preserve">photographs afford the same kind of imagining </w:t>
      </w:r>
      <w:r w:rsidR="001F3C5A" w:rsidRPr="00BF4CDB">
        <w:rPr>
          <w:rFonts w:ascii="Times New Roman" w:hAnsi="Times New Roman" w:cs="Times New Roman"/>
        </w:rPr>
        <w:t>that I have claimed is distinctive of the cases considered up to now</w:t>
      </w:r>
      <w:r w:rsidR="00E07E26" w:rsidRPr="00BF4CDB">
        <w:rPr>
          <w:rFonts w:ascii="Times New Roman" w:hAnsi="Times New Roman" w:cs="Times New Roman"/>
        </w:rPr>
        <w:t xml:space="preserve">. </w:t>
      </w:r>
      <w:r w:rsidR="00B77D6E" w:rsidRPr="00BF4CDB">
        <w:rPr>
          <w:rFonts w:ascii="Times New Roman" w:hAnsi="Times New Roman" w:cs="Times New Roman"/>
        </w:rPr>
        <w:t>Whil</w:t>
      </w:r>
      <w:r w:rsidR="00A13480" w:rsidRPr="00BF4CDB">
        <w:rPr>
          <w:rFonts w:ascii="Times New Roman" w:hAnsi="Times New Roman" w:cs="Times New Roman"/>
        </w:rPr>
        <w:t>e</w:t>
      </w:r>
      <w:r w:rsidR="00A615E4" w:rsidRPr="00BF4CDB">
        <w:rPr>
          <w:rFonts w:ascii="Times New Roman" w:hAnsi="Times New Roman" w:cs="Times New Roman"/>
        </w:rPr>
        <w:t xml:space="preserve"> it </w:t>
      </w:r>
      <w:r w:rsidR="000518E6" w:rsidRPr="00BF4CDB">
        <w:rPr>
          <w:rFonts w:ascii="Times New Roman" w:hAnsi="Times New Roman" w:cs="Times New Roman"/>
        </w:rPr>
        <w:t>may be</w:t>
      </w:r>
      <w:r w:rsidR="00422E3A" w:rsidRPr="00BF4CDB">
        <w:rPr>
          <w:rFonts w:ascii="Times New Roman" w:hAnsi="Times New Roman" w:cs="Times New Roman"/>
        </w:rPr>
        <w:t xml:space="preserve"> </w:t>
      </w:r>
      <w:r w:rsidR="00A615E4" w:rsidRPr="00BF4CDB">
        <w:rPr>
          <w:rFonts w:ascii="Times New Roman" w:hAnsi="Times New Roman" w:cs="Times New Roman"/>
        </w:rPr>
        <w:t>plausible</w:t>
      </w:r>
      <w:r w:rsidR="00835FC9" w:rsidRPr="00BF4CDB">
        <w:rPr>
          <w:rFonts w:ascii="Times New Roman" w:hAnsi="Times New Roman" w:cs="Times New Roman"/>
        </w:rPr>
        <w:t xml:space="preserve"> to say</w:t>
      </w:r>
      <w:r w:rsidR="00A615E4" w:rsidRPr="00BF4CDB">
        <w:rPr>
          <w:rFonts w:ascii="Times New Roman" w:hAnsi="Times New Roman" w:cs="Times New Roman"/>
        </w:rPr>
        <w:t xml:space="preserve"> that </w:t>
      </w:r>
      <w:r w:rsidR="00D40F9D" w:rsidRPr="00BF4CDB">
        <w:rPr>
          <w:rFonts w:ascii="Times New Roman" w:hAnsi="Times New Roman" w:cs="Times New Roman"/>
        </w:rPr>
        <w:t>upon</w:t>
      </w:r>
      <w:r w:rsidR="00A615E4" w:rsidRPr="00BF4CDB">
        <w:rPr>
          <w:rFonts w:ascii="Times New Roman" w:hAnsi="Times New Roman" w:cs="Times New Roman"/>
        </w:rPr>
        <w:t xml:space="preserve"> </w:t>
      </w:r>
      <w:r w:rsidR="002C626F" w:rsidRPr="00BF4CDB">
        <w:rPr>
          <w:rFonts w:ascii="Times New Roman" w:hAnsi="Times New Roman" w:cs="Times New Roman"/>
        </w:rPr>
        <w:t>seeing a person depicted in a photograph</w:t>
      </w:r>
      <w:r w:rsidR="0050225F" w:rsidRPr="00BF4CDB">
        <w:rPr>
          <w:rFonts w:ascii="Times New Roman" w:hAnsi="Times New Roman" w:cs="Times New Roman"/>
        </w:rPr>
        <w:t xml:space="preserve">, </w:t>
      </w:r>
      <w:r w:rsidR="00D40F9D" w:rsidRPr="00BF4CDB">
        <w:rPr>
          <w:rFonts w:ascii="Times New Roman" w:hAnsi="Times New Roman" w:cs="Times New Roman"/>
        </w:rPr>
        <w:t>one</w:t>
      </w:r>
      <w:r w:rsidR="00317F5A" w:rsidRPr="00BF4CDB">
        <w:rPr>
          <w:rFonts w:ascii="Times New Roman" w:hAnsi="Times New Roman" w:cs="Times New Roman"/>
        </w:rPr>
        <w:t xml:space="preserve"> </w:t>
      </w:r>
      <w:r w:rsidR="00D40F9D" w:rsidRPr="00BF4CDB">
        <w:rPr>
          <w:rFonts w:ascii="Times New Roman" w:hAnsi="Times New Roman" w:cs="Times New Roman"/>
        </w:rPr>
        <w:t>imagines</w:t>
      </w:r>
      <w:r w:rsidR="000518E6" w:rsidRPr="00BF4CDB">
        <w:rPr>
          <w:rFonts w:ascii="Times New Roman" w:hAnsi="Times New Roman" w:cs="Times New Roman"/>
        </w:rPr>
        <w:t xml:space="preserve"> </w:t>
      </w:r>
      <w:r w:rsidR="00317F5A" w:rsidRPr="00BF4CDB">
        <w:rPr>
          <w:rFonts w:ascii="Times New Roman" w:hAnsi="Times New Roman" w:cs="Times New Roman"/>
        </w:rPr>
        <w:t>seeing the person</w:t>
      </w:r>
      <w:r w:rsidR="00D40F9D" w:rsidRPr="00BF4CDB">
        <w:rPr>
          <w:rFonts w:ascii="Times New Roman" w:hAnsi="Times New Roman" w:cs="Times New Roman"/>
        </w:rPr>
        <w:t xml:space="preserve"> face-to-face,</w:t>
      </w:r>
      <w:r w:rsidR="00465CB6" w:rsidRPr="00BF4CDB">
        <w:rPr>
          <w:rFonts w:ascii="Times New Roman" w:hAnsi="Times New Roman" w:cs="Times New Roman"/>
        </w:rPr>
        <w:t xml:space="preserve"> it is not </w:t>
      </w:r>
      <w:r w:rsidR="00835FC9" w:rsidRPr="00BF4CDB">
        <w:rPr>
          <w:rFonts w:ascii="Times New Roman" w:hAnsi="Times New Roman" w:cs="Times New Roman"/>
        </w:rPr>
        <w:t>so plausible to say</w:t>
      </w:r>
      <w:r w:rsidR="00465CB6" w:rsidRPr="00BF4CDB">
        <w:rPr>
          <w:rFonts w:ascii="Times New Roman" w:hAnsi="Times New Roman" w:cs="Times New Roman"/>
        </w:rPr>
        <w:t xml:space="preserve"> that one imagines </w:t>
      </w:r>
      <w:r w:rsidR="00B77D6E" w:rsidRPr="00BF4CDB">
        <w:rPr>
          <w:rFonts w:ascii="Times New Roman" w:hAnsi="Times New Roman" w:cs="Times New Roman"/>
        </w:rPr>
        <w:t>that the photograph i</w:t>
      </w:r>
      <w:r w:rsidR="00A13480" w:rsidRPr="00BF4CDB">
        <w:rPr>
          <w:rFonts w:ascii="Times New Roman" w:hAnsi="Times New Roman" w:cs="Times New Roman"/>
        </w:rPr>
        <w:t>s, or is otherwise physically connected to, the person</w:t>
      </w:r>
      <w:r w:rsidR="00F74CFF" w:rsidRPr="00BF4CDB">
        <w:rPr>
          <w:rFonts w:ascii="Times New Roman" w:hAnsi="Times New Roman" w:cs="Times New Roman"/>
        </w:rPr>
        <w:t xml:space="preserve">. </w:t>
      </w:r>
      <w:r w:rsidR="002942F5" w:rsidRPr="00BF4CDB">
        <w:rPr>
          <w:rFonts w:ascii="Times New Roman" w:hAnsi="Times New Roman" w:cs="Times New Roman"/>
        </w:rPr>
        <w:t xml:space="preserve">This might explain the intuition noted in </w:t>
      </w:r>
      <w:r w:rsidR="004B2787" w:rsidRPr="00BF4CDB">
        <w:rPr>
          <w:rFonts w:ascii="Times New Roman" w:hAnsi="Times New Roman" w:cs="Times New Roman"/>
        </w:rPr>
        <w:t>S</w:t>
      </w:r>
      <w:r w:rsidR="002942F5" w:rsidRPr="00BF4CDB">
        <w:rPr>
          <w:rFonts w:ascii="Times New Roman" w:hAnsi="Times New Roman" w:cs="Times New Roman"/>
        </w:rPr>
        <w:t xml:space="preserve">ection 2 that </w:t>
      </w:r>
      <w:r w:rsidR="00B321F3" w:rsidRPr="00BF4CDB">
        <w:rPr>
          <w:rFonts w:ascii="Times New Roman" w:hAnsi="Times New Roman" w:cs="Times New Roman"/>
        </w:rPr>
        <w:t xml:space="preserve">portraits and other pictorial </w:t>
      </w:r>
      <w:r w:rsidR="00B321F3" w:rsidRPr="00BF4CDB">
        <w:rPr>
          <w:rFonts w:ascii="Times New Roman" w:hAnsi="Times New Roman" w:cs="Times New Roman"/>
        </w:rPr>
        <w:lastRenderedPageBreak/>
        <w:t xml:space="preserve">representations </w:t>
      </w:r>
      <w:r w:rsidR="002942F5" w:rsidRPr="00BF4CDB">
        <w:rPr>
          <w:rFonts w:ascii="Times New Roman" w:hAnsi="Times New Roman" w:cs="Times New Roman"/>
        </w:rPr>
        <w:t xml:space="preserve">do not </w:t>
      </w:r>
      <w:r w:rsidR="00DC5745" w:rsidRPr="00BF4CDB">
        <w:rPr>
          <w:rFonts w:ascii="Times New Roman" w:hAnsi="Times New Roman" w:cs="Times New Roman"/>
        </w:rPr>
        <w:t xml:space="preserve">put one </w:t>
      </w:r>
      <w:r w:rsidR="003D17B6" w:rsidRPr="00BF4CDB">
        <w:rPr>
          <w:rFonts w:ascii="Times New Roman" w:hAnsi="Times New Roman" w:cs="Times New Roman"/>
        </w:rPr>
        <w:t xml:space="preserve">‘in touch’ </w:t>
      </w:r>
      <w:r w:rsidR="007475AE" w:rsidRPr="00BF4CDB">
        <w:rPr>
          <w:rFonts w:ascii="Times New Roman" w:hAnsi="Times New Roman" w:cs="Times New Roman"/>
        </w:rPr>
        <w:t xml:space="preserve">in the same way </w:t>
      </w:r>
      <w:r w:rsidR="00BB00C7" w:rsidRPr="00BF4CDB">
        <w:rPr>
          <w:rFonts w:ascii="Times New Roman" w:hAnsi="Times New Roman" w:cs="Times New Roman"/>
        </w:rPr>
        <w:t>as</w:t>
      </w:r>
      <w:r w:rsidR="005468A0" w:rsidRPr="00BF4CDB">
        <w:rPr>
          <w:rFonts w:ascii="Times New Roman" w:hAnsi="Times New Roman" w:cs="Times New Roman"/>
        </w:rPr>
        <w:t xml:space="preserve"> objects that are physically and causally related to </w:t>
      </w:r>
      <w:r w:rsidR="00EB1327" w:rsidRPr="00BF4CDB">
        <w:rPr>
          <w:rFonts w:ascii="Times New Roman" w:hAnsi="Times New Roman" w:cs="Times New Roman"/>
        </w:rPr>
        <w:t xml:space="preserve">what </w:t>
      </w:r>
      <w:r w:rsidR="005468A0" w:rsidRPr="00BF4CDB">
        <w:rPr>
          <w:rFonts w:ascii="Times New Roman" w:hAnsi="Times New Roman" w:cs="Times New Roman"/>
        </w:rPr>
        <w:t xml:space="preserve">they evoke. </w:t>
      </w:r>
    </w:p>
    <w:p w14:paraId="284DD8FA" w14:textId="3A89A91D" w:rsidR="00F76F83" w:rsidRPr="00BF4CDB" w:rsidRDefault="00645115"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Another interesting</w:t>
      </w:r>
      <w:r w:rsidR="0059375A" w:rsidRPr="00BF4CDB">
        <w:rPr>
          <w:rFonts w:ascii="Times New Roman" w:hAnsi="Times New Roman" w:cs="Times New Roman"/>
        </w:rPr>
        <w:t xml:space="preserve"> </w:t>
      </w:r>
      <w:r w:rsidR="004A0527" w:rsidRPr="00BF4CDB">
        <w:rPr>
          <w:rFonts w:ascii="Times New Roman" w:hAnsi="Times New Roman" w:cs="Times New Roman"/>
        </w:rPr>
        <w:t>se</w:t>
      </w:r>
      <w:r w:rsidR="00E32EBC" w:rsidRPr="00BF4CDB">
        <w:rPr>
          <w:rFonts w:ascii="Times New Roman" w:hAnsi="Times New Roman" w:cs="Times New Roman"/>
        </w:rPr>
        <w:t xml:space="preserve">t of cases </w:t>
      </w:r>
      <w:r w:rsidR="006674A1" w:rsidRPr="00BF4CDB">
        <w:rPr>
          <w:rFonts w:ascii="Times New Roman" w:hAnsi="Times New Roman" w:cs="Times New Roman"/>
        </w:rPr>
        <w:t>mentioned</w:t>
      </w:r>
      <w:r w:rsidR="00F02C23" w:rsidRPr="00BF4CDB">
        <w:rPr>
          <w:rFonts w:ascii="Times New Roman" w:hAnsi="Times New Roman" w:cs="Times New Roman"/>
        </w:rPr>
        <w:t xml:space="preserve"> above</w:t>
      </w:r>
      <w:r w:rsidR="00A57595" w:rsidRPr="00BF4CDB">
        <w:rPr>
          <w:rFonts w:ascii="Times New Roman" w:hAnsi="Times New Roman" w:cs="Times New Roman"/>
        </w:rPr>
        <w:t xml:space="preserve"> </w:t>
      </w:r>
      <w:r w:rsidR="00E32EBC" w:rsidRPr="00BF4CDB">
        <w:rPr>
          <w:rFonts w:ascii="Times New Roman" w:hAnsi="Times New Roman" w:cs="Times New Roman"/>
        </w:rPr>
        <w:t>involve</w:t>
      </w:r>
      <w:r w:rsidR="0059375A" w:rsidRPr="00BF4CDB">
        <w:rPr>
          <w:rFonts w:ascii="Times New Roman" w:hAnsi="Times New Roman" w:cs="Times New Roman"/>
        </w:rPr>
        <w:t xml:space="preserve"> </w:t>
      </w:r>
      <w:r w:rsidR="0083318F" w:rsidRPr="00BF4CDB">
        <w:rPr>
          <w:rFonts w:ascii="Times New Roman" w:hAnsi="Times New Roman" w:cs="Times New Roman"/>
        </w:rPr>
        <w:t xml:space="preserve">teleological connections </w:t>
      </w:r>
      <w:r w:rsidR="00E32EBC" w:rsidRPr="00BF4CDB">
        <w:rPr>
          <w:rFonts w:ascii="Times New Roman" w:hAnsi="Times New Roman" w:cs="Times New Roman"/>
        </w:rPr>
        <w:t>between an</w:t>
      </w:r>
      <w:r w:rsidR="0083318F" w:rsidRPr="00BF4CDB">
        <w:rPr>
          <w:rFonts w:ascii="Times New Roman" w:hAnsi="Times New Roman" w:cs="Times New Roman"/>
        </w:rPr>
        <w:t xml:space="preserve"> object </w:t>
      </w:r>
      <w:r w:rsidR="00E32EBC" w:rsidRPr="00BF4CDB">
        <w:rPr>
          <w:rFonts w:ascii="Times New Roman" w:hAnsi="Times New Roman" w:cs="Times New Roman"/>
        </w:rPr>
        <w:t>and</w:t>
      </w:r>
      <w:r w:rsidR="003D17B6" w:rsidRPr="00BF4CDB">
        <w:rPr>
          <w:rFonts w:ascii="Times New Roman" w:hAnsi="Times New Roman" w:cs="Times New Roman"/>
        </w:rPr>
        <w:t xml:space="preserve"> the</w:t>
      </w:r>
      <w:r w:rsidR="00E32EBC" w:rsidRPr="00BF4CDB">
        <w:rPr>
          <w:rFonts w:ascii="Times New Roman" w:hAnsi="Times New Roman" w:cs="Times New Roman"/>
        </w:rPr>
        <w:t xml:space="preserve"> person, </w:t>
      </w:r>
      <w:r w:rsidR="00084CDE" w:rsidRPr="00BF4CDB">
        <w:rPr>
          <w:rFonts w:ascii="Times New Roman" w:hAnsi="Times New Roman" w:cs="Times New Roman"/>
        </w:rPr>
        <w:t>event</w:t>
      </w:r>
      <w:r w:rsidR="002B0A09">
        <w:rPr>
          <w:rFonts w:ascii="Times New Roman" w:hAnsi="Times New Roman" w:cs="Times New Roman"/>
        </w:rPr>
        <w:t xml:space="preserve"> </w:t>
      </w:r>
      <w:r w:rsidR="00084CDE" w:rsidRPr="00BF4CDB">
        <w:rPr>
          <w:rFonts w:ascii="Times New Roman" w:hAnsi="Times New Roman" w:cs="Times New Roman"/>
        </w:rPr>
        <w:t>or place</w:t>
      </w:r>
      <w:r w:rsidR="004F7285" w:rsidRPr="00BF4CDB">
        <w:rPr>
          <w:rFonts w:ascii="Times New Roman" w:hAnsi="Times New Roman" w:cs="Times New Roman"/>
        </w:rPr>
        <w:t xml:space="preserve"> th</w:t>
      </w:r>
      <w:r w:rsidR="003D17B6" w:rsidRPr="00BF4CDB">
        <w:rPr>
          <w:rFonts w:ascii="Times New Roman" w:hAnsi="Times New Roman" w:cs="Times New Roman"/>
        </w:rPr>
        <w:t xml:space="preserve">at </w:t>
      </w:r>
      <w:r w:rsidR="00E32EBC" w:rsidRPr="00BF4CDB">
        <w:rPr>
          <w:rFonts w:ascii="Times New Roman" w:hAnsi="Times New Roman" w:cs="Times New Roman"/>
        </w:rPr>
        <w:t xml:space="preserve">it </w:t>
      </w:r>
      <w:r w:rsidR="001B7C0D" w:rsidRPr="00BF4CDB">
        <w:rPr>
          <w:rFonts w:ascii="Times New Roman" w:hAnsi="Times New Roman" w:cs="Times New Roman"/>
        </w:rPr>
        <w:t>embodies</w:t>
      </w:r>
      <w:r w:rsidR="0083318F" w:rsidRPr="00BF4CDB">
        <w:rPr>
          <w:rFonts w:ascii="Times New Roman" w:hAnsi="Times New Roman" w:cs="Times New Roman"/>
        </w:rPr>
        <w:t xml:space="preserve">. What is interesting </w:t>
      </w:r>
      <w:r w:rsidR="00397BDF" w:rsidRPr="00BF4CDB">
        <w:rPr>
          <w:rFonts w:ascii="Times New Roman" w:hAnsi="Times New Roman" w:cs="Times New Roman"/>
        </w:rPr>
        <w:t>about</w:t>
      </w:r>
      <w:r w:rsidR="0083318F" w:rsidRPr="00BF4CDB">
        <w:rPr>
          <w:rFonts w:ascii="Times New Roman" w:hAnsi="Times New Roman" w:cs="Times New Roman"/>
        </w:rPr>
        <w:t xml:space="preserve"> </w:t>
      </w:r>
      <w:r w:rsidR="00397BDF" w:rsidRPr="00BF4CDB">
        <w:rPr>
          <w:rFonts w:ascii="Times New Roman" w:hAnsi="Times New Roman" w:cs="Times New Roman"/>
        </w:rPr>
        <w:t>these</w:t>
      </w:r>
      <w:r w:rsidR="0083318F" w:rsidRPr="00BF4CDB">
        <w:rPr>
          <w:rFonts w:ascii="Times New Roman" w:hAnsi="Times New Roman" w:cs="Times New Roman"/>
        </w:rPr>
        <w:t xml:space="preserve"> cases</w:t>
      </w:r>
      <w:r w:rsidR="00B93365" w:rsidRPr="00BF4CDB">
        <w:rPr>
          <w:rFonts w:ascii="Times New Roman" w:hAnsi="Times New Roman" w:cs="Times New Roman"/>
        </w:rPr>
        <w:t xml:space="preserve"> </w:t>
      </w:r>
      <w:r w:rsidR="00265927" w:rsidRPr="00BF4CDB">
        <w:rPr>
          <w:rFonts w:ascii="Times New Roman" w:hAnsi="Times New Roman" w:cs="Times New Roman"/>
        </w:rPr>
        <w:t>in contrast to those we have considered up to now i</w:t>
      </w:r>
      <w:r w:rsidR="00FC5CE1" w:rsidRPr="00BF4CDB">
        <w:rPr>
          <w:rFonts w:ascii="Times New Roman" w:hAnsi="Times New Roman" w:cs="Times New Roman"/>
        </w:rPr>
        <w:t>s that</w:t>
      </w:r>
      <w:r w:rsidR="0083318F" w:rsidRPr="00BF4CDB">
        <w:rPr>
          <w:rFonts w:ascii="Times New Roman" w:hAnsi="Times New Roman" w:cs="Times New Roman"/>
        </w:rPr>
        <w:t xml:space="preserve"> </w:t>
      </w:r>
      <w:r w:rsidR="003D49BF" w:rsidRPr="00BF4CDB">
        <w:rPr>
          <w:rFonts w:ascii="Times New Roman" w:hAnsi="Times New Roman" w:cs="Times New Roman"/>
        </w:rPr>
        <w:t xml:space="preserve">they </w:t>
      </w:r>
      <w:r w:rsidR="00A279C5" w:rsidRPr="00BF4CDB">
        <w:rPr>
          <w:rFonts w:ascii="Times New Roman" w:hAnsi="Times New Roman" w:cs="Times New Roman"/>
        </w:rPr>
        <w:t xml:space="preserve">are </w:t>
      </w:r>
      <w:r w:rsidR="003D49BF" w:rsidRPr="00BF4CDB">
        <w:rPr>
          <w:rFonts w:ascii="Times New Roman" w:hAnsi="Times New Roman" w:cs="Times New Roman"/>
        </w:rPr>
        <w:t>future</w:t>
      </w:r>
      <w:r w:rsidR="00BE113F" w:rsidRPr="00BF4CDB">
        <w:rPr>
          <w:rFonts w:ascii="Times New Roman" w:hAnsi="Times New Roman" w:cs="Times New Roman"/>
        </w:rPr>
        <w:t>-</w:t>
      </w:r>
      <w:r w:rsidR="003D49BF" w:rsidRPr="00BF4CDB">
        <w:rPr>
          <w:rFonts w:ascii="Times New Roman" w:hAnsi="Times New Roman" w:cs="Times New Roman"/>
        </w:rPr>
        <w:t xml:space="preserve">oriented. Consider </w:t>
      </w:r>
      <w:r w:rsidR="00CA4DC2" w:rsidRPr="00BF4CDB">
        <w:rPr>
          <w:rFonts w:ascii="Times New Roman" w:hAnsi="Times New Roman" w:cs="Times New Roman"/>
        </w:rPr>
        <w:t>a</w:t>
      </w:r>
      <w:r w:rsidR="00E13AFD" w:rsidRPr="00BF4CDB">
        <w:rPr>
          <w:rFonts w:ascii="Times New Roman" w:hAnsi="Times New Roman" w:cs="Times New Roman"/>
        </w:rPr>
        <w:t xml:space="preserve">gain a </w:t>
      </w:r>
      <w:r w:rsidR="00C03545" w:rsidRPr="00BF4CDB">
        <w:rPr>
          <w:rFonts w:ascii="Times New Roman" w:hAnsi="Times New Roman" w:cs="Times New Roman"/>
        </w:rPr>
        <w:t>cot</w:t>
      </w:r>
      <w:r w:rsidR="00AC1580" w:rsidRPr="00BF4CDB">
        <w:rPr>
          <w:rFonts w:ascii="Times New Roman" w:hAnsi="Times New Roman" w:cs="Times New Roman"/>
        </w:rPr>
        <w:t xml:space="preserve"> for a</w:t>
      </w:r>
      <w:r w:rsidR="00A34E11" w:rsidRPr="00BF4CDB">
        <w:rPr>
          <w:rFonts w:ascii="Times New Roman" w:hAnsi="Times New Roman" w:cs="Times New Roman"/>
        </w:rPr>
        <w:t xml:space="preserve">n </w:t>
      </w:r>
      <w:r w:rsidR="00BB4050" w:rsidRPr="00BF4CDB">
        <w:rPr>
          <w:rFonts w:ascii="Times New Roman" w:hAnsi="Times New Roman" w:cs="Times New Roman"/>
        </w:rPr>
        <w:t>unborn baby.</w:t>
      </w:r>
      <w:r w:rsidR="00664A18" w:rsidRPr="00BF4CDB">
        <w:rPr>
          <w:rFonts w:ascii="Times New Roman" w:hAnsi="Times New Roman" w:cs="Times New Roman"/>
        </w:rPr>
        <w:t xml:space="preserve"> </w:t>
      </w:r>
      <w:r w:rsidR="006D5130" w:rsidRPr="00BF4CDB">
        <w:rPr>
          <w:rFonts w:ascii="Times New Roman" w:hAnsi="Times New Roman" w:cs="Times New Roman"/>
        </w:rPr>
        <w:t>Clearly, o</w:t>
      </w:r>
      <w:r w:rsidR="00C41F9E" w:rsidRPr="00BF4CDB">
        <w:rPr>
          <w:rFonts w:ascii="Times New Roman" w:hAnsi="Times New Roman" w:cs="Times New Roman"/>
        </w:rPr>
        <w:t>b</w:t>
      </w:r>
      <w:r w:rsidR="00AC1580" w:rsidRPr="00BF4CDB">
        <w:rPr>
          <w:rFonts w:ascii="Times New Roman" w:hAnsi="Times New Roman" w:cs="Times New Roman"/>
        </w:rPr>
        <w:t>jects</w:t>
      </w:r>
      <w:r w:rsidR="00232062" w:rsidRPr="00BF4CDB">
        <w:rPr>
          <w:rFonts w:ascii="Times New Roman" w:hAnsi="Times New Roman" w:cs="Times New Roman"/>
        </w:rPr>
        <w:t xml:space="preserve"> such as this</w:t>
      </w:r>
      <w:r w:rsidR="00AC1580" w:rsidRPr="00BF4CDB">
        <w:rPr>
          <w:rFonts w:ascii="Times New Roman" w:hAnsi="Times New Roman" w:cs="Times New Roman"/>
        </w:rPr>
        <w:t xml:space="preserve"> can come to </w:t>
      </w:r>
      <w:r w:rsidR="00A15A0B" w:rsidRPr="00BF4CDB">
        <w:rPr>
          <w:rFonts w:ascii="Times New Roman" w:hAnsi="Times New Roman" w:cs="Times New Roman"/>
        </w:rPr>
        <w:t>embody</w:t>
      </w:r>
      <w:r w:rsidR="00AC1580" w:rsidRPr="00BF4CDB">
        <w:rPr>
          <w:rFonts w:ascii="Times New Roman" w:hAnsi="Times New Roman" w:cs="Times New Roman"/>
        </w:rPr>
        <w:t xml:space="preserve"> the presence</w:t>
      </w:r>
      <w:r w:rsidR="00BB4050" w:rsidRPr="00BF4CDB">
        <w:rPr>
          <w:rFonts w:ascii="Times New Roman" w:hAnsi="Times New Roman" w:cs="Times New Roman"/>
        </w:rPr>
        <w:t xml:space="preserve"> </w:t>
      </w:r>
      <w:r w:rsidR="00823EB5" w:rsidRPr="00BF4CDB">
        <w:rPr>
          <w:rFonts w:ascii="Times New Roman" w:hAnsi="Times New Roman" w:cs="Times New Roman"/>
        </w:rPr>
        <w:t>of a person</w:t>
      </w:r>
      <w:r w:rsidR="001672B4" w:rsidRPr="00BF4CDB">
        <w:rPr>
          <w:rFonts w:ascii="Times New Roman" w:hAnsi="Times New Roman" w:cs="Times New Roman"/>
        </w:rPr>
        <w:t xml:space="preserve"> </w:t>
      </w:r>
      <w:r w:rsidR="00485AA0" w:rsidRPr="00BF4CDB">
        <w:rPr>
          <w:rFonts w:ascii="Times New Roman" w:hAnsi="Times New Roman" w:cs="Times New Roman"/>
        </w:rPr>
        <w:t xml:space="preserve">without having </w:t>
      </w:r>
      <w:r w:rsidR="008161AF" w:rsidRPr="00BF4CDB">
        <w:rPr>
          <w:rFonts w:ascii="Times New Roman" w:hAnsi="Times New Roman" w:cs="Times New Roman"/>
        </w:rPr>
        <w:t xml:space="preserve">been in contact with </w:t>
      </w:r>
      <w:r w:rsidR="00905315" w:rsidRPr="00BF4CDB">
        <w:rPr>
          <w:rFonts w:ascii="Times New Roman" w:hAnsi="Times New Roman" w:cs="Times New Roman"/>
        </w:rPr>
        <w:t>the</w:t>
      </w:r>
      <w:r w:rsidR="00485AA0" w:rsidRPr="00BF4CDB">
        <w:rPr>
          <w:rFonts w:ascii="Times New Roman" w:hAnsi="Times New Roman" w:cs="Times New Roman"/>
        </w:rPr>
        <w:t xml:space="preserve"> person</w:t>
      </w:r>
      <w:r w:rsidR="00CA4DC2" w:rsidRPr="00BF4CDB">
        <w:rPr>
          <w:rFonts w:ascii="Times New Roman" w:hAnsi="Times New Roman" w:cs="Times New Roman"/>
        </w:rPr>
        <w:t xml:space="preserve">, </w:t>
      </w:r>
      <w:r w:rsidR="00754B25" w:rsidRPr="00BF4CDB">
        <w:rPr>
          <w:rFonts w:ascii="Times New Roman" w:hAnsi="Times New Roman" w:cs="Times New Roman"/>
        </w:rPr>
        <w:t xml:space="preserve">and </w:t>
      </w:r>
      <w:r w:rsidR="00CA4DC2" w:rsidRPr="00BF4CDB">
        <w:rPr>
          <w:rFonts w:ascii="Times New Roman" w:hAnsi="Times New Roman" w:cs="Times New Roman"/>
        </w:rPr>
        <w:t>even if the person does not yet exist</w:t>
      </w:r>
      <w:r w:rsidR="0025315B" w:rsidRPr="00BF4CDB">
        <w:rPr>
          <w:rFonts w:ascii="Times New Roman" w:hAnsi="Times New Roman" w:cs="Times New Roman"/>
        </w:rPr>
        <w:t>.</w:t>
      </w:r>
      <w:r w:rsidR="00722A26" w:rsidRPr="00BF4CDB">
        <w:rPr>
          <w:rFonts w:ascii="Times New Roman" w:hAnsi="Times New Roman" w:cs="Times New Roman"/>
        </w:rPr>
        <w:t xml:space="preserve"> </w:t>
      </w:r>
      <w:r w:rsidR="00664A18" w:rsidRPr="00BF4CDB">
        <w:rPr>
          <w:rFonts w:ascii="Times New Roman" w:hAnsi="Times New Roman" w:cs="Times New Roman"/>
        </w:rPr>
        <w:t>According to my account,</w:t>
      </w:r>
      <w:r w:rsidR="006D5130" w:rsidRPr="00BF4CDB">
        <w:rPr>
          <w:rFonts w:ascii="Times New Roman" w:hAnsi="Times New Roman" w:cs="Times New Roman"/>
        </w:rPr>
        <w:t xml:space="preserve"> </w:t>
      </w:r>
      <w:r w:rsidR="00664A18" w:rsidRPr="00BF4CDB">
        <w:rPr>
          <w:rFonts w:ascii="Times New Roman" w:hAnsi="Times New Roman" w:cs="Times New Roman"/>
        </w:rPr>
        <w:t>t</w:t>
      </w:r>
      <w:r w:rsidR="00722A26" w:rsidRPr="00BF4CDB">
        <w:rPr>
          <w:rFonts w:ascii="Times New Roman" w:hAnsi="Times New Roman" w:cs="Times New Roman"/>
        </w:rPr>
        <w:t xml:space="preserve">he </w:t>
      </w:r>
      <w:r w:rsidR="00447254" w:rsidRPr="00BF4CDB">
        <w:rPr>
          <w:rFonts w:ascii="Times New Roman" w:hAnsi="Times New Roman" w:cs="Times New Roman"/>
        </w:rPr>
        <w:t>expectant</w:t>
      </w:r>
      <w:r w:rsidR="00722A26" w:rsidRPr="00BF4CDB">
        <w:rPr>
          <w:rFonts w:ascii="Times New Roman" w:hAnsi="Times New Roman" w:cs="Times New Roman"/>
        </w:rPr>
        <w:t xml:space="preserve"> parents imagine of the cot their </w:t>
      </w:r>
      <w:r w:rsidR="00617DD9" w:rsidRPr="00BF4CDB">
        <w:rPr>
          <w:rFonts w:ascii="Times New Roman" w:hAnsi="Times New Roman" w:cs="Times New Roman"/>
        </w:rPr>
        <w:t xml:space="preserve">future </w:t>
      </w:r>
      <w:r w:rsidR="00722A26" w:rsidRPr="00BF4CDB">
        <w:rPr>
          <w:rFonts w:ascii="Times New Roman" w:hAnsi="Times New Roman" w:cs="Times New Roman"/>
        </w:rPr>
        <w:t>baby in it.</w:t>
      </w:r>
      <w:r w:rsidR="00BE6547" w:rsidRPr="00BF4CDB">
        <w:rPr>
          <w:rFonts w:ascii="Times New Roman" w:hAnsi="Times New Roman" w:cs="Times New Roman"/>
        </w:rPr>
        <w:t xml:space="preserve"> </w:t>
      </w:r>
      <w:r w:rsidR="00503AB8" w:rsidRPr="00BF4CDB">
        <w:rPr>
          <w:rFonts w:ascii="Times New Roman" w:hAnsi="Times New Roman" w:cs="Times New Roman"/>
        </w:rPr>
        <w:t xml:space="preserve">That the account I have offered can </w:t>
      </w:r>
      <w:r w:rsidR="00EA2FBD" w:rsidRPr="00BF4CDB">
        <w:rPr>
          <w:rFonts w:ascii="Times New Roman" w:hAnsi="Times New Roman" w:cs="Times New Roman"/>
        </w:rPr>
        <w:t>accommodate, on the one hand, the</w:t>
      </w:r>
      <w:r w:rsidR="00503AB8" w:rsidRPr="00BF4CDB">
        <w:rPr>
          <w:rFonts w:ascii="Times New Roman" w:hAnsi="Times New Roman" w:cs="Times New Roman"/>
        </w:rPr>
        <w:t xml:space="preserve"> phenomenological continuity between the experience of genuine objects and reproductions</w:t>
      </w:r>
      <w:r w:rsidR="00631FDA" w:rsidRPr="00BF4CDB">
        <w:rPr>
          <w:rFonts w:ascii="Times New Roman" w:hAnsi="Times New Roman" w:cs="Times New Roman"/>
        </w:rPr>
        <w:t xml:space="preserve"> </w:t>
      </w:r>
      <w:r w:rsidR="00EA2FBD" w:rsidRPr="00BF4CDB">
        <w:rPr>
          <w:rFonts w:ascii="Times New Roman" w:hAnsi="Times New Roman" w:cs="Times New Roman"/>
        </w:rPr>
        <w:t>and</w:t>
      </w:r>
      <w:r w:rsidR="0097798B" w:rsidRPr="00BF4CDB">
        <w:rPr>
          <w:rFonts w:ascii="Times New Roman" w:hAnsi="Times New Roman" w:cs="Times New Roman"/>
        </w:rPr>
        <w:t>,</w:t>
      </w:r>
      <w:r w:rsidR="003D6969" w:rsidRPr="00BF4CDB">
        <w:rPr>
          <w:rFonts w:ascii="Times New Roman" w:hAnsi="Times New Roman" w:cs="Times New Roman"/>
        </w:rPr>
        <w:t xml:space="preserve"> </w:t>
      </w:r>
      <w:r w:rsidR="00631FDA" w:rsidRPr="00BF4CDB">
        <w:rPr>
          <w:rFonts w:ascii="Times New Roman" w:hAnsi="Times New Roman" w:cs="Times New Roman"/>
        </w:rPr>
        <w:t>on the other hand,</w:t>
      </w:r>
      <w:r w:rsidR="000D3F14" w:rsidRPr="00BF4CDB">
        <w:rPr>
          <w:rFonts w:ascii="Times New Roman" w:hAnsi="Times New Roman" w:cs="Times New Roman"/>
        </w:rPr>
        <w:t xml:space="preserve"> </w:t>
      </w:r>
      <w:r w:rsidR="00EA2FBD" w:rsidRPr="00BF4CDB">
        <w:rPr>
          <w:rFonts w:ascii="Times New Roman" w:hAnsi="Times New Roman" w:cs="Times New Roman"/>
        </w:rPr>
        <w:t xml:space="preserve">different kinds </w:t>
      </w:r>
      <w:r w:rsidR="002E4D53" w:rsidRPr="00BF4CDB">
        <w:rPr>
          <w:rFonts w:ascii="Times New Roman" w:hAnsi="Times New Roman" w:cs="Times New Roman"/>
        </w:rPr>
        <w:t xml:space="preserve">of relation between objects and </w:t>
      </w:r>
      <w:r w:rsidR="000D3F14" w:rsidRPr="00BF4CDB">
        <w:rPr>
          <w:rFonts w:ascii="Times New Roman" w:hAnsi="Times New Roman" w:cs="Times New Roman"/>
        </w:rPr>
        <w:t xml:space="preserve">the </w:t>
      </w:r>
      <w:r w:rsidR="00754B25" w:rsidRPr="00BF4CDB">
        <w:rPr>
          <w:rFonts w:ascii="Times New Roman" w:hAnsi="Times New Roman" w:cs="Times New Roman"/>
        </w:rPr>
        <w:t>people</w:t>
      </w:r>
      <w:r w:rsidR="000D3F14" w:rsidRPr="00BF4CDB">
        <w:rPr>
          <w:rFonts w:ascii="Times New Roman" w:hAnsi="Times New Roman" w:cs="Times New Roman"/>
        </w:rPr>
        <w:t>, events</w:t>
      </w:r>
      <w:r w:rsidR="002A069E">
        <w:rPr>
          <w:rFonts w:ascii="Times New Roman" w:hAnsi="Times New Roman" w:cs="Times New Roman"/>
        </w:rPr>
        <w:t xml:space="preserve"> </w:t>
      </w:r>
      <w:r w:rsidR="000D3F14" w:rsidRPr="00BF4CDB">
        <w:rPr>
          <w:rFonts w:ascii="Times New Roman" w:hAnsi="Times New Roman" w:cs="Times New Roman"/>
        </w:rPr>
        <w:t xml:space="preserve">or places </w:t>
      </w:r>
      <w:r w:rsidR="007B7167" w:rsidRPr="00BF4CDB">
        <w:rPr>
          <w:rFonts w:ascii="Times New Roman" w:hAnsi="Times New Roman" w:cs="Times New Roman"/>
        </w:rPr>
        <w:t xml:space="preserve">that </w:t>
      </w:r>
      <w:r w:rsidR="000D3F14" w:rsidRPr="00BF4CDB">
        <w:rPr>
          <w:rFonts w:ascii="Times New Roman" w:hAnsi="Times New Roman" w:cs="Times New Roman"/>
        </w:rPr>
        <w:t xml:space="preserve">they </w:t>
      </w:r>
      <w:r w:rsidR="002E4D53" w:rsidRPr="00BF4CDB">
        <w:rPr>
          <w:rFonts w:ascii="Times New Roman" w:hAnsi="Times New Roman" w:cs="Times New Roman"/>
        </w:rPr>
        <w:t>evoke</w:t>
      </w:r>
      <w:r w:rsidR="004153EB" w:rsidRPr="00BF4CDB">
        <w:rPr>
          <w:rFonts w:ascii="Times New Roman" w:hAnsi="Times New Roman" w:cs="Times New Roman"/>
        </w:rPr>
        <w:t xml:space="preserve"> </w:t>
      </w:r>
      <w:r w:rsidR="002E4D53" w:rsidRPr="00BF4CDB">
        <w:rPr>
          <w:rFonts w:ascii="Times New Roman" w:hAnsi="Times New Roman" w:cs="Times New Roman"/>
        </w:rPr>
        <w:t>speaks</w:t>
      </w:r>
      <w:r w:rsidR="00754B25" w:rsidRPr="00BF4CDB">
        <w:rPr>
          <w:rFonts w:ascii="Times New Roman" w:hAnsi="Times New Roman" w:cs="Times New Roman"/>
        </w:rPr>
        <w:t xml:space="preserve"> </w:t>
      </w:r>
      <w:r w:rsidR="00720FB0" w:rsidRPr="00BF4CDB">
        <w:rPr>
          <w:rFonts w:ascii="Times New Roman" w:hAnsi="Times New Roman" w:cs="Times New Roman"/>
        </w:rPr>
        <w:t>in favour of</w:t>
      </w:r>
      <w:r w:rsidR="00754B25" w:rsidRPr="00BF4CDB">
        <w:rPr>
          <w:rFonts w:ascii="Times New Roman" w:hAnsi="Times New Roman" w:cs="Times New Roman"/>
        </w:rPr>
        <w:t xml:space="preserve"> </w:t>
      </w:r>
      <w:r w:rsidR="002E4D53" w:rsidRPr="00BF4CDB">
        <w:rPr>
          <w:rFonts w:ascii="Times New Roman" w:hAnsi="Times New Roman" w:cs="Times New Roman"/>
        </w:rPr>
        <w:t xml:space="preserve">its explanatory power. </w:t>
      </w:r>
    </w:p>
    <w:p w14:paraId="0DE12C11" w14:textId="77777777" w:rsidR="003700C7" w:rsidRPr="00BF4CDB" w:rsidRDefault="003700C7" w:rsidP="003A527C">
      <w:pPr>
        <w:pStyle w:val="NoSpacing"/>
        <w:spacing w:line="480" w:lineRule="auto"/>
        <w:ind w:firstLine="720"/>
        <w:rPr>
          <w:rFonts w:ascii="Times New Roman" w:hAnsi="Times New Roman" w:cs="Times New Roman"/>
        </w:rPr>
      </w:pPr>
    </w:p>
    <w:p w14:paraId="0357C730" w14:textId="16BDEFE2" w:rsidR="009A2710" w:rsidRPr="00BF4CDB" w:rsidRDefault="00916D68" w:rsidP="003A527C">
      <w:pPr>
        <w:pStyle w:val="NoSpacing"/>
        <w:spacing w:line="480" w:lineRule="auto"/>
        <w:rPr>
          <w:rFonts w:ascii="Times New Roman" w:hAnsi="Times New Roman" w:cs="Times New Roman"/>
          <w:b/>
          <w:bCs/>
        </w:rPr>
      </w:pPr>
      <w:r w:rsidRPr="00BF4CDB">
        <w:rPr>
          <w:rFonts w:ascii="Times New Roman" w:hAnsi="Times New Roman" w:cs="Times New Roman"/>
          <w:b/>
          <w:bCs/>
        </w:rPr>
        <w:t>6</w:t>
      </w:r>
      <w:r w:rsidR="006521E2" w:rsidRPr="00BF4CDB">
        <w:rPr>
          <w:rFonts w:ascii="Times New Roman" w:hAnsi="Times New Roman" w:cs="Times New Roman"/>
          <w:b/>
          <w:bCs/>
        </w:rPr>
        <w:t xml:space="preserve">. Conclusion </w:t>
      </w:r>
      <w:r w:rsidR="003A31A7" w:rsidRPr="00BF4CDB">
        <w:rPr>
          <w:rFonts w:ascii="Times New Roman" w:hAnsi="Times New Roman" w:cs="Times New Roman"/>
          <w:b/>
          <w:bCs/>
        </w:rPr>
        <w:t xml:space="preserve"> </w:t>
      </w:r>
    </w:p>
    <w:p w14:paraId="07E3F5F4" w14:textId="48524306" w:rsidR="00C11013" w:rsidRPr="00BF4CDB" w:rsidRDefault="000C2FDC" w:rsidP="003A527C">
      <w:pPr>
        <w:pStyle w:val="NoSpacing"/>
        <w:spacing w:line="480" w:lineRule="auto"/>
        <w:rPr>
          <w:rFonts w:ascii="Times New Roman" w:hAnsi="Times New Roman" w:cs="Times New Roman"/>
        </w:rPr>
      </w:pPr>
      <w:r w:rsidRPr="00BF4CDB">
        <w:rPr>
          <w:rFonts w:ascii="Times New Roman" w:hAnsi="Times New Roman" w:cs="Times New Roman"/>
        </w:rPr>
        <w:t xml:space="preserve">L.P. </w:t>
      </w:r>
      <w:r w:rsidR="001B5B16" w:rsidRPr="00BF4CDB">
        <w:rPr>
          <w:rFonts w:ascii="Times New Roman" w:hAnsi="Times New Roman" w:cs="Times New Roman"/>
        </w:rPr>
        <w:t>Hartley</w:t>
      </w:r>
      <w:r w:rsidRPr="00BF4CDB">
        <w:rPr>
          <w:rFonts w:ascii="Times New Roman" w:hAnsi="Times New Roman" w:cs="Times New Roman"/>
        </w:rPr>
        <w:t xml:space="preserve"> famously wrote </w:t>
      </w:r>
      <w:r w:rsidR="00B123A3" w:rsidRPr="00BF4CDB">
        <w:rPr>
          <w:rFonts w:ascii="Times New Roman" w:hAnsi="Times New Roman" w:cs="Times New Roman"/>
        </w:rPr>
        <w:t xml:space="preserve">that </w:t>
      </w:r>
      <w:r w:rsidRPr="00BF4CDB">
        <w:rPr>
          <w:rFonts w:ascii="Times New Roman" w:hAnsi="Times New Roman" w:cs="Times New Roman"/>
        </w:rPr>
        <w:t>‘The past is a foreign country: they do things differently there</w:t>
      </w:r>
      <w:r w:rsidR="007C60DB" w:rsidRPr="00BF4CDB">
        <w:rPr>
          <w:rFonts w:ascii="Times New Roman" w:hAnsi="Times New Roman" w:cs="Times New Roman"/>
        </w:rPr>
        <w:t>.</w:t>
      </w:r>
      <w:r w:rsidRPr="00BF4CDB">
        <w:rPr>
          <w:rFonts w:ascii="Times New Roman" w:hAnsi="Times New Roman" w:cs="Times New Roman"/>
        </w:rPr>
        <w:t>’</w:t>
      </w:r>
      <w:r w:rsidR="00BC657B" w:rsidRPr="00BF4CDB">
        <w:rPr>
          <w:rFonts w:ascii="Times New Roman" w:hAnsi="Times New Roman" w:cs="Times New Roman"/>
        </w:rPr>
        <w:t xml:space="preserve"> (</w:t>
      </w:r>
      <w:r w:rsidR="007C60DB" w:rsidRPr="00BF4CDB">
        <w:rPr>
          <w:rFonts w:ascii="Times New Roman" w:hAnsi="Times New Roman" w:cs="Times New Roman"/>
        </w:rPr>
        <w:t>2000</w:t>
      </w:r>
      <w:r w:rsidR="009D27A4" w:rsidRPr="00BF4CDB">
        <w:rPr>
          <w:rFonts w:ascii="Times New Roman" w:hAnsi="Times New Roman" w:cs="Times New Roman"/>
        </w:rPr>
        <w:t xml:space="preserve">: </w:t>
      </w:r>
      <w:r w:rsidR="00DD41B7" w:rsidRPr="00BF4CDB">
        <w:rPr>
          <w:rFonts w:ascii="Times New Roman" w:hAnsi="Times New Roman" w:cs="Times New Roman"/>
        </w:rPr>
        <w:t>5</w:t>
      </w:r>
      <w:r w:rsidR="00BC657B" w:rsidRPr="00BF4CDB">
        <w:rPr>
          <w:rFonts w:ascii="Times New Roman" w:hAnsi="Times New Roman" w:cs="Times New Roman"/>
        </w:rPr>
        <w:t>)</w:t>
      </w:r>
      <w:r w:rsidRPr="00BF4CDB">
        <w:rPr>
          <w:rFonts w:ascii="Times New Roman" w:hAnsi="Times New Roman" w:cs="Times New Roman"/>
        </w:rPr>
        <w:t xml:space="preserve"> Commenting on th</w:t>
      </w:r>
      <w:r w:rsidR="00C01703" w:rsidRPr="00BF4CDB">
        <w:rPr>
          <w:rFonts w:ascii="Times New Roman" w:hAnsi="Times New Roman" w:cs="Times New Roman"/>
        </w:rPr>
        <w:t>e quote</w:t>
      </w:r>
      <w:r w:rsidRPr="00BF4CDB">
        <w:rPr>
          <w:rFonts w:ascii="Times New Roman" w:hAnsi="Times New Roman" w:cs="Times New Roman"/>
        </w:rPr>
        <w:t xml:space="preserve">, Matthes </w:t>
      </w:r>
      <w:r w:rsidR="00A873D3" w:rsidRPr="00BF4CDB">
        <w:rPr>
          <w:rFonts w:ascii="Times New Roman" w:hAnsi="Times New Roman" w:cs="Times New Roman"/>
        </w:rPr>
        <w:t>observes</w:t>
      </w:r>
      <w:r w:rsidRPr="00BF4CDB">
        <w:rPr>
          <w:rFonts w:ascii="Times New Roman" w:hAnsi="Times New Roman" w:cs="Times New Roman"/>
        </w:rPr>
        <w:t xml:space="preserve"> that there is ‘crucial dimension of our relationship to the past’ that </w:t>
      </w:r>
      <w:r w:rsidR="001B5B16" w:rsidRPr="00BF4CDB">
        <w:rPr>
          <w:rFonts w:ascii="Times New Roman" w:hAnsi="Times New Roman" w:cs="Times New Roman"/>
        </w:rPr>
        <w:t>Hartley’s</w:t>
      </w:r>
      <w:r w:rsidRPr="00BF4CDB">
        <w:rPr>
          <w:rFonts w:ascii="Times New Roman" w:hAnsi="Times New Roman" w:cs="Times New Roman"/>
        </w:rPr>
        <w:t xml:space="preserve"> metaphor ‘fails to capture. While we might</w:t>
      </w:r>
      <w:r w:rsidR="00B123A3" w:rsidRPr="00BF4CDB">
        <w:rPr>
          <w:rFonts w:ascii="Times New Roman" w:hAnsi="Times New Roman" w:cs="Times New Roman"/>
        </w:rPr>
        <w:t xml:space="preserve"> </w:t>
      </w:r>
      <w:r w:rsidRPr="00BF4CDB">
        <w:rPr>
          <w:rFonts w:ascii="Times New Roman" w:hAnsi="Times New Roman" w:cs="Times New Roman"/>
        </w:rPr>
        <w:t>visit a foreign country</w:t>
      </w:r>
      <w:r w:rsidR="00AD566C">
        <w:rPr>
          <w:rFonts w:ascii="Times New Roman" w:hAnsi="Times New Roman" w:cs="Times New Roman"/>
        </w:rPr>
        <w:t>’, Matthes continues,</w:t>
      </w:r>
      <w:r w:rsidR="00BA3266" w:rsidRPr="00BF4CDB">
        <w:rPr>
          <w:rFonts w:ascii="Times New Roman" w:hAnsi="Times New Roman" w:cs="Times New Roman"/>
        </w:rPr>
        <w:t xml:space="preserve"> </w:t>
      </w:r>
      <w:r w:rsidR="00AD566C">
        <w:rPr>
          <w:rFonts w:ascii="Times New Roman" w:hAnsi="Times New Roman" w:cs="Times New Roman"/>
        </w:rPr>
        <w:t>‘</w:t>
      </w:r>
      <w:r w:rsidRPr="00BF4CDB">
        <w:rPr>
          <w:rFonts w:ascii="Times New Roman" w:hAnsi="Times New Roman" w:cs="Times New Roman"/>
        </w:rPr>
        <w:t>we cannot,</w:t>
      </w:r>
      <w:r w:rsidR="003B2A2E" w:rsidRPr="00BF4CDB">
        <w:rPr>
          <w:rFonts w:ascii="Times New Roman" w:hAnsi="Times New Roman" w:cs="Times New Roman"/>
        </w:rPr>
        <w:t xml:space="preserve"> </w:t>
      </w:r>
      <w:r w:rsidRPr="00BF4CDB">
        <w:rPr>
          <w:rFonts w:ascii="Times New Roman" w:hAnsi="Times New Roman" w:cs="Times New Roman"/>
        </w:rPr>
        <w:t>at least not in the same way, visit the past. But’, Matthes asserts, ‘</w:t>
      </w:r>
      <w:r w:rsidR="000B44E4" w:rsidRPr="00BF4CDB">
        <w:rPr>
          <w:rFonts w:ascii="Times New Roman" w:hAnsi="Times New Roman" w:cs="Times New Roman"/>
        </w:rPr>
        <w:t xml:space="preserve">the past </w:t>
      </w:r>
      <w:r w:rsidRPr="00BF4CDB">
        <w:rPr>
          <w:rFonts w:ascii="Times New Roman" w:hAnsi="Times New Roman" w:cs="Times New Roman"/>
        </w:rPr>
        <w:t>can visit us’ (2013</w:t>
      </w:r>
      <w:r w:rsidR="009D27A4" w:rsidRPr="00BF4CDB">
        <w:rPr>
          <w:rFonts w:ascii="Times New Roman" w:hAnsi="Times New Roman" w:cs="Times New Roman"/>
        </w:rPr>
        <w:t xml:space="preserve">: </w:t>
      </w:r>
      <w:r w:rsidRPr="00BF4CDB">
        <w:rPr>
          <w:rFonts w:ascii="Times New Roman" w:hAnsi="Times New Roman" w:cs="Times New Roman"/>
        </w:rPr>
        <w:t>62). Alas, the past can no more visit us than we can</w:t>
      </w:r>
      <w:r w:rsidR="001B5B16" w:rsidRPr="00BF4CDB">
        <w:rPr>
          <w:rFonts w:ascii="Times New Roman" w:hAnsi="Times New Roman" w:cs="Times New Roman"/>
        </w:rPr>
        <w:t xml:space="preserve"> visit</w:t>
      </w:r>
      <w:r w:rsidRPr="00BF4CDB">
        <w:rPr>
          <w:rFonts w:ascii="Times New Roman" w:hAnsi="Times New Roman" w:cs="Times New Roman"/>
        </w:rPr>
        <w:t xml:space="preserve"> it. Whoever or whatever does the ‘visiting’, this can only be figurative. To make literal sense of </w:t>
      </w:r>
      <w:r w:rsidR="009E2096" w:rsidRPr="00BF4CDB">
        <w:rPr>
          <w:rFonts w:ascii="Times New Roman" w:hAnsi="Times New Roman" w:cs="Times New Roman"/>
        </w:rPr>
        <w:t>the</w:t>
      </w:r>
      <w:r w:rsidRPr="00BF4CDB">
        <w:rPr>
          <w:rFonts w:ascii="Times New Roman" w:hAnsi="Times New Roman" w:cs="Times New Roman"/>
        </w:rPr>
        <w:t xml:space="preserve"> expressions</w:t>
      </w:r>
      <w:r w:rsidR="00DB64A1" w:rsidRPr="00BF4CDB">
        <w:rPr>
          <w:rFonts w:ascii="Times New Roman" w:hAnsi="Times New Roman" w:cs="Times New Roman"/>
        </w:rPr>
        <w:t xml:space="preserve"> </w:t>
      </w:r>
      <w:r w:rsidRPr="00BF4CDB">
        <w:rPr>
          <w:rFonts w:ascii="Times New Roman" w:hAnsi="Times New Roman" w:cs="Times New Roman"/>
        </w:rPr>
        <w:t xml:space="preserve">we </w:t>
      </w:r>
      <w:r w:rsidR="009B73F9" w:rsidRPr="00BF4CDB">
        <w:rPr>
          <w:rFonts w:ascii="Times New Roman" w:hAnsi="Times New Roman" w:cs="Times New Roman"/>
        </w:rPr>
        <w:t xml:space="preserve">commonly </w:t>
      </w:r>
      <w:r w:rsidRPr="00BF4CDB">
        <w:rPr>
          <w:rFonts w:ascii="Times New Roman" w:hAnsi="Times New Roman" w:cs="Times New Roman"/>
        </w:rPr>
        <w:t>reach for to describe the way</w:t>
      </w:r>
      <w:r w:rsidR="00912291" w:rsidRPr="00BF4CDB">
        <w:rPr>
          <w:rFonts w:ascii="Times New Roman" w:hAnsi="Times New Roman" w:cs="Times New Roman"/>
        </w:rPr>
        <w:t xml:space="preserve"> that</w:t>
      </w:r>
      <w:r w:rsidRPr="00BF4CDB">
        <w:rPr>
          <w:rFonts w:ascii="Times New Roman" w:hAnsi="Times New Roman" w:cs="Times New Roman"/>
        </w:rPr>
        <w:t xml:space="preserve"> objects </w:t>
      </w:r>
      <w:r w:rsidR="00707261" w:rsidRPr="00BF4CDB">
        <w:rPr>
          <w:rFonts w:ascii="Times New Roman" w:hAnsi="Times New Roman" w:cs="Times New Roman"/>
        </w:rPr>
        <w:t>embody</w:t>
      </w:r>
      <w:r w:rsidRPr="00BF4CDB">
        <w:rPr>
          <w:rFonts w:ascii="Times New Roman" w:hAnsi="Times New Roman" w:cs="Times New Roman"/>
        </w:rPr>
        <w:t xml:space="preserve"> the presence of </w:t>
      </w:r>
      <w:r w:rsidR="000C43B7" w:rsidRPr="00BF4CDB">
        <w:rPr>
          <w:rFonts w:ascii="Times New Roman" w:hAnsi="Times New Roman" w:cs="Times New Roman"/>
        </w:rPr>
        <w:t>something connected with their past</w:t>
      </w:r>
      <w:r w:rsidR="00651515" w:rsidRPr="00BF4CDB">
        <w:rPr>
          <w:rFonts w:ascii="Times New Roman" w:hAnsi="Times New Roman" w:cs="Times New Roman"/>
        </w:rPr>
        <w:t xml:space="preserve">, </w:t>
      </w:r>
      <w:r w:rsidRPr="00BF4CDB">
        <w:rPr>
          <w:rFonts w:ascii="Times New Roman" w:hAnsi="Times New Roman" w:cs="Times New Roman"/>
        </w:rPr>
        <w:t xml:space="preserve">we need to invoke </w:t>
      </w:r>
      <w:r w:rsidR="009E2096" w:rsidRPr="00BF4CDB">
        <w:rPr>
          <w:rFonts w:ascii="Times New Roman" w:hAnsi="Times New Roman" w:cs="Times New Roman"/>
        </w:rPr>
        <w:t xml:space="preserve">the </w:t>
      </w:r>
      <w:r w:rsidRPr="00BF4CDB">
        <w:rPr>
          <w:rFonts w:ascii="Times New Roman" w:hAnsi="Times New Roman" w:cs="Times New Roman"/>
        </w:rPr>
        <w:t xml:space="preserve">imagination. </w:t>
      </w:r>
      <w:r w:rsidR="00743956" w:rsidRPr="00BF4CDB">
        <w:rPr>
          <w:rFonts w:ascii="Times New Roman" w:hAnsi="Times New Roman" w:cs="Times New Roman"/>
        </w:rPr>
        <w:t>I</w:t>
      </w:r>
      <w:r w:rsidR="00A51EBD" w:rsidRPr="00BF4CDB">
        <w:rPr>
          <w:rFonts w:ascii="Times New Roman" w:hAnsi="Times New Roman" w:cs="Times New Roman"/>
        </w:rPr>
        <w:t>n this paper, I</w:t>
      </w:r>
      <w:r w:rsidR="00743956" w:rsidRPr="00BF4CDB">
        <w:rPr>
          <w:rFonts w:ascii="Times New Roman" w:hAnsi="Times New Roman" w:cs="Times New Roman"/>
        </w:rPr>
        <w:t xml:space="preserve"> have argued that the best explanation for </w:t>
      </w:r>
      <w:r w:rsidR="00B20790" w:rsidRPr="00BF4CDB">
        <w:rPr>
          <w:rFonts w:ascii="Times New Roman" w:hAnsi="Times New Roman" w:cs="Times New Roman"/>
        </w:rPr>
        <w:t>the way</w:t>
      </w:r>
      <w:r w:rsidR="00743956" w:rsidRPr="00BF4CDB">
        <w:rPr>
          <w:rFonts w:ascii="Times New Roman" w:hAnsi="Times New Roman" w:cs="Times New Roman"/>
        </w:rPr>
        <w:t xml:space="preserve"> we interact with and respond to </w:t>
      </w:r>
      <w:r w:rsidR="008806FA" w:rsidRPr="00BF4CDB">
        <w:rPr>
          <w:rFonts w:ascii="Times New Roman" w:hAnsi="Times New Roman" w:cs="Times New Roman"/>
        </w:rPr>
        <w:t xml:space="preserve">these objects </w:t>
      </w:r>
      <w:r w:rsidR="007478EB" w:rsidRPr="00BF4CDB">
        <w:rPr>
          <w:rFonts w:ascii="Times New Roman" w:hAnsi="Times New Roman" w:cs="Times New Roman"/>
        </w:rPr>
        <w:t>is</w:t>
      </w:r>
      <w:r w:rsidR="00743956" w:rsidRPr="00BF4CDB">
        <w:rPr>
          <w:rFonts w:ascii="Times New Roman" w:hAnsi="Times New Roman" w:cs="Times New Roman"/>
        </w:rPr>
        <w:t xml:space="preserve"> that they </w:t>
      </w:r>
      <w:r w:rsidR="00DE19C4" w:rsidRPr="00BF4CDB">
        <w:rPr>
          <w:rFonts w:ascii="Times New Roman" w:hAnsi="Times New Roman" w:cs="Times New Roman"/>
        </w:rPr>
        <w:t>serve</w:t>
      </w:r>
      <w:r w:rsidR="00B87BA3" w:rsidRPr="00BF4CDB">
        <w:rPr>
          <w:rFonts w:ascii="Times New Roman" w:hAnsi="Times New Roman" w:cs="Times New Roman"/>
        </w:rPr>
        <w:t xml:space="preserve"> </w:t>
      </w:r>
      <w:r w:rsidR="002D2C40" w:rsidRPr="00BF4CDB">
        <w:rPr>
          <w:rFonts w:ascii="Times New Roman" w:hAnsi="Times New Roman" w:cs="Times New Roman"/>
        </w:rPr>
        <w:t>as</w:t>
      </w:r>
      <w:r w:rsidR="00B87BA3" w:rsidRPr="00BF4CDB">
        <w:rPr>
          <w:rFonts w:ascii="Times New Roman" w:hAnsi="Times New Roman" w:cs="Times New Roman"/>
        </w:rPr>
        <w:t xml:space="preserve"> props in games of make-believe. </w:t>
      </w:r>
      <w:r w:rsidR="00D20931" w:rsidRPr="00BF4CDB">
        <w:rPr>
          <w:rFonts w:ascii="Times New Roman" w:hAnsi="Times New Roman" w:cs="Times New Roman"/>
        </w:rPr>
        <w:t>I</w:t>
      </w:r>
      <w:r w:rsidR="001D3FD0" w:rsidRPr="00BF4CDB">
        <w:rPr>
          <w:rFonts w:ascii="Times New Roman" w:hAnsi="Times New Roman" w:cs="Times New Roman"/>
        </w:rPr>
        <w:t xml:space="preserve">n </w:t>
      </w:r>
      <w:r w:rsidR="005F42DB" w:rsidRPr="00BF4CDB">
        <w:rPr>
          <w:rFonts w:ascii="Times New Roman" w:hAnsi="Times New Roman" w:cs="Times New Roman"/>
        </w:rPr>
        <w:t xml:space="preserve">so far </w:t>
      </w:r>
      <w:r w:rsidR="001D3FD0" w:rsidRPr="00BF4CDB">
        <w:rPr>
          <w:rFonts w:ascii="Times New Roman" w:hAnsi="Times New Roman" w:cs="Times New Roman"/>
        </w:rPr>
        <w:t xml:space="preserve">as it </w:t>
      </w:r>
      <w:r w:rsidR="00C44844" w:rsidRPr="00BF4CDB">
        <w:rPr>
          <w:rFonts w:ascii="Times New Roman" w:hAnsi="Times New Roman" w:cs="Times New Roman"/>
        </w:rPr>
        <w:t>reduces</w:t>
      </w:r>
      <w:r w:rsidR="001D3FD0" w:rsidRPr="00BF4CDB">
        <w:rPr>
          <w:rFonts w:ascii="Times New Roman" w:hAnsi="Times New Roman" w:cs="Times New Roman"/>
        </w:rPr>
        <w:t xml:space="preserve"> the </w:t>
      </w:r>
      <w:r w:rsidR="001A101A" w:rsidRPr="00BF4CDB">
        <w:rPr>
          <w:rFonts w:ascii="Times New Roman" w:hAnsi="Times New Roman" w:cs="Times New Roman"/>
        </w:rPr>
        <w:t>phenomenon to imagination</w:t>
      </w:r>
      <w:r w:rsidR="00D20931" w:rsidRPr="00BF4CDB">
        <w:rPr>
          <w:rFonts w:ascii="Times New Roman" w:hAnsi="Times New Roman" w:cs="Times New Roman"/>
        </w:rPr>
        <w:t xml:space="preserve">, the account I have offered </w:t>
      </w:r>
      <w:r w:rsidR="005469A3" w:rsidRPr="00BF4CDB">
        <w:rPr>
          <w:rFonts w:ascii="Times New Roman" w:hAnsi="Times New Roman" w:cs="Times New Roman"/>
        </w:rPr>
        <w:t>might</w:t>
      </w:r>
      <w:r w:rsidR="00D20931" w:rsidRPr="00BF4CDB">
        <w:rPr>
          <w:rFonts w:ascii="Times New Roman" w:hAnsi="Times New Roman" w:cs="Times New Roman"/>
        </w:rPr>
        <w:t xml:space="preserve"> be seen as deflationary. </w:t>
      </w:r>
      <w:r w:rsidR="00B262BD" w:rsidRPr="00BF4CDB">
        <w:rPr>
          <w:rFonts w:ascii="Times New Roman" w:hAnsi="Times New Roman" w:cs="Times New Roman"/>
        </w:rPr>
        <w:t xml:space="preserve">However, this is not the whole picture. </w:t>
      </w:r>
      <w:r w:rsidR="004035AD" w:rsidRPr="00BF4CDB">
        <w:rPr>
          <w:rFonts w:ascii="Times New Roman" w:hAnsi="Times New Roman" w:cs="Times New Roman"/>
        </w:rPr>
        <w:t>What is peculiar about the</w:t>
      </w:r>
      <w:r w:rsidR="005469A3" w:rsidRPr="00BF4CDB">
        <w:rPr>
          <w:rFonts w:ascii="Times New Roman" w:hAnsi="Times New Roman" w:cs="Times New Roman"/>
        </w:rPr>
        <w:t xml:space="preserve">se </w:t>
      </w:r>
      <w:r w:rsidR="004035AD" w:rsidRPr="00BF4CDB">
        <w:rPr>
          <w:rFonts w:ascii="Times New Roman" w:hAnsi="Times New Roman" w:cs="Times New Roman"/>
        </w:rPr>
        <w:t xml:space="preserve">objects </w:t>
      </w:r>
      <w:r w:rsidR="004035AD" w:rsidRPr="00BF4CDB">
        <w:rPr>
          <w:rFonts w:ascii="Times New Roman" w:hAnsi="Times New Roman" w:cs="Times New Roman"/>
          <w:i/>
          <w:iCs/>
        </w:rPr>
        <w:t>qua</w:t>
      </w:r>
      <w:r w:rsidR="004035AD" w:rsidRPr="00BF4CDB">
        <w:rPr>
          <w:rFonts w:ascii="Times New Roman" w:hAnsi="Times New Roman" w:cs="Times New Roman"/>
        </w:rPr>
        <w:t xml:space="preserve"> props is that their historical properties prompt and support </w:t>
      </w:r>
      <w:r w:rsidR="00F328E7" w:rsidRPr="00BF4CDB">
        <w:rPr>
          <w:rFonts w:ascii="Times New Roman" w:hAnsi="Times New Roman" w:cs="Times New Roman"/>
        </w:rPr>
        <w:t>an</w:t>
      </w:r>
      <w:r w:rsidR="004035AD" w:rsidRPr="00BF4CDB">
        <w:rPr>
          <w:rFonts w:ascii="Times New Roman" w:hAnsi="Times New Roman" w:cs="Times New Roman"/>
        </w:rPr>
        <w:t xml:space="preserve"> </w:t>
      </w:r>
      <w:r w:rsidR="00DA2E92" w:rsidRPr="00BF4CDB">
        <w:rPr>
          <w:rFonts w:ascii="Times New Roman" w:hAnsi="Times New Roman" w:cs="Times New Roman"/>
        </w:rPr>
        <w:t xml:space="preserve">imaginative </w:t>
      </w:r>
      <w:r w:rsidR="00951EF1" w:rsidRPr="00BF4CDB">
        <w:rPr>
          <w:rFonts w:ascii="Times New Roman" w:hAnsi="Times New Roman" w:cs="Times New Roman"/>
        </w:rPr>
        <w:t xml:space="preserve">activity that represents what </w:t>
      </w:r>
      <w:r w:rsidR="006647F1" w:rsidRPr="00BF4CDB">
        <w:rPr>
          <w:rFonts w:ascii="Times New Roman" w:hAnsi="Times New Roman" w:cs="Times New Roman"/>
        </w:rPr>
        <w:t>an</w:t>
      </w:r>
      <w:r w:rsidR="00951EF1" w:rsidRPr="00BF4CDB">
        <w:rPr>
          <w:rFonts w:ascii="Times New Roman" w:hAnsi="Times New Roman" w:cs="Times New Roman"/>
        </w:rPr>
        <w:t xml:space="preserve"> object </w:t>
      </w:r>
      <w:r w:rsidR="00933C65" w:rsidRPr="00BF4CDB">
        <w:rPr>
          <w:rFonts w:ascii="Times New Roman" w:hAnsi="Times New Roman" w:cs="Times New Roman"/>
        </w:rPr>
        <w:t xml:space="preserve">is </w:t>
      </w:r>
      <w:r w:rsidR="00951EF1" w:rsidRPr="00BF4CDB">
        <w:rPr>
          <w:rFonts w:ascii="Times New Roman" w:hAnsi="Times New Roman" w:cs="Times New Roman"/>
        </w:rPr>
        <w:t>historically connected with as part of the object in the present</w:t>
      </w:r>
      <w:r w:rsidR="00DA2E92" w:rsidRPr="00BF4CDB">
        <w:rPr>
          <w:rFonts w:ascii="Times New Roman" w:hAnsi="Times New Roman" w:cs="Times New Roman"/>
        </w:rPr>
        <w:t xml:space="preserve">. </w:t>
      </w:r>
      <w:r w:rsidR="004E3F3A" w:rsidRPr="00BF4CDB">
        <w:rPr>
          <w:rFonts w:ascii="Times New Roman" w:hAnsi="Times New Roman" w:cs="Times New Roman"/>
        </w:rPr>
        <w:t>To the extent that</w:t>
      </w:r>
      <w:r w:rsidR="005564C8" w:rsidRPr="00BF4CDB">
        <w:rPr>
          <w:rFonts w:ascii="Times New Roman" w:hAnsi="Times New Roman" w:cs="Times New Roman"/>
        </w:rPr>
        <w:t xml:space="preserve"> the imaginative activity</w:t>
      </w:r>
      <w:r w:rsidR="00113ADA" w:rsidRPr="00BF4CDB">
        <w:rPr>
          <w:rFonts w:ascii="Times New Roman" w:hAnsi="Times New Roman" w:cs="Times New Roman"/>
        </w:rPr>
        <w:t xml:space="preserve"> depends on beliefs about </w:t>
      </w:r>
      <w:r w:rsidR="006647F1" w:rsidRPr="00BF4CDB">
        <w:rPr>
          <w:rFonts w:ascii="Times New Roman" w:hAnsi="Times New Roman" w:cs="Times New Roman"/>
        </w:rPr>
        <w:t>an</w:t>
      </w:r>
      <w:r w:rsidR="00113ADA" w:rsidRPr="00BF4CDB">
        <w:rPr>
          <w:rFonts w:ascii="Times New Roman" w:hAnsi="Times New Roman" w:cs="Times New Roman"/>
        </w:rPr>
        <w:t xml:space="preserve"> object’s history, imagining may be </w:t>
      </w:r>
      <w:r w:rsidR="0073778C" w:rsidRPr="00BF4CDB">
        <w:rPr>
          <w:rFonts w:ascii="Times New Roman" w:hAnsi="Times New Roman" w:cs="Times New Roman"/>
        </w:rPr>
        <w:t xml:space="preserve">correct or mistaken, appropriate or inappropriate. </w:t>
      </w:r>
      <w:r w:rsidR="00810704" w:rsidRPr="00BF4CDB">
        <w:rPr>
          <w:rFonts w:ascii="Times New Roman" w:hAnsi="Times New Roman" w:cs="Times New Roman"/>
        </w:rPr>
        <w:t xml:space="preserve">Our interactions with and </w:t>
      </w:r>
      <w:r w:rsidR="00810704" w:rsidRPr="00BF4CDB">
        <w:rPr>
          <w:rFonts w:ascii="Times New Roman" w:hAnsi="Times New Roman" w:cs="Times New Roman"/>
        </w:rPr>
        <w:lastRenderedPageBreak/>
        <w:t xml:space="preserve">responses to objects that </w:t>
      </w:r>
      <w:r w:rsidR="00D40882" w:rsidRPr="00BF4CDB">
        <w:rPr>
          <w:rFonts w:ascii="Times New Roman" w:hAnsi="Times New Roman" w:cs="Times New Roman"/>
        </w:rPr>
        <w:t>have histories that make them special are</w:t>
      </w:r>
      <w:r w:rsidR="00FC02F8" w:rsidRPr="00BF4CDB">
        <w:rPr>
          <w:rFonts w:ascii="Times New Roman" w:hAnsi="Times New Roman" w:cs="Times New Roman"/>
        </w:rPr>
        <w:t xml:space="preserve"> not </w:t>
      </w:r>
      <w:r w:rsidR="00FC02F8" w:rsidRPr="00BF4CDB">
        <w:rPr>
          <w:rFonts w:ascii="Times New Roman" w:hAnsi="Times New Roman" w:cs="Times New Roman"/>
          <w:i/>
          <w:iCs/>
        </w:rPr>
        <w:t>ad ho</w:t>
      </w:r>
      <w:r w:rsidR="00FB4FA4" w:rsidRPr="00BF4CDB">
        <w:rPr>
          <w:rFonts w:ascii="Times New Roman" w:hAnsi="Times New Roman" w:cs="Times New Roman"/>
          <w:i/>
          <w:iCs/>
        </w:rPr>
        <w:t>c</w:t>
      </w:r>
      <w:r w:rsidR="00FB4FA4" w:rsidRPr="00BF4CDB">
        <w:rPr>
          <w:rFonts w:ascii="Times New Roman" w:hAnsi="Times New Roman" w:cs="Times New Roman"/>
        </w:rPr>
        <w:t>;</w:t>
      </w:r>
      <w:r w:rsidR="00BF1ED4" w:rsidRPr="00BF4CDB">
        <w:rPr>
          <w:rFonts w:ascii="Times New Roman" w:hAnsi="Times New Roman" w:cs="Times New Roman"/>
        </w:rPr>
        <w:t xml:space="preserve"> </w:t>
      </w:r>
      <w:r w:rsidR="00FC02F8" w:rsidRPr="00BF4CDB">
        <w:rPr>
          <w:rFonts w:ascii="Times New Roman" w:hAnsi="Times New Roman" w:cs="Times New Roman"/>
        </w:rPr>
        <w:t>they are</w:t>
      </w:r>
      <w:r w:rsidR="00D40882" w:rsidRPr="00BF4CDB">
        <w:rPr>
          <w:rFonts w:ascii="Times New Roman" w:hAnsi="Times New Roman" w:cs="Times New Roman"/>
        </w:rPr>
        <w:t xml:space="preserve"> embedded </w:t>
      </w:r>
      <w:r w:rsidR="00B254CA" w:rsidRPr="00BF4CDB">
        <w:rPr>
          <w:rFonts w:ascii="Times New Roman" w:hAnsi="Times New Roman" w:cs="Times New Roman"/>
        </w:rPr>
        <w:t>in</w:t>
      </w:r>
      <w:r w:rsidR="00D40882" w:rsidRPr="00BF4CDB">
        <w:rPr>
          <w:rFonts w:ascii="Times New Roman" w:hAnsi="Times New Roman" w:cs="Times New Roman"/>
        </w:rPr>
        <w:t xml:space="preserve"> social practices </w:t>
      </w:r>
      <w:r w:rsidR="00FB4FA4" w:rsidRPr="00BF4CDB">
        <w:rPr>
          <w:rFonts w:ascii="Times New Roman" w:hAnsi="Times New Roman" w:cs="Times New Roman"/>
        </w:rPr>
        <w:t xml:space="preserve">of </w:t>
      </w:r>
      <w:r w:rsidR="002A4EE4" w:rsidRPr="00BF4CDB">
        <w:rPr>
          <w:rFonts w:ascii="Times New Roman" w:hAnsi="Times New Roman" w:cs="Times New Roman"/>
        </w:rPr>
        <w:t>how we remember</w:t>
      </w:r>
      <w:r w:rsidR="00A17F3E" w:rsidRPr="00BF4CDB">
        <w:rPr>
          <w:rFonts w:ascii="Times New Roman" w:hAnsi="Times New Roman" w:cs="Times New Roman"/>
        </w:rPr>
        <w:t xml:space="preserve">, </w:t>
      </w:r>
      <w:r w:rsidR="002A4EE4" w:rsidRPr="00BF4CDB">
        <w:rPr>
          <w:rFonts w:ascii="Times New Roman" w:hAnsi="Times New Roman" w:cs="Times New Roman"/>
        </w:rPr>
        <w:t>conserve</w:t>
      </w:r>
      <w:r w:rsidR="00A17F3E" w:rsidRPr="00BF4CDB">
        <w:rPr>
          <w:rFonts w:ascii="Times New Roman" w:hAnsi="Times New Roman" w:cs="Times New Roman"/>
        </w:rPr>
        <w:t xml:space="preserve"> and relate to </w:t>
      </w:r>
      <w:r w:rsidR="002A4EE4" w:rsidRPr="00BF4CDB">
        <w:rPr>
          <w:rFonts w:ascii="Times New Roman" w:hAnsi="Times New Roman" w:cs="Times New Roman"/>
        </w:rPr>
        <w:t>the past,</w:t>
      </w:r>
      <w:r w:rsidR="00BA435F" w:rsidRPr="00BF4CDB">
        <w:rPr>
          <w:rFonts w:ascii="Times New Roman" w:hAnsi="Times New Roman" w:cs="Times New Roman"/>
        </w:rPr>
        <w:t xml:space="preserve"> </w:t>
      </w:r>
      <w:r w:rsidR="00AD1600" w:rsidRPr="00BF4CDB">
        <w:rPr>
          <w:rFonts w:ascii="Times New Roman" w:hAnsi="Times New Roman" w:cs="Times New Roman"/>
        </w:rPr>
        <w:t>individually and collectively.</w:t>
      </w:r>
      <w:r w:rsidR="009F789B" w:rsidRPr="00BF4CDB">
        <w:rPr>
          <w:rFonts w:ascii="Times New Roman" w:hAnsi="Times New Roman" w:cs="Times New Roman"/>
        </w:rPr>
        <w:t xml:space="preserve"> </w:t>
      </w:r>
    </w:p>
    <w:p w14:paraId="3C5201E4" w14:textId="59ECAF53" w:rsidR="00666A1A" w:rsidRPr="00BF4CDB" w:rsidRDefault="00942794" w:rsidP="003A527C">
      <w:pPr>
        <w:pStyle w:val="NoSpacing"/>
        <w:spacing w:line="480" w:lineRule="auto"/>
        <w:ind w:firstLine="720"/>
        <w:rPr>
          <w:rFonts w:ascii="Times New Roman" w:hAnsi="Times New Roman" w:cs="Times New Roman"/>
        </w:rPr>
      </w:pPr>
      <w:r w:rsidRPr="00BF4CDB">
        <w:rPr>
          <w:rFonts w:ascii="Times New Roman" w:hAnsi="Times New Roman" w:cs="Times New Roman"/>
        </w:rPr>
        <w:t xml:space="preserve">What is the </w:t>
      </w:r>
      <w:r w:rsidR="005A4B35" w:rsidRPr="00BF4CDB">
        <w:rPr>
          <w:rFonts w:ascii="Times New Roman" w:hAnsi="Times New Roman" w:cs="Times New Roman"/>
        </w:rPr>
        <w:t xml:space="preserve">value </w:t>
      </w:r>
      <w:r w:rsidR="004A5F43" w:rsidRPr="00BF4CDB">
        <w:rPr>
          <w:rFonts w:ascii="Times New Roman" w:hAnsi="Times New Roman" w:cs="Times New Roman"/>
        </w:rPr>
        <w:t xml:space="preserve">of </w:t>
      </w:r>
      <w:r w:rsidR="00ED4818" w:rsidRPr="00BF4CDB">
        <w:rPr>
          <w:rFonts w:ascii="Times New Roman" w:hAnsi="Times New Roman" w:cs="Times New Roman"/>
        </w:rPr>
        <w:t>feeling</w:t>
      </w:r>
      <w:r w:rsidR="004A5F43" w:rsidRPr="00BF4CDB">
        <w:rPr>
          <w:rFonts w:ascii="Times New Roman" w:hAnsi="Times New Roman" w:cs="Times New Roman"/>
        </w:rPr>
        <w:t xml:space="preserve"> </w:t>
      </w:r>
      <w:r w:rsidR="00C202F7" w:rsidRPr="00BF4CDB">
        <w:rPr>
          <w:rFonts w:ascii="Times New Roman" w:hAnsi="Times New Roman" w:cs="Times New Roman"/>
        </w:rPr>
        <w:t>‘</w:t>
      </w:r>
      <w:r w:rsidR="004A5F43" w:rsidRPr="00BF4CDB">
        <w:rPr>
          <w:rFonts w:ascii="Times New Roman" w:hAnsi="Times New Roman" w:cs="Times New Roman"/>
        </w:rPr>
        <w:t>in touch</w:t>
      </w:r>
      <w:r w:rsidR="00692BA1" w:rsidRPr="00BF4CDB">
        <w:rPr>
          <w:rFonts w:ascii="Times New Roman" w:hAnsi="Times New Roman" w:cs="Times New Roman"/>
        </w:rPr>
        <w:t xml:space="preserve"> </w:t>
      </w:r>
      <w:r w:rsidR="004A5F43" w:rsidRPr="00BF4CDB">
        <w:rPr>
          <w:rFonts w:ascii="Times New Roman" w:hAnsi="Times New Roman" w:cs="Times New Roman"/>
        </w:rPr>
        <w:t>with</w:t>
      </w:r>
      <w:r w:rsidR="00692BA1" w:rsidRPr="00BF4CDB">
        <w:rPr>
          <w:rFonts w:ascii="Times New Roman" w:hAnsi="Times New Roman" w:cs="Times New Roman"/>
        </w:rPr>
        <w:t>’</w:t>
      </w:r>
      <w:r w:rsidR="004A5F43" w:rsidRPr="00BF4CDB">
        <w:rPr>
          <w:rFonts w:ascii="Times New Roman" w:hAnsi="Times New Roman" w:cs="Times New Roman"/>
        </w:rPr>
        <w:t xml:space="preserve"> the past? </w:t>
      </w:r>
      <w:r w:rsidR="00804BDE" w:rsidRPr="00BF4CDB">
        <w:rPr>
          <w:rFonts w:ascii="Times New Roman" w:hAnsi="Times New Roman" w:cs="Times New Roman"/>
        </w:rPr>
        <w:t>Surely, f</w:t>
      </w:r>
      <w:r w:rsidR="004C4232" w:rsidRPr="00BF4CDB">
        <w:rPr>
          <w:rFonts w:ascii="Times New Roman" w:hAnsi="Times New Roman" w:cs="Times New Roman"/>
        </w:rPr>
        <w:t xml:space="preserve">or most of us, experiencing a felt connection with our personal and collective histories is important for our </w:t>
      </w:r>
      <w:r w:rsidR="00AD32D3" w:rsidRPr="00BF4CDB">
        <w:rPr>
          <w:rFonts w:ascii="Times New Roman" w:hAnsi="Times New Roman" w:cs="Times New Roman"/>
        </w:rPr>
        <w:t>psychological</w:t>
      </w:r>
      <w:r w:rsidR="004C4232" w:rsidRPr="00BF4CDB">
        <w:rPr>
          <w:rFonts w:ascii="Times New Roman" w:hAnsi="Times New Roman" w:cs="Times New Roman"/>
        </w:rPr>
        <w:t xml:space="preserve"> well-being. </w:t>
      </w:r>
      <w:r w:rsidR="00F74CA7" w:rsidRPr="00BF4CDB">
        <w:rPr>
          <w:rFonts w:ascii="Times New Roman" w:hAnsi="Times New Roman" w:cs="Times New Roman"/>
        </w:rPr>
        <w:t>One of the main claims that Korsmeyer</w:t>
      </w:r>
      <w:r w:rsidR="00FC140A" w:rsidRPr="00BF4CDB">
        <w:rPr>
          <w:rFonts w:ascii="Times New Roman" w:hAnsi="Times New Roman" w:cs="Times New Roman"/>
        </w:rPr>
        <w:t xml:space="preserve"> aim</w:t>
      </w:r>
      <w:r w:rsidR="004D0052" w:rsidRPr="00BF4CDB">
        <w:rPr>
          <w:rFonts w:ascii="Times New Roman" w:hAnsi="Times New Roman" w:cs="Times New Roman"/>
        </w:rPr>
        <w:t>s</w:t>
      </w:r>
      <w:r w:rsidR="00FC140A" w:rsidRPr="00BF4CDB">
        <w:rPr>
          <w:rFonts w:ascii="Times New Roman" w:hAnsi="Times New Roman" w:cs="Times New Roman"/>
        </w:rPr>
        <w:t xml:space="preserve"> to</w:t>
      </w:r>
      <w:r w:rsidR="00F74CA7" w:rsidRPr="00BF4CDB">
        <w:rPr>
          <w:rFonts w:ascii="Times New Roman" w:hAnsi="Times New Roman" w:cs="Times New Roman"/>
        </w:rPr>
        <w:t xml:space="preserve"> defend i</w:t>
      </w:r>
      <w:r w:rsidR="00FC140A" w:rsidRPr="00BF4CDB">
        <w:rPr>
          <w:rFonts w:ascii="Times New Roman" w:hAnsi="Times New Roman" w:cs="Times New Roman"/>
        </w:rPr>
        <w:t>n her work</w:t>
      </w:r>
      <w:r w:rsidR="00F3067E" w:rsidRPr="00BF4CDB">
        <w:rPr>
          <w:rFonts w:ascii="Times New Roman" w:hAnsi="Times New Roman" w:cs="Times New Roman"/>
        </w:rPr>
        <w:t xml:space="preserve"> on </w:t>
      </w:r>
      <w:r w:rsidR="007770FB" w:rsidRPr="00BF4CDB">
        <w:rPr>
          <w:rFonts w:ascii="Times New Roman" w:hAnsi="Times New Roman" w:cs="Times New Roman"/>
        </w:rPr>
        <w:t xml:space="preserve">this topic </w:t>
      </w:r>
      <w:r w:rsidR="00FC140A" w:rsidRPr="00BF4CDB">
        <w:rPr>
          <w:rFonts w:ascii="Times New Roman" w:hAnsi="Times New Roman" w:cs="Times New Roman"/>
        </w:rPr>
        <w:t>is</w:t>
      </w:r>
      <w:r w:rsidR="00F74CA7" w:rsidRPr="00BF4CDB">
        <w:rPr>
          <w:rFonts w:ascii="Times New Roman" w:hAnsi="Times New Roman" w:cs="Times New Roman"/>
        </w:rPr>
        <w:t xml:space="preserve"> that </w:t>
      </w:r>
      <w:r w:rsidR="00DF10BF" w:rsidRPr="00BF4CDB">
        <w:rPr>
          <w:rFonts w:ascii="Times New Roman" w:hAnsi="Times New Roman" w:cs="Times New Roman"/>
        </w:rPr>
        <w:t xml:space="preserve">experiences of being </w:t>
      </w:r>
      <w:r w:rsidR="002C03FC" w:rsidRPr="00BF4CDB">
        <w:rPr>
          <w:rFonts w:ascii="Times New Roman" w:hAnsi="Times New Roman" w:cs="Times New Roman"/>
        </w:rPr>
        <w:t>‘</w:t>
      </w:r>
      <w:r w:rsidR="00DF10BF" w:rsidRPr="00BF4CDB">
        <w:rPr>
          <w:rFonts w:ascii="Times New Roman" w:hAnsi="Times New Roman" w:cs="Times New Roman"/>
        </w:rPr>
        <w:t>in touch with</w:t>
      </w:r>
      <w:r w:rsidR="00480DBC" w:rsidRPr="00BF4CDB">
        <w:rPr>
          <w:rFonts w:ascii="Times New Roman" w:hAnsi="Times New Roman" w:cs="Times New Roman"/>
        </w:rPr>
        <w:t>’</w:t>
      </w:r>
      <w:r w:rsidR="00DF10BF" w:rsidRPr="00BF4CDB">
        <w:rPr>
          <w:rFonts w:ascii="Times New Roman" w:hAnsi="Times New Roman" w:cs="Times New Roman"/>
        </w:rPr>
        <w:t xml:space="preserve"> the past </w:t>
      </w:r>
      <w:r w:rsidR="00FC140A" w:rsidRPr="00BF4CDB">
        <w:rPr>
          <w:rFonts w:ascii="Times New Roman" w:hAnsi="Times New Roman" w:cs="Times New Roman"/>
        </w:rPr>
        <w:t>have an aesthetic character and value</w:t>
      </w:r>
      <w:r w:rsidR="00DF10BF" w:rsidRPr="00BF4CDB">
        <w:rPr>
          <w:rFonts w:ascii="Times New Roman" w:hAnsi="Times New Roman" w:cs="Times New Roman"/>
        </w:rPr>
        <w:t>.</w:t>
      </w:r>
      <w:r w:rsidR="007C7A40" w:rsidRPr="00BF4CDB">
        <w:rPr>
          <w:rFonts w:ascii="Times New Roman" w:hAnsi="Times New Roman" w:cs="Times New Roman"/>
        </w:rPr>
        <w:t xml:space="preserve"> </w:t>
      </w:r>
      <w:r w:rsidR="002C03FC" w:rsidRPr="00BF4CDB">
        <w:rPr>
          <w:rFonts w:ascii="Times New Roman" w:hAnsi="Times New Roman" w:cs="Times New Roman"/>
        </w:rPr>
        <w:t xml:space="preserve">How </w:t>
      </w:r>
      <w:r w:rsidR="00156E8A" w:rsidRPr="00BF4CDB">
        <w:rPr>
          <w:rFonts w:ascii="Times New Roman" w:hAnsi="Times New Roman" w:cs="Times New Roman"/>
        </w:rPr>
        <w:t xml:space="preserve">one </w:t>
      </w:r>
      <w:r w:rsidR="00FD287F" w:rsidRPr="00BF4CDB">
        <w:rPr>
          <w:rFonts w:ascii="Times New Roman" w:hAnsi="Times New Roman" w:cs="Times New Roman"/>
        </w:rPr>
        <w:t>defend</w:t>
      </w:r>
      <w:r w:rsidR="00C953DF" w:rsidRPr="00BF4CDB">
        <w:rPr>
          <w:rFonts w:ascii="Times New Roman" w:hAnsi="Times New Roman" w:cs="Times New Roman"/>
        </w:rPr>
        <w:t>s</w:t>
      </w:r>
      <w:r w:rsidR="007C7A40" w:rsidRPr="00BF4CDB">
        <w:rPr>
          <w:rFonts w:ascii="Times New Roman" w:hAnsi="Times New Roman" w:cs="Times New Roman"/>
        </w:rPr>
        <w:t xml:space="preserve"> this claim will depend on</w:t>
      </w:r>
      <w:r w:rsidR="00392DF6" w:rsidRPr="00BF4CDB">
        <w:rPr>
          <w:rFonts w:ascii="Times New Roman" w:hAnsi="Times New Roman" w:cs="Times New Roman"/>
        </w:rPr>
        <w:t xml:space="preserve"> how</w:t>
      </w:r>
      <w:r w:rsidR="009F17E9" w:rsidRPr="00BF4CDB">
        <w:rPr>
          <w:rFonts w:ascii="Times New Roman" w:hAnsi="Times New Roman" w:cs="Times New Roman"/>
        </w:rPr>
        <w:t xml:space="preserve"> one thinks</w:t>
      </w:r>
      <w:r w:rsidR="00E82364" w:rsidRPr="00BF4CDB">
        <w:rPr>
          <w:rFonts w:ascii="Times New Roman" w:hAnsi="Times New Roman" w:cs="Times New Roman"/>
        </w:rPr>
        <w:t xml:space="preserve"> it is that</w:t>
      </w:r>
      <w:r w:rsidR="009F17E9" w:rsidRPr="00BF4CDB">
        <w:rPr>
          <w:rFonts w:ascii="Times New Roman" w:hAnsi="Times New Roman" w:cs="Times New Roman"/>
        </w:rPr>
        <w:t xml:space="preserve"> </w:t>
      </w:r>
      <w:r w:rsidR="00FE73E6" w:rsidRPr="00BF4CDB">
        <w:rPr>
          <w:rFonts w:ascii="Times New Roman" w:hAnsi="Times New Roman" w:cs="Times New Roman"/>
        </w:rPr>
        <w:t xml:space="preserve">one’s knowledge </w:t>
      </w:r>
      <w:r w:rsidR="00960E15" w:rsidRPr="00BF4CDB">
        <w:rPr>
          <w:rFonts w:ascii="Times New Roman" w:hAnsi="Times New Roman" w:cs="Times New Roman"/>
        </w:rPr>
        <w:t xml:space="preserve">of the </w:t>
      </w:r>
      <w:r w:rsidR="00FE73E6" w:rsidRPr="00BF4CDB">
        <w:rPr>
          <w:rFonts w:ascii="Times New Roman" w:hAnsi="Times New Roman" w:cs="Times New Roman"/>
        </w:rPr>
        <w:t xml:space="preserve">objects’ histories manifests </w:t>
      </w:r>
      <w:r w:rsidR="001274DC" w:rsidRPr="00BF4CDB">
        <w:rPr>
          <w:rFonts w:ascii="Times New Roman" w:hAnsi="Times New Roman" w:cs="Times New Roman"/>
        </w:rPr>
        <w:t>experientially</w:t>
      </w:r>
      <w:r w:rsidR="00FE73E6" w:rsidRPr="00BF4CDB">
        <w:rPr>
          <w:rFonts w:ascii="Times New Roman" w:hAnsi="Times New Roman" w:cs="Times New Roman"/>
        </w:rPr>
        <w:t>.</w:t>
      </w:r>
      <w:r w:rsidR="006428F4" w:rsidRPr="00BF4CDB">
        <w:rPr>
          <w:rFonts w:ascii="Times New Roman" w:hAnsi="Times New Roman" w:cs="Times New Roman"/>
        </w:rPr>
        <w:t xml:space="preserve"> </w:t>
      </w:r>
      <w:r w:rsidR="00A5078D" w:rsidRPr="00BF4CDB">
        <w:rPr>
          <w:rFonts w:ascii="Times New Roman" w:hAnsi="Times New Roman" w:cs="Times New Roman"/>
        </w:rPr>
        <w:t xml:space="preserve">I hope </w:t>
      </w:r>
      <w:r w:rsidR="00FF3996" w:rsidRPr="00BF4CDB">
        <w:rPr>
          <w:rFonts w:ascii="Times New Roman" w:hAnsi="Times New Roman" w:cs="Times New Roman"/>
        </w:rPr>
        <w:t xml:space="preserve">in this paper to have </w:t>
      </w:r>
      <w:r w:rsidR="00A5078D" w:rsidRPr="00BF4CDB">
        <w:rPr>
          <w:rFonts w:ascii="Times New Roman" w:hAnsi="Times New Roman" w:cs="Times New Roman"/>
        </w:rPr>
        <w:t xml:space="preserve">provided a convincing account of how that happens. </w:t>
      </w:r>
      <w:r w:rsidR="0030159C" w:rsidRPr="00BF4CDB">
        <w:rPr>
          <w:rFonts w:ascii="Times New Roman" w:hAnsi="Times New Roman" w:cs="Times New Roman"/>
        </w:rPr>
        <w:t xml:space="preserve">Without </w:t>
      </w:r>
      <w:r w:rsidR="001040BB" w:rsidRPr="00BF4CDB">
        <w:rPr>
          <w:rFonts w:ascii="Times New Roman" w:hAnsi="Times New Roman" w:cs="Times New Roman"/>
        </w:rPr>
        <w:t xml:space="preserve">having the space </w:t>
      </w:r>
      <w:r w:rsidR="003010CC" w:rsidRPr="00BF4CDB">
        <w:rPr>
          <w:rFonts w:ascii="Times New Roman" w:hAnsi="Times New Roman" w:cs="Times New Roman"/>
        </w:rPr>
        <w:t xml:space="preserve">here </w:t>
      </w:r>
      <w:r w:rsidR="0030159C" w:rsidRPr="00BF4CDB">
        <w:rPr>
          <w:rFonts w:ascii="Times New Roman" w:hAnsi="Times New Roman" w:cs="Times New Roman"/>
        </w:rPr>
        <w:t xml:space="preserve">to </w:t>
      </w:r>
      <w:r w:rsidR="00383278" w:rsidRPr="00BF4CDB">
        <w:rPr>
          <w:rFonts w:ascii="Times New Roman" w:hAnsi="Times New Roman" w:cs="Times New Roman"/>
        </w:rPr>
        <w:t>elaborate on</w:t>
      </w:r>
      <w:r w:rsidR="0030159C" w:rsidRPr="00BF4CDB">
        <w:rPr>
          <w:rFonts w:ascii="Times New Roman" w:hAnsi="Times New Roman" w:cs="Times New Roman"/>
        </w:rPr>
        <w:t xml:space="preserve"> the aesthetic question, I offer </w:t>
      </w:r>
      <w:r w:rsidR="00C9062A" w:rsidRPr="00BF4CDB">
        <w:rPr>
          <w:rFonts w:ascii="Times New Roman" w:hAnsi="Times New Roman" w:cs="Times New Roman"/>
        </w:rPr>
        <w:t xml:space="preserve">a suggestive comparison. </w:t>
      </w:r>
      <w:r w:rsidR="004F60AB" w:rsidRPr="00BF4CDB">
        <w:rPr>
          <w:rFonts w:ascii="Times New Roman" w:hAnsi="Times New Roman" w:cs="Times New Roman"/>
        </w:rPr>
        <w:t xml:space="preserve">The stories </w:t>
      </w:r>
      <w:r w:rsidR="00617F7A" w:rsidRPr="00BF4CDB">
        <w:rPr>
          <w:rFonts w:ascii="Times New Roman" w:hAnsi="Times New Roman" w:cs="Times New Roman"/>
        </w:rPr>
        <w:t>we associate</w:t>
      </w:r>
      <w:r w:rsidR="00EC09B1" w:rsidRPr="00BF4CDB">
        <w:rPr>
          <w:rFonts w:ascii="Times New Roman" w:hAnsi="Times New Roman" w:cs="Times New Roman"/>
        </w:rPr>
        <w:t xml:space="preserve"> with objects</w:t>
      </w:r>
      <w:r w:rsidR="003E3319" w:rsidRPr="00BF4CDB">
        <w:rPr>
          <w:rFonts w:ascii="Times New Roman" w:hAnsi="Times New Roman" w:cs="Times New Roman"/>
        </w:rPr>
        <w:t>’ histories</w:t>
      </w:r>
      <w:r w:rsidR="00617F7A" w:rsidRPr="00BF4CDB">
        <w:rPr>
          <w:rFonts w:ascii="Times New Roman" w:hAnsi="Times New Roman" w:cs="Times New Roman"/>
        </w:rPr>
        <w:t xml:space="preserve"> </w:t>
      </w:r>
      <w:r w:rsidR="00830BE7" w:rsidRPr="00BF4CDB">
        <w:rPr>
          <w:rFonts w:ascii="Times New Roman" w:hAnsi="Times New Roman" w:cs="Times New Roman"/>
        </w:rPr>
        <w:t>provide the script, and</w:t>
      </w:r>
      <w:r w:rsidR="00A757E7" w:rsidRPr="00BF4CDB">
        <w:rPr>
          <w:rFonts w:ascii="Times New Roman" w:hAnsi="Times New Roman" w:cs="Times New Roman"/>
        </w:rPr>
        <w:t>,</w:t>
      </w:r>
      <w:r w:rsidR="00830BE7" w:rsidRPr="00BF4CDB">
        <w:rPr>
          <w:rFonts w:ascii="Times New Roman" w:hAnsi="Times New Roman" w:cs="Times New Roman"/>
        </w:rPr>
        <w:t xml:space="preserve"> </w:t>
      </w:r>
      <w:r w:rsidR="006F7709" w:rsidRPr="00BF4CDB">
        <w:rPr>
          <w:rFonts w:ascii="Times New Roman" w:hAnsi="Times New Roman" w:cs="Times New Roman"/>
        </w:rPr>
        <w:t xml:space="preserve">through the imagination, the objects </w:t>
      </w:r>
      <w:r w:rsidR="00617F7A" w:rsidRPr="00BF4CDB">
        <w:rPr>
          <w:rFonts w:ascii="Times New Roman" w:hAnsi="Times New Roman" w:cs="Times New Roman"/>
        </w:rPr>
        <w:t xml:space="preserve">themselves </w:t>
      </w:r>
      <w:r w:rsidR="00407F29" w:rsidRPr="00BF4CDB">
        <w:rPr>
          <w:rFonts w:ascii="Times New Roman" w:hAnsi="Times New Roman" w:cs="Times New Roman"/>
        </w:rPr>
        <w:t>assume</w:t>
      </w:r>
      <w:r w:rsidR="00A423DF" w:rsidRPr="00BF4CDB">
        <w:rPr>
          <w:rFonts w:ascii="Times New Roman" w:hAnsi="Times New Roman" w:cs="Times New Roman"/>
        </w:rPr>
        <w:t xml:space="preserve"> the role of</w:t>
      </w:r>
      <w:r w:rsidR="000823C1" w:rsidRPr="00BF4CDB">
        <w:rPr>
          <w:rFonts w:ascii="Times New Roman" w:hAnsi="Times New Roman" w:cs="Times New Roman"/>
        </w:rPr>
        <w:t xml:space="preserve"> actors</w:t>
      </w:r>
      <w:r w:rsidR="003E3319" w:rsidRPr="00BF4CDB">
        <w:rPr>
          <w:rFonts w:ascii="Times New Roman" w:hAnsi="Times New Roman" w:cs="Times New Roman"/>
        </w:rPr>
        <w:t>:</w:t>
      </w:r>
      <w:r w:rsidR="00172BBF" w:rsidRPr="00BF4CDB">
        <w:rPr>
          <w:rFonts w:ascii="Times New Roman" w:hAnsi="Times New Roman" w:cs="Times New Roman"/>
        </w:rPr>
        <w:t xml:space="preserve"> </w:t>
      </w:r>
      <w:r w:rsidR="00A95453" w:rsidRPr="00BF4CDB">
        <w:rPr>
          <w:rFonts w:ascii="Times New Roman" w:hAnsi="Times New Roman" w:cs="Times New Roman"/>
        </w:rPr>
        <w:t>playing their own part</w:t>
      </w:r>
      <w:r w:rsidR="00521BD0">
        <w:rPr>
          <w:rFonts w:ascii="Times New Roman" w:hAnsi="Times New Roman" w:cs="Times New Roman"/>
        </w:rPr>
        <w:t>s</w:t>
      </w:r>
      <w:r w:rsidR="00A95453" w:rsidRPr="00BF4CDB">
        <w:rPr>
          <w:rFonts w:ascii="Times New Roman" w:hAnsi="Times New Roman" w:cs="Times New Roman"/>
        </w:rPr>
        <w:t xml:space="preserve"> in a theatre of the past.</w:t>
      </w:r>
      <w:r w:rsidR="00C60C9C">
        <w:rPr>
          <w:rStyle w:val="FootnoteReference"/>
          <w:rFonts w:ascii="Times New Roman" w:hAnsi="Times New Roman" w:cs="Times New Roman"/>
        </w:rPr>
        <w:footnoteReference w:id="9"/>
      </w:r>
      <w:r w:rsidR="00A95453" w:rsidRPr="00BF4CDB">
        <w:rPr>
          <w:rFonts w:ascii="Times New Roman" w:hAnsi="Times New Roman" w:cs="Times New Roman"/>
        </w:rPr>
        <w:t xml:space="preserve"> </w:t>
      </w:r>
    </w:p>
    <w:p w14:paraId="21D9072A" w14:textId="77777777" w:rsidR="009E0D9D" w:rsidRPr="00BF4CDB" w:rsidRDefault="009E0D9D" w:rsidP="003A527C">
      <w:pPr>
        <w:pStyle w:val="NoSpacing"/>
        <w:spacing w:line="480" w:lineRule="auto"/>
        <w:rPr>
          <w:rFonts w:ascii="Times New Roman" w:hAnsi="Times New Roman" w:cs="Times New Roman"/>
        </w:rPr>
      </w:pPr>
    </w:p>
    <w:p w14:paraId="21A0043F" w14:textId="10B46ACA" w:rsidR="00A52894" w:rsidRPr="00BF4CDB" w:rsidRDefault="00070C4E" w:rsidP="003A527C">
      <w:pPr>
        <w:pStyle w:val="NoSpacing"/>
        <w:spacing w:line="480" w:lineRule="auto"/>
        <w:rPr>
          <w:rFonts w:ascii="Times New Roman" w:hAnsi="Times New Roman" w:cs="Times New Roman"/>
          <w:b/>
          <w:bCs/>
        </w:rPr>
      </w:pPr>
      <w:r w:rsidRPr="00BF4CDB">
        <w:rPr>
          <w:rFonts w:ascii="Times New Roman" w:hAnsi="Times New Roman" w:cs="Times New Roman"/>
          <w:b/>
          <w:bCs/>
        </w:rPr>
        <w:t xml:space="preserve">References </w:t>
      </w:r>
    </w:p>
    <w:p w14:paraId="0C720AFF" w14:textId="5180B14A" w:rsidR="002C28BB" w:rsidRPr="00BF4CDB" w:rsidRDefault="002C28BB" w:rsidP="003A527C">
      <w:pPr>
        <w:pStyle w:val="NoSpacing"/>
        <w:spacing w:line="480" w:lineRule="auto"/>
        <w:rPr>
          <w:rFonts w:ascii="Times New Roman" w:hAnsi="Times New Roman" w:cs="Times New Roman"/>
        </w:rPr>
      </w:pPr>
      <w:r w:rsidRPr="00BF4CDB">
        <w:rPr>
          <w:rFonts w:ascii="Times New Roman" w:hAnsi="Times New Roman" w:cs="Times New Roman"/>
        </w:rPr>
        <w:t>Arcangeli, M. (2020)</w:t>
      </w:r>
      <w:r w:rsidR="00AA79EB">
        <w:rPr>
          <w:rFonts w:ascii="Times New Roman" w:hAnsi="Times New Roman" w:cs="Times New Roman"/>
        </w:rPr>
        <w:t xml:space="preserve"> ‘</w:t>
      </w:r>
      <w:r w:rsidRPr="00BF4CDB">
        <w:rPr>
          <w:rFonts w:ascii="Times New Roman" w:hAnsi="Times New Roman" w:cs="Times New Roman"/>
        </w:rPr>
        <w:t>The Two Faces of Mental Imagery</w:t>
      </w:r>
      <w:r w:rsidR="00AA79EB">
        <w:rPr>
          <w:rFonts w:ascii="Times New Roman" w:hAnsi="Times New Roman" w:cs="Times New Roman"/>
        </w:rPr>
        <w:t>’</w:t>
      </w:r>
      <w:r w:rsidR="00D87FD6">
        <w:rPr>
          <w:rFonts w:ascii="Times New Roman" w:hAnsi="Times New Roman" w:cs="Times New Roman"/>
        </w:rPr>
        <w:t>,</w:t>
      </w:r>
      <w:r w:rsidRPr="00BF4CDB">
        <w:rPr>
          <w:rFonts w:ascii="Times New Roman" w:hAnsi="Times New Roman" w:cs="Times New Roman"/>
        </w:rPr>
        <w:t xml:space="preserve"> </w:t>
      </w:r>
      <w:r w:rsidRPr="00BF4CDB">
        <w:rPr>
          <w:rFonts w:ascii="Times New Roman" w:hAnsi="Times New Roman" w:cs="Times New Roman"/>
          <w:i/>
          <w:iCs/>
        </w:rPr>
        <w:t>Philosophy and Phenomenological</w:t>
      </w:r>
      <w:r w:rsidR="00235B8B">
        <w:rPr>
          <w:rFonts w:ascii="Times New Roman" w:hAnsi="Times New Roman" w:cs="Times New Roman"/>
          <w:i/>
          <w:iCs/>
        </w:rPr>
        <w:t xml:space="preserve"> </w:t>
      </w:r>
      <w:r w:rsidRPr="00BF4CDB">
        <w:rPr>
          <w:rFonts w:ascii="Times New Roman" w:hAnsi="Times New Roman" w:cs="Times New Roman"/>
          <w:i/>
          <w:iCs/>
        </w:rPr>
        <w:t>Research</w:t>
      </w:r>
      <w:r w:rsidRPr="00BF4CDB">
        <w:rPr>
          <w:rFonts w:ascii="Times New Roman" w:hAnsi="Times New Roman" w:cs="Times New Roman"/>
        </w:rPr>
        <w:t>, 101</w:t>
      </w:r>
      <w:r w:rsidR="00540EAE">
        <w:rPr>
          <w:rFonts w:ascii="Times New Roman" w:hAnsi="Times New Roman" w:cs="Times New Roman"/>
        </w:rPr>
        <w:t>/2</w:t>
      </w:r>
      <w:r w:rsidR="00473882">
        <w:rPr>
          <w:rFonts w:ascii="Times New Roman" w:hAnsi="Times New Roman" w:cs="Times New Roman"/>
        </w:rPr>
        <w:t>:</w:t>
      </w:r>
      <w:r w:rsidRPr="00BF4CDB">
        <w:rPr>
          <w:rFonts w:ascii="Times New Roman" w:hAnsi="Times New Roman" w:cs="Times New Roman"/>
        </w:rPr>
        <w:t xml:space="preserve"> 304–22.</w:t>
      </w:r>
    </w:p>
    <w:p w14:paraId="48D22776" w14:textId="058F0CAA" w:rsidR="002B2F49" w:rsidRPr="00BF4CDB" w:rsidRDefault="002B2F49" w:rsidP="003A527C">
      <w:pPr>
        <w:pStyle w:val="NoSpacing"/>
        <w:spacing w:line="480" w:lineRule="auto"/>
        <w:rPr>
          <w:rFonts w:ascii="Times New Roman" w:hAnsi="Times New Roman" w:cs="Times New Roman"/>
        </w:rPr>
      </w:pPr>
      <w:r w:rsidRPr="00BF4CDB">
        <w:rPr>
          <w:rFonts w:ascii="Times New Roman" w:hAnsi="Times New Roman" w:cs="Times New Roman"/>
        </w:rPr>
        <w:t>Austen,</w:t>
      </w:r>
      <w:r w:rsidR="002866E2" w:rsidRPr="00BF4CDB">
        <w:rPr>
          <w:rFonts w:ascii="Times New Roman" w:hAnsi="Times New Roman" w:cs="Times New Roman"/>
        </w:rPr>
        <w:t xml:space="preserve"> J. (</w:t>
      </w:r>
      <w:r w:rsidR="006F7671" w:rsidRPr="00BF4CDB">
        <w:rPr>
          <w:rFonts w:ascii="Times New Roman" w:hAnsi="Times New Roman" w:cs="Times New Roman"/>
        </w:rPr>
        <w:t>1896</w:t>
      </w:r>
      <w:r w:rsidR="002866E2" w:rsidRPr="00BF4CDB">
        <w:rPr>
          <w:rFonts w:ascii="Times New Roman" w:hAnsi="Times New Roman" w:cs="Times New Roman"/>
        </w:rPr>
        <w:t>)</w:t>
      </w:r>
      <w:r w:rsidRPr="00BF4CDB">
        <w:rPr>
          <w:rFonts w:ascii="Times New Roman" w:hAnsi="Times New Roman" w:cs="Times New Roman"/>
        </w:rPr>
        <w:t xml:space="preserve"> </w:t>
      </w:r>
      <w:r w:rsidRPr="00BF4CDB">
        <w:rPr>
          <w:rFonts w:ascii="Times New Roman" w:hAnsi="Times New Roman" w:cs="Times New Roman"/>
          <w:i/>
          <w:iCs/>
        </w:rPr>
        <w:t>Emma</w:t>
      </w:r>
      <w:r w:rsidR="00B03691" w:rsidRPr="00BF4CDB">
        <w:rPr>
          <w:rFonts w:ascii="Times New Roman" w:hAnsi="Times New Roman" w:cs="Times New Roman"/>
        </w:rPr>
        <w:t xml:space="preserve">. </w:t>
      </w:r>
      <w:r w:rsidR="006D7098" w:rsidRPr="00BF4CDB">
        <w:rPr>
          <w:rFonts w:ascii="Times New Roman" w:hAnsi="Times New Roman" w:cs="Times New Roman"/>
        </w:rPr>
        <w:t xml:space="preserve">London: </w:t>
      </w:r>
      <w:r w:rsidRPr="00BF4CDB">
        <w:rPr>
          <w:rFonts w:ascii="Times New Roman" w:hAnsi="Times New Roman" w:cs="Times New Roman"/>
        </w:rPr>
        <w:t>Macmillan</w:t>
      </w:r>
      <w:r w:rsidR="00B03691" w:rsidRPr="00BF4CDB">
        <w:rPr>
          <w:rFonts w:ascii="Times New Roman" w:hAnsi="Times New Roman" w:cs="Times New Roman"/>
        </w:rPr>
        <w:t>.</w:t>
      </w:r>
    </w:p>
    <w:p w14:paraId="4DDC2719" w14:textId="3BE64DFD" w:rsidR="00C87E08" w:rsidRPr="00BF4CDB" w:rsidRDefault="00C87E08" w:rsidP="003A527C">
      <w:pPr>
        <w:pStyle w:val="NoSpacing"/>
        <w:spacing w:line="480" w:lineRule="auto"/>
        <w:rPr>
          <w:rFonts w:ascii="Times New Roman" w:hAnsi="Times New Roman" w:cs="Times New Roman"/>
        </w:rPr>
      </w:pPr>
      <w:r w:rsidRPr="00BF4CDB">
        <w:rPr>
          <w:rFonts w:ascii="Times New Roman" w:hAnsi="Times New Roman" w:cs="Times New Roman"/>
        </w:rPr>
        <w:t>Badura, C. and</w:t>
      </w:r>
      <w:r w:rsidR="00473882">
        <w:rPr>
          <w:rFonts w:ascii="Times New Roman" w:hAnsi="Times New Roman" w:cs="Times New Roman"/>
        </w:rPr>
        <w:t xml:space="preserve"> A.</w:t>
      </w:r>
      <w:r w:rsidRPr="00BF4CDB">
        <w:rPr>
          <w:rFonts w:ascii="Times New Roman" w:hAnsi="Times New Roman" w:cs="Times New Roman"/>
        </w:rPr>
        <w:t xml:space="preserve"> Kind</w:t>
      </w:r>
      <w:r w:rsidR="00473882">
        <w:rPr>
          <w:rFonts w:ascii="Times New Roman" w:hAnsi="Times New Roman" w:cs="Times New Roman"/>
        </w:rPr>
        <w:t xml:space="preserve"> </w:t>
      </w:r>
      <w:r w:rsidRPr="00BF4CDB">
        <w:rPr>
          <w:rFonts w:ascii="Times New Roman" w:hAnsi="Times New Roman" w:cs="Times New Roman"/>
        </w:rPr>
        <w:t>(</w:t>
      </w:r>
      <w:r w:rsidR="0045310F">
        <w:rPr>
          <w:rFonts w:ascii="Times New Roman" w:hAnsi="Times New Roman" w:cs="Times New Roman"/>
        </w:rPr>
        <w:t>e</w:t>
      </w:r>
      <w:r w:rsidRPr="00BF4CDB">
        <w:rPr>
          <w:rFonts w:ascii="Times New Roman" w:hAnsi="Times New Roman" w:cs="Times New Roman"/>
        </w:rPr>
        <w:t xml:space="preserve">ds.) (2021) </w:t>
      </w:r>
      <w:r w:rsidRPr="00BF4CDB">
        <w:rPr>
          <w:rFonts w:ascii="Times New Roman" w:hAnsi="Times New Roman" w:cs="Times New Roman"/>
          <w:i/>
          <w:iCs/>
        </w:rPr>
        <w:t>Epistemic Uses of Imagination</w:t>
      </w:r>
      <w:r w:rsidRPr="00BF4CDB">
        <w:rPr>
          <w:rFonts w:ascii="Times New Roman" w:hAnsi="Times New Roman" w:cs="Times New Roman"/>
        </w:rPr>
        <w:t xml:space="preserve">. New York: Routledge. </w:t>
      </w:r>
    </w:p>
    <w:p w14:paraId="7C1D30DB" w14:textId="2D3F475C" w:rsidR="00A703B5" w:rsidRPr="00BF4CDB" w:rsidRDefault="00B304E6" w:rsidP="003A527C">
      <w:pPr>
        <w:pStyle w:val="NoSpacing"/>
        <w:spacing w:line="480" w:lineRule="auto"/>
        <w:rPr>
          <w:rFonts w:ascii="Times New Roman" w:hAnsi="Times New Roman" w:cs="Times New Roman"/>
        </w:rPr>
      </w:pPr>
      <w:r>
        <w:rPr>
          <w:rFonts w:ascii="Times New Roman" w:hAnsi="Times New Roman" w:cs="Times New Roman"/>
        </w:rPr>
        <w:t xml:space="preserve">T. </w:t>
      </w:r>
      <w:r w:rsidR="00190C4C" w:rsidRPr="00BF4CDB">
        <w:rPr>
          <w:rFonts w:ascii="Times New Roman" w:hAnsi="Times New Roman" w:cs="Times New Roman"/>
        </w:rPr>
        <w:t>Bayne</w:t>
      </w:r>
      <w:r>
        <w:rPr>
          <w:rFonts w:ascii="Times New Roman" w:hAnsi="Times New Roman" w:cs="Times New Roman"/>
        </w:rPr>
        <w:t xml:space="preserve"> </w:t>
      </w:r>
      <w:r w:rsidR="00190C4C" w:rsidRPr="00BF4CDB">
        <w:rPr>
          <w:rFonts w:ascii="Times New Roman" w:hAnsi="Times New Roman" w:cs="Times New Roman"/>
        </w:rPr>
        <w:t>and</w:t>
      </w:r>
      <w:r>
        <w:rPr>
          <w:rFonts w:ascii="Times New Roman" w:hAnsi="Times New Roman" w:cs="Times New Roman"/>
        </w:rPr>
        <w:t xml:space="preserve"> M.</w:t>
      </w:r>
      <w:r w:rsidR="00190C4C" w:rsidRPr="00BF4CDB">
        <w:rPr>
          <w:rFonts w:ascii="Times New Roman" w:hAnsi="Times New Roman" w:cs="Times New Roman"/>
        </w:rPr>
        <w:t xml:space="preserve"> Montague</w:t>
      </w:r>
      <w:r>
        <w:rPr>
          <w:rFonts w:ascii="Times New Roman" w:hAnsi="Times New Roman" w:cs="Times New Roman"/>
        </w:rPr>
        <w:t xml:space="preserve"> </w:t>
      </w:r>
      <w:r w:rsidR="00B517BE" w:rsidRPr="00BF4CDB">
        <w:rPr>
          <w:rFonts w:ascii="Times New Roman" w:hAnsi="Times New Roman" w:cs="Times New Roman"/>
        </w:rPr>
        <w:t>(</w:t>
      </w:r>
      <w:r w:rsidR="0045310F">
        <w:rPr>
          <w:rFonts w:ascii="Times New Roman" w:hAnsi="Times New Roman" w:cs="Times New Roman"/>
        </w:rPr>
        <w:t>e</w:t>
      </w:r>
      <w:r w:rsidR="00190C4C" w:rsidRPr="00BF4CDB">
        <w:rPr>
          <w:rFonts w:ascii="Times New Roman" w:hAnsi="Times New Roman" w:cs="Times New Roman"/>
        </w:rPr>
        <w:t>ds.</w:t>
      </w:r>
      <w:r w:rsidR="00B517BE" w:rsidRPr="00BF4CDB">
        <w:rPr>
          <w:rFonts w:ascii="Times New Roman" w:hAnsi="Times New Roman" w:cs="Times New Roman"/>
        </w:rPr>
        <w:t>)</w:t>
      </w:r>
      <w:r w:rsidR="00924001" w:rsidRPr="00BF4CDB">
        <w:rPr>
          <w:rFonts w:ascii="Times New Roman" w:hAnsi="Times New Roman" w:cs="Times New Roman"/>
        </w:rPr>
        <w:t xml:space="preserve"> (2014)</w:t>
      </w:r>
      <w:r>
        <w:rPr>
          <w:rFonts w:ascii="Times New Roman" w:hAnsi="Times New Roman" w:cs="Times New Roman"/>
        </w:rPr>
        <w:t xml:space="preserve"> </w:t>
      </w:r>
      <w:r w:rsidR="00190C4C" w:rsidRPr="00BF4CDB">
        <w:rPr>
          <w:rFonts w:ascii="Times New Roman" w:hAnsi="Times New Roman" w:cs="Times New Roman"/>
          <w:i/>
          <w:iCs/>
        </w:rPr>
        <w:t>Cognitive Phenomenology</w:t>
      </w:r>
      <w:r w:rsidR="009B19D1" w:rsidRPr="00BF4CDB">
        <w:rPr>
          <w:rFonts w:ascii="Times New Roman" w:hAnsi="Times New Roman" w:cs="Times New Roman"/>
        </w:rPr>
        <w:t xml:space="preserve">. </w:t>
      </w:r>
      <w:r w:rsidR="00190C4C" w:rsidRPr="00BF4CDB">
        <w:rPr>
          <w:rFonts w:ascii="Times New Roman" w:hAnsi="Times New Roman" w:cs="Times New Roman"/>
        </w:rPr>
        <w:t>Oxford:</w:t>
      </w:r>
      <w:r w:rsidR="00175669" w:rsidRPr="00BF4CDB">
        <w:rPr>
          <w:rFonts w:ascii="Times New Roman" w:hAnsi="Times New Roman" w:cs="Times New Roman"/>
        </w:rPr>
        <w:t xml:space="preserve"> </w:t>
      </w:r>
      <w:r w:rsidR="007419D8">
        <w:rPr>
          <w:rFonts w:ascii="Times New Roman" w:hAnsi="Times New Roman" w:cs="Times New Roman"/>
        </w:rPr>
        <w:t>OUP</w:t>
      </w:r>
      <w:r w:rsidR="00190C4C" w:rsidRPr="00BF4CDB">
        <w:rPr>
          <w:rFonts w:ascii="Times New Roman" w:hAnsi="Times New Roman" w:cs="Times New Roman"/>
        </w:rPr>
        <w:t>.</w:t>
      </w:r>
    </w:p>
    <w:p w14:paraId="55BD809F" w14:textId="6FA1669E" w:rsidR="00A703B5" w:rsidRPr="00BF4CDB" w:rsidRDefault="00055736" w:rsidP="003A527C">
      <w:pPr>
        <w:pStyle w:val="NoSpacing"/>
        <w:spacing w:line="480" w:lineRule="auto"/>
        <w:rPr>
          <w:rFonts w:ascii="Times New Roman" w:hAnsi="Times New Roman" w:cs="Times New Roman"/>
        </w:rPr>
      </w:pPr>
      <w:r w:rsidRPr="00BF4CDB">
        <w:rPr>
          <w:rFonts w:ascii="Times New Roman" w:hAnsi="Times New Roman" w:cs="Times New Roman"/>
        </w:rPr>
        <w:t>Berger,</w:t>
      </w:r>
      <w:r w:rsidR="002037BF" w:rsidRPr="00BF4CDB">
        <w:rPr>
          <w:rFonts w:ascii="Times New Roman" w:hAnsi="Times New Roman" w:cs="Times New Roman"/>
        </w:rPr>
        <w:t xml:space="preserve"> J. (1972)</w:t>
      </w:r>
      <w:r w:rsidRPr="00BF4CDB">
        <w:rPr>
          <w:rFonts w:ascii="Times New Roman" w:hAnsi="Times New Roman" w:cs="Times New Roman"/>
        </w:rPr>
        <w:t xml:space="preserve"> </w:t>
      </w:r>
      <w:r w:rsidRPr="00BF4CDB">
        <w:rPr>
          <w:rFonts w:ascii="Times New Roman" w:hAnsi="Times New Roman" w:cs="Times New Roman"/>
          <w:i/>
          <w:iCs/>
        </w:rPr>
        <w:t>Ways of Seeing</w:t>
      </w:r>
      <w:r w:rsidR="002037BF" w:rsidRPr="00BF4CDB">
        <w:rPr>
          <w:rFonts w:ascii="Times New Roman" w:hAnsi="Times New Roman" w:cs="Times New Roman"/>
        </w:rPr>
        <w:t xml:space="preserve">. </w:t>
      </w:r>
      <w:r w:rsidR="0040305C" w:rsidRPr="00BF4CDB">
        <w:rPr>
          <w:rFonts w:ascii="Times New Roman" w:hAnsi="Times New Roman" w:cs="Times New Roman"/>
        </w:rPr>
        <w:t xml:space="preserve">London: </w:t>
      </w:r>
      <w:r w:rsidR="00207EC7" w:rsidRPr="00BF4CDB">
        <w:rPr>
          <w:rFonts w:ascii="Times New Roman" w:hAnsi="Times New Roman" w:cs="Times New Roman"/>
        </w:rPr>
        <w:t>Penguin</w:t>
      </w:r>
      <w:r w:rsidR="002037BF" w:rsidRPr="00BF4CDB">
        <w:rPr>
          <w:rFonts w:ascii="Times New Roman" w:hAnsi="Times New Roman" w:cs="Times New Roman"/>
        </w:rPr>
        <w:t>.</w:t>
      </w:r>
    </w:p>
    <w:p w14:paraId="28BBAF4F" w14:textId="67A933D5" w:rsidR="00596858" w:rsidRPr="00BF4CDB" w:rsidRDefault="001718A7" w:rsidP="003A527C">
      <w:pPr>
        <w:pStyle w:val="NoSpacing"/>
        <w:spacing w:line="480" w:lineRule="auto"/>
        <w:rPr>
          <w:rFonts w:ascii="Times New Roman" w:hAnsi="Times New Roman" w:cs="Times New Roman"/>
        </w:rPr>
      </w:pPr>
      <w:proofErr w:type="spellStart"/>
      <w:r w:rsidRPr="00BF4CDB">
        <w:rPr>
          <w:rFonts w:ascii="Times New Roman" w:hAnsi="Times New Roman" w:cs="Times New Roman"/>
        </w:rPr>
        <w:lastRenderedPageBreak/>
        <w:t>Bertamini</w:t>
      </w:r>
      <w:proofErr w:type="spellEnd"/>
      <w:r w:rsidR="002037BF" w:rsidRPr="00BF4CDB">
        <w:rPr>
          <w:rFonts w:ascii="Times New Roman" w:hAnsi="Times New Roman" w:cs="Times New Roman"/>
        </w:rPr>
        <w:t xml:space="preserve">, M. </w:t>
      </w:r>
      <w:r w:rsidR="00FC3D3F" w:rsidRPr="00BF4CDB">
        <w:rPr>
          <w:rFonts w:ascii="Times New Roman" w:hAnsi="Times New Roman" w:cs="Times New Roman"/>
        </w:rPr>
        <w:t>and</w:t>
      </w:r>
      <w:r w:rsidRPr="00BF4CDB">
        <w:rPr>
          <w:rFonts w:ascii="Times New Roman" w:hAnsi="Times New Roman" w:cs="Times New Roman"/>
        </w:rPr>
        <w:t xml:space="preserve"> </w:t>
      </w:r>
      <w:r w:rsidR="00502927">
        <w:rPr>
          <w:rFonts w:ascii="Times New Roman" w:hAnsi="Times New Roman" w:cs="Times New Roman"/>
        </w:rPr>
        <w:t xml:space="preserve">C. </w:t>
      </w:r>
      <w:r w:rsidRPr="00BF4CDB">
        <w:rPr>
          <w:rFonts w:ascii="Times New Roman" w:hAnsi="Times New Roman" w:cs="Times New Roman"/>
        </w:rPr>
        <w:t>Blakemore</w:t>
      </w:r>
      <w:r w:rsidR="00502927">
        <w:rPr>
          <w:rFonts w:ascii="Times New Roman" w:hAnsi="Times New Roman" w:cs="Times New Roman"/>
        </w:rPr>
        <w:t xml:space="preserve"> </w:t>
      </w:r>
      <w:r w:rsidR="005142C8" w:rsidRPr="00BF4CDB">
        <w:rPr>
          <w:rFonts w:ascii="Times New Roman" w:hAnsi="Times New Roman" w:cs="Times New Roman"/>
        </w:rPr>
        <w:t xml:space="preserve">(2019) </w:t>
      </w:r>
      <w:r w:rsidR="00502927">
        <w:rPr>
          <w:rFonts w:ascii="Times New Roman" w:hAnsi="Times New Roman" w:cs="Times New Roman"/>
        </w:rPr>
        <w:t>‘</w:t>
      </w:r>
      <w:r w:rsidR="0048401F" w:rsidRPr="00BF4CDB">
        <w:rPr>
          <w:rFonts w:ascii="Times New Roman" w:hAnsi="Times New Roman" w:cs="Times New Roman"/>
        </w:rPr>
        <w:t>Seeing a Work of Art Indirectly: When a Reproduction Is</w:t>
      </w:r>
      <w:r w:rsidR="00235B8B">
        <w:rPr>
          <w:rFonts w:ascii="Times New Roman" w:hAnsi="Times New Roman" w:cs="Times New Roman"/>
        </w:rPr>
        <w:t xml:space="preserve"> </w:t>
      </w:r>
      <w:r w:rsidR="0048401F" w:rsidRPr="00BF4CDB">
        <w:rPr>
          <w:rFonts w:ascii="Times New Roman" w:hAnsi="Times New Roman" w:cs="Times New Roman"/>
        </w:rPr>
        <w:t>Better Than an Indirect View, and a Mirror Better Than a Live Monitor</w:t>
      </w:r>
      <w:r w:rsidR="00502927">
        <w:rPr>
          <w:rFonts w:ascii="Times New Roman" w:hAnsi="Times New Roman" w:cs="Times New Roman"/>
        </w:rPr>
        <w:t>’,</w:t>
      </w:r>
      <w:r w:rsidRPr="00BF4CDB">
        <w:rPr>
          <w:rFonts w:ascii="Times New Roman" w:hAnsi="Times New Roman" w:cs="Times New Roman"/>
        </w:rPr>
        <w:t xml:space="preserve"> </w:t>
      </w:r>
      <w:r w:rsidRPr="00BF4CDB">
        <w:rPr>
          <w:rFonts w:ascii="Times New Roman" w:hAnsi="Times New Roman" w:cs="Times New Roman"/>
          <w:i/>
          <w:iCs/>
        </w:rPr>
        <w:t>Frontiers in</w:t>
      </w:r>
      <w:r w:rsidR="00235B8B">
        <w:rPr>
          <w:rFonts w:ascii="Times New Roman" w:hAnsi="Times New Roman" w:cs="Times New Roman"/>
          <w:i/>
          <w:iCs/>
        </w:rPr>
        <w:t xml:space="preserve"> </w:t>
      </w:r>
      <w:r w:rsidR="00175669" w:rsidRPr="00BF4CDB">
        <w:rPr>
          <w:rFonts w:ascii="Times New Roman" w:hAnsi="Times New Roman" w:cs="Times New Roman"/>
          <w:i/>
          <w:iCs/>
        </w:rPr>
        <w:t>P</w:t>
      </w:r>
      <w:r w:rsidRPr="00BF4CDB">
        <w:rPr>
          <w:rFonts w:ascii="Times New Roman" w:hAnsi="Times New Roman" w:cs="Times New Roman"/>
          <w:i/>
          <w:iCs/>
        </w:rPr>
        <w:t>sychology</w:t>
      </w:r>
      <w:r w:rsidRPr="00BF4CDB">
        <w:rPr>
          <w:rFonts w:ascii="Times New Roman" w:hAnsi="Times New Roman" w:cs="Times New Roman"/>
        </w:rPr>
        <w:t>, 10</w:t>
      </w:r>
      <w:r w:rsidR="00502927">
        <w:rPr>
          <w:rFonts w:ascii="Times New Roman" w:hAnsi="Times New Roman" w:cs="Times New Roman"/>
        </w:rPr>
        <w:t>:</w:t>
      </w:r>
      <w:r w:rsidR="00DB394D" w:rsidRPr="00BF4CDB">
        <w:rPr>
          <w:rFonts w:ascii="Times New Roman" w:hAnsi="Times New Roman" w:cs="Times New Roman"/>
        </w:rPr>
        <w:t xml:space="preserve"> 1–12</w:t>
      </w:r>
      <w:r w:rsidRPr="00BF4CDB">
        <w:rPr>
          <w:rFonts w:ascii="Times New Roman" w:hAnsi="Times New Roman" w:cs="Times New Roman"/>
        </w:rPr>
        <w:t>.</w:t>
      </w:r>
      <w:r w:rsidR="008B6DA0" w:rsidRPr="00BF4CDB">
        <w:rPr>
          <w:rFonts w:ascii="Times New Roman" w:hAnsi="Times New Roman" w:cs="Times New Roman"/>
        </w:rPr>
        <w:t xml:space="preserve"> </w:t>
      </w:r>
      <w:r w:rsidR="000C67E1" w:rsidRPr="00BF4CDB">
        <w:rPr>
          <w:rFonts w:ascii="Times New Roman" w:hAnsi="Times New Roman" w:cs="Times New Roman"/>
        </w:rPr>
        <w:tab/>
      </w:r>
    </w:p>
    <w:p w14:paraId="4C98B0EA" w14:textId="68F66C4D" w:rsidR="003A43EB" w:rsidRDefault="003A43EB" w:rsidP="003A527C">
      <w:pPr>
        <w:pStyle w:val="NoSpacing"/>
        <w:spacing w:line="480" w:lineRule="auto"/>
        <w:rPr>
          <w:rFonts w:ascii="Times New Roman" w:hAnsi="Times New Roman" w:cs="Times New Roman"/>
        </w:rPr>
      </w:pPr>
      <w:r w:rsidRPr="00BF4CDB">
        <w:rPr>
          <w:rFonts w:ascii="Times New Roman" w:hAnsi="Times New Roman" w:cs="Times New Roman"/>
        </w:rPr>
        <w:t xml:space="preserve">Currie, </w:t>
      </w:r>
      <w:r w:rsidR="00A10CC4" w:rsidRPr="00BF4CDB">
        <w:rPr>
          <w:rFonts w:ascii="Times New Roman" w:hAnsi="Times New Roman" w:cs="Times New Roman"/>
        </w:rPr>
        <w:t>G</w:t>
      </w:r>
      <w:r w:rsidR="00FC0DAA" w:rsidRPr="00BF4CDB">
        <w:rPr>
          <w:rFonts w:ascii="Times New Roman" w:hAnsi="Times New Roman" w:cs="Times New Roman"/>
        </w:rPr>
        <w:t>. (1999)</w:t>
      </w:r>
      <w:r w:rsidR="00502927">
        <w:rPr>
          <w:rFonts w:ascii="Times New Roman" w:hAnsi="Times New Roman" w:cs="Times New Roman"/>
        </w:rPr>
        <w:t xml:space="preserve"> ‘</w:t>
      </w:r>
      <w:r w:rsidRPr="00BF4CDB">
        <w:rPr>
          <w:rFonts w:ascii="Times New Roman" w:hAnsi="Times New Roman" w:cs="Times New Roman"/>
        </w:rPr>
        <w:t>Visible Traces: Documentary and the Contents of Photographs</w:t>
      </w:r>
      <w:r w:rsidR="006A22AF">
        <w:rPr>
          <w:rFonts w:ascii="Times New Roman" w:hAnsi="Times New Roman" w:cs="Times New Roman"/>
        </w:rPr>
        <w:t>’</w:t>
      </w:r>
      <w:r w:rsidR="00797D60">
        <w:rPr>
          <w:rFonts w:ascii="Times New Roman" w:hAnsi="Times New Roman" w:cs="Times New Roman"/>
        </w:rPr>
        <w:t>,</w:t>
      </w:r>
      <w:r w:rsidRPr="00BF4CDB">
        <w:rPr>
          <w:rFonts w:ascii="Times New Roman" w:hAnsi="Times New Roman" w:cs="Times New Roman"/>
        </w:rPr>
        <w:t xml:space="preserve"> </w:t>
      </w:r>
      <w:r w:rsidRPr="00BF4CDB">
        <w:rPr>
          <w:rFonts w:ascii="Times New Roman" w:hAnsi="Times New Roman" w:cs="Times New Roman"/>
          <w:i/>
          <w:iCs/>
        </w:rPr>
        <w:t>The Journal of</w:t>
      </w:r>
      <w:r w:rsidR="00235B8B">
        <w:rPr>
          <w:rFonts w:ascii="Times New Roman" w:hAnsi="Times New Roman" w:cs="Times New Roman"/>
          <w:i/>
          <w:iCs/>
        </w:rPr>
        <w:t xml:space="preserve"> </w:t>
      </w:r>
      <w:r w:rsidRPr="00BF4CDB">
        <w:rPr>
          <w:rFonts w:ascii="Times New Roman" w:hAnsi="Times New Roman" w:cs="Times New Roman"/>
          <w:i/>
          <w:iCs/>
        </w:rPr>
        <w:t>Aesthetics and Art Criticism</w:t>
      </w:r>
      <w:r w:rsidRPr="00BF4CDB">
        <w:rPr>
          <w:rFonts w:ascii="Times New Roman" w:hAnsi="Times New Roman" w:cs="Times New Roman"/>
        </w:rPr>
        <w:t>, 57</w:t>
      </w:r>
      <w:r w:rsidR="007447D7">
        <w:rPr>
          <w:rFonts w:ascii="Times New Roman" w:hAnsi="Times New Roman" w:cs="Times New Roman"/>
        </w:rPr>
        <w:t>/3:</w:t>
      </w:r>
      <w:r w:rsidRPr="00BF4CDB">
        <w:rPr>
          <w:rFonts w:ascii="Times New Roman" w:hAnsi="Times New Roman" w:cs="Times New Roman"/>
        </w:rPr>
        <w:t xml:space="preserve"> 285–97. </w:t>
      </w:r>
    </w:p>
    <w:p w14:paraId="14D533B8" w14:textId="00AB4408" w:rsidR="0004500F" w:rsidRPr="00BF4CDB" w:rsidRDefault="0004500F" w:rsidP="003A527C">
      <w:pPr>
        <w:pStyle w:val="NoSpacing"/>
        <w:spacing w:line="480" w:lineRule="auto"/>
        <w:rPr>
          <w:rFonts w:ascii="Times New Roman" w:hAnsi="Times New Roman" w:cs="Times New Roman"/>
        </w:rPr>
      </w:pPr>
      <w:r w:rsidRPr="00BF4CDB">
        <w:rPr>
          <w:rFonts w:ascii="Times New Roman" w:hAnsi="Times New Roman" w:cs="Times New Roman"/>
        </w:rPr>
        <w:t xml:space="preserve">De Sousa, R. (1987) </w:t>
      </w:r>
      <w:r w:rsidRPr="00BF4CDB">
        <w:rPr>
          <w:rFonts w:ascii="Times New Roman" w:hAnsi="Times New Roman" w:cs="Times New Roman"/>
          <w:i/>
          <w:iCs/>
        </w:rPr>
        <w:t>The Rationality of Emotion</w:t>
      </w:r>
      <w:r w:rsidRPr="00BF4CDB">
        <w:rPr>
          <w:rFonts w:ascii="Times New Roman" w:hAnsi="Times New Roman" w:cs="Times New Roman"/>
        </w:rPr>
        <w:t xml:space="preserve">. Cambridge, MA: MIT Press. </w:t>
      </w:r>
    </w:p>
    <w:p w14:paraId="7B0841FB" w14:textId="2810DBB5" w:rsidR="0001223D" w:rsidRPr="00BF4CDB" w:rsidRDefault="0001223D" w:rsidP="003A527C">
      <w:pPr>
        <w:pStyle w:val="NoSpacing"/>
        <w:spacing w:line="480" w:lineRule="auto"/>
        <w:rPr>
          <w:rFonts w:ascii="Times New Roman" w:hAnsi="Times New Roman" w:cs="Times New Roman"/>
        </w:rPr>
      </w:pPr>
      <w:r w:rsidRPr="00BF4CDB">
        <w:rPr>
          <w:rFonts w:ascii="Times New Roman" w:hAnsi="Times New Roman" w:cs="Times New Roman"/>
        </w:rPr>
        <w:t>Delk</w:t>
      </w:r>
      <w:r w:rsidR="00984A98" w:rsidRPr="00BF4CDB">
        <w:rPr>
          <w:rFonts w:ascii="Times New Roman" w:hAnsi="Times New Roman" w:cs="Times New Roman"/>
        </w:rPr>
        <w:t xml:space="preserve">, J.L. </w:t>
      </w:r>
      <w:r w:rsidRPr="00BF4CDB">
        <w:rPr>
          <w:rFonts w:ascii="Times New Roman" w:hAnsi="Times New Roman" w:cs="Times New Roman"/>
        </w:rPr>
        <w:t xml:space="preserve">and </w:t>
      </w:r>
      <w:r w:rsidR="006A22AF">
        <w:rPr>
          <w:rFonts w:ascii="Times New Roman" w:hAnsi="Times New Roman" w:cs="Times New Roman"/>
        </w:rPr>
        <w:t xml:space="preserve">S. </w:t>
      </w:r>
      <w:proofErr w:type="spellStart"/>
      <w:r w:rsidRPr="00BF4CDB">
        <w:rPr>
          <w:rFonts w:ascii="Times New Roman" w:hAnsi="Times New Roman" w:cs="Times New Roman"/>
        </w:rPr>
        <w:t>Fillenbaum</w:t>
      </w:r>
      <w:proofErr w:type="spellEnd"/>
      <w:r w:rsidR="006A22AF">
        <w:rPr>
          <w:rFonts w:ascii="Times New Roman" w:hAnsi="Times New Roman" w:cs="Times New Roman"/>
        </w:rPr>
        <w:t xml:space="preserve"> </w:t>
      </w:r>
      <w:r w:rsidR="00984A98" w:rsidRPr="00BF4CDB">
        <w:rPr>
          <w:rFonts w:ascii="Times New Roman" w:hAnsi="Times New Roman" w:cs="Times New Roman"/>
        </w:rPr>
        <w:t xml:space="preserve">(1965) </w:t>
      </w:r>
      <w:r w:rsidR="006A22AF">
        <w:rPr>
          <w:rFonts w:ascii="Times New Roman" w:hAnsi="Times New Roman" w:cs="Times New Roman"/>
        </w:rPr>
        <w:t>‘</w:t>
      </w:r>
      <w:r w:rsidRPr="00BF4CDB">
        <w:rPr>
          <w:rFonts w:ascii="Times New Roman" w:hAnsi="Times New Roman" w:cs="Times New Roman"/>
        </w:rPr>
        <w:t xml:space="preserve">Differences in Perceived </w:t>
      </w:r>
      <w:proofErr w:type="spellStart"/>
      <w:r w:rsidRPr="00BF4CDB">
        <w:rPr>
          <w:rFonts w:ascii="Times New Roman" w:hAnsi="Times New Roman" w:cs="Times New Roman"/>
        </w:rPr>
        <w:t>Color</w:t>
      </w:r>
      <w:proofErr w:type="spellEnd"/>
      <w:r w:rsidRPr="00BF4CDB">
        <w:rPr>
          <w:rFonts w:ascii="Times New Roman" w:hAnsi="Times New Roman" w:cs="Times New Roman"/>
        </w:rPr>
        <w:t xml:space="preserve"> as a Function of</w:t>
      </w:r>
      <w:r w:rsidR="00984A98" w:rsidRPr="00BF4CDB">
        <w:rPr>
          <w:rFonts w:ascii="Times New Roman" w:hAnsi="Times New Roman" w:cs="Times New Roman"/>
        </w:rPr>
        <w:t xml:space="preserve"> </w:t>
      </w:r>
      <w:r w:rsidRPr="00BF4CDB">
        <w:rPr>
          <w:rFonts w:ascii="Times New Roman" w:hAnsi="Times New Roman" w:cs="Times New Roman"/>
        </w:rPr>
        <w:t>Characteristic</w:t>
      </w:r>
      <w:r w:rsidR="00235B8B">
        <w:rPr>
          <w:rFonts w:ascii="Times New Roman" w:hAnsi="Times New Roman" w:cs="Times New Roman"/>
        </w:rPr>
        <w:t xml:space="preserve"> </w:t>
      </w:r>
      <w:proofErr w:type="spellStart"/>
      <w:r w:rsidRPr="00BF4CDB">
        <w:rPr>
          <w:rFonts w:ascii="Times New Roman" w:hAnsi="Times New Roman" w:cs="Times New Roman"/>
        </w:rPr>
        <w:t>Color</w:t>
      </w:r>
      <w:proofErr w:type="spellEnd"/>
      <w:r w:rsidR="006A22AF">
        <w:rPr>
          <w:rFonts w:ascii="Times New Roman" w:hAnsi="Times New Roman" w:cs="Times New Roman"/>
        </w:rPr>
        <w:t>’,</w:t>
      </w:r>
      <w:r w:rsidRPr="00BF4CDB">
        <w:rPr>
          <w:rFonts w:ascii="Times New Roman" w:hAnsi="Times New Roman" w:cs="Times New Roman"/>
        </w:rPr>
        <w:t xml:space="preserve"> </w:t>
      </w:r>
      <w:r w:rsidRPr="00BF4CDB">
        <w:rPr>
          <w:rFonts w:ascii="Times New Roman" w:hAnsi="Times New Roman" w:cs="Times New Roman"/>
          <w:i/>
          <w:iCs/>
        </w:rPr>
        <w:t>The American Journal of Psychology</w:t>
      </w:r>
      <w:r w:rsidR="002C6073" w:rsidRPr="00BF4CDB">
        <w:rPr>
          <w:rFonts w:ascii="Times New Roman" w:hAnsi="Times New Roman" w:cs="Times New Roman"/>
        </w:rPr>
        <w:t xml:space="preserve">, </w:t>
      </w:r>
      <w:r w:rsidRPr="00BF4CDB">
        <w:rPr>
          <w:rFonts w:ascii="Times New Roman" w:hAnsi="Times New Roman" w:cs="Times New Roman"/>
        </w:rPr>
        <w:t>78</w:t>
      </w:r>
      <w:r w:rsidR="003946CA">
        <w:rPr>
          <w:rFonts w:ascii="Times New Roman" w:hAnsi="Times New Roman" w:cs="Times New Roman"/>
        </w:rPr>
        <w:t>/2:</w:t>
      </w:r>
      <w:r w:rsidR="00984A98" w:rsidRPr="00BF4CDB">
        <w:rPr>
          <w:rFonts w:ascii="Times New Roman" w:hAnsi="Times New Roman" w:cs="Times New Roman"/>
        </w:rPr>
        <w:t xml:space="preserve"> </w:t>
      </w:r>
      <w:r w:rsidRPr="00BF4CDB">
        <w:rPr>
          <w:rFonts w:ascii="Times New Roman" w:hAnsi="Times New Roman" w:cs="Times New Roman"/>
        </w:rPr>
        <w:t>290–3.</w:t>
      </w:r>
    </w:p>
    <w:p w14:paraId="4FE1E645" w14:textId="251002E2" w:rsidR="00E713AD" w:rsidRPr="00BF4CDB" w:rsidRDefault="00B04217" w:rsidP="003A527C">
      <w:pPr>
        <w:pStyle w:val="NoSpacing"/>
        <w:spacing w:line="480" w:lineRule="auto"/>
        <w:rPr>
          <w:rFonts w:ascii="Times New Roman" w:hAnsi="Times New Roman" w:cs="Times New Roman"/>
        </w:rPr>
      </w:pPr>
      <w:r w:rsidRPr="00BF4CDB">
        <w:rPr>
          <w:rFonts w:ascii="Times New Roman" w:hAnsi="Times New Roman" w:cs="Times New Roman"/>
        </w:rPr>
        <w:t>Dickens</w:t>
      </w:r>
      <w:r w:rsidR="008F4EA3" w:rsidRPr="00BF4CDB">
        <w:rPr>
          <w:rFonts w:ascii="Times New Roman" w:hAnsi="Times New Roman" w:cs="Times New Roman"/>
        </w:rPr>
        <w:t>,</w:t>
      </w:r>
      <w:r w:rsidR="00606DAB" w:rsidRPr="00BF4CDB">
        <w:rPr>
          <w:rFonts w:ascii="Times New Roman" w:hAnsi="Times New Roman" w:cs="Times New Roman"/>
        </w:rPr>
        <w:t xml:space="preserve"> </w:t>
      </w:r>
      <w:r w:rsidR="00984A98" w:rsidRPr="00BF4CDB">
        <w:rPr>
          <w:rFonts w:ascii="Times New Roman" w:hAnsi="Times New Roman" w:cs="Times New Roman"/>
        </w:rPr>
        <w:t>C. (2004</w:t>
      </w:r>
      <w:r w:rsidR="006A22AF">
        <w:rPr>
          <w:rFonts w:ascii="Times New Roman" w:hAnsi="Times New Roman" w:cs="Times New Roman"/>
        </w:rPr>
        <w:t>)</w:t>
      </w:r>
      <w:r w:rsidR="00984A98" w:rsidRPr="00BF4CDB">
        <w:rPr>
          <w:rFonts w:ascii="Times New Roman" w:hAnsi="Times New Roman" w:cs="Times New Roman"/>
        </w:rPr>
        <w:t xml:space="preserve"> </w:t>
      </w:r>
      <w:r w:rsidR="00DE261D" w:rsidRPr="00BF4CDB">
        <w:rPr>
          <w:rFonts w:ascii="Times New Roman" w:hAnsi="Times New Roman" w:cs="Times New Roman"/>
          <w:i/>
          <w:iCs/>
        </w:rPr>
        <w:t>David Copperfield</w:t>
      </w:r>
      <w:r w:rsidR="00002AC7">
        <w:rPr>
          <w:rFonts w:ascii="Times New Roman" w:hAnsi="Times New Roman" w:cs="Times New Roman"/>
        </w:rPr>
        <w:t>, r</w:t>
      </w:r>
      <w:r w:rsidR="00DE261D" w:rsidRPr="00BF4CDB">
        <w:rPr>
          <w:rFonts w:ascii="Times New Roman" w:hAnsi="Times New Roman" w:cs="Times New Roman"/>
        </w:rPr>
        <w:t>ev</w:t>
      </w:r>
      <w:r w:rsidR="001D5C60">
        <w:rPr>
          <w:rFonts w:ascii="Times New Roman" w:hAnsi="Times New Roman" w:cs="Times New Roman"/>
        </w:rPr>
        <w:t>ised</w:t>
      </w:r>
      <w:r w:rsidR="00DE261D" w:rsidRPr="00BF4CDB">
        <w:rPr>
          <w:rFonts w:ascii="Times New Roman" w:hAnsi="Times New Roman" w:cs="Times New Roman"/>
        </w:rPr>
        <w:t xml:space="preserve"> </w:t>
      </w:r>
      <w:proofErr w:type="spellStart"/>
      <w:r w:rsidR="00DE261D" w:rsidRPr="00BF4CDB">
        <w:rPr>
          <w:rFonts w:ascii="Times New Roman" w:hAnsi="Times New Roman" w:cs="Times New Roman"/>
        </w:rPr>
        <w:t>ed</w:t>
      </w:r>
      <w:r w:rsidR="004366EF">
        <w:rPr>
          <w:rFonts w:ascii="Times New Roman" w:hAnsi="Times New Roman" w:cs="Times New Roman"/>
        </w:rPr>
        <w:t>n</w:t>
      </w:r>
      <w:proofErr w:type="spellEnd"/>
      <w:r w:rsidR="00984A98" w:rsidRPr="00BF4CDB">
        <w:rPr>
          <w:rFonts w:ascii="Times New Roman" w:hAnsi="Times New Roman" w:cs="Times New Roman"/>
        </w:rPr>
        <w:t xml:space="preserve">. </w:t>
      </w:r>
      <w:r w:rsidR="00473799" w:rsidRPr="00BF4CDB">
        <w:rPr>
          <w:rFonts w:ascii="Times New Roman" w:hAnsi="Times New Roman" w:cs="Times New Roman"/>
        </w:rPr>
        <w:t xml:space="preserve">London: </w:t>
      </w:r>
      <w:r w:rsidR="00DE261D" w:rsidRPr="00BF4CDB">
        <w:rPr>
          <w:rFonts w:ascii="Times New Roman" w:hAnsi="Times New Roman" w:cs="Times New Roman"/>
        </w:rPr>
        <w:t>Penguin</w:t>
      </w:r>
      <w:r w:rsidR="00984A98" w:rsidRPr="00BF4CDB">
        <w:rPr>
          <w:rFonts w:ascii="Times New Roman" w:hAnsi="Times New Roman" w:cs="Times New Roman"/>
        </w:rPr>
        <w:t>.</w:t>
      </w:r>
    </w:p>
    <w:p w14:paraId="2C3A9597" w14:textId="6C65135A" w:rsidR="00BC7882" w:rsidRPr="00BF4CDB" w:rsidRDefault="00BC7882" w:rsidP="003A527C">
      <w:pPr>
        <w:pStyle w:val="NoSpacing"/>
        <w:spacing w:line="480" w:lineRule="auto"/>
        <w:rPr>
          <w:rFonts w:ascii="Times New Roman" w:hAnsi="Times New Roman" w:cs="Times New Roman"/>
        </w:rPr>
      </w:pPr>
      <w:r w:rsidRPr="00BF4CDB">
        <w:rPr>
          <w:rFonts w:ascii="Times New Roman" w:hAnsi="Times New Roman" w:cs="Times New Roman"/>
        </w:rPr>
        <w:t xml:space="preserve">Fulkerson, </w:t>
      </w:r>
      <w:r w:rsidR="00F11F08" w:rsidRPr="00BF4CDB">
        <w:rPr>
          <w:rFonts w:ascii="Times New Roman" w:hAnsi="Times New Roman" w:cs="Times New Roman"/>
        </w:rPr>
        <w:t xml:space="preserve">M. (2012) </w:t>
      </w:r>
      <w:r w:rsidR="006A22AF">
        <w:rPr>
          <w:rFonts w:ascii="Times New Roman" w:hAnsi="Times New Roman" w:cs="Times New Roman"/>
        </w:rPr>
        <w:t>‘</w:t>
      </w:r>
      <w:r w:rsidRPr="00BF4CDB">
        <w:rPr>
          <w:rFonts w:ascii="Times New Roman" w:hAnsi="Times New Roman" w:cs="Times New Roman"/>
        </w:rPr>
        <w:t>Touch without Touching</w:t>
      </w:r>
      <w:r w:rsidR="006A22AF">
        <w:rPr>
          <w:rFonts w:ascii="Times New Roman" w:hAnsi="Times New Roman" w:cs="Times New Roman"/>
        </w:rPr>
        <w:t>’,</w:t>
      </w:r>
      <w:r w:rsidR="00F11F08" w:rsidRPr="00BF4CDB">
        <w:rPr>
          <w:rFonts w:ascii="Times New Roman" w:hAnsi="Times New Roman" w:cs="Times New Roman"/>
        </w:rPr>
        <w:t xml:space="preserve"> </w:t>
      </w:r>
      <w:r w:rsidRPr="00BF4CDB">
        <w:rPr>
          <w:rFonts w:ascii="Times New Roman" w:hAnsi="Times New Roman" w:cs="Times New Roman"/>
          <w:i/>
          <w:iCs/>
        </w:rPr>
        <w:t>Philosopher’s Imprint</w:t>
      </w:r>
      <w:r w:rsidRPr="00BF4CDB">
        <w:rPr>
          <w:rFonts w:ascii="Times New Roman" w:hAnsi="Times New Roman" w:cs="Times New Roman"/>
        </w:rPr>
        <w:t>, 12</w:t>
      </w:r>
      <w:r w:rsidR="00981DB5">
        <w:rPr>
          <w:rFonts w:ascii="Times New Roman" w:hAnsi="Times New Roman" w:cs="Times New Roman"/>
        </w:rPr>
        <w:t xml:space="preserve">/5: </w:t>
      </w:r>
      <w:r w:rsidRPr="00BF4CDB">
        <w:rPr>
          <w:rFonts w:ascii="Times New Roman" w:hAnsi="Times New Roman" w:cs="Times New Roman"/>
        </w:rPr>
        <w:t xml:space="preserve">1–15. </w:t>
      </w:r>
      <w:r w:rsidRPr="00BF4CDB">
        <w:rPr>
          <w:rFonts w:ascii="Times New Roman" w:hAnsi="Times New Roman" w:cs="Times New Roman"/>
        </w:rPr>
        <w:tab/>
      </w:r>
    </w:p>
    <w:p w14:paraId="5E898DFB" w14:textId="24C83DB2" w:rsidR="00BC7882" w:rsidRPr="00BF4CDB" w:rsidRDefault="008D5E4C" w:rsidP="003A527C">
      <w:pPr>
        <w:pStyle w:val="NoSpacing"/>
        <w:spacing w:line="480" w:lineRule="auto"/>
        <w:rPr>
          <w:rFonts w:ascii="Times New Roman" w:hAnsi="Times New Roman" w:cs="Times New Roman"/>
        </w:rPr>
      </w:pPr>
      <w:r w:rsidRPr="00BF4CDB">
        <w:rPr>
          <w:rFonts w:ascii="Times New Roman" w:hAnsi="Times New Roman" w:cs="Times New Roman"/>
        </w:rPr>
        <w:t>Goldie,</w:t>
      </w:r>
      <w:r w:rsidR="00E77BB0" w:rsidRPr="00BF4CDB">
        <w:rPr>
          <w:rFonts w:ascii="Times New Roman" w:hAnsi="Times New Roman" w:cs="Times New Roman"/>
        </w:rPr>
        <w:t xml:space="preserve"> P. (2000)</w:t>
      </w:r>
      <w:r w:rsidRPr="00BF4CDB">
        <w:rPr>
          <w:rFonts w:ascii="Times New Roman" w:hAnsi="Times New Roman" w:cs="Times New Roman"/>
        </w:rPr>
        <w:t xml:space="preserve"> </w:t>
      </w:r>
      <w:r w:rsidRPr="00BF4CDB">
        <w:rPr>
          <w:rFonts w:ascii="Times New Roman" w:hAnsi="Times New Roman" w:cs="Times New Roman"/>
          <w:i/>
          <w:iCs/>
        </w:rPr>
        <w:t>The Emotions: A Philosophical Exploration</w:t>
      </w:r>
      <w:r w:rsidR="00E77BB0" w:rsidRPr="00BF4CDB">
        <w:rPr>
          <w:rFonts w:ascii="Times New Roman" w:hAnsi="Times New Roman" w:cs="Times New Roman"/>
        </w:rPr>
        <w:t xml:space="preserve">. </w:t>
      </w:r>
      <w:r w:rsidRPr="00BF4CDB">
        <w:rPr>
          <w:rFonts w:ascii="Times New Roman" w:hAnsi="Times New Roman" w:cs="Times New Roman"/>
        </w:rPr>
        <w:t>Oxford: Clarendon</w:t>
      </w:r>
      <w:r w:rsidR="008B2DE8">
        <w:rPr>
          <w:rFonts w:ascii="Times New Roman" w:hAnsi="Times New Roman" w:cs="Times New Roman"/>
        </w:rPr>
        <w:t xml:space="preserve"> Press</w:t>
      </w:r>
      <w:r w:rsidR="00E77BB0" w:rsidRPr="00BF4CDB">
        <w:rPr>
          <w:rFonts w:ascii="Times New Roman" w:hAnsi="Times New Roman" w:cs="Times New Roman"/>
        </w:rPr>
        <w:t>.</w:t>
      </w:r>
    </w:p>
    <w:p w14:paraId="3BC692C7" w14:textId="0EEC308E" w:rsidR="00946229" w:rsidRPr="00BF4CDB" w:rsidRDefault="00946229" w:rsidP="003A527C">
      <w:pPr>
        <w:pStyle w:val="NoSpacing"/>
        <w:spacing w:line="480" w:lineRule="auto"/>
        <w:rPr>
          <w:rFonts w:ascii="Times New Roman" w:hAnsi="Times New Roman" w:cs="Times New Roman"/>
        </w:rPr>
      </w:pPr>
      <w:r w:rsidRPr="00BF4CDB">
        <w:rPr>
          <w:rFonts w:ascii="Times New Roman" w:hAnsi="Times New Roman" w:cs="Times New Roman"/>
        </w:rPr>
        <w:t>Griffioen,</w:t>
      </w:r>
      <w:r w:rsidR="00E77BB0" w:rsidRPr="00BF4CDB">
        <w:rPr>
          <w:rFonts w:ascii="Times New Roman" w:hAnsi="Times New Roman" w:cs="Times New Roman"/>
        </w:rPr>
        <w:t xml:space="preserve"> A.</w:t>
      </w:r>
      <w:r w:rsidR="00383960">
        <w:rPr>
          <w:rFonts w:ascii="Times New Roman" w:hAnsi="Times New Roman" w:cs="Times New Roman"/>
        </w:rPr>
        <w:t>L</w:t>
      </w:r>
      <w:r w:rsidR="00E77BB0" w:rsidRPr="00BF4CDB">
        <w:rPr>
          <w:rFonts w:ascii="Times New Roman" w:hAnsi="Times New Roman" w:cs="Times New Roman"/>
        </w:rPr>
        <w:t xml:space="preserve">. </w:t>
      </w:r>
      <w:r w:rsidR="00BC6555" w:rsidRPr="00BF4CDB">
        <w:rPr>
          <w:rFonts w:ascii="Times New Roman" w:hAnsi="Times New Roman" w:cs="Times New Roman"/>
        </w:rPr>
        <w:t>(2016)</w:t>
      </w:r>
      <w:r w:rsidR="008B2DE8">
        <w:rPr>
          <w:rFonts w:ascii="Times New Roman" w:hAnsi="Times New Roman" w:cs="Times New Roman"/>
        </w:rPr>
        <w:t xml:space="preserve"> ‘</w:t>
      </w:r>
      <w:r w:rsidRPr="00BF4CDB">
        <w:rPr>
          <w:rFonts w:ascii="Times New Roman" w:hAnsi="Times New Roman" w:cs="Times New Roman"/>
        </w:rPr>
        <w:t>Religious Experience without Belief? Toward an Imaginative Account</w:t>
      </w:r>
      <w:r w:rsidR="00BC6555" w:rsidRPr="00BF4CDB">
        <w:rPr>
          <w:rFonts w:ascii="Times New Roman" w:hAnsi="Times New Roman" w:cs="Times New Roman"/>
        </w:rPr>
        <w:t xml:space="preserve"> </w:t>
      </w:r>
      <w:r w:rsidRPr="00BF4CDB">
        <w:rPr>
          <w:rFonts w:ascii="Times New Roman" w:hAnsi="Times New Roman" w:cs="Times New Roman"/>
        </w:rPr>
        <w:t xml:space="preserve">of </w:t>
      </w:r>
      <w:r w:rsidR="00175669" w:rsidRPr="00BF4CDB">
        <w:rPr>
          <w:rFonts w:ascii="Times New Roman" w:hAnsi="Times New Roman" w:cs="Times New Roman"/>
        </w:rPr>
        <w:t>R</w:t>
      </w:r>
      <w:r w:rsidRPr="00BF4CDB">
        <w:rPr>
          <w:rFonts w:ascii="Times New Roman" w:hAnsi="Times New Roman" w:cs="Times New Roman"/>
        </w:rPr>
        <w:t>eligious Engagement</w:t>
      </w:r>
      <w:r w:rsidR="00306EE7">
        <w:rPr>
          <w:rFonts w:ascii="Times New Roman" w:hAnsi="Times New Roman" w:cs="Times New Roman"/>
        </w:rPr>
        <w:t>’</w:t>
      </w:r>
      <w:r w:rsidR="002B1B4C">
        <w:rPr>
          <w:rFonts w:ascii="Times New Roman" w:hAnsi="Times New Roman" w:cs="Times New Roman"/>
        </w:rPr>
        <w:t>, i</w:t>
      </w:r>
      <w:r w:rsidRPr="00BF4CDB">
        <w:rPr>
          <w:rFonts w:ascii="Times New Roman" w:hAnsi="Times New Roman" w:cs="Times New Roman"/>
        </w:rPr>
        <w:t>n T</w:t>
      </w:r>
      <w:r w:rsidR="00BC6555" w:rsidRPr="00BF4CDB">
        <w:rPr>
          <w:rFonts w:ascii="Times New Roman" w:hAnsi="Times New Roman" w:cs="Times New Roman"/>
        </w:rPr>
        <w:t>.</w:t>
      </w:r>
      <w:r w:rsidRPr="00BF4CDB">
        <w:rPr>
          <w:rFonts w:ascii="Times New Roman" w:hAnsi="Times New Roman" w:cs="Times New Roman"/>
        </w:rPr>
        <w:t xml:space="preserve"> Hardtke, U</w:t>
      </w:r>
      <w:r w:rsidR="00BC6555" w:rsidRPr="00BF4CDB">
        <w:rPr>
          <w:rFonts w:ascii="Times New Roman" w:hAnsi="Times New Roman" w:cs="Times New Roman"/>
        </w:rPr>
        <w:t>.</w:t>
      </w:r>
      <w:r w:rsidRPr="00BF4CDB">
        <w:rPr>
          <w:rFonts w:ascii="Times New Roman" w:hAnsi="Times New Roman" w:cs="Times New Roman"/>
        </w:rPr>
        <w:t xml:space="preserve"> Schmiedel, and T</w:t>
      </w:r>
      <w:r w:rsidR="00BC6555" w:rsidRPr="00BF4CDB">
        <w:rPr>
          <w:rFonts w:ascii="Times New Roman" w:hAnsi="Times New Roman" w:cs="Times New Roman"/>
        </w:rPr>
        <w:t xml:space="preserve">. </w:t>
      </w:r>
      <w:r w:rsidRPr="00BF4CDB">
        <w:rPr>
          <w:rFonts w:ascii="Times New Roman" w:hAnsi="Times New Roman" w:cs="Times New Roman"/>
        </w:rPr>
        <w:t>Tan (</w:t>
      </w:r>
      <w:r w:rsidR="00971A9C">
        <w:rPr>
          <w:rFonts w:ascii="Times New Roman" w:hAnsi="Times New Roman" w:cs="Times New Roman"/>
        </w:rPr>
        <w:t>e</w:t>
      </w:r>
      <w:r w:rsidRPr="00BF4CDB">
        <w:rPr>
          <w:rFonts w:ascii="Times New Roman" w:hAnsi="Times New Roman" w:cs="Times New Roman"/>
        </w:rPr>
        <w:t xml:space="preserve">ds.) </w:t>
      </w:r>
      <w:r w:rsidRPr="00BF4CDB">
        <w:rPr>
          <w:rFonts w:ascii="Times New Roman" w:hAnsi="Times New Roman" w:cs="Times New Roman"/>
          <w:i/>
          <w:iCs/>
        </w:rPr>
        <w:t>Religious Experience</w:t>
      </w:r>
      <w:r w:rsidR="00235B8B">
        <w:rPr>
          <w:rFonts w:ascii="Times New Roman" w:hAnsi="Times New Roman" w:cs="Times New Roman"/>
          <w:i/>
          <w:iCs/>
        </w:rPr>
        <w:t xml:space="preserve"> </w:t>
      </w:r>
      <w:r w:rsidRPr="00BF4CDB">
        <w:rPr>
          <w:rFonts w:ascii="Times New Roman" w:hAnsi="Times New Roman" w:cs="Times New Roman"/>
          <w:i/>
          <w:iCs/>
        </w:rPr>
        <w:t xml:space="preserve">Revisited: Expressing the </w:t>
      </w:r>
      <w:proofErr w:type="gramStart"/>
      <w:r w:rsidRPr="00BF4CDB">
        <w:rPr>
          <w:rFonts w:ascii="Times New Roman" w:hAnsi="Times New Roman" w:cs="Times New Roman"/>
          <w:i/>
          <w:iCs/>
        </w:rPr>
        <w:t>Inexpressible?</w:t>
      </w:r>
      <w:r w:rsidR="002B1B4C">
        <w:rPr>
          <w:rFonts w:ascii="Times New Roman" w:hAnsi="Times New Roman" w:cs="Times New Roman"/>
        </w:rPr>
        <w:t>,</w:t>
      </w:r>
      <w:proofErr w:type="gramEnd"/>
      <w:r w:rsidRPr="00BF4CDB">
        <w:rPr>
          <w:rFonts w:ascii="Times New Roman" w:hAnsi="Times New Roman" w:cs="Times New Roman"/>
        </w:rPr>
        <w:t xml:space="preserve"> </w:t>
      </w:r>
      <w:r w:rsidR="002B1B4C" w:rsidRPr="00BF4CDB">
        <w:rPr>
          <w:rFonts w:ascii="Times New Roman" w:hAnsi="Times New Roman" w:cs="Times New Roman"/>
        </w:rPr>
        <w:t>73–88.</w:t>
      </w:r>
      <w:r w:rsidR="002B1B4C">
        <w:rPr>
          <w:rFonts w:ascii="Times New Roman" w:hAnsi="Times New Roman" w:cs="Times New Roman"/>
        </w:rPr>
        <w:t xml:space="preserve"> </w:t>
      </w:r>
      <w:r w:rsidRPr="00BF4CDB">
        <w:rPr>
          <w:rFonts w:ascii="Times New Roman" w:hAnsi="Times New Roman" w:cs="Times New Roman"/>
        </w:rPr>
        <w:t>Leiden: Brill</w:t>
      </w:r>
      <w:r w:rsidR="002B1B4C">
        <w:rPr>
          <w:rFonts w:ascii="Times New Roman" w:hAnsi="Times New Roman" w:cs="Times New Roman"/>
        </w:rPr>
        <w:t>.</w:t>
      </w:r>
    </w:p>
    <w:p w14:paraId="3E5951ED" w14:textId="7A61E0C5" w:rsidR="000434B9" w:rsidRPr="00BF4CDB" w:rsidRDefault="000434B9" w:rsidP="003A527C">
      <w:pPr>
        <w:pStyle w:val="NoSpacing"/>
        <w:spacing w:line="480" w:lineRule="auto"/>
        <w:rPr>
          <w:rFonts w:ascii="Times New Roman" w:hAnsi="Times New Roman" w:cs="Times New Roman"/>
        </w:rPr>
      </w:pPr>
      <w:r w:rsidRPr="00BF4CDB">
        <w:rPr>
          <w:rFonts w:ascii="Times New Roman" w:hAnsi="Times New Roman" w:cs="Times New Roman"/>
        </w:rPr>
        <w:t>Hansen, T.</w:t>
      </w:r>
      <w:r w:rsidR="005F4918">
        <w:rPr>
          <w:rFonts w:ascii="Times New Roman" w:hAnsi="Times New Roman" w:cs="Times New Roman"/>
        </w:rPr>
        <w:t xml:space="preserve"> </w:t>
      </w:r>
      <w:r w:rsidR="005F4918" w:rsidRPr="005F4918">
        <w:rPr>
          <w:rFonts w:ascii="Times New Roman" w:hAnsi="Times New Roman" w:cs="Times New Roman"/>
          <w:i/>
          <w:iCs/>
        </w:rPr>
        <w:t>et al.</w:t>
      </w:r>
      <w:r w:rsidR="005F4918">
        <w:rPr>
          <w:rFonts w:ascii="Times New Roman" w:hAnsi="Times New Roman" w:cs="Times New Roman"/>
        </w:rPr>
        <w:t xml:space="preserve"> </w:t>
      </w:r>
      <w:r w:rsidRPr="00BF4CDB">
        <w:rPr>
          <w:rFonts w:ascii="Times New Roman" w:hAnsi="Times New Roman" w:cs="Times New Roman"/>
        </w:rPr>
        <w:t xml:space="preserve">(2006). Memory modulates </w:t>
      </w:r>
      <w:proofErr w:type="spellStart"/>
      <w:r w:rsidRPr="00BF4CDB">
        <w:rPr>
          <w:rFonts w:ascii="Times New Roman" w:hAnsi="Times New Roman" w:cs="Times New Roman"/>
        </w:rPr>
        <w:t>color</w:t>
      </w:r>
      <w:proofErr w:type="spellEnd"/>
      <w:r w:rsidRPr="00BF4CDB">
        <w:rPr>
          <w:rFonts w:ascii="Times New Roman" w:hAnsi="Times New Roman" w:cs="Times New Roman"/>
        </w:rPr>
        <w:t xml:space="preserve"> </w:t>
      </w:r>
      <w:r w:rsidR="00175669" w:rsidRPr="00BF4CDB">
        <w:rPr>
          <w:rFonts w:ascii="Times New Roman" w:hAnsi="Times New Roman" w:cs="Times New Roman"/>
        </w:rPr>
        <w:t>a</w:t>
      </w:r>
      <w:r w:rsidRPr="00BF4CDB">
        <w:rPr>
          <w:rFonts w:ascii="Times New Roman" w:hAnsi="Times New Roman" w:cs="Times New Roman"/>
        </w:rPr>
        <w:t xml:space="preserve">ppearance. </w:t>
      </w:r>
      <w:r w:rsidRPr="00BF4CDB">
        <w:rPr>
          <w:rFonts w:ascii="Times New Roman" w:hAnsi="Times New Roman" w:cs="Times New Roman"/>
          <w:i/>
          <w:iCs/>
        </w:rPr>
        <w:t>Nature Neuroscience</w:t>
      </w:r>
      <w:r w:rsidRPr="00BF4CDB">
        <w:rPr>
          <w:rFonts w:ascii="Times New Roman" w:hAnsi="Times New Roman" w:cs="Times New Roman"/>
        </w:rPr>
        <w:t>, 9</w:t>
      </w:r>
      <w:r w:rsidR="00226FCA">
        <w:rPr>
          <w:rFonts w:ascii="Times New Roman" w:hAnsi="Times New Roman" w:cs="Times New Roman"/>
        </w:rPr>
        <w:t>:</w:t>
      </w:r>
      <w:r w:rsidRPr="00BF4CDB">
        <w:rPr>
          <w:rFonts w:ascii="Times New Roman" w:hAnsi="Times New Roman" w:cs="Times New Roman"/>
        </w:rPr>
        <w:t xml:space="preserve"> 1367–8.</w:t>
      </w:r>
    </w:p>
    <w:p w14:paraId="125AC72E" w14:textId="642EF3D1" w:rsidR="00FD4918" w:rsidRPr="00BF4CDB" w:rsidRDefault="00FD4918" w:rsidP="003A527C">
      <w:pPr>
        <w:pStyle w:val="NoSpacing"/>
        <w:spacing w:line="480" w:lineRule="auto"/>
        <w:rPr>
          <w:rFonts w:ascii="Times New Roman" w:hAnsi="Times New Roman" w:cs="Times New Roman"/>
        </w:rPr>
      </w:pPr>
      <w:r w:rsidRPr="00BF4CDB">
        <w:rPr>
          <w:rFonts w:ascii="Times New Roman" w:hAnsi="Times New Roman" w:cs="Times New Roman"/>
        </w:rPr>
        <w:t xml:space="preserve">Hartley, </w:t>
      </w:r>
      <w:r w:rsidR="00BC6555" w:rsidRPr="00BF4CDB">
        <w:rPr>
          <w:rFonts w:ascii="Times New Roman" w:hAnsi="Times New Roman" w:cs="Times New Roman"/>
        </w:rPr>
        <w:t xml:space="preserve">L.P. (2000). </w:t>
      </w:r>
      <w:r w:rsidRPr="00BF4CDB">
        <w:rPr>
          <w:rFonts w:ascii="Times New Roman" w:hAnsi="Times New Roman" w:cs="Times New Roman"/>
          <w:i/>
          <w:iCs/>
        </w:rPr>
        <w:t>The Go-Between</w:t>
      </w:r>
      <w:r w:rsidR="00BC6555" w:rsidRPr="00BF4CDB">
        <w:rPr>
          <w:rFonts w:ascii="Times New Roman" w:hAnsi="Times New Roman" w:cs="Times New Roman"/>
        </w:rPr>
        <w:t xml:space="preserve">. </w:t>
      </w:r>
      <w:r w:rsidRPr="00BF4CDB">
        <w:rPr>
          <w:rFonts w:ascii="Times New Roman" w:hAnsi="Times New Roman" w:cs="Times New Roman"/>
        </w:rPr>
        <w:t xml:space="preserve">London: Penguin. </w:t>
      </w:r>
    </w:p>
    <w:p w14:paraId="3788EFF2" w14:textId="79484293" w:rsidR="00C02C95" w:rsidRPr="00BF4CDB" w:rsidRDefault="00C02C95" w:rsidP="003A527C">
      <w:pPr>
        <w:pStyle w:val="NoSpacing"/>
        <w:spacing w:line="480" w:lineRule="auto"/>
        <w:rPr>
          <w:rFonts w:ascii="Times New Roman" w:hAnsi="Times New Roman" w:cs="Times New Roman"/>
        </w:rPr>
      </w:pPr>
      <w:r w:rsidRPr="00BF4CDB">
        <w:rPr>
          <w:rFonts w:ascii="Times New Roman" w:hAnsi="Times New Roman" w:cs="Times New Roman"/>
        </w:rPr>
        <w:t>Hopkins, R. (2005)</w:t>
      </w:r>
      <w:r w:rsidR="00417B2A">
        <w:rPr>
          <w:rFonts w:ascii="Times New Roman" w:hAnsi="Times New Roman" w:cs="Times New Roman"/>
        </w:rPr>
        <w:t xml:space="preserve"> ‘</w:t>
      </w:r>
      <w:r w:rsidRPr="00BF4CDB">
        <w:rPr>
          <w:rFonts w:ascii="Times New Roman" w:hAnsi="Times New Roman" w:cs="Times New Roman"/>
        </w:rPr>
        <w:t>Aesthetics, Experience, and Discrimination</w:t>
      </w:r>
      <w:r w:rsidR="00417B2A">
        <w:rPr>
          <w:rFonts w:ascii="Times New Roman" w:hAnsi="Times New Roman" w:cs="Times New Roman"/>
        </w:rPr>
        <w:t>’,</w:t>
      </w:r>
      <w:r w:rsidR="00955B07" w:rsidRPr="00BF4CDB">
        <w:rPr>
          <w:rFonts w:ascii="Times New Roman" w:hAnsi="Times New Roman" w:cs="Times New Roman"/>
        </w:rPr>
        <w:t xml:space="preserve"> </w:t>
      </w:r>
      <w:r w:rsidRPr="00BF4CDB">
        <w:rPr>
          <w:rFonts w:ascii="Times New Roman" w:hAnsi="Times New Roman" w:cs="Times New Roman"/>
          <w:i/>
          <w:iCs/>
        </w:rPr>
        <w:t>The Journal of Aesthetics and Art Criticism</w:t>
      </w:r>
      <w:r w:rsidRPr="00BF4CDB">
        <w:rPr>
          <w:rFonts w:ascii="Times New Roman" w:hAnsi="Times New Roman" w:cs="Times New Roman"/>
        </w:rPr>
        <w:t>, 63</w:t>
      </w:r>
      <w:r w:rsidR="00C51B25">
        <w:rPr>
          <w:rFonts w:ascii="Times New Roman" w:hAnsi="Times New Roman" w:cs="Times New Roman"/>
        </w:rPr>
        <w:t xml:space="preserve">/2: </w:t>
      </w:r>
      <w:r w:rsidRPr="00BF4CDB">
        <w:rPr>
          <w:rFonts w:ascii="Times New Roman" w:hAnsi="Times New Roman" w:cs="Times New Roman"/>
        </w:rPr>
        <w:t>119–33.</w:t>
      </w:r>
    </w:p>
    <w:p w14:paraId="5B106DD6" w14:textId="2ACEE0D7" w:rsidR="00D14512" w:rsidRPr="00BF4CDB" w:rsidRDefault="00D14512" w:rsidP="003A527C">
      <w:pPr>
        <w:pStyle w:val="NoSpacing"/>
        <w:spacing w:line="480" w:lineRule="auto"/>
        <w:rPr>
          <w:rFonts w:ascii="Times New Roman" w:hAnsi="Times New Roman" w:cs="Times New Roman"/>
        </w:rPr>
      </w:pPr>
      <w:r w:rsidRPr="00BF4CDB">
        <w:rPr>
          <w:rFonts w:ascii="Times New Roman" w:hAnsi="Times New Roman" w:cs="Times New Roman"/>
        </w:rPr>
        <w:t xml:space="preserve">Kind, </w:t>
      </w:r>
      <w:r w:rsidR="008E62A3" w:rsidRPr="00BF4CDB">
        <w:rPr>
          <w:rFonts w:ascii="Times New Roman" w:hAnsi="Times New Roman" w:cs="Times New Roman"/>
        </w:rPr>
        <w:t>A. (2013)</w:t>
      </w:r>
      <w:r w:rsidR="00226FCA">
        <w:rPr>
          <w:rFonts w:ascii="Times New Roman" w:hAnsi="Times New Roman" w:cs="Times New Roman"/>
        </w:rPr>
        <w:t xml:space="preserve"> ‘</w:t>
      </w:r>
      <w:r w:rsidRPr="00BF4CDB">
        <w:rPr>
          <w:rFonts w:ascii="Times New Roman" w:hAnsi="Times New Roman" w:cs="Times New Roman"/>
        </w:rPr>
        <w:t>The Heterogeneity of the Imagination</w:t>
      </w:r>
      <w:r w:rsidR="00226FCA">
        <w:rPr>
          <w:rFonts w:ascii="Times New Roman" w:hAnsi="Times New Roman" w:cs="Times New Roman"/>
        </w:rPr>
        <w:t>’,</w:t>
      </w:r>
      <w:r w:rsidRPr="00BF4CDB">
        <w:rPr>
          <w:rFonts w:ascii="Times New Roman" w:hAnsi="Times New Roman" w:cs="Times New Roman"/>
        </w:rPr>
        <w:t xml:space="preserve"> </w:t>
      </w:r>
      <w:r w:rsidRPr="00BF4CDB">
        <w:rPr>
          <w:rFonts w:ascii="Times New Roman" w:hAnsi="Times New Roman" w:cs="Times New Roman"/>
          <w:i/>
          <w:iCs/>
        </w:rPr>
        <w:t>Erkenntnis</w:t>
      </w:r>
      <w:r w:rsidRPr="00BF4CDB">
        <w:rPr>
          <w:rFonts w:ascii="Times New Roman" w:hAnsi="Times New Roman" w:cs="Times New Roman"/>
        </w:rPr>
        <w:t>, 78</w:t>
      </w:r>
      <w:r w:rsidR="00B91794">
        <w:rPr>
          <w:rFonts w:ascii="Times New Roman" w:hAnsi="Times New Roman" w:cs="Times New Roman"/>
        </w:rPr>
        <w:t>/1:</w:t>
      </w:r>
      <w:r w:rsidRPr="00BF4CDB">
        <w:rPr>
          <w:rFonts w:ascii="Times New Roman" w:hAnsi="Times New Roman" w:cs="Times New Roman"/>
        </w:rPr>
        <w:t xml:space="preserve"> 141–59.</w:t>
      </w:r>
    </w:p>
    <w:p w14:paraId="4F88C421" w14:textId="5C75D9C6" w:rsidR="00D14512" w:rsidRPr="00BF4CDB" w:rsidRDefault="00D14512" w:rsidP="003A527C">
      <w:pPr>
        <w:pStyle w:val="NoSpacing"/>
        <w:spacing w:line="480" w:lineRule="auto"/>
        <w:rPr>
          <w:rFonts w:ascii="Times New Roman" w:hAnsi="Times New Roman" w:cs="Times New Roman"/>
        </w:rPr>
      </w:pPr>
      <w:r w:rsidRPr="00BF4CDB">
        <w:rPr>
          <w:rFonts w:ascii="Times New Roman" w:hAnsi="Times New Roman" w:cs="Times New Roman"/>
        </w:rPr>
        <w:t xml:space="preserve">Kind, </w:t>
      </w:r>
      <w:r w:rsidR="008E62A3" w:rsidRPr="00BF4CDB">
        <w:rPr>
          <w:rFonts w:ascii="Times New Roman" w:hAnsi="Times New Roman" w:cs="Times New Roman"/>
        </w:rPr>
        <w:t>A. (2017)</w:t>
      </w:r>
      <w:r w:rsidR="00226FCA">
        <w:rPr>
          <w:rFonts w:ascii="Times New Roman" w:hAnsi="Times New Roman" w:cs="Times New Roman"/>
        </w:rPr>
        <w:t xml:space="preserve"> ‘</w:t>
      </w:r>
      <w:r w:rsidRPr="00BF4CDB">
        <w:rPr>
          <w:rFonts w:ascii="Times New Roman" w:hAnsi="Times New Roman" w:cs="Times New Roman"/>
        </w:rPr>
        <w:t>Imaginative Vividness</w:t>
      </w:r>
      <w:r w:rsidR="008F04E7">
        <w:rPr>
          <w:rFonts w:ascii="Times New Roman" w:hAnsi="Times New Roman" w:cs="Times New Roman"/>
        </w:rPr>
        <w:t>’,</w:t>
      </w:r>
      <w:r w:rsidRPr="00BF4CDB">
        <w:rPr>
          <w:rFonts w:ascii="Times New Roman" w:hAnsi="Times New Roman" w:cs="Times New Roman"/>
        </w:rPr>
        <w:t xml:space="preserve"> </w:t>
      </w:r>
      <w:r w:rsidRPr="00BF4CDB">
        <w:rPr>
          <w:rFonts w:ascii="Times New Roman" w:hAnsi="Times New Roman" w:cs="Times New Roman"/>
          <w:i/>
          <w:iCs/>
        </w:rPr>
        <w:t>Journal of the American Philosophical Association</w:t>
      </w:r>
      <w:r w:rsidRPr="00BF4CDB">
        <w:rPr>
          <w:rFonts w:ascii="Times New Roman" w:hAnsi="Times New Roman" w:cs="Times New Roman"/>
        </w:rPr>
        <w:t>,</w:t>
      </w:r>
      <w:r w:rsidR="00175669" w:rsidRPr="00BF4CDB">
        <w:rPr>
          <w:rFonts w:ascii="Times New Roman" w:hAnsi="Times New Roman" w:cs="Times New Roman"/>
        </w:rPr>
        <w:t xml:space="preserve"> </w:t>
      </w:r>
      <w:r w:rsidRPr="00BF4CDB">
        <w:rPr>
          <w:rFonts w:ascii="Times New Roman" w:hAnsi="Times New Roman" w:cs="Times New Roman"/>
        </w:rPr>
        <w:t>3</w:t>
      </w:r>
      <w:r w:rsidR="00C640B6">
        <w:rPr>
          <w:rFonts w:ascii="Times New Roman" w:hAnsi="Times New Roman" w:cs="Times New Roman"/>
        </w:rPr>
        <w:t>/1:</w:t>
      </w:r>
      <w:r w:rsidRPr="00BF4CDB">
        <w:rPr>
          <w:rFonts w:ascii="Times New Roman" w:hAnsi="Times New Roman" w:cs="Times New Roman"/>
        </w:rPr>
        <w:t xml:space="preserve"> 32–50.</w:t>
      </w:r>
    </w:p>
    <w:p w14:paraId="7DBAF1AD" w14:textId="424947B2" w:rsidR="008D5E4C" w:rsidRPr="00BF4CDB" w:rsidRDefault="008D5E4C" w:rsidP="003A527C">
      <w:pPr>
        <w:pStyle w:val="NoSpacing"/>
        <w:spacing w:line="480" w:lineRule="auto"/>
        <w:rPr>
          <w:rFonts w:ascii="Times New Roman" w:hAnsi="Times New Roman" w:cs="Times New Roman"/>
        </w:rPr>
      </w:pPr>
      <w:r w:rsidRPr="00BF4CDB">
        <w:rPr>
          <w:rFonts w:ascii="Times New Roman" w:hAnsi="Times New Roman" w:cs="Times New Roman"/>
        </w:rPr>
        <w:t>Korsmeyer,</w:t>
      </w:r>
      <w:r w:rsidR="0050030C" w:rsidRPr="00BF4CDB">
        <w:rPr>
          <w:rFonts w:ascii="Times New Roman" w:hAnsi="Times New Roman" w:cs="Times New Roman"/>
        </w:rPr>
        <w:t xml:space="preserve"> C. (2008a)</w:t>
      </w:r>
      <w:r w:rsidR="008F04E7">
        <w:rPr>
          <w:rFonts w:ascii="Times New Roman" w:hAnsi="Times New Roman" w:cs="Times New Roman"/>
        </w:rPr>
        <w:t xml:space="preserve"> ‘</w:t>
      </w:r>
      <w:r w:rsidRPr="00BF4CDB">
        <w:rPr>
          <w:rFonts w:ascii="Times New Roman" w:hAnsi="Times New Roman" w:cs="Times New Roman"/>
        </w:rPr>
        <w:t>Aesthetic Deception: On Encounters with the Past</w:t>
      </w:r>
      <w:r w:rsidR="008F04E7">
        <w:rPr>
          <w:rFonts w:ascii="Times New Roman" w:hAnsi="Times New Roman" w:cs="Times New Roman"/>
        </w:rPr>
        <w:t>’,</w:t>
      </w:r>
      <w:r w:rsidR="0050030C" w:rsidRPr="00BF4CDB">
        <w:rPr>
          <w:rFonts w:ascii="Times New Roman" w:hAnsi="Times New Roman" w:cs="Times New Roman"/>
        </w:rPr>
        <w:t xml:space="preserve"> </w:t>
      </w:r>
      <w:r w:rsidRPr="00BF4CDB">
        <w:rPr>
          <w:rFonts w:ascii="Times New Roman" w:hAnsi="Times New Roman" w:cs="Times New Roman"/>
          <w:i/>
          <w:iCs/>
        </w:rPr>
        <w:t>The Journal of Aesthetics and Art Criticism</w:t>
      </w:r>
      <w:r w:rsidRPr="00BF4CDB">
        <w:rPr>
          <w:rFonts w:ascii="Times New Roman" w:hAnsi="Times New Roman" w:cs="Times New Roman"/>
        </w:rPr>
        <w:t>, 66</w:t>
      </w:r>
      <w:r w:rsidR="00D600C7">
        <w:rPr>
          <w:rFonts w:ascii="Times New Roman" w:hAnsi="Times New Roman" w:cs="Times New Roman"/>
        </w:rPr>
        <w:t>/2:</w:t>
      </w:r>
      <w:r w:rsidR="0050030C" w:rsidRPr="00BF4CDB">
        <w:rPr>
          <w:rFonts w:ascii="Times New Roman" w:hAnsi="Times New Roman" w:cs="Times New Roman"/>
        </w:rPr>
        <w:t xml:space="preserve"> </w:t>
      </w:r>
      <w:r w:rsidRPr="00BF4CDB">
        <w:rPr>
          <w:rFonts w:ascii="Times New Roman" w:hAnsi="Times New Roman" w:cs="Times New Roman"/>
        </w:rPr>
        <w:t xml:space="preserve">117–27. </w:t>
      </w:r>
    </w:p>
    <w:p w14:paraId="4A9C3077" w14:textId="05D8E51E" w:rsidR="008D5E4C" w:rsidRPr="00BF4CDB" w:rsidRDefault="008D5E4C" w:rsidP="003A527C">
      <w:pPr>
        <w:pStyle w:val="NoSpacing"/>
        <w:spacing w:line="480" w:lineRule="auto"/>
        <w:rPr>
          <w:rFonts w:ascii="Times New Roman" w:hAnsi="Times New Roman" w:cs="Times New Roman"/>
        </w:rPr>
      </w:pPr>
      <w:r w:rsidRPr="00BF4CDB">
        <w:rPr>
          <w:rFonts w:ascii="Times New Roman" w:hAnsi="Times New Roman" w:cs="Times New Roman"/>
        </w:rPr>
        <w:t xml:space="preserve">Korsmeyer, </w:t>
      </w:r>
      <w:r w:rsidR="0050030C" w:rsidRPr="00BF4CDB">
        <w:rPr>
          <w:rFonts w:ascii="Times New Roman" w:hAnsi="Times New Roman" w:cs="Times New Roman"/>
        </w:rPr>
        <w:t xml:space="preserve">C. </w:t>
      </w:r>
      <w:r w:rsidR="00EE0056" w:rsidRPr="00BF4CDB">
        <w:rPr>
          <w:rFonts w:ascii="Times New Roman" w:hAnsi="Times New Roman" w:cs="Times New Roman"/>
        </w:rPr>
        <w:t>(2008b)</w:t>
      </w:r>
      <w:r w:rsidR="008F04E7">
        <w:rPr>
          <w:rFonts w:ascii="Times New Roman" w:hAnsi="Times New Roman" w:cs="Times New Roman"/>
        </w:rPr>
        <w:t xml:space="preserve"> ‘</w:t>
      </w:r>
      <w:r w:rsidRPr="00BF4CDB">
        <w:rPr>
          <w:rFonts w:ascii="Times New Roman" w:hAnsi="Times New Roman" w:cs="Times New Roman"/>
        </w:rPr>
        <w:t>Staying in Touch</w:t>
      </w:r>
      <w:r w:rsidR="008F04E7">
        <w:rPr>
          <w:rFonts w:ascii="Times New Roman" w:hAnsi="Times New Roman" w:cs="Times New Roman"/>
        </w:rPr>
        <w:t>’</w:t>
      </w:r>
      <w:r w:rsidR="00FD76E6">
        <w:rPr>
          <w:rFonts w:ascii="Times New Roman" w:hAnsi="Times New Roman" w:cs="Times New Roman"/>
        </w:rPr>
        <w:t>, i</w:t>
      </w:r>
      <w:r w:rsidRPr="00BF4CDB">
        <w:rPr>
          <w:rFonts w:ascii="Times New Roman" w:hAnsi="Times New Roman" w:cs="Times New Roman"/>
        </w:rPr>
        <w:t>n G</w:t>
      </w:r>
      <w:r w:rsidR="00EE0056" w:rsidRPr="00BF4CDB">
        <w:rPr>
          <w:rFonts w:ascii="Times New Roman" w:hAnsi="Times New Roman" w:cs="Times New Roman"/>
        </w:rPr>
        <w:t>.</w:t>
      </w:r>
      <w:r w:rsidR="00B14F6C" w:rsidRPr="00BF4CDB">
        <w:rPr>
          <w:rFonts w:ascii="Times New Roman" w:hAnsi="Times New Roman" w:cs="Times New Roman"/>
        </w:rPr>
        <w:t>L.</w:t>
      </w:r>
      <w:r w:rsidRPr="00BF4CDB">
        <w:rPr>
          <w:rFonts w:ascii="Times New Roman" w:hAnsi="Times New Roman" w:cs="Times New Roman"/>
        </w:rPr>
        <w:t xml:space="preserve"> Hagberg (</w:t>
      </w:r>
      <w:r w:rsidR="00971A9C">
        <w:rPr>
          <w:rFonts w:ascii="Times New Roman" w:hAnsi="Times New Roman" w:cs="Times New Roman"/>
        </w:rPr>
        <w:t>e</w:t>
      </w:r>
      <w:r w:rsidRPr="00BF4CDB">
        <w:rPr>
          <w:rFonts w:ascii="Times New Roman" w:hAnsi="Times New Roman" w:cs="Times New Roman"/>
        </w:rPr>
        <w:t xml:space="preserve">d.) </w:t>
      </w:r>
      <w:r w:rsidR="00B14F6C" w:rsidRPr="00BF4CDB">
        <w:rPr>
          <w:rFonts w:ascii="Times New Roman" w:hAnsi="Times New Roman" w:cs="Times New Roman"/>
          <w:i/>
          <w:iCs/>
        </w:rPr>
        <w:t>Art and Ethical Criticism</w:t>
      </w:r>
      <w:r w:rsidR="00FD76E6">
        <w:rPr>
          <w:rFonts w:ascii="Times New Roman" w:hAnsi="Times New Roman" w:cs="Times New Roman"/>
        </w:rPr>
        <w:t xml:space="preserve">, </w:t>
      </w:r>
      <w:r w:rsidR="00FD76E6" w:rsidRPr="00BF4CDB">
        <w:rPr>
          <w:rFonts w:ascii="Times New Roman" w:hAnsi="Times New Roman" w:cs="Times New Roman"/>
        </w:rPr>
        <w:t>187–210.</w:t>
      </w:r>
      <w:r w:rsidR="00FD76E6">
        <w:rPr>
          <w:rFonts w:ascii="Times New Roman" w:hAnsi="Times New Roman" w:cs="Times New Roman"/>
        </w:rPr>
        <w:t xml:space="preserve"> </w:t>
      </w:r>
      <w:r w:rsidRPr="00BF4CDB">
        <w:rPr>
          <w:rFonts w:ascii="Times New Roman" w:hAnsi="Times New Roman" w:cs="Times New Roman"/>
        </w:rPr>
        <w:t>Malden: Blackwell</w:t>
      </w:r>
      <w:r w:rsidR="00FD76E6">
        <w:rPr>
          <w:rFonts w:ascii="Times New Roman" w:hAnsi="Times New Roman" w:cs="Times New Roman"/>
        </w:rPr>
        <w:t>.</w:t>
      </w:r>
    </w:p>
    <w:p w14:paraId="38FE532B" w14:textId="3CF275F2" w:rsidR="008D5E4C" w:rsidRPr="00BF4CDB" w:rsidRDefault="008D5E4C" w:rsidP="003A527C">
      <w:pPr>
        <w:pStyle w:val="NoSpacing"/>
        <w:spacing w:line="480" w:lineRule="auto"/>
        <w:rPr>
          <w:rFonts w:ascii="Times New Roman" w:hAnsi="Times New Roman" w:cs="Times New Roman"/>
        </w:rPr>
      </w:pPr>
      <w:r w:rsidRPr="00BF4CDB">
        <w:rPr>
          <w:rFonts w:ascii="Times New Roman" w:hAnsi="Times New Roman" w:cs="Times New Roman"/>
        </w:rPr>
        <w:t xml:space="preserve">Korsmeyer, </w:t>
      </w:r>
      <w:r w:rsidR="0050030C" w:rsidRPr="00BF4CDB">
        <w:rPr>
          <w:rFonts w:ascii="Times New Roman" w:hAnsi="Times New Roman" w:cs="Times New Roman"/>
        </w:rPr>
        <w:t xml:space="preserve">C. </w:t>
      </w:r>
      <w:r w:rsidR="00EE0056" w:rsidRPr="00BF4CDB">
        <w:rPr>
          <w:rFonts w:ascii="Times New Roman" w:hAnsi="Times New Roman" w:cs="Times New Roman"/>
        </w:rPr>
        <w:t>(2012)</w:t>
      </w:r>
      <w:r w:rsidR="008F04E7">
        <w:rPr>
          <w:rFonts w:ascii="Times New Roman" w:hAnsi="Times New Roman" w:cs="Times New Roman"/>
        </w:rPr>
        <w:t xml:space="preserve"> ‘</w:t>
      </w:r>
      <w:r w:rsidRPr="00BF4CDB">
        <w:rPr>
          <w:rFonts w:ascii="Times New Roman" w:hAnsi="Times New Roman" w:cs="Times New Roman"/>
        </w:rPr>
        <w:t>Touch and the Experience of the Genuine</w:t>
      </w:r>
      <w:r w:rsidR="008F04E7">
        <w:rPr>
          <w:rFonts w:ascii="Times New Roman" w:hAnsi="Times New Roman" w:cs="Times New Roman"/>
        </w:rPr>
        <w:t>’,</w:t>
      </w:r>
      <w:r w:rsidRPr="00BF4CDB">
        <w:rPr>
          <w:rFonts w:ascii="Times New Roman" w:hAnsi="Times New Roman" w:cs="Times New Roman"/>
        </w:rPr>
        <w:t xml:space="preserve"> </w:t>
      </w:r>
      <w:r w:rsidRPr="00BF4CDB">
        <w:rPr>
          <w:rFonts w:ascii="Times New Roman" w:hAnsi="Times New Roman" w:cs="Times New Roman"/>
          <w:i/>
          <w:iCs/>
        </w:rPr>
        <w:t>British Journal of Aesthetics</w:t>
      </w:r>
      <w:r w:rsidRPr="00BF4CDB">
        <w:rPr>
          <w:rFonts w:ascii="Times New Roman" w:hAnsi="Times New Roman" w:cs="Times New Roman"/>
        </w:rPr>
        <w:t>, 52</w:t>
      </w:r>
      <w:r w:rsidR="00862BC5">
        <w:rPr>
          <w:rFonts w:ascii="Times New Roman" w:hAnsi="Times New Roman" w:cs="Times New Roman"/>
        </w:rPr>
        <w:t xml:space="preserve">/4: </w:t>
      </w:r>
      <w:r w:rsidRPr="00BF4CDB">
        <w:rPr>
          <w:rFonts w:ascii="Times New Roman" w:hAnsi="Times New Roman" w:cs="Times New Roman"/>
        </w:rPr>
        <w:t>365–77.</w:t>
      </w:r>
    </w:p>
    <w:p w14:paraId="3A6A7662" w14:textId="68C09A65" w:rsidR="008D5E4C" w:rsidRPr="00BF4CDB" w:rsidRDefault="008D5E4C" w:rsidP="003A527C">
      <w:pPr>
        <w:pStyle w:val="NoSpacing"/>
        <w:spacing w:line="480" w:lineRule="auto"/>
        <w:rPr>
          <w:rFonts w:ascii="Times New Roman" w:hAnsi="Times New Roman" w:cs="Times New Roman"/>
        </w:rPr>
      </w:pPr>
      <w:r w:rsidRPr="00BF4CDB">
        <w:rPr>
          <w:rFonts w:ascii="Times New Roman" w:hAnsi="Times New Roman" w:cs="Times New Roman"/>
        </w:rPr>
        <w:t xml:space="preserve">Korsmeyer, </w:t>
      </w:r>
      <w:r w:rsidR="0050030C" w:rsidRPr="00BF4CDB">
        <w:rPr>
          <w:rFonts w:ascii="Times New Roman" w:hAnsi="Times New Roman" w:cs="Times New Roman"/>
        </w:rPr>
        <w:t>C.</w:t>
      </w:r>
      <w:r w:rsidR="00D90D1A" w:rsidRPr="00BF4CDB">
        <w:rPr>
          <w:rFonts w:ascii="Times New Roman" w:hAnsi="Times New Roman" w:cs="Times New Roman"/>
        </w:rPr>
        <w:t xml:space="preserve"> (2016)</w:t>
      </w:r>
      <w:r w:rsidR="008F04E7">
        <w:rPr>
          <w:rFonts w:ascii="Times New Roman" w:hAnsi="Times New Roman" w:cs="Times New Roman"/>
        </w:rPr>
        <w:t xml:space="preserve"> ‘</w:t>
      </w:r>
      <w:r w:rsidRPr="00BF4CDB">
        <w:rPr>
          <w:rFonts w:ascii="Times New Roman" w:hAnsi="Times New Roman" w:cs="Times New Roman"/>
        </w:rPr>
        <w:t>Real Old Things</w:t>
      </w:r>
      <w:r w:rsidR="00E76FB9">
        <w:rPr>
          <w:rFonts w:ascii="Times New Roman" w:hAnsi="Times New Roman" w:cs="Times New Roman"/>
        </w:rPr>
        <w:t>’,</w:t>
      </w:r>
      <w:r w:rsidRPr="00BF4CDB">
        <w:rPr>
          <w:rFonts w:ascii="Times New Roman" w:hAnsi="Times New Roman" w:cs="Times New Roman"/>
        </w:rPr>
        <w:t xml:space="preserve"> </w:t>
      </w:r>
      <w:r w:rsidRPr="00BF4CDB">
        <w:rPr>
          <w:rFonts w:ascii="Times New Roman" w:hAnsi="Times New Roman" w:cs="Times New Roman"/>
          <w:i/>
          <w:iCs/>
        </w:rPr>
        <w:t>British Journal of Aesthetics</w:t>
      </w:r>
      <w:r w:rsidRPr="00BF4CDB">
        <w:rPr>
          <w:rFonts w:ascii="Times New Roman" w:hAnsi="Times New Roman" w:cs="Times New Roman"/>
        </w:rPr>
        <w:t>, 56</w:t>
      </w:r>
      <w:r w:rsidR="00B111BE">
        <w:rPr>
          <w:rFonts w:ascii="Times New Roman" w:hAnsi="Times New Roman" w:cs="Times New Roman"/>
        </w:rPr>
        <w:t>/3:</w:t>
      </w:r>
      <w:r w:rsidRPr="00BF4CDB">
        <w:rPr>
          <w:rFonts w:ascii="Times New Roman" w:hAnsi="Times New Roman" w:cs="Times New Roman"/>
        </w:rPr>
        <w:t xml:space="preserve"> 219–31.</w:t>
      </w:r>
    </w:p>
    <w:p w14:paraId="68E90A5E" w14:textId="79E2215B" w:rsidR="00D14512" w:rsidRPr="00BF4CDB" w:rsidRDefault="008D5E4C" w:rsidP="003A527C">
      <w:pPr>
        <w:pStyle w:val="NoSpacing"/>
        <w:spacing w:line="480" w:lineRule="auto"/>
        <w:rPr>
          <w:rFonts w:ascii="Times New Roman" w:hAnsi="Times New Roman" w:cs="Times New Roman"/>
        </w:rPr>
      </w:pPr>
      <w:r w:rsidRPr="00BF4CDB">
        <w:rPr>
          <w:rFonts w:ascii="Times New Roman" w:hAnsi="Times New Roman" w:cs="Times New Roman"/>
        </w:rPr>
        <w:lastRenderedPageBreak/>
        <w:t xml:space="preserve">Korsmeyer, </w:t>
      </w:r>
      <w:r w:rsidR="0050030C" w:rsidRPr="00BF4CDB">
        <w:rPr>
          <w:rFonts w:ascii="Times New Roman" w:hAnsi="Times New Roman" w:cs="Times New Roman"/>
        </w:rPr>
        <w:t xml:space="preserve">C. </w:t>
      </w:r>
      <w:r w:rsidR="00F916C5" w:rsidRPr="00BF4CDB">
        <w:rPr>
          <w:rFonts w:ascii="Times New Roman" w:hAnsi="Times New Roman" w:cs="Times New Roman"/>
        </w:rPr>
        <w:t>(2019)</w:t>
      </w:r>
      <w:r w:rsidR="00E76FB9">
        <w:rPr>
          <w:rFonts w:ascii="Times New Roman" w:hAnsi="Times New Roman" w:cs="Times New Roman"/>
        </w:rPr>
        <w:t xml:space="preserve"> </w:t>
      </w:r>
      <w:r w:rsidRPr="00BF4CDB">
        <w:rPr>
          <w:rFonts w:ascii="Times New Roman" w:hAnsi="Times New Roman" w:cs="Times New Roman"/>
          <w:i/>
          <w:iCs/>
        </w:rPr>
        <w:t>Things: In Touch with the Past</w:t>
      </w:r>
      <w:r w:rsidR="00773E65">
        <w:rPr>
          <w:rFonts w:ascii="Times New Roman" w:hAnsi="Times New Roman" w:cs="Times New Roman"/>
        </w:rPr>
        <w:t xml:space="preserve">. </w:t>
      </w:r>
      <w:r w:rsidRPr="00BF4CDB">
        <w:rPr>
          <w:rFonts w:ascii="Times New Roman" w:hAnsi="Times New Roman" w:cs="Times New Roman"/>
        </w:rPr>
        <w:t xml:space="preserve">New York: </w:t>
      </w:r>
      <w:r w:rsidR="00462767">
        <w:rPr>
          <w:rFonts w:ascii="Times New Roman" w:hAnsi="Times New Roman" w:cs="Times New Roman"/>
        </w:rPr>
        <w:t>OUP</w:t>
      </w:r>
      <w:r w:rsidR="00F916C5" w:rsidRPr="00BF4CDB">
        <w:rPr>
          <w:rFonts w:ascii="Times New Roman" w:hAnsi="Times New Roman" w:cs="Times New Roman"/>
        </w:rPr>
        <w:t>.</w:t>
      </w:r>
    </w:p>
    <w:p w14:paraId="14B806FC" w14:textId="4F587717" w:rsidR="00C148E2" w:rsidRPr="00BF4CDB" w:rsidRDefault="008D5E4C" w:rsidP="003A527C">
      <w:pPr>
        <w:pStyle w:val="NoSpacing"/>
        <w:spacing w:line="480" w:lineRule="auto"/>
        <w:rPr>
          <w:rFonts w:ascii="Times New Roman" w:hAnsi="Times New Roman" w:cs="Times New Roman"/>
        </w:rPr>
      </w:pPr>
      <w:r w:rsidRPr="00BF4CDB">
        <w:rPr>
          <w:rFonts w:ascii="Times New Roman" w:hAnsi="Times New Roman" w:cs="Times New Roman"/>
        </w:rPr>
        <w:t xml:space="preserve">Korsmeyer, </w:t>
      </w:r>
      <w:r w:rsidR="0050030C" w:rsidRPr="00BF4CDB">
        <w:rPr>
          <w:rFonts w:ascii="Times New Roman" w:hAnsi="Times New Roman" w:cs="Times New Roman"/>
        </w:rPr>
        <w:t xml:space="preserve">C. </w:t>
      </w:r>
      <w:r w:rsidR="00F916C5" w:rsidRPr="00BF4CDB">
        <w:rPr>
          <w:rFonts w:ascii="Times New Roman" w:hAnsi="Times New Roman" w:cs="Times New Roman"/>
        </w:rPr>
        <w:t>(2021)</w:t>
      </w:r>
      <w:r w:rsidR="00773E65">
        <w:rPr>
          <w:rFonts w:ascii="Times New Roman" w:hAnsi="Times New Roman" w:cs="Times New Roman"/>
        </w:rPr>
        <w:t xml:space="preserve"> ‘</w:t>
      </w:r>
      <w:r w:rsidRPr="00BF4CDB">
        <w:rPr>
          <w:rFonts w:ascii="Times New Roman" w:hAnsi="Times New Roman" w:cs="Times New Roman"/>
        </w:rPr>
        <w:t>Book forum On Carolyn Korsmeyer, Things: in touch with the past</w:t>
      </w:r>
      <w:r w:rsidR="00773E65">
        <w:rPr>
          <w:rFonts w:ascii="Times New Roman" w:hAnsi="Times New Roman" w:cs="Times New Roman"/>
        </w:rPr>
        <w:t>’,</w:t>
      </w:r>
      <w:r w:rsidRPr="00BF4CDB">
        <w:rPr>
          <w:rFonts w:ascii="Times New Roman" w:hAnsi="Times New Roman" w:cs="Times New Roman"/>
        </w:rPr>
        <w:t xml:space="preserve"> </w:t>
      </w:r>
      <w:r w:rsidRPr="00BF4CDB">
        <w:rPr>
          <w:rFonts w:ascii="Times New Roman" w:hAnsi="Times New Roman" w:cs="Times New Roman"/>
          <w:i/>
          <w:iCs/>
        </w:rPr>
        <w:t xml:space="preserve">Studi di </w:t>
      </w:r>
      <w:proofErr w:type="spellStart"/>
      <w:r w:rsidRPr="00BF4CDB">
        <w:rPr>
          <w:rFonts w:ascii="Times New Roman" w:hAnsi="Times New Roman" w:cs="Times New Roman"/>
          <w:i/>
          <w:iCs/>
        </w:rPr>
        <w:t>estetica</w:t>
      </w:r>
      <w:proofErr w:type="spellEnd"/>
      <w:r w:rsidRPr="00BF4CDB">
        <w:rPr>
          <w:rFonts w:ascii="Times New Roman" w:hAnsi="Times New Roman" w:cs="Times New Roman"/>
        </w:rPr>
        <w:t>, 19</w:t>
      </w:r>
      <w:r w:rsidR="00F50B9F">
        <w:rPr>
          <w:rFonts w:ascii="Times New Roman" w:hAnsi="Times New Roman" w:cs="Times New Roman"/>
        </w:rPr>
        <w:t>:</w:t>
      </w:r>
      <w:r w:rsidRPr="00BF4CDB">
        <w:rPr>
          <w:rFonts w:ascii="Times New Roman" w:hAnsi="Times New Roman" w:cs="Times New Roman"/>
        </w:rPr>
        <w:t xml:space="preserve"> 271–82.</w:t>
      </w:r>
    </w:p>
    <w:p w14:paraId="5E186CBA" w14:textId="32422230" w:rsidR="00325C1E" w:rsidRPr="00BF4CDB" w:rsidRDefault="00474D0E" w:rsidP="003A527C">
      <w:pPr>
        <w:pStyle w:val="NoSpacing"/>
        <w:spacing w:line="480" w:lineRule="auto"/>
        <w:rPr>
          <w:rFonts w:ascii="Times New Roman" w:hAnsi="Times New Roman" w:cs="Times New Roman"/>
        </w:rPr>
      </w:pPr>
      <w:r w:rsidRPr="00BF4CDB">
        <w:rPr>
          <w:rFonts w:ascii="Times New Roman" w:hAnsi="Times New Roman" w:cs="Times New Roman"/>
        </w:rPr>
        <w:t>Langkau,</w:t>
      </w:r>
      <w:r w:rsidR="00FD6376" w:rsidRPr="00BF4CDB">
        <w:rPr>
          <w:rFonts w:ascii="Times New Roman" w:hAnsi="Times New Roman" w:cs="Times New Roman"/>
        </w:rPr>
        <w:t xml:space="preserve"> J. (2021)</w:t>
      </w:r>
      <w:r w:rsidR="00773E65">
        <w:rPr>
          <w:rFonts w:ascii="Times New Roman" w:hAnsi="Times New Roman" w:cs="Times New Roman"/>
        </w:rPr>
        <w:t xml:space="preserve"> ‘</w:t>
      </w:r>
      <w:r w:rsidRPr="00BF4CDB">
        <w:rPr>
          <w:rFonts w:ascii="Times New Roman" w:hAnsi="Times New Roman" w:cs="Times New Roman"/>
        </w:rPr>
        <w:t>Two Kinds of Imaginative Vividness</w:t>
      </w:r>
      <w:r w:rsidR="00773E65">
        <w:rPr>
          <w:rFonts w:ascii="Times New Roman" w:hAnsi="Times New Roman" w:cs="Times New Roman"/>
        </w:rPr>
        <w:t>’,</w:t>
      </w:r>
      <w:r w:rsidR="00FD6376" w:rsidRPr="00BF4CDB">
        <w:rPr>
          <w:rFonts w:ascii="Times New Roman" w:hAnsi="Times New Roman" w:cs="Times New Roman"/>
        </w:rPr>
        <w:t xml:space="preserve"> </w:t>
      </w:r>
      <w:r w:rsidRPr="00BF4CDB">
        <w:rPr>
          <w:rFonts w:ascii="Times New Roman" w:hAnsi="Times New Roman" w:cs="Times New Roman"/>
          <w:i/>
          <w:iCs/>
        </w:rPr>
        <w:t>Canadian Journal of Philosophy</w:t>
      </w:r>
      <w:r w:rsidR="00A83ADE" w:rsidRPr="00BF4CDB">
        <w:rPr>
          <w:rFonts w:ascii="Times New Roman" w:hAnsi="Times New Roman" w:cs="Times New Roman"/>
        </w:rPr>
        <w:t>,</w:t>
      </w:r>
      <w:r w:rsidR="00175669" w:rsidRPr="00BF4CDB">
        <w:rPr>
          <w:rFonts w:ascii="Times New Roman" w:hAnsi="Times New Roman" w:cs="Times New Roman"/>
        </w:rPr>
        <w:t xml:space="preserve"> </w:t>
      </w:r>
      <w:r w:rsidRPr="00BF4CDB">
        <w:rPr>
          <w:rFonts w:ascii="Times New Roman" w:hAnsi="Times New Roman" w:cs="Times New Roman"/>
        </w:rPr>
        <w:t>51</w:t>
      </w:r>
      <w:r w:rsidR="00874934">
        <w:rPr>
          <w:rFonts w:ascii="Times New Roman" w:hAnsi="Times New Roman" w:cs="Times New Roman"/>
        </w:rPr>
        <w:t>/1:</w:t>
      </w:r>
      <w:r w:rsidRPr="00BF4CDB">
        <w:rPr>
          <w:rFonts w:ascii="Times New Roman" w:hAnsi="Times New Roman" w:cs="Times New Roman"/>
        </w:rPr>
        <w:t xml:space="preserve"> 33–47.</w:t>
      </w:r>
    </w:p>
    <w:p w14:paraId="6AE8C485" w14:textId="1EB29E37" w:rsidR="009E7C27" w:rsidRPr="00BF4CDB" w:rsidRDefault="009E7C27" w:rsidP="00A02C2A">
      <w:pPr>
        <w:pStyle w:val="NoSpacing"/>
        <w:spacing w:line="480" w:lineRule="auto"/>
        <w:rPr>
          <w:rFonts w:ascii="Times New Roman" w:hAnsi="Times New Roman" w:cs="Times New Roman"/>
        </w:rPr>
      </w:pPr>
      <w:r w:rsidRPr="00BF4CDB">
        <w:rPr>
          <w:rFonts w:ascii="Times New Roman" w:hAnsi="Times New Roman" w:cs="Times New Roman"/>
        </w:rPr>
        <w:t xml:space="preserve">Latour, B. and </w:t>
      </w:r>
      <w:r w:rsidR="00773E65">
        <w:rPr>
          <w:rFonts w:ascii="Times New Roman" w:hAnsi="Times New Roman" w:cs="Times New Roman"/>
        </w:rPr>
        <w:t xml:space="preserve">A. </w:t>
      </w:r>
      <w:r w:rsidRPr="00BF4CDB">
        <w:rPr>
          <w:rFonts w:ascii="Times New Roman" w:hAnsi="Times New Roman" w:cs="Times New Roman"/>
        </w:rPr>
        <w:t>Lowe</w:t>
      </w:r>
      <w:r w:rsidR="00773E65">
        <w:rPr>
          <w:rFonts w:ascii="Times New Roman" w:hAnsi="Times New Roman" w:cs="Times New Roman"/>
        </w:rPr>
        <w:t xml:space="preserve"> </w:t>
      </w:r>
      <w:r w:rsidR="000B011C" w:rsidRPr="00BF4CDB">
        <w:rPr>
          <w:rFonts w:ascii="Times New Roman" w:hAnsi="Times New Roman" w:cs="Times New Roman"/>
        </w:rPr>
        <w:t xml:space="preserve">(2011) </w:t>
      </w:r>
      <w:r w:rsidR="00773E65">
        <w:rPr>
          <w:rFonts w:ascii="Times New Roman" w:hAnsi="Times New Roman" w:cs="Times New Roman"/>
        </w:rPr>
        <w:t>‘</w:t>
      </w:r>
      <w:r w:rsidR="000B011C" w:rsidRPr="00BF4CDB">
        <w:rPr>
          <w:rFonts w:ascii="Times New Roman" w:hAnsi="Times New Roman" w:cs="Times New Roman"/>
        </w:rPr>
        <w:t>The Migration of the Aura, or How to Explore the Original through Its Facsimiles</w:t>
      </w:r>
      <w:r w:rsidR="00213967">
        <w:rPr>
          <w:rFonts w:ascii="Times New Roman" w:hAnsi="Times New Roman" w:cs="Times New Roman"/>
        </w:rPr>
        <w:t>’</w:t>
      </w:r>
      <w:r w:rsidR="00EE634F">
        <w:rPr>
          <w:rFonts w:ascii="Times New Roman" w:hAnsi="Times New Roman" w:cs="Times New Roman"/>
        </w:rPr>
        <w:t>, i</w:t>
      </w:r>
      <w:r w:rsidR="0039694E" w:rsidRPr="00BF4CDB">
        <w:rPr>
          <w:rFonts w:ascii="Times New Roman" w:hAnsi="Times New Roman" w:cs="Times New Roman"/>
        </w:rPr>
        <w:t>n</w:t>
      </w:r>
      <w:r w:rsidR="00213967">
        <w:rPr>
          <w:rFonts w:ascii="Times New Roman" w:hAnsi="Times New Roman" w:cs="Times New Roman"/>
        </w:rPr>
        <w:t xml:space="preserve"> T.</w:t>
      </w:r>
      <w:r w:rsidR="00DA6EAA" w:rsidRPr="00BF4CDB">
        <w:rPr>
          <w:rFonts w:ascii="Times New Roman" w:hAnsi="Times New Roman" w:cs="Times New Roman"/>
        </w:rPr>
        <w:t xml:space="preserve"> </w:t>
      </w:r>
      <w:proofErr w:type="spellStart"/>
      <w:r w:rsidR="00A02C2A" w:rsidRPr="00BF4CDB">
        <w:rPr>
          <w:rFonts w:ascii="Times New Roman" w:hAnsi="Times New Roman" w:cs="Times New Roman"/>
        </w:rPr>
        <w:t>Bartscherer</w:t>
      </w:r>
      <w:proofErr w:type="spellEnd"/>
      <w:r w:rsidR="00213967">
        <w:rPr>
          <w:rFonts w:ascii="Times New Roman" w:hAnsi="Times New Roman" w:cs="Times New Roman"/>
        </w:rPr>
        <w:t xml:space="preserve"> </w:t>
      </w:r>
      <w:r w:rsidR="00A02C2A" w:rsidRPr="00BF4CDB">
        <w:rPr>
          <w:rFonts w:ascii="Times New Roman" w:hAnsi="Times New Roman" w:cs="Times New Roman"/>
        </w:rPr>
        <w:t>and</w:t>
      </w:r>
      <w:r w:rsidR="00DA6EAA" w:rsidRPr="00BF4CDB">
        <w:rPr>
          <w:rFonts w:ascii="Times New Roman" w:hAnsi="Times New Roman" w:cs="Times New Roman"/>
        </w:rPr>
        <w:t xml:space="preserve"> </w:t>
      </w:r>
      <w:r w:rsidR="00213967">
        <w:rPr>
          <w:rFonts w:ascii="Times New Roman" w:hAnsi="Times New Roman" w:cs="Times New Roman"/>
        </w:rPr>
        <w:t xml:space="preserve">R. </w:t>
      </w:r>
      <w:r w:rsidR="001B460F" w:rsidRPr="00BF4CDB">
        <w:rPr>
          <w:rFonts w:ascii="Times New Roman" w:hAnsi="Times New Roman" w:cs="Times New Roman"/>
        </w:rPr>
        <w:t>Cover</w:t>
      </w:r>
      <w:r w:rsidR="00213967">
        <w:rPr>
          <w:rFonts w:ascii="Times New Roman" w:hAnsi="Times New Roman" w:cs="Times New Roman"/>
        </w:rPr>
        <w:t xml:space="preserve"> </w:t>
      </w:r>
      <w:r w:rsidR="001B460F" w:rsidRPr="00BF4CDB">
        <w:rPr>
          <w:rFonts w:ascii="Times New Roman" w:hAnsi="Times New Roman" w:cs="Times New Roman"/>
        </w:rPr>
        <w:t>(</w:t>
      </w:r>
      <w:r w:rsidR="00971A9C">
        <w:rPr>
          <w:rFonts w:ascii="Times New Roman" w:hAnsi="Times New Roman" w:cs="Times New Roman"/>
        </w:rPr>
        <w:t>e</w:t>
      </w:r>
      <w:r w:rsidR="001B460F" w:rsidRPr="00BF4CDB">
        <w:rPr>
          <w:rFonts w:ascii="Times New Roman" w:hAnsi="Times New Roman" w:cs="Times New Roman"/>
        </w:rPr>
        <w:t xml:space="preserve">ds.) </w:t>
      </w:r>
      <w:r w:rsidR="00757887" w:rsidRPr="00BF4CDB">
        <w:rPr>
          <w:rFonts w:ascii="Times New Roman" w:hAnsi="Times New Roman" w:cs="Times New Roman"/>
          <w:i/>
          <w:iCs/>
        </w:rPr>
        <w:t>Switching Codes</w:t>
      </w:r>
      <w:r w:rsidR="00971A9C">
        <w:rPr>
          <w:rFonts w:ascii="Times New Roman" w:hAnsi="Times New Roman" w:cs="Times New Roman"/>
          <w:i/>
          <w:iCs/>
        </w:rPr>
        <w:t xml:space="preserve">: </w:t>
      </w:r>
      <w:r w:rsidR="00757887" w:rsidRPr="00BF4CDB">
        <w:rPr>
          <w:rFonts w:ascii="Times New Roman" w:hAnsi="Times New Roman" w:cs="Times New Roman"/>
          <w:i/>
          <w:iCs/>
        </w:rPr>
        <w:t>Thinking Through Digital Technology</w:t>
      </w:r>
      <w:r w:rsidR="001B460F" w:rsidRPr="00BF4CDB">
        <w:rPr>
          <w:rFonts w:ascii="Times New Roman" w:hAnsi="Times New Roman" w:cs="Times New Roman"/>
          <w:i/>
          <w:iCs/>
        </w:rPr>
        <w:t xml:space="preserve"> </w:t>
      </w:r>
      <w:r w:rsidR="00757887" w:rsidRPr="00BF4CDB">
        <w:rPr>
          <w:rFonts w:ascii="Times New Roman" w:hAnsi="Times New Roman" w:cs="Times New Roman"/>
          <w:i/>
          <w:iCs/>
        </w:rPr>
        <w:t>in the Humanities and the Arts</w:t>
      </w:r>
      <w:r w:rsidR="00EE634F">
        <w:rPr>
          <w:rFonts w:ascii="Times New Roman" w:hAnsi="Times New Roman" w:cs="Times New Roman"/>
          <w:i/>
          <w:iCs/>
        </w:rPr>
        <w:t xml:space="preserve">, </w:t>
      </w:r>
      <w:r w:rsidR="00EE634F" w:rsidRPr="00BF4CDB">
        <w:rPr>
          <w:rFonts w:ascii="Times New Roman" w:hAnsi="Times New Roman" w:cs="Times New Roman"/>
        </w:rPr>
        <w:t>275–98.</w:t>
      </w:r>
      <w:r w:rsidR="00EE634F">
        <w:rPr>
          <w:rFonts w:ascii="Times New Roman" w:hAnsi="Times New Roman" w:cs="Times New Roman"/>
        </w:rPr>
        <w:t xml:space="preserve"> </w:t>
      </w:r>
      <w:r w:rsidR="00404F94" w:rsidRPr="00BF4CDB">
        <w:rPr>
          <w:rFonts w:ascii="Times New Roman" w:hAnsi="Times New Roman" w:cs="Times New Roman"/>
        </w:rPr>
        <w:t>Chicago: The University of Chicago</w:t>
      </w:r>
      <w:r w:rsidR="00971A9C">
        <w:rPr>
          <w:rFonts w:ascii="Times New Roman" w:hAnsi="Times New Roman" w:cs="Times New Roman"/>
        </w:rPr>
        <w:t xml:space="preserve"> </w:t>
      </w:r>
      <w:r w:rsidR="00404F94" w:rsidRPr="00BF4CDB">
        <w:rPr>
          <w:rFonts w:ascii="Times New Roman" w:hAnsi="Times New Roman" w:cs="Times New Roman"/>
        </w:rPr>
        <w:t>Press</w:t>
      </w:r>
      <w:r w:rsidR="00EE634F">
        <w:rPr>
          <w:rFonts w:ascii="Times New Roman" w:hAnsi="Times New Roman" w:cs="Times New Roman"/>
        </w:rPr>
        <w:t>.</w:t>
      </w:r>
    </w:p>
    <w:p w14:paraId="7121C92B" w14:textId="116F1039" w:rsidR="00297998" w:rsidRPr="00BF4CDB" w:rsidRDefault="00297998" w:rsidP="003A527C">
      <w:pPr>
        <w:pStyle w:val="NoSpacing"/>
        <w:spacing w:line="480" w:lineRule="auto"/>
        <w:rPr>
          <w:rFonts w:ascii="Times New Roman" w:hAnsi="Times New Roman" w:cs="Times New Roman"/>
        </w:rPr>
      </w:pPr>
      <w:r w:rsidRPr="00BF4CDB">
        <w:rPr>
          <w:rFonts w:ascii="Times New Roman" w:hAnsi="Times New Roman" w:cs="Times New Roman"/>
        </w:rPr>
        <w:t>Macpherson,</w:t>
      </w:r>
      <w:r w:rsidR="00FD6376" w:rsidRPr="00BF4CDB">
        <w:rPr>
          <w:rFonts w:ascii="Times New Roman" w:hAnsi="Times New Roman" w:cs="Times New Roman"/>
        </w:rPr>
        <w:t xml:space="preserve"> F. (2012) </w:t>
      </w:r>
      <w:r w:rsidR="00213967">
        <w:rPr>
          <w:rFonts w:ascii="Times New Roman" w:hAnsi="Times New Roman" w:cs="Times New Roman"/>
        </w:rPr>
        <w:t>‘</w:t>
      </w:r>
      <w:r w:rsidRPr="00BF4CDB">
        <w:rPr>
          <w:rFonts w:ascii="Times New Roman" w:hAnsi="Times New Roman" w:cs="Times New Roman"/>
        </w:rPr>
        <w:t>Cognitive Penetration of Colour Experience: Rethinking the Issue</w:t>
      </w:r>
      <w:r w:rsidR="00B7677F" w:rsidRPr="00BF4CDB">
        <w:rPr>
          <w:rFonts w:ascii="Times New Roman" w:hAnsi="Times New Roman" w:cs="Times New Roman"/>
        </w:rPr>
        <w:t xml:space="preserve"> in</w:t>
      </w:r>
      <w:r w:rsidR="001861BD" w:rsidRPr="00BF4CDB">
        <w:rPr>
          <w:rFonts w:ascii="Times New Roman" w:hAnsi="Times New Roman" w:cs="Times New Roman"/>
        </w:rPr>
        <w:t xml:space="preserve"> </w:t>
      </w:r>
      <w:r w:rsidRPr="00BF4CDB">
        <w:rPr>
          <w:rFonts w:ascii="Times New Roman" w:hAnsi="Times New Roman" w:cs="Times New Roman"/>
        </w:rPr>
        <w:t>Light of</w:t>
      </w:r>
      <w:r w:rsidR="00235B8B">
        <w:rPr>
          <w:rFonts w:ascii="Times New Roman" w:hAnsi="Times New Roman" w:cs="Times New Roman"/>
        </w:rPr>
        <w:t xml:space="preserve"> </w:t>
      </w:r>
      <w:r w:rsidRPr="00BF4CDB">
        <w:rPr>
          <w:rFonts w:ascii="Times New Roman" w:hAnsi="Times New Roman" w:cs="Times New Roman"/>
        </w:rPr>
        <w:t>an Indirect Mechanism</w:t>
      </w:r>
      <w:r w:rsidR="00213967">
        <w:rPr>
          <w:rFonts w:ascii="Times New Roman" w:hAnsi="Times New Roman" w:cs="Times New Roman"/>
        </w:rPr>
        <w:t>’,</w:t>
      </w:r>
      <w:r w:rsidRPr="00BF4CDB">
        <w:rPr>
          <w:rFonts w:ascii="Times New Roman" w:hAnsi="Times New Roman" w:cs="Times New Roman"/>
        </w:rPr>
        <w:t xml:space="preserve"> </w:t>
      </w:r>
      <w:r w:rsidRPr="00BF4CDB">
        <w:rPr>
          <w:rFonts w:ascii="Times New Roman" w:hAnsi="Times New Roman" w:cs="Times New Roman"/>
          <w:i/>
          <w:iCs/>
        </w:rPr>
        <w:t>Philosophy and Phenomenological Research</w:t>
      </w:r>
      <w:r w:rsidRPr="00BF4CDB">
        <w:rPr>
          <w:rFonts w:ascii="Times New Roman" w:hAnsi="Times New Roman" w:cs="Times New Roman"/>
        </w:rPr>
        <w:t>, 84</w:t>
      </w:r>
      <w:r w:rsidR="003019BF">
        <w:rPr>
          <w:rFonts w:ascii="Times New Roman" w:hAnsi="Times New Roman" w:cs="Times New Roman"/>
        </w:rPr>
        <w:t>/1:</w:t>
      </w:r>
      <w:r w:rsidR="001861BD" w:rsidRPr="00BF4CDB">
        <w:rPr>
          <w:rFonts w:ascii="Times New Roman" w:hAnsi="Times New Roman" w:cs="Times New Roman"/>
        </w:rPr>
        <w:t xml:space="preserve"> </w:t>
      </w:r>
      <w:r w:rsidRPr="00BF4CDB">
        <w:rPr>
          <w:rFonts w:ascii="Times New Roman" w:hAnsi="Times New Roman" w:cs="Times New Roman"/>
        </w:rPr>
        <w:t>24–62.</w:t>
      </w:r>
    </w:p>
    <w:p w14:paraId="1F967AFC" w14:textId="28D20861" w:rsidR="00230B22" w:rsidRPr="00BF4CDB" w:rsidRDefault="00230B22" w:rsidP="003A527C">
      <w:pPr>
        <w:pStyle w:val="NoSpacing"/>
        <w:spacing w:line="480" w:lineRule="auto"/>
        <w:rPr>
          <w:rFonts w:ascii="Times New Roman" w:hAnsi="Times New Roman" w:cs="Times New Roman"/>
        </w:rPr>
      </w:pPr>
      <w:r w:rsidRPr="00BF4CDB">
        <w:rPr>
          <w:rFonts w:ascii="Times New Roman" w:hAnsi="Times New Roman" w:cs="Times New Roman"/>
        </w:rPr>
        <w:t xml:space="preserve">Matthes, </w:t>
      </w:r>
      <w:r w:rsidR="00676B55" w:rsidRPr="00BF4CDB">
        <w:rPr>
          <w:rFonts w:ascii="Times New Roman" w:hAnsi="Times New Roman" w:cs="Times New Roman"/>
        </w:rPr>
        <w:t>E.H. (2013)</w:t>
      </w:r>
      <w:r w:rsidR="00837AD2">
        <w:rPr>
          <w:rFonts w:ascii="Times New Roman" w:hAnsi="Times New Roman" w:cs="Times New Roman"/>
        </w:rPr>
        <w:t xml:space="preserve"> ‘</w:t>
      </w:r>
      <w:r w:rsidRPr="00BF4CDB">
        <w:rPr>
          <w:rFonts w:ascii="Times New Roman" w:hAnsi="Times New Roman" w:cs="Times New Roman"/>
        </w:rPr>
        <w:t xml:space="preserve">History, </w:t>
      </w:r>
      <w:r w:rsidR="00EC2C0D" w:rsidRPr="00BF4CDB">
        <w:rPr>
          <w:rFonts w:ascii="Times New Roman" w:hAnsi="Times New Roman" w:cs="Times New Roman"/>
        </w:rPr>
        <w:t>V</w:t>
      </w:r>
      <w:r w:rsidRPr="00BF4CDB">
        <w:rPr>
          <w:rFonts w:ascii="Times New Roman" w:hAnsi="Times New Roman" w:cs="Times New Roman"/>
        </w:rPr>
        <w:t xml:space="preserve">alue, and </w:t>
      </w:r>
      <w:r w:rsidR="00EC2C0D" w:rsidRPr="00BF4CDB">
        <w:rPr>
          <w:rFonts w:ascii="Times New Roman" w:hAnsi="Times New Roman" w:cs="Times New Roman"/>
        </w:rPr>
        <w:t>I</w:t>
      </w:r>
      <w:r w:rsidRPr="00BF4CDB">
        <w:rPr>
          <w:rFonts w:ascii="Times New Roman" w:hAnsi="Times New Roman" w:cs="Times New Roman"/>
        </w:rPr>
        <w:t>rreplaceability</w:t>
      </w:r>
      <w:r w:rsidR="00837AD2">
        <w:rPr>
          <w:rFonts w:ascii="Times New Roman" w:hAnsi="Times New Roman" w:cs="Times New Roman"/>
        </w:rPr>
        <w:t>’,</w:t>
      </w:r>
      <w:r w:rsidRPr="00BF4CDB">
        <w:rPr>
          <w:rFonts w:ascii="Times New Roman" w:hAnsi="Times New Roman" w:cs="Times New Roman"/>
        </w:rPr>
        <w:t xml:space="preserve"> </w:t>
      </w:r>
      <w:r w:rsidRPr="00BF4CDB">
        <w:rPr>
          <w:rFonts w:ascii="Times New Roman" w:hAnsi="Times New Roman" w:cs="Times New Roman"/>
          <w:i/>
          <w:iCs/>
        </w:rPr>
        <w:t>Ethics</w:t>
      </w:r>
      <w:r w:rsidR="00EC2C0D" w:rsidRPr="00BF4CDB">
        <w:rPr>
          <w:rFonts w:ascii="Times New Roman" w:hAnsi="Times New Roman" w:cs="Times New Roman"/>
        </w:rPr>
        <w:t xml:space="preserve">, </w:t>
      </w:r>
      <w:r w:rsidRPr="00BF4CDB">
        <w:rPr>
          <w:rFonts w:ascii="Times New Roman" w:hAnsi="Times New Roman" w:cs="Times New Roman"/>
        </w:rPr>
        <w:t>124</w:t>
      </w:r>
      <w:r w:rsidR="009647AE">
        <w:rPr>
          <w:rFonts w:ascii="Times New Roman" w:hAnsi="Times New Roman" w:cs="Times New Roman"/>
        </w:rPr>
        <w:t>/1:</w:t>
      </w:r>
      <w:r w:rsidRPr="00BF4CDB">
        <w:rPr>
          <w:rFonts w:ascii="Times New Roman" w:hAnsi="Times New Roman" w:cs="Times New Roman"/>
        </w:rPr>
        <w:t xml:space="preserve"> 35–64.</w:t>
      </w:r>
    </w:p>
    <w:p w14:paraId="6AF8D23D" w14:textId="1C984802" w:rsidR="00230B22" w:rsidRPr="00BF4CDB" w:rsidRDefault="00230B22" w:rsidP="003A527C">
      <w:pPr>
        <w:pStyle w:val="NoSpacing"/>
        <w:spacing w:line="480" w:lineRule="auto"/>
        <w:rPr>
          <w:rFonts w:ascii="Times New Roman" w:hAnsi="Times New Roman" w:cs="Times New Roman"/>
        </w:rPr>
      </w:pPr>
      <w:r w:rsidRPr="00BF4CDB">
        <w:rPr>
          <w:rFonts w:ascii="Times New Roman" w:hAnsi="Times New Roman" w:cs="Times New Roman"/>
        </w:rPr>
        <w:t xml:space="preserve">Matthes, </w:t>
      </w:r>
      <w:r w:rsidR="00676B55" w:rsidRPr="00BF4CDB">
        <w:rPr>
          <w:rFonts w:ascii="Times New Roman" w:hAnsi="Times New Roman" w:cs="Times New Roman"/>
        </w:rPr>
        <w:t xml:space="preserve">E.H. </w:t>
      </w:r>
      <w:r w:rsidR="00065C32" w:rsidRPr="00BF4CDB">
        <w:rPr>
          <w:rFonts w:ascii="Times New Roman" w:hAnsi="Times New Roman" w:cs="Times New Roman"/>
        </w:rPr>
        <w:t>(2018)</w:t>
      </w:r>
      <w:r w:rsidR="00837AD2">
        <w:rPr>
          <w:rFonts w:ascii="Times New Roman" w:hAnsi="Times New Roman" w:cs="Times New Roman"/>
        </w:rPr>
        <w:t xml:space="preserve"> ‘</w:t>
      </w:r>
      <w:r w:rsidRPr="00BF4CDB">
        <w:rPr>
          <w:rFonts w:ascii="Times New Roman" w:hAnsi="Times New Roman" w:cs="Times New Roman"/>
        </w:rPr>
        <w:t>Authenticity and the aesthetic experience of history</w:t>
      </w:r>
      <w:r w:rsidR="00837AD2">
        <w:rPr>
          <w:rFonts w:ascii="Times New Roman" w:hAnsi="Times New Roman" w:cs="Times New Roman"/>
        </w:rPr>
        <w:t>’,</w:t>
      </w:r>
      <w:r w:rsidRPr="00BF4CDB">
        <w:rPr>
          <w:rFonts w:ascii="Times New Roman" w:hAnsi="Times New Roman" w:cs="Times New Roman"/>
        </w:rPr>
        <w:t xml:space="preserve"> </w:t>
      </w:r>
      <w:r w:rsidRPr="00BF4CDB">
        <w:rPr>
          <w:rFonts w:ascii="Times New Roman" w:hAnsi="Times New Roman" w:cs="Times New Roman"/>
          <w:i/>
          <w:iCs/>
        </w:rPr>
        <w:t>Analysis</w:t>
      </w:r>
      <w:r w:rsidR="00EC2C0D" w:rsidRPr="00BF4CDB">
        <w:rPr>
          <w:rFonts w:ascii="Times New Roman" w:hAnsi="Times New Roman" w:cs="Times New Roman"/>
        </w:rPr>
        <w:t>,</w:t>
      </w:r>
      <w:r w:rsidRPr="00BF4CDB">
        <w:rPr>
          <w:rFonts w:ascii="Times New Roman" w:hAnsi="Times New Roman" w:cs="Times New Roman"/>
        </w:rPr>
        <w:t xml:space="preserve"> 78</w:t>
      </w:r>
      <w:r w:rsidR="00F96DB7">
        <w:rPr>
          <w:rFonts w:ascii="Times New Roman" w:hAnsi="Times New Roman" w:cs="Times New Roman"/>
        </w:rPr>
        <w:t>/4:</w:t>
      </w:r>
      <w:r w:rsidRPr="00BF4CDB">
        <w:rPr>
          <w:rFonts w:ascii="Times New Roman" w:hAnsi="Times New Roman" w:cs="Times New Roman"/>
        </w:rPr>
        <w:t xml:space="preserve"> 649–57.</w:t>
      </w:r>
    </w:p>
    <w:p w14:paraId="26060DCE" w14:textId="6D8941CD" w:rsidR="00297998" w:rsidRPr="00BF4CDB" w:rsidRDefault="00297998" w:rsidP="003A527C">
      <w:pPr>
        <w:pStyle w:val="NoSpacing"/>
        <w:spacing w:line="480" w:lineRule="auto"/>
        <w:rPr>
          <w:rFonts w:ascii="Times New Roman" w:hAnsi="Times New Roman" w:cs="Times New Roman"/>
        </w:rPr>
      </w:pPr>
      <w:r w:rsidRPr="00BF4CDB">
        <w:rPr>
          <w:rFonts w:ascii="Times New Roman" w:hAnsi="Times New Roman" w:cs="Times New Roman"/>
        </w:rPr>
        <w:t xml:space="preserve">Nanay, </w:t>
      </w:r>
      <w:r w:rsidR="000A20E7" w:rsidRPr="00BF4CDB">
        <w:rPr>
          <w:rFonts w:ascii="Times New Roman" w:hAnsi="Times New Roman" w:cs="Times New Roman"/>
        </w:rPr>
        <w:t>B. (2015)</w:t>
      </w:r>
      <w:r w:rsidR="00837AD2">
        <w:rPr>
          <w:rFonts w:ascii="Times New Roman" w:hAnsi="Times New Roman" w:cs="Times New Roman"/>
        </w:rPr>
        <w:t xml:space="preserve"> ‘</w:t>
      </w:r>
      <w:r w:rsidRPr="00BF4CDB">
        <w:rPr>
          <w:rFonts w:ascii="Times New Roman" w:hAnsi="Times New Roman" w:cs="Times New Roman"/>
        </w:rPr>
        <w:t xml:space="preserve">Cognitive penetration and the gallery of </w:t>
      </w:r>
      <w:proofErr w:type="spellStart"/>
      <w:r w:rsidRPr="00BF4CDB">
        <w:rPr>
          <w:rFonts w:ascii="Times New Roman" w:hAnsi="Times New Roman" w:cs="Times New Roman"/>
        </w:rPr>
        <w:t>indiscernibles</w:t>
      </w:r>
      <w:proofErr w:type="spellEnd"/>
      <w:r w:rsidR="00837AD2">
        <w:rPr>
          <w:rFonts w:ascii="Times New Roman" w:hAnsi="Times New Roman" w:cs="Times New Roman"/>
        </w:rPr>
        <w:t>’</w:t>
      </w:r>
      <w:r w:rsidR="00B71936">
        <w:rPr>
          <w:rFonts w:ascii="Times New Roman" w:hAnsi="Times New Roman" w:cs="Times New Roman"/>
        </w:rPr>
        <w:t>,</w:t>
      </w:r>
      <w:r w:rsidRPr="00BF4CDB">
        <w:rPr>
          <w:rFonts w:ascii="Times New Roman" w:hAnsi="Times New Roman" w:cs="Times New Roman"/>
        </w:rPr>
        <w:t xml:space="preserve"> </w:t>
      </w:r>
      <w:r w:rsidRPr="00BF4CDB">
        <w:rPr>
          <w:rFonts w:ascii="Times New Roman" w:hAnsi="Times New Roman" w:cs="Times New Roman"/>
          <w:i/>
          <w:iCs/>
        </w:rPr>
        <w:t>Frontiers in</w:t>
      </w:r>
      <w:r w:rsidR="001861BD" w:rsidRPr="00BF4CDB">
        <w:rPr>
          <w:rFonts w:ascii="Times New Roman" w:hAnsi="Times New Roman" w:cs="Times New Roman"/>
          <w:i/>
          <w:iCs/>
        </w:rPr>
        <w:t xml:space="preserve"> </w:t>
      </w:r>
      <w:r w:rsidRPr="00BF4CDB">
        <w:rPr>
          <w:rFonts w:ascii="Times New Roman" w:hAnsi="Times New Roman" w:cs="Times New Roman"/>
          <w:i/>
          <w:iCs/>
        </w:rPr>
        <w:t>Psychology</w:t>
      </w:r>
      <w:r w:rsidRPr="00BF4CDB">
        <w:rPr>
          <w:rFonts w:ascii="Times New Roman" w:hAnsi="Times New Roman" w:cs="Times New Roman"/>
        </w:rPr>
        <w:t>, 5</w:t>
      </w:r>
      <w:r w:rsidR="00F96DB7">
        <w:rPr>
          <w:rFonts w:ascii="Times New Roman" w:hAnsi="Times New Roman" w:cs="Times New Roman"/>
        </w:rPr>
        <w:t>:</w:t>
      </w:r>
      <w:r w:rsidR="00235B8B">
        <w:rPr>
          <w:rFonts w:ascii="Times New Roman" w:hAnsi="Times New Roman" w:cs="Times New Roman"/>
        </w:rPr>
        <w:t xml:space="preserve"> </w:t>
      </w:r>
      <w:r w:rsidR="00380AA4" w:rsidRPr="00BF4CDB">
        <w:rPr>
          <w:rFonts w:ascii="Times New Roman" w:hAnsi="Times New Roman" w:cs="Times New Roman"/>
        </w:rPr>
        <w:t>1–3</w:t>
      </w:r>
      <w:r w:rsidR="007D704C" w:rsidRPr="00BF4CDB">
        <w:rPr>
          <w:rFonts w:ascii="Times New Roman" w:hAnsi="Times New Roman" w:cs="Times New Roman"/>
        </w:rPr>
        <w:t xml:space="preserve">. </w:t>
      </w:r>
    </w:p>
    <w:p w14:paraId="455BF9AC" w14:textId="201D4FE6" w:rsidR="000A20E7" w:rsidRPr="00BF4CDB" w:rsidRDefault="000A20E7" w:rsidP="003A527C">
      <w:pPr>
        <w:pStyle w:val="NoSpacing"/>
        <w:spacing w:line="480" w:lineRule="auto"/>
        <w:rPr>
          <w:rFonts w:ascii="Times New Roman" w:hAnsi="Times New Roman" w:cs="Times New Roman"/>
        </w:rPr>
      </w:pPr>
      <w:r w:rsidRPr="00BF4CDB">
        <w:rPr>
          <w:rFonts w:ascii="Times New Roman" w:hAnsi="Times New Roman" w:cs="Times New Roman"/>
        </w:rPr>
        <w:t>Nanay, B. (2021)</w:t>
      </w:r>
      <w:r w:rsidR="00B71936">
        <w:rPr>
          <w:rFonts w:ascii="Times New Roman" w:hAnsi="Times New Roman" w:cs="Times New Roman"/>
        </w:rPr>
        <w:t xml:space="preserve"> ‘</w:t>
      </w:r>
      <w:r w:rsidRPr="00BF4CDB">
        <w:rPr>
          <w:rFonts w:ascii="Times New Roman" w:hAnsi="Times New Roman" w:cs="Times New Roman"/>
        </w:rPr>
        <w:t>Imagining one experience to be another</w:t>
      </w:r>
      <w:r w:rsidR="00B71936">
        <w:rPr>
          <w:rFonts w:ascii="Times New Roman" w:hAnsi="Times New Roman" w:cs="Times New Roman"/>
        </w:rPr>
        <w:t>’,</w:t>
      </w:r>
      <w:r w:rsidRPr="00BF4CDB">
        <w:rPr>
          <w:rFonts w:ascii="Times New Roman" w:hAnsi="Times New Roman" w:cs="Times New Roman"/>
        </w:rPr>
        <w:t xml:space="preserve"> </w:t>
      </w:r>
      <w:proofErr w:type="spellStart"/>
      <w:r w:rsidRPr="00BF4CDB">
        <w:rPr>
          <w:rFonts w:ascii="Times New Roman" w:hAnsi="Times New Roman" w:cs="Times New Roman"/>
          <w:i/>
          <w:iCs/>
        </w:rPr>
        <w:t>Synthese</w:t>
      </w:r>
      <w:proofErr w:type="spellEnd"/>
      <w:r w:rsidRPr="00BF4CDB">
        <w:rPr>
          <w:rFonts w:ascii="Times New Roman" w:hAnsi="Times New Roman" w:cs="Times New Roman"/>
        </w:rPr>
        <w:t>, 199</w:t>
      </w:r>
      <w:r w:rsidR="00C1003A">
        <w:rPr>
          <w:rFonts w:ascii="Times New Roman" w:hAnsi="Times New Roman" w:cs="Times New Roman"/>
        </w:rPr>
        <w:t xml:space="preserve">/5–6: </w:t>
      </w:r>
      <w:r w:rsidRPr="00BF4CDB">
        <w:rPr>
          <w:rFonts w:ascii="Times New Roman" w:hAnsi="Times New Roman" w:cs="Times New Roman"/>
        </w:rPr>
        <w:t>13977–91</w:t>
      </w:r>
      <w:r w:rsidR="005F534C" w:rsidRPr="00BF4CDB">
        <w:rPr>
          <w:rFonts w:ascii="Times New Roman" w:hAnsi="Times New Roman" w:cs="Times New Roman"/>
        </w:rPr>
        <w:t>.</w:t>
      </w:r>
    </w:p>
    <w:p w14:paraId="09B145D8" w14:textId="444C5770" w:rsidR="007C1F33" w:rsidRPr="00BF4CDB" w:rsidRDefault="007C1F33" w:rsidP="003A527C">
      <w:pPr>
        <w:pStyle w:val="NoSpacing"/>
        <w:spacing w:line="480" w:lineRule="auto"/>
        <w:rPr>
          <w:rFonts w:ascii="Times New Roman" w:hAnsi="Times New Roman" w:cs="Times New Roman"/>
        </w:rPr>
      </w:pPr>
      <w:r w:rsidRPr="00BF4CDB">
        <w:rPr>
          <w:rFonts w:ascii="Times New Roman" w:hAnsi="Times New Roman" w:cs="Times New Roman"/>
        </w:rPr>
        <w:t>Nanay, B. (20</w:t>
      </w:r>
      <w:r w:rsidR="00BF3DF0" w:rsidRPr="00BF4CDB">
        <w:rPr>
          <w:rFonts w:ascii="Times New Roman" w:hAnsi="Times New Roman" w:cs="Times New Roman"/>
        </w:rPr>
        <w:t>23</w:t>
      </w:r>
      <w:r w:rsidRPr="00BF4CDB">
        <w:rPr>
          <w:rFonts w:ascii="Times New Roman" w:hAnsi="Times New Roman" w:cs="Times New Roman"/>
        </w:rPr>
        <w:t xml:space="preserve">) </w:t>
      </w:r>
      <w:r w:rsidRPr="00BF4CDB">
        <w:rPr>
          <w:rFonts w:ascii="Times New Roman" w:hAnsi="Times New Roman" w:cs="Times New Roman"/>
          <w:i/>
          <w:iCs/>
        </w:rPr>
        <w:t>Mental Imagery</w:t>
      </w:r>
      <w:r w:rsidR="00364355" w:rsidRPr="00BF4CDB">
        <w:rPr>
          <w:rFonts w:ascii="Times New Roman" w:hAnsi="Times New Roman" w:cs="Times New Roman"/>
          <w:i/>
          <w:iCs/>
        </w:rPr>
        <w:t>: Philosophy, Psychology, Neuroscience</w:t>
      </w:r>
      <w:r w:rsidR="00364355" w:rsidRPr="00BF4CDB">
        <w:rPr>
          <w:rFonts w:ascii="Times New Roman" w:hAnsi="Times New Roman" w:cs="Times New Roman"/>
        </w:rPr>
        <w:t xml:space="preserve">. Oxford: </w:t>
      </w:r>
      <w:r w:rsidR="00CE46B6" w:rsidRPr="00BF4CDB">
        <w:rPr>
          <w:rFonts w:ascii="Times New Roman" w:hAnsi="Times New Roman" w:cs="Times New Roman"/>
        </w:rPr>
        <w:t>O</w:t>
      </w:r>
      <w:r w:rsidR="00462767">
        <w:rPr>
          <w:rFonts w:ascii="Times New Roman" w:hAnsi="Times New Roman" w:cs="Times New Roman"/>
        </w:rPr>
        <w:t>UP</w:t>
      </w:r>
      <w:r w:rsidR="00CE46B6" w:rsidRPr="00BF4CDB">
        <w:rPr>
          <w:rFonts w:ascii="Times New Roman" w:hAnsi="Times New Roman" w:cs="Times New Roman"/>
        </w:rPr>
        <w:t xml:space="preserve">. </w:t>
      </w:r>
    </w:p>
    <w:p w14:paraId="5FA63C57" w14:textId="190F353E" w:rsidR="00A437B0" w:rsidRPr="00BF4CDB" w:rsidRDefault="00A437B0" w:rsidP="003A527C">
      <w:pPr>
        <w:pStyle w:val="NoSpacing"/>
        <w:spacing w:line="480" w:lineRule="auto"/>
        <w:rPr>
          <w:rFonts w:ascii="Times New Roman" w:hAnsi="Times New Roman" w:cs="Times New Roman"/>
        </w:rPr>
      </w:pPr>
      <w:r w:rsidRPr="00BF4CDB">
        <w:rPr>
          <w:rFonts w:ascii="Times New Roman" w:hAnsi="Times New Roman" w:cs="Times New Roman"/>
        </w:rPr>
        <w:t xml:space="preserve">Newman, G.E., </w:t>
      </w:r>
      <w:r w:rsidR="00B71936">
        <w:rPr>
          <w:rFonts w:ascii="Times New Roman" w:hAnsi="Times New Roman" w:cs="Times New Roman"/>
        </w:rPr>
        <w:t xml:space="preserve">G. </w:t>
      </w:r>
      <w:proofErr w:type="spellStart"/>
      <w:r w:rsidRPr="00BF4CDB">
        <w:rPr>
          <w:rFonts w:ascii="Times New Roman" w:hAnsi="Times New Roman" w:cs="Times New Roman"/>
        </w:rPr>
        <w:t>Diesendruck</w:t>
      </w:r>
      <w:proofErr w:type="spellEnd"/>
      <w:r w:rsidRPr="00BF4CDB">
        <w:rPr>
          <w:rFonts w:ascii="Times New Roman" w:hAnsi="Times New Roman" w:cs="Times New Roman"/>
        </w:rPr>
        <w:t xml:space="preserve">, and </w:t>
      </w:r>
      <w:r w:rsidR="00B71936">
        <w:rPr>
          <w:rFonts w:ascii="Times New Roman" w:hAnsi="Times New Roman" w:cs="Times New Roman"/>
        </w:rPr>
        <w:t xml:space="preserve">P. </w:t>
      </w:r>
      <w:r w:rsidRPr="00BF4CDB">
        <w:rPr>
          <w:rFonts w:ascii="Times New Roman" w:hAnsi="Times New Roman" w:cs="Times New Roman"/>
        </w:rPr>
        <w:t>Bloom</w:t>
      </w:r>
      <w:r w:rsidR="00B71936">
        <w:rPr>
          <w:rFonts w:ascii="Times New Roman" w:hAnsi="Times New Roman" w:cs="Times New Roman"/>
        </w:rPr>
        <w:t xml:space="preserve"> </w:t>
      </w:r>
      <w:r w:rsidRPr="00BF4CDB">
        <w:rPr>
          <w:rFonts w:ascii="Times New Roman" w:hAnsi="Times New Roman" w:cs="Times New Roman"/>
        </w:rPr>
        <w:t xml:space="preserve">(2011) </w:t>
      </w:r>
      <w:r w:rsidR="00B71936">
        <w:rPr>
          <w:rFonts w:ascii="Times New Roman" w:hAnsi="Times New Roman" w:cs="Times New Roman"/>
        </w:rPr>
        <w:t>‘</w:t>
      </w:r>
      <w:r w:rsidRPr="00BF4CDB">
        <w:rPr>
          <w:rFonts w:ascii="Times New Roman" w:hAnsi="Times New Roman" w:cs="Times New Roman"/>
        </w:rPr>
        <w:t>Celebrity contagion and the value of objects</w:t>
      </w:r>
      <w:r w:rsidR="00B71936">
        <w:rPr>
          <w:rFonts w:ascii="Times New Roman" w:hAnsi="Times New Roman" w:cs="Times New Roman"/>
        </w:rPr>
        <w:t>’</w:t>
      </w:r>
      <w:r w:rsidR="005A283F">
        <w:rPr>
          <w:rFonts w:ascii="Times New Roman" w:hAnsi="Times New Roman" w:cs="Times New Roman"/>
        </w:rPr>
        <w:t xml:space="preserve">, </w:t>
      </w:r>
      <w:r w:rsidRPr="00BF4CDB">
        <w:rPr>
          <w:rFonts w:ascii="Times New Roman" w:hAnsi="Times New Roman" w:cs="Times New Roman"/>
          <w:i/>
          <w:iCs/>
        </w:rPr>
        <w:t>Journal of Consumer Research</w:t>
      </w:r>
      <w:r w:rsidRPr="00BF4CDB">
        <w:rPr>
          <w:rFonts w:ascii="Times New Roman" w:hAnsi="Times New Roman" w:cs="Times New Roman"/>
        </w:rPr>
        <w:t>, 38</w:t>
      </w:r>
      <w:r w:rsidR="004A3853">
        <w:rPr>
          <w:rFonts w:ascii="Times New Roman" w:hAnsi="Times New Roman" w:cs="Times New Roman"/>
        </w:rPr>
        <w:t>/2:</w:t>
      </w:r>
      <w:r w:rsidRPr="00BF4CDB">
        <w:rPr>
          <w:rFonts w:ascii="Times New Roman" w:hAnsi="Times New Roman" w:cs="Times New Roman"/>
        </w:rPr>
        <w:t xml:space="preserve"> 215–28.</w:t>
      </w:r>
    </w:p>
    <w:p w14:paraId="0BCB7B79" w14:textId="5267FD8D" w:rsidR="00297998" w:rsidRPr="00BF4CDB" w:rsidRDefault="00297998" w:rsidP="003A527C">
      <w:pPr>
        <w:pStyle w:val="NoSpacing"/>
        <w:spacing w:line="480" w:lineRule="auto"/>
        <w:rPr>
          <w:rFonts w:ascii="Times New Roman" w:hAnsi="Times New Roman" w:cs="Times New Roman"/>
        </w:rPr>
      </w:pPr>
      <w:r w:rsidRPr="00BF4CDB">
        <w:rPr>
          <w:rFonts w:ascii="Times New Roman" w:hAnsi="Times New Roman" w:cs="Times New Roman"/>
        </w:rPr>
        <w:t>Pettersson,</w:t>
      </w:r>
      <w:r w:rsidR="00C671A7" w:rsidRPr="00BF4CDB">
        <w:rPr>
          <w:rFonts w:ascii="Times New Roman" w:hAnsi="Times New Roman" w:cs="Times New Roman"/>
        </w:rPr>
        <w:t xml:space="preserve"> M. (2011)</w:t>
      </w:r>
      <w:r w:rsidR="005A283F">
        <w:rPr>
          <w:rFonts w:ascii="Times New Roman" w:hAnsi="Times New Roman" w:cs="Times New Roman"/>
        </w:rPr>
        <w:t xml:space="preserve"> ‘</w:t>
      </w:r>
      <w:r w:rsidRPr="00BF4CDB">
        <w:rPr>
          <w:rFonts w:ascii="Times New Roman" w:hAnsi="Times New Roman" w:cs="Times New Roman"/>
        </w:rPr>
        <w:t>Depictive Traces: On the Phenomenology of Photography</w:t>
      </w:r>
      <w:r w:rsidR="005A283F">
        <w:rPr>
          <w:rFonts w:ascii="Times New Roman" w:hAnsi="Times New Roman" w:cs="Times New Roman"/>
        </w:rPr>
        <w:t>’,</w:t>
      </w:r>
      <w:r w:rsidRPr="00BF4CDB">
        <w:rPr>
          <w:rFonts w:ascii="Times New Roman" w:hAnsi="Times New Roman" w:cs="Times New Roman"/>
        </w:rPr>
        <w:t xml:space="preserve"> </w:t>
      </w:r>
      <w:r w:rsidRPr="00BF4CDB">
        <w:rPr>
          <w:rFonts w:ascii="Times New Roman" w:hAnsi="Times New Roman" w:cs="Times New Roman"/>
          <w:i/>
          <w:iCs/>
        </w:rPr>
        <w:t>The</w:t>
      </w:r>
      <w:r w:rsidR="001861BD" w:rsidRPr="00BF4CDB">
        <w:rPr>
          <w:rFonts w:ascii="Times New Roman" w:hAnsi="Times New Roman" w:cs="Times New Roman"/>
          <w:i/>
          <w:iCs/>
        </w:rPr>
        <w:t xml:space="preserve"> </w:t>
      </w:r>
      <w:r w:rsidRPr="00BF4CDB">
        <w:rPr>
          <w:rFonts w:ascii="Times New Roman" w:hAnsi="Times New Roman" w:cs="Times New Roman"/>
          <w:i/>
          <w:iCs/>
        </w:rPr>
        <w:t>Journal of</w:t>
      </w:r>
      <w:r w:rsidR="005E575B">
        <w:rPr>
          <w:rFonts w:ascii="Times New Roman" w:hAnsi="Times New Roman" w:cs="Times New Roman"/>
          <w:i/>
          <w:iCs/>
        </w:rPr>
        <w:t xml:space="preserve"> </w:t>
      </w:r>
      <w:r w:rsidRPr="00BF4CDB">
        <w:rPr>
          <w:rFonts w:ascii="Times New Roman" w:hAnsi="Times New Roman" w:cs="Times New Roman"/>
          <w:i/>
          <w:iCs/>
        </w:rPr>
        <w:t>Aesthetics and Art Criticism</w:t>
      </w:r>
      <w:r w:rsidRPr="00BF4CDB">
        <w:rPr>
          <w:rFonts w:ascii="Times New Roman" w:hAnsi="Times New Roman" w:cs="Times New Roman"/>
        </w:rPr>
        <w:t>, 69</w:t>
      </w:r>
      <w:r w:rsidR="00BC1E39">
        <w:rPr>
          <w:rFonts w:ascii="Times New Roman" w:hAnsi="Times New Roman" w:cs="Times New Roman"/>
        </w:rPr>
        <w:t>/2:</w:t>
      </w:r>
      <w:r w:rsidR="00C671A7" w:rsidRPr="00BF4CDB">
        <w:rPr>
          <w:rFonts w:ascii="Times New Roman" w:hAnsi="Times New Roman" w:cs="Times New Roman"/>
        </w:rPr>
        <w:t xml:space="preserve"> </w:t>
      </w:r>
      <w:r w:rsidRPr="00BF4CDB">
        <w:rPr>
          <w:rFonts w:ascii="Times New Roman" w:hAnsi="Times New Roman" w:cs="Times New Roman"/>
        </w:rPr>
        <w:t>185–96.</w:t>
      </w:r>
    </w:p>
    <w:p w14:paraId="054F2FFF" w14:textId="7E09CCF0" w:rsidR="00461379" w:rsidRPr="00BF4CDB" w:rsidRDefault="00D91476" w:rsidP="003A527C">
      <w:pPr>
        <w:pStyle w:val="NoSpacing"/>
        <w:spacing w:line="480" w:lineRule="auto"/>
        <w:rPr>
          <w:rFonts w:ascii="Times New Roman" w:hAnsi="Times New Roman" w:cs="Times New Roman"/>
        </w:rPr>
      </w:pPr>
      <w:r w:rsidRPr="00BF4CDB">
        <w:rPr>
          <w:rFonts w:ascii="Times New Roman" w:hAnsi="Times New Roman" w:cs="Times New Roman"/>
        </w:rPr>
        <w:t xml:space="preserve">Raftopoulos, A. and </w:t>
      </w:r>
      <w:r w:rsidR="005A283F">
        <w:rPr>
          <w:rFonts w:ascii="Times New Roman" w:hAnsi="Times New Roman" w:cs="Times New Roman"/>
        </w:rPr>
        <w:t xml:space="preserve">J. </w:t>
      </w:r>
      <w:proofErr w:type="spellStart"/>
      <w:r w:rsidRPr="00BF4CDB">
        <w:rPr>
          <w:rFonts w:ascii="Times New Roman" w:hAnsi="Times New Roman" w:cs="Times New Roman"/>
        </w:rPr>
        <w:t>Zeimbekis</w:t>
      </w:r>
      <w:proofErr w:type="spellEnd"/>
      <w:r w:rsidRPr="00BF4CDB">
        <w:rPr>
          <w:rFonts w:ascii="Times New Roman" w:hAnsi="Times New Roman" w:cs="Times New Roman"/>
        </w:rPr>
        <w:t xml:space="preserve"> (2015) </w:t>
      </w:r>
      <w:r w:rsidR="005A283F">
        <w:rPr>
          <w:rFonts w:ascii="Times New Roman" w:hAnsi="Times New Roman" w:cs="Times New Roman"/>
        </w:rPr>
        <w:t>‘</w:t>
      </w:r>
      <w:r w:rsidRPr="00BF4CDB">
        <w:rPr>
          <w:rFonts w:ascii="Times New Roman" w:hAnsi="Times New Roman" w:cs="Times New Roman"/>
        </w:rPr>
        <w:t>The Cognitive Penetrability of Perception: An Overview</w:t>
      </w:r>
      <w:r w:rsidR="005A283F">
        <w:rPr>
          <w:rFonts w:ascii="Times New Roman" w:hAnsi="Times New Roman" w:cs="Times New Roman"/>
        </w:rPr>
        <w:t>’</w:t>
      </w:r>
      <w:r w:rsidR="00F461E2">
        <w:rPr>
          <w:rFonts w:ascii="Times New Roman" w:hAnsi="Times New Roman" w:cs="Times New Roman"/>
        </w:rPr>
        <w:t>, i</w:t>
      </w:r>
      <w:r w:rsidR="005F67E8" w:rsidRPr="00BF4CDB">
        <w:rPr>
          <w:rFonts w:ascii="Times New Roman" w:hAnsi="Times New Roman" w:cs="Times New Roman"/>
        </w:rPr>
        <w:t xml:space="preserve">n </w:t>
      </w:r>
      <w:r w:rsidR="008D111A" w:rsidRPr="00BF4CDB">
        <w:rPr>
          <w:rFonts w:ascii="Times New Roman" w:hAnsi="Times New Roman" w:cs="Times New Roman"/>
        </w:rPr>
        <w:t>J</w:t>
      </w:r>
      <w:r w:rsidR="005F67E8" w:rsidRPr="00BF4CDB">
        <w:rPr>
          <w:rFonts w:ascii="Times New Roman" w:hAnsi="Times New Roman" w:cs="Times New Roman"/>
        </w:rPr>
        <w:t>.</w:t>
      </w:r>
      <w:r w:rsidRPr="00BF4CDB">
        <w:rPr>
          <w:rFonts w:ascii="Times New Roman" w:hAnsi="Times New Roman" w:cs="Times New Roman"/>
        </w:rPr>
        <w:t xml:space="preserve"> </w:t>
      </w:r>
      <w:proofErr w:type="spellStart"/>
      <w:r w:rsidR="005F67E8" w:rsidRPr="00BF4CDB">
        <w:rPr>
          <w:rFonts w:ascii="Times New Roman" w:hAnsi="Times New Roman" w:cs="Times New Roman"/>
        </w:rPr>
        <w:t>Zeimbekis</w:t>
      </w:r>
      <w:proofErr w:type="spellEnd"/>
      <w:r w:rsidR="005F67E8" w:rsidRPr="00BF4CDB">
        <w:rPr>
          <w:rFonts w:ascii="Times New Roman" w:hAnsi="Times New Roman" w:cs="Times New Roman"/>
        </w:rPr>
        <w:t xml:space="preserve"> and A. Raftopoulos (</w:t>
      </w:r>
      <w:r w:rsidR="003C12F3">
        <w:rPr>
          <w:rFonts w:ascii="Times New Roman" w:hAnsi="Times New Roman" w:cs="Times New Roman"/>
        </w:rPr>
        <w:t>e</w:t>
      </w:r>
      <w:r w:rsidR="005F67E8" w:rsidRPr="00BF4CDB">
        <w:rPr>
          <w:rFonts w:ascii="Times New Roman" w:hAnsi="Times New Roman" w:cs="Times New Roman"/>
        </w:rPr>
        <w:t xml:space="preserve">ds.), </w:t>
      </w:r>
      <w:r w:rsidR="005F67E8" w:rsidRPr="00BF4CDB">
        <w:rPr>
          <w:rFonts w:ascii="Times New Roman" w:hAnsi="Times New Roman" w:cs="Times New Roman"/>
          <w:i/>
          <w:iCs/>
        </w:rPr>
        <w:t>The Cognitive Penetrability of Perception: New</w:t>
      </w:r>
      <w:r w:rsidR="005E575B">
        <w:rPr>
          <w:rFonts w:ascii="Times New Roman" w:hAnsi="Times New Roman" w:cs="Times New Roman"/>
          <w:i/>
          <w:iCs/>
        </w:rPr>
        <w:t xml:space="preserve"> </w:t>
      </w:r>
      <w:r w:rsidR="005F67E8" w:rsidRPr="00BF4CDB">
        <w:rPr>
          <w:rFonts w:ascii="Times New Roman" w:hAnsi="Times New Roman" w:cs="Times New Roman"/>
          <w:i/>
          <w:iCs/>
        </w:rPr>
        <w:t>Philosophical Perspectives</w:t>
      </w:r>
      <w:r w:rsidR="00BD3BD3">
        <w:rPr>
          <w:rFonts w:ascii="Times New Roman" w:hAnsi="Times New Roman" w:cs="Times New Roman"/>
        </w:rPr>
        <w:t xml:space="preserve">, </w:t>
      </w:r>
      <w:r w:rsidR="00BD3BD3" w:rsidRPr="00BF4CDB">
        <w:rPr>
          <w:rFonts w:ascii="Times New Roman" w:hAnsi="Times New Roman" w:cs="Times New Roman"/>
        </w:rPr>
        <w:t>1–56.</w:t>
      </w:r>
      <w:r w:rsidR="005F67E8" w:rsidRPr="00BF4CDB">
        <w:rPr>
          <w:rFonts w:ascii="Times New Roman" w:hAnsi="Times New Roman" w:cs="Times New Roman"/>
        </w:rPr>
        <w:t xml:space="preserve"> Oxford: O</w:t>
      </w:r>
      <w:r w:rsidR="00B133C7">
        <w:rPr>
          <w:rFonts w:ascii="Times New Roman" w:hAnsi="Times New Roman" w:cs="Times New Roman"/>
        </w:rPr>
        <w:t>UP</w:t>
      </w:r>
      <w:r w:rsidR="00BD3BD3">
        <w:rPr>
          <w:rFonts w:ascii="Times New Roman" w:hAnsi="Times New Roman" w:cs="Times New Roman"/>
        </w:rPr>
        <w:t>.</w:t>
      </w:r>
      <w:r w:rsidR="00B8148D" w:rsidRPr="00BF4CDB">
        <w:rPr>
          <w:rFonts w:ascii="Times New Roman" w:hAnsi="Times New Roman" w:cs="Times New Roman"/>
        </w:rPr>
        <w:t xml:space="preserve"> </w:t>
      </w:r>
    </w:p>
    <w:p w14:paraId="63CB6F97" w14:textId="4B6D018E" w:rsidR="001200BD" w:rsidRPr="00BF4CDB" w:rsidRDefault="001200BD" w:rsidP="00AC22A0">
      <w:pPr>
        <w:pStyle w:val="NoSpacing"/>
        <w:spacing w:line="480" w:lineRule="auto"/>
        <w:rPr>
          <w:rFonts w:ascii="Times New Roman" w:hAnsi="Times New Roman" w:cs="Times New Roman"/>
        </w:rPr>
      </w:pPr>
      <w:r w:rsidRPr="00BF4CDB">
        <w:rPr>
          <w:rFonts w:ascii="Times New Roman" w:hAnsi="Times New Roman" w:cs="Times New Roman"/>
        </w:rPr>
        <w:t>Rozin, P.</w:t>
      </w:r>
      <w:r w:rsidR="00854ED7">
        <w:rPr>
          <w:rFonts w:ascii="Times New Roman" w:hAnsi="Times New Roman" w:cs="Times New Roman"/>
        </w:rPr>
        <w:t xml:space="preserve"> </w:t>
      </w:r>
      <w:r w:rsidR="00854ED7" w:rsidRPr="00854ED7">
        <w:rPr>
          <w:rFonts w:ascii="Times New Roman" w:hAnsi="Times New Roman" w:cs="Times New Roman"/>
          <w:i/>
          <w:iCs/>
        </w:rPr>
        <w:t>et al.</w:t>
      </w:r>
      <w:r w:rsidR="00854ED7">
        <w:rPr>
          <w:rFonts w:ascii="Times New Roman" w:hAnsi="Times New Roman" w:cs="Times New Roman"/>
        </w:rPr>
        <w:t xml:space="preserve"> </w:t>
      </w:r>
      <w:r w:rsidR="00102977" w:rsidRPr="00BF4CDB">
        <w:rPr>
          <w:rFonts w:ascii="Times New Roman" w:hAnsi="Times New Roman" w:cs="Times New Roman"/>
        </w:rPr>
        <w:t xml:space="preserve">(1989) </w:t>
      </w:r>
      <w:r w:rsidR="00AE5F83">
        <w:rPr>
          <w:rFonts w:ascii="Times New Roman" w:hAnsi="Times New Roman" w:cs="Times New Roman"/>
        </w:rPr>
        <w:t>‘</w:t>
      </w:r>
      <w:r w:rsidR="00102977" w:rsidRPr="00BF4CDB">
        <w:rPr>
          <w:rFonts w:ascii="Times New Roman" w:hAnsi="Times New Roman" w:cs="Times New Roman"/>
        </w:rPr>
        <w:t>Operation of the sympathetic magical law of contagion in interpersonal attitudes among Americans</w:t>
      </w:r>
      <w:r w:rsidR="00AE5F83">
        <w:rPr>
          <w:rFonts w:ascii="Times New Roman" w:hAnsi="Times New Roman" w:cs="Times New Roman"/>
        </w:rPr>
        <w:t>’,</w:t>
      </w:r>
      <w:r w:rsidR="00AC22A0" w:rsidRPr="00BF4CDB">
        <w:rPr>
          <w:rFonts w:ascii="Times New Roman" w:hAnsi="Times New Roman" w:cs="Times New Roman"/>
        </w:rPr>
        <w:t xml:space="preserve"> </w:t>
      </w:r>
      <w:r w:rsidR="00AC22A0" w:rsidRPr="00BF4CDB">
        <w:rPr>
          <w:rFonts w:ascii="Times New Roman" w:hAnsi="Times New Roman" w:cs="Times New Roman"/>
          <w:i/>
          <w:iCs/>
        </w:rPr>
        <w:t>Bulletin of the Psychonomic</w:t>
      </w:r>
      <w:r w:rsidR="005E575B">
        <w:rPr>
          <w:rFonts w:ascii="Times New Roman" w:hAnsi="Times New Roman" w:cs="Times New Roman"/>
          <w:i/>
          <w:iCs/>
        </w:rPr>
        <w:t xml:space="preserve"> </w:t>
      </w:r>
      <w:r w:rsidR="00AC22A0" w:rsidRPr="00BF4CDB">
        <w:rPr>
          <w:rFonts w:ascii="Times New Roman" w:hAnsi="Times New Roman" w:cs="Times New Roman"/>
          <w:i/>
          <w:iCs/>
        </w:rPr>
        <w:t>Society</w:t>
      </w:r>
      <w:r w:rsidR="00AC22A0" w:rsidRPr="00BF4CDB">
        <w:rPr>
          <w:rFonts w:ascii="Times New Roman" w:hAnsi="Times New Roman" w:cs="Times New Roman"/>
        </w:rPr>
        <w:t>, 27</w:t>
      </w:r>
      <w:r w:rsidR="004230C9">
        <w:rPr>
          <w:rFonts w:ascii="Times New Roman" w:hAnsi="Times New Roman" w:cs="Times New Roman"/>
        </w:rPr>
        <w:t>/4:</w:t>
      </w:r>
      <w:r w:rsidR="00AC22A0" w:rsidRPr="00BF4CDB">
        <w:rPr>
          <w:rFonts w:ascii="Times New Roman" w:hAnsi="Times New Roman" w:cs="Times New Roman"/>
        </w:rPr>
        <w:t xml:space="preserve"> 367–70.</w:t>
      </w:r>
    </w:p>
    <w:p w14:paraId="4EE510E3" w14:textId="08E3A4D3" w:rsidR="00EC68D2" w:rsidRPr="00BF4CDB" w:rsidRDefault="00230B22" w:rsidP="003A527C">
      <w:pPr>
        <w:pStyle w:val="NoSpacing"/>
        <w:spacing w:line="480" w:lineRule="auto"/>
        <w:rPr>
          <w:rFonts w:ascii="Times New Roman" w:hAnsi="Times New Roman" w:cs="Times New Roman"/>
        </w:rPr>
      </w:pPr>
      <w:r w:rsidRPr="00BF4CDB">
        <w:rPr>
          <w:rFonts w:ascii="Times New Roman" w:hAnsi="Times New Roman" w:cs="Times New Roman"/>
        </w:rPr>
        <w:t>Schellenberg,</w:t>
      </w:r>
      <w:r w:rsidR="00C671A7" w:rsidRPr="00BF4CDB">
        <w:rPr>
          <w:rFonts w:ascii="Times New Roman" w:hAnsi="Times New Roman" w:cs="Times New Roman"/>
        </w:rPr>
        <w:t xml:space="preserve"> S. </w:t>
      </w:r>
      <w:r w:rsidR="005413F2" w:rsidRPr="00BF4CDB">
        <w:rPr>
          <w:rFonts w:ascii="Times New Roman" w:hAnsi="Times New Roman" w:cs="Times New Roman"/>
        </w:rPr>
        <w:t>(2013)</w:t>
      </w:r>
      <w:r w:rsidR="00AE5F83">
        <w:rPr>
          <w:rFonts w:ascii="Times New Roman" w:hAnsi="Times New Roman" w:cs="Times New Roman"/>
        </w:rPr>
        <w:t xml:space="preserve"> ‘B</w:t>
      </w:r>
      <w:r w:rsidRPr="00BF4CDB">
        <w:rPr>
          <w:rFonts w:ascii="Times New Roman" w:hAnsi="Times New Roman" w:cs="Times New Roman"/>
        </w:rPr>
        <w:t>elief and Desire in Imagination and Immersion</w:t>
      </w:r>
      <w:r w:rsidR="00AE5F83">
        <w:rPr>
          <w:rFonts w:ascii="Times New Roman" w:hAnsi="Times New Roman" w:cs="Times New Roman"/>
        </w:rPr>
        <w:t>’,</w:t>
      </w:r>
      <w:r w:rsidR="005413F2" w:rsidRPr="00BF4CDB">
        <w:rPr>
          <w:rFonts w:ascii="Times New Roman" w:hAnsi="Times New Roman" w:cs="Times New Roman"/>
        </w:rPr>
        <w:t xml:space="preserve"> </w:t>
      </w:r>
      <w:r w:rsidR="006E58EE" w:rsidRPr="00BF4CDB">
        <w:rPr>
          <w:rFonts w:ascii="Times New Roman" w:hAnsi="Times New Roman" w:cs="Times New Roman"/>
          <w:i/>
          <w:iCs/>
        </w:rPr>
        <w:t xml:space="preserve">The </w:t>
      </w:r>
      <w:r w:rsidRPr="00BF4CDB">
        <w:rPr>
          <w:rFonts w:ascii="Times New Roman" w:hAnsi="Times New Roman" w:cs="Times New Roman"/>
          <w:i/>
          <w:iCs/>
        </w:rPr>
        <w:t>Journal of</w:t>
      </w:r>
      <w:r w:rsidR="00AE5F83">
        <w:rPr>
          <w:rFonts w:ascii="Times New Roman" w:hAnsi="Times New Roman" w:cs="Times New Roman"/>
          <w:i/>
          <w:iCs/>
        </w:rPr>
        <w:t xml:space="preserve"> </w:t>
      </w:r>
      <w:r w:rsidRPr="00BF4CDB">
        <w:rPr>
          <w:rFonts w:ascii="Times New Roman" w:hAnsi="Times New Roman" w:cs="Times New Roman"/>
          <w:i/>
          <w:iCs/>
        </w:rPr>
        <w:t>Philosophy</w:t>
      </w:r>
      <w:r w:rsidR="00EC2C0D" w:rsidRPr="00BF4CDB">
        <w:rPr>
          <w:rFonts w:ascii="Times New Roman" w:hAnsi="Times New Roman" w:cs="Times New Roman"/>
        </w:rPr>
        <w:t>,</w:t>
      </w:r>
      <w:r w:rsidR="005E575B">
        <w:rPr>
          <w:rFonts w:ascii="Times New Roman" w:hAnsi="Times New Roman" w:cs="Times New Roman"/>
        </w:rPr>
        <w:t xml:space="preserve"> </w:t>
      </w:r>
      <w:r w:rsidRPr="00BF4CDB">
        <w:rPr>
          <w:rFonts w:ascii="Times New Roman" w:hAnsi="Times New Roman" w:cs="Times New Roman"/>
        </w:rPr>
        <w:t>110</w:t>
      </w:r>
      <w:r w:rsidR="00920B37">
        <w:rPr>
          <w:rFonts w:ascii="Times New Roman" w:hAnsi="Times New Roman" w:cs="Times New Roman"/>
        </w:rPr>
        <w:t>/9:</w:t>
      </w:r>
      <w:r w:rsidRPr="00BF4CDB">
        <w:rPr>
          <w:rFonts w:ascii="Times New Roman" w:hAnsi="Times New Roman" w:cs="Times New Roman"/>
        </w:rPr>
        <w:t xml:space="preserve"> 497–517.</w:t>
      </w:r>
    </w:p>
    <w:p w14:paraId="70E38787" w14:textId="7972AF2A" w:rsidR="00EC68D2" w:rsidRPr="00BF4CDB" w:rsidRDefault="00EC68D2" w:rsidP="003A527C">
      <w:pPr>
        <w:pStyle w:val="NoSpacing"/>
        <w:spacing w:line="480" w:lineRule="auto"/>
        <w:rPr>
          <w:rFonts w:ascii="Times New Roman" w:hAnsi="Times New Roman" w:cs="Times New Roman"/>
        </w:rPr>
      </w:pPr>
      <w:r w:rsidRPr="00BF4CDB">
        <w:rPr>
          <w:rFonts w:ascii="Times New Roman" w:hAnsi="Times New Roman" w:cs="Times New Roman"/>
        </w:rPr>
        <w:lastRenderedPageBreak/>
        <w:t>Siegel, S. (2006)</w:t>
      </w:r>
      <w:r w:rsidR="00AE5F83">
        <w:rPr>
          <w:rFonts w:ascii="Times New Roman" w:hAnsi="Times New Roman" w:cs="Times New Roman"/>
        </w:rPr>
        <w:t xml:space="preserve"> ‘</w:t>
      </w:r>
      <w:r w:rsidRPr="00BF4CDB">
        <w:rPr>
          <w:rFonts w:ascii="Times New Roman" w:hAnsi="Times New Roman" w:cs="Times New Roman"/>
        </w:rPr>
        <w:t xml:space="preserve">Which </w:t>
      </w:r>
      <w:r w:rsidR="001D3D0D" w:rsidRPr="00BF4CDB">
        <w:rPr>
          <w:rFonts w:ascii="Times New Roman" w:hAnsi="Times New Roman" w:cs="Times New Roman"/>
        </w:rPr>
        <w:t>P</w:t>
      </w:r>
      <w:r w:rsidRPr="00BF4CDB">
        <w:rPr>
          <w:rFonts w:ascii="Times New Roman" w:hAnsi="Times New Roman" w:cs="Times New Roman"/>
        </w:rPr>
        <w:t xml:space="preserve">roperties are </w:t>
      </w:r>
      <w:r w:rsidR="001D3D0D" w:rsidRPr="00BF4CDB">
        <w:rPr>
          <w:rFonts w:ascii="Times New Roman" w:hAnsi="Times New Roman" w:cs="Times New Roman"/>
        </w:rPr>
        <w:t>R</w:t>
      </w:r>
      <w:r w:rsidRPr="00BF4CDB">
        <w:rPr>
          <w:rFonts w:ascii="Times New Roman" w:hAnsi="Times New Roman" w:cs="Times New Roman"/>
        </w:rPr>
        <w:t xml:space="preserve">epresented in </w:t>
      </w:r>
      <w:r w:rsidR="001D3D0D" w:rsidRPr="00BF4CDB">
        <w:rPr>
          <w:rFonts w:ascii="Times New Roman" w:hAnsi="Times New Roman" w:cs="Times New Roman"/>
        </w:rPr>
        <w:t>P</w:t>
      </w:r>
      <w:r w:rsidRPr="00BF4CDB">
        <w:rPr>
          <w:rFonts w:ascii="Times New Roman" w:hAnsi="Times New Roman" w:cs="Times New Roman"/>
        </w:rPr>
        <w:t>erception?</w:t>
      </w:r>
      <w:r w:rsidR="00AE5F83">
        <w:rPr>
          <w:rFonts w:ascii="Times New Roman" w:hAnsi="Times New Roman" w:cs="Times New Roman"/>
        </w:rPr>
        <w:t>’</w:t>
      </w:r>
      <w:r w:rsidRPr="00BF4CDB">
        <w:rPr>
          <w:rFonts w:ascii="Times New Roman" w:hAnsi="Times New Roman" w:cs="Times New Roman"/>
        </w:rPr>
        <w:t xml:space="preserve"> In T. Gendler </w:t>
      </w:r>
      <w:r w:rsidR="005413F2" w:rsidRPr="00BF4CDB">
        <w:rPr>
          <w:rFonts w:ascii="Times New Roman" w:hAnsi="Times New Roman" w:cs="Times New Roman"/>
        </w:rPr>
        <w:t>and</w:t>
      </w:r>
      <w:r w:rsidRPr="00BF4CDB">
        <w:rPr>
          <w:rFonts w:ascii="Times New Roman" w:hAnsi="Times New Roman" w:cs="Times New Roman"/>
        </w:rPr>
        <w:t xml:space="preserve"> J.</w:t>
      </w:r>
      <w:r w:rsidR="00DD5865" w:rsidRPr="00BF4CDB">
        <w:rPr>
          <w:rFonts w:ascii="Times New Roman" w:hAnsi="Times New Roman" w:cs="Times New Roman"/>
        </w:rPr>
        <w:t xml:space="preserve"> </w:t>
      </w:r>
      <w:r w:rsidRPr="00BF4CDB">
        <w:rPr>
          <w:rFonts w:ascii="Times New Roman" w:hAnsi="Times New Roman" w:cs="Times New Roman"/>
        </w:rPr>
        <w:t>Hawthorne</w:t>
      </w:r>
      <w:r w:rsidR="005E575B">
        <w:rPr>
          <w:rFonts w:ascii="Times New Roman" w:hAnsi="Times New Roman" w:cs="Times New Roman"/>
        </w:rPr>
        <w:t xml:space="preserve"> </w:t>
      </w:r>
      <w:r w:rsidRPr="00BF4CDB">
        <w:rPr>
          <w:rFonts w:ascii="Times New Roman" w:hAnsi="Times New Roman" w:cs="Times New Roman"/>
        </w:rPr>
        <w:t>(</w:t>
      </w:r>
      <w:r w:rsidR="003C12F3">
        <w:rPr>
          <w:rFonts w:ascii="Times New Roman" w:hAnsi="Times New Roman" w:cs="Times New Roman"/>
        </w:rPr>
        <w:t>e</w:t>
      </w:r>
      <w:r w:rsidRPr="00BF4CDB">
        <w:rPr>
          <w:rFonts w:ascii="Times New Roman" w:hAnsi="Times New Roman" w:cs="Times New Roman"/>
        </w:rPr>
        <w:t xml:space="preserve">ds.), </w:t>
      </w:r>
      <w:r w:rsidRPr="00BF4CDB">
        <w:rPr>
          <w:rFonts w:ascii="Times New Roman" w:hAnsi="Times New Roman" w:cs="Times New Roman"/>
          <w:i/>
          <w:iCs/>
        </w:rPr>
        <w:t xml:space="preserve">Perceptual </w:t>
      </w:r>
      <w:r w:rsidR="001D3D0D" w:rsidRPr="00BF4CDB">
        <w:rPr>
          <w:rFonts w:ascii="Times New Roman" w:hAnsi="Times New Roman" w:cs="Times New Roman"/>
          <w:i/>
          <w:iCs/>
        </w:rPr>
        <w:t>E</w:t>
      </w:r>
      <w:r w:rsidRPr="00BF4CDB">
        <w:rPr>
          <w:rFonts w:ascii="Times New Roman" w:hAnsi="Times New Roman" w:cs="Times New Roman"/>
          <w:i/>
          <w:iCs/>
        </w:rPr>
        <w:t>xperience</w:t>
      </w:r>
      <w:r w:rsidR="001D3D0D" w:rsidRPr="00BF4CDB">
        <w:rPr>
          <w:rFonts w:ascii="Times New Roman" w:hAnsi="Times New Roman" w:cs="Times New Roman"/>
        </w:rPr>
        <w:t>.</w:t>
      </w:r>
      <w:r w:rsidRPr="00BF4CDB">
        <w:rPr>
          <w:rFonts w:ascii="Times New Roman" w:hAnsi="Times New Roman" w:cs="Times New Roman"/>
        </w:rPr>
        <w:t xml:space="preserve"> Oxford: </w:t>
      </w:r>
      <w:r w:rsidR="001D3D0D" w:rsidRPr="00BF4CDB">
        <w:rPr>
          <w:rFonts w:ascii="Times New Roman" w:hAnsi="Times New Roman" w:cs="Times New Roman"/>
        </w:rPr>
        <w:t>Clarendon</w:t>
      </w:r>
      <w:r w:rsidRPr="00BF4CDB">
        <w:rPr>
          <w:rFonts w:ascii="Times New Roman" w:hAnsi="Times New Roman" w:cs="Times New Roman"/>
        </w:rPr>
        <w:t xml:space="preserve"> Press</w:t>
      </w:r>
      <w:r w:rsidR="001D3D0D" w:rsidRPr="00BF4CDB">
        <w:rPr>
          <w:rFonts w:ascii="Times New Roman" w:hAnsi="Times New Roman" w:cs="Times New Roman"/>
        </w:rPr>
        <w:t>, 481–503</w:t>
      </w:r>
      <w:r w:rsidRPr="00BF4CDB">
        <w:rPr>
          <w:rFonts w:ascii="Times New Roman" w:hAnsi="Times New Roman" w:cs="Times New Roman"/>
        </w:rPr>
        <w:t>.</w:t>
      </w:r>
    </w:p>
    <w:p w14:paraId="1845733B" w14:textId="20D7F3B1" w:rsidR="003B0201" w:rsidRPr="00BF4CDB" w:rsidRDefault="003B0201" w:rsidP="003A527C">
      <w:pPr>
        <w:pStyle w:val="NoSpacing"/>
        <w:spacing w:line="480" w:lineRule="auto"/>
        <w:rPr>
          <w:rFonts w:ascii="Times New Roman" w:hAnsi="Times New Roman" w:cs="Times New Roman"/>
        </w:rPr>
      </w:pPr>
      <w:r w:rsidRPr="00BF4CDB">
        <w:rPr>
          <w:rFonts w:ascii="Times New Roman" w:hAnsi="Times New Roman" w:cs="Times New Roman"/>
        </w:rPr>
        <w:t>Thomas,</w:t>
      </w:r>
      <w:r w:rsidR="006C5042" w:rsidRPr="00BF4CDB">
        <w:rPr>
          <w:rFonts w:ascii="Times New Roman" w:hAnsi="Times New Roman" w:cs="Times New Roman"/>
        </w:rPr>
        <w:t xml:space="preserve"> J.L. (202</w:t>
      </w:r>
      <w:r w:rsidR="00206FBD">
        <w:rPr>
          <w:rFonts w:ascii="Times New Roman" w:hAnsi="Times New Roman" w:cs="Times New Roman"/>
        </w:rPr>
        <w:t>3</w:t>
      </w:r>
      <w:r w:rsidR="006C5042" w:rsidRPr="00BF4CDB">
        <w:rPr>
          <w:rFonts w:ascii="Times New Roman" w:hAnsi="Times New Roman" w:cs="Times New Roman"/>
        </w:rPr>
        <w:t xml:space="preserve">) </w:t>
      </w:r>
      <w:r w:rsidR="00206FBD">
        <w:rPr>
          <w:rFonts w:ascii="Times New Roman" w:hAnsi="Times New Roman" w:cs="Times New Roman"/>
        </w:rPr>
        <w:t>‘</w:t>
      </w:r>
      <w:r w:rsidRPr="00BF4CDB">
        <w:rPr>
          <w:rFonts w:ascii="Times New Roman" w:hAnsi="Times New Roman" w:cs="Times New Roman"/>
        </w:rPr>
        <w:t>Authenticity and Contact Value</w:t>
      </w:r>
      <w:r w:rsidR="00206FBD">
        <w:rPr>
          <w:rFonts w:ascii="Times New Roman" w:hAnsi="Times New Roman" w:cs="Times New Roman"/>
        </w:rPr>
        <w:t>’,</w:t>
      </w:r>
      <w:r w:rsidRPr="00BF4CDB">
        <w:rPr>
          <w:rFonts w:ascii="Times New Roman" w:hAnsi="Times New Roman" w:cs="Times New Roman"/>
        </w:rPr>
        <w:t xml:space="preserve"> </w:t>
      </w:r>
      <w:r w:rsidRPr="00BF4CDB">
        <w:rPr>
          <w:rFonts w:ascii="Times New Roman" w:hAnsi="Times New Roman" w:cs="Times New Roman"/>
          <w:i/>
          <w:iCs/>
        </w:rPr>
        <w:t>Journal of Value Inquiry</w:t>
      </w:r>
      <w:r w:rsidR="00D21D17">
        <w:rPr>
          <w:rFonts w:ascii="Times New Roman" w:hAnsi="Times New Roman" w:cs="Times New Roman"/>
        </w:rPr>
        <w:t xml:space="preserve">, 57/3: </w:t>
      </w:r>
      <w:r w:rsidR="00D21D17" w:rsidRPr="00D21D17">
        <w:rPr>
          <w:rFonts w:ascii="Times New Roman" w:hAnsi="Times New Roman" w:cs="Times New Roman"/>
        </w:rPr>
        <w:t>427–46</w:t>
      </w:r>
      <w:r w:rsidR="008D65B9">
        <w:rPr>
          <w:rFonts w:ascii="Times New Roman" w:hAnsi="Times New Roman" w:cs="Times New Roman"/>
        </w:rPr>
        <w:t>.</w:t>
      </w:r>
      <w:r w:rsidR="00D21D17" w:rsidRPr="00D21D17">
        <w:rPr>
          <w:rFonts w:ascii="Times New Roman" w:hAnsi="Times New Roman" w:cs="Times New Roman"/>
        </w:rPr>
        <w:t> </w:t>
      </w:r>
    </w:p>
    <w:p w14:paraId="73621F94" w14:textId="3C7BC8A9" w:rsidR="003F66AA" w:rsidRPr="00BF4CDB" w:rsidRDefault="00297998" w:rsidP="003A527C">
      <w:pPr>
        <w:pStyle w:val="NoSpacing"/>
        <w:spacing w:line="480" w:lineRule="auto"/>
        <w:rPr>
          <w:rFonts w:ascii="Times New Roman" w:hAnsi="Times New Roman" w:cs="Times New Roman"/>
        </w:rPr>
      </w:pPr>
      <w:r w:rsidRPr="00BF4CDB">
        <w:rPr>
          <w:rFonts w:ascii="Times New Roman" w:hAnsi="Times New Roman" w:cs="Times New Roman"/>
        </w:rPr>
        <w:t>Walton,</w:t>
      </w:r>
      <w:r w:rsidR="006C5042" w:rsidRPr="00BF4CDB">
        <w:rPr>
          <w:rFonts w:ascii="Times New Roman" w:hAnsi="Times New Roman" w:cs="Times New Roman"/>
        </w:rPr>
        <w:t xml:space="preserve"> K.L. (</w:t>
      </w:r>
      <w:r w:rsidR="004B75F9" w:rsidRPr="00BF4CDB">
        <w:rPr>
          <w:rFonts w:ascii="Times New Roman" w:hAnsi="Times New Roman" w:cs="Times New Roman"/>
        </w:rPr>
        <w:t xml:space="preserve">1984) </w:t>
      </w:r>
      <w:r w:rsidR="003B321B">
        <w:rPr>
          <w:rFonts w:ascii="Times New Roman" w:hAnsi="Times New Roman" w:cs="Times New Roman"/>
        </w:rPr>
        <w:t>‘</w:t>
      </w:r>
      <w:r w:rsidRPr="00BF4CDB">
        <w:rPr>
          <w:rFonts w:ascii="Times New Roman" w:hAnsi="Times New Roman" w:cs="Times New Roman"/>
        </w:rPr>
        <w:t>Transparent Pictures: On the Nature of Photographic Realism</w:t>
      </w:r>
      <w:r w:rsidR="003B321B">
        <w:rPr>
          <w:rFonts w:ascii="Times New Roman" w:hAnsi="Times New Roman" w:cs="Times New Roman"/>
        </w:rPr>
        <w:t>’,</w:t>
      </w:r>
      <w:r w:rsidR="004B75F9" w:rsidRPr="00BF4CDB">
        <w:rPr>
          <w:rFonts w:ascii="Times New Roman" w:hAnsi="Times New Roman" w:cs="Times New Roman"/>
        </w:rPr>
        <w:t xml:space="preserve"> </w:t>
      </w:r>
      <w:r w:rsidRPr="00BF4CDB">
        <w:rPr>
          <w:rFonts w:ascii="Times New Roman" w:hAnsi="Times New Roman" w:cs="Times New Roman"/>
          <w:i/>
          <w:iCs/>
        </w:rPr>
        <w:t>Critical Inquiry</w:t>
      </w:r>
      <w:r w:rsidRPr="00BF4CDB">
        <w:rPr>
          <w:rFonts w:ascii="Times New Roman" w:hAnsi="Times New Roman" w:cs="Times New Roman"/>
        </w:rPr>
        <w:t>,</w:t>
      </w:r>
      <w:r w:rsidR="005E575B">
        <w:rPr>
          <w:rFonts w:ascii="Times New Roman" w:hAnsi="Times New Roman" w:cs="Times New Roman"/>
        </w:rPr>
        <w:t xml:space="preserve"> </w:t>
      </w:r>
      <w:r w:rsidRPr="00BF4CDB">
        <w:rPr>
          <w:rFonts w:ascii="Times New Roman" w:hAnsi="Times New Roman" w:cs="Times New Roman"/>
        </w:rPr>
        <w:t>11</w:t>
      </w:r>
      <w:r w:rsidR="00721166">
        <w:rPr>
          <w:rFonts w:ascii="Times New Roman" w:hAnsi="Times New Roman" w:cs="Times New Roman"/>
        </w:rPr>
        <w:t>/2:</w:t>
      </w:r>
      <w:r w:rsidR="004B75F9" w:rsidRPr="00BF4CDB">
        <w:rPr>
          <w:rFonts w:ascii="Times New Roman" w:hAnsi="Times New Roman" w:cs="Times New Roman"/>
        </w:rPr>
        <w:t xml:space="preserve"> </w:t>
      </w:r>
      <w:r w:rsidRPr="00BF4CDB">
        <w:rPr>
          <w:rFonts w:ascii="Times New Roman" w:hAnsi="Times New Roman" w:cs="Times New Roman"/>
        </w:rPr>
        <w:t>246–77.</w:t>
      </w:r>
    </w:p>
    <w:p w14:paraId="384FDD59" w14:textId="637F2C6B" w:rsidR="00230B22" w:rsidRDefault="00230B22" w:rsidP="003A527C">
      <w:pPr>
        <w:pStyle w:val="NoSpacing"/>
        <w:spacing w:line="480" w:lineRule="auto"/>
        <w:rPr>
          <w:rFonts w:ascii="Times New Roman" w:hAnsi="Times New Roman" w:cs="Times New Roman"/>
        </w:rPr>
      </w:pPr>
      <w:r w:rsidRPr="00BF4CDB">
        <w:rPr>
          <w:rFonts w:ascii="Times New Roman" w:hAnsi="Times New Roman" w:cs="Times New Roman"/>
        </w:rPr>
        <w:t xml:space="preserve">Walton. </w:t>
      </w:r>
      <w:r w:rsidR="007E7424" w:rsidRPr="00BF4CDB">
        <w:rPr>
          <w:rFonts w:ascii="Times New Roman" w:hAnsi="Times New Roman" w:cs="Times New Roman"/>
        </w:rPr>
        <w:t>K.</w:t>
      </w:r>
      <w:r w:rsidR="003B321B">
        <w:rPr>
          <w:rFonts w:ascii="Times New Roman" w:hAnsi="Times New Roman" w:cs="Times New Roman"/>
        </w:rPr>
        <w:t>L.</w:t>
      </w:r>
      <w:r w:rsidR="007E7424" w:rsidRPr="00BF4CDB">
        <w:rPr>
          <w:rFonts w:ascii="Times New Roman" w:hAnsi="Times New Roman" w:cs="Times New Roman"/>
        </w:rPr>
        <w:t xml:space="preserve"> (1990). </w:t>
      </w:r>
      <w:r w:rsidRPr="00BF4CDB">
        <w:rPr>
          <w:rFonts w:ascii="Times New Roman" w:hAnsi="Times New Roman" w:cs="Times New Roman"/>
          <w:i/>
          <w:iCs/>
        </w:rPr>
        <w:t>Mimesis as Make-Believe: On the Foundations of the Representational</w:t>
      </w:r>
      <w:r w:rsidR="007E7424" w:rsidRPr="00BF4CDB">
        <w:rPr>
          <w:rFonts w:ascii="Times New Roman" w:hAnsi="Times New Roman" w:cs="Times New Roman"/>
          <w:i/>
          <w:iCs/>
        </w:rPr>
        <w:t xml:space="preserve"> </w:t>
      </w:r>
      <w:r w:rsidRPr="00BF4CDB">
        <w:rPr>
          <w:rFonts w:ascii="Times New Roman" w:hAnsi="Times New Roman" w:cs="Times New Roman"/>
          <w:i/>
          <w:iCs/>
        </w:rPr>
        <w:t>Arts</w:t>
      </w:r>
      <w:r w:rsidR="007E7424" w:rsidRPr="00BF4CDB">
        <w:rPr>
          <w:rFonts w:ascii="Times New Roman" w:hAnsi="Times New Roman" w:cs="Times New Roman"/>
        </w:rPr>
        <w:t>.</w:t>
      </w:r>
      <w:r w:rsidR="005E575B">
        <w:rPr>
          <w:rFonts w:ascii="Times New Roman" w:hAnsi="Times New Roman" w:cs="Times New Roman"/>
        </w:rPr>
        <w:t xml:space="preserve"> </w:t>
      </w:r>
      <w:r w:rsidRPr="00BF4CDB">
        <w:rPr>
          <w:rFonts w:ascii="Times New Roman" w:hAnsi="Times New Roman" w:cs="Times New Roman"/>
        </w:rPr>
        <w:t>Cambridge, M</w:t>
      </w:r>
      <w:r w:rsidR="00CB09C4" w:rsidRPr="00BF4CDB">
        <w:rPr>
          <w:rFonts w:ascii="Times New Roman" w:hAnsi="Times New Roman" w:cs="Times New Roman"/>
        </w:rPr>
        <w:t>A</w:t>
      </w:r>
      <w:r w:rsidRPr="00BF4CDB">
        <w:rPr>
          <w:rFonts w:ascii="Times New Roman" w:hAnsi="Times New Roman" w:cs="Times New Roman"/>
        </w:rPr>
        <w:t>: Harvard University Press</w:t>
      </w:r>
      <w:r w:rsidR="007E7424" w:rsidRPr="00BF4CDB">
        <w:rPr>
          <w:rFonts w:ascii="Times New Roman" w:hAnsi="Times New Roman" w:cs="Times New Roman"/>
        </w:rPr>
        <w:t>.</w:t>
      </w:r>
    </w:p>
    <w:p w14:paraId="2ADB1B79" w14:textId="0F7BF78F" w:rsidR="008B215E" w:rsidRPr="00BF4CDB" w:rsidRDefault="008B215E" w:rsidP="003A527C">
      <w:pPr>
        <w:pStyle w:val="NoSpacing"/>
        <w:spacing w:line="480" w:lineRule="auto"/>
        <w:rPr>
          <w:rFonts w:ascii="Times New Roman" w:hAnsi="Times New Roman" w:cs="Times New Roman"/>
        </w:rPr>
      </w:pPr>
      <w:r>
        <w:rPr>
          <w:rFonts w:ascii="Times New Roman" w:hAnsi="Times New Roman" w:cs="Times New Roman"/>
        </w:rPr>
        <w:t>Windsor, M. (2023)</w:t>
      </w:r>
      <w:r w:rsidR="001B7F51">
        <w:rPr>
          <w:rFonts w:ascii="Times New Roman" w:hAnsi="Times New Roman" w:cs="Times New Roman"/>
        </w:rPr>
        <w:t xml:space="preserve"> ‘</w:t>
      </w:r>
      <w:r w:rsidR="008F6240">
        <w:rPr>
          <w:rFonts w:ascii="Times New Roman" w:hAnsi="Times New Roman" w:cs="Times New Roman"/>
        </w:rPr>
        <w:t xml:space="preserve">There is no aesthetic experience of the genuine’, </w:t>
      </w:r>
      <w:r w:rsidR="008F6240" w:rsidRPr="00BD6D5F">
        <w:rPr>
          <w:rFonts w:ascii="Times New Roman" w:hAnsi="Times New Roman" w:cs="Times New Roman"/>
          <w:i/>
          <w:iCs/>
        </w:rPr>
        <w:t>Analysis</w:t>
      </w:r>
      <w:r w:rsidR="007F0138">
        <w:rPr>
          <w:rFonts w:ascii="Times New Roman" w:hAnsi="Times New Roman" w:cs="Times New Roman"/>
        </w:rPr>
        <w:t>,</w:t>
      </w:r>
      <w:r w:rsidR="008F6240">
        <w:rPr>
          <w:rFonts w:ascii="Times New Roman" w:hAnsi="Times New Roman" w:cs="Times New Roman"/>
        </w:rPr>
        <w:t xml:space="preserve"> 83/2</w:t>
      </w:r>
      <w:r w:rsidR="00A54F28">
        <w:rPr>
          <w:rFonts w:ascii="Times New Roman" w:hAnsi="Times New Roman" w:cs="Times New Roman"/>
        </w:rPr>
        <w:t xml:space="preserve">: </w:t>
      </w:r>
      <w:r w:rsidR="00A54F28" w:rsidRPr="00A54F28">
        <w:rPr>
          <w:rFonts w:ascii="Times New Roman" w:hAnsi="Times New Roman" w:cs="Times New Roman"/>
        </w:rPr>
        <w:t>305–12</w:t>
      </w:r>
      <w:r w:rsidR="00A54F28">
        <w:rPr>
          <w:rFonts w:ascii="Times New Roman" w:hAnsi="Times New Roman" w:cs="Times New Roman"/>
        </w:rPr>
        <w:t>.</w:t>
      </w:r>
    </w:p>
    <w:p w14:paraId="448FC8D0" w14:textId="115F1C82" w:rsidR="00B41E68" w:rsidRPr="00BF4CDB" w:rsidRDefault="00B41E68" w:rsidP="003A527C">
      <w:pPr>
        <w:pStyle w:val="NoSpacing"/>
        <w:spacing w:line="480" w:lineRule="auto"/>
        <w:rPr>
          <w:rFonts w:ascii="Times New Roman" w:hAnsi="Times New Roman" w:cs="Times New Roman"/>
        </w:rPr>
      </w:pPr>
      <w:r w:rsidRPr="00BF4CDB">
        <w:rPr>
          <w:rFonts w:ascii="Times New Roman" w:hAnsi="Times New Roman" w:cs="Times New Roman"/>
        </w:rPr>
        <w:t>Witzel, C.</w:t>
      </w:r>
      <w:r w:rsidR="00D57454">
        <w:rPr>
          <w:rFonts w:ascii="Times New Roman" w:hAnsi="Times New Roman" w:cs="Times New Roman"/>
        </w:rPr>
        <w:t xml:space="preserve"> </w:t>
      </w:r>
      <w:r w:rsidR="00D57454" w:rsidRPr="00D57454">
        <w:rPr>
          <w:rFonts w:ascii="Times New Roman" w:hAnsi="Times New Roman" w:cs="Times New Roman"/>
          <w:i/>
          <w:iCs/>
        </w:rPr>
        <w:t>et al.</w:t>
      </w:r>
      <w:r w:rsidRPr="00BF4CDB">
        <w:rPr>
          <w:rFonts w:ascii="Times New Roman" w:hAnsi="Times New Roman" w:cs="Times New Roman"/>
        </w:rPr>
        <w:t xml:space="preserve"> (2011)</w:t>
      </w:r>
      <w:r w:rsidR="00EB46AF">
        <w:rPr>
          <w:rFonts w:ascii="Times New Roman" w:hAnsi="Times New Roman" w:cs="Times New Roman"/>
        </w:rPr>
        <w:t xml:space="preserve"> ‘</w:t>
      </w:r>
      <w:r w:rsidRPr="00BF4CDB">
        <w:rPr>
          <w:rFonts w:ascii="Times New Roman" w:hAnsi="Times New Roman" w:cs="Times New Roman"/>
        </w:rPr>
        <w:t>Object knowledge modulates</w:t>
      </w:r>
      <w:r w:rsidR="00C0787E">
        <w:rPr>
          <w:rFonts w:ascii="Times New Roman" w:hAnsi="Times New Roman" w:cs="Times New Roman"/>
        </w:rPr>
        <w:t xml:space="preserve"> </w:t>
      </w:r>
      <w:r w:rsidR="00DD5865" w:rsidRPr="00BF4CDB">
        <w:rPr>
          <w:rFonts w:ascii="Times New Roman" w:hAnsi="Times New Roman" w:cs="Times New Roman"/>
        </w:rPr>
        <w:t>c</w:t>
      </w:r>
      <w:r w:rsidRPr="00BF4CDB">
        <w:rPr>
          <w:rFonts w:ascii="Times New Roman" w:hAnsi="Times New Roman" w:cs="Times New Roman"/>
        </w:rPr>
        <w:t>olour appearance</w:t>
      </w:r>
      <w:r w:rsidR="00EB46AF">
        <w:rPr>
          <w:rFonts w:ascii="Times New Roman" w:hAnsi="Times New Roman" w:cs="Times New Roman"/>
        </w:rPr>
        <w:t>’,</w:t>
      </w:r>
      <w:r w:rsidRPr="00BF4CDB">
        <w:rPr>
          <w:rFonts w:ascii="Times New Roman" w:hAnsi="Times New Roman" w:cs="Times New Roman"/>
        </w:rPr>
        <w:t> </w:t>
      </w:r>
      <w:proofErr w:type="spellStart"/>
      <w:r w:rsidRPr="00BF4CDB">
        <w:rPr>
          <w:rFonts w:ascii="Times New Roman" w:hAnsi="Times New Roman" w:cs="Times New Roman"/>
          <w:i/>
          <w:iCs/>
        </w:rPr>
        <w:t>i</w:t>
      </w:r>
      <w:proofErr w:type="spellEnd"/>
      <w:r w:rsidRPr="00BF4CDB">
        <w:rPr>
          <w:rFonts w:ascii="Times New Roman" w:hAnsi="Times New Roman" w:cs="Times New Roman"/>
          <w:i/>
          <w:iCs/>
        </w:rPr>
        <w:t>-Perception</w:t>
      </w:r>
      <w:r w:rsidRPr="00BF4CDB">
        <w:rPr>
          <w:rFonts w:ascii="Times New Roman" w:hAnsi="Times New Roman" w:cs="Times New Roman"/>
        </w:rPr>
        <w:t>, 2</w:t>
      </w:r>
      <w:r w:rsidR="008F2951">
        <w:rPr>
          <w:rFonts w:ascii="Times New Roman" w:hAnsi="Times New Roman" w:cs="Times New Roman"/>
        </w:rPr>
        <w:t xml:space="preserve">/1: </w:t>
      </w:r>
      <w:r w:rsidRPr="00BF4CDB">
        <w:rPr>
          <w:rFonts w:ascii="Times New Roman" w:hAnsi="Times New Roman" w:cs="Times New Roman"/>
        </w:rPr>
        <w:t>13–49.</w:t>
      </w:r>
    </w:p>
    <w:p w14:paraId="7B2A3DB1" w14:textId="1E1D526F" w:rsidR="007B0D49" w:rsidRPr="00BF4CDB" w:rsidRDefault="00230B22" w:rsidP="003A527C">
      <w:pPr>
        <w:pStyle w:val="NoSpacing"/>
        <w:spacing w:line="480" w:lineRule="auto"/>
        <w:rPr>
          <w:rFonts w:ascii="Times New Roman" w:hAnsi="Times New Roman" w:cs="Times New Roman"/>
        </w:rPr>
      </w:pPr>
      <w:r w:rsidRPr="00BF4CDB">
        <w:rPr>
          <w:rFonts w:ascii="Times New Roman" w:hAnsi="Times New Roman" w:cs="Times New Roman"/>
        </w:rPr>
        <w:t xml:space="preserve">Wollheim, </w:t>
      </w:r>
      <w:r w:rsidR="00711DBF" w:rsidRPr="00BF4CDB">
        <w:rPr>
          <w:rFonts w:ascii="Times New Roman" w:hAnsi="Times New Roman" w:cs="Times New Roman"/>
        </w:rPr>
        <w:t>R. (2012)</w:t>
      </w:r>
      <w:r w:rsidR="00EB46AF">
        <w:rPr>
          <w:rFonts w:ascii="Times New Roman" w:hAnsi="Times New Roman" w:cs="Times New Roman"/>
        </w:rPr>
        <w:t xml:space="preserve"> ‘</w:t>
      </w:r>
      <w:r w:rsidRPr="00BF4CDB">
        <w:rPr>
          <w:rFonts w:ascii="Times New Roman" w:hAnsi="Times New Roman" w:cs="Times New Roman"/>
        </w:rPr>
        <w:t xml:space="preserve">Danto’s Gallery of </w:t>
      </w:r>
      <w:proofErr w:type="spellStart"/>
      <w:r w:rsidRPr="00BF4CDB">
        <w:rPr>
          <w:rFonts w:ascii="Times New Roman" w:hAnsi="Times New Roman" w:cs="Times New Roman"/>
        </w:rPr>
        <w:t>Indiscernibles</w:t>
      </w:r>
      <w:proofErr w:type="spellEnd"/>
      <w:r w:rsidR="00EB46AF">
        <w:rPr>
          <w:rFonts w:ascii="Times New Roman" w:hAnsi="Times New Roman" w:cs="Times New Roman"/>
        </w:rPr>
        <w:t>’</w:t>
      </w:r>
      <w:r w:rsidR="0008272E">
        <w:rPr>
          <w:rFonts w:ascii="Times New Roman" w:hAnsi="Times New Roman" w:cs="Times New Roman"/>
        </w:rPr>
        <w:t>, i</w:t>
      </w:r>
      <w:r w:rsidRPr="00BF4CDB">
        <w:rPr>
          <w:rFonts w:ascii="Times New Roman" w:hAnsi="Times New Roman" w:cs="Times New Roman"/>
        </w:rPr>
        <w:t>n</w:t>
      </w:r>
      <w:r w:rsidR="001F6AA9" w:rsidRPr="00BF4CDB">
        <w:rPr>
          <w:rFonts w:ascii="Times New Roman" w:hAnsi="Times New Roman" w:cs="Times New Roman"/>
        </w:rPr>
        <w:t xml:space="preserve"> </w:t>
      </w:r>
      <w:r w:rsidRPr="00BF4CDB">
        <w:rPr>
          <w:rFonts w:ascii="Times New Roman" w:hAnsi="Times New Roman" w:cs="Times New Roman"/>
        </w:rPr>
        <w:t>M</w:t>
      </w:r>
      <w:r w:rsidR="00711DBF" w:rsidRPr="00BF4CDB">
        <w:rPr>
          <w:rFonts w:ascii="Times New Roman" w:hAnsi="Times New Roman" w:cs="Times New Roman"/>
        </w:rPr>
        <w:t>.</w:t>
      </w:r>
      <w:r w:rsidRPr="00BF4CDB">
        <w:rPr>
          <w:rFonts w:ascii="Times New Roman" w:hAnsi="Times New Roman" w:cs="Times New Roman"/>
        </w:rPr>
        <w:t xml:space="preserve"> Rollins </w:t>
      </w:r>
      <w:r w:rsidR="001F6AA9" w:rsidRPr="00BF4CDB">
        <w:rPr>
          <w:rFonts w:ascii="Times New Roman" w:hAnsi="Times New Roman" w:cs="Times New Roman"/>
        </w:rPr>
        <w:t>(</w:t>
      </w:r>
      <w:r w:rsidR="003C12F3">
        <w:rPr>
          <w:rFonts w:ascii="Times New Roman" w:hAnsi="Times New Roman" w:cs="Times New Roman"/>
        </w:rPr>
        <w:t>e</w:t>
      </w:r>
      <w:r w:rsidRPr="00BF4CDB">
        <w:rPr>
          <w:rFonts w:ascii="Times New Roman" w:hAnsi="Times New Roman" w:cs="Times New Roman"/>
        </w:rPr>
        <w:t>d.</w:t>
      </w:r>
      <w:r w:rsidR="001F6AA9" w:rsidRPr="00BF4CDB">
        <w:rPr>
          <w:rFonts w:ascii="Times New Roman" w:hAnsi="Times New Roman" w:cs="Times New Roman"/>
        </w:rPr>
        <w:t>)</w:t>
      </w:r>
      <w:r w:rsidR="0008272E">
        <w:rPr>
          <w:rFonts w:ascii="Times New Roman" w:hAnsi="Times New Roman" w:cs="Times New Roman"/>
        </w:rPr>
        <w:t xml:space="preserve"> </w:t>
      </w:r>
      <w:r w:rsidRPr="00BF4CDB">
        <w:rPr>
          <w:rFonts w:ascii="Times New Roman" w:hAnsi="Times New Roman" w:cs="Times New Roman"/>
          <w:i/>
          <w:iCs/>
        </w:rPr>
        <w:t>Danto and His Critics</w:t>
      </w:r>
      <w:r w:rsidR="00E504BD" w:rsidRPr="00104774">
        <w:rPr>
          <w:rFonts w:ascii="Times New Roman" w:hAnsi="Times New Roman" w:cs="Times New Roman"/>
        </w:rPr>
        <w:t>,</w:t>
      </w:r>
      <w:r w:rsidR="00104774" w:rsidRPr="00104774">
        <w:rPr>
          <w:rFonts w:ascii="Times New Roman" w:hAnsi="Times New Roman" w:cs="Times New Roman"/>
        </w:rPr>
        <w:t xml:space="preserve"> </w:t>
      </w:r>
      <w:r w:rsidR="00104774">
        <w:rPr>
          <w:rFonts w:ascii="Times New Roman" w:hAnsi="Times New Roman" w:cs="Times New Roman"/>
        </w:rPr>
        <w:t>2nd</w:t>
      </w:r>
      <w:r w:rsidR="00104774" w:rsidRPr="00BF4CDB">
        <w:rPr>
          <w:rFonts w:ascii="Times New Roman" w:hAnsi="Times New Roman" w:cs="Times New Roman"/>
        </w:rPr>
        <w:t xml:space="preserve"> </w:t>
      </w:r>
      <w:proofErr w:type="spellStart"/>
      <w:r w:rsidR="00104774" w:rsidRPr="00BF4CDB">
        <w:rPr>
          <w:rFonts w:ascii="Times New Roman" w:hAnsi="Times New Roman" w:cs="Times New Roman"/>
        </w:rPr>
        <w:t>ed</w:t>
      </w:r>
      <w:r w:rsidR="004366EF">
        <w:rPr>
          <w:rFonts w:ascii="Times New Roman" w:hAnsi="Times New Roman" w:cs="Times New Roman"/>
        </w:rPr>
        <w:t>n</w:t>
      </w:r>
      <w:proofErr w:type="spellEnd"/>
      <w:r w:rsidR="004366EF">
        <w:rPr>
          <w:rFonts w:ascii="Times New Roman" w:hAnsi="Times New Roman" w:cs="Times New Roman"/>
        </w:rPr>
        <w:t>.</w:t>
      </w:r>
      <w:r w:rsidR="00104774">
        <w:rPr>
          <w:rFonts w:ascii="Times New Roman" w:hAnsi="Times New Roman" w:cs="Times New Roman"/>
        </w:rPr>
        <w:t xml:space="preserve">, </w:t>
      </w:r>
      <w:r w:rsidR="00E504BD" w:rsidRPr="00BF4CDB">
        <w:rPr>
          <w:rFonts w:ascii="Times New Roman" w:hAnsi="Times New Roman" w:cs="Times New Roman"/>
        </w:rPr>
        <w:t>30–40</w:t>
      </w:r>
      <w:r w:rsidR="00104774">
        <w:rPr>
          <w:rFonts w:ascii="Times New Roman" w:hAnsi="Times New Roman" w:cs="Times New Roman"/>
        </w:rPr>
        <w:t xml:space="preserve">. </w:t>
      </w:r>
      <w:r w:rsidRPr="00BF4CDB">
        <w:rPr>
          <w:rFonts w:ascii="Times New Roman" w:hAnsi="Times New Roman" w:cs="Times New Roman"/>
        </w:rPr>
        <w:t>Malden: Wiley</w:t>
      </w:r>
      <w:r w:rsidR="00E504BD">
        <w:rPr>
          <w:rFonts w:ascii="Times New Roman" w:hAnsi="Times New Roman" w:cs="Times New Roman"/>
        </w:rPr>
        <w:t>.</w:t>
      </w:r>
      <w:r w:rsidR="00711DBF" w:rsidRPr="00BF4CDB">
        <w:rPr>
          <w:rFonts w:ascii="Times New Roman" w:hAnsi="Times New Roman" w:cs="Times New Roman"/>
        </w:rPr>
        <w:t xml:space="preserve"> </w:t>
      </w:r>
    </w:p>
    <w:p w14:paraId="2388A228" w14:textId="2DF523A4" w:rsidR="003C403D" w:rsidRPr="00BF4CDB" w:rsidRDefault="003C403D" w:rsidP="003A527C">
      <w:pPr>
        <w:pStyle w:val="NoSpacing"/>
        <w:spacing w:line="480" w:lineRule="auto"/>
        <w:rPr>
          <w:rFonts w:ascii="Times New Roman" w:hAnsi="Times New Roman" w:cs="Times New Roman"/>
        </w:rPr>
      </w:pPr>
      <w:r w:rsidRPr="00BF4CDB">
        <w:rPr>
          <w:rFonts w:ascii="Times New Roman" w:hAnsi="Times New Roman" w:cs="Times New Roman"/>
        </w:rPr>
        <w:t>Visit Antwerpen (n.d.)</w:t>
      </w:r>
      <w:r w:rsidR="00C0787E">
        <w:rPr>
          <w:rFonts w:ascii="Times New Roman" w:hAnsi="Times New Roman" w:cs="Times New Roman"/>
        </w:rPr>
        <w:t>.</w:t>
      </w:r>
      <w:r w:rsidRPr="00BF4CDB">
        <w:rPr>
          <w:rFonts w:ascii="Times New Roman" w:hAnsi="Times New Roman" w:cs="Times New Roman"/>
        </w:rPr>
        <w:t xml:space="preserve"> </w:t>
      </w:r>
      <w:r w:rsidR="00076EE4">
        <w:rPr>
          <w:rFonts w:ascii="Times New Roman" w:hAnsi="Times New Roman" w:cs="Times New Roman"/>
        </w:rPr>
        <w:t>‘</w:t>
      </w:r>
      <w:r w:rsidR="000C310E" w:rsidRPr="00BF4CDB">
        <w:rPr>
          <w:rFonts w:ascii="Times New Roman" w:hAnsi="Times New Roman" w:cs="Times New Roman"/>
        </w:rPr>
        <w:t>The Rubens House</w:t>
      </w:r>
      <w:r w:rsidR="00076EE4">
        <w:rPr>
          <w:rFonts w:ascii="Times New Roman" w:hAnsi="Times New Roman" w:cs="Times New Roman"/>
        </w:rPr>
        <w:t>’</w:t>
      </w:r>
      <w:r w:rsidR="000C310E" w:rsidRPr="00BF4CDB">
        <w:rPr>
          <w:rFonts w:ascii="Times New Roman" w:hAnsi="Times New Roman" w:cs="Times New Roman"/>
        </w:rPr>
        <w:t xml:space="preserve">. </w:t>
      </w:r>
      <w:r w:rsidR="00135EAF">
        <w:rPr>
          <w:rFonts w:ascii="Times New Roman" w:hAnsi="Times New Roman" w:cs="Times New Roman"/>
        </w:rPr>
        <w:t>&lt;</w:t>
      </w:r>
      <w:hyperlink r:id="rId7" w:history="1">
        <w:r w:rsidR="00135EAF" w:rsidRPr="00CB4A9D">
          <w:rPr>
            <w:rStyle w:val="Hyperlink"/>
            <w:rFonts w:ascii="Times New Roman" w:hAnsi="Times New Roman" w:cs="Times New Roman"/>
          </w:rPr>
          <w:t>https://www.visitantwerpen.be/en/sightseeing/the-rubens-house</w:t>
        </w:r>
      </w:hyperlink>
      <w:r w:rsidR="00135EAF">
        <w:rPr>
          <w:rStyle w:val="Hyperlink"/>
          <w:rFonts w:ascii="Times New Roman" w:hAnsi="Times New Roman" w:cs="Times New Roman"/>
          <w:color w:val="auto"/>
          <w:u w:val="none"/>
        </w:rPr>
        <w:t>&gt;</w:t>
      </w:r>
      <w:r w:rsidR="005E575B">
        <w:rPr>
          <w:rStyle w:val="Hyperlink"/>
          <w:rFonts w:ascii="Times New Roman" w:hAnsi="Times New Roman" w:cs="Times New Roman"/>
          <w:color w:val="auto"/>
          <w:u w:val="none"/>
        </w:rPr>
        <w:t>.</w:t>
      </w:r>
      <w:r w:rsidR="00135EAF">
        <w:rPr>
          <w:rStyle w:val="Hyperlink"/>
          <w:rFonts w:ascii="Times New Roman" w:hAnsi="Times New Roman" w:cs="Times New Roman"/>
          <w:color w:val="auto"/>
          <w:u w:val="none"/>
        </w:rPr>
        <w:t xml:space="preserve"> Accessed </w:t>
      </w:r>
      <w:r w:rsidR="000A57CE">
        <w:rPr>
          <w:rStyle w:val="Hyperlink"/>
          <w:rFonts w:ascii="Times New Roman" w:hAnsi="Times New Roman" w:cs="Times New Roman"/>
          <w:color w:val="auto"/>
          <w:u w:val="none"/>
        </w:rPr>
        <w:t>12 January 2023.</w:t>
      </w:r>
    </w:p>
    <w:p w14:paraId="5C576C1F" w14:textId="20925B33" w:rsidR="00ED7D61" w:rsidRPr="00BF4CDB" w:rsidRDefault="00511663" w:rsidP="00DD5865">
      <w:pPr>
        <w:pStyle w:val="NoSpacing"/>
        <w:spacing w:line="480" w:lineRule="auto"/>
        <w:rPr>
          <w:rFonts w:ascii="Times New Roman" w:hAnsi="Times New Roman" w:cs="Times New Roman"/>
        </w:rPr>
      </w:pPr>
      <w:r w:rsidRPr="00BF4CDB">
        <w:rPr>
          <w:rFonts w:ascii="Times New Roman" w:hAnsi="Times New Roman" w:cs="Times New Roman"/>
        </w:rPr>
        <w:t>Visit York</w:t>
      </w:r>
      <w:r w:rsidR="00B41E68" w:rsidRPr="00BF4CDB">
        <w:rPr>
          <w:rFonts w:ascii="Times New Roman" w:hAnsi="Times New Roman" w:cs="Times New Roman"/>
        </w:rPr>
        <w:t xml:space="preserve"> (n.d.). </w:t>
      </w:r>
      <w:r w:rsidR="00076EE4">
        <w:rPr>
          <w:rFonts w:ascii="Times New Roman" w:hAnsi="Times New Roman" w:cs="Times New Roman"/>
        </w:rPr>
        <w:t>‘</w:t>
      </w:r>
      <w:r w:rsidRPr="00BF4CDB">
        <w:rPr>
          <w:rFonts w:ascii="Times New Roman" w:hAnsi="Times New Roman" w:cs="Times New Roman"/>
        </w:rPr>
        <w:t>JORVIK Viking Centre</w:t>
      </w:r>
      <w:r w:rsidR="00076EE4">
        <w:rPr>
          <w:rFonts w:ascii="Times New Roman" w:hAnsi="Times New Roman" w:cs="Times New Roman"/>
        </w:rPr>
        <w:t>’</w:t>
      </w:r>
      <w:r w:rsidR="00B41E68" w:rsidRPr="00BF4CDB">
        <w:rPr>
          <w:rFonts w:ascii="Times New Roman" w:hAnsi="Times New Roman" w:cs="Times New Roman"/>
        </w:rPr>
        <w:t>.</w:t>
      </w:r>
      <w:r w:rsidR="004A0606" w:rsidRPr="00BF4CDB">
        <w:rPr>
          <w:rFonts w:ascii="Times New Roman" w:hAnsi="Times New Roman" w:cs="Times New Roman"/>
        </w:rPr>
        <w:t xml:space="preserve"> </w:t>
      </w:r>
      <w:r w:rsidR="005E575B">
        <w:rPr>
          <w:rFonts w:ascii="Times New Roman" w:hAnsi="Times New Roman" w:cs="Times New Roman"/>
        </w:rPr>
        <w:t>&lt;</w:t>
      </w:r>
      <w:hyperlink r:id="rId8" w:history="1">
        <w:r w:rsidR="005E575B" w:rsidRPr="00CB4A9D">
          <w:rPr>
            <w:rStyle w:val="Hyperlink"/>
            <w:rFonts w:ascii="Times New Roman" w:hAnsi="Times New Roman" w:cs="Times New Roman"/>
          </w:rPr>
          <w:t>https://www.visityork.org/business-directory/jorvik-viking-centre</w:t>
        </w:r>
      </w:hyperlink>
      <w:r w:rsidR="005E575B">
        <w:rPr>
          <w:rFonts w:ascii="Times New Roman" w:hAnsi="Times New Roman" w:cs="Times New Roman"/>
        </w:rPr>
        <w:t xml:space="preserve">&gt;. Accessed </w:t>
      </w:r>
      <w:r w:rsidR="00FA6942">
        <w:rPr>
          <w:rFonts w:ascii="Times New Roman" w:hAnsi="Times New Roman" w:cs="Times New Roman"/>
        </w:rPr>
        <w:t>22</w:t>
      </w:r>
      <w:r w:rsidR="00FD4B3C">
        <w:rPr>
          <w:rFonts w:ascii="Times New Roman" w:hAnsi="Times New Roman" w:cs="Times New Roman"/>
        </w:rPr>
        <w:t xml:space="preserve"> </w:t>
      </w:r>
      <w:r w:rsidR="00FA6942">
        <w:rPr>
          <w:rFonts w:ascii="Times New Roman" w:hAnsi="Times New Roman" w:cs="Times New Roman"/>
        </w:rPr>
        <w:t>November</w:t>
      </w:r>
      <w:r w:rsidR="005E575B">
        <w:rPr>
          <w:rFonts w:ascii="Times New Roman" w:hAnsi="Times New Roman" w:cs="Times New Roman"/>
        </w:rPr>
        <w:t xml:space="preserve"> 2023.</w:t>
      </w:r>
    </w:p>
    <w:p w14:paraId="6FFC618D" w14:textId="613333F9" w:rsidR="00511663" w:rsidRPr="00BF4CDB" w:rsidRDefault="00511663" w:rsidP="003A527C">
      <w:pPr>
        <w:pStyle w:val="NoSpacing"/>
        <w:spacing w:line="480" w:lineRule="auto"/>
        <w:rPr>
          <w:rFonts w:ascii="Times New Roman" w:hAnsi="Times New Roman" w:cs="Times New Roman"/>
        </w:rPr>
      </w:pPr>
      <w:proofErr w:type="spellStart"/>
      <w:r w:rsidRPr="00BF4CDB">
        <w:rPr>
          <w:rFonts w:ascii="Times New Roman" w:hAnsi="Times New Roman" w:cs="Times New Roman"/>
        </w:rPr>
        <w:t>Zeimbekis</w:t>
      </w:r>
      <w:proofErr w:type="spellEnd"/>
      <w:r w:rsidRPr="00BF4CDB">
        <w:rPr>
          <w:rFonts w:ascii="Times New Roman" w:hAnsi="Times New Roman" w:cs="Times New Roman"/>
        </w:rPr>
        <w:t xml:space="preserve">, </w:t>
      </w:r>
      <w:r w:rsidR="008D111A" w:rsidRPr="00BF4CDB">
        <w:rPr>
          <w:rFonts w:ascii="Times New Roman" w:hAnsi="Times New Roman" w:cs="Times New Roman"/>
        </w:rPr>
        <w:t>J</w:t>
      </w:r>
      <w:r w:rsidR="00B41E68" w:rsidRPr="00BF4CDB">
        <w:rPr>
          <w:rFonts w:ascii="Times New Roman" w:hAnsi="Times New Roman" w:cs="Times New Roman"/>
        </w:rPr>
        <w:t>. (2012)</w:t>
      </w:r>
      <w:r w:rsidR="00FD4B3C">
        <w:rPr>
          <w:rFonts w:ascii="Times New Roman" w:hAnsi="Times New Roman" w:cs="Times New Roman"/>
        </w:rPr>
        <w:t xml:space="preserve"> ‘</w:t>
      </w:r>
      <w:proofErr w:type="spellStart"/>
      <w:r w:rsidRPr="00BF4CDB">
        <w:rPr>
          <w:rFonts w:ascii="Times New Roman" w:hAnsi="Times New Roman" w:cs="Times New Roman"/>
        </w:rPr>
        <w:t>Color</w:t>
      </w:r>
      <w:proofErr w:type="spellEnd"/>
      <w:r w:rsidRPr="00BF4CDB">
        <w:rPr>
          <w:rFonts w:ascii="Times New Roman" w:hAnsi="Times New Roman" w:cs="Times New Roman"/>
        </w:rPr>
        <w:t xml:space="preserve"> and </w:t>
      </w:r>
      <w:r w:rsidR="009A1C35" w:rsidRPr="00BF4CDB">
        <w:rPr>
          <w:rFonts w:ascii="Times New Roman" w:hAnsi="Times New Roman" w:cs="Times New Roman"/>
        </w:rPr>
        <w:t>c</w:t>
      </w:r>
      <w:r w:rsidRPr="00BF4CDB">
        <w:rPr>
          <w:rFonts w:ascii="Times New Roman" w:hAnsi="Times New Roman" w:cs="Times New Roman"/>
        </w:rPr>
        <w:t xml:space="preserve">ognitive </w:t>
      </w:r>
      <w:r w:rsidR="009A1C35" w:rsidRPr="00BF4CDB">
        <w:rPr>
          <w:rFonts w:ascii="Times New Roman" w:hAnsi="Times New Roman" w:cs="Times New Roman"/>
        </w:rPr>
        <w:t>p</w:t>
      </w:r>
      <w:r w:rsidRPr="00BF4CDB">
        <w:rPr>
          <w:rFonts w:ascii="Times New Roman" w:hAnsi="Times New Roman" w:cs="Times New Roman"/>
        </w:rPr>
        <w:t>enetrability</w:t>
      </w:r>
      <w:r w:rsidR="00FD4B3C">
        <w:rPr>
          <w:rFonts w:ascii="Times New Roman" w:hAnsi="Times New Roman" w:cs="Times New Roman"/>
        </w:rPr>
        <w:t>’,</w:t>
      </w:r>
      <w:r w:rsidRPr="00BF4CDB">
        <w:rPr>
          <w:rFonts w:ascii="Times New Roman" w:hAnsi="Times New Roman" w:cs="Times New Roman"/>
        </w:rPr>
        <w:t xml:space="preserve"> </w:t>
      </w:r>
      <w:r w:rsidRPr="00BF4CDB">
        <w:rPr>
          <w:rFonts w:ascii="Times New Roman" w:hAnsi="Times New Roman" w:cs="Times New Roman"/>
          <w:i/>
          <w:iCs/>
        </w:rPr>
        <w:t>Philosophical Studies</w:t>
      </w:r>
      <w:r w:rsidRPr="00BF4CDB">
        <w:rPr>
          <w:rFonts w:ascii="Times New Roman" w:hAnsi="Times New Roman" w:cs="Times New Roman"/>
        </w:rPr>
        <w:t>, 165</w:t>
      </w:r>
      <w:r w:rsidR="00CF63E7">
        <w:rPr>
          <w:rFonts w:ascii="Times New Roman" w:hAnsi="Times New Roman" w:cs="Times New Roman"/>
        </w:rPr>
        <w:t>/1:</w:t>
      </w:r>
      <w:r w:rsidR="00B41E68" w:rsidRPr="00BF4CDB">
        <w:rPr>
          <w:rFonts w:ascii="Times New Roman" w:hAnsi="Times New Roman" w:cs="Times New Roman"/>
        </w:rPr>
        <w:t xml:space="preserve"> </w:t>
      </w:r>
      <w:r w:rsidRPr="00BF4CDB">
        <w:rPr>
          <w:rFonts w:ascii="Times New Roman" w:hAnsi="Times New Roman" w:cs="Times New Roman"/>
        </w:rPr>
        <w:t>167–75.</w:t>
      </w:r>
    </w:p>
    <w:p w14:paraId="23BEB4EC" w14:textId="41BE0170" w:rsidR="00511663" w:rsidRPr="00BF4CDB" w:rsidRDefault="00511663" w:rsidP="003A527C">
      <w:pPr>
        <w:pStyle w:val="NoSpacing"/>
        <w:spacing w:line="480" w:lineRule="auto"/>
        <w:rPr>
          <w:rFonts w:ascii="Times New Roman" w:hAnsi="Times New Roman" w:cs="Times New Roman"/>
        </w:rPr>
      </w:pPr>
      <w:proofErr w:type="spellStart"/>
      <w:r w:rsidRPr="00BF4CDB">
        <w:rPr>
          <w:rFonts w:ascii="Times New Roman" w:hAnsi="Times New Roman" w:cs="Times New Roman"/>
        </w:rPr>
        <w:t>Zeimbekis</w:t>
      </w:r>
      <w:proofErr w:type="spellEnd"/>
      <w:r w:rsidRPr="00BF4CDB">
        <w:rPr>
          <w:rFonts w:ascii="Times New Roman" w:hAnsi="Times New Roman" w:cs="Times New Roman"/>
        </w:rPr>
        <w:t xml:space="preserve"> </w:t>
      </w:r>
      <w:r w:rsidR="008D111A" w:rsidRPr="00BF4CDB">
        <w:rPr>
          <w:rFonts w:ascii="Times New Roman" w:hAnsi="Times New Roman" w:cs="Times New Roman"/>
        </w:rPr>
        <w:t>J</w:t>
      </w:r>
      <w:r w:rsidR="00B41E68" w:rsidRPr="00BF4CDB">
        <w:rPr>
          <w:rFonts w:ascii="Times New Roman" w:hAnsi="Times New Roman" w:cs="Times New Roman"/>
        </w:rPr>
        <w:t xml:space="preserve">. </w:t>
      </w:r>
      <w:r w:rsidRPr="00BF4CDB">
        <w:rPr>
          <w:rFonts w:ascii="Times New Roman" w:hAnsi="Times New Roman" w:cs="Times New Roman"/>
        </w:rPr>
        <w:t xml:space="preserve">and </w:t>
      </w:r>
      <w:r w:rsidR="00FD4B3C">
        <w:rPr>
          <w:rFonts w:ascii="Times New Roman" w:hAnsi="Times New Roman" w:cs="Times New Roman"/>
        </w:rPr>
        <w:t xml:space="preserve">A. </w:t>
      </w:r>
      <w:r w:rsidRPr="00BF4CDB">
        <w:rPr>
          <w:rFonts w:ascii="Times New Roman" w:hAnsi="Times New Roman" w:cs="Times New Roman"/>
        </w:rPr>
        <w:t>Raftopoulos</w:t>
      </w:r>
      <w:r w:rsidR="00FD4B3C">
        <w:rPr>
          <w:rFonts w:ascii="Times New Roman" w:hAnsi="Times New Roman" w:cs="Times New Roman"/>
        </w:rPr>
        <w:t xml:space="preserve"> </w:t>
      </w:r>
      <w:r w:rsidR="00A34205" w:rsidRPr="00BF4CDB">
        <w:rPr>
          <w:rFonts w:ascii="Times New Roman" w:hAnsi="Times New Roman" w:cs="Times New Roman"/>
        </w:rPr>
        <w:t>(</w:t>
      </w:r>
      <w:r w:rsidR="00C65ADA">
        <w:rPr>
          <w:rFonts w:ascii="Times New Roman" w:hAnsi="Times New Roman" w:cs="Times New Roman"/>
        </w:rPr>
        <w:t>e</w:t>
      </w:r>
      <w:r w:rsidRPr="00BF4CDB">
        <w:rPr>
          <w:rFonts w:ascii="Times New Roman" w:hAnsi="Times New Roman" w:cs="Times New Roman"/>
        </w:rPr>
        <w:t>ds.</w:t>
      </w:r>
      <w:r w:rsidR="00A34205" w:rsidRPr="00BF4CDB">
        <w:rPr>
          <w:rFonts w:ascii="Times New Roman" w:hAnsi="Times New Roman" w:cs="Times New Roman"/>
        </w:rPr>
        <w:t>)</w:t>
      </w:r>
      <w:r w:rsidR="00B41E68" w:rsidRPr="00BF4CDB">
        <w:rPr>
          <w:rFonts w:ascii="Times New Roman" w:hAnsi="Times New Roman" w:cs="Times New Roman"/>
        </w:rPr>
        <w:t xml:space="preserve"> (2015)</w:t>
      </w:r>
      <w:r w:rsidR="00FD4B3C">
        <w:rPr>
          <w:rFonts w:ascii="Times New Roman" w:hAnsi="Times New Roman" w:cs="Times New Roman"/>
        </w:rPr>
        <w:t xml:space="preserve"> </w:t>
      </w:r>
      <w:r w:rsidRPr="00BF4CDB">
        <w:rPr>
          <w:rFonts w:ascii="Times New Roman" w:hAnsi="Times New Roman" w:cs="Times New Roman"/>
          <w:i/>
          <w:iCs/>
        </w:rPr>
        <w:t>The Cognitive Penetrability of Perception: New</w:t>
      </w:r>
      <w:r w:rsidR="005E575B">
        <w:rPr>
          <w:rFonts w:ascii="Times New Roman" w:hAnsi="Times New Roman" w:cs="Times New Roman"/>
          <w:i/>
          <w:iCs/>
        </w:rPr>
        <w:t xml:space="preserve"> </w:t>
      </w:r>
      <w:r w:rsidRPr="00BF4CDB">
        <w:rPr>
          <w:rFonts w:ascii="Times New Roman" w:hAnsi="Times New Roman" w:cs="Times New Roman"/>
          <w:i/>
          <w:iCs/>
        </w:rPr>
        <w:t>Philosophical Perspectives</w:t>
      </w:r>
      <w:r w:rsidR="00B41E68" w:rsidRPr="00BF4CDB">
        <w:rPr>
          <w:rFonts w:ascii="Times New Roman" w:hAnsi="Times New Roman" w:cs="Times New Roman"/>
        </w:rPr>
        <w:t xml:space="preserve">. </w:t>
      </w:r>
      <w:r w:rsidRPr="00BF4CDB">
        <w:rPr>
          <w:rFonts w:ascii="Times New Roman" w:hAnsi="Times New Roman" w:cs="Times New Roman"/>
        </w:rPr>
        <w:t xml:space="preserve">Oxford: </w:t>
      </w:r>
      <w:r w:rsidR="00C60C9C">
        <w:rPr>
          <w:rFonts w:ascii="Times New Roman" w:hAnsi="Times New Roman" w:cs="Times New Roman"/>
        </w:rPr>
        <w:t>OUP</w:t>
      </w:r>
      <w:r w:rsidR="00B41E68" w:rsidRPr="00BF4CDB">
        <w:rPr>
          <w:rFonts w:ascii="Times New Roman" w:hAnsi="Times New Roman" w:cs="Times New Roman"/>
        </w:rPr>
        <w:t>.</w:t>
      </w:r>
    </w:p>
    <w:p w14:paraId="1B296DE6" w14:textId="77777777" w:rsidR="000066A4" w:rsidRDefault="000066A4" w:rsidP="003A527C">
      <w:pPr>
        <w:pStyle w:val="NoSpacing"/>
        <w:spacing w:line="480" w:lineRule="auto"/>
        <w:rPr>
          <w:rFonts w:ascii="Times New Roman" w:hAnsi="Times New Roman" w:cs="Times New Roman"/>
        </w:rPr>
      </w:pPr>
    </w:p>
    <w:p w14:paraId="29705DBC" w14:textId="77777777" w:rsidR="00415895" w:rsidRPr="00BF4CDB" w:rsidRDefault="00415895" w:rsidP="003A527C">
      <w:pPr>
        <w:pStyle w:val="NoSpacing"/>
        <w:spacing w:line="480" w:lineRule="auto"/>
        <w:rPr>
          <w:rFonts w:ascii="Times New Roman" w:hAnsi="Times New Roman" w:cs="Times New Roman"/>
        </w:rPr>
      </w:pPr>
    </w:p>
    <w:p w14:paraId="23ED82FE" w14:textId="274E9FC0" w:rsidR="001C157B" w:rsidRPr="00BF4CDB" w:rsidRDefault="001C157B" w:rsidP="003A527C">
      <w:pPr>
        <w:pStyle w:val="NoSpacing"/>
        <w:spacing w:line="480" w:lineRule="auto"/>
        <w:rPr>
          <w:rFonts w:ascii="Times New Roman" w:hAnsi="Times New Roman" w:cs="Times New Roman"/>
        </w:rPr>
      </w:pPr>
    </w:p>
    <w:sectPr w:rsidR="001C157B" w:rsidRPr="00BF4CD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CA4C4" w14:textId="77777777" w:rsidR="005E0602" w:rsidRDefault="005E0602" w:rsidP="002A1E0E">
      <w:pPr>
        <w:spacing w:after="0" w:line="240" w:lineRule="auto"/>
      </w:pPr>
      <w:r>
        <w:separator/>
      </w:r>
    </w:p>
  </w:endnote>
  <w:endnote w:type="continuationSeparator" w:id="0">
    <w:p w14:paraId="4F9B4EEE" w14:textId="77777777" w:rsidR="005E0602" w:rsidRDefault="005E0602" w:rsidP="002A1E0E">
      <w:pPr>
        <w:spacing w:after="0" w:line="240" w:lineRule="auto"/>
      </w:pPr>
      <w:r>
        <w:continuationSeparator/>
      </w:r>
    </w:p>
  </w:endnote>
  <w:endnote w:type="continuationNotice" w:id="1">
    <w:p w14:paraId="0B8E855F" w14:textId="77777777" w:rsidR="005E0602" w:rsidRDefault="005E0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651019458"/>
      <w:docPartObj>
        <w:docPartGallery w:val="Page Numbers (Bottom of Page)"/>
        <w:docPartUnique/>
      </w:docPartObj>
    </w:sdtPr>
    <w:sdtEndPr>
      <w:rPr>
        <w:noProof/>
      </w:rPr>
    </w:sdtEndPr>
    <w:sdtContent>
      <w:p w14:paraId="09017B74" w14:textId="5E16F151" w:rsidR="005779B5" w:rsidRPr="005779B5" w:rsidRDefault="005779B5" w:rsidP="0029497E">
        <w:pPr>
          <w:pStyle w:val="Footer"/>
          <w:jc w:val="center"/>
          <w:rPr>
            <w:rFonts w:ascii="Times New Roman" w:hAnsi="Times New Roman" w:cs="Times New Roman"/>
          </w:rPr>
        </w:pPr>
        <w:r w:rsidRPr="005779B5">
          <w:rPr>
            <w:rFonts w:ascii="Times New Roman" w:hAnsi="Times New Roman" w:cs="Times New Roman"/>
          </w:rPr>
          <w:fldChar w:fldCharType="begin"/>
        </w:r>
        <w:r w:rsidRPr="005779B5">
          <w:rPr>
            <w:rFonts w:ascii="Times New Roman" w:hAnsi="Times New Roman" w:cs="Times New Roman"/>
          </w:rPr>
          <w:instrText xml:space="preserve"> PAGE   \* MERGEFORMAT </w:instrText>
        </w:r>
        <w:r w:rsidRPr="005779B5">
          <w:rPr>
            <w:rFonts w:ascii="Times New Roman" w:hAnsi="Times New Roman" w:cs="Times New Roman"/>
          </w:rPr>
          <w:fldChar w:fldCharType="separate"/>
        </w:r>
        <w:r w:rsidRPr="005779B5">
          <w:rPr>
            <w:rFonts w:ascii="Times New Roman" w:hAnsi="Times New Roman" w:cs="Times New Roman"/>
            <w:noProof/>
          </w:rPr>
          <w:t>2</w:t>
        </w:r>
        <w:r w:rsidRPr="005779B5">
          <w:rPr>
            <w:rFonts w:ascii="Times New Roman" w:hAnsi="Times New Roman" w:cs="Times New Roman"/>
            <w:noProof/>
          </w:rPr>
          <w:fldChar w:fldCharType="end"/>
        </w:r>
      </w:p>
    </w:sdtContent>
  </w:sdt>
  <w:p w14:paraId="190CFDC5" w14:textId="77777777" w:rsidR="005779B5" w:rsidRDefault="00577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7475D" w14:textId="77777777" w:rsidR="005E0602" w:rsidRDefault="005E0602" w:rsidP="002A1E0E">
      <w:pPr>
        <w:spacing w:after="0" w:line="240" w:lineRule="auto"/>
      </w:pPr>
      <w:r>
        <w:separator/>
      </w:r>
    </w:p>
  </w:footnote>
  <w:footnote w:type="continuationSeparator" w:id="0">
    <w:p w14:paraId="13B6EE10" w14:textId="77777777" w:rsidR="005E0602" w:rsidRDefault="005E0602" w:rsidP="002A1E0E">
      <w:pPr>
        <w:spacing w:after="0" w:line="240" w:lineRule="auto"/>
      </w:pPr>
      <w:r>
        <w:continuationSeparator/>
      </w:r>
    </w:p>
  </w:footnote>
  <w:footnote w:type="continuationNotice" w:id="1">
    <w:p w14:paraId="4858D347" w14:textId="77777777" w:rsidR="005E0602" w:rsidRDefault="005E0602">
      <w:pPr>
        <w:spacing w:after="0" w:line="240" w:lineRule="auto"/>
      </w:pPr>
    </w:p>
  </w:footnote>
  <w:footnote w:id="2">
    <w:p w14:paraId="3D88ED23" w14:textId="17623253" w:rsidR="00C30FBF" w:rsidRPr="00E35453" w:rsidRDefault="00C30FBF" w:rsidP="001E0C0B">
      <w:pPr>
        <w:pStyle w:val="FootnoteText"/>
        <w:spacing w:line="480" w:lineRule="auto"/>
        <w:rPr>
          <w:rFonts w:ascii="Times New Roman" w:hAnsi="Times New Roman" w:cs="Times New Roman"/>
          <w:sz w:val="22"/>
          <w:szCs w:val="22"/>
        </w:rPr>
      </w:pPr>
      <w:r w:rsidRPr="00E35453">
        <w:rPr>
          <w:rStyle w:val="FootnoteReference"/>
          <w:rFonts w:ascii="Times New Roman" w:hAnsi="Times New Roman" w:cs="Times New Roman"/>
          <w:sz w:val="22"/>
          <w:szCs w:val="22"/>
        </w:rPr>
        <w:footnoteRef/>
      </w:r>
      <w:r w:rsidRPr="00E35453">
        <w:rPr>
          <w:rFonts w:ascii="Times New Roman" w:hAnsi="Times New Roman" w:cs="Times New Roman"/>
          <w:sz w:val="22"/>
          <w:szCs w:val="22"/>
        </w:rPr>
        <w:t xml:space="preserve"> It is worth noting</w:t>
      </w:r>
      <w:r w:rsidR="002A0FFC" w:rsidRPr="00E35453">
        <w:rPr>
          <w:rFonts w:ascii="Times New Roman" w:hAnsi="Times New Roman" w:cs="Times New Roman"/>
          <w:sz w:val="22"/>
          <w:szCs w:val="22"/>
        </w:rPr>
        <w:t xml:space="preserve"> </w:t>
      </w:r>
      <w:r w:rsidRPr="00E35453">
        <w:rPr>
          <w:rFonts w:ascii="Times New Roman" w:hAnsi="Times New Roman" w:cs="Times New Roman"/>
          <w:sz w:val="22"/>
          <w:szCs w:val="22"/>
        </w:rPr>
        <w:t>that most accounts of cognitive penetration do not require that the penetrating mental state has conscious phenomenological character.</w:t>
      </w:r>
    </w:p>
  </w:footnote>
  <w:footnote w:id="3">
    <w:p w14:paraId="280F1F3D" w14:textId="0FC0FD12" w:rsidR="00D00FAB" w:rsidRPr="00E35453" w:rsidRDefault="00D00FAB" w:rsidP="001E0C0B">
      <w:pPr>
        <w:pStyle w:val="NoSpacing"/>
        <w:spacing w:line="480" w:lineRule="auto"/>
        <w:rPr>
          <w:rFonts w:ascii="Times New Roman" w:hAnsi="Times New Roman" w:cs="Times New Roman"/>
        </w:rPr>
      </w:pPr>
      <w:r w:rsidRPr="00E35453">
        <w:rPr>
          <w:rStyle w:val="FootnoteReference"/>
          <w:rFonts w:ascii="Times New Roman" w:hAnsi="Times New Roman" w:cs="Times New Roman"/>
        </w:rPr>
        <w:footnoteRef/>
      </w:r>
      <w:r w:rsidRPr="00E35453">
        <w:rPr>
          <w:rFonts w:ascii="Times New Roman" w:hAnsi="Times New Roman" w:cs="Times New Roman"/>
        </w:rPr>
        <w:t xml:space="preserve"> </w:t>
      </w:r>
      <w:r w:rsidR="0079771F" w:rsidRPr="00E35453">
        <w:rPr>
          <w:rFonts w:ascii="Times New Roman" w:hAnsi="Times New Roman" w:cs="Times New Roman"/>
        </w:rPr>
        <w:t>In a footnote, Korsmeyer acknowledges that she is ‘considerably simplifying’ Macpherson’s account (2019</w:t>
      </w:r>
      <w:r w:rsidR="00B134F8" w:rsidRPr="00E35453">
        <w:rPr>
          <w:rFonts w:ascii="Times New Roman" w:hAnsi="Times New Roman" w:cs="Times New Roman"/>
        </w:rPr>
        <w:t xml:space="preserve">: </w:t>
      </w:r>
      <w:r w:rsidR="0079771F" w:rsidRPr="00E35453">
        <w:rPr>
          <w:rFonts w:ascii="Times New Roman" w:hAnsi="Times New Roman" w:cs="Times New Roman"/>
        </w:rPr>
        <w:t xml:space="preserve">55 n.76). </w:t>
      </w:r>
      <w:r w:rsidR="00053801" w:rsidRPr="00E35453">
        <w:rPr>
          <w:rFonts w:ascii="Times New Roman" w:hAnsi="Times New Roman" w:cs="Times New Roman"/>
        </w:rPr>
        <w:t>W</w:t>
      </w:r>
      <w:r w:rsidR="0079771F" w:rsidRPr="00E35453">
        <w:rPr>
          <w:rFonts w:ascii="Times New Roman" w:hAnsi="Times New Roman" w:cs="Times New Roman"/>
        </w:rPr>
        <w:t xml:space="preserve">hy would Korsmeyer </w:t>
      </w:r>
      <w:r w:rsidR="00834AFB" w:rsidRPr="00E35453">
        <w:rPr>
          <w:rFonts w:ascii="Times New Roman" w:hAnsi="Times New Roman" w:cs="Times New Roman"/>
        </w:rPr>
        <w:t>not only</w:t>
      </w:r>
      <w:r w:rsidR="0079771F" w:rsidRPr="00E35453">
        <w:rPr>
          <w:rFonts w:ascii="Times New Roman" w:hAnsi="Times New Roman" w:cs="Times New Roman"/>
        </w:rPr>
        <w:t xml:space="preserve"> </w:t>
      </w:r>
      <w:r w:rsidR="006B46E9" w:rsidRPr="00E35453">
        <w:rPr>
          <w:rFonts w:ascii="Times New Roman" w:hAnsi="Times New Roman" w:cs="Times New Roman"/>
        </w:rPr>
        <w:t>simplify</w:t>
      </w:r>
      <w:r w:rsidR="0079771F" w:rsidRPr="00E35453">
        <w:rPr>
          <w:rFonts w:ascii="Times New Roman" w:hAnsi="Times New Roman" w:cs="Times New Roman"/>
        </w:rPr>
        <w:t xml:space="preserve"> Macpherson</w:t>
      </w:r>
      <w:r w:rsidR="00FE3D58" w:rsidRPr="00E35453">
        <w:rPr>
          <w:rFonts w:ascii="Times New Roman" w:hAnsi="Times New Roman" w:cs="Times New Roman"/>
        </w:rPr>
        <w:t>’s account</w:t>
      </w:r>
      <w:r w:rsidR="006B46E9" w:rsidRPr="00E35453">
        <w:rPr>
          <w:rFonts w:ascii="Times New Roman" w:hAnsi="Times New Roman" w:cs="Times New Roman"/>
        </w:rPr>
        <w:t xml:space="preserve"> so considerably</w:t>
      </w:r>
      <w:r w:rsidR="00834AFB" w:rsidRPr="00E35453">
        <w:rPr>
          <w:rFonts w:ascii="Times New Roman" w:hAnsi="Times New Roman" w:cs="Times New Roman"/>
        </w:rPr>
        <w:t xml:space="preserve"> but do so in a way that jettisons its main </w:t>
      </w:r>
      <w:r w:rsidR="00D85DE9" w:rsidRPr="00E35453">
        <w:rPr>
          <w:rFonts w:ascii="Times New Roman" w:hAnsi="Times New Roman" w:cs="Times New Roman"/>
        </w:rPr>
        <w:t>selling feature</w:t>
      </w:r>
      <w:r w:rsidR="003D115F" w:rsidRPr="00E35453">
        <w:rPr>
          <w:rFonts w:ascii="Times New Roman" w:hAnsi="Times New Roman" w:cs="Times New Roman"/>
        </w:rPr>
        <w:t>?</w:t>
      </w:r>
      <w:r w:rsidR="006A7281" w:rsidRPr="00E35453">
        <w:rPr>
          <w:rFonts w:ascii="Times New Roman" w:hAnsi="Times New Roman" w:cs="Times New Roman"/>
        </w:rPr>
        <w:t xml:space="preserve"> </w:t>
      </w:r>
      <w:r w:rsidR="0079771F" w:rsidRPr="00E35453">
        <w:rPr>
          <w:rFonts w:ascii="Times New Roman" w:hAnsi="Times New Roman" w:cs="Times New Roman"/>
        </w:rPr>
        <w:t xml:space="preserve">Korsmeyer </w:t>
      </w:r>
      <w:r w:rsidR="00380599" w:rsidRPr="00E35453">
        <w:rPr>
          <w:rFonts w:ascii="Times New Roman" w:hAnsi="Times New Roman" w:cs="Times New Roman"/>
        </w:rPr>
        <w:t>expresses</w:t>
      </w:r>
      <w:r w:rsidR="0079771F" w:rsidRPr="00E35453">
        <w:rPr>
          <w:rFonts w:ascii="Times New Roman" w:hAnsi="Times New Roman" w:cs="Times New Roman"/>
        </w:rPr>
        <w:t xml:space="preserve"> a</w:t>
      </w:r>
      <w:r w:rsidR="00D92A73" w:rsidRPr="00E35453">
        <w:rPr>
          <w:rFonts w:ascii="Times New Roman" w:hAnsi="Times New Roman" w:cs="Times New Roman"/>
        </w:rPr>
        <w:t xml:space="preserve"> worry </w:t>
      </w:r>
      <w:r w:rsidR="0079771F" w:rsidRPr="00E35453">
        <w:rPr>
          <w:rFonts w:ascii="Times New Roman" w:hAnsi="Times New Roman" w:cs="Times New Roman"/>
        </w:rPr>
        <w:t>the phenomenon she is interested in will be treated by sceptics as a ‘mere’ projection of the imagination (2019</w:t>
      </w:r>
      <w:r w:rsidR="00B134F8" w:rsidRPr="00E35453">
        <w:rPr>
          <w:rFonts w:ascii="Times New Roman" w:hAnsi="Times New Roman" w:cs="Times New Roman"/>
        </w:rPr>
        <w:t>:</w:t>
      </w:r>
      <w:r w:rsidR="0016450A" w:rsidRPr="00E35453">
        <w:rPr>
          <w:rFonts w:ascii="Times New Roman" w:hAnsi="Times New Roman" w:cs="Times New Roman"/>
        </w:rPr>
        <w:t xml:space="preserve"> </w:t>
      </w:r>
      <w:r w:rsidR="0079771F" w:rsidRPr="00E35453">
        <w:rPr>
          <w:rFonts w:ascii="Times New Roman" w:hAnsi="Times New Roman" w:cs="Times New Roman"/>
        </w:rPr>
        <w:t>51–2).</w:t>
      </w:r>
      <w:r w:rsidR="00E3383F" w:rsidRPr="00E35453">
        <w:rPr>
          <w:rFonts w:ascii="Times New Roman" w:hAnsi="Times New Roman" w:cs="Times New Roman"/>
        </w:rPr>
        <w:t xml:space="preserve"> I</w:t>
      </w:r>
      <w:r w:rsidR="00AC53BD" w:rsidRPr="00E35453">
        <w:rPr>
          <w:rFonts w:ascii="Times New Roman" w:hAnsi="Times New Roman" w:cs="Times New Roman"/>
        </w:rPr>
        <w:t>t seems likely</w:t>
      </w:r>
      <w:r w:rsidR="00B00A1C" w:rsidRPr="00E35453">
        <w:rPr>
          <w:rFonts w:ascii="Times New Roman" w:hAnsi="Times New Roman" w:cs="Times New Roman"/>
        </w:rPr>
        <w:t xml:space="preserve"> that this</w:t>
      </w:r>
      <w:r w:rsidR="0041714F" w:rsidRPr="00E35453">
        <w:rPr>
          <w:rFonts w:ascii="Times New Roman" w:hAnsi="Times New Roman" w:cs="Times New Roman"/>
        </w:rPr>
        <w:t xml:space="preserve"> </w:t>
      </w:r>
      <w:r w:rsidR="00B00A1C" w:rsidRPr="00E35453">
        <w:rPr>
          <w:rFonts w:ascii="Times New Roman" w:hAnsi="Times New Roman" w:cs="Times New Roman"/>
        </w:rPr>
        <w:t xml:space="preserve">is what </w:t>
      </w:r>
      <w:r w:rsidR="006A7281" w:rsidRPr="00E35453">
        <w:rPr>
          <w:rFonts w:ascii="Times New Roman" w:hAnsi="Times New Roman" w:cs="Times New Roman"/>
        </w:rPr>
        <w:t>motivated Korsmeyer to suppress the</w:t>
      </w:r>
      <w:r w:rsidR="005F7BBE" w:rsidRPr="00E35453">
        <w:rPr>
          <w:rFonts w:ascii="Times New Roman" w:hAnsi="Times New Roman" w:cs="Times New Roman"/>
        </w:rPr>
        <w:t xml:space="preserve"> crucial step in Macpherson’s model</w:t>
      </w:r>
      <w:r w:rsidR="0086042A" w:rsidRPr="00E35453">
        <w:rPr>
          <w:rFonts w:ascii="Times New Roman" w:hAnsi="Times New Roman" w:cs="Times New Roman"/>
        </w:rPr>
        <w:t xml:space="preserve"> involving imagination</w:t>
      </w:r>
      <w:r w:rsidR="006A7281" w:rsidRPr="00E35453">
        <w:rPr>
          <w:rFonts w:ascii="Times New Roman" w:hAnsi="Times New Roman" w:cs="Times New Roman"/>
        </w:rPr>
        <w:t>.</w:t>
      </w:r>
      <w:r w:rsidR="00577A18" w:rsidRPr="00E35453">
        <w:rPr>
          <w:rFonts w:ascii="Times New Roman" w:hAnsi="Times New Roman" w:cs="Times New Roman"/>
        </w:rPr>
        <w:t xml:space="preserve"> I address this worry in </w:t>
      </w:r>
      <w:r w:rsidR="004B2787" w:rsidRPr="00E35453">
        <w:rPr>
          <w:rFonts w:ascii="Times New Roman" w:hAnsi="Times New Roman" w:cs="Times New Roman"/>
        </w:rPr>
        <w:t>S</w:t>
      </w:r>
      <w:r w:rsidR="00577A18" w:rsidRPr="00E35453">
        <w:rPr>
          <w:rFonts w:ascii="Times New Roman" w:hAnsi="Times New Roman" w:cs="Times New Roman"/>
        </w:rPr>
        <w:t xml:space="preserve">ection 5. </w:t>
      </w:r>
    </w:p>
  </w:footnote>
  <w:footnote w:id="4">
    <w:p w14:paraId="5C75A801" w14:textId="739EABC5" w:rsidR="000A41F2" w:rsidRPr="00E35453" w:rsidRDefault="000A41F2" w:rsidP="001E0C0B">
      <w:pPr>
        <w:pStyle w:val="FootnoteText"/>
        <w:spacing w:line="480" w:lineRule="auto"/>
        <w:rPr>
          <w:rFonts w:ascii="Times New Roman" w:hAnsi="Times New Roman" w:cs="Times New Roman"/>
          <w:sz w:val="22"/>
          <w:szCs w:val="22"/>
        </w:rPr>
      </w:pPr>
      <w:r w:rsidRPr="00E35453">
        <w:rPr>
          <w:rStyle w:val="FootnoteReference"/>
          <w:rFonts w:ascii="Times New Roman" w:hAnsi="Times New Roman" w:cs="Times New Roman"/>
          <w:sz w:val="22"/>
          <w:szCs w:val="22"/>
        </w:rPr>
        <w:footnoteRef/>
      </w:r>
      <w:r w:rsidRPr="00E35453">
        <w:rPr>
          <w:rFonts w:ascii="Times New Roman" w:hAnsi="Times New Roman" w:cs="Times New Roman"/>
          <w:sz w:val="22"/>
          <w:szCs w:val="22"/>
        </w:rPr>
        <w:t xml:space="preserve"> It is worth noting that </w:t>
      </w:r>
      <w:r w:rsidR="003C6FA0" w:rsidRPr="00E35453">
        <w:rPr>
          <w:rFonts w:ascii="Times New Roman" w:hAnsi="Times New Roman" w:cs="Times New Roman"/>
          <w:sz w:val="22"/>
          <w:szCs w:val="22"/>
        </w:rPr>
        <w:t>Macpherson’s</w:t>
      </w:r>
      <w:r w:rsidR="00622E7D" w:rsidRPr="00E35453">
        <w:rPr>
          <w:rFonts w:ascii="Times New Roman" w:hAnsi="Times New Roman" w:cs="Times New Roman"/>
          <w:sz w:val="22"/>
          <w:szCs w:val="22"/>
        </w:rPr>
        <w:t xml:space="preserve"> </w:t>
      </w:r>
      <w:r w:rsidR="00676089" w:rsidRPr="00E35453">
        <w:rPr>
          <w:rFonts w:ascii="Times New Roman" w:hAnsi="Times New Roman" w:cs="Times New Roman"/>
          <w:sz w:val="22"/>
          <w:szCs w:val="22"/>
        </w:rPr>
        <w:t>indirect model using imagination</w:t>
      </w:r>
      <w:r w:rsidRPr="00E35453">
        <w:rPr>
          <w:rFonts w:ascii="Times New Roman" w:hAnsi="Times New Roman" w:cs="Times New Roman"/>
          <w:sz w:val="22"/>
          <w:szCs w:val="22"/>
        </w:rPr>
        <w:t xml:space="preserve"> </w:t>
      </w:r>
      <w:r w:rsidR="00D10C8C" w:rsidRPr="00E35453">
        <w:rPr>
          <w:rFonts w:ascii="Times New Roman" w:hAnsi="Times New Roman" w:cs="Times New Roman"/>
          <w:sz w:val="22"/>
          <w:szCs w:val="22"/>
        </w:rPr>
        <w:t xml:space="preserve">is a </w:t>
      </w:r>
      <w:r w:rsidR="00676089" w:rsidRPr="00E35453">
        <w:rPr>
          <w:rFonts w:ascii="Times New Roman" w:hAnsi="Times New Roman" w:cs="Times New Roman"/>
          <w:sz w:val="22"/>
          <w:szCs w:val="22"/>
        </w:rPr>
        <w:t>highly</w:t>
      </w:r>
      <w:r w:rsidR="00D10C8C" w:rsidRPr="00E35453">
        <w:rPr>
          <w:rFonts w:ascii="Times New Roman" w:hAnsi="Times New Roman" w:cs="Times New Roman"/>
          <w:sz w:val="22"/>
          <w:szCs w:val="22"/>
        </w:rPr>
        <w:t xml:space="preserve"> </w:t>
      </w:r>
      <w:r w:rsidRPr="00E35453">
        <w:rPr>
          <w:rFonts w:ascii="Times New Roman" w:hAnsi="Times New Roman" w:cs="Times New Roman"/>
          <w:sz w:val="22"/>
          <w:szCs w:val="22"/>
        </w:rPr>
        <w:t xml:space="preserve">non-standard </w:t>
      </w:r>
      <w:r w:rsidR="00282929" w:rsidRPr="00E35453">
        <w:rPr>
          <w:rFonts w:ascii="Times New Roman" w:hAnsi="Times New Roman" w:cs="Times New Roman"/>
          <w:sz w:val="22"/>
          <w:szCs w:val="22"/>
        </w:rPr>
        <w:t>view of how cognitive penetration works</w:t>
      </w:r>
      <w:r w:rsidR="00676089" w:rsidRPr="00E35453">
        <w:rPr>
          <w:rFonts w:ascii="Times New Roman" w:hAnsi="Times New Roman" w:cs="Times New Roman"/>
          <w:sz w:val="22"/>
          <w:szCs w:val="22"/>
        </w:rPr>
        <w:t>. M</w:t>
      </w:r>
      <w:r w:rsidR="00846FA1" w:rsidRPr="00E35453">
        <w:rPr>
          <w:rFonts w:ascii="Times New Roman" w:hAnsi="Times New Roman" w:cs="Times New Roman"/>
          <w:sz w:val="22"/>
          <w:szCs w:val="22"/>
        </w:rPr>
        <w:t xml:space="preserve">ost </w:t>
      </w:r>
      <w:r w:rsidR="00FD2C0B" w:rsidRPr="00E35453">
        <w:rPr>
          <w:rFonts w:ascii="Times New Roman" w:hAnsi="Times New Roman" w:cs="Times New Roman"/>
          <w:sz w:val="22"/>
          <w:szCs w:val="22"/>
        </w:rPr>
        <w:t>accounts posit a</w:t>
      </w:r>
      <w:r w:rsidR="004B6E33" w:rsidRPr="00E35453">
        <w:rPr>
          <w:rFonts w:ascii="Times New Roman" w:hAnsi="Times New Roman" w:cs="Times New Roman"/>
          <w:sz w:val="22"/>
          <w:szCs w:val="22"/>
        </w:rPr>
        <w:t xml:space="preserve"> more</w:t>
      </w:r>
      <w:r w:rsidR="00FD2C0B" w:rsidRPr="00E35453">
        <w:rPr>
          <w:rFonts w:ascii="Times New Roman" w:hAnsi="Times New Roman" w:cs="Times New Roman"/>
          <w:sz w:val="22"/>
          <w:szCs w:val="22"/>
        </w:rPr>
        <w:t xml:space="preserve"> direct </w:t>
      </w:r>
      <w:r w:rsidR="00FB6D79" w:rsidRPr="00E35453">
        <w:rPr>
          <w:rFonts w:ascii="Times New Roman" w:hAnsi="Times New Roman" w:cs="Times New Roman"/>
          <w:sz w:val="22"/>
          <w:szCs w:val="22"/>
        </w:rPr>
        <w:t xml:space="preserve">input from beliefs or desires to perceptual </w:t>
      </w:r>
      <w:r w:rsidR="004B6E33" w:rsidRPr="00E35453">
        <w:rPr>
          <w:rFonts w:ascii="Times New Roman" w:hAnsi="Times New Roman" w:cs="Times New Roman"/>
          <w:sz w:val="22"/>
          <w:szCs w:val="22"/>
        </w:rPr>
        <w:t>processing</w:t>
      </w:r>
      <w:r w:rsidR="00A531E9" w:rsidRPr="00E35453">
        <w:rPr>
          <w:rFonts w:ascii="Times New Roman" w:hAnsi="Times New Roman" w:cs="Times New Roman"/>
          <w:sz w:val="22"/>
          <w:szCs w:val="22"/>
        </w:rPr>
        <w:t xml:space="preserve"> (</w:t>
      </w:r>
      <w:r w:rsidR="00995B89" w:rsidRPr="00E35453">
        <w:rPr>
          <w:rFonts w:ascii="Times New Roman" w:hAnsi="Times New Roman" w:cs="Times New Roman"/>
          <w:sz w:val="22"/>
          <w:szCs w:val="22"/>
        </w:rPr>
        <w:t xml:space="preserve">see </w:t>
      </w:r>
      <w:r w:rsidR="00967042" w:rsidRPr="00E35453">
        <w:rPr>
          <w:rFonts w:ascii="Times New Roman" w:hAnsi="Times New Roman" w:cs="Times New Roman"/>
          <w:sz w:val="22"/>
          <w:szCs w:val="22"/>
        </w:rPr>
        <w:t xml:space="preserve">Raftopoulos </w:t>
      </w:r>
      <w:r w:rsidR="00D10A27" w:rsidRPr="00E35453">
        <w:rPr>
          <w:rFonts w:ascii="Times New Roman" w:hAnsi="Times New Roman" w:cs="Times New Roman"/>
          <w:sz w:val="22"/>
          <w:szCs w:val="22"/>
        </w:rPr>
        <w:t>&amp;</w:t>
      </w:r>
      <w:r w:rsidR="00967042" w:rsidRPr="00E35453">
        <w:rPr>
          <w:rFonts w:ascii="Times New Roman" w:hAnsi="Times New Roman" w:cs="Times New Roman"/>
          <w:sz w:val="22"/>
          <w:szCs w:val="22"/>
        </w:rPr>
        <w:t xml:space="preserve"> </w:t>
      </w:r>
      <w:proofErr w:type="spellStart"/>
      <w:r w:rsidR="00967042" w:rsidRPr="00E35453">
        <w:rPr>
          <w:rFonts w:ascii="Times New Roman" w:hAnsi="Times New Roman" w:cs="Times New Roman"/>
          <w:sz w:val="22"/>
          <w:szCs w:val="22"/>
        </w:rPr>
        <w:t>Zeimbekis</w:t>
      </w:r>
      <w:proofErr w:type="spellEnd"/>
      <w:r w:rsidR="00D10A27" w:rsidRPr="00E35453">
        <w:rPr>
          <w:rFonts w:ascii="Times New Roman" w:hAnsi="Times New Roman" w:cs="Times New Roman"/>
          <w:sz w:val="22"/>
          <w:szCs w:val="22"/>
        </w:rPr>
        <w:t xml:space="preserve"> 2015: 27–3</w:t>
      </w:r>
      <w:r w:rsidR="00D91476" w:rsidRPr="00E35453">
        <w:rPr>
          <w:rFonts w:ascii="Times New Roman" w:hAnsi="Times New Roman" w:cs="Times New Roman"/>
          <w:sz w:val="22"/>
          <w:szCs w:val="22"/>
        </w:rPr>
        <w:t>2</w:t>
      </w:r>
      <w:r w:rsidR="00D10A27" w:rsidRPr="00E35453">
        <w:rPr>
          <w:rFonts w:ascii="Times New Roman" w:hAnsi="Times New Roman" w:cs="Times New Roman"/>
          <w:sz w:val="22"/>
          <w:szCs w:val="22"/>
        </w:rPr>
        <w:t>)</w:t>
      </w:r>
      <w:r w:rsidR="00933567" w:rsidRPr="00E35453">
        <w:rPr>
          <w:rFonts w:ascii="Times New Roman" w:hAnsi="Times New Roman" w:cs="Times New Roman"/>
          <w:sz w:val="22"/>
          <w:szCs w:val="22"/>
        </w:rPr>
        <w:t>.</w:t>
      </w:r>
    </w:p>
  </w:footnote>
  <w:footnote w:id="5">
    <w:p w14:paraId="391B19EC" w14:textId="2558D590" w:rsidR="00F41EE5" w:rsidRPr="00E35453" w:rsidRDefault="00F41EE5" w:rsidP="001E0C0B">
      <w:pPr>
        <w:pStyle w:val="NoSpacing"/>
        <w:spacing w:line="480" w:lineRule="auto"/>
        <w:rPr>
          <w:rFonts w:ascii="Times New Roman" w:hAnsi="Times New Roman" w:cs="Times New Roman"/>
        </w:rPr>
      </w:pPr>
      <w:r w:rsidRPr="00E35453">
        <w:rPr>
          <w:rStyle w:val="FootnoteReference"/>
          <w:rFonts w:ascii="Times New Roman" w:hAnsi="Times New Roman" w:cs="Times New Roman"/>
        </w:rPr>
        <w:footnoteRef/>
      </w:r>
      <w:r w:rsidRPr="00E35453">
        <w:rPr>
          <w:rFonts w:ascii="Times New Roman" w:hAnsi="Times New Roman" w:cs="Times New Roman"/>
        </w:rPr>
        <w:t xml:space="preserve"> There is a literal sense in which by touching the clothes</w:t>
      </w:r>
      <w:r w:rsidR="006C0A62" w:rsidRPr="00E35453">
        <w:rPr>
          <w:rFonts w:ascii="Times New Roman" w:hAnsi="Times New Roman" w:cs="Times New Roman"/>
        </w:rPr>
        <w:t xml:space="preserve"> that</w:t>
      </w:r>
      <w:r w:rsidRPr="00E35453">
        <w:rPr>
          <w:rFonts w:ascii="Times New Roman" w:hAnsi="Times New Roman" w:cs="Times New Roman"/>
        </w:rPr>
        <w:t xml:space="preserve"> someone is wearing, one is touching, albeit indirectly or ‘distally’, the person</w:t>
      </w:r>
      <w:r w:rsidR="006F07FC" w:rsidRPr="00E35453">
        <w:rPr>
          <w:rFonts w:ascii="Times New Roman" w:hAnsi="Times New Roman" w:cs="Times New Roman"/>
        </w:rPr>
        <w:t xml:space="preserve"> (</w:t>
      </w:r>
      <w:r w:rsidR="00995B89" w:rsidRPr="00E35453">
        <w:rPr>
          <w:rFonts w:ascii="Times New Roman" w:hAnsi="Times New Roman" w:cs="Times New Roman"/>
        </w:rPr>
        <w:t xml:space="preserve">see </w:t>
      </w:r>
      <w:r w:rsidRPr="00E35453">
        <w:rPr>
          <w:rFonts w:ascii="Times New Roman" w:hAnsi="Times New Roman" w:cs="Times New Roman"/>
        </w:rPr>
        <w:t>Fulkerson 2012).</w:t>
      </w:r>
    </w:p>
  </w:footnote>
  <w:footnote w:id="6">
    <w:p w14:paraId="2E5C8293" w14:textId="1D414692" w:rsidR="00B319FB" w:rsidRPr="00E35453" w:rsidRDefault="00B319FB" w:rsidP="001E0C0B">
      <w:pPr>
        <w:pStyle w:val="FootnoteText"/>
        <w:spacing w:line="480" w:lineRule="auto"/>
        <w:rPr>
          <w:rFonts w:ascii="Times New Roman" w:hAnsi="Times New Roman" w:cs="Times New Roman"/>
          <w:sz w:val="22"/>
          <w:szCs w:val="22"/>
        </w:rPr>
      </w:pPr>
      <w:r w:rsidRPr="00E35453">
        <w:rPr>
          <w:rStyle w:val="FootnoteReference"/>
          <w:rFonts w:ascii="Times New Roman" w:hAnsi="Times New Roman" w:cs="Times New Roman"/>
          <w:sz w:val="22"/>
          <w:szCs w:val="22"/>
        </w:rPr>
        <w:footnoteRef/>
      </w:r>
      <w:r w:rsidRPr="00E35453">
        <w:rPr>
          <w:rFonts w:ascii="Times New Roman" w:hAnsi="Times New Roman" w:cs="Times New Roman"/>
          <w:sz w:val="22"/>
          <w:szCs w:val="22"/>
        </w:rPr>
        <w:t xml:space="preserve"> According to Walton, imagining </w:t>
      </w:r>
      <w:r w:rsidRPr="00E35453">
        <w:rPr>
          <w:rFonts w:ascii="Times New Roman" w:hAnsi="Times New Roman" w:cs="Times New Roman"/>
          <w:i/>
          <w:iCs/>
          <w:sz w:val="22"/>
          <w:szCs w:val="22"/>
        </w:rPr>
        <w:t>de re</w:t>
      </w:r>
      <w:r w:rsidRPr="00E35453">
        <w:rPr>
          <w:rFonts w:ascii="Times New Roman" w:hAnsi="Times New Roman" w:cs="Times New Roman"/>
          <w:sz w:val="22"/>
          <w:szCs w:val="22"/>
        </w:rPr>
        <w:t xml:space="preserve"> necessarily involves</w:t>
      </w:r>
      <w:r w:rsidR="0051417E" w:rsidRPr="00E35453">
        <w:rPr>
          <w:rFonts w:ascii="Times New Roman" w:hAnsi="Times New Roman" w:cs="Times New Roman"/>
          <w:sz w:val="22"/>
          <w:szCs w:val="22"/>
        </w:rPr>
        <w:t xml:space="preserve"> imagining</w:t>
      </w:r>
      <w:r w:rsidRPr="00E35453">
        <w:rPr>
          <w:rFonts w:ascii="Times New Roman" w:hAnsi="Times New Roman" w:cs="Times New Roman"/>
          <w:sz w:val="22"/>
          <w:szCs w:val="22"/>
        </w:rPr>
        <w:t xml:space="preserve"> </w:t>
      </w:r>
      <w:r w:rsidRPr="00E35453">
        <w:rPr>
          <w:rFonts w:ascii="Times New Roman" w:hAnsi="Times New Roman" w:cs="Times New Roman"/>
          <w:i/>
          <w:iCs/>
          <w:sz w:val="22"/>
          <w:szCs w:val="22"/>
        </w:rPr>
        <w:t>de se</w:t>
      </w:r>
      <w:r w:rsidR="003A42FF" w:rsidRPr="00E35453">
        <w:rPr>
          <w:rFonts w:ascii="Times New Roman" w:hAnsi="Times New Roman" w:cs="Times New Roman"/>
          <w:sz w:val="22"/>
          <w:szCs w:val="22"/>
        </w:rPr>
        <w:t xml:space="preserve">. </w:t>
      </w:r>
      <w:r w:rsidR="00645005" w:rsidRPr="00E35453">
        <w:rPr>
          <w:rFonts w:ascii="Times New Roman" w:hAnsi="Times New Roman" w:cs="Times New Roman"/>
          <w:sz w:val="22"/>
          <w:szCs w:val="22"/>
        </w:rPr>
        <w:t xml:space="preserve">This may be fairly unproblematic in the minimal sense that Walton </w:t>
      </w:r>
      <w:r w:rsidR="003A42FF" w:rsidRPr="00E35453">
        <w:rPr>
          <w:rFonts w:ascii="Times New Roman" w:hAnsi="Times New Roman" w:cs="Times New Roman"/>
          <w:sz w:val="22"/>
          <w:szCs w:val="22"/>
        </w:rPr>
        <w:t>stipulates</w:t>
      </w:r>
      <w:r w:rsidR="00645005" w:rsidRPr="00E35453">
        <w:rPr>
          <w:rFonts w:ascii="Times New Roman" w:hAnsi="Times New Roman" w:cs="Times New Roman"/>
          <w:sz w:val="22"/>
          <w:szCs w:val="22"/>
        </w:rPr>
        <w:t xml:space="preserve">, which simply involves </w:t>
      </w:r>
      <w:r w:rsidR="001D6D02" w:rsidRPr="00E35453">
        <w:rPr>
          <w:rFonts w:ascii="Times New Roman" w:hAnsi="Times New Roman" w:cs="Times New Roman"/>
          <w:sz w:val="22"/>
          <w:szCs w:val="22"/>
        </w:rPr>
        <w:t xml:space="preserve">‘being aware of whatever else it is that one </w:t>
      </w:r>
      <w:proofErr w:type="gramStart"/>
      <w:r w:rsidR="001D6D02" w:rsidRPr="00E35453">
        <w:rPr>
          <w:rFonts w:ascii="Times New Roman" w:hAnsi="Times New Roman" w:cs="Times New Roman"/>
          <w:sz w:val="22"/>
          <w:szCs w:val="22"/>
        </w:rPr>
        <w:t>imagines’</w:t>
      </w:r>
      <w:proofErr w:type="gramEnd"/>
      <w:r w:rsidR="001D6D02" w:rsidRPr="00E35453">
        <w:rPr>
          <w:rFonts w:ascii="Times New Roman" w:hAnsi="Times New Roman" w:cs="Times New Roman"/>
          <w:sz w:val="22"/>
          <w:szCs w:val="22"/>
        </w:rPr>
        <w:t xml:space="preserve"> </w:t>
      </w:r>
      <w:r w:rsidR="003A42FF" w:rsidRPr="00E35453">
        <w:rPr>
          <w:rFonts w:ascii="Times New Roman" w:hAnsi="Times New Roman" w:cs="Times New Roman"/>
          <w:sz w:val="22"/>
          <w:szCs w:val="22"/>
        </w:rPr>
        <w:t>(Walton 1990: 2</w:t>
      </w:r>
      <w:r w:rsidR="003835D1" w:rsidRPr="00E35453">
        <w:rPr>
          <w:rFonts w:ascii="Times New Roman" w:hAnsi="Times New Roman" w:cs="Times New Roman"/>
          <w:sz w:val="22"/>
          <w:szCs w:val="22"/>
        </w:rPr>
        <w:t>9</w:t>
      </w:r>
      <w:r w:rsidR="003A42FF" w:rsidRPr="00E35453">
        <w:rPr>
          <w:rFonts w:ascii="Times New Roman" w:hAnsi="Times New Roman" w:cs="Times New Roman"/>
          <w:sz w:val="22"/>
          <w:szCs w:val="22"/>
        </w:rPr>
        <w:t>).</w:t>
      </w:r>
      <w:r w:rsidR="003A42FF" w:rsidRPr="00E35453">
        <w:rPr>
          <w:rStyle w:val="FootnoteReference"/>
          <w:rFonts w:ascii="Times New Roman" w:hAnsi="Times New Roman" w:cs="Times New Roman"/>
          <w:sz w:val="22"/>
          <w:szCs w:val="22"/>
        </w:rPr>
        <w:footnoteRef/>
      </w:r>
      <w:r w:rsidR="00D47C3B" w:rsidRPr="00E35453">
        <w:rPr>
          <w:rFonts w:ascii="Times New Roman" w:hAnsi="Times New Roman" w:cs="Times New Roman"/>
          <w:sz w:val="22"/>
          <w:szCs w:val="22"/>
        </w:rPr>
        <w:t xml:space="preserve"> But</w:t>
      </w:r>
      <w:r w:rsidR="00645005" w:rsidRPr="00E35453">
        <w:rPr>
          <w:rFonts w:ascii="Times New Roman" w:hAnsi="Times New Roman" w:cs="Times New Roman"/>
          <w:sz w:val="22"/>
          <w:szCs w:val="22"/>
        </w:rPr>
        <w:t xml:space="preserve"> </w:t>
      </w:r>
      <w:r w:rsidR="002A7A52" w:rsidRPr="00E35453">
        <w:rPr>
          <w:rFonts w:ascii="Times New Roman" w:hAnsi="Times New Roman" w:cs="Times New Roman"/>
          <w:sz w:val="22"/>
          <w:szCs w:val="22"/>
        </w:rPr>
        <w:t>Walton</w:t>
      </w:r>
      <w:r w:rsidR="00D66D40" w:rsidRPr="00E35453">
        <w:rPr>
          <w:rFonts w:ascii="Times New Roman" w:hAnsi="Times New Roman" w:cs="Times New Roman"/>
          <w:sz w:val="22"/>
          <w:szCs w:val="22"/>
        </w:rPr>
        <w:t xml:space="preserve"> also</w:t>
      </w:r>
      <w:r w:rsidR="002A7A52" w:rsidRPr="00E35453">
        <w:rPr>
          <w:rFonts w:ascii="Times New Roman" w:hAnsi="Times New Roman" w:cs="Times New Roman"/>
          <w:sz w:val="22"/>
          <w:szCs w:val="22"/>
        </w:rPr>
        <w:t xml:space="preserve"> posits </w:t>
      </w:r>
      <w:r w:rsidR="00A523E3" w:rsidRPr="00E35453">
        <w:rPr>
          <w:rFonts w:ascii="Times New Roman" w:hAnsi="Times New Roman" w:cs="Times New Roman"/>
          <w:sz w:val="22"/>
          <w:szCs w:val="22"/>
        </w:rPr>
        <w:t xml:space="preserve">much </w:t>
      </w:r>
      <w:r w:rsidR="002A7A52" w:rsidRPr="00E35453">
        <w:rPr>
          <w:rFonts w:ascii="Times New Roman" w:hAnsi="Times New Roman" w:cs="Times New Roman"/>
          <w:sz w:val="22"/>
          <w:szCs w:val="22"/>
        </w:rPr>
        <w:t xml:space="preserve">more complex episodes of </w:t>
      </w:r>
      <w:r w:rsidR="002A7A52" w:rsidRPr="00E35453">
        <w:rPr>
          <w:rFonts w:ascii="Times New Roman" w:hAnsi="Times New Roman" w:cs="Times New Roman"/>
          <w:i/>
          <w:iCs/>
          <w:sz w:val="22"/>
          <w:szCs w:val="22"/>
        </w:rPr>
        <w:t>de se</w:t>
      </w:r>
      <w:r w:rsidR="002A7A52" w:rsidRPr="00E35453">
        <w:rPr>
          <w:rFonts w:ascii="Times New Roman" w:hAnsi="Times New Roman" w:cs="Times New Roman"/>
          <w:sz w:val="22"/>
          <w:szCs w:val="22"/>
        </w:rPr>
        <w:t xml:space="preserve"> imagining </w:t>
      </w:r>
      <w:r w:rsidR="00842E86" w:rsidRPr="00E35453">
        <w:rPr>
          <w:rFonts w:ascii="Times New Roman" w:hAnsi="Times New Roman" w:cs="Times New Roman"/>
          <w:sz w:val="22"/>
          <w:szCs w:val="22"/>
        </w:rPr>
        <w:t xml:space="preserve">that are problematic. </w:t>
      </w:r>
      <w:r w:rsidRPr="00E35453">
        <w:rPr>
          <w:rFonts w:ascii="Times New Roman" w:hAnsi="Times New Roman" w:cs="Times New Roman"/>
          <w:sz w:val="22"/>
          <w:szCs w:val="22"/>
        </w:rPr>
        <w:t>For instance</w:t>
      </w:r>
      <w:r w:rsidR="00842E86" w:rsidRPr="00E35453">
        <w:rPr>
          <w:rFonts w:ascii="Times New Roman" w:hAnsi="Times New Roman" w:cs="Times New Roman"/>
          <w:sz w:val="22"/>
          <w:szCs w:val="22"/>
        </w:rPr>
        <w:t>,</w:t>
      </w:r>
      <w:r w:rsidRPr="00E35453">
        <w:rPr>
          <w:rFonts w:ascii="Times New Roman" w:hAnsi="Times New Roman" w:cs="Times New Roman"/>
          <w:sz w:val="22"/>
          <w:szCs w:val="22"/>
        </w:rPr>
        <w:t xml:space="preserve"> </w:t>
      </w:r>
      <w:r w:rsidR="007B10EC" w:rsidRPr="00E35453">
        <w:rPr>
          <w:rFonts w:ascii="Times New Roman" w:hAnsi="Times New Roman" w:cs="Times New Roman"/>
          <w:sz w:val="22"/>
          <w:szCs w:val="22"/>
        </w:rPr>
        <w:t xml:space="preserve">according to Walton’s account, </w:t>
      </w:r>
      <w:r w:rsidRPr="00E35453">
        <w:rPr>
          <w:rFonts w:ascii="Times New Roman" w:hAnsi="Times New Roman" w:cs="Times New Roman"/>
          <w:sz w:val="22"/>
          <w:szCs w:val="22"/>
        </w:rPr>
        <w:t xml:space="preserve">when I see a toy truck that I imagine is a truck, I also imagine </w:t>
      </w:r>
      <w:r w:rsidRPr="00E35453">
        <w:rPr>
          <w:rFonts w:ascii="Times New Roman" w:hAnsi="Times New Roman" w:cs="Times New Roman"/>
          <w:i/>
          <w:iCs/>
          <w:sz w:val="22"/>
          <w:szCs w:val="22"/>
        </w:rPr>
        <w:t>of my seeing</w:t>
      </w:r>
      <w:r w:rsidRPr="00E35453">
        <w:rPr>
          <w:rFonts w:ascii="Times New Roman" w:hAnsi="Times New Roman" w:cs="Times New Roman"/>
          <w:sz w:val="22"/>
          <w:szCs w:val="22"/>
        </w:rPr>
        <w:t xml:space="preserve"> the toy truck that I am seeing a truck</w:t>
      </w:r>
      <w:r w:rsidR="00725D10" w:rsidRPr="00E35453">
        <w:rPr>
          <w:rFonts w:ascii="Times New Roman" w:hAnsi="Times New Roman" w:cs="Times New Roman"/>
          <w:sz w:val="22"/>
          <w:szCs w:val="22"/>
        </w:rPr>
        <w:t xml:space="preserve"> (Walton 1990: 293–6</w:t>
      </w:r>
      <w:r w:rsidR="00EE1BB3" w:rsidRPr="00E35453">
        <w:rPr>
          <w:rFonts w:ascii="Times New Roman" w:hAnsi="Times New Roman" w:cs="Times New Roman"/>
          <w:sz w:val="22"/>
          <w:szCs w:val="22"/>
        </w:rPr>
        <w:t>)</w:t>
      </w:r>
      <w:r w:rsidRPr="00E35453">
        <w:rPr>
          <w:rFonts w:ascii="Times New Roman" w:hAnsi="Times New Roman" w:cs="Times New Roman"/>
          <w:sz w:val="22"/>
          <w:szCs w:val="22"/>
        </w:rPr>
        <w:t>.</w:t>
      </w:r>
      <w:r w:rsidR="006F68A5" w:rsidRPr="00E35453">
        <w:rPr>
          <w:rFonts w:ascii="Times New Roman" w:hAnsi="Times New Roman" w:cs="Times New Roman"/>
          <w:sz w:val="22"/>
          <w:szCs w:val="22"/>
        </w:rPr>
        <w:t xml:space="preserve"> </w:t>
      </w:r>
      <w:r w:rsidR="003657DE" w:rsidRPr="00E35453">
        <w:rPr>
          <w:rFonts w:ascii="Times New Roman" w:hAnsi="Times New Roman" w:cs="Times New Roman"/>
          <w:sz w:val="22"/>
          <w:szCs w:val="22"/>
        </w:rPr>
        <w:t>I</w:t>
      </w:r>
      <w:r w:rsidR="00DE1E7E" w:rsidRPr="00E35453">
        <w:rPr>
          <w:rFonts w:ascii="Times New Roman" w:hAnsi="Times New Roman" w:cs="Times New Roman"/>
          <w:sz w:val="22"/>
          <w:szCs w:val="22"/>
        </w:rPr>
        <w:t xml:space="preserve">t is not </w:t>
      </w:r>
      <w:r w:rsidR="003657DE" w:rsidRPr="00E35453">
        <w:rPr>
          <w:rFonts w:ascii="Times New Roman" w:hAnsi="Times New Roman" w:cs="Times New Roman"/>
          <w:sz w:val="22"/>
          <w:szCs w:val="22"/>
        </w:rPr>
        <w:t>evident, however,</w:t>
      </w:r>
      <w:r w:rsidR="00DE1E7E" w:rsidRPr="00E35453">
        <w:rPr>
          <w:rFonts w:ascii="Times New Roman" w:hAnsi="Times New Roman" w:cs="Times New Roman"/>
          <w:sz w:val="22"/>
          <w:szCs w:val="22"/>
        </w:rPr>
        <w:t xml:space="preserve"> that </w:t>
      </w:r>
      <w:r w:rsidR="00A303F4" w:rsidRPr="00E35453">
        <w:rPr>
          <w:rFonts w:ascii="Times New Roman" w:hAnsi="Times New Roman" w:cs="Times New Roman"/>
          <w:sz w:val="22"/>
          <w:szCs w:val="22"/>
        </w:rPr>
        <w:t>it is possible</w:t>
      </w:r>
      <w:r w:rsidR="00F97947" w:rsidRPr="00E35453">
        <w:rPr>
          <w:rFonts w:ascii="Times New Roman" w:hAnsi="Times New Roman" w:cs="Times New Roman"/>
          <w:sz w:val="22"/>
          <w:szCs w:val="22"/>
        </w:rPr>
        <w:t xml:space="preserve"> to imagine of</w:t>
      </w:r>
      <w:r w:rsidR="00161820" w:rsidRPr="00E35453">
        <w:rPr>
          <w:rFonts w:ascii="Times New Roman" w:hAnsi="Times New Roman" w:cs="Times New Roman"/>
          <w:sz w:val="22"/>
          <w:szCs w:val="22"/>
        </w:rPr>
        <w:t xml:space="preserve"> one’s sensory experience</w:t>
      </w:r>
      <w:r w:rsidR="00833ECF" w:rsidRPr="00E35453">
        <w:rPr>
          <w:rFonts w:ascii="Times New Roman" w:hAnsi="Times New Roman" w:cs="Times New Roman"/>
          <w:sz w:val="22"/>
          <w:szCs w:val="22"/>
        </w:rPr>
        <w:t xml:space="preserve"> of one thing</w:t>
      </w:r>
      <w:r w:rsidR="00161820" w:rsidRPr="00E35453">
        <w:rPr>
          <w:rFonts w:ascii="Times New Roman" w:hAnsi="Times New Roman" w:cs="Times New Roman"/>
          <w:sz w:val="22"/>
          <w:szCs w:val="22"/>
        </w:rPr>
        <w:t xml:space="preserve"> that it </w:t>
      </w:r>
      <w:r w:rsidR="00833ECF" w:rsidRPr="00E35453">
        <w:rPr>
          <w:rFonts w:ascii="Times New Roman" w:hAnsi="Times New Roman" w:cs="Times New Roman"/>
          <w:sz w:val="22"/>
          <w:szCs w:val="22"/>
        </w:rPr>
        <w:t xml:space="preserve">is an experience of another thing </w:t>
      </w:r>
      <w:r w:rsidR="00161820" w:rsidRPr="00E35453">
        <w:rPr>
          <w:rFonts w:ascii="Times New Roman" w:hAnsi="Times New Roman" w:cs="Times New Roman"/>
          <w:sz w:val="22"/>
          <w:szCs w:val="22"/>
        </w:rPr>
        <w:t>(</w:t>
      </w:r>
      <w:r w:rsidR="00995B89" w:rsidRPr="00E35453">
        <w:rPr>
          <w:rFonts w:ascii="Times New Roman" w:hAnsi="Times New Roman" w:cs="Times New Roman"/>
          <w:sz w:val="22"/>
          <w:szCs w:val="22"/>
        </w:rPr>
        <w:t xml:space="preserve">see </w:t>
      </w:r>
      <w:r w:rsidR="00161820" w:rsidRPr="00E35453">
        <w:rPr>
          <w:rFonts w:ascii="Times New Roman" w:hAnsi="Times New Roman" w:cs="Times New Roman"/>
          <w:sz w:val="22"/>
          <w:szCs w:val="22"/>
        </w:rPr>
        <w:t>Nanay 2021).</w:t>
      </w:r>
      <w:r w:rsidR="00732EAC" w:rsidRPr="00E35453">
        <w:rPr>
          <w:rFonts w:ascii="Times New Roman" w:hAnsi="Times New Roman" w:cs="Times New Roman"/>
          <w:sz w:val="22"/>
          <w:szCs w:val="22"/>
        </w:rPr>
        <w:t xml:space="preserve"> </w:t>
      </w:r>
      <w:r w:rsidR="00A663EB" w:rsidRPr="00E35453">
        <w:rPr>
          <w:rFonts w:ascii="Times New Roman" w:hAnsi="Times New Roman" w:cs="Times New Roman"/>
          <w:sz w:val="22"/>
          <w:szCs w:val="22"/>
        </w:rPr>
        <w:t xml:space="preserve">I avoid </w:t>
      </w:r>
      <w:r w:rsidR="00A039BA" w:rsidRPr="00E35453">
        <w:rPr>
          <w:rFonts w:ascii="Times New Roman" w:hAnsi="Times New Roman" w:cs="Times New Roman"/>
          <w:sz w:val="22"/>
          <w:szCs w:val="22"/>
        </w:rPr>
        <w:t xml:space="preserve">here </w:t>
      </w:r>
      <w:r w:rsidR="00A663EB" w:rsidRPr="00E35453">
        <w:rPr>
          <w:rFonts w:ascii="Times New Roman" w:hAnsi="Times New Roman" w:cs="Times New Roman"/>
          <w:sz w:val="22"/>
          <w:szCs w:val="22"/>
        </w:rPr>
        <w:t xml:space="preserve">any commitment </w:t>
      </w:r>
      <w:r w:rsidR="00D66D40" w:rsidRPr="00E35453">
        <w:rPr>
          <w:rFonts w:ascii="Times New Roman" w:hAnsi="Times New Roman" w:cs="Times New Roman"/>
          <w:sz w:val="22"/>
          <w:szCs w:val="22"/>
        </w:rPr>
        <w:t>t</w:t>
      </w:r>
      <w:r w:rsidR="00A663EB" w:rsidRPr="00E35453">
        <w:rPr>
          <w:rFonts w:ascii="Times New Roman" w:hAnsi="Times New Roman" w:cs="Times New Roman"/>
          <w:sz w:val="22"/>
          <w:szCs w:val="22"/>
        </w:rPr>
        <w:t xml:space="preserve">o such </w:t>
      </w:r>
      <w:r w:rsidR="000C25CE" w:rsidRPr="00E35453">
        <w:rPr>
          <w:rFonts w:ascii="Times New Roman" w:hAnsi="Times New Roman" w:cs="Times New Roman"/>
          <w:sz w:val="22"/>
          <w:szCs w:val="22"/>
        </w:rPr>
        <w:t>putative</w:t>
      </w:r>
      <w:r w:rsidR="00957F65" w:rsidRPr="00E35453">
        <w:rPr>
          <w:rFonts w:ascii="Times New Roman" w:hAnsi="Times New Roman" w:cs="Times New Roman"/>
          <w:sz w:val="22"/>
          <w:szCs w:val="22"/>
        </w:rPr>
        <w:t xml:space="preserve"> </w:t>
      </w:r>
      <w:r w:rsidR="00CF2905" w:rsidRPr="00E35453">
        <w:rPr>
          <w:rFonts w:ascii="Times New Roman" w:hAnsi="Times New Roman" w:cs="Times New Roman"/>
          <w:sz w:val="22"/>
          <w:szCs w:val="22"/>
        </w:rPr>
        <w:t xml:space="preserve">imaginative episodes. </w:t>
      </w:r>
      <w:r w:rsidR="00957F65" w:rsidRPr="00E35453">
        <w:rPr>
          <w:rFonts w:ascii="Times New Roman" w:hAnsi="Times New Roman" w:cs="Times New Roman"/>
          <w:sz w:val="22"/>
          <w:szCs w:val="22"/>
        </w:rPr>
        <w:t xml:space="preserve"> </w:t>
      </w:r>
    </w:p>
  </w:footnote>
  <w:footnote w:id="7">
    <w:p w14:paraId="563B1FE2" w14:textId="051BC53C" w:rsidR="00D723CB" w:rsidRPr="00E35453" w:rsidRDefault="00D723CB" w:rsidP="001E0C0B">
      <w:pPr>
        <w:pStyle w:val="FootnoteText"/>
        <w:spacing w:line="480" w:lineRule="auto"/>
        <w:rPr>
          <w:rFonts w:ascii="Times New Roman" w:hAnsi="Times New Roman" w:cs="Times New Roman"/>
          <w:sz w:val="22"/>
          <w:szCs w:val="22"/>
        </w:rPr>
      </w:pPr>
      <w:r w:rsidRPr="00E35453">
        <w:rPr>
          <w:rStyle w:val="FootnoteReference"/>
          <w:rFonts w:ascii="Times New Roman" w:hAnsi="Times New Roman" w:cs="Times New Roman"/>
          <w:sz w:val="22"/>
          <w:szCs w:val="22"/>
        </w:rPr>
        <w:footnoteRef/>
      </w:r>
      <w:r w:rsidRPr="00E35453">
        <w:rPr>
          <w:rFonts w:ascii="Times New Roman" w:hAnsi="Times New Roman" w:cs="Times New Roman"/>
          <w:sz w:val="22"/>
          <w:szCs w:val="22"/>
        </w:rPr>
        <w:t xml:space="preserve"> </w:t>
      </w:r>
      <w:r w:rsidR="00E234AB" w:rsidRPr="00E35453">
        <w:rPr>
          <w:rFonts w:ascii="Times New Roman" w:hAnsi="Times New Roman" w:cs="Times New Roman"/>
          <w:sz w:val="22"/>
          <w:szCs w:val="22"/>
        </w:rPr>
        <w:t>C</w:t>
      </w:r>
      <w:r w:rsidRPr="00E35453">
        <w:rPr>
          <w:rFonts w:ascii="Times New Roman" w:hAnsi="Times New Roman" w:cs="Times New Roman"/>
          <w:sz w:val="22"/>
          <w:szCs w:val="22"/>
        </w:rPr>
        <w:t xml:space="preserve">onsider, for example, hallucinations or cases of </w:t>
      </w:r>
      <w:proofErr w:type="spellStart"/>
      <w:r w:rsidRPr="00E35453">
        <w:rPr>
          <w:rFonts w:ascii="Times New Roman" w:hAnsi="Times New Roman" w:cs="Times New Roman"/>
          <w:sz w:val="22"/>
          <w:szCs w:val="22"/>
        </w:rPr>
        <w:t>amodal</w:t>
      </w:r>
      <w:proofErr w:type="spellEnd"/>
      <w:r w:rsidRPr="00E35453">
        <w:rPr>
          <w:rFonts w:ascii="Times New Roman" w:hAnsi="Times New Roman" w:cs="Times New Roman"/>
          <w:sz w:val="22"/>
          <w:szCs w:val="22"/>
        </w:rPr>
        <w:t xml:space="preserve"> completion. </w:t>
      </w:r>
      <w:r w:rsidR="00E234AB" w:rsidRPr="00E35453">
        <w:rPr>
          <w:rFonts w:ascii="Times New Roman" w:hAnsi="Times New Roman" w:cs="Times New Roman"/>
          <w:sz w:val="22"/>
          <w:szCs w:val="22"/>
        </w:rPr>
        <w:t>Whereas, u</w:t>
      </w:r>
      <w:r w:rsidRPr="00E35453">
        <w:rPr>
          <w:rFonts w:ascii="Times New Roman" w:hAnsi="Times New Roman" w:cs="Times New Roman"/>
          <w:sz w:val="22"/>
          <w:szCs w:val="22"/>
        </w:rPr>
        <w:t>pon encountering the site of Becket’s murder, one can choose to disengage from the eve</w:t>
      </w:r>
      <w:r w:rsidR="00E91899" w:rsidRPr="00E35453">
        <w:rPr>
          <w:rFonts w:ascii="Times New Roman" w:hAnsi="Times New Roman" w:cs="Times New Roman"/>
          <w:sz w:val="22"/>
          <w:szCs w:val="22"/>
        </w:rPr>
        <w:t>nt of Becket’s</w:t>
      </w:r>
      <w:r w:rsidRPr="00E35453">
        <w:rPr>
          <w:rFonts w:ascii="Times New Roman" w:hAnsi="Times New Roman" w:cs="Times New Roman"/>
          <w:sz w:val="22"/>
          <w:szCs w:val="22"/>
        </w:rPr>
        <w:t xml:space="preserve"> murder and focus on the site as an architectural feature of the cathedral, one cannot help but see the missing sides of the Kanizsa triangle</w:t>
      </w:r>
      <w:r w:rsidR="00E234AB" w:rsidRPr="00E35453">
        <w:rPr>
          <w:rFonts w:ascii="Times New Roman" w:hAnsi="Times New Roman" w:cs="Times New Roman"/>
          <w:sz w:val="22"/>
          <w:szCs w:val="22"/>
        </w:rPr>
        <w:t>.</w:t>
      </w:r>
    </w:p>
  </w:footnote>
  <w:footnote w:id="8">
    <w:p w14:paraId="30F5895E" w14:textId="21E87420" w:rsidR="005F2F77" w:rsidRPr="00E35453" w:rsidRDefault="005F2F77" w:rsidP="001E0C0B">
      <w:pPr>
        <w:pStyle w:val="NoSpacing"/>
        <w:spacing w:line="480" w:lineRule="auto"/>
        <w:rPr>
          <w:rFonts w:ascii="Times New Roman" w:hAnsi="Times New Roman" w:cs="Times New Roman"/>
        </w:rPr>
      </w:pPr>
      <w:r w:rsidRPr="00E35453">
        <w:rPr>
          <w:rStyle w:val="FootnoteReference"/>
          <w:rFonts w:ascii="Times New Roman" w:hAnsi="Times New Roman" w:cs="Times New Roman"/>
        </w:rPr>
        <w:footnoteRef/>
      </w:r>
      <w:r w:rsidRPr="00E35453">
        <w:rPr>
          <w:rFonts w:ascii="Times New Roman" w:hAnsi="Times New Roman" w:cs="Times New Roman"/>
        </w:rPr>
        <w:t xml:space="preserve"> For empirical support that audiences prefer to see reproductions of art works in some circumstances, see </w:t>
      </w:r>
      <w:proofErr w:type="spellStart"/>
      <w:r w:rsidRPr="00E35453">
        <w:rPr>
          <w:rFonts w:ascii="Times New Roman" w:hAnsi="Times New Roman" w:cs="Times New Roman"/>
        </w:rPr>
        <w:t>Bertamini</w:t>
      </w:r>
      <w:proofErr w:type="spellEnd"/>
      <w:r w:rsidRPr="00E35453">
        <w:rPr>
          <w:rFonts w:ascii="Times New Roman" w:hAnsi="Times New Roman" w:cs="Times New Roman"/>
        </w:rPr>
        <w:t xml:space="preserve"> </w:t>
      </w:r>
      <w:r w:rsidR="00BA5E4B" w:rsidRPr="00E35453">
        <w:rPr>
          <w:rFonts w:ascii="Times New Roman" w:hAnsi="Times New Roman" w:cs="Times New Roman"/>
        </w:rPr>
        <w:t>&amp;</w:t>
      </w:r>
      <w:r w:rsidRPr="00E35453">
        <w:rPr>
          <w:rFonts w:ascii="Times New Roman" w:hAnsi="Times New Roman" w:cs="Times New Roman"/>
        </w:rPr>
        <w:t xml:space="preserve"> Blakemore (2019).</w:t>
      </w:r>
    </w:p>
  </w:footnote>
  <w:footnote w:id="9">
    <w:p w14:paraId="52667F61" w14:textId="4274BF21" w:rsidR="00C60C9C" w:rsidRPr="00E35453" w:rsidRDefault="00C60C9C" w:rsidP="001E0C0B">
      <w:pPr>
        <w:pStyle w:val="FootnoteText"/>
        <w:spacing w:line="480" w:lineRule="auto"/>
        <w:rPr>
          <w:rFonts w:ascii="Times New Roman" w:hAnsi="Times New Roman" w:cs="Times New Roman"/>
          <w:sz w:val="22"/>
          <w:szCs w:val="22"/>
        </w:rPr>
      </w:pPr>
      <w:r w:rsidRPr="00E35453">
        <w:rPr>
          <w:rStyle w:val="FootnoteReference"/>
          <w:rFonts w:ascii="Times New Roman" w:hAnsi="Times New Roman" w:cs="Times New Roman"/>
          <w:sz w:val="22"/>
          <w:szCs w:val="22"/>
        </w:rPr>
        <w:footnoteRef/>
      </w:r>
      <w:r w:rsidRPr="00E35453">
        <w:rPr>
          <w:rFonts w:ascii="Times New Roman" w:hAnsi="Times New Roman" w:cs="Times New Roman"/>
          <w:sz w:val="22"/>
          <w:szCs w:val="22"/>
        </w:rPr>
        <w:t xml:space="preserve"> </w:t>
      </w:r>
      <w:r w:rsidR="009A6C12" w:rsidRPr="00E35453">
        <w:rPr>
          <w:rFonts w:ascii="Times New Roman" w:hAnsi="Times New Roman" w:cs="Times New Roman"/>
          <w:sz w:val="22"/>
          <w:szCs w:val="22"/>
        </w:rPr>
        <w:t xml:space="preserve">Earlier versions of this paper were presented at the University of Kent, the Institute of Philosophy of the Czech Academy of Sciences, the </w:t>
      </w:r>
      <w:r w:rsidR="00893BEA" w:rsidRPr="00E35453">
        <w:rPr>
          <w:rFonts w:ascii="Times New Roman" w:hAnsi="Times New Roman" w:cs="Times New Roman"/>
          <w:sz w:val="22"/>
          <w:szCs w:val="22"/>
        </w:rPr>
        <w:t>University of Antwerp</w:t>
      </w:r>
      <w:r w:rsidR="008B3F5A">
        <w:rPr>
          <w:rFonts w:ascii="Times New Roman" w:hAnsi="Times New Roman" w:cs="Times New Roman"/>
          <w:sz w:val="22"/>
          <w:szCs w:val="22"/>
        </w:rPr>
        <w:t xml:space="preserve"> </w:t>
      </w:r>
      <w:r w:rsidR="00893BEA" w:rsidRPr="00E35453">
        <w:rPr>
          <w:rFonts w:ascii="Times New Roman" w:hAnsi="Times New Roman" w:cs="Times New Roman"/>
          <w:sz w:val="22"/>
          <w:szCs w:val="22"/>
        </w:rPr>
        <w:t xml:space="preserve">and the </w:t>
      </w:r>
      <w:r w:rsidR="00687CDD" w:rsidRPr="00E35453">
        <w:rPr>
          <w:rFonts w:ascii="Times New Roman" w:hAnsi="Times New Roman" w:cs="Times New Roman"/>
          <w:sz w:val="22"/>
          <w:szCs w:val="22"/>
        </w:rPr>
        <w:t xml:space="preserve">European Society </w:t>
      </w:r>
      <w:r w:rsidR="00A06235" w:rsidRPr="00E35453">
        <w:rPr>
          <w:rFonts w:ascii="Times New Roman" w:hAnsi="Times New Roman" w:cs="Times New Roman"/>
          <w:sz w:val="22"/>
          <w:szCs w:val="22"/>
        </w:rPr>
        <w:t>for</w:t>
      </w:r>
      <w:r w:rsidR="00687CDD" w:rsidRPr="00E35453">
        <w:rPr>
          <w:rFonts w:ascii="Times New Roman" w:hAnsi="Times New Roman" w:cs="Times New Roman"/>
          <w:sz w:val="22"/>
          <w:szCs w:val="22"/>
        </w:rPr>
        <w:t xml:space="preserve"> Aesthetics annual conference in 2022. I thank the audiences at these venues for their helpful questions and comments. Special thanks</w:t>
      </w:r>
      <w:r w:rsidR="003A4D36" w:rsidRPr="00E35453">
        <w:rPr>
          <w:rFonts w:ascii="Times New Roman" w:hAnsi="Times New Roman" w:cs="Times New Roman"/>
          <w:sz w:val="22"/>
          <w:szCs w:val="22"/>
        </w:rPr>
        <w:t xml:space="preserve"> go</w:t>
      </w:r>
      <w:r w:rsidR="00687CDD" w:rsidRPr="00E35453">
        <w:rPr>
          <w:rFonts w:ascii="Times New Roman" w:hAnsi="Times New Roman" w:cs="Times New Roman"/>
          <w:sz w:val="22"/>
          <w:szCs w:val="22"/>
        </w:rPr>
        <w:t xml:space="preserve"> to</w:t>
      </w:r>
      <w:r w:rsidR="000119A1">
        <w:rPr>
          <w:rFonts w:ascii="Times New Roman" w:hAnsi="Times New Roman" w:cs="Times New Roman"/>
          <w:sz w:val="22"/>
          <w:szCs w:val="22"/>
        </w:rPr>
        <w:t xml:space="preserve"> </w:t>
      </w:r>
      <w:r w:rsidR="006D6EC8" w:rsidRPr="00E35453">
        <w:rPr>
          <w:rFonts w:ascii="Times New Roman" w:hAnsi="Times New Roman" w:cs="Times New Roman"/>
          <w:sz w:val="22"/>
          <w:szCs w:val="22"/>
        </w:rPr>
        <w:t>Jakub Stejskal</w:t>
      </w:r>
      <w:r w:rsidR="006D6EC8">
        <w:rPr>
          <w:rFonts w:ascii="Times New Roman" w:hAnsi="Times New Roman" w:cs="Times New Roman"/>
          <w:sz w:val="22"/>
          <w:szCs w:val="22"/>
        </w:rPr>
        <w:t xml:space="preserve">, </w:t>
      </w:r>
      <w:r w:rsidR="000119A1" w:rsidRPr="00E35453">
        <w:rPr>
          <w:rFonts w:ascii="Times New Roman" w:hAnsi="Times New Roman" w:cs="Times New Roman"/>
          <w:sz w:val="22"/>
          <w:szCs w:val="22"/>
        </w:rPr>
        <w:t>Bence Nana</w:t>
      </w:r>
      <w:r w:rsidR="000119A1">
        <w:rPr>
          <w:rFonts w:ascii="Times New Roman" w:hAnsi="Times New Roman" w:cs="Times New Roman"/>
          <w:sz w:val="22"/>
          <w:szCs w:val="22"/>
        </w:rPr>
        <w:t>y,</w:t>
      </w:r>
      <w:r w:rsidR="006D6EC8">
        <w:rPr>
          <w:rFonts w:ascii="Times New Roman" w:hAnsi="Times New Roman" w:cs="Times New Roman"/>
          <w:sz w:val="22"/>
          <w:szCs w:val="22"/>
        </w:rPr>
        <w:t xml:space="preserve"> </w:t>
      </w:r>
      <w:r w:rsidR="00671BF8" w:rsidRPr="00E35453">
        <w:rPr>
          <w:rFonts w:ascii="Times New Roman" w:hAnsi="Times New Roman" w:cs="Times New Roman"/>
          <w:sz w:val="22"/>
          <w:szCs w:val="22"/>
        </w:rPr>
        <w:t xml:space="preserve">Ancuta Mortu </w:t>
      </w:r>
      <w:r w:rsidR="004D0DAE" w:rsidRPr="00E35453">
        <w:rPr>
          <w:rFonts w:ascii="Times New Roman" w:hAnsi="Times New Roman" w:cs="Times New Roman"/>
          <w:sz w:val="22"/>
          <w:szCs w:val="22"/>
        </w:rPr>
        <w:t xml:space="preserve">and </w:t>
      </w:r>
      <w:r w:rsidR="002305E6" w:rsidRPr="00E35453">
        <w:rPr>
          <w:rFonts w:ascii="Times New Roman" w:hAnsi="Times New Roman" w:cs="Times New Roman"/>
          <w:sz w:val="22"/>
          <w:szCs w:val="22"/>
        </w:rPr>
        <w:t>anonymous referees</w:t>
      </w:r>
      <w:r w:rsidR="00E97A4B" w:rsidRPr="00E35453">
        <w:rPr>
          <w:rFonts w:ascii="Times New Roman" w:hAnsi="Times New Roman" w:cs="Times New Roman"/>
          <w:sz w:val="22"/>
          <w:szCs w:val="22"/>
        </w:rPr>
        <w:t xml:space="preserve"> for this journal</w:t>
      </w:r>
      <w:r w:rsidR="002305E6" w:rsidRPr="00E35453">
        <w:rPr>
          <w:rFonts w:ascii="Times New Roman" w:hAnsi="Times New Roman" w:cs="Times New Roman"/>
          <w:sz w:val="22"/>
          <w:szCs w:val="22"/>
        </w:rPr>
        <w:t xml:space="preserve"> for </w:t>
      </w:r>
      <w:r w:rsidR="00330F1F" w:rsidRPr="00E35453">
        <w:rPr>
          <w:rFonts w:ascii="Times New Roman" w:hAnsi="Times New Roman" w:cs="Times New Roman"/>
          <w:sz w:val="22"/>
          <w:szCs w:val="22"/>
        </w:rPr>
        <w:t>their valuable feedback</w:t>
      </w:r>
      <w:r w:rsidR="002656BE" w:rsidRPr="00E35453">
        <w:rPr>
          <w:rFonts w:ascii="Times New Roman" w:hAnsi="Times New Roman" w:cs="Times New Roman"/>
          <w:sz w:val="22"/>
          <w:szCs w:val="22"/>
        </w:rPr>
        <w:t xml:space="preserve"> on written drafts.</w:t>
      </w:r>
      <w:r w:rsidR="003A4D36" w:rsidRPr="00E35453">
        <w:rPr>
          <w:rFonts w:ascii="Times New Roman" w:hAnsi="Times New Roman" w:cs="Times New Roman"/>
          <w:sz w:val="22"/>
          <w:szCs w:val="22"/>
        </w:rPr>
        <w:t xml:space="preserve"> </w:t>
      </w:r>
      <w:r w:rsidR="00480B99" w:rsidRPr="00E35453">
        <w:rPr>
          <w:rFonts w:ascii="Times New Roman" w:hAnsi="Times New Roman" w:cs="Times New Roman"/>
          <w:sz w:val="22"/>
          <w:szCs w:val="22"/>
        </w:rPr>
        <w:t xml:space="preserve">This </w:t>
      </w:r>
      <w:r w:rsidR="008B3F5A">
        <w:rPr>
          <w:rFonts w:ascii="Times New Roman" w:hAnsi="Times New Roman" w:cs="Times New Roman"/>
          <w:sz w:val="22"/>
          <w:szCs w:val="22"/>
        </w:rPr>
        <w:t>work</w:t>
      </w:r>
      <w:r w:rsidR="00480B99" w:rsidRPr="00E35453">
        <w:rPr>
          <w:rFonts w:ascii="Times New Roman" w:hAnsi="Times New Roman" w:cs="Times New Roman"/>
          <w:sz w:val="22"/>
          <w:szCs w:val="22"/>
        </w:rPr>
        <w:t xml:space="preserve"> was supported by a MUNI Award in Science and Humanities JUNIOR </w:t>
      </w:r>
      <w:r w:rsidR="00E97A4B" w:rsidRPr="00E35453">
        <w:rPr>
          <w:rFonts w:ascii="Times New Roman" w:hAnsi="Times New Roman" w:cs="Times New Roman"/>
          <w:sz w:val="22"/>
          <w:szCs w:val="22"/>
        </w:rPr>
        <w:t>(</w:t>
      </w:r>
      <w:r w:rsidR="00003CD2">
        <w:rPr>
          <w:rFonts w:ascii="Times New Roman" w:hAnsi="Times New Roman" w:cs="Times New Roman"/>
          <w:sz w:val="22"/>
          <w:szCs w:val="22"/>
        </w:rPr>
        <w:t xml:space="preserve">grant number </w:t>
      </w:r>
      <w:r w:rsidR="00480B99" w:rsidRPr="00E35453">
        <w:rPr>
          <w:rFonts w:ascii="Times New Roman" w:hAnsi="Times New Roman" w:cs="Times New Roman"/>
          <w:sz w:val="22"/>
          <w:szCs w:val="22"/>
        </w:rPr>
        <w:t>MUNI/J/0006/2021</w:t>
      </w:r>
      <w:r w:rsidR="00E97A4B" w:rsidRPr="00E35453">
        <w:rPr>
          <w:rFonts w:ascii="Times New Roman" w:hAnsi="Times New Roman" w:cs="Times New Roman"/>
          <w:sz w:val="22"/>
          <w:szCs w:val="22"/>
        </w:rPr>
        <w:t>)</w:t>
      </w:r>
      <w:r w:rsidR="00480B99" w:rsidRPr="00E35453">
        <w:rPr>
          <w:rFonts w:ascii="Times New Roman" w:hAnsi="Times New Roman" w:cs="Times New Roman"/>
          <w:sz w:val="22"/>
          <w:szCs w:val="22"/>
        </w:rPr>
        <w:t>.</w:t>
      </w:r>
      <w:r w:rsidR="003A4D36" w:rsidRPr="00E35453">
        <w:rPr>
          <w:rFonts w:ascii="Times New Roman" w:hAnsi="Times New Roman" w:cs="Times New Roman"/>
          <w:sz w:val="22"/>
          <w:szCs w:val="22"/>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04"/>
    <w:rsid w:val="0000020D"/>
    <w:rsid w:val="000002AD"/>
    <w:rsid w:val="000004F9"/>
    <w:rsid w:val="00000CB2"/>
    <w:rsid w:val="00000D01"/>
    <w:rsid w:val="00000D2D"/>
    <w:rsid w:val="00001162"/>
    <w:rsid w:val="000018DB"/>
    <w:rsid w:val="0000221D"/>
    <w:rsid w:val="000027FA"/>
    <w:rsid w:val="00002AC7"/>
    <w:rsid w:val="00002BD5"/>
    <w:rsid w:val="000035AF"/>
    <w:rsid w:val="000039DE"/>
    <w:rsid w:val="00003CD2"/>
    <w:rsid w:val="00003E62"/>
    <w:rsid w:val="00004356"/>
    <w:rsid w:val="00004442"/>
    <w:rsid w:val="00004CD8"/>
    <w:rsid w:val="00004F0E"/>
    <w:rsid w:val="00004F96"/>
    <w:rsid w:val="0000500F"/>
    <w:rsid w:val="000050BE"/>
    <w:rsid w:val="000055DA"/>
    <w:rsid w:val="0000579C"/>
    <w:rsid w:val="00005A57"/>
    <w:rsid w:val="000060DB"/>
    <w:rsid w:val="0000627F"/>
    <w:rsid w:val="000063C1"/>
    <w:rsid w:val="000063DA"/>
    <w:rsid w:val="000063F4"/>
    <w:rsid w:val="00006417"/>
    <w:rsid w:val="00006551"/>
    <w:rsid w:val="000065AF"/>
    <w:rsid w:val="000066A4"/>
    <w:rsid w:val="00006734"/>
    <w:rsid w:val="000069AC"/>
    <w:rsid w:val="00006A2C"/>
    <w:rsid w:val="0000767F"/>
    <w:rsid w:val="000076A8"/>
    <w:rsid w:val="00007D12"/>
    <w:rsid w:val="00007F92"/>
    <w:rsid w:val="0001006F"/>
    <w:rsid w:val="0001020C"/>
    <w:rsid w:val="0001087F"/>
    <w:rsid w:val="00010DDB"/>
    <w:rsid w:val="00010F21"/>
    <w:rsid w:val="00010F65"/>
    <w:rsid w:val="00010F6F"/>
    <w:rsid w:val="0001145C"/>
    <w:rsid w:val="00011519"/>
    <w:rsid w:val="00011522"/>
    <w:rsid w:val="00011946"/>
    <w:rsid w:val="000119A1"/>
    <w:rsid w:val="00011CE5"/>
    <w:rsid w:val="00011E49"/>
    <w:rsid w:val="000121F4"/>
    <w:rsid w:val="0001223D"/>
    <w:rsid w:val="00012241"/>
    <w:rsid w:val="000124F3"/>
    <w:rsid w:val="00012560"/>
    <w:rsid w:val="00012A66"/>
    <w:rsid w:val="00012E26"/>
    <w:rsid w:val="00012EFF"/>
    <w:rsid w:val="00013043"/>
    <w:rsid w:val="00013066"/>
    <w:rsid w:val="000132D0"/>
    <w:rsid w:val="00013882"/>
    <w:rsid w:val="00013C9C"/>
    <w:rsid w:val="00013D95"/>
    <w:rsid w:val="00013EAE"/>
    <w:rsid w:val="00013ED9"/>
    <w:rsid w:val="00014EDA"/>
    <w:rsid w:val="00015085"/>
    <w:rsid w:val="00016067"/>
    <w:rsid w:val="00016130"/>
    <w:rsid w:val="0001617D"/>
    <w:rsid w:val="00016439"/>
    <w:rsid w:val="00016656"/>
    <w:rsid w:val="00016917"/>
    <w:rsid w:val="00016966"/>
    <w:rsid w:val="00016A8C"/>
    <w:rsid w:val="00016C28"/>
    <w:rsid w:val="00017297"/>
    <w:rsid w:val="000174C0"/>
    <w:rsid w:val="00017573"/>
    <w:rsid w:val="00017DA4"/>
    <w:rsid w:val="00017F30"/>
    <w:rsid w:val="000209EF"/>
    <w:rsid w:val="00020ADD"/>
    <w:rsid w:val="00020D60"/>
    <w:rsid w:val="00021482"/>
    <w:rsid w:val="0002151C"/>
    <w:rsid w:val="000216BF"/>
    <w:rsid w:val="00021F8B"/>
    <w:rsid w:val="00022550"/>
    <w:rsid w:val="00022911"/>
    <w:rsid w:val="00022BD9"/>
    <w:rsid w:val="00022CDF"/>
    <w:rsid w:val="0002316D"/>
    <w:rsid w:val="00023522"/>
    <w:rsid w:val="00023B0D"/>
    <w:rsid w:val="00023D38"/>
    <w:rsid w:val="00023EBD"/>
    <w:rsid w:val="00024774"/>
    <w:rsid w:val="00024862"/>
    <w:rsid w:val="000249F0"/>
    <w:rsid w:val="00024AD9"/>
    <w:rsid w:val="00024C09"/>
    <w:rsid w:val="000251FE"/>
    <w:rsid w:val="000256C8"/>
    <w:rsid w:val="00025AD8"/>
    <w:rsid w:val="00025BAA"/>
    <w:rsid w:val="00025C96"/>
    <w:rsid w:val="00025F26"/>
    <w:rsid w:val="000262BA"/>
    <w:rsid w:val="00026BF8"/>
    <w:rsid w:val="000278AB"/>
    <w:rsid w:val="00027B0D"/>
    <w:rsid w:val="00027B28"/>
    <w:rsid w:val="00027E55"/>
    <w:rsid w:val="0003063E"/>
    <w:rsid w:val="0003081E"/>
    <w:rsid w:val="00030D35"/>
    <w:rsid w:val="00030E3A"/>
    <w:rsid w:val="00030F0D"/>
    <w:rsid w:val="00030F22"/>
    <w:rsid w:val="00030F45"/>
    <w:rsid w:val="00030F4E"/>
    <w:rsid w:val="0003153D"/>
    <w:rsid w:val="0003190C"/>
    <w:rsid w:val="0003202A"/>
    <w:rsid w:val="000321CD"/>
    <w:rsid w:val="000321F0"/>
    <w:rsid w:val="000327C9"/>
    <w:rsid w:val="000328FF"/>
    <w:rsid w:val="00032B7F"/>
    <w:rsid w:val="00032E4D"/>
    <w:rsid w:val="0003360A"/>
    <w:rsid w:val="00033953"/>
    <w:rsid w:val="00033C27"/>
    <w:rsid w:val="00034038"/>
    <w:rsid w:val="00034423"/>
    <w:rsid w:val="00034598"/>
    <w:rsid w:val="00034602"/>
    <w:rsid w:val="00034E1F"/>
    <w:rsid w:val="00035270"/>
    <w:rsid w:val="00035B21"/>
    <w:rsid w:val="00035CD3"/>
    <w:rsid w:val="00035F4E"/>
    <w:rsid w:val="00036113"/>
    <w:rsid w:val="00036118"/>
    <w:rsid w:val="000362FF"/>
    <w:rsid w:val="00036332"/>
    <w:rsid w:val="00036483"/>
    <w:rsid w:val="000364FA"/>
    <w:rsid w:val="00036750"/>
    <w:rsid w:val="000369B9"/>
    <w:rsid w:val="00036AE2"/>
    <w:rsid w:val="00037010"/>
    <w:rsid w:val="00037199"/>
    <w:rsid w:val="0003799A"/>
    <w:rsid w:val="00037CA7"/>
    <w:rsid w:val="00037F55"/>
    <w:rsid w:val="00040484"/>
    <w:rsid w:val="0004061D"/>
    <w:rsid w:val="00040DE6"/>
    <w:rsid w:val="0004108A"/>
    <w:rsid w:val="00041205"/>
    <w:rsid w:val="00041340"/>
    <w:rsid w:val="00041424"/>
    <w:rsid w:val="00041E07"/>
    <w:rsid w:val="00042033"/>
    <w:rsid w:val="00042116"/>
    <w:rsid w:val="000421CB"/>
    <w:rsid w:val="0004303C"/>
    <w:rsid w:val="000434B9"/>
    <w:rsid w:val="00043702"/>
    <w:rsid w:val="00043B1A"/>
    <w:rsid w:val="00043B2C"/>
    <w:rsid w:val="00043B71"/>
    <w:rsid w:val="00044138"/>
    <w:rsid w:val="0004414A"/>
    <w:rsid w:val="00044215"/>
    <w:rsid w:val="00044347"/>
    <w:rsid w:val="000444C7"/>
    <w:rsid w:val="00044561"/>
    <w:rsid w:val="000447CC"/>
    <w:rsid w:val="000447F5"/>
    <w:rsid w:val="0004500F"/>
    <w:rsid w:val="00045558"/>
    <w:rsid w:val="00045FBF"/>
    <w:rsid w:val="000464FA"/>
    <w:rsid w:val="000469B5"/>
    <w:rsid w:val="00046B5B"/>
    <w:rsid w:val="00046C8C"/>
    <w:rsid w:val="00046F9B"/>
    <w:rsid w:val="000470BC"/>
    <w:rsid w:val="00047120"/>
    <w:rsid w:val="00047575"/>
    <w:rsid w:val="0004791A"/>
    <w:rsid w:val="00047E57"/>
    <w:rsid w:val="00047F63"/>
    <w:rsid w:val="00050088"/>
    <w:rsid w:val="00050615"/>
    <w:rsid w:val="00050688"/>
    <w:rsid w:val="00050808"/>
    <w:rsid w:val="000515BF"/>
    <w:rsid w:val="00051784"/>
    <w:rsid w:val="000518E6"/>
    <w:rsid w:val="000518F0"/>
    <w:rsid w:val="000519B9"/>
    <w:rsid w:val="00051ED3"/>
    <w:rsid w:val="000524B5"/>
    <w:rsid w:val="000526EA"/>
    <w:rsid w:val="000529A6"/>
    <w:rsid w:val="00052BF6"/>
    <w:rsid w:val="000537A3"/>
    <w:rsid w:val="00053801"/>
    <w:rsid w:val="000538AA"/>
    <w:rsid w:val="000542CF"/>
    <w:rsid w:val="00054427"/>
    <w:rsid w:val="000547FB"/>
    <w:rsid w:val="00054E7A"/>
    <w:rsid w:val="00054F6F"/>
    <w:rsid w:val="000550C5"/>
    <w:rsid w:val="0005520B"/>
    <w:rsid w:val="0005538A"/>
    <w:rsid w:val="00055736"/>
    <w:rsid w:val="000557B5"/>
    <w:rsid w:val="00055836"/>
    <w:rsid w:val="00055C8B"/>
    <w:rsid w:val="00055CD0"/>
    <w:rsid w:val="00055EB1"/>
    <w:rsid w:val="000560EC"/>
    <w:rsid w:val="00056167"/>
    <w:rsid w:val="00056699"/>
    <w:rsid w:val="00056C69"/>
    <w:rsid w:val="00056CB1"/>
    <w:rsid w:val="00056EB2"/>
    <w:rsid w:val="00056F0E"/>
    <w:rsid w:val="000574B8"/>
    <w:rsid w:val="00057685"/>
    <w:rsid w:val="000578AD"/>
    <w:rsid w:val="0005792D"/>
    <w:rsid w:val="000604FC"/>
    <w:rsid w:val="0006178D"/>
    <w:rsid w:val="000619AD"/>
    <w:rsid w:val="00061A98"/>
    <w:rsid w:val="00061C5D"/>
    <w:rsid w:val="00061FEA"/>
    <w:rsid w:val="00062453"/>
    <w:rsid w:val="00062485"/>
    <w:rsid w:val="000624AA"/>
    <w:rsid w:val="0006273D"/>
    <w:rsid w:val="0006273E"/>
    <w:rsid w:val="00062B2A"/>
    <w:rsid w:val="00062F78"/>
    <w:rsid w:val="00063061"/>
    <w:rsid w:val="00063436"/>
    <w:rsid w:val="0006389C"/>
    <w:rsid w:val="000639D1"/>
    <w:rsid w:val="00063D8C"/>
    <w:rsid w:val="00064038"/>
    <w:rsid w:val="00064294"/>
    <w:rsid w:val="00064646"/>
    <w:rsid w:val="00064653"/>
    <w:rsid w:val="00065526"/>
    <w:rsid w:val="000659BE"/>
    <w:rsid w:val="00065C32"/>
    <w:rsid w:val="00065D61"/>
    <w:rsid w:val="00065DBF"/>
    <w:rsid w:val="00065EFF"/>
    <w:rsid w:val="000666F3"/>
    <w:rsid w:val="0006683A"/>
    <w:rsid w:val="00066DEC"/>
    <w:rsid w:val="0006767C"/>
    <w:rsid w:val="000678FB"/>
    <w:rsid w:val="0006798F"/>
    <w:rsid w:val="00067C90"/>
    <w:rsid w:val="00067F54"/>
    <w:rsid w:val="000700DF"/>
    <w:rsid w:val="00070133"/>
    <w:rsid w:val="0007049E"/>
    <w:rsid w:val="0007056C"/>
    <w:rsid w:val="0007077F"/>
    <w:rsid w:val="00070C4E"/>
    <w:rsid w:val="00070C6D"/>
    <w:rsid w:val="00070D13"/>
    <w:rsid w:val="00070DC8"/>
    <w:rsid w:val="0007101D"/>
    <w:rsid w:val="00071DD5"/>
    <w:rsid w:val="00072377"/>
    <w:rsid w:val="0007242C"/>
    <w:rsid w:val="0007254F"/>
    <w:rsid w:val="00072A85"/>
    <w:rsid w:val="00072FB5"/>
    <w:rsid w:val="00073130"/>
    <w:rsid w:val="000732F8"/>
    <w:rsid w:val="00073A40"/>
    <w:rsid w:val="00073C8E"/>
    <w:rsid w:val="00073DC5"/>
    <w:rsid w:val="00073DFE"/>
    <w:rsid w:val="00074080"/>
    <w:rsid w:val="0007448F"/>
    <w:rsid w:val="00074651"/>
    <w:rsid w:val="000746D1"/>
    <w:rsid w:val="00074B96"/>
    <w:rsid w:val="00074C5F"/>
    <w:rsid w:val="00074E7C"/>
    <w:rsid w:val="0007522C"/>
    <w:rsid w:val="00075600"/>
    <w:rsid w:val="000757D4"/>
    <w:rsid w:val="00075887"/>
    <w:rsid w:val="00075CEE"/>
    <w:rsid w:val="00075FB7"/>
    <w:rsid w:val="000760D0"/>
    <w:rsid w:val="000762C9"/>
    <w:rsid w:val="00076466"/>
    <w:rsid w:val="000766A4"/>
    <w:rsid w:val="000767D0"/>
    <w:rsid w:val="00076940"/>
    <w:rsid w:val="00076EE4"/>
    <w:rsid w:val="0007741E"/>
    <w:rsid w:val="000778AF"/>
    <w:rsid w:val="000779BB"/>
    <w:rsid w:val="00077AC0"/>
    <w:rsid w:val="00077ADC"/>
    <w:rsid w:val="00077BC4"/>
    <w:rsid w:val="00077BC8"/>
    <w:rsid w:val="00077C43"/>
    <w:rsid w:val="0008026E"/>
    <w:rsid w:val="000802A5"/>
    <w:rsid w:val="00080FB8"/>
    <w:rsid w:val="0008117D"/>
    <w:rsid w:val="0008138D"/>
    <w:rsid w:val="00081643"/>
    <w:rsid w:val="00081798"/>
    <w:rsid w:val="00081BB3"/>
    <w:rsid w:val="00081C13"/>
    <w:rsid w:val="000823C1"/>
    <w:rsid w:val="000826E0"/>
    <w:rsid w:val="0008272E"/>
    <w:rsid w:val="00082803"/>
    <w:rsid w:val="000828C7"/>
    <w:rsid w:val="000829CB"/>
    <w:rsid w:val="00082A50"/>
    <w:rsid w:val="00082B52"/>
    <w:rsid w:val="00082D8D"/>
    <w:rsid w:val="00082E78"/>
    <w:rsid w:val="0008331E"/>
    <w:rsid w:val="000836FA"/>
    <w:rsid w:val="00083E85"/>
    <w:rsid w:val="000840A7"/>
    <w:rsid w:val="000843F2"/>
    <w:rsid w:val="000846BA"/>
    <w:rsid w:val="00084CDE"/>
    <w:rsid w:val="00085430"/>
    <w:rsid w:val="000854B2"/>
    <w:rsid w:val="00085624"/>
    <w:rsid w:val="00086087"/>
    <w:rsid w:val="000861CF"/>
    <w:rsid w:val="00086607"/>
    <w:rsid w:val="00086D12"/>
    <w:rsid w:val="00087039"/>
    <w:rsid w:val="0008726F"/>
    <w:rsid w:val="00087DFB"/>
    <w:rsid w:val="000900BD"/>
    <w:rsid w:val="00091314"/>
    <w:rsid w:val="000915FC"/>
    <w:rsid w:val="00091B39"/>
    <w:rsid w:val="00091BDF"/>
    <w:rsid w:val="00091C67"/>
    <w:rsid w:val="00091EBA"/>
    <w:rsid w:val="00092011"/>
    <w:rsid w:val="0009290D"/>
    <w:rsid w:val="000929C5"/>
    <w:rsid w:val="00092A1D"/>
    <w:rsid w:val="00092B1D"/>
    <w:rsid w:val="00092B45"/>
    <w:rsid w:val="00092EA7"/>
    <w:rsid w:val="00093166"/>
    <w:rsid w:val="000935A2"/>
    <w:rsid w:val="000935E8"/>
    <w:rsid w:val="000939DD"/>
    <w:rsid w:val="00093B49"/>
    <w:rsid w:val="00093D20"/>
    <w:rsid w:val="00093E16"/>
    <w:rsid w:val="00094603"/>
    <w:rsid w:val="0009474E"/>
    <w:rsid w:val="00094B6C"/>
    <w:rsid w:val="00094C95"/>
    <w:rsid w:val="00094DEA"/>
    <w:rsid w:val="000950D2"/>
    <w:rsid w:val="000953D3"/>
    <w:rsid w:val="00095407"/>
    <w:rsid w:val="00095AAD"/>
    <w:rsid w:val="00095B10"/>
    <w:rsid w:val="000960EF"/>
    <w:rsid w:val="00096B06"/>
    <w:rsid w:val="00096BA2"/>
    <w:rsid w:val="0009726A"/>
    <w:rsid w:val="000972D4"/>
    <w:rsid w:val="00097645"/>
    <w:rsid w:val="000977DA"/>
    <w:rsid w:val="00097AF1"/>
    <w:rsid w:val="00097BA1"/>
    <w:rsid w:val="00097BB2"/>
    <w:rsid w:val="00097D0E"/>
    <w:rsid w:val="00097E1E"/>
    <w:rsid w:val="00097E64"/>
    <w:rsid w:val="00097F02"/>
    <w:rsid w:val="000A00AE"/>
    <w:rsid w:val="000A048C"/>
    <w:rsid w:val="000A062B"/>
    <w:rsid w:val="000A11D3"/>
    <w:rsid w:val="000A133E"/>
    <w:rsid w:val="000A1A41"/>
    <w:rsid w:val="000A1B2E"/>
    <w:rsid w:val="000A1B38"/>
    <w:rsid w:val="000A1B60"/>
    <w:rsid w:val="000A1C9F"/>
    <w:rsid w:val="000A1CCC"/>
    <w:rsid w:val="000A1CD7"/>
    <w:rsid w:val="000A1D36"/>
    <w:rsid w:val="000A20E7"/>
    <w:rsid w:val="000A22AB"/>
    <w:rsid w:val="000A257A"/>
    <w:rsid w:val="000A27F1"/>
    <w:rsid w:val="000A2CC8"/>
    <w:rsid w:val="000A371A"/>
    <w:rsid w:val="000A397E"/>
    <w:rsid w:val="000A3CA4"/>
    <w:rsid w:val="000A410E"/>
    <w:rsid w:val="000A41D7"/>
    <w:rsid w:val="000A41F2"/>
    <w:rsid w:val="000A4500"/>
    <w:rsid w:val="000A46C8"/>
    <w:rsid w:val="000A4BCB"/>
    <w:rsid w:val="000A4C64"/>
    <w:rsid w:val="000A4F2C"/>
    <w:rsid w:val="000A502A"/>
    <w:rsid w:val="000A5689"/>
    <w:rsid w:val="000A575C"/>
    <w:rsid w:val="000A57CE"/>
    <w:rsid w:val="000A5878"/>
    <w:rsid w:val="000A628F"/>
    <w:rsid w:val="000A68ED"/>
    <w:rsid w:val="000A6BBD"/>
    <w:rsid w:val="000A6C65"/>
    <w:rsid w:val="000A7327"/>
    <w:rsid w:val="000A73A9"/>
    <w:rsid w:val="000A7AB1"/>
    <w:rsid w:val="000A7B4C"/>
    <w:rsid w:val="000A7BFC"/>
    <w:rsid w:val="000A7D1B"/>
    <w:rsid w:val="000B011C"/>
    <w:rsid w:val="000B07F3"/>
    <w:rsid w:val="000B08DA"/>
    <w:rsid w:val="000B0C42"/>
    <w:rsid w:val="000B0EB8"/>
    <w:rsid w:val="000B0F95"/>
    <w:rsid w:val="000B1193"/>
    <w:rsid w:val="000B1B01"/>
    <w:rsid w:val="000B1C42"/>
    <w:rsid w:val="000B1ED6"/>
    <w:rsid w:val="000B1FB2"/>
    <w:rsid w:val="000B25A6"/>
    <w:rsid w:val="000B2EED"/>
    <w:rsid w:val="000B2FCB"/>
    <w:rsid w:val="000B32E2"/>
    <w:rsid w:val="000B354C"/>
    <w:rsid w:val="000B356F"/>
    <w:rsid w:val="000B3635"/>
    <w:rsid w:val="000B44E4"/>
    <w:rsid w:val="000B4936"/>
    <w:rsid w:val="000B4EAF"/>
    <w:rsid w:val="000B4F90"/>
    <w:rsid w:val="000B5073"/>
    <w:rsid w:val="000B51A2"/>
    <w:rsid w:val="000B54F1"/>
    <w:rsid w:val="000B550F"/>
    <w:rsid w:val="000B5604"/>
    <w:rsid w:val="000B5AD5"/>
    <w:rsid w:val="000B63CB"/>
    <w:rsid w:val="000B64E1"/>
    <w:rsid w:val="000B65B4"/>
    <w:rsid w:val="000B74F2"/>
    <w:rsid w:val="000B7542"/>
    <w:rsid w:val="000B763E"/>
    <w:rsid w:val="000B78C7"/>
    <w:rsid w:val="000B7C76"/>
    <w:rsid w:val="000C02A0"/>
    <w:rsid w:val="000C1034"/>
    <w:rsid w:val="000C158F"/>
    <w:rsid w:val="000C18BB"/>
    <w:rsid w:val="000C1BE4"/>
    <w:rsid w:val="000C1DE1"/>
    <w:rsid w:val="000C1EA8"/>
    <w:rsid w:val="000C25CE"/>
    <w:rsid w:val="000C2619"/>
    <w:rsid w:val="000C29E9"/>
    <w:rsid w:val="000C2EBA"/>
    <w:rsid w:val="000C2FDC"/>
    <w:rsid w:val="000C310E"/>
    <w:rsid w:val="000C3303"/>
    <w:rsid w:val="000C3417"/>
    <w:rsid w:val="000C3A23"/>
    <w:rsid w:val="000C3E73"/>
    <w:rsid w:val="000C43B7"/>
    <w:rsid w:val="000C496A"/>
    <w:rsid w:val="000C4E0F"/>
    <w:rsid w:val="000C500E"/>
    <w:rsid w:val="000C501B"/>
    <w:rsid w:val="000C520F"/>
    <w:rsid w:val="000C522B"/>
    <w:rsid w:val="000C5427"/>
    <w:rsid w:val="000C56E2"/>
    <w:rsid w:val="000C5713"/>
    <w:rsid w:val="000C5808"/>
    <w:rsid w:val="000C5BB9"/>
    <w:rsid w:val="000C5F64"/>
    <w:rsid w:val="000C6625"/>
    <w:rsid w:val="000C67E1"/>
    <w:rsid w:val="000C6FCE"/>
    <w:rsid w:val="000C713A"/>
    <w:rsid w:val="000C743B"/>
    <w:rsid w:val="000C74BE"/>
    <w:rsid w:val="000C7586"/>
    <w:rsid w:val="000C760B"/>
    <w:rsid w:val="000C76B4"/>
    <w:rsid w:val="000C7885"/>
    <w:rsid w:val="000C7A0A"/>
    <w:rsid w:val="000C7A33"/>
    <w:rsid w:val="000C7A42"/>
    <w:rsid w:val="000C7B64"/>
    <w:rsid w:val="000C7CD9"/>
    <w:rsid w:val="000C7FD8"/>
    <w:rsid w:val="000D020C"/>
    <w:rsid w:val="000D0376"/>
    <w:rsid w:val="000D0D00"/>
    <w:rsid w:val="000D0D1B"/>
    <w:rsid w:val="000D10BC"/>
    <w:rsid w:val="000D16DE"/>
    <w:rsid w:val="000D21F7"/>
    <w:rsid w:val="000D2375"/>
    <w:rsid w:val="000D24A9"/>
    <w:rsid w:val="000D260A"/>
    <w:rsid w:val="000D2C11"/>
    <w:rsid w:val="000D2D4E"/>
    <w:rsid w:val="000D2F20"/>
    <w:rsid w:val="000D3260"/>
    <w:rsid w:val="000D341F"/>
    <w:rsid w:val="000D368C"/>
    <w:rsid w:val="000D3F14"/>
    <w:rsid w:val="000D418E"/>
    <w:rsid w:val="000D4200"/>
    <w:rsid w:val="000D4465"/>
    <w:rsid w:val="000D448F"/>
    <w:rsid w:val="000D503E"/>
    <w:rsid w:val="000D5790"/>
    <w:rsid w:val="000D5E68"/>
    <w:rsid w:val="000D63B3"/>
    <w:rsid w:val="000D6487"/>
    <w:rsid w:val="000D64CF"/>
    <w:rsid w:val="000D6BE9"/>
    <w:rsid w:val="000D75AB"/>
    <w:rsid w:val="000D79E8"/>
    <w:rsid w:val="000D7B52"/>
    <w:rsid w:val="000D7B6F"/>
    <w:rsid w:val="000D7C93"/>
    <w:rsid w:val="000D7F3F"/>
    <w:rsid w:val="000D7F41"/>
    <w:rsid w:val="000E030B"/>
    <w:rsid w:val="000E03B2"/>
    <w:rsid w:val="000E043B"/>
    <w:rsid w:val="000E0C9F"/>
    <w:rsid w:val="000E1021"/>
    <w:rsid w:val="000E135A"/>
    <w:rsid w:val="000E1AAE"/>
    <w:rsid w:val="000E1E0B"/>
    <w:rsid w:val="000E2133"/>
    <w:rsid w:val="000E2601"/>
    <w:rsid w:val="000E2FFC"/>
    <w:rsid w:val="000E32D4"/>
    <w:rsid w:val="000E346F"/>
    <w:rsid w:val="000E35DB"/>
    <w:rsid w:val="000E3609"/>
    <w:rsid w:val="000E374B"/>
    <w:rsid w:val="000E3F27"/>
    <w:rsid w:val="000E43D4"/>
    <w:rsid w:val="000E542A"/>
    <w:rsid w:val="000E583D"/>
    <w:rsid w:val="000E59F2"/>
    <w:rsid w:val="000E5F88"/>
    <w:rsid w:val="000E6554"/>
    <w:rsid w:val="000E669A"/>
    <w:rsid w:val="000E706D"/>
    <w:rsid w:val="000E708A"/>
    <w:rsid w:val="000E738D"/>
    <w:rsid w:val="000E75D7"/>
    <w:rsid w:val="000E77F9"/>
    <w:rsid w:val="000F0766"/>
    <w:rsid w:val="000F1484"/>
    <w:rsid w:val="000F14B6"/>
    <w:rsid w:val="000F1AAA"/>
    <w:rsid w:val="000F1B5D"/>
    <w:rsid w:val="000F1C50"/>
    <w:rsid w:val="000F1E86"/>
    <w:rsid w:val="000F2304"/>
    <w:rsid w:val="000F23E1"/>
    <w:rsid w:val="000F2504"/>
    <w:rsid w:val="000F27ED"/>
    <w:rsid w:val="000F284B"/>
    <w:rsid w:val="000F29C4"/>
    <w:rsid w:val="000F30B6"/>
    <w:rsid w:val="000F36C3"/>
    <w:rsid w:val="000F3F46"/>
    <w:rsid w:val="000F3FE7"/>
    <w:rsid w:val="000F48A9"/>
    <w:rsid w:val="000F4C86"/>
    <w:rsid w:val="000F51C6"/>
    <w:rsid w:val="000F51D0"/>
    <w:rsid w:val="000F558D"/>
    <w:rsid w:val="000F59EA"/>
    <w:rsid w:val="000F613C"/>
    <w:rsid w:val="000F664B"/>
    <w:rsid w:val="000F6822"/>
    <w:rsid w:val="000F6866"/>
    <w:rsid w:val="000F689E"/>
    <w:rsid w:val="000F695D"/>
    <w:rsid w:val="000F6DBF"/>
    <w:rsid w:val="000F73A7"/>
    <w:rsid w:val="000F7575"/>
    <w:rsid w:val="000F7903"/>
    <w:rsid w:val="000F79B2"/>
    <w:rsid w:val="000F7E46"/>
    <w:rsid w:val="000F7FEA"/>
    <w:rsid w:val="0010011A"/>
    <w:rsid w:val="001005E4"/>
    <w:rsid w:val="00100729"/>
    <w:rsid w:val="00100D12"/>
    <w:rsid w:val="001012D2"/>
    <w:rsid w:val="0010180B"/>
    <w:rsid w:val="00101EA3"/>
    <w:rsid w:val="00101FCB"/>
    <w:rsid w:val="00102406"/>
    <w:rsid w:val="00102525"/>
    <w:rsid w:val="0010272D"/>
    <w:rsid w:val="00102734"/>
    <w:rsid w:val="0010279D"/>
    <w:rsid w:val="00102896"/>
    <w:rsid w:val="00102977"/>
    <w:rsid w:val="00102A09"/>
    <w:rsid w:val="0010311E"/>
    <w:rsid w:val="00103182"/>
    <w:rsid w:val="001032A9"/>
    <w:rsid w:val="001035A5"/>
    <w:rsid w:val="0010387E"/>
    <w:rsid w:val="00103939"/>
    <w:rsid w:val="00103A3C"/>
    <w:rsid w:val="00103B68"/>
    <w:rsid w:val="00103D9D"/>
    <w:rsid w:val="001040BB"/>
    <w:rsid w:val="0010444D"/>
    <w:rsid w:val="00104774"/>
    <w:rsid w:val="00104A46"/>
    <w:rsid w:val="00104BEB"/>
    <w:rsid w:val="00104DF1"/>
    <w:rsid w:val="00105000"/>
    <w:rsid w:val="00106B10"/>
    <w:rsid w:val="00106E43"/>
    <w:rsid w:val="00107309"/>
    <w:rsid w:val="001076D6"/>
    <w:rsid w:val="00107C2C"/>
    <w:rsid w:val="00107D23"/>
    <w:rsid w:val="00107DFF"/>
    <w:rsid w:val="001100B7"/>
    <w:rsid w:val="00110379"/>
    <w:rsid w:val="00110898"/>
    <w:rsid w:val="0011089C"/>
    <w:rsid w:val="001108CA"/>
    <w:rsid w:val="00110A09"/>
    <w:rsid w:val="00111002"/>
    <w:rsid w:val="00111175"/>
    <w:rsid w:val="00111686"/>
    <w:rsid w:val="001119C3"/>
    <w:rsid w:val="001119CF"/>
    <w:rsid w:val="00111B9D"/>
    <w:rsid w:val="00112319"/>
    <w:rsid w:val="0011258F"/>
    <w:rsid w:val="0011267F"/>
    <w:rsid w:val="001128B1"/>
    <w:rsid w:val="00112CAF"/>
    <w:rsid w:val="00112D88"/>
    <w:rsid w:val="001135F6"/>
    <w:rsid w:val="00113727"/>
    <w:rsid w:val="001139F0"/>
    <w:rsid w:val="00113AD3"/>
    <w:rsid w:val="00113ADA"/>
    <w:rsid w:val="00113BCC"/>
    <w:rsid w:val="00114019"/>
    <w:rsid w:val="001141E5"/>
    <w:rsid w:val="00114519"/>
    <w:rsid w:val="00114968"/>
    <w:rsid w:val="00114BB4"/>
    <w:rsid w:val="001159E8"/>
    <w:rsid w:val="0011614F"/>
    <w:rsid w:val="0011628F"/>
    <w:rsid w:val="001164CD"/>
    <w:rsid w:val="00116522"/>
    <w:rsid w:val="00116DB5"/>
    <w:rsid w:val="00116DE6"/>
    <w:rsid w:val="001177C9"/>
    <w:rsid w:val="00117AEC"/>
    <w:rsid w:val="001200BD"/>
    <w:rsid w:val="0012015A"/>
    <w:rsid w:val="001201B9"/>
    <w:rsid w:val="001210B6"/>
    <w:rsid w:val="001213D9"/>
    <w:rsid w:val="001215A7"/>
    <w:rsid w:val="0012180E"/>
    <w:rsid w:val="00121E7E"/>
    <w:rsid w:val="00121FD6"/>
    <w:rsid w:val="001226B4"/>
    <w:rsid w:val="00122D4D"/>
    <w:rsid w:val="00122EEA"/>
    <w:rsid w:val="00122F17"/>
    <w:rsid w:val="00123041"/>
    <w:rsid w:val="00123775"/>
    <w:rsid w:val="00123B31"/>
    <w:rsid w:val="00123CA7"/>
    <w:rsid w:val="00123CEB"/>
    <w:rsid w:val="0012413A"/>
    <w:rsid w:val="001244E9"/>
    <w:rsid w:val="00124735"/>
    <w:rsid w:val="001248B8"/>
    <w:rsid w:val="0012527B"/>
    <w:rsid w:val="001257F1"/>
    <w:rsid w:val="0012596B"/>
    <w:rsid w:val="001260D8"/>
    <w:rsid w:val="001261A6"/>
    <w:rsid w:val="001267FF"/>
    <w:rsid w:val="00126C43"/>
    <w:rsid w:val="00126D92"/>
    <w:rsid w:val="00126DBD"/>
    <w:rsid w:val="001274DC"/>
    <w:rsid w:val="001278C5"/>
    <w:rsid w:val="00127B54"/>
    <w:rsid w:val="00127D3D"/>
    <w:rsid w:val="0013014B"/>
    <w:rsid w:val="00130831"/>
    <w:rsid w:val="00131040"/>
    <w:rsid w:val="0013127C"/>
    <w:rsid w:val="0013162F"/>
    <w:rsid w:val="0013196C"/>
    <w:rsid w:val="00131B07"/>
    <w:rsid w:val="00132387"/>
    <w:rsid w:val="001324DB"/>
    <w:rsid w:val="00133497"/>
    <w:rsid w:val="00133A50"/>
    <w:rsid w:val="00133BC7"/>
    <w:rsid w:val="00133D56"/>
    <w:rsid w:val="00134565"/>
    <w:rsid w:val="0013491F"/>
    <w:rsid w:val="001349F8"/>
    <w:rsid w:val="00134AEF"/>
    <w:rsid w:val="00134F3A"/>
    <w:rsid w:val="00135068"/>
    <w:rsid w:val="00135343"/>
    <w:rsid w:val="00135896"/>
    <w:rsid w:val="001359CB"/>
    <w:rsid w:val="00135EAF"/>
    <w:rsid w:val="00136045"/>
    <w:rsid w:val="0013639D"/>
    <w:rsid w:val="0013653D"/>
    <w:rsid w:val="00136BF6"/>
    <w:rsid w:val="001372F8"/>
    <w:rsid w:val="00137369"/>
    <w:rsid w:val="001375A7"/>
    <w:rsid w:val="0013765B"/>
    <w:rsid w:val="001378E4"/>
    <w:rsid w:val="00140872"/>
    <w:rsid w:val="00140A34"/>
    <w:rsid w:val="00140F4A"/>
    <w:rsid w:val="00141082"/>
    <w:rsid w:val="001412AC"/>
    <w:rsid w:val="0014137A"/>
    <w:rsid w:val="00142215"/>
    <w:rsid w:val="00142455"/>
    <w:rsid w:val="00142952"/>
    <w:rsid w:val="00142A01"/>
    <w:rsid w:val="00142B25"/>
    <w:rsid w:val="001431A9"/>
    <w:rsid w:val="0014334A"/>
    <w:rsid w:val="00143B12"/>
    <w:rsid w:val="00143BE4"/>
    <w:rsid w:val="00143D9B"/>
    <w:rsid w:val="0014450F"/>
    <w:rsid w:val="00144594"/>
    <w:rsid w:val="00144B82"/>
    <w:rsid w:val="00144CD1"/>
    <w:rsid w:val="00144D53"/>
    <w:rsid w:val="00144E68"/>
    <w:rsid w:val="00145949"/>
    <w:rsid w:val="00146041"/>
    <w:rsid w:val="00146704"/>
    <w:rsid w:val="00146A26"/>
    <w:rsid w:val="00146B33"/>
    <w:rsid w:val="001472CA"/>
    <w:rsid w:val="0014734C"/>
    <w:rsid w:val="00147422"/>
    <w:rsid w:val="001476EF"/>
    <w:rsid w:val="001478B1"/>
    <w:rsid w:val="00147ADA"/>
    <w:rsid w:val="0015010F"/>
    <w:rsid w:val="001503E3"/>
    <w:rsid w:val="001505CB"/>
    <w:rsid w:val="00150777"/>
    <w:rsid w:val="001507FD"/>
    <w:rsid w:val="00150970"/>
    <w:rsid w:val="001509AF"/>
    <w:rsid w:val="00150BF7"/>
    <w:rsid w:val="00150D4F"/>
    <w:rsid w:val="00150DE6"/>
    <w:rsid w:val="00151147"/>
    <w:rsid w:val="001512E9"/>
    <w:rsid w:val="00151346"/>
    <w:rsid w:val="00151508"/>
    <w:rsid w:val="00151B5A"/>
    <w:rsid w:val="00151EEF"/>
    <w:rsid w:val="00152530"/>
    <w:rsid w:val="0015375A"/>
    <w:rsid w:val="00153CF5"/>
    <w:rsid w:val="00153EA2"/>
    <w:rsid w:val="00154036"/>
    <w:rsid w:val="001542B6"/>
    <w:rsid w:val="00154331"/>
    <w:rsid w:val="001545B1"/>
    <w:rsid w:val="001545BF"/>
    <w:rsid w:val="00154E74"/>
    <w:rsid w:val="0015517A"/>
    <w:rsid w:val="001551F3"/>
    <w:rsid w:val="00155421"/>
    <w:rsid w:val="00155539"/>
    <w:rsid w:val="0015587E"/>
    <w:rsid w:val="00155AEF"/>
    <w:rsid w:val="00156083"/>
    <w:rsid w:val="001569FC"/>
    <w:rsid w:val="00156A64"/>
    <w:rsid w:val="00156E8A"/>
    <w:rsid w:val="00157422"/>
    <w:rsid w:val="0015770B"/>
    <w:rsid w:val="001577B2"/>
    <w:rsid w:val="00160022"/>
    <w:rsid w:val="00160053"/>
    <w:rsid w:val="001600AF"/>
    <w:rsid w:val="001601F6"/>
    <w:rsid w:val="0016053C"/>
    <w:rsid w:val="00160BAA"/>
    <w:rsid w:val="00160E04"/>
    <w:rsid w:val="00161820"/>
    <w:rsid w:val="00161AC4"/>
    <w:rsid w:val="00161BC2"/>
    <w:rsid w:val="00161D69"/>
    <w:rsid w:val="00161F44"/>
    <w:rsid w:val="00162013"/>
    <w:rsid w:val="00162970"/>
    <w:rsid w:val="00162BC1"/>
    <w:rsid w:val="00162CE9"/>
    <w:rsid w:val="00162D47"/>
    <w:rsid w:val="001632C7"/>
    <w:rsid w:val="00163D59"/>
    <w:rsid w:val="00163EAC"/>
    <w:rsid w:val="00163EB4"/>
    <w:rsid w:val="00163F40"/>
    <w:rsid w:val="0016402B"/>
    <w:rsid w:val="001643B3"/>
    <w:rsid w:val="001643EB"/>
    <w:rsid w:val="0016450A"/>
    <w:rsid w:val="00164663"/>
    <w:rsid w:val="00164BCE"/>
    <w:rsid w:val="00164CBC"/>
    <w:rsid w:val="00164E40"/>
    <w:rsid w:val="00165340"/>
    <w:rsid w:val="001656FA"/>
    <w:rsid w:val="00165CB4"/>
    <w:rsid w:val="00165CD2"/>
    <w:rsid w:val="0016603D"/>
    <w:rsid w:val="0016617D"/>
    <w:rsid w:val="001661E9"/>
    <w:rsid w:val="001663BC"/>
    <w:rsid w:val="00166AEC"/>
    <w:rsid w:val="00166C78"/>
    <w:rsid w:val="00166CEE"/>
    <w:rsid w:val="00166F07"/>
    <w:rsid w:val="001672B4"/>
    <w:rsid w:val="001673E4"/>
    <w:rsid w:val="001677BA"/>
    <w:rsid w:val="00167A51"/>
    <w:rsid w:val="00167FA0"/>
    <w:rsid w:val="001704A7"/>
    <w:rsid w:val="001705C5"/>
    <w:rsid w:val="00170692"/>
    <w:rsid w:val="00170F53"/>
    <w:rsid w:val="001718A7"/>
    <w:rsid w:val="00171BA8"/>
    <w:rsid w:val="00171C04"/>
    <w:rsid w:val="00172595"/>
    <w:rsid w:val="001727DE"/>
    <w:rsid w:val="00172BBF"/>
    <w:rsid w:val="00172CA1"/>
    <w:rsid w:val="00172E44"/>
    <w:rsid w:val="00172E9B"/>
    <w:rsid w:val="00173F9F"/>
    <w:rsid w:val="00173FD7"/>
    <w:rsid w:val="00173FFB"/>
    <w:rsid w:val="00174411"/>
    <w:rsid w:val="00174774"/>
    <w:rsid w:val="00174C67"/>
    <w:rsid w:val="0017517C"/>
    <w:rsid w:val="001754CC"/>
    <w:rsid w:val="00175669"/>
    <w:rsid w:val="0017584B"/>
    <w:rsid w:val="00175DC4"/>
    <w:rsid w:val="00175F45"/>
    <w:rsid w:val="00176746"/>
    <w:rsid w:val="001771D5"/>
    <w:rsid w:val="00177324"/>
    <w:rsid w:val="001773BD"/>
    <w:rsid w:val="001773D8"/>
    <w:rsid w:val="0017758B"/>
    <w:rsid w:val="00177603"/>
    <w:rsid w:val="0017767C"/>
    <w:rsid w:val="001777E4"/>
    <w:rsid w:val="00177979"/>
    <w:rsid w:val="00177D1E"/>
    <w:rsid w:val="00180A3D"/>
    <w:rsid w:val="00180CB3"/>
    <w:rsid w:val="00180E8D"/>
    <w:rsid w:val="001812B2"/>
    <w:rsid w:val="001814E8"/>
    <w:rsid w:val="00181663"/>
    <w:rsid w:val="00181F9E"/>
    <w:rsid w:val="001821CE"/>
    <w:rsid w:val="0018277F"/>
    <w:rsid w:val="0018283D"/>
    <w:rsid w:val="0018295A"/>
    <w:rsid w:val="0018376E"/>
    <w:rsid w:val="001838BD"/>
    <w:rsid w:val="0018459A"/>
    <w:rsid w:val="001846C5"/>
    <w:rsid w:val="00184FAF"/>
    <w:rsid w:val="00185448"/>
    <w:rsid w:val="00185624"/>
    <w:rsid w:val="00185690"/>
    <w:rsid w:val="00185B45"/>
    <w:rsid w:val="00185C0E"/>
    <w:rsid w:val="00185DD8"/>
    <w:rsid w:val="00185F26"/>
    <w:rsid w:val="001861BD"/>
    <w:rsid w:val="0018635B"/>
    <w:rsid w:val="00186702"/>
    <w:rsid w:val="00186796"/>
    <w:rsid w:val="00186AF2"/>
    <w:rsid w:val="00186D12"/>
    <w:rsid w:val="001870E1"/>
    <w:rsid w:val="00187712"/>
    <w:rsid w:val="00187732"/>
    <w:rsid w:val="0018791E"/>
    <w:rsid w:val="00190272"/>
    <w:rsid w:val="001902A7"/>
    <w:rsid w:val="00190427"/>
    <w:rsid w:val="00190C4C"/>
    <w:rsid w:val="001913DC"/>
    <w:rsid w:val="00191459"/>
    <w:rsid w:val="001915A3"/>
    <w:rsid w:val="001917A9"/>
    <w:rsid w:val="00192076"/>
    <w:rsid w:val="00192079"/>
    <w:rsid w:val="001922AC"/>
    <w:rsid w:val="001928CD"/>
    <w:rsid w:val="0019320D"/>
    <w:rsid w:val="001934EB"/>
    <w:rsid w:val="0019353F"/>
    <w:rsid w:val="0019367B"/>
    <w:rsid w:val="00193EB8"/>
    <w:rsid w:val="00193F27"/>
    <w:rsid w:val="00193FB6"/>
    <w:rsid w:val="00194C7E"/>
    <w:rsid w:val="00195026"/>
    <w:rsid w:val="001950AA"/>
    <w:rsid w:val="0019513F"/>
    <w:rsid w:val="0019541A"/>
    <w:rsid w:val="001959AB"/>
    <w:rsid w:val="00195CBF"/>
    <w:rsid w:val="0019618B"/>
    <w:rsid w:val="00196857"/>
    <w:rsid w:val="00196D54"/>
    <w:rsid w:val="001972EA"/>
    <w:rsid w:val="00197695"/>
    <w:rsid w:val="00197901"/>
    <w:rsid w:val="00197A40"/>
    <w:rsid w:val="00197E51"/>
    <w:rsid w:val="00197E55"/>
    <w:rsid w:val="001A0002"/>
    <w:rsid w:val="001A01BB"/>
    <w:rsid w:val="001A0410"/>
    <w:rsid w:val="001A07DB"/>
    <w:rsid w:val="001A0B67"/>
    <w:rsid w:val="001A0F71"/>
    <w:rsid w:val="001A101A"/>
    <w:rsid w:val="001A103B"/>
    <w:rsid w:val="001A14F8"/>
    <w:rsid w:val="001A1512"/>
    <w:rsid w:val="001A16B5"/>
    <w:rsid w:val="001A1B9E"/>
    <w:rsid w:val="001A2199"/>
    <w:rsid w:val="001A314E"/>
    <w:rsid w:val="001A34C8"/>
    <w:rsid w:val="001A3A67"/>
    <w:rsid w:val="001A46AA"/>
    <w:rsid w:val="001A4925"/>
    <w:rsid w:val="001A4974"/>
    <w:rsid w:val="001A4F54"/>
    <w:rsid w:val="001A57C9"/>
    <w:rsid w:val="001A5FC5"/>
    <w:rsid w:val="001A63C4"/>
    <w:rsid w:val="001A662B"/>
    <w:rsid w:val="001A67E6"/>
    <w:rsid w:val="001A70B1"/>
    <w:rsid w:val="001A7535"/>
    <w:rsid w:val="001A76BC"/>
    <w:rsid w:val="001A7CDE"/>
    <w:rsid w:val="001B03A3"/>
    <w:rsid w:val="001B04B4"/>
    <w:rsid w:val="001B061D"/>
    <w:rsid w:val="001B0871"/>
    <w:rsid w:val="001B0914"/>
    <w:rsid w:val="001B09F3"/>
    <w:rsid w:val="001B0E2C"/>
    <w:rsid w:val="001B11A5"/>
    <w:rsid w:val="001B11C7"/>
    <w:rsid w:val="001B13DD"/>
    <w:rsid w:val="001B1681"/>
    <w:rsid w:val="001B1970"/>
    <w:rsid w:val="001B1CCF"/>
    <w:rsid w:val="001B1E24"/>
    <w:rsid w:val="001B23B0"/>
    <w:rsid w:val="001B2711"/>
    <w:rsid w:val="001B2863"/>
    <w:rsid w:val="001B2A5C"/>
    <w:rsid w:val="001B2EDD"/>
    <w:rsid w:val="001B33AC"/>
    <w:rsid w:val="001B3457"/>
    <w:rsid w:val="001B3600"/>
    <w:rsid w:val="001B3906"/>
    <w:rsid w:val="001B3CE5"/>
    <w:rsid w:val="001B3E30"/>
    <w:rsid w:val="001B460F"/>
    <w:rsid w:val="001B47CE"/>
    <w:rsid w:val="001B53E2"/>
    <w:rsid w:val="001B5A8B"/>
    <w:rsid w:val="001B5B16"/>
    <w:rsid w:val="001B5C19"/>
    <w:rsid w:val="001B5E68"/>
    <w:rsid w:val="001B67FF"/>
    <w:rsid w:val="001B6A33"/>
    <w:rsid w:val="001B6B79"/>
    <w:rsid w:val="001B7324"/>
    <w:rsid w:val="001B797F"/>
    <w:rsid w:val="001B7999"/>
    <w:rsid w:val="001B7C0D"/>
    <w:rsid w:val="001B7DD0"/>
    <w:rsid w:val="001B7E0B"/>
    <w:rsid w:val="001B7E81"/>
    <w:rsid w:val="001B7F51"/>
    <w:rsid w:val="001C0192"/>
    <w:rsid w:val="001C04F1"/>
    <w:rsid w:val="001C0E5F"/>
    <w:rsid w:val="001C0F3C"/>
    <w:rsid w:val="001C10F3"/>
    <w:rsid w:val="001C10F4"/>
    <w:rsid w:val="001C1288"/>
    <w:rsid w:val="001C157B"/>
    <w:rsid w:val="001C179C"/>
    <w:rsid w:val="001C1C66"/>
    <w:rsid w:val="001C237E"/>
    <w:rsid w:val="001C27F7"/>
    <w:rsid w:val="001C2FFC"/>
    <w:rsid w:val="001C3342"/>
    <w:rsid w:val="001C358E"/>
    <w:rsid w:val="001C35E6"/>
    <w:rsid w:val="001C392D"/>
    <w:rsid w:val="001C3C95"/>
    <w:rsid w:val="001C3E25"/>
    <w:rsid w:val="001C40FF"/>
    <w:rsid w:val="001C4303"/>
    <w:rsid w:val="001C47D6"/>
    <w:rsid w:val="001C48B0"/>
    <w:rsid w:val="001C4A30"/>
    <w:rsid w:val="001C52A0"/>
    <w:rsid w:val="001C55AA"/>
    <w:rsid w:val="001C58B5"/>
    <w:rsid w:val="001C5B10"/>
    <w:rsid w:val="001C62AD"/>
    <w:rsid w:val="001C6646"/>
    <w:rsid w:val="001C6FC3"/>
    <w:rsid w:val="001C754F"/>
    <w:rsid w:val="001C77C3"/>
    <w:rsid w:val="001C7C97"/>
    <w:rsid w:val="001C7D16"/>
    <w:rsid w:val="001D0594"/>
    <w:rsid w:val="001D05F5"/>
    <w:rsid w:val="001D0A06"/>
    <w:rsid w:val="001D0FB7"/>
    <w:rsid w:val="001D1772"/>
    <w:rsid w:val="001D17D8"/>
    <w:rsid w:val="001D1CA6"/>
    <w:rsid w:val="001D1CDE"/>
    <w:rsid w:val="001D1F48"/>
    <w:rsid w:val="001D2256"/>
    <w:rsid w:val="001D24C8"/>
    <w:rsid w:val="001D255F"/>
    <w:rsid w:val="001D25C7"/>
    <w:rsid w:val="001D2691"/>
    <w:rsid w:val="001D276D"/>
    <w:rsid w:val="001D28F8"/>
    <w:rsid w:val="001D2C57"/>
    <w:rsid w:val="001D390F"/>
    <w:rsid w:val="001D3948"/>
    <w:rsid w:val="001D3A5E"/>
    <w:rsid w:val="001D3D0D"/>
    <w:rsid w:val="001D3FD0"/>
    <w:rsid w:val="001D4429"/>
    <w:rsid w:val="001D46B0"/>
    <w:rsid w:val="001D476B"/>
    <w:rsid w:val="001D4967"/>
    <w:rsid w:val="001D49EA"/>
    <w:rsid w:val="001D4C7A"/>
    <w:rsid w:val="001D4DAD"/>
    <w:rsid w:val="001D5000"/>
    <w:rsid w:val="001D50A9"/>
    <w:rsid w:val="001D50C6"/>
    <w:rsid w:val="001D590E"/>
    <w:rsid w:val="001D59BA"/>
    <w:rsid w:val="001D5A7E"/>
    <w:rsid w:val="001D5AB1"/>
    <w:rsid w:val="001D5C60"/>
    <w:rsid w:val="001D5DD9"/>
    <w:rsid w:val="001D5EA3"/>
    <w:rsid w:val="001D5F5C"/>
    <w:rsid w:val="001D61D8"/>
    <w:rsid w:val="001D65F8"/>
    <w:rsid w:val="001D6695"/>
    <w:rsid w:val="001D67A4"/>
    <w:rsid w:val="001D67E0"/>
    <w:rsid w:val="001D69F2"/>
    <w:rsid w:val="001D6CB0"/>
    <w:rsid w:val="001D6D02"/>
    <w:rsid w:val="001D7013"/>
    <w:rsid w:val="001D70D6"/>
    <w:rsid w:val="001D72E5"/>
    <w:rsid w:val="001D75ED"/>
    <w:rsid w:val="001E0568"/>
    <w:rsid w:val="001E079B"/>
    <w:rsid w:val="001E0927"/>
    <w:rsid w:val="001E098E"/>
    <w:rsid w:val="001E0C0A"/>
    <w:rsid w:val="001E0C0B"/>
    <w:rsid w:val="001E0D8C"/>
    <w:rsid w:val="001E0EB9"/>
    <w:rsid w:val="001E1127"/>
    <w:rsid w:val="001E1182"/>
    <w:rsid w:val="001E1531"/>
    <w:rsid w:val="001E1B5C"/>
    <w:rsid w:val="001E1FC4"/>
    <w:rsid w:val="001E229D"/>
    <w:rsid w:val="001E2B1B"/>
    <w:rsid w:val="001E317C"/>
    <w:rsid w:val="001E3944"/>
    <w:rsid w:val="001E4184"/>
    <w:rsid w:val="001E495D"/>
    <w:rsid w:val="001E61E2"/>
    <w:rsid w:val="001E665D"/>
    <w:rsid w:val="001E69E6"/>
    <w:rsid w:val="001E74D9"/>
    <w:rsid w:val="001F02C4"/>
    <w:rsid w:val="001F0336"/>
    <w:rsid w:val="001F0448"/>
    <w:rsid w:val="001F0561"/>
    <w:rsid w:val="001F06ED"/>
    <w:rsid w:val="001F0A72"/>
    <w:rsid w:val="001F0E1E"/>
    <w:rsid w:val="001F0EE8"/>
    <w:rsid w:val="001F0FCE"/>
    <w:rsid w:val="001F1152"/>
    <w:rsid w:val="001F1236"/>
    <w:rsid w:val="001F1616"/>
    <w:rsid w:val="001F166F"/>
    <w:rsid w:val="001F18B4"/>
    <w:rsid w:val="001F1DC9"/>
    <w:rsid w:val="001F1F98"/>
    <w:rsid w:val="001F2813"/>
    <w:rsid w:val="001F29B4"/>
    <w:rsid w:val="001F3458"/>
    <w:rsid w:val="001F345F"/>
    <w:rsid w:val="001F3C36"/>
    <w:rsid w:val="001F3C5A"/>
    <w:rsid w:val="001F3FDC"/>
    <w:rsid w:val="001F43DD"/>
    <w:rsid w:val="001F43E4"/>
    <w:rsid w:val="001F45A3"/>
    <w:rsid w:val="001F4686"/>
    <w:rsid w:val="001F4906"/>
    <w:rsid w:val="001F4AF4"/>
    <w:rsid w:val="001F4BB1"/>
    <w:rsid w:val="001F4F9A"/>
    <w:rsid w:val="001F5511"/>
    <w:rsid w:val="001F5C0F"/>
    <w:rsid w:val="001F5E37"/>
    <w:rsid w:val="001F6073"/>
    <w:rsid w:val="001F6AA9"/>
    <w:rsid w:val="001F6D32"/>
    <w:rsid w:val="001F73D2"/>
    <w:rsid w:val="00200191"/>
    <w:rsid w:val="0020032D"/>
    <w:rsid w:val="00200452"/>
    <w:rsid w:val="00200693"/>
    <w:rsid w:val="00200B17"/>
    <w:rsid w:val="00200C7E"/>
    <w:rsid w:val="00200FD4"/>
    <w:rsid w:val="00201009"/>
    <w:rsid w:val="00201183"/>
    <w:rsid w:val="0020122A"/>
    <w:rsid w:val="0020134F"/>
    <w:rsid w:val="002013B2"/>
    <w:rsid w:val="00201726"/>
    <w:rsid w:val="002019E6"/>
    <w:rsid w:val="00202829"/>
    <w:rsid w:val="002029FC"/>
    <w:rsid w:val="00202A9F"/>
    <w:rsid w:val="00202D20"/>
    <w:rsid w:val="00202F32"/>
    <w:rsid w:val="00203057"/>
    <w:rsid w:val="0020308D"/>
    <w:rsid w:val="002037BF"/>
    <w:rsid w:val="00204573"/>
    <w:rsid w:val="0020490F"/>
    <w:rsid w:val="00204D08"/>
    <w:rsid w:val="00204EC1"/>
    <w:rsid w:val="0020606D"/>
    <w:rsid w:val="002064B5"/>
    <w:rsid w:val="0020670C"/>
    <w:rsid w:val="00206AFA"/>
    <w:rsid w:val="00206B9B"/>
    <w:rsid w:val="00206FBD"/>
    <w:rsid w:val="0020715C"/>
    <w:rsid w:val="002072F8"/>
    <w:rsid w:val="0020751C"/>
    <w:rsid w:val="002077D5"/>
    <w:rsid w:val="00207BBE"/>
    <w:rsid w:val="00207CE0"/>
    <w:rsid w:val="00207DF5"/>
    <w:rsid w:val="00207EC7"/>
    <w:rsid w:val="002103CC"/>
    <w:rsid w:val="0021056E"/>
    <w:rsid w:val="0021083D"/>
    <w:rsid w:val="00210855"/>
    <w:rsid w:val="00210ACF"/>
    <w:rsid w:val="00210BF7"/>
    <w:rsid w:val="00210E21"/>
    <w:rsid w:val="002114CB"/>
    <w:rsid w:val="0021160A"/>
    <w:rsid w:val="002117E3"/>
    <w:rsid w:val="00211F43"/>
    <w:rsid w:val="00212420"/>
    <w:rsid w:val="002126BB"/>
    <w:rsid w:val="00212D8E"/>
    <w:rsid w:val="002137E4"/>
    <w:rsid w:val="002138FD"/>
    <w:rsid w:val="00213967"/>
    <w:rsid w:val="00213DE1"/>
    <w:rsid w:val="00213DFE"/>
    <w:rsid w:val="002145A6"/>
    <w:rsid w:val="00214B52"/>
    <w:rsid w:val="002150B9"/>
    <w:rsid w:val="00215B51"/>
    <w:rsid w:val="00215CD6"/>
    <w:rsid w:val="00215F2B"/>
    <w:rsid w:val="00215F38"/>
    <w:rsid w:val="002161B6"/>
    <w:rsid w:val="0021677E"/>
    <w:rsid w:val="00216D50"/>
    <w:rsid w:val="00216DDD"/>
    <w:rsid w:val="00216FD2"/>
    <w:rsid w:val="00217FD4"/>
    <w:rsid w:val="0022000C"/>
    <w:rsid w:val="00220065"/>
    <w:rsid w:val="002200D6"/>
    <w:rsid w:val="002200FA"/>
    <w:rsid w:val="0022022F"/>
    <w:rsid w:val="002202A0"/>
    <w:rsid w:val="0022036B"/>
    <w:rsid w:val="00220759"/>
    <w:rsid w:val="0022090E"/>
    <w:rsid w:val="0022099B"/>
    <w:rsid w:val="00220D6B"/>
    <w:rsid w:val="00221064"/>
    <w:rsid w:val="00221070"/>
    <w:rsid w:val="0022132B"/>
    <w:rsid w:val="00221461"/>
    <w:rsid w:val="00221509"/>
    <w:rsid w:val="00221702"/>
    <w:rsid w:val="00221857"/>
    <w:rsid w:val="00221964"/>
    <w:rsid w:val="00221BD7"/>
    <w:rsid w:val="00221BF2"/>
    <w:rsid w:val="00221D08"/>
    <w:rsid w:val="00221DE1"/>
    <w:rsid w:val="00221F6E"/>
    <w:rsid w:val="00221F7C"/>
    <w:rsid w:val="00222098"/>
    <w:rsid w:val="002225DD"/>
    <w:rsid w:val="00222914"/>
    <w:rsid w:val="00222EAF"/>
    <w:rsid w:val="002232EC"/>
    <w:rsid w:val="00223714"/>
    <w:rsid w:val="0022397B"/>
    <w:rsid w:val="00223985"/>
    <w:rsid w:val="00223BFD"/>
    <w:rsid w:val="00223E1E"/>
    <w:rsid w:val="002242BC"/>
    <w:rsid w:val="002243BB"/>
    <w:rsid w:val="00224534"/>
    <w:rsid w:val="00224A12"/>
    <w:rsid w:val="00225215"/>
    <w:rsid w:val="00225640"/>
    <w:rsid w:val="00225F8B"/>
    <w:rsid w:val="0022651C"/>
    <w:rsid w:val="002266F9"/>
    <w:rsid w:val="00226CFF"/>
    <w:rsid w:val="00226FCA"/>
    <w:rsid w:val="00227018"/>
    <w:rsid w:val="0022731E"/>
    <w:rsid w:val="00227347"/>
    <w:rsid w:val="00227636"/>
    <w:rsid w:val="00227B8E"/>
    <w:rsid w:val="00227BA2"/>
    <w:rsid w:val="00227F35"/>
    <w:rsid w:val="00227F90"/>
    <w:rsid w:val="00230169"/>
    <w:rsid w:val="002305E6"/>
    <w:rsid w:val="00230814"/>
    <w:rsid w:val="00230976"/>
    <w:rsid w:val="00230B22"/>
    <w:rsid w:val="00230D14"/>
    <w:rsid w:val="00231911"/>
    <w:rsid w:val="00232062"/>
    <w:rsid w:val="0023281A"/>
    <w:rsid w:val="00232848"/>
    <w:rsid w:val="0023291F"/>
    <w:rsid w:val="00232A5B"/>
    <w:rsid w:val="002331DC"/>
    <w:rsid w:val="00233AC3"/>
    <w:rsid w:val="00233DEA"/>
    <w:rsid w:val="00233EF5"/>
    <w:rsid w:val="002341BD"/>
    <w:rsid w:val="0023455D"/>
    <w:rsid w:val="0023473F"/>
    <w:rsid w:val="00234B66"/>
    <w:rsid w:val="00234D82"/>
    <w:rsid w:val="00235080"/>
    <w:rsid w:val="00235618"/>
    <w:rsid w:val="002357DD"/>
    <w:rsid w:val="002358E9"/>
    <w:rsid w:val="00235AB8"/>
    <w:rsid w:val="00235B8B"/>
    <w:rsid w:val="00235F28"/>
    <w:rsid w:val="00235F3F"/>
    <w:rsid w:val="00236269"/>
    <w:rsid w:val="002362AD"/>
    <w:rsid w:val="00236606"/>
    <w:rsid w:val="00236956"/>
    <w:rsid w:val="00237B78"/>
    <w:rsid w:val="002404FB"/>
    <w:rsid w:val="002407E8"/>
    <w:rsid w:val="00240C2F"/>
    <w:rsid w:val="00240C89"/>
    <w:rsid w:val="00240C8A"/>
    <w:rsid w:val="00240CED"/>
    <w:rsid w:val="00241160"/>
    <w:rsid w:val="0024125C"/>
    <w:rsid w:val="0024129D"/>
    <w:rsid w:val="00241567"/>
    <w:rsid w:val="00241ACE"/>
    <w:rsid w:val="00241B24"/>
    <w:rsid w:val="00241B8F"/>
    <w:rsid w:val="00241FF4"/>
    <w:rsid w:val="00242202"/>
    <w:rsid w:val="00242868"/>
    <w:rsid w:val="00242A37"/>
    <w:rsid w:val="00242C3D"/>
    <w:rsid w:val="0024337E"/>
    <w:rsid w:val="00243476"/>
    <w:rsid w:val="00243913"/>
    <w:rsid w:val="00243B1B"/>
    <w:rsid w:val="0024417A"/>
    <w:rsid w:val="002441B0"/>
    <w:rsid w:val="002443E9"/>
    <w:rsid w:val="00244B2B"/>
    <w:rsid w:val="00244D40"/>
    <w:rsid w:val="00245818"/>
    <w:rsid w:val="002458BB"/>
    <w:rsid w:val="00245CAF"/>
    <w:rsid w:val="00245F6C"/>
    <w:rsid w:val="002461FD"/>
    <w:rsid w:val="00246364"/>
    <w:rsid w:val="0024655B"/>
    <w:rsid w:val="002466E3"/>
    <w:rsid w:val="00246922"/>
    <w:rsid w:val="00246991"/>
    <w:rsid w:val="002469BC"/>
    <w:rsid w:val="00246A71"/>
    <w:rsid w:val="00247CD1"/>
    <w:rsid w:val="002500AF"/>
    <w:rsid w:val="00250274"/>
    <w:rsid w:val="00250414"/>
    <w:rsid w:val="002506CB"/>
    <w:rsid w:val="00250F3E"/>
    <w:rsid w:val="0025105B"/>
    <w:rsid w:val="00251272"/>
    <w:rsid w:val="00251988"/>
    <w:rsid w:val="00251CBA"/>
    <w:rsid w:val="002521D4"/>
    <w:rsid w:val="002522E7"/>
    <w:rsid w:val="00252799"/>
    <w:rsid w:val="00252E06"/>
    <w:rsid w:val="00253157"/>
    <w:rsid w:val="0025315B"/>
    <w:rsid w:val="002532B4"/>
    <w:rsid w:val="002538EA"/>
    <w:rsid w:val="00253E99"/>
    <w:rsid w:val="00254C97"/>
    <w:rsid w:val="002555B5"/>
    <w:rsid w:val="0025632C"/>
    <w:rsid w:val="002563CF"/>
    <w:rsid w:val="00256782"/>
    <w:rsid w:val="00256915"/>
    <w:rsid w:val="00256FF3"/>
    <w:rsid w:val="00257A40"/>
    <w:rsid w:val="00257A86"/>
    <w:rsid w:val="00257AA2"/>
    <w:rsid w:val="00257C3C"/>
    <w:rsid w:val="002600CE"/>
    <w:rsid w:val="002607D4"/>
    <w:rsid w:val="00260A93"/>
    <w:rsid w:val="00260DA5"/>
    <w:rsid w:val="00260F35"/>
    <w:rsid w:val="00260FEC"/>
    <w:rsid w:val="002614D8"/>
    <w:rsid w:val="00261C50"/>
    <w:rsid w:val="00261D40"/>
    <w:rsid w:val="0026206D"/>
    <w:rsid w:val="002620AE"/>
    <w:rsid w:val="0026228B"/>
    <w:rsid w:val="0026242D"/>
    <w:rsid w:val="0026242F"/>
    <w:rsid w:val="00262571"/>
    <w:rsid w:val="0026287E"/>
    <w:rsid w:val="0026290A"/>
    <w:rsid w:val="002629FA"/>
    <w:rsid w:val="00262B38"/>
    <w:rsid w:val="00262E57"/>
    <w:rsid w:val="002632AA"/>
    <w:rsid w:val="0026377F"/>
    <w:rsid w:val="00263C24"/>
    <w:rsid w:val="002641D1"/>
    <w:rsid w:val="0026426B"/>
    <w:rsid w:val="002644E2"/>
    <w:rsid w:val="002648DF"/>
    <w:rsid w:val="00264E92"/>
    <w:rsid w:val="00265283"/>
    <w:rsid w:val="00265549"/>
    <w:rsid w:val="002656BE"/>
    <w:rsid w:val="00265927"/>
    <w:rsid w:val="00265BAE"/>
    <w:rsid w:val="00265BBC"/>
    <w:rsid w:val="00265CA0"/>
    <w:rsid w:val="00265FDC"/>
    <w:rsid w:val="0026635E"/>
    <w:rsid w:val="00266766"/>
    <w:rsid w:val="002667DD"/>
    <w:rsid w:val="0026692C"/>
    <w:rsid w:val="00266DEF"/>
    <w:rsid w:val="00267203"/>
    <w:rsid w:val="0026755E"/>
    <w:rsid w:val="002675D9"/>
    <w:rsid w:val="00267818"/>
    <w:rsid w:val="002678CD"/>
    <w:rsid w:val="00267AB9"/>
    <w:rsid w:val="00267B5B"/>
    <w:rsid w:val="00267D15"/>
    <w:rsid w:val="00267E23"/>
    <w:rsid w:val="00270222"/>
    <w:rsid w:val="00270496"/>
    <w:rsid w:val="002708BF"/>
    <w:rsid w:val="00270A4F"/>
    <w:rsid w:val="00270AFE"/>
    <w:rsid w:val="00270CD1"/>
    <w:rsid w:val="00270D9A"/>
    <w:rsid w:val="00271807"/>
    <w:rsid w:val="00271821"/>
    <w:rsid w:val="00271993"/>
    <w:rsid w:val="00271AFD"/>
    <w:rsid w:val="00271D20"/>
    <w:rsid w:val="0027204C"/>
    <w:rsid w:val="002723DD"/>
    <w:rsid w:val="00272557"/>
    <w:rsid w:val="00272A6C"/>
    <w:rsid w:val="00272BB4"/>
    <w:rsid w:val="00272EA9"/>
    <w:rsid w:val="0027323B"/>
    <w:rsid w:val="00273BBB"/>
    <w:rsid w:val="00273D3E"/>
    <w:rsid w:val="00273F57"/>
    <w:rsid w:val="002743EB"/>
    <w:rsid w:val="00274B03"/>
    <w:rsid w:val="00274B5F"/>
    <w:rsid w:val="002753B0"/>
    <w:rsid w:val="002756BD"/>
    <w:rsid w:val="00275882"/>
    <w:rsid w:val="00275897"/>
    <w:rsid w:val="00275B65"/>
    <w:rsid w:val="00275D18"/>
    <w:rsid w:val="002761FE"/>
    <w:rsid w:val="002764EB"/>
    <w:rsid w:val="00276523"/>
    <w:rsid w:val="002766FE"/>
    <w:rsid w:val="00276EC9"/>
    <w:rsid w:val="0027713C"/>
    <w:rsid w:val="002771EB"/>
    <w:rsid w:val="00277363"/>
    <w:rsid w:val="0027761D"/>
    <w:rsid w:val="00277EB8"/>
    <w:rsid w:val="00280458"/>
    <w:rsid w:val="00280811"/>
    <w:rsid w:val="00280984"/>
    <w:rsid w:val="00281133"/>
    <w:rsid w:val="00281204"/>
    <w:rsid w:val="00281444"/>
    <w:rsid w:val="00281474"/>
    <w:rsid w:val="002814FA"/>
    <w:rsid w:val="00281947"/>
    <w:rsid w:val="00281CFB"/>
    <w:rsid w:val="00281DBC"/>
    <w:rsid w:val="00282260"/>
    <w:rsid w:val="00282929"/>
    <w:rsid w:val="00282938"/>
    <w:rsid w:val="00282B12"/>
    <w:rsid w:val="0028311F"/>
    <w:rsid w:val="002835A7"/>
    <w:rsid w:val="0028365A"/>
    <w:rsid w:val="00283785"/>
    <w:rsid w:val="00283930"/>
    <w:rsid w:val="00283DA7"/>
    <w:rsid w:val="00283FA6"/>
    <w:rsid w:val="00284291"/>
    <w:rsid w:val="00284B86"/>
    <w:rsid w:val="00284F6A"/>
    <w:rsid w:val="002854EC"/>
    <w:rsid w:val="00285916"/>
    <w:rsid w:val="00285C65"/>
    <w:rsid w:val="00285ECD"/>
    <w:rsid w:val="002866D5"/>
    <w:rsid w:val="002866E2"/>
    <w:rsid w:val="002868E0"/>
    <w:rsid w:val="00286D33"/>
    <w:rsid w:val="00286EF4"/>
    <w:rsid w:val="00286FBE"/>
    <w:rsid w:val="00287A6D"/>
    <w:rsid w:val="00287B84"/>
    <w:rsid w:val="0029007C"/>
    <w:rsid w:val="00290118"/>
    <w:rsid w:val="00290508"/>
    <w:rsid w:val="00290639"/>
    <w:rsid w:val="00290976"/>
    <w:rsid w:val="0029104C"/>
    <w:rsid w:val="0029141F"/>
    <w:rsid w:val="0029142E"/>
    <w:rsid w:val="0029144F"/>
    <w:rsid w:val="002916AA"/>
    <w:rsid w:val="00291C72"/>
    <w:rsid w:val="002927C8"/>
    <w:rsid w:val="00292811"/>
    <w:rsid w:val="00292B1F"/>
    <w:rsid w:val="00292CE1"/>
    <w:rsid w:val="002930AC"/>
    <w:rsid w:val="0029364E"/>
    <w:rsid w:val="00293719"/>
    <w:rsid w:val="00293D76"/>
    <w:rsid w:val="002940BA"/>
    <w:rsid w:val="002942F5"/>
    <w:rsid w:val="0029446C"/>
    <w:rsid w:val="0029451C"/>
    <w:rsid w:val="0029459F"/>
    <w:rsid w:val="00294715"/>
    <w:rsid w:val="0029497E"/>
    <w:rsid w:val="00294A3E"/>
    <w:rsid w:val="00294A94"/>
    <w:rsid w:val="00294BC6"/>
    <w:rsid w:val="002953C4"/>
    <w:rsid w:val="00295582"/>
    <w:rsid w:val="0029584D"/>
    <w:rsid w:val="00295957"/>
    <w:rsid w:val="00295A3B"/>
    <w:rsid w:val="00295C17"/>
    <w:rsid w:val="002965B4"/>
    <w:rsid w:val="00296B59"/>
    <w:rsid w:val="00296BC6"/>
    <w:rsid w:val="00296C76"/>
    <w:rsid w:val="00297375"/>
    <w:rsid w:val="002973E7"/>
    <w:rsid w:val="00297790"/>
    <w:rsid w:val="00297998"/>
    <w:rsid w:val="00297D9A"/>
    <w:rsid w:val="00297EA9"/>
    <w:rsid w:val="002A0235"/>
    <w:rsid w:val="002A0381"/>
    <w:rsid w:val="002A069E"/>
    <w:rsid w:val="002A076B"/>
    <w:rsid w:val="002A078A"/>
    <w:rsid w:val="002A07F5"/>
    <w:rsid w:val="002A0AD6"/>
    <w:rsid w:val="002A0DEE"/>
    <w:rsid w:val="002A0FFC"/>
    <w:rsid w:val="002A1E0E"/>
    <w:rsid w:val="002A26FA"/>
    <w:rsid w:val="002A29BB"/>
    <w:rsid w:val="002A2A1F"/>
    <w:rsid w:val="002A2E80"/>
    <w:rsid w:val="002A3306"/>
    <w:rsid w:val="002A3429"/>
    <w:rsid w:val="002A3456"/>
    <w:rsid w:val="002A35C7"/>
    <w:rsid w:val="002A3A8E"/>
    <w:rsid w:val="002A418A"/>
    <w:rsid w:val="002A41AE"/>
    <w:rsid w:val="002A421A"/>
    <w:rsid w:val="002A4359"/>
    <w:rsid w:val="002A4B14"/>
    <w:rsid w:val="002A4D70"/>
    <w:rsid w:val="002A4E90"/>
    <w:rsid w:val="002A4EE4"/>
    <w:rsid w:val="002A52E0"/>
    <w:rsid w:val="002A5C5F"/>
    <w:rsid w:val="002A5E8A"/>
    <w:rsid w:val="002A61D6"/>
    <w:rsid w:val="002A651C"/>
    <w:rsid w:val="002A6676"/>
    <w:rsid w:val="002A6BA1"/>
    <w:rsid w:val="002A6C28"/>
    <w:rsid w:val="002A6F2C"/>
    <w:rsid w:val="002A70ED"/>
    <w:rsid w:val="002A7481"/>
    <w:rsid w:val="002A784B"/>
    <w:rsid w:val="002A7854"/>
    <w:rsid w:val="002A7962"/>
    <w:rsid w:val="002A7A52"/>
    <w:rsid w:val="002B0267"/>
    <w:rsid w:val="002B0A09"/>
    <w:rsid w:val="002B15E0"/>
    <w:rsid w:val="002B188C"/>
    <w:rsid w:val="002B1B4C"/>
    <w:rsid w:val="002B1E8E"/>
    <w:rsid w:val="002B20E1"/>
    <w:rsid w:val="002B243F"/>
    <w:rsid w:val="002B2702"/>
    <w:rsid w:val="002B2A2F"/>
    <w:rsid w:val="002B2BBB"/>
    <w:rsid w:val="002B2F49"/>
    <w:rsid w:val="002B2FF2"/>
    <w:rsid w:val="002B321A"/>
    <w:rsid w:val="002B3336"/>
    <w:rsid w:val="002B38AF"/>
    <w:rsid w:val="002B3AF3"/>
    <w:rsid w:val="002B3C76"/>
    <w:rsid w:val="002B411A"/>
    <w:rsid w:val="002B41B5"/>
    <w:rsid w:val="002B41D6"/>
    <w:rsid w:val="002B44B5"/>
    <w:rsid w:val="002B44F6"/>
    <w:rsid w:val="002B48E2"/>
    <w:rsid w:val="002B4DBE"/>
    <w:rsid w:val="002B4DF5"/>
    <w:rsid w:val="002B5A0B"/>
    <w:rsid w:val="002B5B22"/>
    <w:rsid w:val="002B5C6A"/>
    <w:rsid w:val="002B679D"/>
    <w:rsid w:val="002B67B4"/>
    <w:rsid w:val="002B7622"/>
    <w:rsid w:val="002B7912"/>
    <w:rsid w:val="002B7B04"/>
    <w:rsid w:val="002B7B8E"/>
    <w:rsid w:val="002B7C7D"/>
    <w:rsid w:val="002B7EBD"/>
    <w:rsid w:val="002B7F6E"/>
    <w:rsid w:val="002C0111"/>
    <w:rsid w:val="002C02C0"/>
    <w:rsid w:val="002C03FC"/>
    <w:rsid w:val="002C060C"/>
    <w:rsid w:val="002C07C2"/>
    <w:rsid w:val="002C0F62"/>
    <w:rsid w:val="002C1215"/>
    <w:rsid w:val="002C13C4"/>
    <w:rsid w:val="002C1798"/>
    <w:rsid w:val="002C1B07"/>
    <w:rsid w:val="002C1F6F"/>
    <w:rsid w:val="002C26F0"/>
    <w:rsid w:val="002C28BB"/>
    <w:rsid w:val="002C2D4D"/>
    <w:rsid w:val="002C3924"/>
    <w:rsid w:val="002C3AA3"/>
    <w:rsid w:val="002C3AD9"/>
    <w:rsid w:val="002C3ECC"/>
    <w:rsid w:val="002C485F"/>
    <w:rsid w:val="002C4924"/>
    <w:rsid w:val="002C4D95"/>
    <w:rsid w:val="002C5013"/>
    <w:rsid w:val="002C5786"/>
    <w:rsid w:val="002C596F"/>
    <w:rsid w:val="002C59A3"/>
    <w:rsid w:val="002C6034"/>
    <w:rsid w:val="002C6073"/>
    <w:rsid w:val="002C626F"/>
    <w:rsid w:val="002C676C"/>
    <w:rsid w:val="002C69D8"/>
    <w:rsid w:val="002C6A50"/>
    <w:rsid w:val="002C6A8E"/>
    <w:rsid w:val="002C6B71"/>
    <w:rsid w:val="002C6C86"/>
    <w:rsid w:val="002C6DD8"/>
    <w:rsid w:val="002C6F6B"/>
    <w:rsid w:val="002C72C9"/>
    <w:rsid w:val="002C7339"/>
    <w:rsid w:val="002C765D"/>
    <w:rsid w:val="002C7A5D"/>
    <w:rsid w:val="002D018A"/>
    <w:rsid w:val="002D01CD"/>
    <w:rsid w:val="002D025F"/>
    <w:rsid w:val="002D05D8"/>
    <w:rsid w:val="002D077F"/>
    <w:rsid w:val="002D0AC3"/>
    <w:rsid w:val="002D10AB"/>
    <w:rsid w:val="002D10DD"/>
    <w:rsid w:val="002D10EB"/>
    <w:rsid w:val="002D1653"/>
    <w:rsid w:val="002D1B80"/>
    <w:rsid w:val="002D1DAE"/>
    <w:rsid w:val="002D20A2"/>
    <w:rsid w:val="002D2C40"/>
    <w:rsid w:val="002D2CCC"/>
    <w:rsid w:val="002D36DF"/>
    <w:rsid w:val="002D38EB"/>
    <w:rsid w:val="002D3D14"/>
    <w:rsid w:val="002D3E5D"/>
    <w:rsid w:val="002D4072"/>
    <w:rsid w:val="002D46A5"/>
    <w:rsid w:val="002D50A4"/>
    <w:rsid w:val="002D50ED"/>
    <w:rsid w:val="002D548D"/>
    <w:rsid w:val="002D55B3"/>
    <w:rsid w:val="002D6207"/>
    <w:rsid w:val="002D657B"/>
    <w:rsid w:val="002D6775"/>
    <w:rsid w:val="002D6881"/>
    <w:rsid w:val="002D70CA"/>
    <w:rsid w:val="002D741B"/>
    <w:rsid w:val="002D7438"/>
    <w:rsid w:val="002D75C0"/>
    <w:rsid w:val="002D790B"/>
    <w:rsid w:val="002D79E2"/>
    <w:rsid w:val="002D7AC8"/>
    <w:rsid w:val="002D7B11"/>
    <w:rsid w:val="002D7F97"/>
    <w:rsid w:val="002E03BD"/>
    <w:rsid w:val="002E061C"/>
    <w:rsid w:val="002E0877"/>
    <w:rsid w:val="002E0FB0"/>
    <w:rsid w:val="002E151B"/>
    <w:rsid w:val="002E1604"/>
    <w:rsid w:val="002E1B7C"/>
    <w:rsid w:val="002E1CFC"/>
    <w:rsid w:val="002E1D10"/>
    <w:rsid w:val="002E1E4D"/>
    <w:rsid w:val="002E2048"/>
    <w:rsid w:val="002E2962"/>
    <w:rsid w:val="002E2BA2"/>
    <w:rsid w:val="002E3109"/>
    <w:rsid w:val="002E3C93"/>
    <w:rsid w:val="002E3E9D"/>
    <w:rsid w:val="002E3FA9"/>
    <w:rsid w:val="002E4007"/>
    <w:rsid w:val="002E421C"/>
    <w:rsid w:val="002E427C"/>
    <w:rsid w:val="002E4A2D"/>
    <w:rsid w:val="002E4B96"/>
    <w:rsid w:val="002E4D53"/>
    <w:rsid w:val="002E4F89"/>
    <w:rsid w:val="002E5038"/>
    <w:rsid w:val="002E52BA"/>
    <w:rsid w:val="002E548E"/>
    <w:rsid w:val="002E54CD"/>
    <w:rsid w:val="002E5964"/>
    <w:rsid w:val="002E59F7"/>
    <w:rsid w:val="002E6033"/>
    <w:rsid w:val="002E64F1"/>
    <w:rsid w:val="002E66B7"/>
    <w:rsid w:val="002E6B8F"/>
    <w:rsid w:val="002E6C0E"/>
    <w:rsid w:val="002E6D12"/>
    <w:rsid w:val="002E6D64"/>
    <w:rsid w:val="002E72D8"/>
    <w:rsid w:val="002E739E"/>
    <w:rsid w:val="002E74B7"/>
    <w:rsid w:val="002E76A5"/>
    <w:rsid w:val="002E79AC"/>
    <w:rsid w:val="002E7AC2"/>
    <w:rsid w:val="002E7E8D"/>
    <w:rsid w:val="002F03C4"/>
    <w:rsid w:val="002F0A94"/>
    <w:rsid w:val="002F0C0E"/>
    <w:rsid w:val="002F0E07"/>
    <w:rsid w:val="002F1026"/>
    <w:rsid w:val="002F194D"/>
    <w:rsid w:val="002F1952"/>
    <w:rsid w:val="002F1B56"/>
    <w:rsid w:val="002F21E7"/>
    <w:rsid w:val="002F26F6"/>
    <w:rsid w:val="002F2925"/>
    <w:rsid w:val="002F2E65"/>
    <w:rsid w:val="002F3000"/>
    <w:rsid w:val="002F31A4"/>
    <w:rsid w:val="002F35B8"/>
    <w:rsid w:val="002F382D"/>
    <w:rsid w:val="002F382E"/>
    <w:rsid w:val="002F3D79"/>
    <w:rsid w:val="002F43B5"/>
    <w:rsid w:val="002F45A1"/>
    <w:rsid w:val="002F46F3"/>
    <w:rsid w:val="002F4A57"/>
    <w:rsid w:val="002F4EBB"/>
    <w:rsid w:val="002F4FAF"/>
    <w:rsid w:val="002F519C"/>
    <w:rsid w:val="002F51B9"/>
    <w:rsid w:val="002F55F4"/>
    <w:rsid w:val="002F5835"/>
    <w:rsid w:val="002F5C43"/>
    <w:rsid w:val="002F62B0"/>
    <w:rsid w:val="002F6A2A"/>
    <w:rsid w:val="002F6B4C"/>
    <w:rsid w:val="002F6CF8"/>
    <w:rsid w:val="002F6FA1"/>
    <w:rsid w:val="002F7194"/>
    <w:rsid w:val="002F7260"/>
    <w:rsid w:val="002F7576"/>
    <w:rsid w:val="002F7823"/>
    <w:rsid w:val="002F7918"/>
    <w:rsid w:val="002F7AEF"/>
    <w:rsid w:val="002F7F13"/>
    <w:rsid w:val="0030005A"/>
    <w:rsid w:val="0030009B"/>
    <w:rsid w:val="00300244"/>
    <w:rsid w:val="00300299"/>
    <w:rsid w:val="0030042A"/>
    <w:rsid w:val="003005BE"/>
    <w:rsid w:val="003009F7"/>
    <w:rsid w:val="00300C8D"/>
    <w:rsid w:val="00300DF4"/>
    <w:rsid w:val="003010CC"/>
    <w:rsid w:val="0030117C"/>
    <w:rsid w:val="003014BA"/>
    <w:rsid w:val="0030159C"/>
    <w:rsid w:val="003019BF"/>
    <w:rsid w:val="00301A16"/>
    <w:rsid w:val="00301F98"/>
    <w:rsid w:val="003020A8"/>
    <w:rsid w:val="0030254D"/>
    <w:rsid w:val="00302747"/>
    <w:rsid w:val="003027AD"/>
    <w:rsid w:val="00302CFA"/>
    <w:rsid w:val="003038BD"/>
    <w:rsid w:val="003038FB"/>
    <w:rsid w:val="00303996"/>
    <w:rsid w:val="00303DF8"/>
    <w:rsid w:val="00304206"/>
    <w:rsid w:val="0030429A"/>
    <w:rsid w:val="003045FB"/>
    <w:rsid w:val="003046AB"/>
    <w:rsid w:val="003047E1"/>
    <w:rsid w:val="00304D71"/>
    <w:rsid w:val="003053C8"/>
    <w:rsid w:val="003057B6"/>
    <w:rsid w:val="00305A84"/>
    <w:rsid w:val="00305CE5"/>
    <w:rsid w:val="00305DDC"/>
    <w:rsid w:val="00305E65"/>
    <w:rsid w:val="00305F89"/>
    <w:rsid w:val="00306E74"/>
    <w:rsid w:val="00306EE2"/>
    <w:rsid w:val="00306EE7"/>
    <w:rsid w:val="00306FFA"/>
    <w:rsid w:val="00307094"/>
    <w:rsid w:val="0030742A"/>
    <w:rsid w:val="003075E5"/>
    <w:rsid w:val="003078BE"/>
    <w:rsid w:val="003079C1"/>
    <w:rsid w:val="00310081"/>
    <w:rsid w:val="0031012D"/>
    <w:rsid w:val="003103A3"/>
    <w:rsid w:val="003103A4"/>
    <w:rsid w:val="00310617"/>
    <w:rsid w:val="00310761"/>
    <w:rsid w:val="0031081A"/>
    <w:rsid w:val="003109DE"/>
    <w:rsid w:val="003115A9"/>
    <w:rsid w:val="00311E67"/>
    <w:rsid w:val="00312029"/>
    <w:rsid w:val="003122CD"/>
    <w:rsid w:val="0031284A"/>
    <w:rsid w:val="00312D61"/>
    <w:rsid w:val="00312E54"/>
    <w:rsid w:val="00312E90"/>
    <w:rsid w:val="00313218"/>
    <w:rsid w:val="003134B2"/>
    <w:rsid w:val="00313854"/>
    <w:rsid w:val="00313CC3"/>
    <w:rsid w:val="0031403B"/>
    <w:rsid w:val="003144F6"/>
    <w:rsid w:val="0031463A"/>
    <w:rsid w:val="003147CB"/>
    <w:rsid w:val="00314B04"/>
    <w:rsid w:val="00314F65"/>
    <w:rsid w:val="003150BE"/>
    <w:rsid w:val="003151EA"/>
    <w:rsid w:val="003156FF"/>
    <w:rsid w:val="00315730"/>
    <w:rsid w:val="0031573E"/>
    <w:rsid w:val="003158D2"/>
    <w:rsid w:val="00315E2A"/>
    <w:rsid w:val="00315E36"/>
    <w:rsid w:val="00316497"/>
    <w:rsid w:val="003167A1"/>
    <w:rsid w:val="00316F92"/>
    <w:rsid w:val="0031760B"/>
    <w:rsid w:val="003177DC"/>
    <w:rsid w:val="003178BA"/>
    <w:rsid w:val="00317A86"/>
    <w:rsid w:val="00317C69"/>
    <w:rsid w:val="00317F5A"/>
    <w:rsid w:val="0032056B"/>
    <w:rsid w:val="003206D1"/>
    <w:rsid w:val="0032083B"/>
    <w:rsid w:val="00320D1B"/>
    <w:rsid w:val="00320D3F"/>
    <w:rsid w:val="00321074"/>
    <w:rsid w:val="003210E4"/>
    <w:rsid w:val="00322093"/>
    <w:rsid w:val="00322347"/>
    <w:rsid w:val="00322524"/>
    <w:rsid w:val="003232AB"/>
    <w:rsid w:val="003232D9"/>
    <w:rsid w:val="003235D5"/>
    <w:rsid w:val="00323F2E"/>
    <w:rsid w:val="003243CB"/>
    <w:rsid w:val="003244F3"/>
    <w:rsid w:val="003247E3"/>
    <w:rsid w:val="00324DCD"/>
    <w:rsid w:val="00324F49"/>
    <w:rsid w:val="00325188"/>
    <w:rsid w:val="00325316"/>
    <w:rsid w:val="00325670"/>
    <w:rsid w:val="00325BA8"/>
    <w:rsid w:val="00325C1E"/>
    <w:rsid w:val="0032613A"/>
    <w:rsid w:val="0032631B"/>
    <w:rsid w:val="0032655E"/>
    <w:rsid w:val="003265E8"/>
    <w:rsid w:val="00326642"/>
    <w:rsid w:val="00326694"/>
    <w:rsid w:val="003266C6"/>
    <w:rsid w:val="0032676B"/>
    <w:rsid w:val="00326D77"/>
    <w:rsid w:val="00326F78"/>
    <w:rsid w:val="0032737D"/>
    <w:rsid w:val="00327693"/>
    <w:rsid w:val="003279FE"/>
    <w:rsid w:val="00327A1D"/>
    <w:rsid w:val="0033036E"/>
    <w:rsid w:val="00330502"/>
    <w:rsid w:val="00330994"/>
    <w:rsid w:val="00330A84"/>
    <w:rsid w:val="00330F1F"/>
    <w:rsid w:val="003313EE"/>
    <w:rsid w:val="003314C0"/>
    <w:rsid w:val="00331F9E"/>
    <w:rsid w:val="003323B1"/>
    <w:rsid w:val="00332626"/>
    <w:rsid w:val="003328BD"/>
    <w:rsid w:val="0033392B"/>
    <w:rsid w:val="00334141"/>
    <w:rsid w:val="0033434F"/>
    <w:rsid w:val="00334388"/>
    <w:rsid w:val="003345A1"/>
    <w:rsid w:val="003349EA"/>
    <w:rsid w:val="00334E1F"/>
    <w:rsid w:val="00335435"/>
    <w:rsid w:val="00335670"/>
    <w:rsid w:val="003359CD"/>
    <w:rsid w:val="00335A6B"/>
    <w:rsid w:val="00335B10"/>
    <w:rsid w:val="00335FA1"/>
    <w:rsid w:val="003361BB"/>
    <w:rsid w:val="00336838"/>
    <w:rsid w:val="00336B1D"/>
    <w:rsid w:val="00336C24"/>
    <w:rsid w:val="003370E4"/>
    <w:rsid w:val="00337244"/>
    <w:rsid w:val="00337743"/>
    <w:rsid w:val="00337CB8"/>
    <w:rsid w:val="00337E6A"/>
    <w:rsid w:val="00337EA9"/>
    <w:rsid w:val="00337F99"/>
    <w:rsid w:val="00340315"/>
    <w:rsid w:val="003407C1"/>
    <w:rsid w:val="00340F64"/>
    <w:rsid w:val="00341376"/>
    <w:rsid w:val="003418BE"/>
    <w:rsid w:val="0034249A"/>
    <w:rsid w:val="003426DE"/>
    <w:rsid w:val="00342BCE"/>
    <w:rsid w:val="00343A26"/>
    <w:rsid w:val="00343A3B"/>
    <w:rsid w:val="00343D38"/>
    <w:rsid w:val="003447FE"/>
    <w:rsid w:val="00344B1A"/>
    <w:rsid w:val="00344CFD"/>
    <w:rsid w:val="003454F7"/>
    <w:rsid w:val="0034577C"/>
    <w:rsid w:val="00345F83"/>
    <w:rsid w:val="00345FE8"/>
    <w:rsid w:val="0034628F"/>
    <w:rsid w:val="00346344"/>
    <w:rsid w:val="003464CC"/>
    <w:rsid w:val="00346F71"/>
    <w:rsid w:val="00347AD6"/>
    <w:rsid w:val="00347FAA"/>
    <w:rsid w:val="00350495"/>
    <w:rsid w:val="003508FF"/>
    <w:rsid w:val="003513CB"/>
    <w:rsid w:val="0035141C"/>
    <w:rsid w:val="003516F5"/>
    <w:rsid w:val="003517DD"/>
    <w:rsid w:val="00351B68"/>
    <w:rsid w:val="00351BAF"/>
    <w:rsid w:val="00351C8E"/>
    <w:rsid w:val="00351FA1"/>
    <w:rsid w:val="0035258D"/>
    <w:rsid w:val="003529C6"/>
    <w:rsid w:val="00352BAE"/>
    <w:rsid w:val="00353638"/>
    <w:rsid w:val="003537CE"/>
    <w:rsid w:val="00353A03"/>
    <w:rsid w:val="00353ADB"/>
    <w:rsid w:val="00353B87"/>
    <w:rsid w:val="00353BE4"/>
    <w:rsid w:val="00353F3D"/>
    <w:rsid w:val="00353FF5"/>
    <w:rsid w:val="00354589"/>
    <w:rsid w:val="00354596"/>
    <w:rsid w:val="0035469B"/>
    <w:rsid w:val="003548D3"/>
    <w:rsid w:val="00354D22"/>
    <w:rsid w:val="003550D3"/>
    <w:rsid w:val="003551F2"/>
    <w:rsid w:val="00355BCE"/>
    <w:rsid w:val="00355D9C"/>
    <w:rsid w:val="00355E39"/>
    <w:rsid w:val="0035602A"/>
    <w:rsid w:val="0035606C"/>
    <w:rsid w:val="0035639A"/>
    <w:rsid w:val="00356581"/>
    <w:rsid w:val="00356808"/>
    <w:rsid w:val="003569CF"/>
    <w:rsid w:val="003577C8"/>
    <w:rsid w:val="00357874"/>
    <w:rsid w:val="003579E2"/>
    <w:rsid w:val="00357CEE"/>
    <w:rsid w:val="00357E52"/>
    <w:rsid w:val="00357EA5"/>
    <w:rsid w:val="00360481"/>
    <w:rsid w:val="00360A24"/>
    <w:rsid w:val="00360A2F"/>
    <w:rsid w:val="00361097"/>
    <w:rsid w:val="003616C8"/>
    <w:rsid w:val="00361AFA"/>
    <w:rsid w:val="00361CF9"/>
    <w:rsid w:val="00361D56"/>
    <w:rsid w:val="00361D7D"/>
    <w:rsid w:val="0036204A"/>
    <w:rsid w:val="00362303"/>
    <w:rsid w:val="00362715"/>
    <w:rsid w:val="00362CFE"/>
    <w:rsid w:val="003630B9"/>
    <w:rsid w:val="00363968"/>
    <w:rsid w:val="00363B04"/>
    <w:rsid w:val="0036420D"/>
    <w:rsid w:val="00364301"/>
    <w:rsid w:val="00364355"/>
    <w:rsid w:val="0036470F"/>
    <w:rsid w:val="0036488D"/>
    <w:rsid w:val="003648F9"/>
    <w:rsid w:val="00364E0A"/>
    <w:rsid w:val="0036504D"/>
    <w:rsid w:val="003652FC"/>
    <w:rsid w:val="003653B1"/>
    <w:rsid w:val="003657DE"/>
    <w:rsid w:val="00365831"/>
    <w:rsid w:val="00365854"/>
    <w:rsid w:val="00365C30"/>
    <w:rsid w:val="00366066"/>
    <w:rsid w:val="00366100"/>
    <w:rsid w:val="00366716"/>
    <w:rsid w:val="0036676E"/>
    <w:rsid w:val="003669FA"/>
    <w:rsid w:val="00366A66"/>
    <w:rsid w:val="00366C4B"/>
    <w:rsid w:val="00366D22"/>
    <w:rsid w:val="00367D57"/>
    <w:rsid w:val="00367FB1"/>
    <w:rsid w:val="003700C7"/>
    <w:rsid w:val="0037035A"/>
    <w:rsid w:val="003709F6"/>
    <w:rsid w:val="00370C12"/>
    <w:rsid w:val="00371961"/>
    <w:rsid w:val="00371A57"/>
    <w:rsid w:val="00371F9E"/>
    <w:rsid w:val="00372117"/>
    <w:rsid w:val="00372445"/>
    <w:rsid w:val="00372807"/>
    <w:rsid w:val="00372AB9"/>
    <w:rsid w:val="00372E19"/>
    <w:rsid w:val="0037363D"/>
    <w:rsid w:val="0037374F"/>
    <w:rsid w:val="003739F5"/>
    <w:rsid w:val="00373FD2"/>
    <w:rsid w:val="003747A6"/>
    <w:rsid w:val="00374891"/>
    <w:rsid w:val="003748FB"/>
    <w:rsid w:val="00374C09"/>
    <w:rsid w:val="00374C4D"/>
    <w:rsid w:val="00374D2D"/>
    <w:rsid w:val="00375B0B"/>
    <w:rsid w:val="00375B23"/>
    <w:rsid w:val="00375D34"/>
    <w:rsid w:val="00376016"/>
    <w:rsid w:val="00376238"/>
    <w:rsid w:val="0037648E"/>
    <w:rsid w:val="003766E6"/>
    <w:rsid w:val="00376832"/>
    <w:rsid w:val="00376C49"/>
    <w:rsid w:val="00376CE2"/>
    <w:rsid w:val="00376CF7"/>
    <w:rsid w:val="003771B6"/>
    <w:rsid w:val="0037742A"/>
    <w:rsid w:val="00377C0F"/>
    <w:rsid w:val="003801B3"/>
    <w:rsid w:val="00380599"/>
    <w:rsid w:val="00380AA4"/>
    <w:rsid w:val="003814B5"/>
    <w:rsid w:val="00381A23"/>
    <w:rsid w:val="00381F56"/>
    <w:rsid w:val="00382CEB"/>
    <w:rsid w:val="00382D6E"/>
    <w:rsid w:val="00382D93"/>
    <w:rsid w:val="00382FA9"/>
    <w:rsid w:val="003831DF"/>
    <w:rsid w:val="00383278"/>
    <w:rsid w:val="003835D1"/>
    <w:rsid w:val="003835D8"/>
    <w:rsid w:val="00383960"/>
    <w:rsid w:val="003839AE"/>
    <w:rsid w:val="00384406"/>
    <w:rsid w:val="00384864"/>
    <w:rsid w:val="00384D92"/>
    <w:rsid w:val="00384F3C"/>
    <w:rsid w:val="00385132"/>
    <w:rsid w:val="00385410"/>
    <w:rsid w:val="00385546"/>
    <w:rsid w:val="0038572D"/>
    <w:rsid w:val="00385768"/>
    <w:rsid w:val="0038590D"/>
    <w:rsid w:val="00385B8A"/>
    <w:rsid w:val="00385BD0"/>
    <w:rsid w:val="00385CBC"/>
    <w:rsid w:val="00385E69"/>
    <w:rsid w:val="00385FCF"/>
    <w:rsid w:val="0038606A"/>
    <w:rsid w:val="003861E2"/>
    <w:rsid w:val="0038650C"/>
    <w:rsid w:val="003866EA"/>
    <w:rsid w:val="00386A92"/>
    <w:rsid w:val="0038708C"/>
    <w:rsid w:val="0038728B"/>
    <w:rsid w:val="003873BA"/>
    <w:rsid w:val="00387498"/>
    <w:rsid w:val="00387611"/>
    <w:rsid w:val="003876B4"/>
    <w:rsid w:val="003876C1"/>
    <w:rsid w:val="003877BD"/>
    <w:rsid w:val="00387F1B"/>
    <w:rsid w:val="0039009C"/>
    <w:rsid w:val="00391214"/>
    <w:rsid w:val="00391619"/>
    <w:rsid w:val="0039278B"/>
    <w:rsid w:val="00392DF6"/>
    <w:rsid w:val="003930C9"/>
    <w:rsid w:val="00393333"/>
    <w:rsid w:val="0039442F"/>
    <w:rsid w:val="00394501"/>
    <w:rsid w:val="003946CA"/>
    <w:rsid w:val="00394B33"/>
    <w:rsid w:val="00394BB5"/>
    <w:rsid w:val="00394D5A"/>
    <w:rsid w:val="003955B7"/>
    <w:rsid w:val="003956E2"/>
    <w:rsid w:val="003957C6"/>
    <w:rsid w:val="00395AC9"/>
    <w:rsid w:val="00395B71"/>
    <w:rsid w:val="0039615C"/>
    <w:rsid w:val="00396219"/>
    <w:rsid w:val="0039694E"/>
    <w:rsid w:val="0039694F"/>
    <w:rsid w:val="00396954"/>
    <w:rsid w:val="00396F43"/>
    <w:rsid w:val="003974CF"/>
    <w:rsid w:val="00397523"/>
    <w:rsid w:val="0039783F"/>
    <w:rsid w:val="003979A4"/>
    <w:rsid w:val="003979F1"/>
    <w:rsid w:val="00397BDF"/>
    <w:rsid w:val="003A012A"/>
    <w:rsid w:val="003A02B2"/>
    <w:rsid w:val="003A07A7"/>
    <w:rsid w:val="003A09D3"/>
    <w:rsid w:val="003A0B80"/>
    <w:rsid w:val="003A12BA"/>
    <w:rsid w:val="003A1602"/>
    <w:rsid w:val="003A17F3"/>
    <w:rsid w:val="003A1DFE"/>
    <w:rsid w:val="003A298B"/>
    <w:rsid w:val="003A2C35"/>
    <w:rsid w:val="003A2F85"/>
    <w:rsid w:val="003A31A7"/>
    <w:rsid w:val="003A3452"/>
    <w:rsid w:val="003A35CE"/>
    <w:rsid w:val="003A3C4C"/>
    <w:rsid w:val="003A42FF"/>
    <w:rsid w:val="003A4345"/>
    <w:rsid w:val="003A43EB"/>
    <w:rsid w:val="003A4595"/>
    <w:rsid w:val="003A466E"/>
    <w:rsid w:val="003A4BC5"/>
    <w:rsid w:val="003A4D36"/>
    <w:rsid w:val="003A527C"/>
    <w:rsid w:val="003A5329"/>
    <w:rsid w:val="003A5693"/>
    <w:rsid w:val="003A570A"/>
    <w:rsid w:val="003A58E8"/>
    <w:rsid w:val="003A5982"/>
    <w:rsid w:val="003A5B39"/>
    <w:rsid w:val="003A5B95"/>
    <w:rsid w:val="003A5BC9"/>
    <w:rsid w:val="003A5D68"/>
    <w:rsid w:val="003A69F3"/>
    <w:rsid w:val="003A6E94"/>
    <w:rsid w:val="003A75C9"/>
    <w:rsid w:val="003A7958"/>
    <w:rsid w:val="003A79D0"/>
    <w:rsid w:val="003A7BA9"/>
    <w:rsid w:val="003A7C09"/>
    <w:rsid w:val="003A7CA8"/>
    <w:rsid w:val="003A7D04"/>
    <w:rsid w:val="003A7FA8"/>
    <w:rsid w:val="003B00A8"/>
    <w:rsid w:val="003B00FA"/>
    <w:rsid w:val="003B0178"/>
    <w:rsid w:val="003B0201"/>
    <w:rsid w:val="003B03D8"/>
    <w:rsid w:val="003B05EB"/>
    <w:rsid w:val="003B0854"/>
    <w:rsid w:val="003B0D9B"/>
    <w:rsid w:val="003B1012"/>
    <w:rsid w:val="003B110C"/>
    <w:rsid w:val="003B1EF7"/>
    <w:rsid w:val="003B1F18"/>
    <w:rsid w:val="003B1F7F"/>
    <w:rsid w:val="003B20D0"/>
    <w:rsid w:val="003B2676"/>
    <w:rsid w:val="003B2A2E"/>
    <w:rsid w:val="003B2A3A"/>
    <w:rsid w:val="003B321B"/>
    <w:rsid w:val="003B3230"/>
    <w:rsid w:val="003B3482"/>
    <w:rsid w:val="003B352A"/>
    <w:rsid w:val="003B3730"/>
    <w:rsid w:val="003B38B0"/>
    <w:rsid w:val="003B3A9B"/>
    <w:rsid w:val="003B3F88"/>
    <w:rsid w:val="003B402D"/>
    <w:rsid w:val="003B41DB"/>
    <w:rsid w:val="003B4266"/>
    <w:rsid w:val="003B43E6"/>
    <w:rsid w:val="003B4661"/>
    <w:rsid w:val="003B4F0B"/>
    <w:rsid w:val="003B52A2"/>
    <w:rsid w:val="003B55DD"/>
    <w:rsid w:val="003B5E3D"/>
    <w:rsid w:val="003B671C"/>
    <w:rsid w:val="003B6C61"/>
    <w:rsid w:val="003B6C8D"/>
    <w:rsid w:val="003B6CA1"/>
    <w:rsid w:val="003B70ED"/>
    <w:rsid w:val="003B74A2"/>
    <w:rsid w:val="003B7503"/>
    <w:rsid w:val="003B761D"/>
    <w:rsid w:val="003B7AA1"/>
    <w:rsid w:val="003B7D01"/>
    <w:rsid w:val="003B7FDF"/>
    <w:rsid w:val="003C024F"/>
    <w:rsid w:val="003C0AED"/>
    <w:rsid w:val="003C0BDC"/>
    <w:rsid w:val="003C0DFF"/>
    <w:rsid w:val="003C1166"/>
    <w:rsid w:val="003C11A8"/>
    <w:rsid w:val="003C11DD"/>
    <w:rsid w:val="003C123C"/>
    <w:rsid w:val="003C12F3"/>
    <w:rsid w:val="003C1911"/>
    <w:rsid w:val="003C1B53"/>
    <w:rsid w:val="003C1D74"/>
    <w:rsid w:val="003C1D88"/>
    <w:rsid w:val="003C1EF7"/>
    <w:rsid w:val="003C1F7E"/>
    <w:rsid w:val="003C2024"/>
    <w:rsid w:val="003C26C5"/>
    <w:rsid w:val="003C26F3"/>
    <w:rsid w:val="003C2927"/>
    <w:rsid w:val="003C2A43"/>
    <w:rsid w:val="003C2BF4"/>
    <w:rsid w:val="003C34CE"/>
    <w:rsid w:val="003C3AB4"/>
    <w:rsid w:val="003C3AC0"/>
    <w:rsid w:val="003C3AE2"/>
    <w:rsid w:val="003C3E54"/>
    <w:rsid w:val="003C3F04"/>
    <w:rsid w:val="003C403D"/>
    <w:rsid w:val="003C407C"/>
    <w:rsid w:val="003C45A1"/>
    <w:rsid w:val="003C4985"/>
    <w:rsid w:val="003C4A58"/>
    <w:rsid w:val="003C4B12"/>
    <w:rsid w:val="003C4F25"/>
    <w:rsid w:val="003C4F74"/>
    <w:rsid w:val="003C530C"/>
    <w:rsid w:val="003C543A"/>
    <w:rsid w:val="003C54C0"/>
    <w:rsid w:val="003C54CA"/>
    <w:rsid w:val="003C5882"/>
    <w:rsid w:val="003C5F00"/>
    <w:rsid w:val="003C60E4"/>
    <w:rsid w:val="003C63F7"/>
    <w:rsid w:val="003C6B45"/>
    <w:rsid w:val="003C6FA0"/>
    <w:rsid w:val="003C79DD"/>
    <w:rsid w:val="003D0188"/>
    <w:rsid w:val="003D07B2"/>
    <w:rsid w:val="003D09A1"/>
    <w:rsid w:val="003D115F"/>
    <w:rsid w:val="003D143C"/>
    <w:rsid w:val="003D1585"/>
    <w:rsid w:val="003D1653"/>
    <w:rsid w:val="003D1758"/>
    <w:rsid w:val="003D17B6"/>
    <w:rsid w:val="003D188A"/>
    <w:rsid w:val="003D1AA3"/>
    <w:rsid w:val="003D2572"/>
    <w:rsid w:val="003D2C6E"/>
    <w:rsid w:val="003D2D3A"/>
    <w:rsid w:val="003D3029"/>
    <w:rsid w:val="003D33ED"/>
    <w:rsid w:val="003D3485"/>
    <w:rsid w:val="003D3551"/>
    <w:rsid w:val="003D36BB"/>
    <w:rsid w:val="003D3827"/>
    <w:rsid w:val="003D39AD"/>
    <w:rsid w:val="003D41A2"/>
    <w:rsid w:val="003D49BF"/>
    <w:rsid w:val="003D4BD0"/>
    <w:rsid w:val="003D510C"/>
    <w:rsid w:val="003D5266"/>
    <w:rsid w:val="003D52F1"/>
    <w:rsid w:val="003D5572"/>
    <w:rsid w:val="003D5678"/>
    <w:rsid w:val="003D57CE"/>
    <w:rsid w:val="003D5BDF"/>
    <w:rsid w:val="003D5CF9"/>
    <w:rsid w:val="003D5D6C"/>
    <w:rsid w:val="003D60EC"/>
    <w:rsid w:val="003D6632"/>
    <w:rsid w:val="003D67A6"/>
    <w:rsid w:val="003D683E"/>
    <w:rsid w:val="003D68F6"/>
    <w:rsid w:val="003D6969"/>
    <w:rsid w:val="003D6C2F"/>
    <w:rsid w:val="003D6E28"/>
    <w:rsid w:val="003D6FE8"/>
    <w:rsid w:val="003D708C"/>
    <w:rsid w:val="003D7158"/>
    <w:rsid w:val="003D71A6"/>
    <w:rsid w:val="003D764D"/>
    <w:rsid w:val="003D7757"/>
    <w:rsid w:val="003D7F8B"/>
    <w:rsid w:val="003E0047"/>
    <w:rsid w:val="003E030E"/>
    <w:rsid w:val="003E050B"/>
    <w:rsid w:val="003E0785"/>
    <w:rsid w:val="003E07B8"/>
    <w:rsid w:val="003E0929"/>
    <w:rsid w:val="003E097F"/>
    <w:rsid w:val="003E09B9"/>
    <w:rsid w:val="003E0F8A"/>
    <w:rsid w:val="003E142E"/>
    <w:rsid w:val="003E1578"/>
    <w:rsid w:val="003E18E0"/>
    <w:rsid w:val="003E19A4"/>
    <w:rsid w:val="003E1A31"/>
    <w:rsid w:val="003E210C"/>
    <w:rsid w:val="003E2263"/>
    <w:rsid w:val="003E2426"/>
    <w:rsid w:val="003E2547"/>
    <w:rsid w:val="003E26A5"/>
    <w:rsid w:val="003E2CFF"/>
    <w:rsid w:val="003E2D5E"/>
    <w:rsid w:val="003E3075"/>
    <w:rsid w:val="003E3145"/>
    <w:rsid w:val="003E3319"/>
    <w:rsid w:val="003E3534"/>
    <w:rsid w:val="003E368B"/>
    <w:rsid w:val="003E3890"/>
    <w:rsid w:val="003E3945"/>
    <w:rsid w:val="003E398B"/>
    <w:rsid w:val="003E3D72"/>
    <w:rsid w:val="003E454C"/>
    <w:rsid w:val="003E4883"/>
    <w:rsid w:val="003E4D07"/>
    <w:rsid w:val="003E4D9C"/>
    <w:rsid w:val="003E4F37"/>
    <w:rsid w:val="003E54F0"/>
    <w:rsid w:val="003E5CB2"/>
    <w:rsid w:val="003E5DAB"/>
    <w:rsid w:val="003E6165"/>
    <w:rsid w:val="003E626C"/>
    <w:rsid w:val="003E6675"/>
    <w:rsid w:val="003E6815"/>
    <w:rsid w:val="003E6C26"/>
    <w:rsid w:val="003E6CB0"/>
    <w:rsid w:val="003E6CD4"/>
    <w:rsid w:val="003E6DFF"/>
    <w:rsid w:val="003E6F2D"/>
    <w:rsid w:val="003E778C"/>
    <w:rsid w:val="003E7832"/>
    <w:rsid w:val="003E7F0A"/>
    <w:rsid w:val="003F0130"/>
    <w:rsid w:val="003F0351"/>
    <w:rsid w:val="003F070E"/>
    <w:rsid w:val="003F07DE"/>
    <w:rsid w:val="003F0825"/>
    <w:rsid w:val="003F0838"/>
    <w:rsid w:val="003F08BA"/>
    <w:rsid w:val="003F0E05"/>
    <w:rsid w:val="003F11CF"/>
    <w:rsid w:val="003F13E5"/>
    <w:rsid w:val="003F1725"/>
    <w:rsid w:val="003F1ACC"/>
    <w:rsid w:val="003F1C94"/>
    <w:rsid w:val="003F2075"/>
    <w:rsid w:val="003F210D"/>
    <w:rsid w:val="003F2604"/>
    <w:rsid w:val="003F2E9C"/>
    <w:rsid w:val="003F3776"/>
    <w:rsid w:val="003F3849"/>
    <w:rsid w:val="003F49CC"/>
    <w:rsid w:val="003F4C39"/>
    <w:rsid w:val="003F4D05"/>
    <w:rsid w:val="003F4F80"/>
    <w:rsid w:val="003F5005"/>
    <w:rsid w:val="003F524B"/>
    <w:rsid w:val="003F5372"/>
    <w:rsid w:val="003F55A9"/>
    <w:rsid w:val="003F55FA"/>
    <w:rsid w:val="003F56C4"/>
    <w:rsid w:val="003F5883"/>
    <w:rsid w:val="003F599C"/>
    <w:rsid w:val="003F5F5F"/>
    <w:rsid w:val="003F66AA"/>
    <w:rsid w:val="003F6724"/>
    <w:rsid w:val="003F6DA3"/>
    <w:rsid w:val="003F7292"/>
    <w:rsid w:val="003F745B"/>
    <w:rsid w:val="003F78D3"/>
    <w:rsid w:val="0040020B"/>
    <w:rsid w:val="00401146"/>
    <w:rsid w:val="00401361"/>
    <w:rsid w:val="00401D23"/>
    <w:rsid w:val="004026F0"/>
    <w:rsid w:val="004029C4"/>
    <w:rsid w:val="00402BE1"/>
    <w:rsid w:val="00402E3B"/>
    <w:rsid w:val="0040305C"/>
    <w:rsid w:val="00403240"/>
    <w:rsid w:val="004035AD"/>
    <w:rsid w:val="0040371F"/>
    <w:rsid w:val="0040381F"/>
    <w:rsid w:val="00403BC6"/>
    <w:rsid w:val="00404A01"/>
    <w:rsid w:val="00404B6E"/>
    <w:rsid w:val="00404D1A"/>
    <w:rsid w:val="00404F94"/>
    <w:rsid w:val="004051EF"/>
    <w:rsid w:val="00405AA5"/>
    <w:rsid w:val="00405C7C"/>
    <w:rsid w:val="00405FA3"/>
    <w:rsid w:val="00406BE4"/>
    <w:rsid w:val="00407239"/>
    <w:rsid w:val="0040730B"/>
    <w:rsid w:val="004078E9"/>
    <w:rsid w:val="00407BDC"/>
    <w:rsid w:val="00407F29"/>
    <w:rsid w:val="004107DF"/>
    <w:rsid w:val="004111C5"/>
    <w:rsid w:val="004111FA"/>
    <w:rsid w:val="00411435"/>
    <w:rsid w:val="00411480"/>
    <w:rsid w:val="004116FB"/>
    <w:rsid w:val="00411ABE"/>
    <w:rsid w:val="00411FD4"/>
    <w:rsid w:val="004124D6"/>
    <w:rsid w:val="00412DDF"/>
    <w:rsid w:val="00413066"/>
    <w:rsid w:val="004137EB"/>
    <w:rsid w:val="00413839"/>
    <w:rsid w:val="00413BA8"/>
    <w:rsid w:val="00413DAD"/>
    <w:rsid w:val="0041414E"/>
    <w:rsid w:val="004147BE"/>
    <w:rsid w:val="004148DC"/>
    <w:rsid w:val="00415087"/>
    <w:rsid w:val="00415372"/>
    <w:rsid w:val="004153EB"/>
    <w:rsid w:val="00415895"/>
    <w:rsid w:val="00415B2B"/>
    <w:rsid w:val="00415CF7"/>
    <w:rsid w:val="00416094"/>
    <w:rsid w:val="0041644B"/>
    <w:rsid w:val="00416674"/>
    <w:rsid w:val="00416791"/>
    <w:rsid w:val="004167AB"/>
    <w:rsid w:val="004167DE"/>
    <w:rsid w:val="00416C34"/>
    <w:rsid w:val="00416C87"/>
    <w:rsid w:val="00416C9F"/>
    <w:rsid w:val="00416DAD"/>
    <w:rsid w:val="0041714F"/>
    <w:rsid w:val="004172AD"/>
    <w:rsid w:val="0041789D"/>
    <w:rsid w:val="00417B2A"/>
    <w:rsid w:val="00417D42"/>
    <w:rsid w:val="00417F13"/>
    <w:rsid w:val="00417F1B"/>
    <w:rsid w:val="004200F7"/>
    <w:rsid w:val="00420410"/>
    <w:rsid w:val="00420420"/>
    <w:rsid w:val="00420873"/>
    <w:rsid w:val="00420A42"/>
    <w:rsid w:val="00420AD5"/>
    <w:rsid w:val="00420B86"/>
    <w:rsid w:val="00420C2C"/>
    <w:rsid w:val="00421021"/>
    <w:rsid w:val="00421505"/>
    <w:rsid w:val="0042206B"/>
    <w:rsid w:val="00422597"/>
    <w:rsid w:val="004225C5"/>
    <w:rsid w:val="0042285C"/>
    <w:rsid w:val="0042289D"/>
    <w:rsid w:val="00422942"/>
    <w:rsid w:val="00422B2E"/>
    <w:rsid w:val="00422E3A"/>
    <w:rsid w:val="00422FC0"/>
    <w:rsid w:val="0042308D"/>
    <w:rsid w:val="004230C9"/>
    <w:rsid w:val="004231BE"/>
    <w:rsid w:val="004233E1"/>
    <w:rsid w:val="004236FE"/>
    <w:rsid w:val="004237ED"/>
    <w:rsid w:val="004238AA"/>
    <w:rsid w:val="00423ABA"/>
    <w:rsid w:val="00423B81"/>
    <w:rsid w:val="00423DA1"/>
    <w:rsid w:val="004240BE"/>
    <w:rsid w:val="00424499"/>
    <w:rsid w:val="004248F9"/>
    <w:rsid w:val="00425238"/>
    <w:rsid w:val="0042591D"/>
    <w:rsid w:val="00425CD2"/>
    <w:rsid w:val="00425ED2"/>
    <w:rsid w:val="00425F3E"/>
    <w:rsid w:val="004260DD"/>
    <w:rsid w:val="00426191"/>
    <w:rsid w:val="0042696C"/>
    <w:rsid w:val="00426A90"/>
    <w:rsid w:val="00426F03"/>
    <w:rsid w:val="004273CF"/>
    <w:rsid w:val="0042791F"/>
    <w:rsid w:val="00427DEC"/>
    <w:rsid w:val="0043002C"/>
    <w:rsid w:val="004302DC"/>
    <w:rsid w:val="00430328"/>
    <w:rsid w:val="00430E29"/>
    <w:rsid w:val="0043162D"/>
    <w:rsid w:val="00431767"/>
    <w:rsid w:val="004318FA"/>
    <w:rsid w:val="00431964"/>
    <w:rsid w:val="00431A9D"/>
    <w:rsid w:val="00431BB0"/>
    <w:rsid w:val="004324F1"/>
    <w:rsid w:val="00432515"/>
    <w:rsid w:val="00432813"/>
    <w:rsid w:val="004329EA"/>
    <w:rsid w:val="00432ECA"/>
    <w:rsid w:val="00432ED6"/>
    <w:rsid w:val="004331A2"/>
    <w:rsid w:val="0043364F"/>
    <w:rsid w:val="004336BE"/>
    <w:rsid w:val="00433A99"/>
    <w:rsid w:val="00433DE7"/>
    <w:rsid w:val="0043420F"/>
    <w:rsid w:val="004345D1"/>
    <w:rsid w:val="004345ED"/>
    <w:rsid w:val="00434F38"/>
    <w:rsid w:val="0043543F"/>
    <w:rsid w:val="0043549F"/>
    <w:rsid w:val="00435500"/>
    <w:rsid w:val="00436295"/>
    <w:rsid w:val="004366EF"/>
    <w:rsid w:val="00436794"/>
    <w:rsid w:val="00436C37"/>
    <w:rsid w:val="00437800"/>
    <w:rsid w:val="00437B09"/>
    <w:rsid w:val="00440595"/>
    <w:rsid w:val="004405CA"/>
    <w:rsid w:val="004408F3"/>
    <w:rsid w:val="004411A0"/>
    <w:rsid w:val="0044129B"/>
    <w:rsid w:val="00441A06"/>
    <w:rsid w:val="00441B27"/>
    <w:rsid w:val="00441F89"/>
    <w:rsid w:val="004420A5"/>
    <w:rsid w:val="0044212B"/>
    <w:rsid w:val="00442387"/>
    <w:rsid w:val="0044267F"/>
    <w:rsid w:val="00442871"/>
    <w:rsid w:val="00442A77"/>
    <w:rsid w:val="00442BE0"/>
    <w:rsid w:val="00442EB9"/>
    <w:rsid w:val="00443A3E"/>
    <w:rsid w:val="00443B4B"/>
    <w:rsid w:val="00443BA9"/>
    <w:rsid w:val="004443DA"/>
    <w:rsid w:val="00444B5A"/>
    <w:rsid w:val="00444D02"/>
    <w:rsid w:val="00444FDF"/>
    <w:rsid w:val="004451E0"/>
    <w:rsid w:val="00445372"/>
    <w:rsid w:val="00445666"/>
    <w:rsid w:val="004459D1"/>
    <w:rsid w:val="00446AAA"/>
    <w:rsid w:val="00446AB2"/>
    <w:rsid w:val="00446C52"/>
    <w:rsid w:val="00446D55"/>
    <w:rsid w:val="00446D70"/>
    <w:rsid w:val="0044703A"/>
    <w:rsid w:val="0044720F"/>
    <w:rsid w:val="00447254"/>
    <w:rsid w:val="004472B8"/>
    <w:rsid w:val="00447732"/>
    <w:rsid w:val="004478E6"/>
    <w:rsid w:val="004478EC"/>
    <w:rsid w:val="00447984"/>
    <w:rsid w:val="00447E90"/>
    <w:rsid w:val="00447FAB"/>
    <w:rsid w:val="004503D2"/>
    <w:rsid w:val="004506C5"/>
    <w:rsid w:val="004506FC"/>
    <w:rsid w:val="004507B2"/>
    <w:rsid w:val="00450D3D"/>
    <w:rsid w:val="00450F97"/>
    <w:rsid w:val="004512DA"/>
    <w:rsid w:val="0045163B"/>
    <w:rsid w:val="0045190C"/>
    <w:rsid w:val="00451A95"/>
    <w:rsid w:val="00451C9F"/>
    <w:rsid w:val="00451D3B"/>
    <w:rsid w:val="00451DC0"/>
    <w:rsid w:val="004524F6"/>
    <w:rsid w:val="00452C3E"/>
    <w:rsid w:val="0045310F"/>
    <w:rsid w:val="004534DC"/>
    <w:rsid w:val="00453914"/>
    <w:rsid w:val="004539EB"/>
    <w:rsid w:val="00453A55"/>
    <w:rsid w:val="00453C46"/>
    <w:rsid w:val="00453CB2"/>
    <w:rsid w:val="004542CC"/>
    <w:rsid w:val="00454D20"/>
    <w:rsid w:val="004550C4"/>
    <w:rsid w:val="00455712"/>
    <w:rsid w:val="004559BC"/>
    <w:rsid w:val="00455A54"/>
    <w:rsid w:val="00455F08"/>
    <w:rsid w:val="00455FCC"/>
    <w:rsid w:val="004562D4"/>
    <w:rsid w:val="00456817"/>
    <w:rsid w:val="004569E5"/>
    <w:rsid w:val="0045731B"/>
    <w:rsid w:val="00457887"/>
    <w:rsid w:val="00460F39"/>
    <w:rsid w:val="00461379"/>
    <w:rsid w:val="00461931"/>
    <w:rsid w:val="00461AFA"/>
    <w:rsid w:val="00461D99"/>
    <w:rsid w:val="004623B7"/>
    <w:rsid w:val="0046275A"/>
    <w:rsid w:val="00462767"/>
    <w:rsid w:val="00462A6D"/>
    <w:rsid w:val="00462D60"/>
    <w:rsid w:val="00463491"/>
    <w:rsid w:val="0046365D"/>
    <w:rsid w:val="00463811"/>
    <w:rsid w:val="0046389E"/>
    <w:rsid w:val="00463EEA"/>
    <w:rsid w:val="00463F69"/>
    <w:rsid w:val="00464AE6"/>
    <w:rsid w:val="00464B40"/>
    <w:rsid w:val="004650F8"/>
    <w:rsid w:val="00465222"/>
    <w:rsid w:val="004653B0"/>
    <w:rsid w:val="00465C90"/>
    <w:rsid w:val="00465CB6"/>
    <w:rsid w:val="0046615F"/>
    <w:rsid w:val="0046631C"/>
    <w:rsid w:val="00466539"/>
    <w:rsid w:val="0046671C"/>
    <w:rsid w:val="0046672A"/>
    <w:rsid w:val="00466AC1"/>
    <w:rsid w:val="00466B55"/>
    <w:rsid w:val="00466BCD"/>
    <w:rsid w:val="00466D35"/>
    <w:rsid w:val="00466D98"/>
    <w:rsid w:val="00466DA2"/>
    <w:rsid w:val="00466DDC"/>
    <w:rsid w:val="00466ECD"/>
    <w:rsid w:val="004675CA"/>
    <w:rsid w:val="00467618"/>
    <w:rsid w:val="00467783"/>
    <w:rsid w:val="00467B0E"/>
    <w:rsid w:val="00467E25"/>
    <w:rsid w:val="00470003"/>
    <w:rsid w:val="00470C02"/>
    <w:rsid w:val="00470F1C"/>
    <w:rsid w:val="004711D1"/>
    <w:rsid w:val="00471391"/>
    <w:rsid w:val="00471421"/>
    <w:rsid w:val="00471741"/>
    <w:rsid w:val="00471838"/>
    <w:rsid w:val="0047188B"/>
    <w:rsid w:val="00471A29"/>
    <w:rsid w:val="00472280"/>
    <w:rsid w:val="00472998"/>
    <w:rsid w:val="00472FEF"/>
    <w:rsid w:val="004732DC"/>
    <w:rsid w:val="004732DD"/>
    <w:rsid w:val="00473412"/>
    <w:rsid w:val="00473799"/>
    <w:rsid w:val="00473882"/>
    <w:rsid w:val="00473BD5"/>
    <w:rsid w:val="00474102"/>
    <w:rsid w:val="0047415F"/>
    <w:rsid w:val="0047454C"/>
    <w:rsid w:val="004746DF"/>
    <w:rsid w:val="00474C03"/>
    <w:rsid w:val="00474D0E"/>
    <w:rsid w:val="00474E3D"/>
    <w:rsid w:val="004751A8"/>
    <w:rsid w:val="00475901"/>
    <w:rsid w:val="0047598D"/>
    <w:rsid w:val="00475A60"/>
    <w:rsid w:val="00476421"/>
    <w:rsid w:val="00476C98"/>
    <w:rsid w:val="00476EE8"/>
    <w:rsid w:val="00477087"/>
    <w:rsid w:val="004774D8"/>
    <w:rsid w:val="00477DD5"/>
    <w:rsid w:val="00477E47"/>
    <w:rsid w:val="004808AD"/>
    <w:rsid w:val="00480AD9"/>
    <w:rsid w:val="00480B99"/>
    <w:rsid w:val="00480D2A"/>
    <w:rsid w:val="00480D5E"/>
    <w:rsid w:val="00480DBC"/>
    <w:rsid w:val="00481545"/>
    <w:rsid w:val="004815FF"/>
    <w:rsid w:val="00481C49"/>
    <w:rsid w:val="004822E4"/>
    <w:rsid w:val="004823EC"/>
    <w:rsid w:val="00482B51"/>
    <w:rsid w:val="00482C39"/>
    <w:rsid w:val="00482D6A"/>
    <w:rsid w:val="004831FD"/>
    <w:rsid w:val="004833F7"/>
    <w:rsid w:val="00483603"/>
    <w:rsid w:val="0048385C"/>
    <w:rsid w:val="00483B38"/>
    <w:rsid w:val="00483E3B"/>
    <w:rsid w:val="0048401F"/>
    <w:rsid w:val="0048456A"/>
    <w:rsid w:val="0048456E"/>
    <w:rsid w:val="00484706"/>
    <w:rsid w:val="00484D4B"/>
    <w:rsid w:val="0048531A"/>
    <w:rsid w:val="004854A3"/>
    <w:rsid w:val="00485582"/>
    <w:rsid w:val="00485805"/>
    <w:rsid w:val="0048585D"/>
    <w:rsid w:val="00485AA0"/>
    <w:rsid w:val="00485D4A"/>
    <w:rsid w:val="00485FFC"/>
    <w:rsid w:val="00486B7E"/>
    <w:rsid w:val="00486E36"/>
    <w:rsid w:val="00487A59"/>
    <w:rsid w:val="00487FE7"/>
    <w:rsid w:val="00490113"/>
    <w:rsid w:val="0049023E"/>
    <w:rsid w:val="00490247"/>
    <w:rsid w:val="004902BC"/>
    <w:rsid w:val="004902E0"/>
    <w:rsid w:val="00490760"/>
    <w:rsid w:val="00490783"/>
    <w:rsid w:val="004914CC"/>
    <w:rsid w:val="00491AE4"/>
    <w:rsid w:val="00492061"/>
    <w:rsid w:val="004921A6"/>
    <w:rsid w:val="004922D1"/>
    <w:rsid w:val="00492C78"/>
    <w:rsid w:val="00492F9F"/>
    <w:rsid w:val="004934B4"/>
    <w:rsid w:val="0049351C"/>
    <w:rsid w:val="0049381D"/>
    <w:rsid w:val="00493A90"/>
    <w:rsid w:val="00493BF3"/>
    <w:rsid w:val="00493EC7"/>
    <w:rsid w:val="0049438C"/>
    <w:rsid w:val="0049475F"/>
    <w:rsid w:val="00494F58"/>
    <w:rsid w:val="004950E5"/>
    <w:rsid w:val="00495419"/>
    <w:rsid w:val="00495A44"/>
    <w:rsid w:val="00495EC1"/>
    <w:rsid w:val="0049621F"/>
    <w:rsid w:val="004965C3"/>
    <w:rsid w:val="00496639"/>
    <w:rsid w:val="004967D3"/>
    <w:rsid w:val="00496920"/>
    <w:rsid w:val="00496E1F"/>
    <w:rsid w:val="00497163"/>
    <w:rsid w:val="004972D5"/>
    <w:rsid w:val="004974B1"/>
    <w:rsid w:val="00497965"/>
    <w:rsid w:val="004A0325"/>
    <w:rsid w:val="004A0527"/>
    <w:rsid w:val="004A0606"/>
    <w:rsid w:val="004A0E69"/>
    <w:rsid w:val="004A1CF8"/>
    <w:rsid w:val="004A254D"/>
    <w:rsid w:val="004A29BD"/>
    <w:rsid w:val="004A2BFF"/>
    <w:rsid w:val="004A3853"/>
    <w:rsid w:val="004A39BF"/>
    <w:rsid w:val="004A3E7D"/>
    <w:rsid w:val="004A3EAA"/>
    <w:rsid w:val="004A3FCB"/>
    <w:rsid w:val="004A4111"/>
    <w:rsid w:val="004A436B"/>
    <w:rsid w:val="004A4555"/>
    <w:rsid w:val="004A4B45"/>
    <w:rsid w:val="004A4BD2"/>
    <w:rsid w:val="004A4C0E"/>
    <w:rsid w:val="004A50A6"/>
    <w:rsid w:val="004A5166"/>
    <w:rsid w:val="004A553B"/>
    <w:rsid w:val="004A5BD1"/>
    <w:rsid w:val="004A5F43"/>
    <w:rsid w:val="004A6177"/>
    <w:rsid w:val="004A6499"/>
    <w:rsid w:val="004A6823"/>
    <w:rsid w:val="004A69EA"/>
    <w:rsid w:val="004A6B2D"/>
    <w:rsid w:val="004A6D71"/>
    <w:rsid w:val="004A7B10"/>
    <w:rsid w:val="004A7F66"/>
    <w:rsid w:val="004A7FA6"/>
    <w:rsid w:val="004B0183"/>
    <w:rsid w:val="004B02FC"/>
    <w:rsid w:val="004B0549"/>
    <w:rsid w:val="004B0556"/>
    <w:rsid w:val="004B0688"/>
    <w:rsid w:val="004B0D9B"/>
    <w:rsid w:val="004B1110"/>
    <w:rsid w:val="004B1ACA"/>
    <w:rsid w:val="004B1AF9"/>
    <w:rsid w:val="004B1CAD"/>
    <w:rsid w:val="004B1DEB"/>
    <w:rsid w:val="004B228F"/>
    <w:rsid w:val="004B2389"/>
    <w:rsid w:val="004B2787"/>
    <w:rsid w:val="004B2B3A"/>
    <w:rsid w:val="004B305E"/>
    <w:rsid w:val="004B309E"/>
    <w:rsid w:val="004B406A"/>
    <w:rsid w:val="004B43A5"/>
    <w:rsid w:val="004B47E8"/>
    <w:rsid w:val="004B4A7D"/>
    <w:rsid w:val="004B4BB9"/>
    <w:rsid w:val="004B52B6"/>
    <w:rsid w:val="004B52FA"/>
    <w:rsid w:val="004B56B8"/>
    <w:rsid w:val="004B58D4"/>
    <w:rsid w:val="004B5921"/>
    <w:rsid w:val="004B63A8"/>
    <w:rsid w:val="004B6730"/>
    <w:rsid w:val="004B6E33"/>
    <w:rsid w:val="004B6ED6"/>
    <w:rsid w:val="004B7132"/>
    <w:rsid w:val="004B72E6"/>
    <w:rsid w:val="004B741E"/>
    <w:rsid w:val="004B75B6"/>
    <w:rsid w:val="004B75F9"/>
    <w:rsid w:val="004B7643"/>
    <w:rsid w:val="004B76F7"/>
    <w:rsid w:val="004B7997"/>
    <w:rsid w:val="004B7A74"/>
    <w:rsid w:val="004C0149"/>
    <w:rsid w:val="004C01A0"/>
    <w:rsid w:val="004C028D"/>
    <w:rsid w:val="004C052D"/>
    <w:rsid w:val="004C0663"/>
    <w:rsid w:val="004C067C"/>
    <w:rsid w:val="004C0906"/>
    <w:rsid w:val="004C0970"/>
    <w:rsid w:val="004C09F0"/>
    <w:rsid w:val="004C0D65"/>
    <w:rsid w:val="004C0FB0"/>
    <w:rsid w:val="004C1036"/>
    <w:rsid w:val="004C13AD"/>
    <w:rsid w:val="004C16A0"/>
    <w:rsid w:val="004C1A6F"/>
    <w:rsid w:val="004C1D7A"/>
    <w:rsid w:val="004C231D"/>
    <w:rsid w:val="004C2384"/>
    <w:rsid w:val="004C242F"/>
    <w:rsid w:val="004C2775"/>
    <w:rsid w:val="004C2F24"/>
    <w:rsid w:val="004C3009"/>
    <w:rsid w:val="004C32B5"/>
    <w:rsid w:val="004C3735"/>
    <w:rsid w:val="004C3974"/>
    <w:rsid w:val="004C3B0A"/>
    <w:rsid w:val="004C3C83"/>
    <w:rsid w:val="004C3E2D"/>
    <w:rsid w:val="004C3FE0"/>
    <w:rsid w:val="004C4232"/>
    <w:rsid w:val="004C495D"/>
    <w:rsid w:val="004C4A3A"/>
    <w:rsid w:val="004C4B68"/>
    <w:rsid w:val="004C4FE7"/>
    <w:rsid w:val="004C502F"/>
    <w:rsid w:val="004C5297"/>
    <w:rsid w:val="004C55FF"/>
    <w:rsid w:val="004C59E9"/>
    <w:rsid w:val="004C6020"/>
    <w:rsid w:val="004C66E8"/>
    <w:rsid w:val="004C7112"/>
    <w:rsid w:val="004C763F"/>
    <w:rsid w:val="004C7B97"/>
    <w:rsid w:val="004C7ED7"/>
    <w:rsid w:val="004D0052"/>
    <w:rsid w:val="004D0CFF"/>
    <w:rsid w:val="004D0DAE"/>
    <w:rsid w:val="004D0E17"/>
    <w:rsid w:val="004D0FA7"/>
    <w:rsid w:val="004D1371"/>
    <w:rsid w:val="004D13E6"/>
    <w:rsid w:val="004D17E1"/>
    <w:rsid w:val="004D1C0F"/>
    <w:rsid w:val="004D1E9A"/>
    <w:rsid w:val="004D1FDE"/>
    <w:rsid w:val="004D262D"/>
    <w:rsid w:val="004D28AA"/>
    <w:rsid w:val="004D2BAC"/>
    <w:rsid w:val="004D2D22"/>
    <w:rsid w:val="004D3152"/>
    <w:rsid w:val="004D31B7"/>
    <w:rsid w:val="004D3318"/>
    <w:rsid w:val="004D3F26"/>
    <w:rsid w:val="004D4003"/>
    <w:rsid w:val="004D41CF"/>
    <w:rsid w:val="004D43BD"/>
    <w:rsid w:val="004D51A4"/>
    <w:rsid w:val="004D5998"/>
    <w:rsid w:val="004D59DF"/>
    <w:rsid w:val="004D6A4F"/>
    <w:rsid w:val="004D6B24"/>
    <w:rsid w:val="004D6DD4"/>
    <w:rsid w:val="004D6F5F"/>
    <w:rsid w:val="004D73C7"/>
    <w:rsid w:val="004D7573"/>
    <w:rsid w:val="004D7E36"/>
    <w:rsid w:val="004D7E43"/>
    <w:rsid w:val="004E06F9"/>
    <w:rsid w:val="004E0EEE"/>
    <w:rsid w:val="004E0F92"/>
    <w:rsid w:val="004E11E8"/>
    <w:rsid w:val="004E1280"/>
    <w:rsid w:val="004E17AB"/>
    <w:rsid w:val="004E1844"/>
    <w:rsid w:val="004E288F"/>
    <w:rsid w:val="004E2D8D"/>
    <w:rsid w:val="004E30A7"/>
    <w:rsid w:val="004E3722"/>
    <w:rsid w:val="004E3976"/>
    <w:rsid w:val="004E39B9"/>
    <w:rsid w:val="004E3F3A"/>
    <w:rsid w:val="004E404A"/>
    <w:rsid w:val="004E41D2"/>
    <w:rsid w:val="004E460B"/>
    <w:rsid w:val="004E4712"/>
    <w:rsid w:val="004E4834"/>
    <w:rsid w:val="004E4966"/>
    <w:rsid w:val="004E4B44"/>
    <w:rsid w:val="004E4C47"/>
    <w:rsid w:val="004E4E3F"/>
    <w:rsid w:val="004E5227"/>
    <w:rsid w:val="004E58F7"/>
    <w:rsid w:val="004E5F1E"/>
    <w:rsid w:val="004E6443"/>
    <w:rsid w:val="004E66A4"/>
    <w:rsid w:val="004E6ACE"/>
    <w:rsid w:val="004E6BF5"/>
    <w:rsid w:val="004E6CB8"/>
    <w:rsid w:val="004E71A2"/>
    <w:rsid w:val="004E7B56"/>
    <w:rsid w:val="004E7F31"/>
    <w:rsid w:val="004F04E4"/>
    <w:rsid w:val="004F0555"/>
    <w:rsid w:val="004F09D8"/>
    <w:rsid w:val="004F0ADF"/>
    <w:rsid w:val="004F12F4"/>
    <w:rsid w:val="004F1809"/>
    <w:rsid w:val="004F186D"/>
    <w:rsid w:val="004F1F80"/>
    <w:rsid w:val="004F28B2"/>
    <w:rsid w:val="004F301E"/>
    <w:rsid w:val="004F30F2"/>
    <w:rsid w:val="004F3281"/>
    <w:rsid w:val="004F3A80"/>
    <w:rsid w:val="004F409C"/>
    <w:rsid w:val="004F41D9"/>
    <w:rsid w:val="004F45E4"/>
    <w:rsid w:val="004F4800"/>
    <w:rsid w:val="004F4BBB"/>
    <w:rsid w:val="004F4E68"/>
    <w:rsid w:val="004F5122"/>
    <w:rsid w:val="004F577E"/>
    <w:rsid w:val="004F5CFC"/>
    <w:rsid w:val="004F5EE9"/>
    <w:rsid w:val="004F60AB"/>
    <w:rsid w:val="004F693C"/>
    <w:rsid w:val="004F7285"/>
    <w:rsid w:val="004F766B"/>
    <w:rsid w:val="004F7693"/>
    <w:rsid w:val="004F76F3"/>
    <w:rsid w:val="004F7844"/>
    <w:rsid w:val="004F79A3"/>
    <w:rsid w:val="004F7C60"/>
    <w:rsid w:val="004F7CC9"/>
    <w:rsid w:val="0050030C"/>
    <w:rsid w:val="00500315"/>
    <w:rsid w:val="0050055C"/>
    <w:rsid w:val="0050062E"/>
    <w:rsid w:val="00500877"/>
    <w:rsid w:val="00500904"/>
    <w:rsid w:val="00500AC2"/>
    <w:rsid w:val="00501058"/>
    <w:rsid w:val="00501085"/>
    <w:rsid w:val="00501154"/>
    <w:rsid w:val="005011A8"/>
    <w:rsid w:val="0050134E"/>
    <w:rsid w:val="005013EA"/>
    <w:rsid w:val="00501537"/>
    <w:rsid w:val="0050168A"/>
    <w:rsid w:val="0050180D"/>
    <w:rsid w:val="00501DC7"/>
    <w:rsid w:val="00501DD8"/>
    <w:rsid w:val="00502096"/>
    <w:rsid w:val="0050225F"/>
    <w:rsid w:val="005022CE"/>
    <w:rsid w:val="005025D8"/>
    <w:rsid w:val="00502884"/>
    <w:rsid w:val="005028A2"/>
    <w:rsid w:val="00502927"/>
    <w:rsid w:val="00502BD6"/>
    <w:rsid w:val="00502C9F"/>
    <w:rsid w:val="005038F3"/>
    <w:rsid w:val="005039A9"/>
    <w:rsid w:val="00503AB8"/>
    <w:rsid w:val="00503D69"/>
    <w:rsid w:val="00504060"/>
    <w:rsid w:val="00505055"/>
    <w:rsid w:val="00505131"/>
    <w:rsid w:val="00505C2B"/>
    <w:rsid w:val="00506AFE"/>
    <w:rsid w:val="00506B11"/>
    <w:rsid w:val="00506B96"/>
    <w:rsid w:val="00506C8B"/>
    <w:rsid w:val="00507114"/>
    <w:rsid w:val="005076EF"/>
    <w:rsid w:val="00507748"/>
    <w:rsid w:val="00507A08"/>
    <w:rsid w:val="00507EFB"/>
    <w:rsid w:val="00510415"/>
    <w:rsid w:val="005104CB"/>
    <w:rsid w:val="00510969"/>
    <w:rsid w:val="00510AA0"/>
    <w:rsid w:val="00510E94"/>
    <w:rsid w:val="005111CA"/>
    <w:rsid w:val="00511227"/>
    <w:rsid w:val="0051138B"/>
    <w:rsid w:val="005114C1"/>
    <w:rsid w:val="00511663"/>
    <w:rsid w:val="00511FE7"/>
    <w:rsid w:val="0051212A"/>
    <w:rsid w:val="005121B5"/>
    <w:rsid w:val="0051258D"/>
    <w:rsid w:val="005125E2"/>
    <w:rsid w:val="0051260A"/>
    <w:rsid w:val="005126AC"/>
    <w:rsid w:val="005127B4"/>
    <w:rsid w:val="00512974"/>
    <w:rsid w:val="005129B2"/>
    <w:rsid w:val="0051337C"/>
    <w:rsid w:val="005135F1"/>
    <w:rsid w:val="00513C33"/>
    <w:rsid w:val="00513FC2"/>
    <w:rsid w:val="0051417E"/>
    <w:rsid w:val="005142C8"/>
    <w:rsid w:val="00514771"/>
    <w:rsid w:val="005147E6"/>
    <w:rsid w:val="00514BA9"/>
    <w:rsid w:val="00514E80"/>
    <w:rsid w:val="00515091"/>
    <w:rsid w:val="005155E2"/>
    <w:rsid w:val="005158D3"/>
    <w:rsid w:val="00516077"/>
    <w:rsid w:val="00516BE3"/>
    <w:rsid w:val="0051711C"/>
    <w:rsid w:val="0051716C"/>
    <w:rsid w:val="0051718F"/>
    <w:rsid w:val="0051745B"/>
    <w:rsid w:val="005175E1"/>
    <w:rsid w:val="005177C1"/>
    <w:rsid w:val="00517B12"/>
    <w:rsid w:val="00517DB1"/>
    <w:rsid w:val="00517E38"/>
    <w:rsid w:val="00517ECE"/>
    <w:rsid w:val="0052029F"/>
    <w:rsid w:val="005208C3"/>
    <w:rsid w:val="00520E41"/>
    <w:rsid w:val="00521171"/>
    <w:rsid w:val="005214F5"/>
    <w:rsid w:val="005218CF"/>
    <w:rsid w:val="00521BD0"/>
    <w:rsid w:val="00522293"/>
    <w:rsid w:val="00523213"/>
    <w:rsid w:val="0052323F"/>
    <w:rsid w:val="00523434"/>
    <w:rsid w:val="00524243"/>
    <w:rsid w:val="005245D7"/>
    <w:rsid w:val="005246CC"/>
    <w:rsid w:val="00524F7F"/>
    <w:rsid w:val="00524F8B"/>
    <w:rsid w:val="0052537A"/>
    <w:rsid w:val="0052545F"/>
    <w:rsid w:val="00525620"/>
    <w:rsid w:val="00526040"/>
    <w:rsid w:val="00526DD0"/>
    <w:rsid w:val="00526F21"/>
    <w:rsid w:val="00527437"/>
    <w:rsid w:val="00527643"/>
    <w:rsid w:val="005276C7"/>
    <w:rsid w:val="005276EE"/>
    <w:rsid w:val="00527852"/>
    <w:rsid w:val="00527B47"/>
    <w:rsid w:val="005302B5"/>
    <w:rsid w:val="005309D1"/>
    <w:rsid w:val="00531035"/>
    <w:rsid w:val="00531B32"/>
    <w:rsid w:val="00531EC7"/>
    <w:rsid w:val="005324D3"/>
    <w:rsid w:val="005328E5"/>
    <w:rsid w:val="00532B41"/>
    <w:rsid w:val="00532BE2"/>
    <w:rsid w:val="005331A7"/>
    <w:rsid w:val="00533321"/>
    <w:rsid w:val="005336B9"/>
    <w:rsid w:val="005336BD"/>
    <w:rsid w:val="005338B4"/>
    <w:rsid w:val="0053394C"/>
    <w:rsid w:val="00533BEE"/>
    <w:rsid w:val="00534088"/>
    <w:rsid w:val="005344D9"/>
    <w:rsid w:val="0053456A"/>
    <w:rsid w:val="005346EC"/>
    <w:rsid w:val="00534828"/>
    <w:rsid w:val="00535998"/>
    <w:rsid w:val="00535D08"/>
    <w:rsid w:val="005365A4"/>
    <w:rsid w:val="00536655"/>
    <w:rsid w:val="0053678D"/>
    <w:rsid w:val="00536B90"/>
    <w:rsid w:val="00536C82"/>
    <w:rsid w:val="00536DA2"/>
    <w:rsid w:val="00536FE9"/>
    <w:rsid w:val="00537128"/>
    <w:rsid w:val="00537738"/>
    <w:rsid w:val="00537B9F"/>
    <w:rsid w:val="00537BA8"/>
    <w:rsid w:val="00540416"/>
    <w:rsid w:val="00540B70"/>
    <w:rsid w:val="00540D41"/>
    <w:rsid w:val="00540EAE"/>
    <w:rsid w:val="00540FE9"/>
    <w:rsid w:val="00541045"/>
    <w:rsid w:val="00541241"/>
    <w:rsid w:val="00541340"/>
    <w:rsid w:val="005413F2"/>
    <w:rsid w:val="00541781"/>
    <w:rsid w:val="00541A49"/>
    <w:rsid w:val="00541A58"/>
    <w:rsid w:val="00541C25"/>
    <w:rsid w:val="00542473"/>
    <w:rsid w:val="00542A97"/>
    <w:rsid w:val="00542C36"/>
    <w:rsid w:val="00542D62"/>
    <w:rsid w:val="00543B3E"/>
    <w:rsid w:val="00543C98"/>
    <w:rsid w:val="0054405E"/>
    <w:rsid w:val="00544347"/>
    <w:rsid w:val="00544505"/>
    <w:rsid w:val="00545065"/>
    <w:rsid w:val="0054512C"/>
    <w:rsid w:val="0054528A"/>
    <w:rsid w:val="0054581E"/>
    <w:rsid w:val="00545A32"/>
    <w:rsid w:val="00545B3F"/>
    <w:rsid w:val="00545BAA"/>
    <w:rsid w:val="00545CFC"/>
    <w:rsid w:val="00545D50"/>
    <w:rsid w:val="0054617F"/>
    <w:rsid w:val="005468A0"/>
    <w:rsid w:val="005469A3"/>
    <w:rsid w:val="00547679"/>
    <w:rsid w:val="005477C9"/>
    <w:rsid w:val="005478E1"/>
    <w:rsid w:val="00547943"/>
    <w:rsid w:val="005479E0"/>
    <w:rsid w:val="00547D55"/>
    <w:rsid w:val="00547F72"/>
    <w:rsid w:val="00547F88"/>
    <w:rsid w:val="00547FA4"/>
    <w:rsid w:val="00550024"/>
    <w:rsid w:val="00550293"/>
    <w:rsid w:val="0055048C"/>
    <w:rsid w:val="005509BF"/>
    <w:rsid w:val="0055111E"/>
    <w:rsid w:val="005511F9"/>
    <w:rsid w:val="00551549"/>
    <w:rsid w:val="005516FB"/>
    <w:rsid w:val="005524A8"/>
    <w:rsid w:val="00552633"/>
    <w:rsid w:val="00552CD7"/>
    <w:rsid w:val="0055333F"/>
    <w:rsid w:val="00553B18"/>
    <w:rsid w:val="00553EE9"/>
    <w:rsid w:val="0055421F"/>
    <w:rsid w:val="005544D0"/>
    <w:rsid w:val="00554B08"/>
    <w:rsid w:val="0055506D"/>
    <w:rsid w:val="005550AD"/>
    <w:rsid w:val="005559F6"/>
    <w:rsid w:val="00555DF2"/>
    <w:rsid w:val="00555FCC"/>
    <w:rsid w:val="00556489"/>
    <w:rsid w:val="005564C8"/>
    <w:rsid w:val="005565BE"/>
    <w:rsid w:val="00556A10"/>
    <w:rsid w:val="00556C86"/>
    <w:rsid w:val="00556E19"/>
    <w:rsid w:val="00556FBE"/>
    <w:rsid w:val="005571C5"/>
    <w:rsid w:val="005575A1"/>
    <w:rsid w:val="0055768E"/>
    <w:rsid w:val="00557D68"/>
    <w:rsid w:val="00557E47"/>
    <w:rsid w:val="00560438"/>
    <w:rsid w:val="00560A10"/>
    <w:rsid w:val="00561092"/>
    <w:rsid w:val="00561422"/>
    <w:rsid w:val="005615F3"/>
    <w:rsid w:val="0056173B"/>
    <w:rsid w:val="005618F4"/>
    <w:rsid w:val="00561DB0"/>
    <w:rsid w:val="00561F3B"/>
    <w:rsid w:val="00562717"/>
    <w:rsid w:val="005628A1"/>
    <w:rsid w:val="00562DE9"/>
    <w:rsid w:val="00563484"/>
    <w:rsid w:val="005635DB"/>
    <w:rsid w:val="00563AFC"/>
    <w:rsid w:val="0056410C"/>
    <w:rsid w:val="005659BD"/>
    <w:rsid w:val="0056651A"/>
    <w:rsid w:val="00566552"/>
    <w:rsid w:val="00566582"/>
    <w:rsid w:val="005669FB"/>
    <w:rsid w:val="00567213"/>
    <w:rsid w:val="005675AB"/>
    <w:rsid w:val="00567798"/>
    <w:rsid w:val="00570014"/>
    <w:rsid w:val="00570337"/>
    <w:rsid w:val="00570FCC"/>
    <w:rsid w:val="00571144"/>
    <w:rsid w:val="00571211"/>
    <w:rsid w:val="00571F01"/>
    <w:rsid w:val="005724AF"/>
    <w:rsid w:val="00572521"/>
    <w:rsid w:val="00573050"/>
    <w:rsid w:val="00573152"/>
    <w:rsid w:val="00573837"/>
    <w:rsid w:val="00573D53"/>
    <w:rsid w:val="00573DE6"/>
    <w:rsid w:val="00574794"/>
    <w:rsid w:val="005747C5"/>
    <w:rsid w:val="005748B5"/>
    <w:rsid w:val="00574E37"/>
    <w:rsid w:val="00575BD8"/>
    <w:rsid w:val="005760E5"/>
    <w:rsid w:val="00576147"/>
    <w:rsid w:val="005768CA"/>
    <w:rsid w:val="00576F1D"/>
    <w:rsid w:val="00577254"/>
    <w:rsid w:val="00577546"/>
    <w:rsid w:val="005777DF"/>
    <w:rsid w:val="00577871"/>
    <w:rsid w:val="005779B5"/>
    <w:rsid w:val="00577A18"/>
    <w:rsid w:val="00577B50"/>
    <w:rsid w:val="00577C9E"/>
    <w:rsid w:val="00577CE2"/>
    <w:rsid w:val="00577DE7"/>
    <w:rsid w:val="00577F4B"/>
    <w:rsid w:val="005805F9"/>
    <w:rsid w:val="005806A3"/>
    <w:rsid w:val="00580DBF"/>
    <w:rsid w:val="005811BE"/>
    <w:rsid w:val="005811DD"/>
    <w:rsid w:val="005816FE"/>
    <w:rsid w:val="005817FF"/>
    <w:rsid w:val="0058199A"/>
    <w:rsid w:val="00582696"/>
    <w:rsid w:val="00582A80"/>
    <w:rsid w:val="00582D3B"/>
    <w:rsid w:val="00582DD1"/>
    <w:rsid w:val="00582E6C"/>
    <w:rsid w:val="00582F09"/>
    <w:rsid w:val="005831D5"/>
    <w:rsid w:val="00583295"/>
    <w:rsid w:val="005833F0"/>
    <w:rsid w:val="00583595"/>
    <w:rsid w:val="005836D9"/>
    <w:rsid w:val="005836DE"/>
    <w:rsid w:val="00583A65"/>
    <w:rsid w:val="00583D19"/>
    <w:rsid w:val="00583E97"/>
    <w:rsid w:val="00583EB5"/>
    <w:rsid w:val="00584170"/>
    <w:rsid w:val="005846A0"/>
    <w:rsid w:val="00584882"/>
    <w:rsid w:val="00584DF1"/>
    <w:rsid w:val="00585074"/>
    <w:rsid w:val="00585137"/>
    <w:rsid w:val="005855BF"/>
    <w:rsid w:val="00585693"/>
    <w:rsid w:val="00585812"/>
    <w:rsid w:val="00585C27"/>
    <w:rsid w:val="00585DA5"/>
    <w:rsid w:val="00585E87"/>
    <w:rsid w:val="00585F6A"/>
    <w:rsid w:val="005864B2"/>
    <w:rsid w:val="00586640"/>
    <w:rsid w:val="005869EB"/>
    <w:rsid w:val="00586C52"/>
    <w:rsid w:val="00586C95"/>
    <w:rsid w:val="005870C4"/>
    <w:rsid w:val="0058765A"/>
    <w:rsid w:val="005900BC"/>
    <w:rsid w:val="00590385"/>
    <w:rsid w:val="005909F9"/>
    <w:rsid w:val="00590F4E"/>
    <w:rsid w:val="00591946"/>
    <w:rsid w:val="00591A88"/>
    <w:rsid w:val="00591BD7"/>
    <w:rsid w:val="00592102"/>
    <w:rsid w:val="00592675"/>
    <w:rsid w:val="0059280C"/>
    <w:rsid w:val="00592EBF"/>
    <w:rsid w:val="005933AE"/>
    <w:rsid w:val="005935D2"/>
    <w:rsid w:val="0059375A"/>
    <w:rsid w:val="005937B9"/>
    <w:rsid w:val="00593956"/>
    <w:rsid w:val="00593ACE"/>
    <w:rsid w:val="00593B8C"/>
    <w:rsid w:val="00593C20"/>
    <w:rsid w:val="005943AA"/>
    <w:rsid w:val="005949C5"/>
    <w:rsid w:val="00594A07"/>
    <w:rsid w:val="00595001"/>
    <w:rsid w:val="0059536C"/>
    <w:rsid w:val="0059583D"/>
    <w:rsid w:val="00595B35"/>
    <w:rsid w:val="00595EDA"/>
    <w:rsid w:val="00596238"/>
    <w:rsid w:val="00596259"/>
    <w:rsid w:val="00596582"/>
    <w:rsid w:val="00596858"/>
    <w:rsid w:val="00596F09"/>
    <w:rsid w:val="005978A2"/>
    <w:rsid w:val="005A0004"/>
    <w:rsid w:val="005A0C68"/>
    <w:rsid w:val="005A0C83"/>
    <w:rsid w:val="005A0D5E"/>
    <w:rsid w:val="005A0DAA"/>
    <w:rsid w:val="005A1E1F"/>
    <w:rsid w:val="005A2314"/>
    <w:rsid w:val="005A23CB"/>
    <w:rsid w:val="005A283F"/>
    <w:rsid w:val="005A2B2A"/>
    <w:rsid w:val="005A3080"/>
    <w:rsid w:val="005A3823"/>
    <w:rsid w:val="005A393B"/>
    <w:rsid w:val="005A395D"/>
    <w:rsid w:val="005A39FC"/>
    <w:rsid w:val="005A3B41"/>
    <w:rsid w:val="005A3E9F"/>
    <w:rsid w:val="005A404B"/>
    <w:rsid w:val="005A4365"/>
    <w:rsid w:val="005A460D"/>
    <w:rsid w:val="005A4B35"/>
    <w:rsid w:val="005A4C62"/>
    <w:rsid w:val="005A4EFE"/>
    <w:rsid w:val="005A58A8"/>
    <w:rsid w:val="005A5A70"/>
    <w:rsid w:val="005A5C00"/>
    <w:rsid w:val="005A6256"/>
    <w:rsid w:val="005A65BC"/>
    <w:rsid w:val="005A66F7"/>
    <w:rsid w:val="005A677D"/>
    <w:rsid w:val="005A67B1"/>
    <w:rsid w:val="005A6BD7"/>
    <w:rsid w:val="005A6C21"/>
    <w:rsid w:val="005A75E9"/>
    <w:rsid w:val="005A7745"/>
    <w:rsid w:val="005A7783"/>
    <w:rsid w:val="005A787B"/>
    <w:rsid w:val="005A7A15"/>
    <w:rsid w:val="005A7D52"/>
    <w:rsid w:val="005B01D6"/>
    <w:rsid w:val="005B06AE"/>
    <w:rsid w:val="005B0F86"/>
    <w:rsid w:val="005B125E"/>
    <w:rsid w:val="005B15F8"/>
    <w:rsid w:val="005B1768"/>
    <w:rsid w:val="005B1864"/>
    <w:rsid w:val="005B1907"/>
    <w:rsid w:val="005B1A12"/>
    <w:rsid w:val="005B2751"/>
    <w:rsid w:val="005B2928"/>
    <w:rsid w:val="005B2D9A"/>
    <w:rsid w:val="005B2FA7"/>
    <w:rsid w:val="005B33D7"/>
    <w:rsid w:val="005B356A"/>
    <w:rsid w:val="005B35F3"/>
    <w:rsid w:val="005B36FE"/>
    <w:rsid w:val="005B3D64"/>
    <w:rsid w:val="005B4972"/>
    <w:rsid w:val="005B4998"/>
    <w:rsid w:val="005B4BAB"/>
    <w:rsid w:val="005B4E79"/>
    <w:rsid w:val="005B588C"/>
    <w:rsid w:val="005B5F7B"/>
    <w:rsid w:val="005B6321"/>
    <w:rsid w:val="005B6B00"/>
    <w:rsid w:val="005B6BC1"/>
    <w:rsid w:val="005B6C8E"/>
    <w:rsid w:val="005B6D79"/>
    <w:rsid w:val="005B780E"/>
    <w:rsid w:val="005B7818"/>
    <w:rsid w:val="005B7843"/>
    <w:rsid w:val="005C0137"/>
    <w:rsid w:val="005C0ACA"/>
    <w:rsid w:val="005C0C49"/>
    <w:rsid w:val="005C0CCB"/>
    <w:rsid w:val="005C0FFB"/>
    <w:rsid w:val="005C14F7"/>
    <w:rsid w:val="005C1787"/>
    <w:rsid w:val="005C181E"/>
    <w:rsid w:val="005C1C63"/>
    <w:rsid w:val="005C32AE"/>
    <w:rsid w:val="005C34EF"/>
    <w:rsid w:val="005C34F9"/>
    <w:rsid w:val="005C4069"/>
    <w:rsid w:val="005C415F"/>
    <w:rsid w:val="005C4374"/>
    <w:rsid w:val="005C447C"/>
    <w:rsid w:val="005C4841"/>
    <w:rsid w:val="005C4A8C"/>
    <w:rsid w:val="005C4C05"/>
    <w:rsid w:val="005C4D1C"/>
    <w:rsid w:val="005C5037"/>
    <w:rsid w:val="005C5817"/>
    <w:rsid w:val="005C5886"/>
    <w:rsid w:val="005C5950"/>
    <w:rsid w:val="005C5C68"/>
    <w:rsid w:val="005C6237"/>
    <w:rsid w:val="005C6695"/>
    <w:rsid w:val="005C6721"/>
    <w:rsid w:val="005C675F"/>
    <w:rsid w:val="005C67D1"/>
    <w:rsid w:val="005C67E3"/>
    <w:rsid w:val="005C6E94"/>
    <w:rsid w:val="005C7474"/>
    <w:rsid w:val="005C7632"/>
    <w:rsid w:val="005C7CA1"/>
    <w:rsid w:val="005C7CD7"/>
    <w:rsid w:val="005C7D5A"/>
    <w:rsid w:val="005C7E32"/>
    <w:rsid w:val="005C7FE5"/>
    <w:rsid w:val="005D0601"/>
    <w:rsid w:val="005D07F9"/>
    <w:rsid w:val="005D1470"/>
    <w:rsid w:val="005D1582"/>
    <w:rsid w:val="005D1831"/>
    <w:rsid w:val="005D186E"/>
    <w:rsid w:val="005D19AD"/>
    <w:rsid w:val="005D1A3D"/>
    <w:rsid w:val="005D23C7"/>
    <w:rsid w:val="005D2AFA"/>
    <w:rsid w:val="005D2B3A"/>
    <w:rsid w:val="005D2FB3"/>
    <w:rsid w:val="005D3682"/>
    <w:rsid w:val="005D36D8"/>
    <w:rsid w:val="005D389A"/>
    <w:rsid w:val="005D38B7"/>
    <w:rsid w:val="005D3E87"/>
    <w:rsid w:val="005D41F3"/>
    <w:rsid w:val="005D4538"/>
    <w:rsid w:val="005D4FDA"/>
    <w:rsid w:val="005D5185"/>
    <w:rsid w:val="005D5472"/>
    <w:rsid w:val="005D5807"/>
    <w:rsid w:val="005D5A8C"/>
    <w:rsid w:val="005D5D1B"/>
    <w:rsid w:val="005D6282"/>
    <w:rsid w:val="005D6371"/>
    <w:rsid w:val="005D63B0"/>
    <w:rsid w:val="005D63F3"/>
    <w:rsid w:val="005D6540"/>
    <w:rsid w:val="005D67B7"/>
    <w:rsid w:val="005D6812"/>
    <w:rsid w:val="005D6924"/>
    <w:rsid w:val="005D6955"/>
    <w:rsid w:val="005D6A6E"/>
    <w:rsid w:val="005D73C7"/>
    <w:rsid w:val="005D74EA"/>
    <w:rsid w:val="005D767F"/>
    <w:rsid w:val="005D7BB8"/>
    <w:rsid w:val="005D7EB1"/>
    <w:rsid w:val="005E00EA"/>
    <w:rsid w:val="005E010E"/>
    <w:rsid w:val="005E0174"/>
    <w:rsid w:val="005E046F"/>
    <w:rsid w:val="005E0602"/>
    <w:rsid w:val="005E0CAA"/>
    <w:rsid w:val="005E1570"/>
    <w:rsid w:val="005E1D32"/>
    <w:rsid w:val="005E1D7E"/>
    <w:rsid w:val="005E1E6C"/>
    <w:rsid w:val="005E1EEB"/>
    <w:rsid w:val="005E24C5"/>
    <w:rsid w:val="005E2574"/>
    <w:rsid w:val="005E2AA1"/>
    <w:rsid w:val="005E2CA6"/>
    <w:rsid w:val="005E2F07"/>
    <w:rsid w:val="005E4156"/>
    <w:rsid w:val="005E499B"/>
    <w:rsid w:val="005E4B70"/>
    <w:rsid w:val="005E4BA9"/>
    <w:rsid w:val="005E4FAB"/>
    <w:rsid w:val="005E5510"/>
    <w:rsid w:val="005E55F8"/>
    <w:rsid w:val="005E575B"/>
    <w:rsid w:val="005E5887"/>
    <w:rsid w:val="005E5CD0"/>
    <w:rsid w:val="005E5E91"/>
    <w:rsid w:val="005E6089"/>
    <w:rsid w:val="005E66B5"/>
    <w:rsid w:val="005E673D"/>
    <w:rsid w:val="005E697B"/>
    <w:rsid w:val="005E71AF"/>
    <w:rsid w:val="005E770E"/>
    <w:rsid w:val="005E78B2"/>
    <w:rsid w:val="005F00EB"/>
    <w:rsid w:val="005F0411"/>
    <w:rsid w:val="005F0693"/>
    <w:rsid w:val="005F06BA"/>
    <w:rsid w:val="005F0745"/>
    <w:rsid w:val="005F0CB2"/>
    <w:rsid w:val="005F10FF"/>
    <w:rsid w:val="005F18E1"/>
    <w:rsid w:val="005F1B4D"/>
    <w:rsid w:val="005F1B92"/>
    <w:rsid w:val="005F2014"/>
    <w:rsid w:val="005F2179"/>
    <w:rsid w:val="005F23CC"/>
    <w:rsid w:val="005F2465"/>
    <w:rsid w:val="005F2B33"/>
    <w:rsid w:val="005F2F77"/>
    <w:rsid w:val="005F33A0"/>
    <w:rsid w:val="005F3D58"/>
    <w:rsid w:val="005F42DB"/>
    <w:rsid w:val="005F4679"/>
    <w:rsid w:val="005F46E7"/>
    <w:rsid w:val="005F4918"/>
    <w:rsid w:val="005F4A03"/>
    <w:rsid w:val="005F4C5D"/>
    <w:rsid w:val="005F5156"/>
    <w:rsid w:val="005F534C"/>
    <w:rsid w:val="005F56B8"/>
    <w:rsid w:val="005F5A8C"/>
    <w:rsid w:val="005F5BDE"/>
    <w:rsid w:val="005F6568"/>
    <w:rsid w:val="005F67E8"/>
    <w:rsid w:val="005F68D7"/>
    <w:rsid w:val="005F6CE2"/>
    <w:rsid w:val="005F702E"/>
    <w:rsid w:val="005F70C0"/>
    <w:rsid w:val="005F73D0"/>
    <w:rsid w:val="005F764A"/>
    <w:rsid w:val="005F76F4"/>
    <w:rsid w:val="005F77FE"/>
    <w:rsid w:val="005F78C4"/>
    <w:rsid w:val="005F79D8"/>
    <w:rsid w:val="005F7A4E"/>
    <w:rsid w:val="005F7A65"/>
    <w:rsid w:val="005F7B24"/>
    <w:rsid w:val="005F7BBE"/>
    <w:rsid w:val="005F7F5B"/>
    <w:rsid w:val="0060023D"/>
    <w:rsid w:val="00600A4D"/>
    <w:rsid w:val="00600B32"/>
    <w:rsid w:val="00601D71"/>
    <w:rsid w:val="00601DE2"/>
    <w:rsid w:val="006022F7"/>
    <w:rsid w:val="00602556"/>
    <w:rsid w:val="0060269B"/>
    <w:rsid w:val="006029AD"/>
    <w:rsid w:val="00602D78"/>
    <w:rsid w:val="00602DCA"/>
    <w:rsid w:val="00602E67"/>
    <w:rsid w:val="00602FA8"/>
    <w:rsid w:val="00602FB6"/>
    <w:rsid w:val="006032C4"/>
    <w:rsid w:val="00603789"/>
    <w:rsid w:val="00603A5A"/>
    <w:rsid w:val="00604349"/>
    <w:rsid w:val="006048F2"/>
    <w:rsid w:val="00604A3A"/>
    <w:rsid w:val="00604A5A"/>
    <w:rsid w:val="00604C55"/>
    <w:rsid w:val="00604CC0"/>
    <w:rsid w:val="00604E3F"/>
    <w:rsid w:val="006051C0"/>
    <w:rsid w:val="00605BD2"/>
    <w:rsid w:val="00605FF0"/>
    <w:rsid w:val="006061B5"/>
    <w:rsid w:val="006063B1"/>
    <w:rsid w:val="0060652B"/>
    <w:rsid w:val="00606C4B"/>
    <w:rsid w:val="00606DAB"/>
    <w:rsid w:val="00606FAC"/>
    <w:rsid w:val="00607309"/>
    <w:rsid w:val="0060785D"/>
    <w:rsid w:val="00607ACC"/>
    <w:rsid w:val="00607B8E"/>
    <w:rsid w:val="0061030C"/>
    <w:rsid w:val="0061032B"/>
    <w:rsid w:val="00610668"/>
    <w:rsid w:val="00610BC6"/>
    <w:rsid w:val="00610CF9"/>
    <w:rsid w:val="00610D60"/>
    <w:rsid w:val="00612260"/>
    <w:rsid w:val="00612D6E"/>
    <w:rsid w:val="00612F31"/>
    <w:rsid w:val="0061311D"/>
    <w:rsid w:val="00613603"/>
    <w:rsid w:val="00613665"/>
    <w:rsid w:val="006138AE"/>
    <w:rsid w:val="00613E70"/>
    <w:rsid w:val="00613F28"/>
    <w:rsid w:val="006144F1"/>
    <w:rsid w:val="0061482F"/>
    <w:rsid w:val="00614C35"/>
    <w:rsid w:val="00615384"/>
    <w:rsid w:val="00615773"/>
    <w:rsid w:val="006159C5"/>
    <w:rsid w:val="00615B41"/>
    <w:rsid w:val="006163CD"/>
    <w:rsid w:val="00616AEF"/>
    <w:rsid w:val="006170A3"/>
    <w:rsid w:val="006171AB"/>
    <w:rsid w:val="00617DD9"/>
    <w:rsid w:val="00617F7A"/>
    <w:rsid w:val="00620292"/>
    <w:rsid w:val="00620463"/>
    <w:rsid w:val="0062092C"/>
    <w:rsid w:val="00620D89"/>
    <w:rsid w:val="006210D8"/>
    <w:rsid w:val="00621444"/>
    <w:rsid w:val="006214CF"/>
    <w:rsid w:val="006216A3"/>
    <w:rsid w:val="00621A71"/>
    <w:rsid w:val="006221AB"/>
    <w:rsid w:val="00622238"/>
    <w:rsid w:val="006227E9"/>
    <w:rsid w:val="006227EF"/>
    <w:rsid w:val="00622E7D"/>
    <w:rsid w:val="00622F0D"/>
    <w:rsid w:val="0062316E"/>
    <w:rsid w:val="00623645"/>
    <w:rsid w:val="006236C5"/>
    <w:rsid w:val="006239BA"/>
    <w:rsid w:val="006239FF"/>
    <w:rsid w:val="00623C0F"/>
    <w:rsid w:val="0062418E"/>
    <w:rsid w:val="00624547"/>
    <w:rsid w:val="0062468B"/>
    <w:rsid w:val="0062473C"/>
    <w:rsid w:val="00624A81"/>
    <w:rsid w:val="00624E16"/>
    <w:rsid w:val="00625244"/>
    <w:rsid w:val="00626528"/>
    <w:rsid w:val="00626AC5"/>
    <w:rsid w:val="00626F86"/>
    <w:rsid w:val="00626FA1"/>
    <w:rsid w:val="006270A2"/>
    <w:rsid w:val="006270E5"/>
    <w:rsid w:val="0062730A"/>
    <w:rsid w:val="006279D7"/>
    <w:rsid w:val="00627AFE"/>
    <w:rsid w:val="00627E7D"/>
    <w:rsid w:val="00627EA9"/>
    <w:rsid w:val="006309BD"/>
    <w:rsid w:val="00630C88"/>
    <w:rsid w:val="006315C8"/>
    <w:rsid w:val="00631FDA"/>
    <w:rsid w:val="006323B8"/>
    <w:rsid w:val="0063246B"/>
    <w:rsid w:val="0063294D"/>
    <w:rsid w:val="006329BA"/>
    <w:rsid w:val="00632B19"/>
    <w:rsid w:val="00632C3B"/>
    <w:rsid w:val="00632D2E"/>
    <w:rsid w:val="00632D73"/>
    <w:rsid w:val="006330F2"/>
    <w:rsid w:val="00633300"/>
    <w:rsid w:val="00633353"/>
    <w:rsid w:val="006335BF"/>
    <w:rsid w:val="00633753"/>
    <w:rsid w:val="006339DC"/>
    <w:rsid w:val="00633D64"/>
    <w:rsid w:val="00633EA1"/>
    <w:rsid w:val="0063457D"/>
    <w:rsid w:val="00634A4E"/>
    <w:rsid w:val="00634A6E"/>
    <w:rsid w:val="00635145"/>
    <w:rsid w:val="00635BBB"/>
    <w:rsid w:val="00635D12"/>
    <w:rsid w:val="00635E3B"/>
    <w:rsid w:val="00635ECF"/>
    <w:rsid w:val="006361C2"/>
    <w:rsid w:val="00636362"/>
    <w:rsid w:val="006367E8"/>
    <w:rsid w:val="00636FFB"/>
    <w:rsid w:val="006375AF"/>
    <w:rsid w:val="006376D7"/>
    <w:rsid w:val="006379AE"/>
    <w:rsid w:val="00637A42"/>
    <w:rsid w:val="006401BD"/>
    <w:rsid w:val="006405A8"/>
    <w:rsid w:val="00640994"/>
    <w:rsid w:val="00640A2B"/>
    <w:rsid w:val="00640F1C"/>
    <w:rsid w:val="00641C5E"/>
    <w:rsid w:val="00641E1B"/>
    <w:rsid w:val="0064250A"/>
    <w:rsid w:val="006426CE"/>
    <w:rsid w:val="006428F4"/>
    <w:rsid w:val="00642A0F"/>
    <w:rsid w:val="00642D03"/>
    <w:rsid w:val="0064329D"/>
    <w:rsid w:val="0064350C"/>
    <w:rsid w:val="00643D75"/>
    <w:rsid w:val="00643E01"/>
    <w:rsid w:val="006440F0"/>
    <w:rsid w:val="00644670"/>
    <w:rsid w:val="006446F0"/>
    <w:rsid w:val="00644D5A"/>
    <w:rsid w:val="00645005"/>
    <w:rsid w:val="00645115"/>
    <w:rsid w:val="006452CF"/>
    <w:rsid w:val="00645335"/>
    <w:rsid w:val="0064554B"/>
    <w:rsid w:val="006456AD"/>
    <w:rsid w:val="00645B53"/>
    <w:rsid w:val="00646680"/>
    <w:rsid w:val="0064683A"/>
    <w:rsid w:val="00646D55"/>
    <w:rsid w:val="00646F44"/>
    <w:rsid w:val="00646F72"/>
    <w:rsid w:val="0064720B"/>
    <w:rsid w:val="0064729F"/>
    <w:rsid w:val="00647AB7"/>
    <w:rsid w:val="00647D55"/>
    <w:rsid w:val="00647DDD"/>
    <w:rsid w:val="00650060"/>
    <w:rsid w:val="006504B0"/>
    <w:rsid w:val="00650520"/>
    <w:rsid w:val="00650BF9"/>
    <w:rsid w:val="00650D1A"/>
    <w:rsid w:val="00651207"/>
    <w:rsid w:val="00651515"/>
    <w:rsid w:val="0065157E"/>
    <w:rsid w:val="0065160C"/>
    <w:rsid w:val="006521E2"/>
    <w:rsid w:val="006522A0"/>
    <w:rsid w:val="00652B4B"/>
    <w:rsid w:val="0065320F"/>
    <w:rsid w:val="006533E0"/>
    <w:rsid w:val="00653735"/>
    <w:rsid w:val="0065394D"/>
    <w:rsid w:val="00653B6D"/>
    <w:rsid w:val="006541D2"/>
    <w:rsid w:val="0065427A"/>
    <w:rsid w:val="00654463"/>
    <w:rsid w:val="00655306"/>
    <w:rsid w:val="00655439"/>
    <w:rsid w:val="00655470"/>
    <w:rsid w:val="006554D6"/>
    <w:rsid w:val="00655EC2"/>
    <w:rsid w:val="0065603F"/>
    <w:rsid w:val="006560B8"/>
    <w:rsid w:val="006562CC"/>
    <w:rsid w:val="00656B4E"/>
    <w:rsid w:val="00656B77"/>
    <w:rsid w:val="00656CA1"/>
    <w:rsid w:val="00656DF9"/>
    <w:rsid w:val="00656F55"/>
    <w:rsid w:val="006574E6"/>
    <w:rsid w:val="00657563"/>
    <w:rsid w:val="00657847"/>
    <w:rsid w:val="006579A3"/>
    <w:rsid w:val="00657E20"/>
    <w:rsid w:val="006602DC"/>
    <w:rsid w:val="006608FA"/>
    <w:rsid w:val="00660CC4"/>
    <w:rsid w:val="00660E7D"/>
    <w:rsid w:val="00660F71"/>
    <w:rsid w:val="00660FFC"/>
    <w:rsid w:val="006613E7"/>
    <w:rsid w:val="006613F0"/>
    <w:rsid w:val="00661707"/>
    <w:rsid w:val="00661CE8"/>
    <w:rsid w:val="00661ED9"/>
    <w:rsid w:val="00661FA8"/>
    <w:rsid w:val="0066232D"/>
    <w:rsid w:val="00662633"/>
    <w:rsid w:val="00662A89"/>
    <w:rsid w:val="00662F47"/>
    <w:rsid w:val="006636DD"/>
    <w:rsid w:val="00663BE5"/>
    <w:rsid w:val="00663CE5"/>
    <w:rsid w:val="006647F1"/>
    <w:rsid w:val="00664A18"/>
    <w:rsid w:val="00664CF1"/>
    <w:rsid w:val="0066508D"/>
    <w:rsid w:val="006653E1"/>
    <w:rsid w:val="0066547F"/>
    <w:rsid w:val="00665D12"/>
    <w:rsid w:val="00665F90"/>
    <w:rsid w:val="00666016"/>
    <w:rsid w:val="00666146"/>
    <w:rsid w:val="0066620D"/>
    <w:rsid w:val="00666279"/>
    <w:rsid w:val="006663AE"/>
    <w:rsid w:val="00666534"/>
    <w:rsid w:val="00666A1A"/>
    <w:rsid w:val="00666B57"/>
    <w:rsid w:val="00666E26"/>
    <w:rsid w:val="006672E6"/>
    <w:rsid w:val="006674A1"/>
    <w:rsid w:val="00667782"/>
    <w:rsid w:val="00667CE0"/>
    <w:rsid w:val="00667CFB"/>
    <w:rsid w:val="00667E0F"/>
    <w:rsid w:val="00667E9F"/>
    <w:rsid w:val="006709FF"/>
    <w:rsid w:val="00670A84"/>
    <w:rsid w:val="00670CAF"/>
    <w:rsid w:val="006713BF"/>
    <w:rsid w:val="00671427"/>
    <w:rsid w:val="006715E7"/>
    <w:rsid w:val="006716FE"/>
    <w:rsid w:val="0067185D"/>
    <w:rsid w:val="00671A54"/>
    <w:rsid w:val="00671BF8"/>
    <w:rsid w:val="0067227C"/>
    <w:rsid w:val="0067228A"/>
    <w:rsid w:val="00672353"/>
    <w:rsid w:val="00672F6F"/>
    <w:rsid w:val="00673426"/>
    <w:rsid w:val="00673889"/>
    <w:rsid w:val="00673998"/>
    <w:rsid w:val="00674432"/>
    <w:rsid w:val="0067554D"/>
    <w:rsid w:val="00675B2B"/>
    <w:rsid w:val="00675BF4"/>
    <w:rsid w:val="0067604F"/>
    <w:rsid w:val="00676089"/>
    <w:rsid w:val="00676342"/>
    <w:rsid w:val="0067649E"/>
    <w:rsid w:val="00676949"/>
    <w:rsid w:val="00676B55"/>
    <w:rsid w:val="00677526"/>
    <w:rsid w:val="006777D2"/>
    <w:rsid w:val="00677969"/>
    <w:rsid w:val="00677ADF"/>
    <w:rsid w:val="00677C35"/>
    <w:rsid w:val="006806E4"/>
    <w:rsid w:val="00680ACF"/>
    <w:rsid w:val="00680CBF"/>
    <w:rsid w:val="00680DA5"/>
    <w:rsid w:val="00681103"/>
    <w:rsid w:val="00681525"/>
    <w:rsid w:val="00681845"/>
    <w:rsid w:val="00681BE3"/>
    <w:rsid w:val="006820E7"/>
    <w:rsid w:val="006828C1"/>
    <w:rsid w:val="00682C2E"/>
    <w:rsid w:val="00682C76"/>
    <w:rsid w:val="00683863"/>
    <w:rsid w:val="00683992"/>
    <w:rsid w:val="00683A0D"/>
    <w:rsid w:val="006850CB"/>
    <w:rsid w:val="0068563E"/>
    <w:rsid w:val="0068569C"/>
    <w:rsid w:val="0068598F"/>
    <w:rsid w:val="00685D1B"/>
    <w:rsid w:val="00685FDC"/>
    <w:rsid w:val="00686439"/>
    <w:rsid w:val="006865DB"/>
    <w:rsid w:val="00686BFC"/>
    <w:rsid w:val="006870AD"/>
    <w:rsid w:val="006875F0"/>
    <w:rsid w:val="0068779C"/>
    <w:rsid w:val="006879B3"/>
    <w:rsid w:val="00687C0E"/>
    <w:rsid w:val="00687CDD"/>
    <w:rsid w:val="00690083"/>
    <w:rsid w:val="006903E5"/>
    <w:rsid w:val="0069059D"/>
    <w:rsid w:val="006908CF"/>
    <w:rsid w:val="00690C8A"/>
    <w:rsid w:val="00690F77"/>
    <w:rsid w:val="0069140E"/>
    <w:rsid w:val="006914B1"/>
    <w:rsid w:val="0069165D"/>
    <w:rsid w:val="0069180C"/>
    <w:rsid w:val="006919F0"/>
    <w:rsid w:val="006920DE"/>
    <w:rsid w:val="00692698"/>
    <w:rsid w:val="00692BA1"/>
    <w:rsid w:val="00692D30"/>
    <w:rsid w:val="00692D3F"/>
    <w:rsid w:val="00692F78"/>
    <w:rsid w:val="006935C8"/>
    <w:rsid w:val="0069360D"/>
    <w:rsid w:val="00693691"/>
    <w:rsid w:val="00693CA7"/>
    <w:rsid w:val="006943A6"/>
    <w:rsid w:val="006945B4"/>
    <w:rsid w:val="006948B1"/>
    <w:rsid w:val="00694C60"/>
    <w:rsid w:val="00694C90"/>
    <w:rsid w:val="00695382"/>
    <w:rsid w:val="006958E9"/>
    <w:rsid w:val="00695923"/>
    <w:rsid w:val="00695AD6"/>
    <w:rsid w:val="00695B12"/>
    <w:rsid w:val="00695EFE"/>
    <w:rsid w:val="00696015"/>
    <w:rsid w:val="0069617F"/>
    <w:rsid w:val="0069648B"/>
    <w:rsid w:val="006966EE"/>
    <w:rsid w:val="00696A88"/>
    <w:rsid w:val="00696F0D"/>
    <w:rsid w:val="00696F2C"/>
    <w:rsid w:val="0069703F"/>
    <w:rsid w:val="006974BE"/>
    <w:rsid w:val="00697B08"/>
    <w:rsid w:val="00697E15"/>
    <w:rsid w:val="006A024F"/>
    <w:rsid w:val="006A0596"/>
    <w:rsid w:val="006A09A2"/>
    <w:rsid w:val="006A0A3A"/>
    <w:rsid w:val="006A0D59"/>
    <w:rsid w:val="006A0E89"/>
    <w:rsid w:val="006A0F4C"/>
    <w:rsid w:val="006A0FCB"/>
    <w:rsid w:val="006A22AF"/>
    <w:rsid w:val="006A2CE2"/>
    <w:rsid w:val="006A324A"/>
    <w:rsid w:val="006A3822"/>
    <w:rsid w:val="006A3A53"/>
    <w:rsid w:val="006A3C3A"/>
    <w:rsid w:val="006A3F4D"/>
    <w:rsid w:val="006A43AE"/>
    <w:rsid w:val="006A43F6"/>
    <w:rsid w:val="006A455D"/>
    <w:rsid w:val="006A4934"/>
    <w:rsid w:val="006A49E5"/>
    <w:rsid w:val="006A4E1D"/>
    <w:rsid w:val="006A5407"/>
    <w:rsid w:val="006A551A"/>
    <w:rsid w:val="006A55AE"/>
    <w:rsid w:val="006A567F"/>
    <w:rsid w:val="006A5DD7"/>
    <w:rsid w:val="006A64C9"/>
    <w:rsid w:val="006A6519"/>
    <w:rsid w:val="006A6824"/>
    <w:rsid w:val="006A6F38"/>
    <w:rsid w:val="006A7281"/>
    <w:rsid w:val="006A7A2E"/>
    <w:rsid w:val="006A7A52"/>
    <w:rsid w:val="006A7E4B"/>
    <w:rsid w:val="006A7F79"/>
    <w:rsid w:val="006B0435"/>
    <w:rsid w:val="006B0586"/>
    <w:rsid w:val="006B07F7"/>
    <w:rsid w:val="006B0AF8"/>
    <w:rsid w:val="006B1743"/>
    <w:rsid w:val="006B258F"/>
    <w:rsid w:val="006B2AEB"/>
    <w:rsid w:val="006B2EFA"/>
    <w:rsid w:val="006B3580"/>
    <w:rsid w:val="006B3B90"/>
    <w:rsid w:val="006B45E6"/>
    <w:rsid w:val="006B463C"/>
    <w:rsid w:val="006B46E9"/>
    <w:rsid w:val="006B4752"/>
    <w:rsid w:val="006B49B7"/>
    <w:rsid w:val="006B4B1C"/>
    <w:rsid w:val="006B4B52"/>
    <w:rsid w:val="006B51BF"/>
    <w:rsid w:val="006B5EC5"/>
    <w:rsid w:val="006B61FA"/>
    <w:rsid w:val="006B671C"/>
    <w:rsid w:val="006B6C68"/>
    <w:rsid w:val="006B707B"/>
    <w:rsid w:val="006B70B4"/>
    <w:rsid w:val="006B7994"/>
    <w:rsid w:val="006B7B15"/>
    <w:rsid w:val="006B7E6E"/>
    <w:rsid w:val="006C0186"/>
    <w:rsid w:val="006C0307"/>
    <w:rsid w:val="006C0362"/>
    <w:rsid w:val="006C0417"/>
    <w:rsid w:val="006C0A62"/>
    <w:rsid w:val="006C0A80"/>
    <w:rsid w:val="006C0C27"/>
    <w:rsid w:val="006C0C84"/>
    <w:rsid w:val="006C0D1D"/>
    <w:rsid w:val="006C0EA4"/>
    <w:rsid w:val="006C0EED"/>
    <w:rsid w:val="006C11FE"/>
    <w:rsid w:val="006C18AD"/>
    <w:rsid w:val="006C1E9E"/>
    <w:rsid w:val="006C1EDC"/>
    <w:rsid w:val="006C217E"/>
    <w:rsid w:val="006C275B"/>
    <w:rsid w:val="006C2779"/>
    <w:rsid w:val="006C2CA3"/>
    <w:rsid w:val="006C2FBE"/>
    <w:rsid w:val="006C3134"/>
    <w:rsid w:val="006C383D"/>
    <w:rsid w:val="006C39E9"/>
    <w:rsid w:val="006C3B69"/>
    <w:rsid w:val="006C3C92"/>
    <w:rsid w:val="006C4108"/>
    <w:rsid w:val="006C41CC"/>
    <w:rsid w:val="006C4D38"/>
    <w:rsid w:val="006C5042"/>
    <w:rsid w:val="006C51B3"/>
    <w:rsid w:val="006C55F9"/>
    <w:rsid w:val="006C5B9C"/>
    <w:rsid w:val="006C5ECB"/>
    <w:rsid w:val="006C5EE6"/>
    <w:rsid w:val="006C6574"/>
    <w:rsid w:val="006C69B1"/>
    <w:rsid w:val="006C6A05"/>
    <w:rsid w:val="006C6D47"/>
    <w:rsid w:val="006C7145"/>
    <w:rsid w:val="006C796C"/>
    <w:rsid w:val="006C7C36"/>
    <w:rsid w:val="006C7DF7"/>
    <w:rsid w:val="006D059D"/>
    <w:rsid w:val="006D0809"/>
    <w:rsid w:val="006D0BAD"/>
    <w:rsid w:val="006D0FF3"/>
    <w:rsid w:val="006D1581"/>
    <w:rsid w:val="006D1D8E"/>
    <w:rsid w:val="006D1E2A"/>
    <w:rsid w:val="006D289D"/>
    <w:rsid w:val="006D298D"/>
    <w:rsid w:val="006D2D22"/>
    <w:rsid w:val="006D3125"/>
    <w:rsid w:val="006D34F1"/>
    <w:rsid w:val="006D3CBD"/>
    <w:rsid w:val="006D3D0A"/>
    <w:rsid w:val="006D3D5E"/>
    <w:rsid w:val="006D3DDD"/>
    <w:rsid w:val="006D4150"/>
    <w:rsid w:val="006D41B1"/>
    <w:rsid w:val="006D42C1"/>
    <w:rsid w:val="006D4536"/>
    <w:rsid w:val="006D486C"/>
    <w:rsid w:val="006D4B43"/>
    <w:rsid w:val="006D5130"/>
    <w:rsid w:val="006D557E"/>
    <w:rsid w:val="006D568F"/>
    <w:rsid w:val="006D5868"/>
    <w:rsid w:val="006D5907"/>
    <w:rsid w:val="006D6131"/>
    <w:rsid w:val="006D633A"/>
    <w:rsid w:val="006D6BF4"/>
    <w:rsid w:val="006D6D97"/>
    <w:rsid w:val="006D6EC8"/>
    <w:rsid w:val="006D7098"/>
    <w:rsid w:val="006D70A0"/>
    <w:rsid w:val="006D725C"/>
    <w:rsid w:val="006D7419"/>
    <w:rsid w:val="006D7649"/>
    <w:rsid w:val="006E086F"/>
    <w:rsid w:val="006E09FC"/>
    <w:rsid w:val="006E0A54"/>
    <w:rsid w:val="006E1093"/>
    <w:rsid w:val="006E134D"/>
    <w:rsid w:val="006E1E4D"/>
    <w:rsid w:val="006E1ED5"/>
    <w:rsid w:val="006E214A"/>
    <w:rsid w:val="006E2207"/>
    <w:rsid w:val="006E23BE"/>
    <w:rsid w:val="006E251C"/>
    <w:rsid w:val="006E2874"/>
    <w:rsid w:val="006E2D4F"/>
    <w:rsid w:val="006E307D"/>
    <w:rsid w:val="006E3779"/>
    <w:rsid w:val="006E3E93"/>
    <w:rsid w:val="006E401E"/>
    <w:rsid w:val="006E471B"/>
    <w:rsid w:val="006E5349"/>
    <w:rsid w:val="006E53F5"/>
    <w:rsid w:val="006E550E"/>
    <w:rsid w:val="006E5519"/>
    <w:rsid w:val="006E58A0"/>
    <w:rsid w:val="006E58EE"/>
    <w:rsid w:val="006E5A60"/>
    <w:rsid w:val="006E5F5F"/>
    <w:rsid w:val="006E6760"/>
    <w:rsid w:val="006E6CE8"/>
    <w:rsid w:val="006E6E14"/>
    <w:rsid w:val="006E7042"/>
    <w:rsid w:val="006E7124"/>
    <w:rsid w:val="006E72B0"/>
    <w:rsid w:val="006E72C0"/>
    <w:rsid w:val="006E7312"/>
    <w:rsid w:val="006E744F"/>
    <w:rsid w:val="006E74DB"/>
    <w:rsid w:val="006E7792"/>
    <w:rsid w:val="006E7968"/>
    <w:rsid w:val="006E7C97"/>
    <w:rsid w:val="006E7D45"/>
    <w:rsid w:val="006F016E"/>
    <w:rsid w:val="006F051A"/>
    <w:rsid w:val="006F0598"/>
    <w:rsid w:val="006F07B8"/>
    <w:rsid w:val="006F07FC"/>
    <w:rsid w:val="006F0F5A"/>
    <w:rsid w:val="006F1024"/>
    <w:rsid w:val="006F14D2"/>
    <w:rsid w:val="006F15D1"/>
    <w:rsid w:val="006F168B"/>
    <w:rsid w:val="006F1B2A"/>
    <w:rsid w:val="006F1B76"/>
    <w:rsid w:val="006F1C54"/>
    <w:rsid w:val="006F21DD"/>
    <w:rsid w:val="006F22FB"/>
    <w:rsid w:val="006F2553"/>
    <w:rsid w:val="006F2834"/>
    <w:rsid w:val="006F2B9C"/>
    <w:rsid w:val="006F2E79"/>
    <w:rsid w:val="006F308B"/>
    <w:rsid w:val="006F3121"/>
    <w:rsid w:val="006F31C6"/>
    <w:rsid w:val="006F3502"/>
    <w:rsid w:val="006F3524"/>
    <w:rsid w:val="006F3657"/>
    <w:rsid w:val="006F3730"/>
    <w:rsid w:val="006F3908"/>
    <w:rsid w:val="006F42FF"/>
    <w:rsid w:val="006F44FF"/>
    <w:rsid w:val="006F4869"/>
    <w:rsid w:val="006F4D75"/>
    <w:rsid w:val="006F4E77"/>
    <w:rsid w:val="006F4F08"/>
    <w:rsid w:val="006F54D0"/>
    <w:rsid w:val="006F57A2"/>
    <w:rsid w:val="006F5C45"/>
    <w:rsid w:val="006F5CCF"/>
    <w:rsid w:val="006F63EF"/>
    <w:rsid w:val="006F6670"/>
    <w:rsid w:val="006F68A5"/>
    <w:rsid w:val="006F6C5D"/>
    <w:rsid w:val="006F6D8B"/>
    <w:rsid w:val="006F6E4E"/>
    <w:rsid w:val="006F7033"/>
    <w:rsid w:val="006F7671"/>
    <w:rsid w:val="006F769E"/>
    <w:rsid w:val="006F7709"/>
    <w:rsid w:val="006F7892"/>
    <w:rsid w:val="006F7927"/>
    <w:rsid w:val="006F7A80"/>
    <w:rsid w:val="006F7F21"/>
    <w:rsid w:val="007002C4"/>
    <w:rsid w:val="007008FA"/>
    <w:rsid w:val="0070099C"/>
    <w:rsid w:val="007013EB"/>
    <w:rsid w:val="00701BE9"/>
    <w:rsid w:val="00701C38"/>
    <w:rsid w:val="00701F82"/>
    <w:rsid w:val="00702067"/>
    <w:rsid w:val="00702622"/>
    <w:rsid w:val="00702802"/>
    <w:rsid w:val="007028C8"/>
    <w:rsid w:val="00702DB8"/>
    <w:rsid w:val="0070338E"/>
    <w:rsid w:val="007039E9"/>
    <w:rsid w:val="00703CB1"/>
    <w:rsid w:val="0070439F"/>
    <w:rsid w:val="007044D1"/>
    <w:rsid w:val="00704AB0"/>
    <w:rsid w:val="00704CB3"/>
    <w:rsid w:val="00704D64"/>
    <w:rsid w:val="00704DD7"/>
    <w:rsid w:val="007052DA"/>
    <w:rsid w:val="0070540D"/>
    <w:rsid w:val="0070580C"/>
    <w:rsid w:val="00705B7A"/>
    <w:rsid w:val="00705B80"/>
    <w:rsid w:val="00706409"/>
    <w:rsid w:val="007064BB"/>
    <w:rsid w:val="007068CE"/>
    <w:rsid w:val="00706E1D"/>
    <w:rsid w:val="00706EEE"/>
    <w:rsid w:val="00707261"/>
    <w:rsid w:val="00707294"/>
    <w:rsid w:val="007073E9"/>
    <w:rsid w:val="007073F4"/>
    <w:rsid w:val="00707915"/>
    <w:rsid w:val="0070796A"/>
    <w:rsid w:val="007101F2"/>
    <w:rsid w:val="00710568"/>
    <w:rsid w:val="007108F9"/>
    <w:rsid w:val="00710A5D"/>
    <w:rsid w:val="00710AB9"/>
    <w:rsid w:val="00710C6E"/>
    <w:rsid w:val="00710E13"/>
    <w:rsid w:val="0071169E"/>
    <w:rsid w:val="007117BC"/>
    <w:rsid w:val="007119EC"/>
    <w:rsid w:val="00711BEC"/>
    <w:rsid w:val="00711DBF"/>
    <w:rsid w:val="00711E59"/>
    <w:rsid w:val="0071200C"/>
    <w:rsid w:val="0071237F"/>
    <w:rsid w:val="00712889"/>
    <w:rsid w:val="00712956"/>
    <w:rsid w:val="007129C8"/>
    <w:rsid w:val="00712D01"/>
    <w:rsid w:val="00712E1E"/>
    <w:rsid w:val="00713303"/>
    <w:rsid w:val="00713433"/>
    <w:rsid w:val="00713591"/>
    <w:rsid w:val="00713AD8"/>
    <w:rsid w:val="00713AF5"/>
    <w:rsid w:val="00713B61"/>
    <w:rsid w:val="00713E26"/>
    <w:rsid w:val="007143FE"/>
    <w:rsid w:val="007144EF"/>
    <w:rsid w:val="007145D5"/>
    <w:rsid w:val="00714B1E"/>
    <w:rsid w:val="00714BB7"/>
    <w:rsid w:val="00714EA9"/>
    <w:rsid w:val="00715482"/>
    <w:rsid w:val="007154B5"/>
    <w:rsid w:val="00715B10"/>
    <w:rsid w:val="00715DD7"/>
    <w:rsid w:val="0071626A"/>
    <w:rsid w:val="007164E0"/>
    <w:rsid w:val="0071680B"/>
    <w:rsid w:val="00716EC0"/>
    <w:rsid w:val="00716F5A"/>
    <w:rsid w:val="00717279"/>
    <w:rsid w:val="0071738D"/>
    <w:rsid w:val="00717586"/>
    <w:rsid w:val="00717E45"/>
    <w:rsid w:val="00717E85"/>
    <w:rsid w:val="00717F4F"/>
    <w:rsid w:val="00717FDD"/>
    <w:rsid w:val="0072009E"/>
    <w:rsid w:val="007201DC"/>
    <w:rsid w:val="007202A5"/>
    <w:rsid w:val="007203FC"/>
    <w:rsid w:val="0072052B"/>
    <w:rsid w:val="00720538"/>
    <w:rsid w:val="007209E6"/>
    <w:rsid w:val="00720AD5"/>
    <w:rsid w:val="00720B7E"/>
    <w:rsid w:val="00720FB0"/>
    <w:rsid w:val="0072105A"/>
    <w:rsid w:val="00721166"/>
    <w:rsid w:val="007211FB"/>
    <w:rsid w:val="00721A30"/>
    <w:rsid w:val="00721D0A"/>
    <w:rsid w:val="00721FE5"/>
    <w:rsid w:val="007226EB"/>
    <w:rsid w:val="007229F5"/>
    <w:rsid w:val="00722A25"/>
    <w:rsid w:val="00722A26"/>
    <w:rsid w:val="00722BCA"/>
    <w:rsid w:val="00722F84"/>
    <w:rsid w:val="00723324"/>
    <w:rsid w:val="0072383D"/>
    <w:rsid w:val="00723B06"/>
    <w:rsid w:val="00723FFC"/>
    <w:rsid w:val="0072419A"/>
    <w:rsid w:val="007241F0"/>
    <w:rsid w:val="007249FA"/>
    <w:rsid w:val="00725599"/>
    <w:rsid w:val="007255C0"/>
    <w:rsid w:val="00725C71"/>
    <w:rsid w:val="00725D10"/>
    <w:rsid w:val="007261E7"/>
    <w:rsid w:val="00726275"/>
    <w:rsid w:val="007264D1"/>
    <w:rsid w:val="00726561"/>
    <w:rsid w:val="00726CBC"/>
    <w:rsid w:val="00727000"/>
    <w:rsid w:val="00727057"/>
    <w:rsid w:val="00727067"/>
    <w:rsid w:val="00727262"/>
    <w:rsid w:val="00727400"/>
    <w:rsid w:val="00727866"/>
    <w:rsid w:val="00727C63"/>
    <w:rsid w:val="00730925"/>
    <w:rsid w:val="00730A86"/>
    <w:rsid w:val="00730EE7"/>
    <w:rsid w:val="00731124"/>
    <w:rsid w:val="0073154C"/>
    <w:rsid w:val="00731BAA"/>
    <w:rsid w:val="007326E0"/>
    <w:rsid w:val="00732B09"/>
    <w:rsid w:val="00732BF4"/>
    <w:rsid w:val="00732C13"/>
    <w:rsid w:val="00732D63"/>
    <w:rsid w:val="00732EAC"/>
    <w:rsid w:val="0073317A"/>
    <w:rsid w:val="0073319C"/>
    <w:rsid w:val="00733215"/>
    <w:rsid w:val="00733AEC"/>
    <w:rsid w:val="007347EA"/>
    <w:rsid w:val="00734E36"/>
    <w:rsid w:val="00734FAE"/>
    <w:rsid w:val="007350EE"/>
    <w:rsid w:val="0073534E"/>
    <w:rsid w:val="00735567"/>
    <w:rsid w:val="0073574D"/>
    <w:rsid w:val="00735820"/>
    <w:rsid w:val="007359E7"/>
    <w:rsid w:val="00735A8C"/>
    <w:rsid w:val="00735B97"/>
    <w:rsid w:val="00735F6C"/>
    <w:rsid w:val="007362ED"/>
    <w:rsid w:val="007365F6"/>
    <w:rsid w:val="007366AD"/>
    <w:rsid w:val="00737046"/>
    <w:rsid w:val="007374D3"/>
    <w:rsid w:val="0073758E"/>
    <w:rsid w:val="0073778C"/>
    <w:rsid w:val="00737DFB"/>
    <w:rsid w:val="00737E6F"/>
    <w:rsid w:val="007408DA"/>
    <w:rsid w:val="00740920"/>
    <w:rsid w:val="00740CA1"/>
    <w:rsid w:val="00740E53"/>
    <w:rsid w:val="00741267"/>
    <w:rsid w:val="00741775"/>
    <w:rsid w:val="007419D8"/>
    <w:rsid w:val="00741A0F"/>
    <w:rsid w:val="00741F6C"/>
    <w:rsid w:val="00742479"/>
    <w:rsid w:val="00742DDA"/>
    <w:rsid w:val="00742E05"/>
    <w:rsid w:val="00743209"/>
    <w:rsid w:val="00743956"/>
    <w:rsid w:val="00743A8E"/>
    <w:rsid w:val="00743B51"/>
    <w:rsid w:val="00743F67"/>
    <w:rsid w:val="00744186"/>
    <w:rsid w:val="007441B1"/>
    <w:rsid w:val="00744205"/>
    <w:rsid w:val="00744409"/>
    <w:rsid w:val="00744521"/>
    <w:rsid w:val="0074463A"/>
    <w:rsid w:val="007447D7"/>
    <w:rsid w:val="00744B15"/>
    <w:rsid w:val="00744E41"/>
    <w:rsid w:val="0074554D"/>
    <w:rsid w:val="00745EB3"/>
    <w:rsid w:val="00745F4D"/>
    <w:rsid w:val="007461CB"/>
    <w:rsid w:val="007465AB"/>
    <w:rsid w:val="00747043"/>
    <w:rsid w:val="007475AE"/>
    <w:rsid w:val="00747627"/>
    <w:rsid w:val="00747673"/>
    <w:rsid w:val="007478EB"/>
    <w:rsid w:val="007501F5"/>
    <w:rsid w:val="00750FBC"/>
    <w:rsid w:val="00751334"/>
    <w:rsid w:val="00751443"/>
    <w:rsid w:val="00751BE4"/>
    <w:rsid w:val="00751DB6"/>
    <w:rsid w:val="00751F18"/>
    <w:rsid w:val="0075232C"/>
    <w:rsid w:val="007524D8"/>
    <w:rsid w:val="00752B6D"/>
    <w:rsid w:val="00752DAD"/>
    <w:rsid w:val="00752E81"/>
    <w:rsid w:val="00752F92"/>
    <w:rsid w:val="007532CF"/>
    <w:rsid w:val="007536A3"/>
    <w:rsid w:val="007538A7"/>
    <w:rsid w:val="007539EB"/>
    <w:rsid w:val="0075411E"/>
    <w:rsid w:val="007541AB"/>
    <w:rsid w:val="0075447E"/>
    <w:rsid w:val="007545CA"/>
    <w:rsid w:val="007546F0"/>
    <w:rsid w:val="00754B25"/>
    <w:rsid w:val="00754BE0"/>
    <w:rsid w:val="00754E0A"/>
    <w:rsid w:val="007550E6"/>
    <w:rsid w:val="007552B5"/>
    <w:rsid w:val="00755343"/>
    <w:rsid w:val="00755410"/>
    <w:rsid w:val="00755F21"/>
    <w:rsid w:val="007562A3"/>
    <w:rsid w:val="007566DC"/>
    <w:rsid w:val="00756EAD"/>
    <w:rsid w:val="0075704A"/>
    <w:rsid w:val="00757887"/>
    <w:rsid w:val="00757CB6"/>
    <w:rsid w:val="00757D28"/>
    <w:rsid w:val="00757F86"/>
    <w:rsid w:val="007604D4"/>
    <w:rsid w:val="007608AE"/>
    <w:rsid w:val="007608EA"/>
    <w:rsid w:val="007609EF"/>
    <w:rsid w:val="00760AE7"/>
    <w:rsid w:val="00760D50"/>
    <w:rsid w:val="00760E16"/>
    <w:rsid w:val="007611C1"/>
    <w:rsid w:val="007618E4"/>
    <w:rsid w:val="00761A02"/>
    <w:rsid w:val="00761DC9"/>
    <w:rsid w:val="00761DF6"/>
    <w:rsid w:val="00761F27"/>
    <w:rsid w:val="007620BA"/>
    <w:rsid w:val="007622D1"/>
    <w:rsid w:val="00762601"/>
    <w:rsid w:val="00762AB5"/>
    <w:rsid w:val="00762B5A"/>
    <w:rsid w:val="00762D03"/>
    <w:rsid w:val="0076341F"/>
    <w:rsid w:val="00763B4C"/>
    <w:rsid w:val="0076409C"/>
    <w:rsid w:val="007640A8"/>
    <w:rsid w:val="0076427A"/>
    <w:rsid w:val="0076433B"/>
    <w:rsid w:val="0076437A"/>
    <w:rsid w:val="0076445E"/>
    <w:rsid w:val="007644B8"/>
    <w:rsid w:val="00764642"/>
    <w:rsid w:val="007649A3"/>
    <w:rsid w:val="00764B94"/>
    <w:rsid w:val="007651C3"/>
    <w:rsid w:val="00765657"/>
    <w:rsid w:val="00765930"/>
    <w:rsid w:val="00765A2B"/>
    <w:rsid w:val="00765B2A"/>
    <w:rsid w:val="00765C5F"/>
    <w:rsid w:val="00765E9C"/>
    <w:rsid w:val="00765EFF"/>
    <w:rsid w:val="007665C3"/>
    <w:rsid w:val="00766890"/>
    <w:rsid w:val="007671F6"/>
    <w:rsid w:val="00767541"/>
    <w:rsid w:val="00767A93"/>
    <w:rsid w:val="00767B2C"/>
    <w:rsid w:val="00767CD5"/>
    <w:rsid w:val="00767E3B"/>
    <w:rsid w:val="00770165"/>
    <w:rsid w:val="0077031B"/>
    <w:rsid w:val="007705BD"/>
    <w:rsid w:val="0077061F"/>
    <w:rsid w:val="007707B4"/>
    <w:rsid w:val="00770A84"/>
    <w:rsid w:val="00770C68"/>
    <w:rsid w:val="00770CCC"/>
    <w:rsid w:val="00770F5E"/>
    <w:rsid w:val="007711C6"/>
    <w:rsid w:val="007711F1"/>
    <w:rsid w:val="007713CA"/>
    <w:rsid w:val="0077169A"/>
    <w:rsid w:val="00771964"/>
    <w:rsid w:val="00771AD6"/>
    <w:rsid w:val="00771CF5"/>
    <w:rsid w:val="007723C2"/>
    <w:rsid w:val="007724F2"/>
    <w:rsid w:val="0077295D"/>
    <w:rsid w:val="00772B20"/>
    <w:rsid w:val="007731D0"/>
    <w:rsid w:val="007735D2"/>
    <w:rsid w:val="0077369F"/>
    <w:rsid w:val="007738D0"/>
    <w:rsid w:val="00773902"/>
    <w:rsid w:val="00773923"/>
    <w:rsid w:val="00773E65"/>
    <w:rsid w:val="00774156"/>
    <w:rsid w:val="00774442"/>
    <w:rsid w:val="00774670"/>
    <w:rsid w:val="00774755"/>
    <w:rsid w:val="007747CD"/>
    <w:rsid w:val="00774A59"/>
    <w:rsid w:val="00774C05"/>
    <w:rsid w:val="00774C8D"/>
    <w:rsid w:val="00774D2B"/>
    <w:rsid w:val="00774DC1"/>
    <w:rsid w:val="0077516C"/>
    <w:rsid w:val="007752D2"/>
    <w:rsid w:val="00775433"/>
    <w:rsid w:val="00775A0A"/>
    <w:rsid w:val="007763CD"/>
    <w:rsid w:val="00776627"/>
    <w:rsid w:val="007770FB"/>
    <w:rsid w:val="0077742A"/>
    <w:rsid w:val="00777AEE"/>
    <w:rsid w:val="0078000A"/>
    <w:rsid w:val="00780458"/>
    <w:rsid w:val="007806BC"/>
    <w:rsid w:val="007806DF"/>
    <w:rsid w:val="0078078C"/>
    <w:rsid w:val="0078089C"/>
    <w:rsid w:val="00780A90"/>
    <w:rsid w:val="00780F4B"/>
    <w:rsid w:val="007817D8"/>
    <w:rsid w:val="00781CB0"/>
    <w:rsid w:val="00781DBB"/>
    <w:rsid w:val="007822CF"/>
    <w:rsid w:val="0078234D"/>
    <w:rsid w:val="00782382"/>
    <w:rsid w:val="00782894"/>
    <w:rsid w:val="00782990"/>
    <w:rsid w:val="00782E67"/>
    <w:rsid w:val="0078304C"/>
    <w:rsid w:val="007830E9"/>
    <w:rsid w:val="00783410"/>
    <w:rsid w:val="00783AB9"/>
    <w:rsid w:val="00783CEC"/>
    <w:rsid w:val="0078410D"/>
    <w:rsid w:val="00784286"/>
    <w:rsid w:val="00784AD4"/>
    <w:rsid w:val="00784FB2"/>
    <w:rsid w:val="007851EF"/>
    <w:rsid w:val="0078555E"/>
    <w:rsid w:val="007859EE"/>
    <w:rsid w:val="00785D37"/>
    <w:rsid w:val="00785DCD"/>
    <w:rsid w:val="00785EB9"/>
    <w:rsid w:val="00786091"/>
    <w:rsid w:val="007863F5"/>
    <w:rsid w:val="00786666"/>
    <w:rsid w:val="00786785"/>
    <w:rsid w:val="00786BBD"/>
    <w:rsid w:val="00786CB2"/>
    <w:rsid w:val="00787302"/>
    <w:rsid w:val="007875DC"/>
    <w:rsid w:val="00787669"/>
    <w:rsid w:val="0078769C"/>
    <w:rsid w:val="00787F22"/>
    <w:rsid w:val="0079043C"/>
    <w:rsid w:val="007908C6"/>
    <w:rsid w:val="0079094C"/>
    <w:rsid w:val="00790E77"/>
    <w:rsid w:val="0079128F"/>
    <w:rsid w:val="007912E9"/>
    <w:rsid w:val="00791430"/>
    <w:rsid w:val="0079180D"/>
    <w:rsid w:val="00791EFF"/>
    <w:rsid w:val="00792201"/>
    <w:rsid w:val="00792241"/>
    <w:rsid w:val="0079231C"/>
    <w:rsid w:val="007924EC"/>
    <w:rsid w:val="00792614"/>
    <w:rsid w:val="007933D5"/>
    <w:rsid w:val="0079393C"/>
    <w:rsid w:val="00793A97"/>
    <w:rsid w:val="00793B2A"/>
    <w:rsid w:val="00793BA2"/>
    <w:rsid w:val="00793DF9"/>
    <w:rsid w:val="00793F32"/>
    <w:rsid w:val="0079427A"/>
    <w:rsid w:val="0079446F"/>
    <w:rsid w:val="00794BF5"/>
    <w:rsid w:val="00794C9A"/>
    <w:rsid w:val="00794FE2"/>
    <w:rsid w:val="0079501B"/>
    <w:rsid w:val="0079517A"/>
    <w:rsid w:val="0079531B"/>
    <w:rsid w:val="00795745"/>
    <w:rsid w:val="007959BA"/>
    <w:rsid w:val="007962CD"/>
    <w:rsid w:val="00796370"/>
    <w:rsid w:val="00796520"/>
    <w:rsid w:val="007966DA"/>
    <w:rsid w:val="00796F31"/>
    <w:rsid w:val="0079710B"/>
    <w:rsid w:val="007971CD"/>
    <w:rsid w:val="00797510"/>
    <w:rsid w:val="0079771F"/>
    <w:rsid w:val="00797D60"/>
    <w:rsid w:val="00797EF4"/>
    <w:rsid w:val="007A047E"/>
    <w:rsid w:val="007A0506"/>
    <w:rsid w:val="007A0975"/>
    <w:rsid w:val="007A09B6"/>
    <w:rsid w:val="007A0C80"/>
    <w:rsid w:val="007A0D86"/>
    <w:rsid w:val="007A0D9F"/>
    <w:rsid w:val="007A106C"/>
    <w:rsid w:val="007A1135"/>
    <w:rsid w:val="007A1185"/>
    <w:rsid w:val="007A13A1"/>
    <w:rsid w:val="007A1470"/>
    <w:rsid w:val="007A17CA"/>
    <w:rsid w:val="007A2395"/>
    <w:rsid w:val="007A2A86"/>
    <w:rsid w:val="007A2DC0"/>
    <w:rsid w:val="007A2F9F"/>
    <w:rsid w:val="007A3DD3"/>
    <w:rsid w:val="007A42FB"/>
    <w:rsid w:val="007A47C7"/>
    <w:rsid w:val="007A4836"/>
    <w:rsid w:val="007A4842"/>
    <w:rsid w:val="007A48D4"/>
    <w:rsid w:val="007A4FBF"/>
    <w:rsid w:val="007A5285"/>
    <w:rsid w:val="007A58EA"/>
    <w:rsid w:val="007A5A2C"/>
    <w:rsid w:val="007A5BCC"/>
    <w:rsid w:val="007A5C4C"/>
    <w:rsid w:val="007A5EED"/>
    <w:rsid w:val="007A632D"/>
    <w:rsid w:val="007A6373"/>
    <w:rsid w:val="007A6558"/>
    <w:rsid w:val="007A690C"/>
    <w:rsid w:val="007A6A0B"/>
    <w:rsid w:val="007A70A0"/>
    <w:rsid w:val="007A75DA"/>
    <w:rsid w:val="007A79AF"/>
    <w:rsid w:val="007A7C8F"/>
    <w:rsid w:val="007A7FEF"/>
    <w:rsid w:val="007B02A4"/>
    <w:rsid w:val="007B0683"/>
    <w:rsid w:val="007B0968"/>
    <w:rsid w:val="007B0D49"/>
    <w:rsid w:val="007B0DA8"/>
    <w:rsid w:val="007B10EC"/>
    <w:rsid w:val="007B159E"/>
    <w:rsid w:val="007B1C19"/>
    <w:rsid w:val="007B1F5E"/>
    <w:rsid w:val="007B22F8"/>
    <w:rsid w:val="007B23F7"/>
    <w:rsid w:val="007B287E"/>
    <w:rsid w:val="007B2A0D"/>
    <w:rsid w:val="007B2A58"/>
    <w:rsid w:val="007B2DA3"/>
    <w:rsid w:val="007B3173"/>
    <w:rsid w:val="007B3203"/>
    <w:rsid w:val="007B3460"/>
    <w:rsid w:val="007B3AAC"/>
    <w:rsid w:val="007B3B12"/>
    <w:rsid w:val="007B3E9B"/>
    <w:rsid w:val="007B4197"/>
    <w:rsid w:val="007B4462"/>
    <w:rsid w:val="007B46F8"/>
    <w:rsid w:val="007B477F"/>
    <w:rsid w:val="007B4EBF"/>
    <w:rsid w:val="007B50EA"/>
    <w:rsid w:val="007B5101"/>
    <w:rsid w:val="007B5336"/>
    <w:rsid w:val="007B56DB"/>
    <w:rsid w:val="007B61DC"/>
    <w:rsid w:val="007B622B"/>
    <w:rsid w:val="007B63F0"/>
    <w:rsid w:val="007B667D"/>
    <w:rsid w:val="007B6903"/>
    <w:rsid w:val="007B6AC2"/>
    <w:rsid w:val="007B6DBC"/>
    <w:rsid w:val="007B7106"/>
    <w:rsid w:val="007B7167"/>
    <w:rsid w:val="007B75D0"/>
    <w:rsid w:val="007B7625"/>
    <w:rsid w:val="007B77EE"/>
    <w:rsid w:val="007B7BE2"/>
    <w:rsid w:val="007B7F75"/>
    <w:rsid w:val="007C0024"/>
    <w:rsid w:val="007C06B3"/>
    <w:rsid w:val="007C06F7"/>
    <w:rsid w:val="007C0849"/>
    <w:rsid w:val="007C107A"/>
    <w:rsid w:val="007C1129"/>
    <w:rsid w:val="007C18E9"/>
    <w:rsid w:val="007C1D10"/>
    <w:rsid w:val="007C1E8F"/>
    <w:rsid w:val="007C1EF3"/>
    <w:rsid w:val="007C1F33"/>
    <w:rsid w:val="007C1FAA"/>
    <w:rsid w:val="007C20BB"/>
    <w:rsid w:val="007C228B"/>
    <w:rsid w:val="007C25BD"/>
    <w:rsid w:val="007C2948"/>
    <w:rsid w:val="007C2C6F"/>
    <w:rsid w:val="007C2C77"/>
    <w:rsid w:val="007C2F40"/>
    <w:rsid w:val="007C3063"/>
    <w:rsid w:val="007C38EE"/>
    <w:rsid w:val="007C3A20"/>
    <w:rsid w:val="007C3E2E"/>
    <w:rsid w:val="007C40FA"/>
    <w:rsid w:val="007C4342"/>
    <w:rsid w:val="007C438B"/>
    <w:rsid w:val="007C4590"/>
    <w:rsid w:val="007C4658"/>
    <w:rsid w:val="007C4B38"/>
    <w:rsid w:val="007C4C28"/>
    <w:rsid w:val="007C4C6F"/>
    <w:rsid w:val="007C4E91"/>
    <w:rsid w:val="007C51EB"/>
    <w:rsid w:val="007C5B26"/>
    <w:rsid w:val="007C5E12"/>
    <w:rsid w:val="007C60DB"/>
    <w:rsid w:val="007C633A"/>
    <w:rsid w:val="007C6516"/>
    <w:rsid w:val="007C6AFA"/>
    <w:rsid w:val="007C6C87"/>
    <w:rsid w:val="007C6CDD"/>
    <w:rsid w:val="007C6EF9"/>
    <w:rsid w:val="007C71B9"/>
    <w:rsid w:val="007C775C"/>
    <w:rsid w:val="007C78C6"/>
    <w:rsid w:val="007C7A1F"/>
    <w:rsid w:val="007C7A40"/>
    <w:rsid w:val="007D055D"/>
    <w:rsid w:val="007D09A1"/>
    <w:rsid w:val="007D11BA"/>
    <w:rsid w:val="007D1A6F"/>
    <w:rsid w:val="007D2143"/>
    <w:rsid w:val="007D2158"/>
    <w:rsid w:val="007D2281"/>
    <w:rsid w:val="007D28EA"/>
    <w:rsid w:val="007D3414"/>
    <w:rsid w:val="007D3499"/>
    <w:rsid w:val="007D3522"/>
    <w:rsid w:val="007D3552"/>
    <w:rsid w:val="007D3875"/>
    <w:rsid w:val="007D39D5"/>
    <w:rsid w:val="007D3A49"/>
    <w:rsid w:val="007D3E17"/>
    <w:rsid w:val="007D40B7"/>
    <w:rsid w:val="007D4326"/>
    <w:rsid w:val="007D4A29"/>
    <w:rsid w:val="007D4AEC"/>
    <w:rsid w:val="007D5051"/>
    <w:rsid w:val="007D5078"/>
    <w:rsid w:val="007D51E8"/>
    <w:rsid w:val="007D56BD"/>
    <w:rsid w:val="007D5AC8"/>
    <w:rsid w:val="007D5D55"/>
    <w:rsid w:val="007D64BC"/>
    <w:rsid w:val="007D6FD3"/>
    <w:rsid w:val="007D704C"/>
    <w:rsid w:val="007D70FF"/>
    <w:rsid w:val="007D7284"/>
    <w:rsid w:val="007D733C"/>
    <w:rsid w:val="007D757A"/>
    <w:rsid w:val="007D79D4"/>
    <w:rsid w:val="007D7AB8"/>
    <w:rsid w:val="007D7D52"/>
    <w:rsid w:val="007D7E21"/>
    <w:rsid w:val="007E00E3"/>
    <w:rsid w:val="007E01DA"/>
    <w:rsid w:val="007E07EE"/>
    <w:rsid w:val="007E0A0C"/>
    <w:rsid w:val="007E0B72"/>
    <w:rsid w:val="007E0C15"/>
    <w:rsid w:val="007E0E00"/>
    <w:rsid w:val="007E0F51"/>
    <w:rsid w:val="007E0F98"/>
    <w:rsid w:val="007E1F47"/>
    <w:rsid w:val="007E20CE"/>
    <w:rsid w:val="007E2249"/>
    <w:rsid w:val="007E2A87"/>
    <w:rsid w:val="007E2C61"/>
    <w:rsid w:val="007E2E58"/>
    <w:rsid w:val="007E317E"/>
    <w:rsid w:val="007E325D"/>
    <w:rsid w:val="007E3B4F"/>
    <w:rsid w:val="007E3B9A"/>
    <w:rsid w:val="007E3C61"/>
    <w:rsid w:val="007E3FF3"/>
    <w:rsid w:val="007E406A"/>
    <w:rsid w:val="007E41A0"/>
    <w:rsid w:val="007E4213"/>
    <w:rsid w:val="007E44FC"/>
    <w:rsid w:val="007E4A6A"/>
    <w:rsid w:val="007E4AAB"/>
    <w:rsid w:val="007E4DAF"/>
    <w:rsid w:val="007E58D3"/>
    <w:rsid w:val="007E598C"/>
    <w:rsid w:val="007E5A9B"/>
    <w:rsid w:val="007E5DA1"/>
    <w:rsid w:val="007E5FE6"/>
    <w:rsid w:val="007E60C2"/>
    <w:rsid w:val="007E6408"/>
    <w:rsid w:val="007E6EB9"/>
    <w:rsid w:val="007E7424"/>
    <w:rsid w:val="007E75C1"/>
    <w:rsid w:val="007E761F"/>
    <w:rsid w:val="007E7649"/>
    <w:rsid w:val="007F0138"/>
    <w:rsid w:val="007F0F70"/>
    <w:rsid w:val="007F14E2"/>
    <w:rsid w:val="007F1EE5"/>
    <w:rsid w:val="007F1FAE"/>
    <w:rsid w:val="007F200D"/>
    <w:rsid w:val="007F21F0"/>
    <w:rsid w:val="007F23F4"/>
    <w:rsid w:val="007F28AF"/>
    <w:rsid w:val="007F2E0C"/>
    <w:rsid w:val="007F36C6"/>
    <w:rsid w:val="007F3C2A"/>
    <w:rsid w:val="007F4C86"/>
    <w:rsid w:val="007F4E77"/>
    <w:rsid w:val="007F4EEC"/>
    <w:rsid w:val="007F5379"/>
    <w:rsid w:val="007F5A8B"/>
    <w:rsid w:val="007F5EF9"/>
    <w:rsid w:val="007F5F4D"/>
    <w:rsid w:val="007F6025"/>
    <w:rsid w:val="007F611D"/>
    <w:rsid w:val="007F671A"/>
    <w:rsid w:val="007F69BB"/>
    <w:rsid w:val="007F69E4"/>
    <w:rsid w:val="007F6C9D"/>
    <w:rsid w:val="007F7444"/>
    <w:rsid w:val="007F79CC"/>
    <w:rsid w:val="007F7B31"/>
    <w:rsid w:val="007F7BBE"/>
    <w:rsid w:val="007F7D2D"/>
    <w:rsid w:val="007F7E06"/>
    <w:rsid w:val="0080006D"/>
    <w:rsid w:val="0080009A"/>
    <w:rsid w:val="00800199"/>
    <w:rsid w:val="0080063D"/>
    <w:rsid w:val="00800980"/>
    <w:rsid w:val="008009A5"/>
    <w:rsid w:val="00800CAF"/>
    <w:rsid w:val="00800CF8"/>
    <w:rsid w:val="00800DA3"/>
    <w:rsid w:val="00800FA3"/>
    <w:rsid w:val="00801202"/>
    <w:rsid w:val="008013E9"/>
    <w:rsid w:val="0080143E"/>
    <w:rsid w:val="008014C1"/>
    <w:rsid w:val="00801694"/>
    <w:rsid w:val="00801A17"/>
    <w:rsid w:val="00802469"/>
    <w:rsid w:val="008025F6"/>
    <w:rsid w:val="00802D2B"/>
    <w:rsid w:val="00802F14"/>
    <w:rsid w:val="00803095"/>
    <w:rsid w:val="008030E8"/>
    <w:rsid w:val="00803120"/>
    <w:rsid w:val="00803347"/>
    <w:rsid w:val="00803383"/>
    <w:rsid w:val="008036EB"/>
    <w:rsid w:val="008037D2"/>
    <w:rsid w:val="00803809"/>
    <w:rsid w:val="0080449A"/>
    <w:rsid w:val="00804ABA"/>
    <w:rsid w:val="00804BDE"/>
    <w:rsid w:val="00804BE4"/>
    <w:rsid w:val="00804EA8"/>
    <w:rsid w:val="0080540B"/>
    <w:rsid w:val="0080540F"/>
    <w:rsid w:val="00806020"/>
    <w:rsid w:val="008063A3"/>
    <w:rsid w:val="0080672E"/>
    <w:rsid w:val="00806C37"/>
    <w:rsid w:val="00807286"/>
    <w:rsid w:val="008074AD"/>
    <w:rsid w:val="008075F3"/>
    <w:rsid w:val="00807E78"/>
    <w:rsid w:val="0081029F"/>
    <w:rsid w:val="008102A2"/>
    <w:rsid w:val="008103B3"/>
    <w:rsid w:val="0081044C"/>
    <w:rsid w:val="00810704"/>
    <w:rsid w:val="00811429"/>
    <w:rsid w:val="00811BA3"/>
    <w:rsid w:val="00811E43"/>
    <w:rsid w:val="00811E99"/>
    <w:rsid w:val="0081235D"/>
    <w:rsid w:val="008125D7"/>
    <w:rsid w:val="0081261B"/>
    <w:rsid w:val="00812C96"/>
    <w:rsid w:val="00813D6E"/>
    <w:rsid w:val="00813F2A"/>
    <w:rsid w:val="00814086"/>
    <w:rsid w:val="008141DB"/>
    <w:rsid w:val="008144A6"/>
    <w:rsid w:val="008149F7"/>
    <w:rsid w:val="0081541E"/>
    <w:rsid w:val="00815875"/>
    <w:rsid w:val="00815A8C"/>
    <w:rsid w:val="00815B13"/>
    <w:rsid w:val="00815B2B"/>
    <w:rsid w:val="00815DE9"/>
    <w:rsid w:val="008161A5"/>
    <w:rsid w:val="008161AF"/>
    <w:rsid w:val="008163DB"/>
    <w:rsid w:val="00816874"/>
    <w:rsid w:val="00816CA2"/>
    <w:rsid w:val="00816D73"/>
    <w:rsid w:val="00816D9E"/>
    <w:rsid w:val="00817595"/>
    <w:rsid w:val="0081776A"/>
    <w:rsid w:val="0082002B"/>
    <w:rsid w:val="00821357"/>
    <w:rsid w:val="008217E5"/>
    <w:rsid w:val="00821813"/>
    <w:rsid w:val="00822228"/>
    <w:rsid w:val="0082265F"/>
    <w:rsid w:val="008226B8"/>
    <w:rsid w:val="00822D23"/>
    <w:rsid w:val="00823336"/>
    <w:rsid w:val="00823E60"/>
    <w:rsid w:val="00823E6F"/>
    <w:rsid w:val="00823EB5"/>
    <w:rsid w:val="00823F2C"/>
    <w:rsid w:val="0082416A"/>
    <w:rsid w:val="008246E6"/>
    <w:rsid w:val="00824C02"/>
    <w:rsid w:val="00824D1F"/>
    <w:rsid w:val="00825671"/>
    <w:rsid w:val="008256DB"/>
    <w:rsid w:val="00825895"/>
    <w:rsid w:val="00825B78"/>
    <w:rsid w:val="00825ED0"/>
    <w:rsid w:val="00826036"/>
    <w:rsid w:val="008268F0"/>
    <w:rsid w:val="00826903"/>
    <w:rsid w:val="00826A5B"/>
    <w:rsid w:val="00826E7F"/>
    <w:rsid w:val="00827339"/>
    <w:rsid w:val="0082746C"/>
    <w:rsid w:val="0082754F"/>
    <w:rsid w:val="00827691"/>
    <w:rsid w:val="00827858"/>
    <w:rsid w:val="00827A18"/>
    <w:rsid w:val="0083037C"/>
    <w:rsid w:val="008304FD"/>
    <w:rsid w:val="008306A5"/>
    <w:rsid w:val="008307D0"/>
    <w:rsid w:val="008308CF"/>
    <w:rsid w:val="00830BE7"/>
    <w:rsid w:val="00830C98"/>
    <w:rsid w:val="00830DFF"/>
    <w:rsid w:val="00831472"/>
    <w:rsid w:val="00831582"/>
    <w:rsid w:val="0083165E"/>
    <w:rsid w:val="00831BD8"/>
    <w:rsid w:val="00831F4F"/>
    <w:rsid w:val="008327D4"/>
    <w:rsid w:val="00832825"/>
    <w:rsid w:val="00832A03"/>
    <w:rsid w:val="00832C47"/>
    <w:rsid w:val="0083318F"/>
    <w:rsid w:val="00833693"/>
    <w:rsid w:val="00833AE5"/>
    <w:rsid w:val="00833C6A"/>
    <w:rsid w:val="00833ECF"/>
    <w:rsid w:val="00834149"/>
    <w:rsid w:val="00834230"/>
    <w:rsid w:val="00834289"/>
    <w:rsid w:val="008348D4"/>
    <w:rsid w:val="00834AFB"/>
    <w:rsid w:val="00834DA9"/>
    <w:rsid w:val="00834E8D"/>
    <w:rsid w:val="00834F53"/>
    <w:rsid w:val="00835218"/>
    <w:rsid w:val="00835352"/>
    <w:rsid w:val="008357C2"/>
    <w:rsid w:val="00835D4E"/>
    <w:rsid w:val="00835FC9"/>
    <w:rsid w:val="00836312"/>
    <w:rsid w:val="0083666F"/>
    <w:rsid w:val="0083730E"/>
    <w:rsid w:val="00837384"/>
    <w:rsid w:val="00837425"/>
    <w:rsid w:val="008374FC"/>
    <w:rsid w:val="00837568"/>
    <w:rsid w:val="00837604"/>
    <w:rsid w:val="00837766"/>
    <w:rsid w:val="00837AD2"/>
    <w:rsid w:val="0084029D"/>
    <w:rsid w:val="00840775"/>
    <w:rsid w:val="008409C8"/>
    <w:rsid w:val="00840E3F"/>
    <w:rsid w:val="008413C1"/>
    <w:rsid w:val="008415E0"/>
    <w:rsid w:val="008419DA"/>
    <w:rsid w:val="00841E05"/>
    <w:rsid w:val="008425BF"/>
    <w:rsid w:val="008426E8"/>
    <w:rsid w:val="0084295A"/>
    <w:rsid w:val="00842C18"/>
    <w:rsid w:val="00842D08"/>
    <w:rsid w:val="00842DC7"/>
    <w:rsid w:val="00842E86"/>
    <w:rsid w:val="0084357B"/>
    <w:rsid w:val="008435F7"/>
    <w:rsid w:val="008436C0"/>
    <w:rsid w:val="0084392F"/>
    <w:rsid w:val="00843C76"/>
    <w:rsid w:val="00844006"/>
    <w:rsid w:val="008441C9"/>
    <w:rsid w:val="0084442F"/>
    <w:rsid w:val="008449D9"/>
    <w:rsid w:val="008453AB"/>
    <w:rsid w:val="008456DA"/>
    <w:rsid w:val="00845993"/>
    <w:rsid w:val="00845C40"/>
    <w:rsid w:val="00845C4D"/>
    <w:rsid w:val="00845C82"/>
    <w:rsid w:val="00846899"/>
    <w:rsid w:val="00846EC8"/>
    <w:rsid w:val="00846FA1"/>
    <w:rsid w:val="00847869"/>
    <w:rsid w:val="00847B3B"/>
    <w:rsid w:val="00847F26"/>
    <w:rsid w:val="0085008D"/>
    <w:rsid w:val="0085055A"/>
    <w:rsid w:val="00850669"/>
    <w:rsid w:val="008512A9"/>
    <w:rsid w:val="0085144F"/>
    <w:rsid w:val="00851A01"/>
    <w:rsid w:val="0085204D"/>
    <w:rsid w:val="008520E0"/>
    <w:rsid w:val="00852129"/>
    <w:rsid w:val="00852151"/>
    <w:rsid w:val="008523E8"/>
    <w:rsid w:val="0085248D"/>
    <w:rsid w:val="008528DA"/>
    <w:rsid w:val="00852EE5"/>
    <w:rsid w:val="0085396C"/>
    <w:rsid w:val="00853CB2"/>
    <w:rsid w:val="00853F6C"/>
    <w:rsid w:val="00854506"/>
    <w:rsid w:val="008548F3"/>
    <w:rsid w:val="00854DF4"/>
    <w:rsid w:val="00854ED7"/>
    <w:rsid w:val="00854FFF"/>
    <w:rsid w:val="00855B49"/>
    <w:rsid w:val="00855C04"/>
    <w:rsid w:val="008561A5"/>
    <w:rsid w:val="00856DF9"/>
    <w:rsid w:val="00857656"/>
    <w:rsid w:val="0085788A"/>
    <w:rsid w:val="00857986"/>
    <w:rsid w:val="00857BF4"/>
    <w:rsid w:val="00857EA0"/>
    <w:rsid w:val="0086001D"/>
    <w:rsid w:val="0086042A"/>
    <w:rsid w:val="008605FF"/>
    <w:rsid w:val="0086060A"/>
    <w:rsid w:val="00860CB2"/>
    <w:rsid w:val="00860FD8"/>
    <w:rsid w:val="00861389"/>
    <w:rsid w:val="008614DA"/>
    <w:rsid w:val="008615AC"/>
    <w:rsid w:val="008617B5"/>
    <w:rsid w:val="00861B0E"/>
    <w:rsid w:val="00861C6E"/>
    <w:rsid w:val="00861C7F"/>
    <w:rsid w:val="00861F9D"/>
    <w:rsid w:val="00862173"/>
    <w:rsid w:val="00862202"/>
    <w:rsid w:val="00862990"/>
    <w:rsid w:val="00862BC5"/>
    <w:rsid w:val="00862C04"/>
    <w:rsid w:val="008639D1"/>
    <w:rsid w:val="00863B53"/>
    <w:rsid w:val="00863CFF"/>
    <w:rsid w:val="00863E2F"/>
    <w:rsid w:val="008643BF"/>
    <w:rsid w:val="0086457F"/>
    <w:rsid w:val="00864F95"/>
    <w:rsid w:val="0086522F"/>
    <w:rsid w:val="00865246"/>
    <w:rsid w:val="008657FE"/>
    <w:rsid w:val="00865EE2"/>
    <w:rsid w:val="00866568"/>
    <w:rsid w:val="008668DA"/>
    <w:rsid w:val="008669D6"/>
    <w:rsid w:val="00866FB6"/>
    <w:rsid w:val="00867546"/>
    <w:rsid w:val="008675DB"/>
    <w:rsid w:val="00867A6A"/>
    <w:rsid w:val="00867A7C"/>
    <w:rsid w:val="00867BF6"/>
    <w:rsid w:val="00867F2F"/>
    <w:rsid w:val="00870212"/>
    <w:rsid w:val="00870308"/>
    <w:rsid w:val="00870C0F"/>
    <w:rsid w:val="00870D74"/>
    <w:rsid w:val="008710C2"/>
    <w:rsid w:val="00871FE9"/>
    <w:rsid w:val="00872234"/>
    <w:rsid w:val="00872637"/>
    <w:rsid w:val="0087270F"/>
    <w:rsid w:val="0087281E"/>
    <w:rsid w:val="008730A4"/>
    <w:rsid w:val="00873515"/>
    <w:rsid w:val="00873B9E"/>
    <w:rsid w:val="00873D34"/>
    <w:rsid w:val="00873DAA"/>
    <w:rsid w:val="00873FCB"/>
    <w:rsid w:val="00874494"/>
    <w:rsid w:val="008744BD"/>
    <w:rsid w:val="0087465D"/>
    <w:rsid w:val="00874934"/>
    <w:rsid w:val="00874986"/>
    <w:rsid w:val="008753A4"/>
    <w:rsid w:val="00875567"/>
    <w:rsid w:val="008757FA"/>
    <w:rsid w:val="00875CA7"/>
    <w:rsid w:val="00875E8D"/>
    <w:rsid w:val="00875EBC"/>
    <w:rsid w:val="00876127"/>
    <w:rsid w:val="00876B2F"/>
    <w:rsid w:val="00876CB0"/>
    <w:rsid w:val="00876E0A"/>
    <w:rsid w:val="00876F22"/>
    <w:rsid w:val="008772C8"/>
    <w:rsid w:val="008774AB"/>
    <w:rsid w:val="00877719"/>
    <w:rsid w:val="00877B3B"/>
    <w:rsid w:val="00877C17"/>
    <w:rsid w:val="00880531"/>
    <w:rsid w:val="008806FA"/>
    <w:rsid w:val="00880CBB"/>
    <w:rsid w:val="00881139"/>
    <w:rsid w:val="008816A1"/>
    <w:rsid w:val="008818B6"/>
    <w:rsid w:val="00881D16"/>
    <w:rsid w:val="00881E2B"/>
    <w:rsid w:val="00881FFB"/>
    <w:rsid w:val="008821EE"/>
    <w:rsid w:val="008822FB"/>
    <w:rsid w:val="00882327"/>
    <w:rsid w:val="00882584"/>
    <w:rsid w:val="008827C4"/>
    <w:rsid w:val="00883322"/>
    <w:rsid w:val="00883367"/>
    <w:rsid w:val="0088344A"/>
    <w:rsid w:val="008838CD"/>
    <w:rsid w:val="00883B0A"/>
    <w:rsid w:val="00883B64"/>
    <w:rsid w:val="00883D22"/>
    <w:rsid w:val="00883E48"/>
    <w:rsid w:val="00884019"/>
    <w:rsid w:val="0088469A"/>
    <w:rsid w:val="00884D44"/>
    <w:rsid w:val="00884EEF"/>
    <w:rsid w:val="00884F74"/>
    <w:rsid w:val="0088586B"/>
    <w:rsid w:val="00885D33"/>
    <w:rsid w:val="008863ED"/>
    <w:rsid w:val="0088666A"/>
    <w:rsid w:val="00886916"/>
    <w:rsid w:val="00886D00"/>
    <w:rsid w:val="00886E96"/>
    <w:rsid w:val="00886F6C"/>
    <w:rsid w:val="00886FFE"/>
    <w:rsid w:val="0089019D"/>
    <w:rsid w:val="008905F4"/>
    <w:rsid w:val="0089081E"/>
    <w:rsid w:val="00890881"/>
    <w:rsid w:val="0089095B"/>
    <w:rsid w:val="0089127B"/>
    <w:rsid w:val="00891B52"/>
    <w:rsid w:val="00891CAE"/>
    <w:rsid w:val="008920E4"/>
    <w:rsid w:val="0089230E"/>
    <w:rsid w:val="00892323"/>
    <w:rsid w:val="00892434"/>
    <w:rsid w:val="00892710"/>
    <w:rsid w:val="00892B7D"/>
    <w:rsid w:val="00892F8D"/>
    <w:rsid w:val="008931A8"/>
    <w:rsid w:val="00893453"/>
    <w:rsid w:val="00893625"/>
    <w:rsid w:val="008936F2"/>
    <w:rsid w:val="0089389A"/>
    <w:rsid w:val="00893ABF"/>
    <w:rsid w:val="00893BEA"/>
    <w:rsid w:val="00893D07"/>
    <w:rsid w:val="00893DDF"/>
    <w:rsid w:val="0089463A"/>
    <w:rsid w:val="00894A7F"/>
    <w:rsid w:val="00894B14"/>
    <w:rsid w:val="00894B2A"/>
    <w:rsid w:val="00895693"/>
    <w:rsid w:val="008959A6"/>
    <w:rsid w:val="008959E8"/>
    <w:rsid w:val="0089670C"/>
    <w:rsid w:val="00896869"/>
    <w:rsid w:val="0089701C"/>
    <w:rsid w:val="008970FD"/>
    <w:rsid w:val="00897656"/>
    <w:rsid w:val="00897682"/>
    <w:rsid w:val="008976E0"/>
    <w:rsid w:val="008979C1"/>
    <w:rsid w:val="00897C22"/>
    <w:rsid w:val="00897F4A"/>
    <w:rsid w:val="008A007E"/>
    <w:rsid w:val="008A00CD"/>
    <w:rsid w:val="008A011B"/>
    <w:rsid w:val="008A0196"/>
    <w:rsid w:val="008A0343"/>
    <w:rsid w:val="008A0A78"/>
    <w:rsid w:val="008A1197"/>
    <w:rsid w:val="008A1198"/>
    <w:rsid w:val="008A1525"/>
    <w:rsid w:val="008A1AF2"/>
    <w:rsid w:val="008A1D4C"/>
    <w:rsid w:val="008A1FC8"/>
    <w:rsid w:val="008A277F"/>
    <w:rsid w:val="008A2E3E"/>
    <w:rsid w:val="008A2E4B"/>
    <w:rsid w:val="008A30F5"/>
    <w:rsid w:val="008A319B"/>
    <w:rsid w:val="008A332B"/>
    <w:rsid w:val="008A34F8"/>
    <w:rsid w:val="008A3DE2"/>
    <w:rsid w:val="008A45DB"/>
    <w:rsid w:val="008A461C"/>
    <w:rsid w:val="008A4853"/>
    <w:rsid w:val="008A4870"/>
    <w:rsid w:val="008A4927"/>
    <w:rsid w:val="008A4BBC"/>
    <w:rsid w:val="008A4C76"/>
    <w:rsid w:val="008A4D50"/>
    <w:rsid w:val="008A5A4E"/>
    <w:rsid w:val="008A5D62"/>
    <w:rsid w:val="008A5F0E"/>
    <w:rsid w:val="008A60CF"/>
    <w:rsid w:val="008A620E"/>
    <w:rsid w:val="008A6AC1"/>
    <w:rsid w:val="008A6AE3"/>
    <w:rsid w:val="008A6EB3"/>
    <w:rsid w:val="008A71AB"/>
    <w:rsid w:val="008A7AB3"/>
    <w:rsid w:val="008A7D55"/>
    <w:rsid w:val="008A7D74"/>
    <w:rsid w:val="008A7F04"/>
    <w:rsid w:val="008A7FAE"/>
    <w:rsid w:val="008B001C"/>
    <w:rsid w:val="008B02D2"/>
    <w:rsid w:val="008B03A2"/>
    <w:rsid w:val="008B1287"/>
    <w:rsid w:val="008B12DC"/>
    <w:rsid w:val="008B1381"/>
    <w:rsid w:val="008B1532"/>
    <w:rsid w:val="008B1575"/>
    <w:rsid w:val="008B16C4"/>
    <w:rsid w:val="008B1868"/>
    <w:rsid w:val="008B1883"/>
    <w:rsid w:val="008B193A"/>
    <w:rsid w:val="008B1ACD"/>
    <w:rsid w:val="008B1CA3"/>
    <w:rsid w:val="008B1EDF"/>
    <w:rsid w:val="008B215E"/>
    <w:rsid w:val="008B2701"/>
    <w:rsid w:val="008B27EC"/>
    <w:rsid w:val="008B2CA9"/>
    <w:rsid w:val="008B2DE8"/>
    <w:rsid w:val="008B3990"/>
    <w:rsid w:val="008B3F5A"/>
    <w:rsid w:val="008B3FB4"/>
    <w:rsid w:val="008B4362"/>
    <w:rsid w:val="008B4574"/>
    <w:rsid w:val="008B47D6"/>
    <w:rsid w:val="008B4B88"/>
    <w:rsid w:val="008B4D06"/>
    <w:rsid w:val="008B4F9A"/>
    <w:rsid w:val="008B4F9D"/>
    <w:rsid w:val="008B4FDB"/>
    <w:rsid w:val="008B5245"/>
    <w:rsid w:val="008B55C7"/>
    <w:rsid w:val="008B5B0F"/>
    <w:rsid w:val="008B5DA3"/>
    <w:rsid w:val="008B641A"/>
    <w:rsid w:val="008B6437"/>
    <w:rsid w:val="008B66A7"/>
    <w:rsid w:val="008B6B02"/>
    <w:rsid w:val="008B6DA0"/>
    <w:rsid w:val="008B7028"/>
    <w:rsid w:val="008B710F"/>
    <w:rsid w:val="008B7E79"/>
    <w:rsid w:val="008B7F94"/>
    <w:rsid w:val="008C01CF"/>
    <w:rsid w:val="008C0DAC"/>
    <w:rsid w:val="008C0DB7"/>
    <w:rsid w:val="008C0F58"/>
    <w:rsid w:val="008C118A"/>
    <w:rsid w:val="008C136A"/>
    <w:rsid w:val="008C1454"/>
    <w:rsid w:val="008C1970"/>
    <w:rsid w:val="008C1C16"/>
    <w:rsid w:val="008C1EC6"/>
    <w:rsid w:val="008C2210"/>
    <w:rsid w:val="008C2B0F"/>
    <w:rsid w:val="008C341C"/>
    <w:rsid w:val="008C3779"/>
    <w:rsid w:val="008C37B1"/>
    <w:rsid w:val="008C383F"/>
    <w:rsid w:val="008C38B3"/>
    <w:rsid w:val="008C3DC0"/>
    <w:rsid w:val="008C3FA8"/>
    <w:rsid w:val="008C423F"/>
    <w:rsid w:val="008C4664"/>
    <w:rsid w:val="008C47D9"/>
    <w:rsid w:val="008C4975"/>
    <w:rsid w:val="008C4A03"/>
    <w:rsid w:val="008C4E80"/>
    <w:rsid w:val="008C5307"/>
    <w:rsid w:val="008C5582"/>
    <w:rsid w:val="008C59C4"/>
    <w:rsid w:val="008C5A59"/>
    <w:rsid w:val="008C5AC3"/>
    <w:rsid w:val="008C5B5E"/>
    <w:rsid w:val="008C5BD3"/>
    <w:rsid w:val="008C5F4E"/>
    <w:rsid w:val="008C5F7A"/>
    <w:rsid w:val="008C6126"/>
    <w:rsid w:val="008C62B9"/>
    <w:rsid w:val="008C64D4"/>
    <w:rsid w:val="008C6627"/>
    <w:rsid w:val="008C66AE"/>
    <w:rsid w:val="008C6DFD"/>
    <w:rsid w:val="008C6F02"/>
    <w:rsid w:val="008C7480"/>
    <w:rsid w:val="008C75FF"/>
    <w:rsid w:val="008C785F"/>
    <w:rsid w:val="008C7DBA"/>
    <w:rsid w:val="008C7FD2"/>
    <w:rsid w:val="008D07F0"/>
    <w:rsid w:val="008D1049"/>
    <w:rsid w:val="008D111A"/>
    <w:rsid w:val="008D24C6"/>
    <w:rsid w:val="008D255E"/>
    <w:rsid w:val="008D25D5"/>
    <w:rsid w:val="008D25F0"/>
    <w:rsid w:val="008D2732"/>
    <w:rsid w:val="008D3B76"/>
    <w:rsid w:val="008D3B8A"/>
    <w:rsid w:val="008D3EB7"/>
    <w:rsid w:val="008D3F1C"/>
    <w:rsid w:val="008D3F3F"/>
    <w:rsid w:val="008D42E1"/>
    <w:rsid w:val="008D457D"/>
    <w:rsid w:val="008D4616"/>
    <w:rsid w:val="008D4884"/>
    <w:rsid w:val="008D557B"/>
    <w:rsid w:val="008D5662"/>
    <w:rsid w:val="008D5823"/>
    <w:rsid w:val="008D5C85"/>
    <w:rsid w:val="008D5CB9"/>
    <w:rsid w:val="008D5DAA"/>
    <w:rsid w:val="008D5E27"/>
    <w:rsid w:val="008D5E4C"/>
    <w:rsid w:val="008D60CF"/>
    <w:rsid w:val="008D62F3"/>
    <w:rsid w:val="008D6514"/>
    <w:rsid w:val="008D65B9"/>
    <w:rsid w:val="008D6AB8"/>
    <w:rsid w:val="008D6E5C"/>
    <w:rsid w:val="008D6E7D"/>
    <w:rsid w:val="008D7024"/>
    <w:rsid w:val="008D7487"/>
    <w:rsid w:val="008D74D4"/>
    <w:rsid w:val="008E00F1"/>
    <w:rsid w:val="008E0129"/>
    <w:rsid w:val="008E0B82"/>
    <w:rsid w:val="008E0D58"/>
    <w:rsid w:val="008E0E97"/>
    <w:rsid w:val="008E16B9"/>
    <w:rsid w:val="008E1C8F"/>
    <w:rsid w:val="008E1CAC"/>
    <w:rsid w:val="008E1ED2"/>
    <w:rsid w:val="008E20C0"/>
    <w:rsid w:val="008E236F"/>
    <w:rsid w:val="008E2B15"/>
    <w:rsid w:val="008E2D7C"/>
    <w:rsid w:val="008E2E29"/>
    <w:rsid w:val="008E3178"/>
    <w:rsid w:val="008E3794"/>
    <w:rsid w:val="008E38F0"/>
    <w:rsid w:val="008E4504"/>
    <w:rsid w:val="008E455A"/>
    <w:rsid w:val="008E4A7C"/>
    <w:rsid w:val="008E4E91"/>
    <w:rsid w:val="008E531A"/>
    <w:rsid w:val="008E5622"/>
    <w:rsid w:val="008E5A57"/>
    <w:rsid w:val="008E5ABD"/>
    <w:rsid w:val="008E5F71"/>
    <w:rsid w:val="008E62A3"/>
    <w:rsid w:val="008E62EF"/>
    <w:rsid w:val="008E66AC"/>
    <w:rsid w:val="008E676B"/>
    <w:rsid w:val="008E6846"/>
    <w:rsid w:val="008E68B6"/>
    <w:rsid w:val="008E6B1D"/>
    <w:rsid w:val="008E6B47"/>
    <w:rsid w:val="008E6E5B"/>
    <w:rsid w:val="008E7268"/>
    <w:rsid w:val="008E77BD"/>
    <w:rsid w:val="008E79DE"/>
    <w:rsid w:val="008E7C8C"/>
    <w:rsid w:val="008E7E74"/>
    <w:rsid w:val="008F0376"/>
    <w:rsid w:val="008F04E7"/>
    <w:rsid w:val="008F0811"/>
    <w:rsid w:val="008F0977"/>
    <w:rsid w:val="008F0DF9"/>
    <w:rsid w:val="008F0F7E"/>
    <w:rsid w:val="008F18A0"/>
    <w:rsid w:val="008F228B"/>
    <w:rsid w:val="008F262E"/>
    <w:rsid w:val="008F2951"/>
    <w:rsid w:val="008F2A36"/>
    <w:rsid w:val="008F2E37"/>
    <w:rsid w:val="008F2E59"/>
    <w:rsid w:val="008F2EC8"/>
    <w:rsid w:val="008F30D7"/>
    <w:rsid w:val="008F37FF"/>
    <w:rsid w:val="008F3930"/>
    <w:rsid w:val="008F3D4C"/>
    <w:rsid w:val="008F3ED6"/>
    <w:rsid w:val="008F44FB"/>
    <w:rsid w:val="008F4731"/>
    <w:rsid w:val="008F493A"/>
    <w:rsid w:val="008F4BCE"/>
    <w:rsid w:val="008F4EA3"/>
    <w:rsid w:val="008F53FE"/>
    <w:rsid w:val="008F5477"/>
    <w:rsid w:val="008F6141"/>
    <w:rsid w:val="008F6240"/>
    <w:rsid w:val="008F67A2"/>
    <w:rsid w:val="008F6813"/>
    <w:rsid w:val="008F6A9E"/>
    <w:rsid w:val="008F6C66"/>
    <w:rsid w:val="008F6C9B"/>
    <w:rsid w:val="008F6E8F"/>
    <w:rsid w:val="008F724C"/>
    <w:rsid w:val="008F749B"/>
    <w:rsid w:val="008F7545"/>
    <w:rsid w:val="008F78F0"/>
    <w:rsid w:val="008F7A70"/>
    <w:rsid w:val="008F7CE4"/>
    <w:rsid w:val="008F7E90"/>
    <w:rsid w:val="008F7EC5"/>
    <w:rsid w:val="00900716"/>
    <w:rsid w:val="0090080E"/>
    <w:rsid w:val="009008E0"/>
    <w:rsid w:val="00900A96"/>
    <w:rsid w:val="00900E76"/>
    <w:rsid w:val="00900F5A"/>
    <w:rsid w:val="009011F1"/>
    <w:rsid w:val="00901F17"/>
    <w:rsid w:val="00902184"/>
    <w:rsid w:val="009022A2"/>
    <w:rsid w:val="0090252A"/>
    <w:rsid w:val="0090275D"/>
    <w:rsid w:val="0090292A"/>
    <w:rsid w:val="00902B94"/>
    <w:rsid w:val="00903017"/>
    <w:rsid w:val="00904162"/>
    <w:rsid w:val="00904777"/>
    <w:rsid w:val="0090483A"/>
    <w:rsid w:val="00904A55"/>
    <w:rsid w:val="00904CDE"/>
    <w:rsid w:val="00905315"/>
    <w:rsid w:val="0090577A"/>
    <w:rsid w:val="00905850"/>
    <w:rsid w:val="00905C6E"/>
    <w:rsid w:val="00905E07"/>
    <w:rsid w:val="0090624A"/>
    <w:rsid w:val="009077AA"/>
    <w:rsid w:val="0090796A"/>
    <w:rsid w:val="00907A80"/>
    <w:rsid w:val="00907F38"/>
    <w:rsid w:val="00910910"/>
    <w:rsid w:val="00910A61"/>
    <w:rsid w:val="00910C63"/>
    <w:rsid w:val="00910DC0"/>
    <w:rsid w:val="00910F2E"/>
    <w:rsid w:val="00911DAC"/>
    <w:rsid w:val="00912291"/>
    <w:rsid w:val="0091287D"/>
    <w:rsid w:val="00912964"/>
    <w:rsid w:val="00912F70"/>
    <w:rsid w:val="009130E0"/>
    <w:rsid w:val="00913B17"/>
    <w:rsid w:val="00913DF1"/>
    <w:rsid w:val="009141AC"/>
    <w:rsid w:val="009142D4"/>
    <w:rsid w:val="009144A4"/>
    <w:rsid w:val="00914636"/>
    <w:rsid w:val="009147DD"/>
    <w:rsid w:val="00914AF2"/>
    <w:rsid w:val="00914C3E"/>
    <w:rsid w:val="00914D11"/>
    <w:rsid w:val="00914D23"/>
    <w:rsid w:val="00914F7A"/>
    <w:rsid w:val="009153D1"/>
    <w:rsid w:val="009155C0"/>
    <w:rsid w:val="009157AF"/>
    <w:rsid w:val="00915C72"/>
    <w:rsid w:val="00915E1E"/>
    <w:rsid w:val="00915E5A"/>
    <w:rsid w:val="00915E86"/>
    <w:rsid w:val="00916448"/>
    <w:rsid w:val="00916567"/>
    <w:rsid w:val="00916869"/>
    <w:rsid w:val="00916C46"/>
    <w:rsid w:val="00916D68"/>
    <w:rsid w:val="00916D82"/>
    <w:rsid w:val="00916E39"/>
    <w:rsid w:val="00916E42"/>
    <w:rsid w:val="009173F6"/>
    <w:rsid w:val="00917D33"/>
    <w:rsid w:val="00917D4D"/>
    <w:rsid w:val="00917EB5"/>
    <w:rsid w:val="00917F12"/>
    <w:rsid w:val="00917F89"/>
    <w:rsid w:val="00920B37"/>
    <w:rsid w:val="0092100F"/>
    <w:rsid w:val="00921A00"/>
    <w:rsid w:val="00921E12"/>
    <w:rsid w:val="00921FE7"/>
    <w:rsid w:val="0092216D"/>
    <w:rsid w:val="0092243C"/>
    <w:rsid w:val="0092291A"/>
    <w:rsid w:val="00922F49"/>
    <w:rsid w:val="00922FB2"/>
    <w:rsid w:val="009230D0"/>
    <w:rsid w:val="009231D8"/>
    <w:rsid w:val="00923767"/>
    <w:rsid w:val="00923768"/>
    <w:rsid w:val="00923F8A"/>
    <w:rsid w:val="00923F8E"/>
    <w:rsid w:val="00924001"/>
    <w:rsid w:val="00924181"/>
    <w:rsid w:val="0092440C"/>
    <w:rsid w:val="009244D8"/>
    <w:rsid w:val="0092460B"/>
    <w:rsid w:val="00924E72"/>
    <w:rsid w:val="009254BD"/>
    <w:rsid w:val="00925711"/>
    <w:rsid w:val="00925B91"/>
    <w:rsid w:val="0092618A"/>
    <w:rsid w:val="00926245"/>
    <w:rsid w:val="00926286"/>
    <w:rsid w:val="00926333"/>
    <w:rsid w:val="009263F0"/>
    <w:rsid w:val="00926AFE"/>
    <w:rsid w:val="00926DE1"/>
    <w:rsid w:val="00926E6B"/>
    <w:rsid w:val="0092715E"/>
    <w:rsid w:val="009279C9"/>
    <w:rsid w:val="00927C29"/>
    <w:rsid w:val="00927CB1"/>
    <w:rsid w:val="00927D01"/>
    <w:rsid w:val="00927DD0"/>
    <w:rsid w:val="00930033"/>
    <w:rsid w:val="0093037B"/>
    <w:rsid w:val="00930664"/>
    <w:rsid w:val="0093080A"/>
    <w:rsid w:val="0093097C"/>
    <w:rsid w:val="00930A04"/>
    <w:rsid w:val="00930BE0"/>
    <w:rsid w:val="00930FBE"/>
    <w:rsid w:val="009313EA"/>
    <w:rsid w:val="00931957"/>
    <w:rsid w:val="009319A9"/>
    <w:rsid w:val="00931AC6"/>
    <w:rsid w:val="009326A3"/>
    <w:rsid w:val="009326D1"/>
    <w:rsid w:val="0093295B"/>
    <w:rsid w:val="00932EE5"/>
    <w:rsid w:val="00932F49"/>
    <w:rsid w:val="00932F73"/>
    <w:rsid w:val="009330D8"/>
    <w:rsid w:val="009331E9"/>
    <w:rsid w:val="00933200"/>
    <w:rsid w:val="009333F0"/>
    <w:rsid w:val="00933519"/>
    <w:rsid w:val="00933567"/>
    <w:rsid w:val="00933578"/>
    <w:rsid w:val="009338EF"/>
    <w:rsid w:val="009338FD"/>
    <w:rsid w:val="00933A99"/>
    <w:rsid w:val="00933C65"/>
    <w:rsid w:val="009342EC"/>
    <w:rsid w:val="0093434E"/>
    <w:rsid w:val="009343E9"/>
    <w:rsid w:val="009350FD"/>
    <w:rsid w:val="0093513F"/>
    <w:rsid w:val="00935318"/>
    <w:rsid w:val="0093555A"/>
    <w:rsid w:val="009357A7"/>
    <w:rsid w:val="00935B2B"/>
    <w:rsid w:val="00935C09"/>
    <w:rsid w:val="00935C22"/>
    <w:rsid w:val="00935FCE"/>
    <w:rsid w:val="009362BF"/>
    <w:rsid w:val="00936326"/>
    <w:rsid w:val="009366C0"/>
    <w:rsid w:val="00936B63"/>
    <w:rsid w:val="00936D91"/>
    <w:rsid w:val="00937088"/>
    <w:rsid w:val="0093713E"/>
    <w:rsid w:val="0093721C"/>
    <w:rsid w:val="00937245"/>
    <w:rsid w:val="00937B29"/>
    <w:rsid w:val="00937B89"/>
    <w:rsid w:val="009401F9"/>
    <w:rsid w:val="0094071C"/>
    <w:rsid w:val="0094081F"/>
    <w:rsid w:val="00940831"/>
    <w:rsid w:val="00940BC6"/>
    <w:rsid w:val="00941063"/>
    <w:rsid w:val="009414A6"/>
    <w:rsid w:val="00941AD0"/>
    <w:rsid w:val="00942316"/>
    <w:rsid w:val="00942794"/>
    <w:rsid w:val="009427C2"/>
    <w:rsid w:val="009429E8"/>
    <w:rsid w:val="00942C6D"/>
    <w:rsid w:val="00942E67"/>
    <w:rsid w:val="009432FC"/>
    <w:rsid w:val="0094341C"/>
    <w:rsid w:val="00943719"/>
    <w:rsid w:val="00943835"/>
    <w:rsid w:val="0094386D"/>
    <w:rsid w:val="0094430A"/>
    <w:rsid w:val="00944425"/>
    <w:rsid w:val="009446A2"/>
    <w:rsid w:val="00944A29"/>
    <w:rsid w:val="00944E74"/>
    <w:rsid w:val="00944E9A"/>
    <w:rsid w:val="00944F13"/>
    <w:rsid w:val="009451DD"/>
    <w:rsid w:val="009455C3"/>
    <w:rsid w:val="00945A55"/>
    <w:rsid w:val="0094619A"/>
    <w:rsid w:val="00946229"/>
    <w:rsid w:val="00946969"/>
    <w:rsid w:val="00946A4B"/>
    <w:rsid w:val="0094714E"/>
    <w:rsid w:val="00947E7C"/>
    <w:rsid w:val="0095012E"/>
    <w:rsid w:val="0095037D"/>
    <w:rsid w:val="0095042A"/>
    <w:rsid w:val="00950439"/>
    <w:rsid w:val="009504B8"/>
    <w:rsid w:val="00950706"/>
    <w:rsid w:val="00950755"/>
    <w:rsid w:val="00950AA5"/>
    <w:rsid w:val="00950C83"/>
    <w:rsid w:val="00950E6C"/>
    <w:rsid w:val="00950FD4"/>
    <w:rsid w:val="0095173A"/>
    <w:rsid w:val="00951823"/>
    <w:rsid w:val="00951AF8"/>
    <w:rsid w:val="00951C9F"/>
    <w:rsid w:val="00951E70"/>
    <w:rsid w:val="00951EF1"/>
    <w:rsid w:val="00952240"/>
    <w:rsid w:val="009525B6"/>
    <w:rsid w:val="00952C88"/>
    <w:rsid w:val="00952EC3"/>
    <w:rsid w:val="00953355"/>
    <w:rsid w:val="0095356C"/>
    <w:rsid w:val="00953C6F"/>
    <w:rsid w:val="00953D68"/>
    <w:rsid w:val="009542C5"/>
    <w:rsid w:val="0095488C"/>
    <w:rsid w:val="009553C7"/>
    <w:rsid w:val="00955579"/>
    <w:rsid w:val="0095579A"/>
    <w:rsid w:val="0095592E"/>
    <w:rsid w:val="00955A2D"/>
    <w:rsid w:val="00955A67"/>
    <w:rsid w:val="00955B07"/>
    <w:rsid w:val="00955B79"/>
    <w:rsid w:val="0095601C"/>
    <w:rsid w:val="009564BF"/>
    <w:rsid w:val="009567E3"/>
    <w:rsid w:val="009569E3"/>
    <w:rsid w:val="00956F56"/>
    <w:rsid w:val="00957100"/>
    <w:rsid w:val="0095788F"/>
    <w:rsid w:val="00957BE0"/>
    <w:rsid w:val="00957F65"/>
    <w:rsid w:val="0096013B"/>
    <w:rsid w:val="00960D64"/>
    <w:rsid w:val="00960E15"/>
    <w:rsid w:val="00961F2B"/>
    <w:rsid w:val="00961FDE"/>
    <w:rsid w:val="00962149"/>
    <w:rsid w:val="009621AF"/>
    <w:rsid w:val="00962518"/>
    <w:rsid w:val="00962BF3"/>
    <w:rsid w:val="009631E3"/>
    <w:rsid w:val="00963698"/>
    <w:rsid w:val="0096377F"/>
    <w:rsid w:val="0096404B"/>
    <w:rsid w:val="009644DA"/>
    <w:rsid w:val="0096462F"/>
    <w:rsid w:val="00964655"/>
    <w:rsid w:val="00964721"/>
    <w:rsid w:val="009647AE"/>
    <w:rsid w:val="0096499A"/>
    <w:rsid w:val="00964CC3"/>
    <w:rsid w:val="00964DB5"/>
    <w:rsid w:val="00965440"/>
    <w:rsid w:val="009662F7"/>
    <w:rsid w:val="0096633A"/>
    <w:rsid w:val="00966380"/>
    <w:rsid w:val="009663AE"/>
    <w:rsid w:val="009664C5"/>
    <w:rsid w:val="00966818"/>
    <w:rsid w:val="00967042"/>
    <w:rsid w:val="00967049"/>
    <w:rsid w:val="0096766E"/>
    <w:rsid w:val="00967C57"/>
    <w:rsid w:val="00967D38"/>
    <w:rsid w:val="00967E7E"/>
    <w:rsid w:val="0097017C"/>
    <w:rsid w:val="009701D1"/>
    <w:rsid w:val="0097062E"/>
    <w:rsid w:val="00970BD4"/>
    <w:rsid w:val="00970D88"/>
    <w:rsid w:val="009715AB"/>
    <w:rsid w:val="009715AE"/>
    <w:rsid w:val="00971660"/>
    <w:rsid w:val="00971A9C"/>
    <w:rsid w:val="00971AE2"/>
    <w:rsid w:val="00971C9A"/>
    <w:rsid w:val="0097242F"/>
    <w:rsid w:val="0097246A"/>
    <w:rsid w:val="0097250C"/>
    <w:rsid w:val="009725C9"/>
    <w:rsid w:val="009726A1"/>
    <w:rsid w:val="00972AE7"/>
    <w:rsid w:val="00972C06"/>
    <w:rsid w:val="00972C60"/>
    <w:rsid w:val="00972DB9"/>
    <w:rsid w:val="00972F7E"/>
    <w:rsid w:val="00973569"/>
    <w:rsid w:val="0097359D"/>
    <w:rsid w:val="00973630"/>
    <w:rsid w:val="009737D0"/>
    <w:rsid w:val="009738B7"/>
    <w:rsid w:val="00973A97"/>
    <w:rsid w:val="00973F75"/>
    <w:rsid w:val="0097427F"/>
    <w:rsid w:val="009742AF"/>
    <w:rsid w:val="009743A5"/>
    <w:rsid w:val="00974A0D"/>
    <w:rsid w:val="00974CB4"/>
    <w:rsid w:val="00974DBC"/>
    <w:rsid w:val="00974E13"/>
    <w:rsid w:val="00974E83"/>
    <w:rsid w:val="00975327"/>
    <w:rsid w:val="0097536D"/>
    <w:rsid w:val="009755A9"/>
    <w:rsid w:val="00975801"/>
    <w:rsid w:val="009759EB"/>
    <w:rsid w:val="00975A5D"/>
    <w:rsid w:val="00975C6A"/>
    <w:rsid w:val="00975C7F"/>
    <w:rsid w:val="00976061"/>
    <w:rsid w:val="0097620B"/>
    <w:rsid w:val="009764CE"/>
    <w:rsid w:val="00976940"/>
    <w:rsid w:val="00976E11"/>
    <w:rsid w:val="009770A2"/>
    <w:rsid w:val="0097764D"/>
    <w:rsid w:val="0097798B"/>
    <w:rsid w:val="00977A62"/>
    <w:rsid w:val="00977CCF"/>
    <w:rsid w:val="00977EF8"/>
    <w:rsid w:val="00980312"/>
    <w:rsid w:val="00980684"/>
    <w:rsid w:val="00980DE6"/>
    <w:rsid w:val="00980E73"/>
    <w:rsid w:val="00981160"/>
    <w:rsid w:val="00981342"/>
    <w:rsid w:val="009815AE"/>
    <w:rsid w:val="00981708"/>
    <w:rsid w:val="00981DB5"/>
    <w:rsid w:val="00981EF8"/>
    <w:rsid w:val="00982670"/>
    <w:rsid w:val="0098280F"/>
    <w:rsid w:val="009828A5"/>
    <w:rsid w:val="00982A35"/>
    <w:rsid w:val="00982E9C"/>
    <w:rsid w:val="0098305C"/>
    <w:rsid w:val="009830B3"/>
    <w:rsid w:val="0098344A"/>
    <w:rsid w:val="0098392D"/>
    <w:rsid w:val="00983ED2"/>
    <w:rsid w:val="00984094"/>
    <w:rsid w:val="009840DE"/>
    <w:rsid w:val="009841BE"/>
    <w:rsid w:val="00984692"/>
    <w:rsid w:val="00984A98"/>
    <w:rsid w:val="00984BE0"/>
    <w:rsid w:val="00984BFD"/>
    <w:rsid w:val="00984C0C"/>
    <w:rsid w:val="00984CF0"/>
    <w:rsid w:val="00984DF1"/>
    <w:rsid w:val="0098509B"/>
    <w:rsid w:val="00985632"/>
    <w:rsid w:val="00985A70"/>
    <w:rsid w:val="00985D32"/>
    <w:rsid w:val="00985D3C"/>
    <w:rsid w:val="00985D90"/>
    <w:rsid w:val="00985EF1"/>
    <w:rsid w:val="009862FA"/>
    <w:rsid w:val="0098664D"/>
    <w:rsid w:val="00986ADA"/>
    <w:rsid w:val="00986D00"/>
    <w:rsid w:val="00987180"/>
    <w:rsid w:val="00987469"/>
    <w:rsid w:val="00987576"/>
    <w:rsid w:val="00987BCE"/>
    <w:rsid w:val="00990003"/>
    <w:rsid w:val="00990193"/>
    <w:rsid w:val="009901B3"/>
    <w:rsid w:val="0099027E"/>
    <w:rsid w:val="0099058D"/>
    <w:rsid w:val="00990B54"/>
    <w:rsid w:val="00990CB5"/>
    <w:rsid w:val="00991111"/>
    <w:rsid w:val="00991424"/>
    <w:rsid w:val="0099165E"/>
    <w:rsid w:val="009918D3"/>
    <w:rsid w:val="0099232B"/>
    <w:rsid w:val="00992705"/>
    <w:rsid w:val="0099288D"/>
    <w:rsid w:val="00993AF3"/>
    <w:rsid w:val="00993E9A"/>
    <w:rsid w:val="00994151"/>
    <w:rsid w:val="0099442C"/>
    <w:rsid w:val="0099483F"/>
    <w:rsid w:val="00994BF5"/>
    <w:rsid w:val="00995086"/>
    <w:rsid w:val="0099517B"/>
    <w:rsid w:val="009956F7"/>
    <w:rsid w:val="009957C0"/>
    <w:rsid w:val="00995860"/>
    <w:rsid w:val="00995896"/>
    <w:rsid w:val="00995B89"/>
    <w:rsid w:val="00995E41"/>
    <w:rsid w:val="00995F9B"/>
    <w:rsid w:val="009965BD"/>
    <w:rsid w:val="00996DB6"/>
    <w:rsid w:val="0099705A"/>
    <w:rsid w:val="0099764F"/>
    <w:rsid w:val="00997850"/>
    <w:rsid w:val="00997A5B"/>
    <w:rsid w:val="009A04C2"/>
    <w:rsid w:val="009A051A"/>
    <w:rsid w:val="009A09F5"/>
    <w:rsid w:val="009A0D1F"/>
    <w:rsid w:val="009A0F5D"/>
    <w:rsid w:val="009A0FA9"/>
    <w:rsid w:val="009A10D6"/>
    <w:rsid w:val="009A1239"/>
    <w:rsid w:val="009A14AC"/>
    <w:rsid w:val="009A1658"/>
    <w:rsid w:val="009A187A"/>
    <w:rsid w:val="009A1C35"/>
    <w:rsid w:val="009A1CD8"/>
    <w:rsid w:val="009A1DCA"/>
    <w:rsid w:val="009A21D8"/>
    <w:rsid w:val="009A234D"/>
    <w:rsid w:val="009A2352"/>
    <w:rsid w:val="009A2710"/>
    <w:rsid w:val="009A2B2C"/>
    <w:rsid w:val="009A2C19"/>
    <w:rsid w:val="009A2C6B"/>
    <w:rsid w:val="009A2EA1"/>
    <w:rsid w:val="009A31D9"/>
    <w:rsid w:val="009A33AC"/>
    <w:rsid w:val="009A362C"/>
    <w:rsid w:val="009A372B"/>
    <w:rsid w:val="009A3AF7"/>
    <w:rsid w:val="009A3BB9"/>
    <w:rsid w:val="009A3F25"/>
    <w:rsid w:val="009A4836"/>
    <w:rsid w:val="009A4941"/>
    <w:rsid w:val="009A4B6B"/>
    <w:rsid w:val="009A4D04"/>
    <w:rsid w:val="009A54FC"/>
    <w:rsid w:val="009A557D"/>
    <w:rsid w:val="009A568C"/>
    <w:rsid w:val="009A5D1D"/>
    <w:rsid w:val="009A626F"/>
    <w:rsid w:val="009A66E1"/>
    <w:rsid w:val="009A692B"/>
    <w:rsid w:val="009A6A35"/>
    <w:rsid w:val="009A6C12"/>
    <w:rsid w:val="009A6CBE"/>
    <w:rsid w:val="009A7360"/>
    <w:rsid w:val="009A73CA"/>
    <w:rsid w:val="009A7AAD"/>
    <w:rsid w:val="009A7BC0"/>
    <w:rsid w:val="009B00D3"/>
    <w:rsid w:val="009B01A0"/>
    <w:rsid w:val="009B0575"/>
    <w:rsid w:val="009B08A3"/>
    <w:rsid w:val="009B0D1C"/>
    <w:rsid w:val="009B0F0B"/>
    <w:rsid w:val="009B120E"/>
    <w:rsid w:val="009B1252"/>
    <w:rsid w:val="009B1559"/>
    <w:rsid w:val="009B19D1"/>
    <w:rsid w:val="009B1AAE"/>
    <w:rsid w:val="009B209E"/>
    <w:rsid w:val="009B2479"/>
    <w:rsid w:val="009B2C4D"/>
    <w:rsid w:val="009B35EE"/>
    <w:rsid w:val="009B3C0E"/>
    <w:rsid w:val="009B40AD"/>
    <w:rsid w:val="009B4503"/>
    <w:rsid w:val="009B4D04"/>
    <w:rsid w:val="009B4F61"/>
    <w:rsid w:val="009B522B"/>
    <w:rsid w:val="009B56E1"/>
    <w:rsid w:val="009B5759"/>
    <w:rsid w:val="009B57A6"/>
    <w:rsid w:val="009B5815"/>
    <w:rsid w:val="009B5B34"/>
    <w:rsid w:val="009B5BBE"/>
    <w:rsid w:val="009B5F13"/>
    <w:rsid w:val="009B62B4"/>
    <w:rsid w:val="009B6304"/>
    <w:rsid w:val="009B650C"/>
    <w:rsid w:val="009B66B9"/>
    <w:rsid w:val="009B6811"/>
    <w:rsid w:val="009B7337"/>
    <w:rsid w:val="009B73F9"/>
    <w:rsid w:val="009B758B"/>
    <w:rsid w:val="009B7D94"/>
    <w:rsid w:val="009C05A3"/>
    <w:rsid w:val="009C05C9"/>
    <w:rsid w:val="009C0887"/>
    <w:rsid w:val="009C120C"/>
    <w:rsid w:val="009C1975"/>
    <w:rsid w:val="009C1F44"/>
    <w:rsid w:val="009C2095"/>
    <w:rsid w:val="009C29C0"/>
    <w:rsid w:val="009C2C1D"/>
    <w:rsid w:val="009C33C9"/>
    <w:rsid w:val="009C4148"/>
    <w:rsid w:val="009C4334"/>
    <w:rsid w:val="009C4440"/>
    <w:rsid w:val="009C4487"/>
    <w:rsid w:val="009C45D6"/>
    <w:rsid w:val="009C4868"/>
    <w:rsid w:val="009C499E"/>
    <w:rsid w:val="009C526D"/>
    <w:rsid w:val="009C5529"/>
    <w:rsid w:val="009C5A06"/>
    <w:rsid w:val="009C5C1C"/>
    <w:rsid w:val="009C5E42"/>
    <w:rsid w:val="009C5F1D"/>
    <w:rsid w:val="009C633C"/>
    <w:rsid w:val="009C643C"/>
    <w:rsid w:val="009C6749"/>
    <w:rsid w:val="009C6996"/>
    <w:rsid w:val="009C76CA"/>
    <w:rsid w:val="009C7803"/>
    <w:rsid w:val="009C78A4"/>
    <w:rsid w:val="009C7953"/>
    <w:rsid w:val="009C79A1"/>
    <w:rsid w:val="009C7D1E"/>
    <w:rsid w:val="009D0011"/>
    <w:rsid w:val="009D0065"/>
    <w:rsid w:val="009D097B"/>
    <w:rsid w:val="009D12E6"/>
    <w:rsid w:val="009D15F2"/>
    <w:rsid w:val="009D1A9B"/>
    <w:rsid w:val="009D1B6E"/>
    <w:rsid w:val="009D1C0D"/>
    <w:rsid w:val="009D245B"/>
    <w:rsid w:val="009D27A4"/>
    <w:rsid w:val="009D2873"/>
    <w:rsid w:val="009D2921"/>
    <w:rsid w:val="009D2D10"/>
    <w:rsid w:val="009D2FAE"/>
    <w:rsid w:val="009D316D"/>
    <w:rsid w:val="009D34D0"/>
    <w:rsid w:val="009D35AA"/>
    <w:rsid w:val="009D35B5"/>
    <w:rsid w:val="009D3812"/>
    <w:rsid w:val="009D38AA"/>
    <w:rsid w:val="009D3B68"/>
    <w:rsid w:val="009D3EF3"/>
    <w:rsid w:val="009D3F63"/>
    <w:rsid w:val="009D3F76"/>
    <w:rsid w:val="009D3FC0"/>
    <w:rsid w:val="009D44A8"/>
    <w:rsid w:val="009D48FC"/>
    <w:rsid w:val="009D4B06"/>
    <w:rsid w:val="009D5037"/>
    <w:rsid w:val="009D5A60"/>
    <w:rsid w:val="009D5A66"/>
    <w:rsid w:val="009D6085"/>
    <w:rsid w:val="009D65F1"/>
    <w:rsid w:val="009D6890"/>
    <w:rsid w:val="009D68DC"/>
    <w:rsid w:val="009D6B49"/>
    <w:rsid w:val="009D6BB8"/>
    <w:rsid w:val="009D7C1B"/>
    <w:rsid w:val="009D7D97"/>
    <w:rsid w:val="009E00C8"/>
    <w:rsid w:val="009E012A"/>
    <w:rsid w:val="009E05E3"/>
    <w:rsid w:val="009E079F"/>
    <w:rsid w:val="009E0B1C"/>
    <w:rsid w:val="009E0D8F"/>
    <w:rsid w:val="009E0D9D"/>
    <w:rsid w:val="009E0DD8"/>
    <w:rsid w:val="009E1CB3"/>
    <w:rsid w:val="009E1D88"/>
    <w:rsid w:val="009E1E72"/>
    <w:rsid w:val="009E2096"/>
    <w:rsid w:val="009E2E0D"/>
    <w:rsid w:val="009E35B7"/>
    <w:rsid w:val="009E3693"/>
    <w:rsid w:val="009E37C5"/>
    <w:rsid w:val="009E3B6E"/>
    <w:rsid w:val="009E3B84"/>
    <w:rsid w:val="009E3DCF"/>
    <w:rsid w:val="009E3E8F"/>
    <w:rsid w:val="009E4066"/>
    <w:rsid w:val="009E468A"/>
    <w:rsid w:val="009E47B6"/>
    <w:rsid w:val="009E4B93"/>
    <w:rsid w:val="009E5432"/>
    <w:rsid w:val="009E58C6"/>
    <w:rsid w:val="009E5B77"/>
    <w:rsid w:val="009E6586"/>
    <w:rsid w:val="009E6B94"/>
    <w:rsid w:val="009E6C61"/>
    <w:rsid w:val="009E6CD7"/>
    <w:rsid w:val="009E74BB"/>
    <w:rsid w:val="009E77EA"/>
    <w:rsid w:val="009E79BA"/>
    <w:rsid w:val="009E7AA7"/>
    <w:rsid w:val="009E7C27"/>
    <w:rsid w:val="009E7E7F"/>
    <w:rsid w:val="009F0380"/>
    <w:rsid w:val="009F03C1"/>
    <w:rsid w:val="009F05E5"/>
    <w:rsid w:val="009F0BB1"/>
    <w:rsid w:val="009F17E9"/>
    <w:rsid w:val="009F2157"/>
    <w:rsid w:val="009F2207"/>
    <w:rsid w:val="009F22D4"/>
    <w:rsid w:val="009F25AB"/>
    <w:rsid w:val="009F25D5"/>
    <w:rsid w:val="009F2C3B"/>
    <w:rsid w:val="009F2DEC"/>
    <w:rsid w:val="009F33FC"/>
    <w:rsid w:val="009F35D1"/>
    <w:rsid w:val="009F3723"/>
    <w:rsid w:val="009F3E11"/>
    <w:rsid w:val="009F4247"/>
    <w:rsid w:val="009F4606"/>
    <w:rsid w:val="009F46F9"/>
    <w:rsid w:val="009F4E20"/>
    <w:rsid w:val="009F4F4E"/>
    <w:rsid w:val="009F519A"/>
    <w:rsid w:val="009F5995"/>
    <w:rsid w:val="009F5B44"/>
    <w:rsid w:val="009F5F83"/>
    <w:rsid w:val="009F6722"/>
    <w:rsid w:val="009F6CDD"/>
    <w:rsid w:val="009F7741"/>
    <w:rsid w:val="009F789B"/>
    <w:rsid w:val="00A0020B"/>
    <w:rsid w:val="00A00366"/>
    <w:rsid w:val="00A0059A"/>
    <w:rsid w:val="00A005A3"/>
    <w:rsid w:val="00A008A4"/>
    <w:rsid w:val="00A009A7"/>
    <w:rsid w:val="00A00E69"/>
    <w:rsid w:val="00A01642"/>
    <w:rsid w:val="00A01733"/>
    <w:rsid w:val="00A01A4B"/>
    <w:rsid w:val="00A01A8E"/>
    <w:rsid w:val="00A01B3D"/>
    <w:rsid w:val="00A01C51"/>
    <w:rsid w:val="00A01E1E"/>
    <w:rsid w:val="00A01E8D"/>
    <w:rsid w:val="00A01F6D"/>
    <w:rsid w:val="00A02993"/>
    <w:rsid w:val="00A02C2A"/>
    <w:rsid w:val="00A02F4F"/>
    <w:rsid w:val="00A033A7"/>
    <w:rsid w:val="00A03569"/>
    <w:rsid w:val="00A037E4"/>
    <w:rsid w:val="00A038BA"/>
    <w:rsid w:val="00A039A2"/>
    <w:rsid w:val="00A039A7"/>
    <w:rsid w:val="00A039BA"/>
    <w:rsid w:val="00A03A93"/>
    <w:rsid w:val="00A0459F"/>
    <w:rsid w:val="00A04610"/>
    <w:rsid w:val="00A050B1"/>
    <w:rsid w:val="00A05509"/>
    <w:rsid w:val="00A05C0E"/>
    <w:rsid w:val="00A05DC6"/>
    <w:rsid w:val="00A05FBB"/>
    <w:rsid w:val="00A06005"/>
    <w:rsid w:val="00A06235"/>
    <w:rsid w:val="00A066EC"/>
    <w:rsid w:val="00A069ED"/>
    <w:rsid w:val="00A06BC8"/>
    <w:rsid w:val="00A06E74"/>
    <w:rsid w:val="00A0729A"/>
    <w:rsid w:val="00A07A19"/>
    <w:rsid w:val="00A07D0D"/>
    <w:rsid w:val="00A102B0"/>
    <w:rsid w:val="00A10882"/>
    <w:rsid w:val="00A108A7"/>
    <w:rsid w:val="00A10993"/>
    <w:rsid w:val="00A10CC4"/>
    <w:rsid w:val="00A10E76"/>
    <w:rsid w:val="00A10E78"/>
    <w:rsid w:val="00A11104"/>
    <w:rsid w:val="00A11510"/>
    <w:rsid w:val="00A11913"/>
    <w:rsid w:val="00A1196A"/>
    <w:rsid w:val="00A11BC5"/>
    <w:rsid w:val="00A11E4B"/>
    <w:rsid w:val="00A124B2"/>
    <w:rsid w:val="00A124BE"/>
    <w:rsid w:val="00A12536"/>
    <w:rsid w:val="00A1270F"/>
    <w:rsid w:val="00A128CB"/>
    <w:rsid w:val="00A12DF1"/>
    <w:rsid w:val="00A132B3"/>
    <w:rsid w:val="00A133AC"/>
    <w:rsid w:val="00A13480"/>
    <w:rsid w:val="00A13657"/>
    <w:rsid w:val="00A139A8"/>
    <w:rsid w:val="00A13A1C"/>
    <w:rsid w:val="00A13BC8"/>
    <w:rsid w:val="00A13BF6"/>
    <w:rsid w:val="00A13DB9"/>
    <w:rsid w:val="00A13F4A"/>
    <w:rsid w:val="00A1458E"/>
    <w:rsid w:val="00A14E1F"/>
    <w:rsid w:val="00A150B0"/>
    <w:rsid w:val="00A152A8"/>
    <w:rsid w:val="00A1532B"/>
    <w:rsid w:val="00A153D0"/>
    <w:rsid w:val="00A154EE"/>
    <w:rsid w:val="00A15A0B"/>
    <w:rsid w:val="00A16A00"/>
    <w:rsid w:val="00A173DA"/>
    <w:rsid w:val="00A17496"/>
    <w:rsid w:val="00A17512"/>
    <w:rsid w:val="00A175C0"/>
    <w:rsid w:val="00A17912"/>
    <w:rsid w:val="00A17B3F"/>
    <w:rsid w:val="00A17C56"/>
    <w:rsid w:val="00A17F3E"/>
    <w:rsid w:val="00A2002B"/>
    <w:rsid w:val="00A2020C"/>
    <w:rsid w:val="00A218F4"/>
    <w:rsid w:val="00A21952"/>
    <w:rsid w:val="00A21C3E"/>
    <w:rsid w:val="00A21E81"/>
    <w:rsid w:val="00A221CF"/>
    <w:rsid w:val="00A2259C"/>
    <w:rsid w:val="00A22695"/>
    <w:rsid w:val="00A2273B"/>
    <w:rsid w:val="00A2280A"/>
    <w:rsid w:val="00A22AED"/>
    <w:rsid w:val="00A22CA1"/>
    <w:rsid w:val="00A234D1"/>
    <w:rsid w:val="00A238C8"/>
    <w:rsid w:val="00A23AB5"/>
    <w:rsid w:val="00A23CED"/>
    <w:rsid w:val="00A24178"/>
    <w:rsid w:val="00A24194"/>
    <w:rsid w:val="00A2438B"/>
    <w:rsid w:val="00A24668"/>
    <w:rsid w:val="00A24DFB"/>
    <w:rsid w:val="00A24E1E"/>
    <w:rsid w:val="00A24F96"/>
    <w:rsid w:val="00A2510C"/>
    <w:rsid w:val="00A2518A"/>
    <w:rsid w:val="00A25356"/>
    <w:rsid w:val="00A253D7"/>
    <w:rsid w:val="00A256F8"/>
    <w:rsid w:val="00A25C5D"/>
    <w:rsid w:val="00A2605D"/>
    <w:rsid w:val="00A2676C"/>
    <w:rsid w:val="00A26C98"/>
    <w:rsid w:val="00A26FF6"/>
    <w:rsid w:val="00A27744"/>
    <w:rsid w:val="00A279C5"/>
    <w:rsid w:val="00A27DA5"/>
    <w:rsid w:val="00A303F4"/>
    <w:rsid w:val="00A30552"/>
    <w:rsid w:val="00A30679"/>
    <w:rsid w:val="00A306E0"/>
    <w:rsid w:val="00A30C6D"/>
    <w:rsid w:val="00A30C9F"/>
    <w:rsid w:val="00A314BF"/>
    <w:rsid w:val="00A318C0"/>
    <w:rsid w:val="00A31D28"/>
    <w:rsid w:val="00A31DE4"/>
    <w:rsid w:val="00A31F71"/>
    <w:rsid w:val="00A3204D"/>
    <w:rsid w:val="00A323CB"/>
    <w:rsid w:val="00A324FB"/>
    <w:rsid w:val="00A32B1E"/>
    <w:rsid w:val="00A32E30"/>
    <w:rsid w:val="00A330A3"/>
    <w:rsid w:val="00A333FE"/>
    <w:rsid w:val="00A33628"/>
    <w:rsid w:val="00A33749"/>
    <w:rsid w:val="00A339B7"/>
    <w:rsid w:val="00A34013"/>
    <w:rsid w:val="00A34205"/>
    <w:rsid w:val="00A34473"/>
    <w:rsid w:val="00A34764"/>
    <w:rsid w:val="00A349DC"/>
    <w:rsid w:val="00A34E11"/>
    <w:rsid w:val="00A3501D"/>
    <w:rsid w:val="00A35022"/>
    <w:rsid w:val="00A355EA"/>
    <w:rsid w:val="00A35881"/>
    <w:rsid w:val="00A3666C"/>
    <w:rsid w:val="00A36805"/>
    <w:rsid w:val="00A36E73"/>
    <w:rsid w:val="00A371B0"/>
    <w:rsid w:val="00A3783C"/>
    <w:rsid w:val="00A378E0"/>
    <w:rsid w:val="00A40B4E"/>
    <w:rsid w:val="00A410FE"/>
    <w:rsid w:val="00A4129F"/>
    <w:rsid w:val="00A4169A"/>
    <w:rsid w:val="00A41C7E"/>
    <w:rsid w:val="00A4204E"/>
    <w:rsid w:val="00A42107"/>
    <w:rsid w:val="00A423DF"/>
    <w:rsid w:val="00A42443"/>
    <w:rsid w:val="00A426C1"/>
    <w:rsid w:val="00A426C9"/>
    <w:rsid w:val="00A42A4C"/>
    <w:rsid w:val="00A42BB0"/>
    <w:rsid w:val="00A42CC2"/>
    <w:rsid w:val="00A42E92"/>
    <w:rsid w:val="00A430F1"/>
    <w:rsid w:val="00A437B0"/>
    <w:rsid w:val="00A439DE"/>
    <w:rsid w:val="00A441E6"/>
    <w:rsid w:val="00A44253"/>
    <w:rsid w:val="00A44343"/>
    <w:rsid w:val="00A445A7"/>
    <w:rsid w:val="00A44693"/>
    <w:rsid w:val="00A44776"/>
    <w:rsid w:val="00A447E4"/>
    <w:rsid w:val="00A448BD"/>
    <w:rsid w:val="00A44B89"/>
    <w:rsid w:val="00A44F9B"/>
    <w:rsid w:val="00A45079"/>
    <w:rsid w:val="00A450D0"/>
    <w:rsid w:val="00A451A7"/>
    <w:rsid w:val="00A454B0"/>
    <w:rsid w:val="00A456EC"/>
    <w:rsid w:val="00A45EBE"/>
    <w:rsid w:val="00A45F55"/>
    <w:rsid w:val="00A45FD5"/>
    <w:rsid w:val="00A466D7"/>
    <w:rsid w:val="00A46C71"/>
    <w:rsid w:val="00A470D4"/>
    <w:rsid w:val="00A471DE"/>
    <w:rsid w:val="00A47367"/>
    <w:rsid w:val="00A477F1"/>
    <w:rsid w:val="00A478D1"/>
    <w:rsid w:val="00A47950"/>
    <w:rsid w:val="00A47E45"/>
    <w:rsid w:val="00A50692"/>
    <w:rsid w:val="00A5078D"/>
    <w:rsid w:val="00A511DD"/>
    <w:rsid w:val="00A51582"/>
    <w:rsid w:val="00A516A4"/>
    <w:rsid w:val="00A517D7"/>
    <w:rsid w:val="00A51C01"/>
    <w:rsid w:val="00A51EBD"/>
    <w:rsid w:val="00A51EF0"/>
    <w:rsid w:val="00A51F65"/>
    <w:rsid w:val="00A51FB2"/>
    <w:rsid w:val="00A523A0"/>
    <w:rsid w:val="00A523E3"/>
    <w:rsid w:val="00A52894"/>
    <w:rsid w:val="00A5297D"/>
    <w:rsid w:val="00A52AD1"/>
    <w:rsid w:val="00A531E9"/>
    <w:rsid w:val="00A535FB"/>
    <w:rsid w:val="00A53D8A"/>
    <w:rsid w:val="00A5427D"/>
    <w:rsid w:val="00A542A9"/>
    <w:rsid w:val="00A544FD"/>
    <w:rsid w:val="00A548BC"/>
    <w:rsid w:val="00A54EC2"/>
    <w:rsid w:val="00A54EFF"/>
    <w:rsid w:val="00A54F28"/>
    <w:rsid w:val="00A5527F"/>
    <w:rsid w:val="00A55A46"/>
    <w:rsid w:val="00A55E81"/>
    <w:rsid w:val="00A55F23"/>
    <w:rsid w:val="00A56CE5"/>
    <w:rsid w:val="00A56F59"/>
    <w:rsid w:val="00A57062"/>
    <w:rsid w:val="00A57145"/>
    <w:rsid w:val="00A572CD"/>
    <w:rsid w:val="00A57394"/>
    <w:rsid w:val="00A57595"/>
    <w:rsid w:val="00A5760E"/>
    <w:rsid w:val="00A5772A"/>
    <w:rsid w:val="00A57DE2"/>
    <w:rsid w:val="00A60A1D"/>
    <w:rsid w:val="00A60BAE"/>
    <w:rsid w:val="00A60CB0"/>
    <w:rsid w:val="00A60FD6"/>
    <w:rsid w:val="00A613F7"/>
    <w:rsid w:val="00A61477"/>
    <w:rsid w:val="00A615E4"/>
    <w:rsid w:val="00A61BF5"/>
    <w:rsid w:val="00A61CF2"/>
    <w:rsid w:val="00A61E48"/>
    <w:rsid w:val="00A623EF"/>
    <w:rsid w:val="00A62F31"/>
    <w:rsid w:val="00A6356B"/>
    <w:rsid w:val="00A637F6"/>
    <w:rsid w:val="00A6385F"/>
    <w:rsid w:val="00A63A11"/>
    <w:rsid w:val="00A63C2D"/>
    <w:rsid w:val="00A640A6"/>
    <w:rsid w:val="00A640BE"/>
    <w:rsid w:val="00A6494B"/>
    <w:rsid w:val="00A64AAA"/>
    <w:rsid w:val="00A64ACD"/>
    <w:rsid w:val="00A64D5D"/>
    <w:rsid w:val="00A6520B"/>
    <w:rsid w:val="00A656CE"/>
    <w:rsid w:val="00A65BB8"/>
    <w:rsid w:val="00A65C28"/>
    <w:rsid w:val="00A6600A"/>
    <w:rsid w:val="00A6610E"/>
    <w:rsid w:val="00A66178"/>
    <w:rsid w:val="00A663EB"/>
    <w:rsid w:val="00A66A5A"/>
    <w:rsid w:val="00A66AB1"/>
    <w:rsid w:val="00A66ACC"/>
    <w:rsid w:val="00A66B6E"/>
    <w:rsid w:val="00A6738E"/>
    <w:rsid w:val="00A677D8"/>
    <w:rsid w:val="00A67938"/>
    <w:rsid w:val="00A67D6F"/>
    <w:rsid w:val="00A67E8B"/>
    <w:rsid w:val="00A67F14"/>
    <w:rsid w:val="00A703B5"/>
    <w:rsid w:val="00A70508"/>
    <w:rsid w:val="00A70C75"/>
    <w:rsid w:val="00A71757"/>
    <w:rsid w:val="00A719F8"/>
    <w:rsid w:val="00A71E98"/>
    <w:rsid w:val="00A71F12"/>
    <w:rsid w:val="00A72519"/>
    <w:rsid w:val="00A72636"/>
    <w:rsid w:val="00A727DA"/>
    <w:rsid w:val="00A72C44"/>
    <w:rsid w:val="00A72E05"/>
    <w:rsid w:val="00A72F57"/>
    <w:rsid w:val="00A72FE9"/>
    <w:rsid w:val="00A73070"/>
    <w:rsid w:val="00A730CA"/>
    <w:rsid w:val="00A7332F"/>
    <w:rsid w:val="00A73345"/>
    <w:rsid w:val="00A7345F"/>
    <w:rsid w:val="00A73525"/>
    <w:rsid w:val="00A73A7F"/>
    <w:rsid w:val="00A73C65"/>
    <w:rsid w:val="00A73E3B"/>
    <w:rsid w:val="00A73EEF"/>
    <w:rsid w:val="00A740B4"/>
    <w:rsid w:val="00A74173"/>
    <w:rsid w:val="00A745EF"/>
    <w:rsid w:val="00A747F8"/>
    <w:rsid w:val="00A74E91"/>
    <w:rsid w:val="00A75068"/>
    <w:rsid w:val="00A753FF"/>
    <w:rsid w:val="00A75521"/>
    <w:rsid w:val="00A756F3"/>
    <w:rsid w:val="00A757E7"/>
    <w:rsid w:val="00A75E21"/>
    <w:rsid w:val="00A75E6A"/>
    <w:rsid w:val="00A76674"/>
    <w:rsid w:val="00A7678A"/>
    <w:rsid w:val="00A76A24"/>
    <w:rsid w:val="00A76E0B"/>
    <w:rsid w:val="00A76F7F"/>
    <w:rsid w:val="00A77328"/>
    <w:rsid w:val="00A77607"/>
    <w:rsid w:val="00A776CC"/>
    <w:rsid w:val="00A77D1C"/>
    <w:rsid w:val="00A77DF8"/>
    <w:rsid w:val="00A77E4F"/>
    <w:rsid w:val="00A77F92"/>
    <w:rsid w:val="00A80067"/>
    <w:rsid w:val="00A80216"/>
    <w:rsid w:val="00A80B95"/>
    <w:rsid w:val="00A80CAB"/>
    <w:rsid w:val="00A80E4D"/>
    <w:rsid w:val="00A80FCD"/>
    <w:rsid w:val="00A81431"/>
    <w:rsid w:val="00A8166A"/>
    <w:rsid w:val="00A81C9A"/>
    <w:rsid w:val="00A82756"/>
    <w:rsid w:val="00A82759"/>
    <w:rsid w:val="00A828BE"/>
    <w:rsid w:val="00A82C0B"/>
    <w:rsid w:val="00A830BD"/>
    <w:rsid w:val="00A83144"/>
    <w:rsid w:val="00A83643"/>
    <w:rsid w:val="00A83ADE"/>
    <w:rsid w:val="00A84438"/>
    <w:rsid w:val="00A8457C"/>
    <w:rsid w:val="00A84B65"/>
    <w:rsid w:val="00A84B76"/>
    <w:rsid w:val="00A84FD6"/>
    <w:rsid w:val="00A85029"/>
    <w:rsid w:val="00A851F2"/>
    <w:rsid w:val="00A858B7"/>
    <w:rsid w:val="00A85B5A"/>
    <w:rsid w:val="00A85B7D"/>
    <w:rsid w:val="00A86176"/>
    <w:rsid w:val="00A8650B"/>
    <w:rsid w:val="00A87310"/>
    <w:rsid w:val="00A873D3"/>
    <w:rsid w:val="00A879A8"/>
    <w:rsid w:val="00A87CF5"/>
    <w:rsid w:val="00A90232"/>
    <w:rsid w:val="00A90247"/>
    <w:rsid w:val="00A9048A"/>
    <w:rsid w:val="00A90526"/>
    <w:rsid w:val="00A9063F"/>
    <w:rsid w:val="00A9091A"/>
    <w:rsid w:val="00A9105C"/>
    <w:rsid w:val="00A9114E"/>
    <w:rsid w:val="00A9183B"/>
    <w:rsid w:val="00A9199F"/>
    <w:rsid w:val="00A919CF"/>
    <w:rsid w:val="00A919E8"/>
    <w:rsid w:val="00A91C1F"/>
    <w:rsid w:val="00A91D15"/>
    <w:rsid w:val="00A91DD9"/>
    <w:rsid w:val="00A9234A"/>
    <w:rsid w:val="00A926C9"/>
    <w:rsid w:val="00A92F0C"/>
    <w:rsid w:val="00A92FA7"/>
    <w:rsid w:val="00A9306F"/>
    <w:rsid w:val="00A932C4"/>
    <w:rsid w:val="00A93972"/>
    <w:rsid w:val="00A93B9C"/>
    <w:rsid w:val="00A93EBF"/>
    <w:rsid w:val="00A94073"/>
    <w:rsid w:val="00A9457C"/>
    <w:rsid w:val="00A94657"/>
    <w:rsid w:val="00A946E3"/>
    <w:rsid w:val="00A94758"/>
    <w:rsid w:val="00A94AB4"/>
    <w:rsid w:val="00A950DD"/>
    <w:rsid w:val="00A950DF"/>
    <w:rsid w:val="00A9535E"/>
    <w:rsid w:val="00A95453"/>
    <w:rsid w:val="00A95676"/>
    <w:rsid w:val="00A95689"/>
    <w:rsid w:val="00A959C7"/>
    <w:rsid w:val="00A960BC"/>
    <w:rsid w:val="00A96372"/>
    <w:rsid w:val="00A969A6"/>
    <w:rsid w:val="00A972C2"/>
    <w:rsid w:val="00A97365"/>
    <w:rsid w:val="00A973B8"/>
    <w:rsid w:val="00A979BD"/>
    <w:rsid w:val="00A97A9C"/>
    <w:rsid w:val="00A97C73"/>
    <w:rsid w:val="00A97E83"/>
    <w:rsid w:val="00AA0445"/>
    <w:rsid w:val="00AA06A9"/>
    <w:rsid w:val="00AA06B2"/>
    <w:rsid w:val="00AA0738"/>
    <w:rsid w:val="00AA0743"/>
    <w:rsid w:val="00AA0BAF"/>
    <w:rsid w:val="00AA0C18"/>
    <w:rsid w:val="00AA11F6"/>
    <w:rsid w:val="00AA132B"/>
    <w:rsid w:val="00AA1550"/>
    <w:rsid w:val="00AA1777"/>
    <w:rsid w:val="00AA19E0"/>
    <w:rsid w:val="00AA1ABF"/>
    <w:rsid w:val="00AA1C3E"/>
    <w:rsid w:val="00AA26C1"/>
    <w:rsid w:val="00AA27A7"/>
    <w:rsid w:val="00AA34F9"/>
    <w:rsid w:val="00AA3D2D"/>
    <w:rsid w:val="00AA3E48"/>
    <w:rsid w:val="00AA3FDA"/>
    <w:rsid w:val="00AA44BE"/>
    <w:rsid w:val="00AA4991"/>
    <w:rsid w:val="00AA4A46"/>
    <w:rsid w:val="00AA4AA2"/>
    <w:rsid w:val="00AA4D57"/>
    <w:rsid w:val="00AA5561"/>
    <w:rsid w:val="00AA55B7"/>
    <w:rsid w:val="00AA57E9"/>
    <w:rsid w:val="00AA5DD3"/>
    <w:rsid w:val="00AA6CF0"/>
    <w:rsid w:val="00AA6EF5"/>
    <w:rsid w:val="00AA7223"/>
    <w:rsid w:val="00AA7576"/>
    <w:rsid w:val="00AA79EB"/>
    <w:rsid w:val="00AA7CDF"/>
    <w:rsid w:val="00AA7E05"/>
    <w:rsid w:val="00AB0622"/>
    <w:rsid w:val="00AB0858"/>
    <w:rsid w:val="00AB09EF"/>
    <w:rsid w:val="00AB0AAA"/>
    <w:rsid w:val="00AB0D8C"/>
    <w:rsid w:val="00AB1053"/>
    <w:rsid w:val="00AB1150"/>
    <w:rsid w:val="00AB1152"/>
    <w:rsid w:val="00AB134A"/>
    <w:rsid w:val="00AB148D"/>
    <w:rsid w:val="00AB1564"/>
    <w:rsid w:val="00AB15E0"/>
    <w:rsid w:val="00AB15E9"/>
    <w:rsid w:val="00AB1795"/>
    <w:rsid w:val="00AB1C1D"/>
    <w:rsid w:val="00AB20A5"/>
    <w:rsid w:val="00AB2447"/>
    <w:rsid w:val="00AB2451"/>
    <w:rsid w:val="00AB2593"/>
    <w:rsid w:val="00AB2C90"/>
    <w:rsid w:val="00AB2EA1"/>
    <w:rsid w:val="00AB3169"/>
    <w:rsid w:val="00AB378B"/>
    <w:rsid w:val="00AB3865"/>
    <w:rsid w:val="00AB3976"/>
    <w:rsid w:val="00AB3C17"/>
    <w:rsid w:val="00AB3CAC"/>
    <w:rsid w:val="00AB419A"/>
    <w:rsid w:val="00AB435F"/>
    <w:rsid w:val="00AB47B2"/>
    <w:rsid w:val="00AB495F"/>
    <w:rsid w:val="00AB49EE"/>
    <w:rsid w:val="00AB4B30"/>
    <w:rsid w:val="00AB4C15"/>
    <w:rsid w:val="00AB5465"/>
    <w:rsid w:val="00AB55CD"/>
    <w:rsid w:val="00AB5F66"/>
    <w:rsid w:val="00AB6135"/>
    <w:rsid w:val="00AB66AA"/>
    <w:rsid w:val="00AB68D2"/>
    <w:rsid w:val="00AB6C17"/>
    <w:rsid w:val="00AB6DB6"/>
    <w:rsid w:val="00AB6F3B"/>
    <w:rsid w:val="00AB6F5D"/>
    <w:rsid w:val="00AB7195"/>
    <w:rsid w:val="00AB745E"/>
    <w:rsid w:val="00AB75FF"/>
    <w:rsid w:val="00AB775C"/>
    <w:rsid w:val="00AB78B1"/>
    <w:rsid w:val="00AB7F38"/>
    <w:rsid w:val="00AC04B8"/>
    <w:rsid w:val="00AC08BF"/>
    <w:rsid w:val="00AC134B"/>
    <w:rsid w:val="00AC1580"/>
    <w:rsid w:val="00AC16E8"/>
    <w:rsid w:val="00AC1762"/>
    <w:rsid w:val="00AC181A"/>
    <w:rsid w:val="00AC1B7F"/>
    <w:rsid w:val="00AC1C09"/>
    <w:rsid w:val="00AC2193"/>
    <w:rsid w:val="00AC22A0"/>
    <w:rsid w:val="00AC2660"/>
    <w:rsid w:val="00AC2B02"/>
    <w:rsid w:val="00AC2FA0"/>
    <w:rsid w:val="00AC32CD"/>
    <w:rsid w:val="00AC34EA"/>
    <w:rsid w:val="00AC35E5"/>
    <w:rsid w:val="00AC3799"/>
    <w:rsid w:val="00AC37AA"/>
    <w:rsid w:val="00AC3969"/>
    <w:rsid w:val="00AC4074"/>
    <w:rsid w:val="00AC422A"/>
    <w:rsid w:val="00AC42BF"/>
    <w:rsid w:val="00AC43DE"/>
    <w:rsid w:val="00AC48F5"/>
    <w:rsid w:val="00AC4C85"/>
    <w:rsid w:val="00AC533A"/>
    <w:rsid w:val="00AC53BD"/>
    <w:rsid w:val="00AC543F"/>
    <w:rsid w:val="00AC56BF"/>
    <w:rsid w:val="00AC64D0"/>
    <w:rsid w:val="00AC672D"/>
    <w:rsid w:val="00AC695E"/>
    <w:rsid w:val="00AC6CBD"/>
    <w:rsid w:val="00AC778E"/>
    <w:rsid w:val="00AC78E5"/>
    <w:rsid w:val="00AD0582"/>
    <w:rsid w:val="00AD0804"/>
    <w:rsid w:val="00AD08B7"/>
    <w:rsid w:val="00AD0B84"/>
    <w:rsid w:val="00AD0C62"/>
    <w:rsid w:val="00AD0D59"/>
    <w:rsid w:val="00AD0F55"/>
    <w:rsid w:val="00AD0FE1"/>
    <w:rsid w:val="00AD1065"/>
    <w:rsid w:val="00AD12EF"/>
    <w:rsid w:val="00AD1600"/>
    <w:rsid w:val="00AD1992"/>
    <w:rsid w:val="00AD1FE7"/>
    <w:rsid w:val="00AD2017"/>
    <w:rsid w:val="00AD21D3"/>
    <w:rsid w:val="00AD247C"/>
    <w:rsid w:val="00AD2593"/>
    <w:rsid w:val="00AD259D"/>
    <w:rsid w:val="00AD264F"/>
    <w:rsid w:val="00AD2759"/>
    <w:rsid w:val="00AD2A82"/>
    <w:rsid w:val="00AD2B3E"/>
    <w:rsid w:val="00AD2CA2"/>
    <w:rsid w:val="00AD2ED3"/>
    <w:rsid w:val="00AD309B"/>
    <w:rsid w:val="00AD31B5"/>
    <w:rsid w:val="00AD32D3"/>
    <w:rsid w:val="00AD33ED"/>
    <w:rsid w:val="00AD37BF"/>
    <w:rsid w:val="00AD3879"/>
    <w:rsid w:val="00AD3AAF"/>
    <w:rsid w:val="00AD3F1F"/>
    <w:rsid w:val="00AD3FA0"/>
    <w:rsid w:val="00AD47B1"/>
    <w:rsid w:val="00AD4A3C"/>
    <w:rsid w:val="00AD4DC3"/>
    <w:rsid w:val="00AD4EB1"/>
    <w:rsid w:val="00AD4EB5"/>
    <w:rsid w:val="00AD4FC9"/>
    <w:rsid w:val="00AD52D6"/>
    <w:rsid w:val="00AD5537"/>
    <w:rsid w:val="00AD566C"/>
    <w:rsid w:val="00AD5D6E"/>
    <w:rsid w:val="00AD669D"/>
    <w:rsid w:val="00AD66CB"/>
    <w:rsid w:val="00AD6716"/>
    <w:rsid w:val="00AD6754"/>
    <w:rsid w:val="00AD686B"/>
    <w:rsid w:val="00AD689D"/>
    <w:rsid w:val="00AD6972"/>
    <w:rsid w:val="00AD69E1"/>
    <w:rsid w:val="00AD6D09"/>
    <w:rsid w:val="00AD710A"/>
    <w:rsid w:val="00AD762C"/>
    <w:rsid w:val="00AD7702"/>
    <w:rsid w:val="00AE084D"/>
    <w:rsid w:val="00AE092C"/>
    <w:rsid w:val="00AE0AE0"/>
    <w:rsid w:val="00AE1730"/>
    <w:rsid w:val="00AE1C24"/>
    <w:rsid w:val="00AE1C8F"/>
    <w:rsid w:val="00AE1FDF"/>
    <w:rsid w:val="00AE2303"/>
    <w:rsid w:val="00AE238F"/>
    <w:rsid w:val="00AE28C4"/>
    <w:rsid w:val="00AE323A"/>
    <w:rsid w:val="00AE32DC"/>
    <w:rsid w:val="00AE3664"/>
    <w:rsid w:val="00AE3715"/>
    <w:rsid w:val="00AE39EA"/>
    <w:rsid w:val="00AE3BF5"/>
    <w:rsid w:val="00AE3F0F"/>
    <w:rsid w:val="00AE400B"/>
    <w:rsid w:val="00AE40C2"/>
    <w:rsid w:val="00AE45FB"/>
    <w:rsid w:val="00AE4732"/>
    <w:rsid w:val="00AE5084"/>
    <w:rsid w:val="00AE529D"/>
    <w:rsid w:val="00AE5380"/>
    <w:rsid w:val="00AE5F83"/>
    <w:rsid w:val="00AE6058"/>
    <w:rsid w:val="00AE60E7"/>
    <w:rsid w:val="00AE641D"/>
    <w:rsid w:val="00AE64AE"/>
    <w:rsid w:val="00AE6B64"/>
    <w:rsid w:val="00AE6CA5"/>
    <w:rsid w:val="00AE6DCD"/>
    <w:rsid w:val="00AE71E0"/>
    <w:rsid w:val="00AE73BE"/>
    <w:rsid w:val="00AE7421"/>
    <w:rsid w:val="00AE755B"/>
    <w:rsid w:val="00AE7754"/>
    <w:rsid w:val="00AE78F6"/>
    <w:rsid w:val="00AE7BEC"/>
    <w:rsid w:val="00AE7F5D"/>
    <w:rsid w:val="00AF0443"/>
    <w:rsid w:val="00AF05C6"/>
    <w:rsid w:val="00AF071E"/>
    <w:rsid w:val="00AF08C4"/>
    <w:rsid w:val="00AF1D29"/>
    <w:rsid w:val="00AF1EC3"/>
    <w:rsid w:val="00AF284B"/>
    <w:rsid w:val="00AF2EF8"/>
    <w:rsid w:val="00AF2FA7"/>
    <w:rsid w:val="00AF3096"/>
    <w:rsid w:val="00AF3142"/>
    <w:rsid w:val="00AF3421"/>
    <w:rsid w:val="00AF345F"/>
    <w:rsid w:val="00AF39AA"/>
    <w:rsid w:val="00AF3C7B"/>
    <w:rsid w:val="00AF3DDE"/>
    <w:rsid w:val="00AF42CF"/>
    <w:rsid w:val="00AF4581"/>
    <w:rsid w:val="00AF4702"/>
    <w:rsid w:val="00AF4C0E"/>
    <w:rsid w:val="00AF4D93"/>
    <w:rsid w:val="00AF4FA8"/>
    <w:rsid w:val="00AF56BB"/>
    <w:rsid w:val="00AF5896"/>
    <w:rsid w:val="00AF5964"/>
    <w:rsid w:val="00AF5FA0"/>
    <w:rsid w:val="00AF612F"/>
    <w:rsid w:val="00AF628E"/>
    <w:rsid w:val="00AF69FA"/>
    <w:rsid w:val="00AF701D"/>
    <w:rsid w:val="00AF75D1"/>
    <w:rsid w:val="00AF7D8F"/>
    <w:rsid w:val="00B001E2"/>
    <w:rsid w:val="00B0020E"/>
    <w:rsid w:val="00B0089B"/>
    <w:rsid w:val="00B009F5"/>
    <w:rsid w:val="00B00A1C"/>
    <w:rsid w:val="00B00A76"/>
    <w:rsid w:val="00B00E2C"/>
    <w:rsid w:val="00B00E3B"/>
    <w:rsid w:val="00B01053"/>
    <w:rsid w:val="00B0119F"/>
    <w:rsid w:val="00B01282"/>
    <w:rsid w:val="00B014E6"/>
    <w:rsid w:val="00B01C48"/>
    <w:rsid w:val="00B02023"/>
    <w:rsid w:val="00B034A2"/>
    <w:rsid w:val="00B0353F"/>
    <w:rsid w:val="00B035C2"/>
    <w:rsid w:val="00B035FA"/>
    <w:rsid w:val="00B0363A"/>
    <w:rsid w:val="00B03691"/>
    <w:rsid w:val="00B036B8"/>
    <w:rsid w:val="00B04021"/>
    <w:rsid w:val="00B04217"/>
    <w:rsid w:val="00B04354"/>
    <w:rsid w:val="00B044F7"/>
    <w:rsid w:val="00B045D4"/>
    <w:rsid w:val="00B05EED"/>
    <w:rsid w:val="00B06052"/>
    <w:rsid w:val="00B06230"/>
    <w:rsid w:val="00B06AAA"/>
    <w:rsid w:val="00B06CE9"/>
    <w:rsid w:val="00B071E4"/>
    <w:rsid w:val="00B07304"/>
    <w:rsid w:val="00B07E38"/>
    <w:rsid w:val="00B10137"/>
    <w:rsid w:val="00B1028A"/>
    <w:rsid w:val="00B10761"/>
    <w:rsid w:val="00B10F99"/>
    <w:rsid w:val="00B111BE"/>
    <w:rsid w:val="00B118AD"/>
    <w:rsid w:val="00B123A3"/>
    <w:rsid w:val="00B125F0"/>
    <w:rsid w:val="00B1291C"/>
    <w:rsid w:val="00B13011"/>
    <w:rsid w:val="00B133C7"/>
    <w:rsid w:val="00B134F8"/>
    <w:rsid w:val="00B13628"/>
    <w:rsid w:val="00B13A4A"/>
    <w:rsid w:val="00B13A54"/>
    <w:rsid w:val="00B13B77"/>
    <w:rsid w:val="00B142C3"/>
    <w:rsid w:val="00B14601"/>
    <w:rsid w:val="00B14F6C"/>
    <w:rsid w:val="00B15345"/>
    <w:rsid w:val="00B15571"/>
    <w:rsid w:val="00B16134"/>
    <w:rsid w:val="00B162A8"/>
    <w:rsid w:val="00B1632D"/>
    <w:rsid w:val="00B1634E"/>
    <w:rsid w:val="00B163F9"/>
    <w:rsid w:val="00B165F1"/>
    <w:rsid w:val="00B16F10"/>
    <w:rsid w:val="00B16FCA"/>
    <w:rsid w:val="00B1725F"/>
    <w:rsid w:val="00B172A9"/>
    <w:rsid w:val="00B17441"/>
    <w:rsid w:val="00B175DD"/>
    <w:rsid w:val="00B17E8B"/>
    <w:rsid w:val="00B20790"/>
    <w:rsid w:val="00B20C40"/>
    <w:rsid w:val="00B20D5B"/>
    <w:rsid w:val="00B20E44"/>
    <w:rsid w:val="00B21055"/>
    <w:rsid w:val="00B215F7"/>
    <w:rsid w:val="00B21F22"/>
    <w:rsid w:val="00B22140"/>
    <w:rsid w:val="00B227B8"/>
    <w:rsid w:val="00B22924"/>
    <w:rsid w:val="00B22ABD"/>
    <w:rsid w:val="00B22ED7"/>
    <w:rsid w:val="00B232E3"/>
    <w:rsid w:val="00B23C0E"/>
    <w:rsid w:val="00B23E72"/>
    <w:rsid w:val="00B24369"/>
    <w:rsid w:val="00B24480"/>
    <w:rsid w:val="00B246FF"/>
    <w:rsid w:val="00B24886"/>
    <w:rsid w:val="00B24BC0"/>
    <w:rsid w:val="00B24D08"/>
    <w:rsid w:val="00B25272"/>
    <w:rsid w:val="00B254CA"/>
    <w:rsid w:val="00B255B8"/>
    <w:rsid w:val="00B25622"/>
    <w:rsid w:val="00B256CC"/>
    <w:rsid w:val="00B25740"/>
    <w:rsid w:val="00B259C2"/>
    <w:rsid w:val="00B25EC2"/>
    <w:rsid w:val="00B25FD4"/>
    <w:rsid w:val="00B2606B"/>
    <w:rsid w:val="00B262BD"/>
    <w:rsid w:val="00B26388"/>
    <w:rsid w:val="00B26443"/>
    <w:rsid w:val="00B26A87"/>
    <w:rsid w:val="00B26CC3"/>
    <w:rsid w:val="00B26FCD"/>
    <w:rsid w:val="00B2766B"/>
    <w:rsid w:val="00B27FC2"/>
    <w:rsid w:val="00B30184"/>
    <w:rsid w:val="00B30316"/>
    <w:rsid w:val="00B304E6"/>
    <w:rsid w:val="00B306B3"/>
    <w:rsid w:val="00B30988"/>
    <w:rsid w:val="00B30A88"/>
    <w:rsid w:val="00B30D5B"/>
    <w:rsid w:val="00B30FF2"/>
    <w:rsid w:val="00B311AC"/>
    <w:rsid w:val="00B314D4"/>
    <w:rsid w:val="00B319FB"/>
    <w:rsid w:val="00B31D9D"/>
    <w:rsid w:val="00B32096"/>
    <w:rsid w:val="00B321F3"/>
    <w:rsid w:val="00B32385"/>
    <w:rsid w:val="00B324D6"/>
    <w:rsid w:val="00B3268E"/>
    <w:rsid w:val="00B32728"/>
    <w:rsid w:val="00B32E10"/>
    <w:rsid w:val="00B3309F"/>
    <w:rsid w:val="00B332EF"/>
    <w:rsid w:val="00B335E3"/>
    <w:rsid w:val="00B33679"/>
    <w:rsid w:val="00B33BC1"/>
    <w:rsid w:val="00B33D8F"/>
    <w:rsid w:val="00B345B4"/>
    <w:rsid w:val="00B348FC"/>
    <w:rsid w:val="00B34C6D"/>
    <w:rsid w:val="00B352D8"/>
    <w:rsid w:val="00B352E5"/>
    <w:rsid w:val="00B353F0"/>
    <w:rsid w:val="00B357E5"/>
    <w:rsid w:val="00B35B7D"/>
    <w:rsid w:val="00B3616E"/>
    <w:rsid w:val="00B3623E"/>
    <w:rsid w:val="00B363DF"/>
    <w:rsid w:val="00B3645B"/>
    <w:rsid w:val="00B36A92"/>
    <w:rsid w:val="00B36AA3"/>
    <w:rsid w:val="00B36B3E"/>
    <w:rsid w:val="00B36C43"/>
    <w:rsid w:val="00B372F0"/>
    <w:rsid w:val="00B37347"/>
    <w:rsid w:val="00B37474"/>
    <w:rsid w:val="00B37621"/>
    <w:rsid w:val="00B379CB"/>
    <w:rsid w:val="00B37A4A"/>
    <w:rsid w:val="00B37B2E"/>
    <w:rsid w:val="00B37B48"/>
    <w:rsid w:val="00B37B4D"/>
    <w:rsid w:val="00B37BD5"/>
    <w:rsid w:val="00B37C3E"/>
    <w:rsid w:val="00B40030"/>
    <w:rsid w:val="00B400C6"/>
    <w:rsid w:val="00B4027C"/>
    <w:rsid w:val="00B407EB"/>
    <w:rsid w:val="00B40918"/>
    <w:rsid w:val="00B40BCB"/>
    <w:rsid w:val="00B40E99"/>
    <w:rsid w:val="00B41126"/>
    <w:rsid w:val="00B412E7"/>
    <w:rsid w:val="00B41661"/>
    <w:rsid w:val="00B41903"/>
    <w:rsid w:val="00B41B68"/>
    <w:rsid w:val="00B41B87"/>
    <w:rsid w:val="00B41C93"/>
    <w:rsid w:val="00B41E68"/>
    <w:rsid w:val="00B41F35"/>
    <w:rsid w:val="00B424D2"/>
    <w:rsid w:val="00B435F9"/>
    <w:rsid w:val="00B43770"/>
    <w:rsid w:val="00B43833"/>
    <w:rsid w:val="00B43B1B"/>
    <w:rsid w:val="00B43DED"/>
    <w:rsid w:val="00B4434D"/>
    <w:rsid w:val="00B448BE"/>
    <w:rsid w:val="00B44B7C"/>
    <w:rsid w:val="00B4536C"/>
    <w:rsid w:val="00B454BF"/>
    <w:rsid w:val="00B455E6"/>
    <w:rsid w:val="00B45766"/>
    <w:rsid w:val="00B45A70"/>
    <w:rsid w:val="00B461B2"/>
    <w:rsid w:val="00B463D3"/>
    <w:rsid w:val="00B46707"/>
    <w:rsid w:val="00B46F24"/>
    <w:rsid w:val="00B4708F"/>
    <w:rsid w:val="00B476F1"/>
    <w:rsid w:val="00B479A6"/>
    <w:rsid w:val="00B47BB4"/>
    <w:rsid w:val="00B50535"/>
    <w:rsid w:val="00B50768"/>
    <w:rsid w:val="00B50AD8"/>
    <w:rsid w:val="00B511BA"/>
    <w:rsid w:val="00B5160D"/>
    <w:rsid w:val="00B517BE"/>
    <w:rsid w:val="00B51805"/>
    <w:rsid w:val="00B51CEE"/>
    <w:rsid w:val="00B51E8A"/>
    <w:rsid w:val="00B51F71"/>
    <w:rsid w:val="00B51F91"/>
    <w:rsid w:val="00B522F8"/>
    <w:rsid w:val="00B5258B"/>
    <w:rsid w:val="00B525BB"/>
    <w:rsid w:val="00B52A31"/>
    <w:rsid w:val="00B52AEC"/>
    <w:rsid w:val="00B53BD4"/>
    <w:rsid w:val="00B53F0A"/>
    <w:rsid w:val="00B541B7"/>
    <w:rsid w:val="00B54249"/>
    <w:rsid w:val="00B543EA"/>
    <w:rsid w:val="00B54687"/>
    <w:rsid w:val="00B5469F"/>
    <w:rsid w:val="00B546A0"/>
    <w:rsid w:val="00B553B2"/>
    <w:rsid w:val="00B5546D"/>
    <w:rsid w:val="00B557A5"/>
    <w:rsid w:val="00B55A81"/>
    <w:rsid w:val="00B55C0F"/>
    <w:rsid w:val="00B5607D"/>
    <w:rsid w:val="00B56272"/>
    <w:rsid w:val="00B57277"/>
    <w:rsid w:val="00B574BB"/>
    <w:rsid w:val="00B57677"/>
    <w:rsid w:val="00B578EF"/>
    <w:rsid w:val="00B57DE4"/>
    <w:rsid w:val="00B60193"/>
    <w:rsid w:val="00B6024D"/>
    <w:rsid w:val="00B60583"/>
    <w:rsid w:val="00B6064A"/>
    <w:rsid w:val="00B60FDE"/>
    <w:rsid w:val="00B6102B"/>
    <w:rsid w:val="00B61249"/>
    <w:rsid w:val="00B615E5"/>
    <w:rsid w:val="00B6173C"/>
    <w:rsid w:val="00B620E5"/>
    <w:rsid w:val="00B6254B"/>
    <w:rsid w:val="00B62956"/>
    <w:rsid w:val="00B6299B"/>
    <w:rsid w:val="00B62A50"/>
    <w:rsid w:val="00B62C17"/>
    <w:rsid w:val="00B62D66"/>
    <w:rsid w:val="00B63DC0"/>
    <w:rsid w:val="00B64108"/>
    <w:rsid w:val="00B6441F"/>
    <w:rsid w:val="00B649C4"/>
    <w:rsid w:val="00B64DA8"/>
    <w:rsid w:val="00B65613"/>
    <w:rsid w:val="00B65887"/>
    <w:rsid w:val="00B6593F"/>
    <w:rsid w:val="00B65DEE"/>
    <w:rsid w:val="00B662CC"/>
    <w:rsid w:val="00B676E7"/>
    <w:rsid w:val="00B67732"/>
    <w:rsid w:val="00B67C53"/>
    <w:rsid w:val="00B706AE"/>
    <w:rsid w:val="00B70A3A"/>
    <w:rsid w:val="00B70D51"/>
    <w:rsid w:val="00B710ED"/>
    <w:rsid w:val="00B71584"/>
    <w:rsid w:val="00B71588"/>
    <w:rsid w:val="00B71936"/>
    <w:rsid w:val="00B72188"/>
    <w:rsid w:val="00B72529"/>
    <w:rsid w:val="00B72549"/>
    <w:rsid w:val="00B73B99"/>
    <w:rsid w:val="00B73DB1"/>
    <w:rsid w:val="00B73E31"/>
    <w:rsid w:val="00B740F1"/>
    <w:rsid w:val="00B741D1"/>
    <w:rsid w:val="00B7450C"/>
    <w:rsid w:val="00B7481A"/>
    <w:rsid w:val="00B74B33"/>
    <w:rsid w:val="00B756EF"/>
    <w:rsid w:val="00B75860"/>
    <w:rsid w:val="00B75932"/>
    <w:rsid w:val="00B760CE"/>
    <w:rsid w:val="00B761D9"/>
    <w:rsid w:val="00B76608"/>
    <w:rsid w:val="00B7677F"/>
    <w:rsid w:val="00B767C6"/>
    <w:rsid w:val="00B76D17"/>
    <w:rsid w:val="00B76FDD"/>
    <w:rsid w:val="00B77CC8"/>
    <w:rsid w:val="00B77D6E"/>
    <w:rsid w:val="00B77DCA"/>
    <w:rsid w:val="00B77E7B"/>
    <w:rsid w:val="00B80A7C"/>
    <w:rsid w:val="00B8144B"/>
    <w:rsid w:val="00B8148D"/>
    <w:rsid w:val="00B8156C"/>
    <w:rsid w:val="00B8189D"/>
    <w:rsid w:val="00B82343"/>
    <w:rsid w:val="00B826D5"/>
    <w:rsid w:val="00B82C07"/>
    <w:rsid w:val="00B82CB0"/>
    <w:rsid w:val="00B82E15"/>
    <w:rsid w:val="00B831C6"/>
    <w:rsid w:val="00B834ED"/>
    <w:rsid w:val="00B837A1"/>
    <w:rsid w:val="00B84568"/>
    <w:rsid w:val="00B84655"/>
    <w:rsid w:val="00B847FD"/>
    <w:rsid w:val="00B8498C"/>
    <w:rsid w:val="00B85169"/>
    <w:rsid w:val="00B851C6"/>
    <w:rsid w:val="00B85242"/>
    <w:rsid w:val="00B854EC"/>
    <w:rsid w:val="00B85537"/>
    <w:rsid w:val="00B85562"/>
    <w:rsid w:val="00B85602"/>
    <w:rsid w:val="00B856A6"/>
    <w:rsid w:val="00B86320"/>
    <w:rsid w:val="00B86337"/>
    <w:rsid w:val="00B869A9"/>
    <w:rsid w:val="00B86B1A"/>
    <w:rsid w:val="00B86BB9"/>
    <w:rsid w:val="00B87022"/>
    <w:rsid w:val="00B8731D"/>
    <w:rsid w:val="00B87324"/>
    <w:rsid w:val="00B8743D"/>
    <w:rsid w:val="00B87609"/>
    <w:rsid w:val="00B87846"/>
    <w:rsid w:val="00B87981"/>
    <w:rsid w:val="00B87BA3"/>
    <w:rsid w:val="00B87CC1"/>
    <w:rsid w:val="00B87CE3"/>
    <w:rsid w:val="00B9005C"/>
    <w:rsid w:val="00B9017F"/>
    <w:rsid w:val="00B90266"/>
    <w:rsid w:val="00B9090D"/>
    <w:rsid w:val="00B90E47"/>
    <w:rsid w:val="00B910E7"/>
    <w:rsid w:val="00B912D5"/>
    <w:rsid w:val="00B916BE"/>
    <w:rsid w:val="00B91794"/>
    <w:rsid w:val="00B91DF6"/>
    <w:rsid w:val="00B91E69"/>
    <w:rsid w:val="00B91FA5"/>
    <w:rsid w:val="00B921C6"/>
    <w:rsid w:val="00B92285"/>
    <w:rsid w:val="00B9259D"/>
    <w:rsid w:val="00B92911"/>
    <w:rsid w:val="00B92F14"/>
    <w:rsid w:val="00B92FD3"/>
    <w:rsid w:val="00B9325E"/>
    <w:rsid w:val="00B93365"/>
    <w:rsid w:val="00B93903"/>
    <w:rsid w:val="00B939B4"/>
    <w:rsid w:val="00B94053"/>
    <w:rsid w:val="00B941C0"/>
    <w:rsid w:val="00B9451F"/>
    <w:rsid w:val="00B94709"/>
    <w:rsid w:val="00B9489F"/>
    <w:rsid w:val="00B94D20"/>
    <w:rsid w:val="00B9501D"/>
    <w:rsid w:val="00B9516F"/>
    <w:rsid w:val="00B95189"/>
    <w:rsid w:val="00B9529E"/>
    <w:rsid w:val="00B953D3"/>
    <w:rsid w:val="00B9569E"/>
    <w:rsid w:val="00B9589B"/>
    <w:rsid w:val="00B95D42"/>
    <w:rsid w:val="00B9613F"/>
    <w:rsid w:val="00B9623F"/>
    <w:rsid w:val="00B96853"/>
    <w:rsid w:val="00B96F1F"/>
    <w:rsid w:val="00B9705F"/>
    <w:rsid w:val="00B97656"/>
    <w:rsid w:val="00B97B0D"/>
    <w:rsid w:val="00B97B57"/>
    <w:rsid w:val="00BA0022"/>
    <w:rsid w:val="00BA01AF"/>
    <w:rsid w:val="00BA02CE"/>
    <w:rsid w:val="00BA053E"/>
    <w:rsid w:val="00BA079D"/>
    <w:rsid w:val="00BA086C"/>
    <w:rsid w:val="00BA0DE2"/>
    <w:rsid w:val="00BA1476"/>
    <w:rsid w:val="00BA1584"/>
    <w:rsid w:val="00BA162C"/>
    <w:rsid w:val="00BA1A3E"/>
    <w:rsid w:val="00BA1E59"/>
    <w:rsid w:val="00BA24FE"/>
    <w:rsid w:val="00BA2576"/>
    <w:rsid w:val="00BA2736"/>
    <w:rsid w:val="00BA299B"/>
    <w:rsid w:val="00BA3266"/>
    <w:rsid w:val="00BA35AD"/>
    <w:rsid w:val="00BA36BF"/>
    <w:rsid w:val="00BA3864"/>
    <w:rsid w:val="00BA3A3A"/>
    <w:rsid w:val="00BA3BCC"/>
    <w:rsid w:val="00BA3C06"/>
    <w:rsid w:val="00BA426F"/>
    <w:rsid w:val="00BA42D3"/>
    <w:rsid w:val="00BA435F"/>
    <w:rsid w:val="00BA4795"/>
    <w:rsid w:val="00BA4812"/>
    <w:rsid w:val="00BA4DAC"/>
    <w:rsid w:val="00BA50AE"/>
    <w:rsid w:val="00BA524B"/>
    <w:rsid w:val="00BA52E8"/>
    <w:rsid w:val="00BA539A"/>
    <w:rsid w:val="00BA54B7"/>
    <w:rsid w:val="00BA5536"/>
    <w:rsid w:val="00BA5D20"/>
    <w:rsid w:val="00BA5D67"/>
    <w:rsid w:val="00BA5D75"/>
    <w:rsid w:val="00BA5E4B"/>
    <w:rsid w:val="00BA63E6"/>
    <w:rsid w:val="00BA6496"/>
    <w:rsid w:val="00BA6940"/>
    <w:rsid w:val="00BA6F32"/>
    <w:rsid w:val="00BA753B"/>
    <w:rsid w:val="00BA75CB"/>
    <w:rsid w:val="00BA789B"/>
    <w:rsid w:val="00BA7EBF"/>
    <w:rsid w:val="00BB00C7"/>
    <w:rsid w:val="00BB00CE"/>
    <w:rsid w:val="00BB04DA"/>
    <w:rsid w:val="00BB0736"/>
    <w:rsid w:val="00BB07AA"/>
    <w:rsid w:val="00BB08AF"/>
    <w:rsid w:val="00BB0943"/>
    <w:rsid w:val="00BB0A3C"/>
    <w:rsid w:val="00BB13DD"/>
    <w:rsid w:val="00BB1B75"/>
    <w:rsid w:val="00BB1CA8"/>
    <w:rsid w:val="00BB1E33"/>
    <w:rsid w:val="00BB2535"/>
    <w:rsid w:val="00BB27BC"/>
    <w:rsid w:val="00BB2A79"/>
    <w:rsid w:val="00BB33D6"/>
    <w:rsid w:val="00BB3408"/>
    <w:rsid w:val="00BB3494"/>
    <w:rsid w:val="00BB364C"/>
    <w:rsid w:val="00BB37BA"/>
    <w:rsid w:val="00BB3863"/>
    <w:rsid w:val="00BB3870"/>
    <w:rsid w:val="00BB3F71"/>
    <w:rsid w:val="00BB4050"/>
    <w:rsid w:val="00BB49C3"/>
    <w:rsid w:val="00BB49CB"/>
    <w:rsid w:val="00BB4B07"/>
    <w:rsid w:val="00BB4C04"/>
    <w:rsid w:val="00BB4CDD"/>
    <w:rsid w:val="00BB4E37"/>
    <w:rsid w:val="00BB52C9"/>
    <w:rsid w:val="00BB5623"/>
    <w:rsid w:val="00BB5B6F"/>
    <w:rsid w:val="00BB5C0C"/>
    <w:rsid w:val="00BB5DC7"/>
    <w:rsid w:val="00BB64E5"/>
    <w:rsid w:val="00BB6BEA"/>
    <w:rsid w:val="00BB6CF2"/>
    <w:rsid w:val="00BB6EA1"/>
    <w:rsid w:val="00BB6ED9"/>
    <w:rsid w:val="00BB71F5"/>
    <w:rsid w:val="00BB799F"/>
    <w:rsid w:val="00BB7C0F"/>
    <w:rsid w:val="00BB7CEE"/>
    <w:rsid w:val="00BC01E1"/>
    <w:rsid w:val="00BC06D8"/>
    <w:rsid w:val="00BC0BC5"/>
    <w:rsid w:val="00BC14DB"/>
    <w:rsid w:val="00BC17D2"/>
    <w:rsid w:val="00BC18F7"/>
    <w:rsid w:val="00BC1DCB"/>
    <w:rsid w:val="00BC1E39"/>
    <w:rsid w:val="00BC216D"/>
    <w:rsid w:val="00BC2370"/>
    <w:rsid w:val="00BC2732"/>
    <w:rsid w:val="00BC27F4"/>
    <w:rsid w:val="00BC2DCF"/>
    <w:rsid w:val="00BC2EC1"/>
    <w:rsid w:val="00BC2EE5"/>
    <w:rsid w:val="00BC3036"/>
    <w:rsid w:val="00BC30C9"/>
    <w:rsid w:val="00BC310C"/>
    <w:rsid w:val="00BC3AFE"/>
    <w:rsid w:val="00BC3DC3"/>
    <w:rsid w:val="00BC419A"/>
    <w:rsid w:val="00BC42C4"/>
    <w:rsid w:val="00BC4A6C"/>
    <w:rsid w:val="00BC507F"/>
    <w:rsid w:val="00BC50B3"/>
    <w:rsid w:val="00BC55C7"/>
    <w:rsid w:val="00BC5772"/>
    <w:rsid w:val="00BC595A"/>
    <w:rsid w:val="00BC5D3B"/>
    <w:rsid w:val="00BC5F1A"/>
    <w:rsid w:val="00BC630C"/>
    <w:rsid w:val="00BC6555"/>
    <w:rsid w:val="00BC657B"/>
    <w:rsid w:val="00BC686A"/>
    <w:rsid w:val="00BC6E73"/>
    <w:rsid w:val="00BC6EBC"/>
    <w:rsid w:val="00BC6EED"/>
    <w:rsid w:val="00BC6EF3"/>
    <w:rsid w:val="00BC757B"/>
    <w:rsid w:val="00BC7758"/>
    <w:rsid w:val="00BC7882"/>
    <w:rsid w:val="00BD0377"/>
    <w:rsid w:val="00BD0708"/>
    <w:rsid w:val="00BD08C8"/>
    <w:rsid w:val="00BD0AB8"/>
    <w:rsid w:val="00BD0BAD"/>
    <w:rsid w:val="00BD0D93"/>
    <w:rsid w:val="00BD0F3B"/>
    <w:rsid w:val="00BD129D"/>
    <w:rsid w:val="00BD15D5"/>
    <w:rsid w:val="00BD1739"/>
    <w:rsid w:val="00BD1B48"/>
    <w:rsid w:val="00BD24A2"/>
    <w:rsid w:val="00BD2E26"/>
    <w:rsid w:val="00BD2ECA"/>
    <w:rsid w:val="00BD2FD9"/>
    <w:rsid w:val="00BD32AE"/>
    <w:rsid w:val="00BD36AC"/>
    <w:rsid w:val="00BD3855"/>
    <w:rsid w:val="00BD3BD3"/>
    <w:rsid w:val="00BD3C3E"/>
    <w:rsid w:val="00BD43C7"/>
    <w:rsid w:val="00BD4EA3"/>
    <w:rsid w:val="00BD57AF"/>
    <w:rsid w:val="00BD5824"/>
    <w:rsid w:val="00BD5A6C"/>
    <w:rsid w:val="00BD5D56"/>
    <w:rsid w:val="00BD622C"/>
    <w:rsid w:val="00BD6437"/>
    <w:rsid w:val="00BD64BB"/>
    <w:rsid w:val="00BD64E7"/>
    <w:rsid w:val="00BD651F"/>
    <w:rsid w:val="00BD6945"/>
    <w:rsid w:val="00BD6A10"/>
    <w:rsid w:val="00BD6AA9"/>
    <w:rsid w:val="00BD6D5F"/>
    <w:rsid w:val="00BD6FCB"/>
    <w:rsid w:val="00BD7049"/>
    <w:rsid w:val="00BD7439"/>
    <w:rsid w:val="00BD7A66"/>
    <w:rsid w:val="00BD7A81"/>
    <w:rsid w:val="00BE0006"/>
    <w:rsid w:val="00BE02A1"/>
    <w:rsid w:val="00BE03B1"/>
    <w:rsid w:val="00BE0A10"/>
    <w:rsid w:val="00BE0B68"/>
    <w:rsid w:val="00BE0B72"/>
    <w:rsid w:val="00BE104C"/>
    <w:rsid w:val="00BE113F"/>
    <w:rsid w:val="00BE12EF"/>
    <w:rsid w:val="00BE1305"/>
    <w:rsid w:val="00BE15F8"/>
    <w:rsid w:val="00BE177F"/>
    <w:rsid w:val="00BE17B5"/>
    <w:rsid w:val="00BE1E3C"/>
    <w:rsid w:val="00BE21C2"/>
    <w:rsid w:val="00BE2343"/>
    <w:rsid w:val="00BE235D"/>
    <w:rsid w:val="00BE23CB"/>
    <w:rsid w:val="00BE2408"/>
    <w:rsid w:val="00BE245C"/>
    <w:rsid w:val="00BE260B"/>
    <w:rsid w:val="00BE3C95"/>
    <w:rsid w:val="00BE4C61"/>
    <w:rsid w:val="00BE4D39"/>
    <w:rsid w:val="00BE501C"/>
    <w:rsid w:val="00BE5684"/>
    <w:rsid w:val="00BE5C53"/>
    <w:rsid w:val="00BE6071"/>
    <w:rsid w:val="00BE6494"/>
    <w:rsid w:val="00BE6547"/>
    <w:rsid w:val="00BE654A"/>
    <w:rsid w:val="00BE682E"/>
    <w:rsid w:val="00BE68E6"/>
    <w:rsid w:val="00BE70F3"/>
    <w:rsid w:val="00BE72B3"/>
    <w:rsid w:val="00BE7384"/>
    <w:rsid w:val="00BE7E53"/>
    <w:rsid w:val="00BF003D"/>
    <w:rsid w:val="00BF0189"/>
    <w:rsid w:val="00BF01F7"/>
    <w:rsid w:val="00BF0321"/>
    <w:rsid w:val="00BF0352"/>
    <w:rsid w:val="00BF0556"/>
    <w:rsid w:val="00BF0BAB"/>
    <w:rsid w:val="00BF0C56"/>
    <w:rsid w:val="00BF0F46"/>
    <w:rsid w:val="00BF1234"/>
    <w:rsid w:val="00BF1633"/>
    <w:rsid w:val="00BF18E5"/>
    <w:rsid w:val="00BF19C4"/>
    <w:rsid w:val="00BF1C94"/>
    <w:rsid w:val="00BF1ED4"/>
    <w:rsid w:val="00BF208A"/>
    <w:rsid w:val="00BF2858"/>
    <w:rsid w:val="00BF2CAE"/>
    <w:rsid w:val="00BF3048"/>
    <w:rsid w:val="00BF30CB"/>
    <w:rsid w:val="00BF30E5"/>
    <w:rsid w:val="00BF310F"/>
    <w:rsid w:val="00BF3426"/>
    <w:rsid w:val="00BF380C"/>
    <w:rsid w:val="00BF3C9B"/>
    <w:rsid w:val="00BF3DF0"/>
    <w:rsid w:val="00BF3DF7"/>
    <w:rsid w:val="00BF3F35"/>
    <w:rsid w:val="00BF46EE"/>
    <w:rsid w:val="00BF4B25"/>
    <w:rsid w:val="00BF4C64"/>
    <w:rsid w:val="00BF4CDB"/>
    <w:rsid w:val="00BF4EE2"/>
    <w:rsid w:val="00BF554F"/>
    <w:rsid w:val="00BF55F4"/>
    <w:rsid w:val="00BF5993"/>
    <w:rsid w:val="00BF5A9A"/>
    <w:rsid w:val="00BF5F24"/>
    <w:rsid w:val="00BF6A7E"/>
    <w:rsid w:val="00BF6AC5"/>
    <w:rsid w:val="00BF6E14"/>
    <w:rsid w:val="00BF7158"/>
    <w:rsid w:val="00BF76EA"/>
    <w:rsid w:val="00BF7AC5"/>
    <w:rsid w:val="00C0035C"/>
    <w:rsid w:val="00C00864"/>
    <w:rsid w:val="00C00887"/>
    <w:rsid w:val="00C00C13"/>
    <w:rsid w:val="00C00D03"/>
    <w:rsid w:val="00C00D99"/>
    <w:rsid w:val="00C00D9A"/>
    <w:rsid w:val="00C01059"/>
    <w:rsid w:val="00C013E4"/>
    <w:rsid w:val="00C014B7"/>
    <w:rsid w:val="00C01651"/>
    <w:rsid w:val="00C01703"/>
    <w:rsid w:val="00C01A6B"/>
    <w:rsid w:val="00C01A95"/>
    <w:rsid w:val="00C022B5"/>
    <w:rsid w:val="00C024CA"/>
    <w:rsid w:val="00C026B2"/>
    <w:rsid w:val="00C02C95"/>
    <w:rsid w:val="00C03545"/>
    <w:rsid w:val="00C03568"/>
    <w:rsid w:val="00C036FE"/>
    <w:rsid w:val="00C039AD"/>
    <w:rsid w:val="00C03E55"/>
    <w:rsid w:val="00C03E62"/>
    <w:rsid w:val="00C0417F"/>
    <w:rsid w:val="00C04386"/>
    <w:rsid w:val="00C0485F"/>
    <w:rsid w:val="00C04C8F"/>
    <w:rsid w:val="00C04FE7"/>
    <w:rsid w:val="00C05170"/>
    <w:rsid w:val="00C05579"/>
    <w:rsid w:val="00C056E5"/>
    <w:rsid w:val="00C05A7A"/>
    <w:rsid w:val="00C05CF4"/>
    <w:rsid w:val="00C065FE"/>
    <w:rsid w:val="00C06606"/>
    <w:rsid w:val="00C0674D"/>
    <w:rsid w:val="00C06D0C"/>
    <w:rsid w:val="00C06D14"/>
    <w:rsid w:val="00C07663"/>
    <w:rsid w:val="00C0771C"/>
    <w:rsid w:val="00C0787E"/>
    <w:rsid w:val="00C07D08"/>
    <w:rsid w:val="00C1003A"/>
    <w:rsid w:val="00C100C1"/>
    <w:rsid w:val="00C101B3"/>
    <w:rsid w:val="00C10483"/>
    <w:rsid w:val="00C106A1"/>
    <w:rsid w:val="00C106C2"/>
    <w:rsid w:val="00C10AB3"/>
    <w:rsid w:val="00C10EBA"/>
    <w:rsid w:val="00C11013"/>
    <w:rsid w:val="00C11144"/>
    <w:rsid w:val="00C1127E"/>
    <w:rsid w:val="00C1175D"/>
    <w:rsid w:val="00C1188B"/>
    <w:rsid w:val="00C11C5C"/>
    <w:rsid w:val="00C12611"/>
    <w:rsid w:val="00C12C18"/>
    <w:rsid w:val="00C12F3D"/>
    <w:rsid w:val="00C13323"/>
    <w:rsid w:val="00C1368C"/>
    <w:rsid w:val="00C13789"/>
    <w:rsid w:val="00C13DBE"/>
    <w:rsid w:val="00C13F52"/>
    <w:rsid w:val="00C13F57"/>
    <w:rsid w:val="00C14675"/>
    <w:rsid w:val="00C147C3"/>
    <w:rsid w:val="00C148E2"/>
    <w:rsid w:val="00C1497F"/>
    <w:rsid w:val="00C14ADF"/>
    <w:rsid w:val="00C14BF1"/>
    <w:rsid w:val="00C14D17"/>
    <w:rsid w:val="00C14E0F"/>
    <w:rsid w:val="00C14F96"/>
    <w:rsid w:val="00C14FF5"/>
    <w:rsid w:val="00C151EF"/>
    <w:rsid w:val="00C15427"/>
    <w:rsid w:val="00C15704"/>
    <w:rsid w:val="00C1576A"/>
    <w:rsid w:val="00C158C8"/>
    <w:rsid w:val="00C15A71"/>
    <w:rsid w:val="00C15B68"/>
    <w:rsid w:val="00C162C5"/>
    <w:rsid w:val="00C166D2"/>
    <w:rsid w:val="00C16F24"/>
    <w:rsid w:val="00C16F38"/>
    <w:rsid w:val="00C16FEC"/>
    <w:rsid w:val="00C17080"/>
    <w:rsid w:val="00C177F8"/>
    <w:rsid w:val="00C179DA"/>
    <w:rsid w:val="00C17C6D"/>
    <w:rsid w:val="00C17E33"/>
    <w:rsid w:val="00C17EEC"/>
    <w:rsid w:val="00C20053"/>
    <w:rsid w:val="00C20216"/>
    <w:rsid w:val="00C202F7"/>
    <w:rsid w:val="00C203AF"/>
    <w:rsid w:val="00C20907"/>
    <w:rsid w:val="00C20B3D"/>
    <w:rsid w:val="00C21010"/>
    <w:rsid w:val="00C21048"/>
    <w:rsid w:val="00C21149"/>
    <w:rsid w:val="00C21B37"/>
    <w:rsid w:val="00C21E9A"/>
    <w:rsid w:val="00C21EE7"/>
    <w:rsid w:val="00C21F6B"/>
    <w:rsid w:val="00C2248D"/>
    <w:rsid w:val="00C225E6"/>
    <w:rsid w:val="00C22DFE"/>
    <w:rsid w:val="00C2304B"/>
    <w:rsid w:val="00C23123"/>
    <w:rsid w:val="00C23365"/>
    <w:rsid w:val="00C2336C"/>
    <w:rsid w:val="00C23454"/>
    <w:rsid w:val="00C23D9A"/>
    <w:rsid w:val="00C23E97"/>
    <w:rsid w:val="00C2401F"/>
    <w:rsid w:val="00C24040"/>
    <w:rsid w:val="00C2470B"/>
    <w:rsid w:val="00C248C2"/>
    <w:rsid w:val="00C24BF9"/>
    <w:rsid w:val="00C24EDE"/>
    <w:rsid w:val="00C2536A"/>
    <w:rsid w:val="00C254AB"/>
    <w:rsid w:val="00C25868"/>
    <w:rsid w:val="00C259E0"/>
    <w:rsid w:val="00C26320"/>
    <w:rsid w:val="00C271BE"/>
    <w:rsid w:val="00C2765B"/>
    <w:rsid w:val="00C2798C"/>
    <w:rsid w:val="00C305F9"/>
    <w:rsid w:val="00C30604"/>
    <w:rsid w:val="00C3098D"/>
    <w:rsid w:val="00C30C2B"/>
    <w:rsid w:val="00C30E43"/>
    <w:rsid w:val="00C30EA2"/>
    <w:rsid w:val="00C30FBF"/>
    <w:rsid w:val="00C31E0F"/>
    <w:rsid w:val="00C324E8"/>
    <w:rsid w:val="00C326E0"/>
    <w:rsid w:val="00C3295A"/>
    <w:rsid w:val="00C32DCD"/>
    <w:rsid w:val="00C32E49"/>
    <w:rsid w:val="00C33385"/>
    <w:rsid w:val="00C33D0C"/>
    <w:rsid w:val="00C3434E"/>
    <w:rsid w:val="00C351D6"/>
    <w:rsid w:val="00C351F9"/>
    <w:rsid w:val="00C35675"/>
    <w:rsid w:val="00C35E86"/>
    <w:rsid w:val="00C35ECA"/>
    <w:rsid w:val="00C3625A"/>
    <w:rsid w:val="00C363C1"/>
    <w:rsid w:val="00C36C83"/>
    <w:rsid w:val="00C370A3"/>
    <w:rsid w:val="00C370D7"/>
    <w:rsid w:val="00C3767A"/>
    <w:rsid w:val="00C37741"/>
    <w:rsid w:val="00C37772"/>
    <w:rsid w:val="00C40098"/>
    <w:rsid w:val="00C40151"/>
    <w:rsid w:val="00C4029A"/>
    <w:rsid w:val="00C405F9"/>
    <w:rsid w:val="00C405FD"/>
    <w:rsid w:val="00C41002"/>
    <w:rsid w:val="00C41093"/>
    <w:rsid w:val="00C413E8"/>
    <w:rsid w:val="00C41503"/>
    <w:rsid w:val="00C41729"/>
    <w:rsid w:val="00C41E75"/>
    <w:rsid w:val="00C41F9E"/>
    <w:rsid w:val="00C4250E"/>
    <w:rsid w:val="00C427DA"/>
    <w:rsid w:val="00C42B43"/>
    <w:rsid w:val="00C43375"/>
    <w:rsid w:val="00C43635"/>
    <w:rsid w:val="00C438EC"/>
    <w:rsid w:val="00C4395D"/>
    <w:rsid w:val="00C43B65"/>
    <w:rsid w:val="00C43D2C"/>
    <w:rsid w:val="00C440CC"/>
    <w:rsid w:val="00C44402"/>
    <w:rsid w:val="00C4442D"/>
    <w:rsid w:val="00C447BD"/>
    <w:rsid w:val="00C44844"/>
    <w:rsid w:val="00C44B84"/>
    <w:rsid w:val="00C45F26"/>
    <w:rsid w:val="00C463E6"/>
    <w:rsid w:val="00C467DF"/>
    <w:rsid w:val="00C46820"/>
    <w:rsid w:val="00C4694C"/>
    <w:rsid w:val="00C46CAC"/>
    <w:rsid w:val="00C46E1E"/>
    <w:rsid w:val="00C47044"/>
    <w:rsid w:val="00C470E0"/>
    <w:rsid w:val="00C470EB"/>
    <w:rsid w:val="00C478D1"/>
    <w:rsid w:val="00C50217"/>
    <w:rsid w:val="00C505BD"/>
    <w:rsid w:val="00C50BDF"/>
    <w:rsid w:val="00C50D1D"/>
    <w:rsid w:val="00C50D81"/>
    <w:rsid w:val="00C510A8"/>
    <w:rsid w:val="00C51352"/>
    <w:rsid w:val="00C5156A"/>
    <w:rsid w:val="00C51B25"/>
    <w:rsid w:val="00C51B52"/>
    <w:rsid w:val="00C52153"/>
    <w:rsid w:val="00C52690"/>
    <w:rsid w:val="00C53076"/>
    <w:rsid w:val="00C534A4"/>
    <w:rsid w:val="00C53BB7"/>
    <w:rsid w:val="00C53D7B"/>
    <w:rsid w:val="00C53F95"/>
    <w:rsid w:val="00C5417A"/>
    <w:rsid w:val="00C55AA5"/>
    <w:rsid w:val="00C55B5A"/>
    <w:rsid w:val="00C55E43"/>
    <w:rsid w:val="00C561D7"/>
    <w:rsid w:val="00C567AF"/>
    <w:rsid w:val="00C567E7"/>
    <w:rsid w:val="00C56A7E"/>
    <w:rsid w:val="00C56CF2"/>
    <w:rsid w:val="00C56D37"/>
    <w:rsid w:val="00C5710E"/>
    <w:rsid w:val="00C5768C"/>
    <w:rsid w:val="00C60383"/>
    <w:rsid w:val="00C60391"/>
    <w:rsid w:val="00C605C5"/>
    <w:rsid w:val="00C60980"/>
    <w:rsid w:val="00C60A04"/>
    <w:rsid w:val="00C60B99"/>
    <w:rsid w:val="00C60C9C"/>
    <w:rsid w:val="00C61377"/>
    <w:rsid w:val="00C61C26"/>
    <w:rsid w:val="00C620EF"/>
    <w:rsid w:val="00C625B9"/>
    <w:rsid w:val="00C627A8"/>
    <w:rsid w:val="00C62B98"/>
    <w:rsid w:val="00C631A1"/>
    <w:rsid w:val="00C63252"/>
    <w:rsid w:val="00C63267"/>
    <w:rsid w:val="00C6355E"/>
    <w:rsid w:val="00C640B6"/>
    <w:rsid w:val="00C642A3"/>
    <w:rsid w:val="00C64743"/>
    <w:rsid w:val="00C64AB6"/>
    <w:rsid w:val="00C64AE6"/>
    <w:rsid w:val="00C65128"/>
    <w:rsid w:val="00C65666"/>
    <w:rsid w:val="00C65ADA"/>
    <w:rsid w:val="00C65BE5"/>
    <w:rsid w:val="00C65F5F"/>
    <w:rsid w:val="00C663E9"/>
    <w:rsid w:val="00C664BF"/>
    <w:rsid w:val="00C66842"/>
    <w:rsid w:val="00C6694F"/>
    <w:rsid w:val="00C66DAC"/>
    <w:rsid w:val="00C66F8D"/>
    <w:rsid w:val="00C671A7"/>
    <w:rsid w:val="00C67641"/>
    <w:rsid w:val="00C67715"/>
    <w:rsid w:val="00C701C4"/>
    <w:rsid w:val="00C706DC"/>
    <w:rsid w:val="00C70E2B"/>
    <w:rsid w:val="00C70EB4"/>
    <w:rsid w:val="00C711C0"/>
    <w:rsid w:val="00C71555"/>
    <w:rsid w:val="00C71714"/>
    <w:rsid w:val="00C71731"/>
    <w:rsid w:val="00C71BDD"/>
    <w:rsid w:val="00C71D74"/>
    <w:rsid w:val="00C72010"/>
    <w:rsid w:val="00C722FF"/>
    <w:rsid w:val="00C723E9"/>
    <w:rsid w:val="00C727EF"/>
    <w:rsid w:val="00C72957"/>
    <w:rsid w:val="00C729C8"/>
    <w:rsid w:val="00C7369D"/>
    <w:rsid w:val="00C7390C"/>
    <w:rsid w:val="00C746D2"/>
    <w:rsid w:val="00C74841"/>
    <w:rsid w:val="00C7493D"/>
    <w:rsid w:val="00C74B8E"/>
    <w:rsid w:val="00C74EB6"/>
    <w:rsid w:val="00C754E9"/>
    <w:rsid w:val="00C757F6"/>
    <w:rsid w:val="00C7593F"/>
    <w:rsid w:val="00C75A9F"/>
    <w:rsid w:val="00C762F1"/>
    <w:rsid w:val="00C76745"/>
    <w:rsid w:val="00C76879"/>
    <w:rsid w:val="00C76B19"/>
    <w:rsid w:val="00C76B8D"/>
    <w:rsid w:val="00C76B90"/>
    <w:rsid w:val="00C76F25"/>
    <w:rsid w:val="00C77320"/>
    <w:rsid w:val="00C77412"/>
    <w:rsid w:val="00C77769"/>
    <w:rsid w:val="00C7776C"/>
    <w:rsid w:val="00C77BF8"/>
    <w:rsid w:val="00C77D12"/>
    <w:rsid w:val="00C80B95"/>
    <w:rsid w:val="00C80F06"/>
    <w:rsid w:val="00C81104"/>
    <w:rsid w:val="00C814BA"/>
    <w:rsid w:val="00C816C9"/>
    <w:rsid w:val="00C817E7"/>
    <w:rsid w:val="00C81DDE"/>
    <w:rsid w:val="00C821C1"/>
    <w:rsid w:val="00C8273F"/>
    <w:rsid w:val="00C82BE1"/>
    <w:rsid w:val="00C82BFB"/>
    <w:rsid w:val="00C83462"/>
    <w:rsid w:val="00C83E47"/>
    <w:rsid w:val="00C83EF2"/>
    <w:rsid w:val="00C843D4"/>
    <w:rsid w:val="00C84449"/>
    <w:rsid w:val="00C845E5"/>
    <w:rsid w:val="00C8517B"/>
    <w:rsid w:val="00C85481"/>
    <w:rsid w:val="00C85551"/>
    <w:rsid w:val="00C857E9"/>
    <w:rsid w:val="00C85CDE"/>
    <w:rsid w:val="00C869D2"/>
    <w:rsid w:val="00C86D60"/>
    <w:rsid w:val="00C87BBE"/>
    <w:rsid w:val="00C87C92"/>
    <w:rsid w:val="00C87E08"/>
    <w:rsid w:val="00C9038C"/>
    <w:rsid w:val="00C90470"/>
    <w:rsid w:val="00C9062A"/>
    <w:rsid w:val="00C9064F"/>
    <w:rsid w:val="00C90705"/>
    <w:rsid w:val="00C90A58"/>
    <w:rsid w:val="00C90C90"/>
    <w:rsid w:val="00C916DD"/>
    <w:rsid w:val="00C917EE"/>
    <w:rsid w:val="00C91942"/>
    <w:rsid w:val="00C91E19"/>
    <w:rsid w:val="00C92134"/>
    <w:rsid w:val="00C92240"/>
    <w:rsid w:val="00C92248"/>
    <w:rsid w:val="00C924D5"/>
    <w:rsid w:val="00C92692"/>
    <w:rsid w:val="00C926A7"/>
    <w:rsid w:val="00C928C0"/>
    <w:rsid w:val="00C92A2B"/>
    <w:rsid w:val="00C92B1F"/>
    <w:rsid w:val="00C92DB2"/>
    <w:rsid w:val="00C9335C"/>
    <w:rsid w:val="00C93432"/>
    <w:rsid w:val="00C9350E"/>
    <w:rsid w:val="00C93F8E"/>
    <w:rsid w:val="00C94209"/>
    <w:rsid w:val="00C94397"/>
    <w:rsid w:val="00C94838"/>
    <w:rsid w:val="00C94F4E"/>
    <w:rsid w:val="00C95019"/>
    <w:rsid w:val="00C953D0"/>
    <w:rsid w:val="00C953DF"/>
    <w:rsid w:val="00C95430"/>
    <w:rsid w:val="00C9548A"/>
    <w:rsid w:val="00C95551"/>
    <w:rsid w:val="00C95C33"/>
    <w:rsid w:val="00C95D8B"/>
    <w:rsid w:val="00C95DFC"/>
    <w:rsid w:val="00C95E52"/>
    <w:rsid w:val="00C95EF6"/>
    <w:rsid w:val="00C96137"/>
    <w:rsid w:val="00C96349"/>
    <w:rsid w:val="00C9639D"/>
    <w:rsid w:val="00C96D8F"/>
    <w:rsid w:val="00C97271"/>
    <w:rsid w:val="00C974F2"/>
    <w:rsid w:val="00C9785F"/>
    <w:rsid w:val="00C97951"/>
    <w:rsid w:val="00C97B50"/>
    <w:rsid w:val="00C97C95"/>
    <w:rsid w:val="00CA01BB"/>
    <w:rsid w:val="00CA0681"/>
    <w:rsid w:val="00CA0BA5"/>
    <w:rsid w:val="00CA0C71"/>
    <w:rsid w:val="00CA106A"/>
    <w:rsid w:val="00CA1403"/>
    <w:rsid w:val="00CA1D79"/>
    <w:rsid w:val="00CA24A1"/>
    <w:rsid w:val="00CA3080"/>
    <w:rsid w:val="00CA343C"/>
    <w:rsid w:val="00CA34A3"/>
    <w:rsid w:val="00CA3791"/>
    <w:rsid w:val="00CA3F02"/>
    <w:rsid w:val="00CA4368"/>
    <w:rsid w:val="00CA467A"/>
    <w:rsid w:val="00CA4A01"/>
    <w:rsid w:val="00CA4ADB"/>
    <w:rsid w:val="00CA4BD4"/>
    <w:rsid w:val="00CA4DC2"/>
    <w:rsid w:val="00CA4E12"/>
    <w:rsid w:val="00CA4E90"/>
    <w:rsid w:val="00CA5397"/>
    <w:rsid w:val="00CA591D"/>
    <w:rsid w:val="00CA68DA"/>
    <w:rsid w:val="00CA6963"/>
    <w:rsid w:val="00CA6DBC"/>
    <w:rsid w:val="00CA6DF3"/>
    <w:rsid w:val="00CA6FA1"/>
    <w:rsid w:val="00CA7410"/>
    <w:rsid w:val="00CA75FE"/>
    <w:rsid w:val="00CA7621"/>
    <w:rsid w:val="00CA7764"/>
    <w:rsid w:val="00CA7912"/>
    <w:rsid w:val="00CA7AE1"/>
    <w:rsid w:val="00CA7B2E"/>
    <w:rsid w:val="00CA7B52"/>
    <w:rsid w:val="00CB014F"/>
    <w:rsid w:val="00CB03D5"/>
    <w:rsid w:val="00CB06C1"/>
    <w:rsid w:val="00CB09C4"/>
    <w:rsid w:val="00CB1612"/>
    <w:rsid w:val="00CB16BC"/>
    <w:rsid w:val="00CB1877"/>
    <w:rsid w:val="00CB20BF"/>
    <w:rsid w:val="00CB2527"/>
    <w:rsid w:val="00CB3502"/>
    <w:rsid w:val="00CB3673"/>
    <w:rsid w:val="00CB36D5"/>
    <w:rsid w:val="00CB40EC"/>
    <w:rsid w:val="00CB45B2"/>
    <w:rsid w:val="00CB558C"/>
    <w:rsid w:val="00CB5C5F"/>
    <w:rsid w:val="00CB5CF2"/>
    <w:rsid w:val="00CB601D"/>
    <w:rsid w:val="00CB63DD"/>
    <w:rsid w:val="00CB65AD"/>
    <w:rsid w:val="00CB67DF"/>
    <w:rsid w:val="00CB67FC"/>
    <w:rsid w:val="00CB6855"/>
    <w:rsid w:val="00CB73D9"/>
    <w:rsid w:val="00CB7AAA"/>
    <w:rsid w:val="00CC00C9"/>
    <w:rsid w:val="00CC01AF"/>
    <w:rsid w:val="00CC081B"/>
    <w:rsid w:val="00CC08D2"/>
    <w:rsid w:val="00CC090B"/>
    <w:rsid w:val="00CC1110"/>
    <w:rsid w:val="00CC13DF"/>
    <w:rsid w:val="00CC18D7"/>
    <w:rsid w:val="00CC2284"/>
    <w:rsid w:val="00CC2292"/>
    <w:rsid w:val="00CC29AF"/>
    <w:rsid w:val="00CC2BA6"/>
    <w:rsid w:val="00CC2EF6"/>
    <w:rsid w:val="00CC2F4C"/>
    <w:rsid w:val="00CC362F"/>
    <w:rsid w:val="00CC3A64"/>
    <w:rsid w:val="00CC3AD3"/>
    <w:rsid w:val="00CC3B36"/>
    <w:rsid w:val="00CC3EA8"/>
    <w:rsid w:val="00CC3F53"/>
    <w:rsid w:val="00CC40CD"/>
    <w:rsid w:val="00CC4B35"/>
    <w:rsid w:val="00CC4BEE"/>
    <w:rsid w:val="00CC4FAA"/>
    <w:rsid w:val="00CC5084"/>
    <w:rsid w:val="00CC5341"/>
    <w:rsid w:val="00CC54F7"/>
    <w:rsid w:val="00CC55CC"/>
    <w:rsid w:val="00CC6404"/>
    <w:rsid w:val="00CC6ABA"/>
    <w:rsid w:val="00CC6B1B"/>
    <w:rsid w:val="00CC6BE2"/>
    <w:rsid w:val="00CC6FF2"/>
    <w:rsid w:val="00CC7399"/>
    <w:rsid w:val="00CC7560"/>
    <w:rsid w:val="00CC795B"/>
    <w:rsid w:val="00CD06DD"/>
    <w:rsid w:val="00CD1470"/>
    <w:rsid w:val="00CD155F"/>
    <w:rsid w:val="00CD16D4"/>
    <w:rsid w:val="00CD173C"/>
    <w:rsid w:val="00CD1CDB"/>
    <w:rsid w:val="00CD1F3F"/>
    <w:rsid w:val="00CD26F5"/>
    <w:rsid w:val="00CD29AF"/>
    <w:rsid w:val="00CD2A4C"/>
    <w:rsid w:val="00CD2CEF"/>
    <w:rsid w:val="00CD2E5D"/>
    <w:rsid w:val="00CD2ECF"/>
    <w:rsid w:val="00CD308B"/>
    <w:rsid w:val="00CD3295"/>
    <w:rsid w:val="00CD3C88"/>
    <w:rsid w:val="00CD3FCA"/>
    <w:rsid w:val="00CD40E5"/>
    <w:rsid w:val="00CD4768"/>
    <w:rsid w:val="00CD4B64"/>
    <w:rsid w:val="00CD4D59"/>
    <w:rsid w:val="00CD4F0C"/>
    <w:rsid w:val="00CD4F7E"/>
    <w:rsid w:val="00CD5582"/>
    <w:rsid w:val="00CD5AD3"/>
    <w:rsid w:val="00CD5D3A"/>
    <w:rsid w:val="00CD6645"/>
    <w:rsid w:val="00CD67B5"/>
    <w:rsid w:val="00CD770C"/>
    <w:rsid w:val="00CD7811"/>
    <w:rsid w:val="00CD7F26"/>
    <w:rsid w:val="00CE0363"/>
    <w:rsid w:val="00CE08B0"/>
    <w:rsid w:val="00CE092D"/>
    <w:rsid w:val="00CE0CAC"/>
    <w:rsid w:val="00CE11E5"/>
    <w:rsid w:val="00CE13D3"/>
    <w:rsid w:val="00CE13F4"/>
    <w:rsid w:val="00CE1506"/>
    <w:rsid w:val="00CE1552"/>
    <w:rsid w:val="00CE16D4"/>
    <w:rsid w:val="00CE1B75"/>
    <w:rsid w:val="00CE1BF3"/>
    <w:rsid w:val="00CE1EA5"/>
    <w:rsid w:val="00CE21DD"/>
    <w:rsid w:val="00CE222F"/>
    <w:rsid w:val="00CE2295"/>
    <w:rsid w:val="00CE27EC"/>
    <w:rsid w:val="00CE2BE9"/>
    <w:rsid w:val="00CE301B"/>
    <w:rsid w:val="00CE317A"/>
    <w:rsid w:val="00CE31A5"/>
    <w:rsid w:val="00CE3597"/>
    <w:rsid w:val="00CE35CE"/>
    <w:rsid w:val="00CE360C"/>
    <w:rsid w:val="00CE3F31"/>
    <w:rsid w:val="00CE4056"/>
    <w:rsid w:val="00CE41C2"/>
    <w:rsid w:val="00CE46B6"/>
    <w:rsid w:val="00CE4DE8"/>
    <w:rsid w:val="00CE51C7"/>
    <w:rsid w:val="00CE573A"/>
    <w:rsid w:val="00CE5808"/>
    <w:rsid w:val="00CE69F0"/>
    <w:rsid w:val="00CE6E9B"/>
    <w:rsid w:val="00CE7841"/>
    <w:rsid w:val="00CE793D"/>
    <w:rsid w:val="00CE7A3B"/>
    <w:rsid w:val="00CE7E1C"/>
    <w:rsid w:val="00CF01D5"/>
    <w:rsid w:val="00CF03DB"/>
    <w:rsid w:val="00CF0938"/>
    <w:rsid w:val="00CF0999"/>
    <w:rsid w:val="00CF0A8C"/>
    <w:rsid w:val="00CF0B7F"/>
    <w:rsid w:val="00CF0C67"/>
    <w:rsid w:val="00CF10B3"/>
    <w:rsid w:val="00CF14EA"/>
    <w:rsid w:val="00CF1868"/>
    <w:rsid w:val="00CF1AD3"/>
    <w:rsid w:val="00CF1C3E"/>
    <w:rsid w:val="00CF2690"/>
    <w:rsid w:val="00CF281B"/>
    <w:rsid w:val="00CF28F8"/>
    <w:rsid w:val="00CF2905"/>
    <w:rsid w:val="00CF2EBC"/>
    <w:rsid w:val="00CF3051"/>
    <w:rsid w:val="00CF37AA"/>
    <w:rsid w:val="00CF37C0"/>
    <w:rsid w:val="00CF3B17"/>
    <w:rsid w:val="00CF4152"/>
    <w:rsid w:val="00CF443C"/>
    <w:rsid w:val="00CF47F8"/>
    <w:rsid w:val="00CF49D1"/>
    <w:rsid w:val="00CF4A13"/>
    <w:rsid w:val="00CF4D17"/>
    <w:rsid w:val="00CF4D69"/>
    <w:rsid w:val="00CF5146"/>
    <w:rsid w:val="00CF5185"/>
    <w:rsid w:val="00CF5823"/>
    <w:rsid w:val="00CF5B24"/>
    <w:rsid w:val="00CF63E7"/>
    <w:rsid w:val="00CF664B"/>
    <w:rsid w:val="00CF6886"/>
    <w:rsid w:val="00CF6C50"/>
    <w:rsid w:val="00CF78CE"/>
    <w:rsid w:val="00CF7B1E"/>
    <w:rsid w:val="00CF7C8E"/>
    <w:rsid w:val="00D0002A"/>
    <w:rsid w:val="00D001DB"/>
    <w:rsid w:val="00D002D0"/>
    <w:rsid w:val="00D003C7"/>
    <w:rsid w:val="00D003E4"/>
    <w:rsid w:val="00D00B71"/>
    <w:rsid w:val="00D00FAB"/>
    <w:rsid w:val="00D01050"/>
    <w:rsid w:val="00D01ABB"/>
    <w:rsid w:val="00D01BFE"/>
    <w:rsid w:val="00D021CB"/>
    <w:rsid w:val="00D0241D"/>
    <w:rsid w:val="00D025EA"/>
    <w:rsid w:val="00D02606"/>
    <w:rsid w:val="00D029C0"/>
    <w:rsid w:val="00D02BF2"/>
    <w:rsid w:val="00D02D16"/>
    <w:rsid w:val="00D02DC3"/>
    <w:rsid w:val="00D031AE"/>
    <w:rsid w:val="00D032E6"/>
    <w:rsid w:val="00D03512"/>
    <w:rsid w:val="00D0378C"/>
    <w:rsid w:val="00D04012"/>
    <w:rsid w:val="00D04657"/>
    <w:rsid w:val="00D04A6B"/>
    <w:rsid w:val="00D04D43"/>
    <w:rsid w:val="00D04FC5"/>
    <w:rsid w:val="00D0539E"/>
    <w:rsid w:val="00D054B1"/>
    <w:rsid w:val="00D05946"/>
    <w:rsid w:val="00D05E08"/>
    <w:rsid w:val="00D061DD"/>
    <w:rsid w:val="00D06321"/>
    <w:rsid w:val="00D06736"/>
    <w:rsid w:val="00D06AF3"/>
    <w:rsid w:val="00D06D99"/>
    <w:rsid w:val="00D06EE3"/>
    <w:rsid w:val="00D07241"/>
    <w:rsid w:val="00D07257"/>
    <w:rsid w:val="00D073D9"/>
    <w:rsid w:val="00D07AEB"/>
    <w:rsid w:val="00D07C5F"/>
    <w:rsid w:val="00D10389"/>
    <w:rsid w:val="00D107EF"/>
    <w:rsid w:val="00D10A27"/>
    <w:rsid w:val="00D10C8C"/>
    <w:rsid w:val="00D10F89"/>
    <w:rsid w:val="00D111B1"/>
    <w:rsid w:val="00D1133D"/>
    <w:rsid w:val="00D1172D"/>
    <w:rsid w:val="00D11B33"/>
    <w:rsid w:val="00D128B1"/>
    <w:rsid w:val="00D12E7D"/>
    <w:rsid w:val="00D12FE6"/>
    <w:rsid w:val="00D140B0"/>
    <w:rsid w:val="00D1421A"/>
    <w:rsid w:val="00D143DC"/>
    <w:rsid w:val="00D14512"/>
    <w:rsid w:val="00D14528"/>
    <w:rsid w:val="00D14D48"/>
    <w:rsid w:val="00D14EC7"/>
    <w:rsid w:val="00D151C2"/>
    <w:rsid w:val="00D154E7"/>
    <w:rsid w:val="00D15B94"/>
    <w:rsid w:val="00D15C3E"/>
    <w:rsid w:val="00D16255"/>
    <w:rsid w:val="00D16521"/>
    <w:rsid w:val="00D16BB3"/>
    <w:rsid w:val="00D16CE1"/>
    <w:rsid w:val="00D16F5E"/>
    <w:rsid w:val="00D17246"/>
    <w:rsid w:val="00D177AD"/>
    <w:rsid w:val="00D20344"/>
    <w:rsid w:val="00D20648"/>
    <w:rsid w:val="00D2064A"/>
    <w:rsid w:val="00D20931"/>
    <w:rsid w:val="00D209CC"/>
    <w:rsid w:val="00D209F4"/>
    <w:rsid w:val="00D20A0C"/>
    <w:rsid w:val="00D20AD3"/>
    <w:rsid w:val="00D213DB"/>
    <w:rsid w:val="00D216AA"/>
    <w:rsid w:val="00D2180B"/>
    <w:rsid w:val="00D21D17"/>
    <w:rsid w:val="00D21D45"/>
    <w:rsid w:val="00D22384"/>
    <w:rsid w:val="00D22403"/>
    <w:rsid w:val="00D22548"/>
    <w:rsid w:val="00D22656"/>
    <w:rsid w:val="00D22BB7"/>
    <w:rsid w:val="00D22C3B"/>
    <w:rsid w:val="00D238DB"/>
    <w:rsid w:val="00D239E6"/>
    <w:rsid w:val="00D23A95"/>
    <w:rsid w:val="00D23C81"/>
    <w:rsid w:val="00D23D0C"/>
    <w:rsid w:val="00D23D54"/>
    <w:rsid w:val="00D23D6F"/>
    <w:rsid w:val="00D23ECD"/>
    <w:rsid w:val="00D253A8"/>
    <w:rsid w:val="00D25928"/>
    <w:rsid w:val="00D25F07"/>
    <w:rsid w:val="00D26CE2"/>
    <w:rsid w:val="00D27420"/>
    <w:rsid w:val="00D27530"/>
    <w:rsid w:val="00D27EDF"/>
    <w:rsid w:val="00D27F44"/>
    <w:rsid w:val="00D30108"/>
    <w:rsid w:val="00D30170"/>
    <w:rsid w:val="00D301D3"/>
    <w:rsid w:val="00D30413"/>
    <w:rsid w:val="00D304EA"/>
    <w:rsid w:val="00D30500"/>
    <w:rsid w:val="00D305FC"/>
    <w:rsid w:val="00D30AFF"/>
    <w:rsid w:val="00D30F98"/>
    <w:rsid w:val="00D316B1"/>
    <w:rsid w:val="00D318AC"/>
    <w:rsid w:val="00D321FA"/>
    <w:rsid w:val="00D322CF"/>
    <w:rsid w:val="00D327DC"/>
    <w:rsid w:val="00D328F1"/>
    <w:rsid w:val="00D3300F"/>
    <w:rsid w:val="00D33046"/>
    <w:rsid w:val="00D3363B"/>
    <w:rsid w:val="00D336FF"/>
    <w:rsid w:val="00D33BBC"/>
    <w:rsid w:val="00D33D66"/>
    <w:rsid w:val="00D3407E"/>
    <w:rsid w:val="00D342A3"/>
    <w:rsid w:val="00D34EC5"/>
    <w:rsid w:val="00D34F0C"/>
    <w:rsid w:val="00D35810"/>
    <w:rsid w:val="00D3595F"/>
    <w:rsid w:val="00D35E35"/>
    <w:rsid w:val="00D36273"/>
    <w:rsid w:val="00D36C8D"/>
    <w:rsid w:val="00D36E8A"/>
    <w:rsid w:val="00D3713B"/>
    <w:rsid w:val="00D372F1"/>
    <w:rsid w:val="00D378E7"/>
    <w:rsid w:val="00D379EE"/>
    <w:rsid w:val="00D37B6F"/>
    <w:rsid w:val="00D37D31"/>
    <w:rsid w:val="00D37F0C"/>
    <w:rsid w:val="00D4007C"/>
    <w:rsid w:val="00D401C5"/>
    <w:rsid w:val="00D4058D"/>
    <w:rsid w:val="00D40882"/>
    <w:rsid w:val="00D408CB"/>
    <w:rsid w:val="00D40A74"/>
    <w:rsid w:val="00D40AAD"/>
    <w:rsid w:val="00D40D91"/>
    <w:rsid w:val="00D40DA5"/>
    <w:rsid w:val="00D40F9D"/>
    <w:rsid w:val="00D41A36"/>
    <w:rsid w:val="00D41DC5"/>
    <w:rsid w:val="00D420D4"/>
    <w:rsid w:val="00D421B3"/>
    <w:rsid w:val="00D42DB8"/>
    <w:rsid w:val="00D43594"/>
    <w:rsid w:val="00D439B0"/>
    <w:rsid w:val="00D4447F"/>
    <w:rsid w:val="00D44C73"/>
    <w:rsid w:val="00D4505D"/>
    <w:rsid w:val="00D461B4"/>
    <w:rsid w:val="00D463B4"/>
    <w:rsid w:val="00D46871"/>
    <w:rsid w:val="00D46BB1"/>
    <w:rsid w:val="00D46E35"/>
    <w:rsid w:val="00D46F02"/>
    <w:rsid w:val="00D47037"/>
    <w:rsid w:val="00D470CF"/>
    <w:rsid w:val="00D472CA"/>
    <w:rsid w:val="00D475FA"/>
    <w:rsid w:val="00D4792D"/>
    <w:rsid w:val="00D47C36"/>
    <w:rsid w:val="00D47C3B"/>
    <w:rsid w:val="00D47D7B"/>
    <w:rsid w:val="00D47DA7"/>
    <w:rsid w:val="00D50381"/>
    <w:rsid w:val="00D504B6"/>
    <w:rsid w:val="00D505CB"/>
    <w:rsid w:val="00D50699"/>
    <w:rsid w:val="00D5087E"/>
    <w:rsid w:val="00D50B75"/>
    <w:rsid w:val="00D50C62"/>
    <w:rsid w:val="00D5217A"/>
    <w:rsid w:val="00D52A7F"/>
    <w:rsid w:val="00D52FF3"/>
    <w:rsid w:val="00D532BA"/>
    <w:rsid w:val="00D532CA"/>
    <w:rsid w:val="00D5356B"/>
    <w:rsid w:val="00D53869"/>
    <w:rsid w:val="00D539DE"/>
    <w:rsid w:val="00D539F2"/>
    <w:rsid w:val="00D54081"/>
    <w:rsid w:val="00D54395"/>
    <w:rsid w:val="00D54637"/>
    <w:rsid w:val="00D54689"/>
    <w:rsid w:val="00D54B09"/>
    <w:rsid w:val="00D54CA1"/>
    <w:rsid w:val="00D54F49"/>
    <w:rsid w:val="00D55CD7"/>
    <w:rsid w:val="00D55E06"/>
    <w:rsid w:val="00D55FEA"/>
    <w:rsid w:val="00D563D8"/>
    <w:rsid w:val="00D56465"/>
    <w:rsid w:val="00D56607"/>
    <w:rsid w:val="00D5693C"/>
    <w:rsid w:val="00D56BBB"/>
    <w:rsid w:val="00D56BE2"/>
    <w:rsid w:val="00D56F50"/>
    <w:rsid w:val="00D56F62"/>
    <w:rsid w:val="00D5742C"/>
    <w:rsid w:val="00D57454"/>
    <w:rsid w:val="00D57628"/>
    <w:rsid w:val="00D5771E"/>
    <w:rsid w:val="00D5794F"/>
    <w:rsid w:val="00D57BA7"/>
    <w:rsid w:val="00D57D01"/>
    <w:rsid w:val="00D600C7"/>
    <w:rsid w:val="00D60234"/>
    <w:rsid w:val="00D6045D"/>
    <w:rsid w:val="00D60754"/>
    <w:rsid w:val="00D60B64"/>
    <w:rsid w:val="00D60CAB"/>
    <w:rsid w:val="00D6161E"/>
    <w:rsid w:val="00D61735"/>
    <w:rsid w:val="00D61F40"/>
    <w:rsid w:val="00D6203E"/>
    <w:rsid w:val="00D6249F"/>
    <w:rsid w:val="00D62E78"/>
    <w:rsid w:val="00D6310E"/>
    <w:rsid w:val="00D634E7"/>
    <w:rsid w:val="00D63C57"/>
    <w:rsid w:val="00D63E4F"/>
    <w:rsid w:val="00D64A1B"/>
    <w:rsid w:val="00D64B32"/>
    <w:rsid w:val="00D66374"/>
    <w:rsid w:val="00D66679"/>
    <w:rsid w:val="00D666E2"/>
    <w:rsid w:val="00D6698B"/>
    <w:rsid w:val="00D66D40"/>
    <w:rsid w:val="00D67021"/>
    <w:rsid w:val="00D67306"/>
    <w:rsid w:val="00D67CB5"/>
    <w:rsid w:val="00D70219"/>
    <w:rsid w:val="00D70321"/>
    <w:rsid w:val="00D7038E"/>
    <w:rsid w:val="00D703F5"/>
    <w:rsid w:val="00D703FA"/>
    <w:rsid w:val="00D709C8"/>
    <w:rsid w:val="00D70D1F"/>
    <w:rsid w:val="00D711AC"/>
    <w:rsid w:val="00D719CE"/>
    <w:rsid w:val="00D71B7B"/>
    <w:rsid w:val="00D71C90"/>
    <w:rsid w:val="00D71CB6"/>
    <w:rsid w:val="00D71F46"/>
    <w:rsid w:val="00D723CB"/>
    <w:rsid w:val="00D7332B"/>
    <w:rsid w:val="00D73428"/>
    <w:rsid w:val="00D73AE5"/>
    <w:rsid w:val="00D73C84"/>
    <w:rsid w:val="00D73EE4"/>
    <w:rsid w:val="00D74261"/>
    <w:rsid w:val="00D74543"/>
    <w:rsid w:val="00D74550"/>
    <w:rsid w:val="00D7483A"/>
    <w:rsid w:val="00D74B2E"/>
    <w:rsid w:val="00D74E0F"/>
    <w:rsid w:val="00D74EAF"/>
    <w:rsid w:val="00D74ED6"/>
    <w:rsid w:val="00D74FC8"/>
    <w:rsid w:val="00D75119"/>
    <w:rsid w:val="00D75229"/>
    <w:rsid w:val="00D75E0C"/>
    <w:rsid w:val="00D75E80"/>
    <w:rsid w:val="00D76152"/>
    <w:rsid w:val="00D7616E"/>
    <w:rsid w:val="00D7640B"/>
    <w:rsid w:val="00D76C2C"/>
    <w:rsid w:val="00D7775A"/>
    <w:rsid w:val="00D77D0C"/>
    <w:rsid w:val="00D80327"/>
    <w:rsid w:val="00D80331"/>
    <w:rsid w:val="00D8050C"/>
    <w:rsid w:val="00D8073D"/>
    <w:rsid w:val="00D807BE"/>
    <w:rsid w:val="00D807D7"/>
    <w:rsid w:val="00D80965"/>
    <w:rsid w:val="00D80B13"/>
    <w:rsid w:val="00D8154D"/>
    <w:rsid w:val="00D81E32"/>
    <w:rsid w:val="00D82727"/>
    <w:rsid w:val="00D82746"/>
    <w:rsid w:val="00D827A2"/>
    <w:rsid w:val="00D8288E"/>
    <w:rsid w:val="00D82BDF"/>
    <w:rsid w:val="00D82CEB"/>
    <w:rsid w:val="00D8367A"/>
    <w:rsid w:val="00D838DF"/>
    <w:rsid w:val="00D8392D"/>
    <w:rsid w:val="00D83D63"/>
    <w:rsid w:val="00D83F4E"/>
    <w:rsid w:val="00D84207"/>
    <w:rsid w:val="00D842D1"/>
    <w:rsid w:val="00D8443F"/>
    <w:rsid w:val="00D84BC4"/>
    <w:rsid w:val="00D85026"/>
    <w:rsid w:val="00D851E4"/>
    <w:rsid w:val="00D85487"/>
    <w:rsid w:val="00D858DD"/>
    <w:rsid w:val="00D85A76"/>
    <w:rsid w:val="00D85DE9"/>
    <w:rsid w:val="00D86066"/>
    <w:rsid w:val="00D86123"/>
    <w:rsid w:val="00D864E0"/>
    <w:rsid w:val="00D8662F"/>
    <w:rsid w:val="00D86BD2"/>
    <w:rsid w:val="00D86D7F"/>
    <w:rsid w:val="00D875CD"/>
    <w:rsid w:val="00D87693"/>
    <w:rsid w:val="00D87B35"/>
    <w:rsid w:val="00D87CD2"/>
    <w:rsid w:val="00D87FD6"/>
    <w:rsid w:val="00D87FD7"/>
    <w:rsid w:val="00D90D1A"/>
    <w:rsid w:val="00D91283"/>
    <w:rsid w:val="00D91476"/>
    <w:rsid w:val="00D91BBD"/>
    <w:rsid w:val="00D9207F"/>
    <w:rsid w:val="00D924D2"/>
    <w:rsid w:val="00D92A73"/>
    <w:rsid w:val="00D92B82"/>
    <w:rsid w:val="00D92EEB"/>
    <w:rsid w:val="00D9393A"/>
    <w:rsid w:val="00D94060"/>
    <w:rsid w:val="00D9445A"/>
    <w:rsid w:val="00D946CC"/>
    <w:rsid w:val="00D94E4A"/>
    <w:rsid w:val="00D94E55"/>
    <w:rsid w:val="00D94FE2"/>
    <w:rsid w:val="00D9570B"/>
    <w:rsid w:val="00D95A11"/>
    <w:rsid w:val="00D95C1A"/>
    <w:rsid w:val="00D95D29"/>
    <w:rsid w:val="00D960DC"/>
    <w:rsid w:val="00D96217"/>
    <w:rsid w:val="00D96502"/>
    <w:rsid w:val="00D9763F"/>
    <w:rsid w:val="00D97E40"/>
    <w:rsid w:val="00DA0241"/>
    <w:rsid w:val="00DA038C"/>
    <w:rsid w:val="00DA08CC"/>
    <w:rsid w:val="00DA0A8A"/>
    <w:rsid w:val="00DA11A7"/>
    <w:rsid w:val="00DA17D3"/>
    <w:rsid w:val="00DA180E"/>
    <w:rsid w:val="00DA1DBB"/>
    <w:rsid w:val="00DA22A6"/>
    <w:rsid w:val="00DA2339"/>
    <w:rsid w:val="00DA2947"/>
    <w:rsid w:val="00DA2D18"/>
    <w:rsid w:val="00DA2E92"/>
    <w:rsid w:val="00DA2ED7"/>
    <w:rsid w:val="00DA2F7C"/>
    <w:rsid w:val="00DA33F5"/>
    <w:rsid w:val="00DA344B"/>
    <w:rsid w:val="00DA35DB"/>
    <w:rsid w:val="00DA3862"/>
    <w:rsid w:val="00DA39B2"/>
    <w:rsid w:val="00DA3A0C"/>
    <w:rsid w:val="00DA3A23"/>
    <w:rsid w:val="00DA3A4E"/>
    <w:rsid w:val="00DA3A4F"/>
    <w:rsid w:val="00DA3AFC"/>
    <w:rsid w:val="00DA4109"/>
    <w:rsid w:val="00DA44FB"/>
    <w:rsid w:val="00DA47C6"/>
    <w:rsid w:val="00DA5119"/>
    <w:rsid w:val="00DA535E"/>
    <w:rsid w:val="00DA5772"/>
    <w:rsid w:val="00DA5774"/>
    <w:rsid w:val="00DA64EC"/>
    <w:rsid w:val="00DA6582"/>
    <w:rsid w:val="00DA671C"/>
    <w:rsid w:val="00DA67D7"/>
    <w:rsid w:val="00DA69EB"/>
    <w:rsid w:val="00DA6BD7"/>
    <w:rsid w:val="00DA6DEC"/>
    <w:rsid w:val="00DA6EAA"/>
    <w:rsid w:val="00DA6F2E"/>
    <w:rsid w:val="00DA6F8A"/>
    <w:rsid w:val="00DA712F"/>
    <w:rsid w:val="00DA7135"/>
    <w:rsid w:val="00DA7890"/>
    <w:rsid w:val="00DA7D7D"/>
    <w:rsid w:val="00DB0446"/>
    <w:rsid w:val="00DB055F"/>
    <w:rsid w:val="00DB11FD"/>
    <w:rsid w:val="00DB1340"/>
    <w:rsid w:val="00DB1441"/>
    <w:rsid w:val="00DB196A"/>
    <w:rsid w:val="00DB19AE"/>
    <w:rsid w:val="00DB1AFD"/>
    <w:rsid w:val="00DB23AC"/>
    <w:rsid w:val="00DB246E"/>
    <w:rsid w:val="00DB2476"/>
    <w:rsid w:val="00DB2497"/>
    <w:rsid w:val="00DB2A3D"/>
    <w:rsid w:val="00DB2CE0"/>
    <w:rsid w:val="00DB2DF9"/>
    <w:rsid w:val="00DB322C"/>
    <w:rsid w:val="00DB3787"/>
    <w:rsid w:val="00DB394D"/>
    <w:rsid w:val="00DB40DF"/>
    <w:rsid w:val="00DB411B"/>
    <w:rsid w:val="00DB45B5"/>
    <w:rsid w:val="00DB4DF7"/>
    <w:rsid w:val="00DB53ED"/>
    <w:rsid w:val="00DB5813"/>
    <w:rsid w:val="00DB5BE9"/>
    <w:rsid w:val="00DB5D61"/>
    <w:rsid w:val="00DB64A1"/>
    <w:rsid w:val="00DB64B4"/>
    <w:rsid w:val="00DB690F"/>
    <w:rsid w:val="00DB6A73"/>
    <w:rsid w:val="00DB6D2D"/>
    <w:rsid w:val="00DB6E04"/>
    <w:rsid w:val="00DB7184"/>
    <w:rsid w:val="00DB72D5"/>
    <w:rsid w:val="00DB767E"/>
    <w:rsid w:val="00DB7796"/>
    <w:rsid w:val="00DB7901"/>
    <w:rsid w:val="00DB7BBB"/>
    <w:rsid w:val="00DB7C68"/>
    <w:rsid w:val="00DB7DAD"/>
    <w:rsid w:val="00DB7E62"/>
    <w:rsid w:val="00DC00D3"/>
    <w:rsid w:val="00DC064C"/>
    <w:rsid w:val="00DC0A70"/>
    <w:rsid w:val="00DC1237"/>
    <w:rsid w:val="00DC12EB"/>
    <w:rsid w:val="00DC1392"/>
    <w:rsid w:val="00DC2103"/>
    <w:rsid w:val="00DC2186"/>
    <w:rsid w:val="00DC21A6"/>
    <w:rsid w:val="00DC232C"/>
    <w:rsid w:val="00DC2696"/>
    <w:rsid w:val="00DC2BFE"/>
    <w:rsid w:val="00DC2E23"/>
    <w:rsid w:val="00DC2E64"/>
    <w:rsid w:val="00DC3223"/>
    <w:rsid w:val="00DC343D"/>
    <w:rsid w:val="00DC359C"/>
    <w:rsid w:val="00DC3B4C"/>
    <w:rsid w:val="00DC4268"/>
    <w:rsid w:val="00DC45D1"/>
    <w:rsid w:val="00DC46FF"/>
    <w:rsid w:val="00DC4B37"/>
    <w:rsid w:val="00DC52D9"/>
    <w:rsid w:val="00DC5361"/>
    <w:rsid w:val="00DC53BA"/>
    <w:rsid w:val="00DC5482"/>
    <w:rsid w:val="00DC5745"/>
    <w:rsid w:val="00DC5769"/>
    <w:rsid w:val="00DC585C"/>
    <w:rsid w:val="00DC587E"/>
    <w:rsid w:val="00DC5FDA"/>
    <w:rsid w:val="00DC6570"/>
    <w:rsid w:val="00DC6E74"/>
    <w:rsid w:val="00DC71EB"/>
    <w:rsid w:val="00DC7417"/>
    <w:rsid w:val="00DC752B"/>
    <w:rsid w:val="00DC7673"/>
    <w:rsid w:val="00DC79FD"/>
    <w:rsid w:val="00DC7FAA"/>
    <w:rsid w:val="00DD0385"/>
    <w:rsid w:val="00DD0542"/>
    <w:rsid w:val="00DD0626"/>
    <w:rsid w:val="00DD06FD"/>
    <w:rsid w:val="00DD076A"/>
    <w:rsid w:val="00DD0C53"/>
    <w:rsid w:val="00DD0D72"/>
    <w:rsid w:val="00DD1215"/>
    <w:rsid w:val="00DD1692"/>
    <w:rsid w:val="00DD19F1"/>
    <w:rsid w:val="00DD1D63"/>
    <w:rsid w:val="00DD1EBC"/>
    <w:rsid w:val="00DD23C3"/>
    <w:rsid w:val="00DD2681"/>
    <w:rsid w:val="00DD2747"/>
    <w:rsid w:val="00DD2805"/>
    <w:rsid w:val="00DD29E5"/>
    <w:rsid w:val="00DD32BF"/>
    <w:rsid w:val="00DD3A00"/>
    <w:rsid w:val="00DD41B7"/>
    <w:rsid w:val="00DD4857"/>
    <w:rsid w:val="00DD4C26"/>
    <w:rsid w:val="00DD4D78"/>
    <w:rsid w:val="00DD50D9"/>
    <w:rsid w:val="00DD519F"/>
    <w:rsid w:val="00DD55DF"/>
    <w:rsid w:val="00DD5865"/>
    <w:rsid w:val="00DD5899"/>
    <w:rsid w:val="00DD5BFC"/>
    <w:rsid w:val="00DD65B7"/>
    <w:rsid w:val="00DD6E28"/>
    <w:rsid w:val="00DD7393"/>
    <w:rsid w:val="00DE02C4"/>
    <w:rsid w:val="00DE0BD4"/>
    <w:rsid w:val="00DE0D00"/>
    <w:rsid w:val="00DE0DBC"/>
    <w:rsid w:val="00DE19C4"/>
    <w:rsid w:val="00DE1E7E"/>
    <w:rsid w:val="00DE20F3"/>
    <w:rsid w:val="00DE2367"/>
    <w:rsid w:val="00DE23DE"/>
    <w:rsid w:val="00DE2436"/>
    <w:rsid w:val="00DE261D"/>
    <w:rsid w:val="00DE2E41"/>
    <w:rsid w:val="00DE3077"/>
    <w:rsid w:val="00DE3218"/>
    <w:rsid w:val="00DE32BE"/>
    <w:rsid w:val="00DE33EF"/>
    <w:rsid w:val="00DE33F4"/>
    <w:rsid w:val="00DE3F8B"/>
    <w:rsid w:val="00DE4024"/>
    <w:rsid w:val="00DE42D5"/>
    <w:rsid w:val="00DE4573"/>
    <w:rsid w:val="00DE4733"/>
    <w:rsid w:val="00DE491A"/>
    <w:rsid w:val="00DE49BB"/>
    <w:rsid w:val="00DE4AA1"/>
    <w:rsid w:val="00DE4F71"/>
    <w:rsid w:val="00DE527E"/>
    <w:rsid w:val="00DE548C"/>
    <w:rsid w:val="00DE54FC"/>
    <w:rsid w:val="00DE569E"/>
    <w:rsid w:val="00DE5900"/>
    <w:rsid w:val="00DE5ACA"/>
    <w:rsid w:val="00DE5B36"/>
    <w:rsid w:val="00DE5FC1"/>
    <w:rsid w:val="00DE6219"/>
    <w:rsid w:val="00DE6A7E"/>
    <w:rsid w:val="00DE6D14"/>
    <w:rsid w:val="00DE702D"/>
    <w:rsid w:val="00DE7152"/>
    <w:rsid w:val="00DE71C1"/>
    <w:rsid w:val="00DE7776"/>
    <w:rsid w:val="00DE784E"/>
    <w:rsid w:val="00DF00C2"/>
    <w:rsid w:val="00DF01F8"/>
    <w:rsid w:val="00DF0555"/>
    <w:rsid w:val="00DF063E"/>
    <w:rsid w:val="00DF0C9C"/>
    <w:rsid w:val="00DF0F88"/>
    <w:rsid w:val="00DF10BF"/>
    <w:rsid w:val="00DF1555"/>
    <w:rsid w:val="00DF1641"/>
    <w:rsid w:val="00DF1757"/>
    <w:rsid w:val="00DF1892"/>
    <w:rsid w:val="00DF1BDB"/>
    <w:rsid w:val="00DF1C3D"/>
    <w:rsid w:val="00DF1C47"/>
    <w:rsid w:val="00DF1F18"/>
    <w:rsid w:val="00DF2024"/>
    <w:rsid w:val="00DF25D1"/>
    <w:rsid w:val="00DF265D"/>
    <w:rsid w:val="00DF2737"/>
    <w:rsid w:val="00DF2742"/>
    <w:rsid w:val="00DF27E1"/>
    <w:rsid w:val="00DF293A"/>
    <w:rsid w:val="00DF3E62"/>
    <w:rsid w:val="00DF4176"/>
    <w:rsid w:val="00DF46AF"/>
    <w:rsid w:val="00DF5345"/>
    <w:rsid w:val="00DF5392"/>
    <w:rsid w:val="00DF5507"/>
    <w:rsid w:val="00DF561F"/>
    <w:rsid w:val="00DF5845"/>
    <w:rsid w:val="00DF59D7"/>
    <w:rsid w:val="00DF5FEA"/>
    <w:rsid w:val="00DF60C2"/>
    <w:rsid w:val="00DF65FD"/>
    <w:rsid w:val="00DF682F"/>
    <w:rsid w:val="00DF69FF"/>
    <w:rsid w:val="00DF6EBF"/>
    <w:rsid w:val="00DF6F95"/>
    <w:rsid w:val="00DF73EC"/>
    <w:rsid w:val="00DF7FAE"/>
    <w:rsid w:val="00E0011E"/>
    <w:rsid w:val="00E00376"/>
    <w:rsid w:val="00E00378"/>
    <w:rsid w:val="00E00DBA"/>
    <w:rsid w:val="00E010BC"/>
    <w:rsid w:val="00E01895"/>
    <w:rsid w:val="00E01AA7"/>
    <w:rsid w:val="00E01C5C"/>
    <w:rsid w:val="00E01C5E"/>
    <w:rsid w:val="00E01FBC"/>
    <w:rsid w:val="00E0266B"/>
    <w:rsid w:val="00E029B5"/>
    <w:rsid w:val="00E03062"/>
    <w:rsid w:val="00E03571"/>
    <w:rsid w:val="00E0363B"/>
    <w:rsid w:val="00E03822"/>
    <w:rsid w:val="00E038F3"/>
    <w:rsid w:val="00E03F6B"/>
    <w:rsid w:val="00E03FA4"/>
    <w:rsid w:val="00E041D2"/>
    <w:rsid w:val="00E0521F"/>
    <w:rsid w:val="00E053C9"/>
    <w:rsid w:val="00E05771"/>
    <w:rsid w:val="00E057B0"/>
    <w:rsid w:val="00E05958"/>
    <w:rsid w:val="00E05D16"/>
    <w:rsid w:val="00E064B4"/>
    <w:rsid w:val="00E064F0"/>
    <w:rsid w:val="00E07C8D"/>
    <w:rsid w:val="00E07E26"/>
    <w:rsid w:val="00E07FE8"/>
    <w:rsid w:val="00E100EE"/>
    <w:rsid w:val="00E1054C"/>
    <w:rsid w:val="00E10875"/>
    <w:rsid w:val="00E108EF"/>
    <w:rsid w:val="00E10935"/>
    <w:rsid w:val="00E109BA"/>
    <w:rsid w:val="00E10E7E"/>
    <w:rsid w:val="00E11108"/>
    <w:rsid w:val="00E111A0"/>
    <w:rsid w:val="00E11453"/>
    <w:rsid w:val="00E11463"/>
    <w:rsid w:val="00E1162A"/>
    <w:rsid w:val="00E11778"/>
    <w:rsid w:val="00E11BD8"/>
    <w:rsid w:val="00E123A7"/>
    <w:rsid w:val="00E12B28"/>
    <w:rsid w:val="00E12D23"/>
    <w:rsid w:val="00E12DA0"/>
    <w:rsid w:val="00E130B9"/>
    <w:rsid w:val="00E13AFD"/>
    <w:rsid w:val="00E14197"/>
    <w:rsid w:val="00E1443A"/>
    <w:rsid w:val="00E144CB"/>
    <w:rsid w:val="00E14589"/>
    <w:rsid w:val="00E145A6"/>
    <w:rsid w:val="00E147D7"/>
    <w:rsid w:val="00E14957"/>
    <w:rsid w:val="00E14C16"/>
    <w:rsid w:val="00E153C7"/>
    <w:rsid w:val="00E15498"/>
    <w:rsid w:val="00E158BC"/>
    <w:rsid w:val="00E1672D"/>
    <w:rsid w:val="00E16B9C"/>
    <w:rsid w:val="00E16D6F"/>
    <w:rsid w:val="00E17433"/>
    <w:rsid w:val="00E17529"/>
    <w:rsid w:val="00E175C3"/>
    <w:rsid w:val="00E17997"/>
    <w:rsid w:val="00E17F4B"/>
    <w:rsid w:val="00E17FBB"/>
    <w:rsid w:val="00E209C2"/>
    <w:rsid w:val="00E20D36"/>
    <w:rsid w:val="00E20F3F"/>
    <w:rsid w:val="00E21AFC"/>
    <w:rsid w:val="00E21DC6"/>
    <w:rsid w:val="00E21F7F"/>
    <w:rsid w:val="00E226B2"/>
    <w:rsid w:val="00E229FE"/>
    <w:rsid w:val="00E22B0E"/>
    <w:rsid w:val="00E230BD"/>
    <w:rsid w:val="00E234AB"/>
    <w:rsid w:val="00E23682"/>
    <w:rsid w:val="00E23FB8"/>
    <w:rsid w:val="00E24153"/>
    <w:rsid w:val="00E24682"/>
    <w:rsid w:val="00E246AD"/>
    <w:rsid w:val="00E2500B"/>
    <w:rsid w:val="00E25153"/>
    <w:rsid w:val="00E25286"/>
    <w:rsid w:val="00E258DF"/>
    <w:rsid w:val="00E25DE8"/>
    <w:rsid w:val="00E263FB"/>
    <w:rsid w:val="00E265F7"/>
    <w:rsid w:val="00E26E41"/>
    <w:rsid w:val="00E26E68"/>
    <w:rsid w:val="00E306D5"/>
    <w:rsid w:val="00E30AA5"/>
    <w:rsid w:val="00E30B07"/>
    <w:rsid w:val="00E310EF"/>
    <w:rsid w:val="00E31A6A"/>
    <w:rsid w:val="00E31FF2"/>
    <w:rsid w:val="00E32068"/>
    <w:rsid w:val="00E32272"/>
    <w:rsid w:val="00E32759"/>
    <w:rsid w:val="00E32851"/>
    <w:rsid w:val="00E32A55"/>
    <w:rsid w:val="00E32EBC"/>
    <w:rsid w:val="00E33728"/>
    <w:rsid w:val="00E3383F"/>
    <w:rsid w:val="00E33CEB"/>
    <w:rsid w:val="00E342A5"/>
    <w:rsid w:val="00E347C0"/>
    <w:rsid w:val="00E34952"/>
    <w:rsid w:val="00E34DA2"/>
    <w:rsid w:val="00E34FAF"/>
    <w:rsid w:val="00E35183"/>
    <w:rsid w:val="00E3544B"/>
    <w:rsid w:val="00E35453"/>
    <w:rsid w:val="00E3545B"/>
    <w:rsid w:val="00E3570C"/>
    <w:rsid w:val="00E35794"/>
    <w:rsid w:val="00E3601E"/>
    <w:rsid w:val="00E3630D"/>
    <w:rsid w:val="00E36544"/>
    <w:rsid w:val="00E36707"/>
    <w:rsid w:val="00E36875"/>
    <w:rsid w:val="00E3687C"/>
    <w:rsid w:val="00E369C0"/>
    <w:rsid w:val="00E36BD0"/>
    <w:rsid w:val="00E37555"/>
    <w:rsid w:val="00E37E43"/>
    <w:rsid w:val="00E37EB9"/>
    <w:rsid w:val="00E4010F"/>
    <w:rsid w:val="00E40235"/>
    <w:rsid w:val="00E40986"/>
    <w:rsid w:val="00E41476"/>
    <w:rsid w:val="00E41495"/>
    <w:rsid w:val="00E415C1"/>
    <w:rsid w:val="00E416DA"/>
    <w:rsid w:val="00E4176F"/>
    <w:rsid w:val="00E4177A"/>
    <w:rsid w:val="00E41ADD"/>
    <w:rsid w:val="00E41E2E"/>
    <w:rsid w:val="00E4266B"/>
    <w:rsid w:val="00E426D8"/>
    <w:rsid w:val="00E4276A"/>
    <w:rsid w:val="00E42925"/>
    <w:rsid w:val="00E42961"/>
    <w:rsid w:val="00E429E1"/>
    <w:rsid w:val="00E42DD8"/>
    <w:rsid w:val="00E43052"/>
    <w:rsid w:val="00E43185"/>
    <w:rsid w:val="00E4359A"/>
    <w:rsid w:val="00E4360A"/>
    <w:rsid w:val="00E43BF5"/>
    <w:rsid w:val="00E43C17"/>
    <w:rsid w:val="00E44425"/>
    <w:rsid w:val="00E44A26"/>
    <w:rsid w:val="00E44D4B"/>
    <w:rsid w:val="00E45223"/>
    <w:rsid w:val="00E453BD"/>
    <w:rsid w:val="00E45503"/>
    <w:rsid w:val="00E45A49"/>
    <w:rsid w:val="00E45A8B"/>
    <w:rsid w:val="00E45A9A"/>
    <w:rsid w:val="00E45C33"/>
    <w:rsid w:val="00E46005"/>
    <w:rsid w:val="00E468A4"/>
    <w:rsid w:val="00E468B6"/>
    <w:rsid w:val="00E468C3"/>
    <w:rsid w:val="00E46D3A"/>
    <w:rsid w:val="00E4736A"/>
    <w:rsid w:val="00E4740B"/>
    <w:rsid w:val="00E47450"/>
    <w:rsid w:val="00E474FF"/>
    <w:rsid w:val="00E476E6"/>
    <w:rsid w:val="00E47A60"/>
    <w:rsid w:val="00E47D63"/>
    <w:rsid w:val="00E5012F"/>
    <w:rsid w:val="00E504BD"/>
    <w:rsid w:val="00E50AA5"/>
    <w:rsid w:val="00E51046"/>
    <w:rsid w:val="00E512A8"/>
    <w:rsid w:val="00E517AF"/>
    <w:rsid w:val="00E51D8A"/>
    <w:rsid w:val="00E523A2"/>
    <w:rsid w:val="00E527C2"/>
    <w:rsid w:val="00E52B4D"/>
    <w:rsid w:val="00E52F15"/>
    <w:rsid w:val="00E53048"/>
    <w:rsid w:val="00E5318C"/>
    <w:rsid w:val="00E53253"/>
    <w:rsid w:val="00E534CC"/>
    <w:rsid w:val="00E535AA"/>
    <w:rsid w:val="00E537C3"/>
    <w:rsid w:val="00E53C27"/>
    <w:rsid w:val="00E53ED5"/>
    <w:rsid w:val="00E53F46"/>
    <w:rsid w:val="00E542EE"/>
    <w:rsid w:val="00E543B0"/>
    <w:rsid w:val="00E5446A"/>
    <w:rsid w:val="00E54525"/>
    <w:rsid w:val="00E54900"/>
    <w:rsid w:val="00E54A69"/>
    <w:rsid w:val="00E54B8A"/>
    <w:rsid w:val="00E54DF1"/>
    <w:rsid w:val="00E551EA"/>
    <w:rsid w:val="00E559D6"/>
    <w:rsid w:val="00E55A63"/>
    <w:rsid w:val="00E55BA7"/>
    <w:rsid w:val="00E55F45"/>
    <w:rsid w:val="00E56130"/>
    <w:rsid w:val="00E562BD"/>
    <w:rsid w:val="00E562D4"/>
    <w:rsid w:val="00E56448"/>
    <w:rsid w:val="00E569F9"/>
    <w:rsid w:val="00E56A7D"/>
    <w:rsid w:val="00E56DDE"/>
    <w:rsid w:val="00E56FC8"/>
    <w:rsid w:val="00E572BA"/>
    <w:rsid w:val="00E5747D"/>
    <w:rsid w:val="00E578B4"/>
    <w:rsid w:val="00E57DCA"/>
    <w:rsid w:val="00E57E12"/>
    <w:rsid w:val="00E6048E"/>
    <w:rsid w:val="00E60587"/>
    <w:rsid w:val="00E60EF2"/>
    <w:rsid w:val="00E60FEA"/>
    <w:rsid w:val="00E6167D"/>
    <w:rsid w:val="00E61996"/>
    <w:rsid w:val="00E61B8A"/>
    <w:rsid w:val="00E61BFB"/>
    <w:rsid w:val="00E61E53"/>
    <w:rsid w:val="00E62311"/>
    <w:rsid w:val="00E628B7"/>
    <w:rsid w:val="00E62A58"/>
    <w:rsid w:val="00E62C76"/>
    <w:rsid w:val="00E62F20"/>
    <w:rsid w:val="00E63150"/>
    <w:rsid w:val="00E63493"/>
    <w:rsid w:val="00E63F15"/>
    <w:rsid w:val="00E63F96"/>
    <w:rsid w:val="00E64277"/>
    <w:rsid w:val="00E64BC6"/>
    <w:rsid w:val="00E64E39"/>
    <w:rsid w:val="00E65497"/>
    <w:rsid w:val="00E65AD3"/>
    <w:rsid w:val="00E65D17"/>
    <w:rsid w:val="00E6620C"/>
    <w:rsid w:val="00E66226"/>
    <w:rsid w:val="00E665D3"/>
    <w:rsid w:val="00E668FE"/>
    <w:rsid w:val="00E669D6"/>
    <w:rsid w:val="00E66A79"/>
    <w:rsid w:val="00E66CE4"/>
    <w:rsid w:val="00E66ECC"/>
    <w:rsid w:val="00E66EEB"/>
    <w:rsid w:val="00E67348"/>
    <w:rsid w:val="00E674AA"/>
    <w:rsid w:val="00E678E6"/>
    <w:rsid w:val="00E6790C"/>
    <w:rsid w:val="00E67AB7"/>
    <w:rsid w:val="00E67F98"/>
    <w:rsid w:val="00E67FEB"/>
    <w:rsid w:val="00E701F7"/>
    <w:rsid w:val="00E70517"/>
    <w:rsid w:val="00E70686"/>
    <w:rsid w:val="00E71008"/>
    <w:rsid w:val="00E713AD"/>
    <w:rsid w:val="00E713F9"/>
    <w:rsid w:val="00E7151A"/>
    <w:rsid w:val="00E71F9A"/>
    <w:rsid w:val="00E71F9C"/>
    <w:rsid w:val="00E72A75"/>
    <w:rsid w:val="00E72AA0"/>
    <w:rsid w:val="00E72AA2"/>
    <w:rsid w:val="00E72CC3"/>
    <w:rsid w:val="00E72F12"/>
    <w:rsid w:val="00E7317E"/>
    <w:rsid w:val="00E732AF"/>
    <w:rsid w:val="00E7366B"/>
    <w:rsid w:val="00E7368E"/>
    <w:rsid w:val="00E73DE4"/>
    <w:rsid w:val="00E744C4"/>
    <w:rsid w:val="00E7489C"/>
    <w:rsid w:val="00E748E5"/>
    <w:rsid w:val="00E74BC1"/>
    <w:rsid w:val="00E74DEB"/>
    <w:rsid w:val="00E74F72"/>
    <w:rsid w:val="00E75220"/>
    <w:rsid w:val="00E7531E"/>
    <w:rsid w:val="00E757DE"/>
    <w:rsid w:val="00E75828"/>
    <w:rsid w:val="00E75853"/>
    <w:rsid w:val="00E75A1B"/>
    <w:rsid w:val="00E75B27"/>
    <w:rsid w:val="00E75CA1"/>
    <w:rsid w:val="00E7670B"/>
    <w:rsid w:val="00E76ABA"/>
    <w:rsid w:val="00E76F21"/>
    <w:rsid w:val="00E76FB9"/>
    <w:rsid w:val="00E771E5"/>
    <w:rsid w:val="00E77364"/>
    <w:rsid w:val="00E77453"/>
    <w:rsid w:val="00E77B51"/>
    <w:rsid w:val="00E77BB0"/>
    <w:rsid w:val="00E77F8A"/>
    <w:rsid w:val="00E80172"/>
    <w:rsid w:val="00E80197"/>
    <w:rsid w:val="00E80964"/>
    <w:rsid w:val="00E80F69"/>
    <w:rsid w:val="00E81032"/>
    <w:rsid w:val="00E81FED"/>
    <w:rsid w:val="00E8223D"/>
    <w:rsid w:val="00E82364"/>
    <w:rsid w:val="00E826F1"/>
    <w:rsid w:val="00E82C0A"/>
    <w:rsid w:val="00E82F75"/>
    <w:rsid w:val="00E833C4"/>
    <w:rsid w:val="00E83712"/>
    <w:rsid w:val="00E837F3"/>
    <w:rsid w:val="00E83CA1"/>
    <w:rsid w:val="00E83FDB"/>
    <w:rsid w:val="00E8457D"/>
    <w:rsid w:val="00E84629"/>
    <w:rsid w:val="00E84638"/>
    <w:rsid w:val="00E84CBC"/>
    <w:rsid w:val="00E85055"/>
    <w:rsid w:val="00E852A2"/>
    <w:rsid w:val="00E853C6"/>
    <w:rsid w:val="00E856FB"/>
    <w:rsid w:val="00E86258"/>
    <w:rsid w:val="00E86732"/>
    <w:rsid w:val="00E86E0B"/>
    <w:rsid w:val="00E871C4"/>
    <w:rsid w:val="00E87A41"/>
    <w:rsid w:val="00E87DB7"/>
    <w:rsid w:val="00E9070E"/>
    <w:rsid w:val="00E90D6B"/>
    <w:rsid w:val="00E90EBE"/>
    <w:rsid w:val="00E911FB"/>
    <w:rsid w:val="00E9131F"/>
    <w:rsid w:val="00E91868"/>
    <w:rsid w:val="00E91899"/>
    <w:rsid w:val="00E91FC1"/>
    <w:rsid w:val="00E92281"/>
    <w:rsid w:val="00E9279D"/>
    <w:rsid w:val="00E927A2"/>
    <w:rsid w:val="00E927B3"/>
    <w:rsid w:val="00E92BB8"/>
    <w:rsid w:val="00E92C9F"/>
    <w:rsid w:val="00E92CDB"/>
    <w:rsid w:val="00E932AD"/>
    <w:rsid w:val="00E93527"/>
    <w:rsid w:val="00E93CE7"/>
    <w:rsid w:val="00E93E4C"/>
    <w:rsid w:val="00E94180"/>
    <w:rsid w:val="00E946AC"/>
    <w:rsid w:val="00E955BF"/>
    <w:rsid w:val="00E955EE"/>
    <w:rsid w:val="00E95929"/>
    <w:rsid w:val="00E961C0"/>
    <w:rsid w:val="00E9638F"/>
    <w:rsid w:val="00E9666D"/>
    <w:rsid w:val="00E96840"/>
    <w:rsid w:val="00E96B23"/>
    <w:rsid w:val="00E96F7B"/>
    <w:rsid w:val="00E9702F"/>
    <w:rsid w:val="00E973BD"/>
    <w:rsid w:val="00E97558"/>
    <w:rsid w:val="00E97906"/>
    <w:rsid w:val="00E97A4B"/>
    <w:rsid w:val="00E97A5E"/>
    <w:rsid w:val="00E97DCD"/>
    <w:rsid w:val="00EA02B2"/>
    <w:rsid w:val="00EA04BA"/>
    <w:rsid w:val="00EA07D3"/>
    <w:rsid w:val="00EA0B7A"/>
    <w:rsid w:val="00EA0CB2"/>
    <w:rsid w:val="00EA10C8"/>
    <w:rsid w:val="00EA1136"/>
    <w:rsid w:val="00EA15B7"/>
    <w:rsid w:val="00EA16E7"/>
    <w:rsid w:val="00EA19C5"/>
    <w:rsid w:val="00EA1A01"/>
    <w:rsid w:val="00EA1B60"/>
    <w:rsid w:val="00EA1D65"/>
    <w:rsid w:val="00EA1FA1"/>
    <w:rsid w:val="00EA24BA"/>
    <w:rsid w:val="00EA2555"/>
    <w:rsid w:val="00EA25CD"/>
    <w:rsid w:val="00EA26AE"/>
    <w:rsid w:val="00EA2805"/>
    <w:rsid w:val="00EA2921"/>
    <w:rsid w:val="00EA2A18"/>
    <w:rsid w:val="00EA2FBD"/>
    <w:rsid w:val="00EA333B"/>
    <w:rsid w:val="00EA343D"/>
    <w:rsid w:val="00EA3497"/>
    <w:rsid w:val="00EA380E"/>
    <w:rsid w:val="00EA3E96"/>
    <w:rsid w:val="00EA449F"/>
    <w:rsid w:val="00EA45C0"/>
    <w:rsid w:val="00EA47CA"/>
    <w:rsid w:val="00EA4804"/>
    <w:rsid w:val="00EA4882"/>
    <w:rsid w:val="00EA52E5"/>
    <w:rsid w:val="00EA574C"/>
    <w:rsid w:val="00EA5CBB"/>
    <w:rsid w:val="00EA5CDC"/>
    <w:rsid w:val="00EA5D1D"/>
    <w:rsid w:val="00EA5EA4"/>
    <w:rsid w:val="00EA6046"/>
    <w:rsid w:val="00EA6220"/>
    <w:rsid w:val="00EA6641"/>
    <w:rsid w:val="00EA674B"/>
    <w:rsid w:val="00EA678E"/>
    <w:rsid w:val="00EA6951"/>
    <w:rsid w:val="00EA6AB5"/>
    <w:rsid w:val="00EA6D77"/>
    <w:rsid w:val="00EA7237"/>
    <w:rsid w:val="00EA7412"/>
    <w:rsid w:val="00EA757E"/>
    <w:rsid w:val="00EB0409"/>
    <w:rsid w:val="00EB046F"/>
    <w:rsid w:val="00EB071E"/>
    <w:rsid w:val="00EB095B"/>
    <w:rsid w:val="00EB0E33"/>
    <w:rsid w:val="00EB1327"/>
    <w:rsid w:val="00EB18E2"/>
    <w:rsid w:val="00EB1962"/>
    <w:rsid w:val="00EB1980"/>
    <w:rsid w:val="00EB19AF"/>
    <w:rsid w:val="00EB1BCA"/>
    <w:rsid w:val="00EB21F5"/>
    <w:rsid w:val="00EB23DD"/>
    <w:rsid w:val="00EB2442"/>
    <w:rsid w:val="00EB29C4"/>
    <w:rsid w:val="00EB2BB4"/>
    <w:rsid w:val="00EB2C22"/>
    <w:rsid w:val="00EB2CFD"/>
    <w:rsid w:val="00EB3467"/>
    <w:rsid w:val="00EB36F9"/>
    <w:rsid w:val="00EB397C"/>
    <w:rsid w:val="00EB3A29"/>
    <w:rsid w:val="00EB3AD7"/>
    <w:rsid w:val="00EB3C9A"/>
    <w:rsid w:val="00EB3ED7"/>
    <w:rsid w:val="00EB3F19"/>
    <w:rsid w:val="00EB46AF"/>
    <w:rsid w:val="00EB4990"/>
    <w:rsid w:val="00EB4EF8"/>
    <w:rsid w:val="00EB50A4"/>
    <w:rsid w:val="00EB5127"/>
    <w:rsid w:val="00EB5483"/>
    <w:rsid w:val="00EB5516"/>
    <w:rsid w:val="00EB600E"/>
    <w:rsid w:val="00EB6395"/>
    <w:rsid w:val="00EB6931"/>
    <w:rsid w:val="00EB6A24"/>
    <w:rsid w:val="00EB7513"/>
    <w:rsid w:val="00EB7A31"/>
    <w:rsid w:val="00EB7ACB"/>
    <w:rsid w:val="00EB7AF6"/>
    <w:rsid w:val="00EB7CA8"/>
    <w:rsid w:val="00EB7DBD"/>
    <w:rsid w:val="00EC03DA"/>
    <w:rsid w:val="00EC03E0"/>
    <w:rsid w:val="00EC09B1"/>
    <w:rsid w:val="00EC0BE4"/>
    <w:rsid w:val="00EC0C99"/>
    <w:rsid w:val="00EC0F46"/>
    <w:rsid w:val="00EC1082"/>
    <w:rsid w:val="00EC162C"/>
    <w:rsid w:val="00EC171B"/>
    <w:rsid w:val="00EC1912"/>
    <w:rsid w:val="00EC1CC2"/>
    <w:rsid w:val="00EC1D24"/>
    <w:rsid w:val="00EC2232"/>
    <w:rsid w:val="00EC25CE"/>
    <w:rsid w:val="00EC268D"/>
    <w:rsid w:val="00EC2781"/>
    <w:rsid w:val="00EC29DB"/>
    <w:rsid w:val="00EC2A4A"/>
    <w:rsid w:val="00EC2C0D"/>
    <w:rsid w:val="00EC2F35"/>
    <w:rsid w:val="00EC2FD0"/>
    <w:rsid w:val="00EC32FC"/>
    <w:rsid w:val="00EC3869"/>
    <w:rsid w:val="00EC427C"/>
    <w:rsid w:val="00EC4B89"/>
    <w:rsid w:val="00EC5210"/>
    <w:rsid w:val="00EC5623"/>
    <w:rsid w:val="00EC57E6"/>
    <w:rsid w:val="00EC5CCC"/>
    <w:rsid w:val="00EC5D9C"/>
    <w:rsid w:val="00EC5E5B"/>
    <w:rsid w:val="00EC627E"/>
    <w:rsid w:val="00EC66D3"/>
    <w:rsid w:val="00EC68CE"/>
    <w:rsid w:val="00EC68D2"/>
    <w:rsid w:val="00EC6A9A"/>
    <w:rsid w:val="00EC705D"/>
    <w:rsid w:val="00EC7388"/>
    <w:rsid w:val="00EC75B8"/>
    <w:rsid w:val="00EC7BF0"/>
    <w:rsid w:val="00EC7EFB"/>
    <w:rsid w:val="00EC7F73"/>
    <w:rsid w:val="00ED062E"/>
    <w:rsid w:val="00ED0AE5"/>
    <w:rsid w:val="00ED114F"/>
    <w:rsid w:val="00ED1852"/>
    <w:rsid w:val="00ED1B88"/>
    <w:rsid w:val="00ED1B99"/>
    <w:rsid w:val="00ED1EC7"/>
    <w:rsid w:val="00ED1F36"/>
    <w:rsid w:val="00ED22DD"/>
    <w:rsid w:val="00ED2752"/>
    <w:rsid w:val="00ED27DB"/>
    <w:rsid w:val="00ED2FD9"/>
    <w:rsid w:val="00ED344A"/>
    <w:rsid w:val="00ED3502"/>
    <w:rsid w:val="00ED35D6"/>
    <w:rsid w:val="00ED3922"/>
    <w:rsid w:val="00ED392A"/>
    <w:rsid w:val="00ED399A"/>
    <w:rsid w:val="00ED3EF1"/>
    <w:rsid w:val="00ED430E"/>
    <w:rsid w:val="00ED4361"/>
    <w:rsid w:val="00ED4818"/>
    <w:rsid w:val="00ED4F8B"/>
    <w:rsid w:val="00ED4FE6"/>
    <w:rsid w:val="00ED55E0"/>
    <w:rsid w:val="00ED586B"/>
    <w:rsid w:val="00ED58F1"/>
    <w:rsid w:val="00ED59CA"/>
    <w:rsid w:val="00ED5BB6"/>
    <w:rsid w:val="00ED5EAC"/>
    <w:rsid w:val="00ED6218"/>
    <w:rsid w:val="00ED63F0"/>
    <w:rsid w:val="00ED6BDC"/>
    <w:rsid w:val="00ED73CC"/>
    <w:rsid w:val="00ED745B"/>
    <w:rsid w:val="00ED7927"/>
    <w:rsid w:val="00ED7BFC"/>
    <w:rsid w:val="00ED7D61"/>
    <w:rsid w:val="00EE0056"/>
    <w:rsid w:val="00EE016C"/>
    <w:rsid w:val="00EE0569"/>
    <w:rsid w:val="00EE075B"/>
    <w:rsid w:val="00EE0AA8"/>
    <w:rsid w:val="00EE0ADC"/>
    <w:rsid w:val="00EE0DB0"/>
    <w:rsid w:val="00EE0F71"/>
    <w:rsid w:val="00EE121D"/>
    <w:rsid w:val="00EE1BB3"/>
    <w:rsid w:val="00EE24C0"/>
    <w:rsid w:val="00EE2530"/>
    <w:rsid w:val="00EE316D"/>
    <w:rsid w:val="00EE331F"/>
    <w:rsid w:val="00EE3329"/>
    <w:rsid w:val="00EE355B"/>
    <w:rsid w:val="00EE380C"/>
    <w:rsid w:val="00EE383B"/>
    <w:rsid w:val="00EE3F1E"/>
    <w:rsid w:val="00EE44BD"/>
    <w:rsid w:val="00EE47D8"/>
    <w:rsid w:val="00EE4816"/>
    <w:rsid w:val="00EE5504"/>
    <w:rsid w:val="00EE5B07"/>
    <w:rsid w:val="00EE5CD9"/>
    <w:rsid w:val="00EE634F"/>
    <w:rsid w:val="00EE6663"/>
    <w:rsid w:val="00EE66DC"/>
    <w:rsid w:val="00EE6932"/>
    <w:rsid w:val="00EE6A20"/>
    <w:rsid w:val="00EE6A6D"/>
    <w:rsid w:val="00EE6ACD"/>
    <w:rsid w:val="00EE6AD0"/>
    <w:rsid w:val="00EE7432"/>
    <w:rsid w:val="00EE76BF"/>
    <w:rsid w:val="00EE7732"/>
    <w:rsid w:val="00EE785A"/>
    <w:rsid w:val="00EE7876"/>
    <w:rsid w:val="00EF030B"/>
    <w:rsid w:val="00EF065D"/>
    <w:rsid w:val="00EF0920"/>
    <w:rsid w:val="00EF0A32"/>
    <w:rsid w:val="00EF0C7D"/>
    <w:rsid w:val="00EF1CAB"/>
    <w:rsid w:val="00EF1CE8"/>
    <w:rsid w:val="00EF1E95"/>
    <w:rsid w:val="00EF1FEF"/>
    <w:rsid w:val="00EF2163"/>
    <w:rsid w:val="00EF2E12"/>
    <w:rsid w:val="00EF300B"/>
    <w:rsid w:val="00EF3659"/>
    <w:rsid w:val="00EF3904"/>
    <w:rsid w:val="00EF394B"/>
    <w:rsid w:val="00EF42C7"/>
    <w:rsid w:val="00EF42F0"/>
    <w:rsid w:val="00EF4BD9"/>
    <w:rsid w:val="00EF53DA"/>
    <w:rsid w:val="00EF5450"/>
    <w:rsid w:val="00EF5478"/>
    <w:rsid w:val="00EF5583"/>
    <w:rsid w:val="00EF56D1"/>
    <w:rsid w:val="00EF5740"/>
    <w:rsid w:val="00EF58A9"/>
    <w:rsid w:val="00EF6005"/>
    <w:rsid w:val="00EF628D"/>
    <w:rsid w:val="00EF6675"/>
    <w:rsid w:val="00EF66C3"/>
    <w:rsid w:val="00EF673D"/>
    <w:rsid w:val="00EF6FA0"/>
    <w:rsid w:val="00EF7BED"/>
    <w:rsid w:val="00EF7FEA"/>
    <w:rsid w:val="00F002AC"/>
    <w:rsid w:val="00F00D54"/>
    <w:rsid w:val="00F00F3A"/>
    <w:rsid w:val="00F01D25"/>
    <w:rsid w:val="00F01DC4"/>
    <w:rsid w:val="00F0212F"/>
    <w:rsid w:val="00F022A4"/>
    <w:rsid w:val="00F0236E"/>
    <w:rsid w:val="00F02473"/>
    <w:rsid w:val="00F025BE"/>
    <w:rsid w:val="00F02A62"/>
    <w:rsid w:val="00F02C23"/>
    <w:rsid w:val="00F030E4"/>
    <w:rsid w:val="00F031DD"/>
    <w:rsid w:val="00F0358A"/>
    <w:rsid w:val="00F03643"/>
    <w:rsid w:val="00F03734"/>
    <w:rsid w:val="00F03900"/>
    <w:rsid w:val="00F03911"/>
    <w:rsid w:val="00F039F1"/>
    <w:rsid w:val="00F046F3"/>
    <w:rsid w:val="00F04738"/>
    <w:rsid w:val="00F047B2"/>
    <w:rsid w:val="00F04E18"/>
    <w:rsid w:val="00F050AC"/>
    <w:rsid w:val="00F050E7"/>
    <w:rsid w:val="00F0512A"/>
    <w:rsid w:val="00F05715"/>
    <w:rsid w:val="00F05B11"/>
    <w:rsid w:val="00F05BE8"/>
    <w:rsid w:val="00F061CE"/>
    <w:rsid w:val="00F06215"/>
    <w:rsid w:val="00F06315"/>
    <w:rsid w:val="00F06C15"/>
    <w:rsid w:val="00F06CB5"/>
    <w:rsid w:val="00F07233"/>
    <w:rsid w:val="00F072F7"/>
    <w:rsid w:val="00F073EF"/>
    <w:rsid w:val="00F07602"/>
    <w:rsid w:val="00F0784F"/>
    <w:rsid w:val="00F07976"/>
    <w:rsid w:val="00F07E1A"/>
    <w:rsid w:val="00F102D6"/>
    <w:rsid w:val="00F1058A"/>
    <w:rsid w:val="00F10E54"/>
    <w:rsid w:val="00F11092"/>
    <w:rsid w:val="00F11317"/>
    <w:rsid w:val="00F114A4"/>
    <w:rsid w:val="00F11851"/>
    <w:rsid w:val="00F11A95"/>
    <w:rsid w:val="00F11D5F"/>
    <w:rsid w:val="00F11F08"/>
    <w:rsid w:val="00F12069"/>
    <w:rsid w:val="00F12757"/>
    <w:rsid w:val="00F127F0"/>
    <w:rsid w:val="00F12D88"/>
    <w:rsid w:val="00F134C6"/>
    <w:rsid w:val="00F135B5"/>
    <w:rsid w:val="00F13AAB"/>
    <w:rsid w:val="00F13F0B"/>
    <w:rsid w:val="00F13FD2"/>
    <w:rsid w:val="00F143FF"/>
    <w:rsid w:val="00F145C1"/>
    <w:rsid w:val="00F14B13"/>
    <w:rsid w:val="00F14C86"/>
    <w:rsid w:val="00F15221"/>
    <w:rsid w:val="00F15278"/>
    <w:rsid w:val="00F155E0"/>
    <w:rsid w:val="00F15EE3"/>
    <w:rsid w:val="00F1608E"/>
    <w:rsid w:val="00F160D0"/>
    <w:rsid w:val="00F16136"/>
    <w:rsid w:val="00F1691C"/>
    <w:rsid w:val="00F16DBD"/>
    <w:rsid w:val="00F16E29"/>
    <w:rsid w:val="00F17062"/>
    <w:rsid w:val="00F17234"/>
    <w:rsid w:val="00F173C3"/>
    <w:rsid w:val="00F17DF0"/>
    <w:rsid w:val="00F20633"/>
    <w:rsid w:val="00F20C60"/>
    <w:rsid w:val="00F20D6E"/>
    <w:rsid w:val="00F20FCA"/>
    <w:rsid w:val="00F21C47"/>
    <w:rsid w:val="00F22343"/>
    <w:rsid w:val="00F2296F"/>
    <w:rsid w:val="00F22BE6"/>
    <w:rsid w:val="00F23877"/>
    <w:rsid w:val="00F23CA5"/>
    <w:rsid w:val="00F24149"/>
    <w:rsid w:val="00F245C7"/>
    <w:rsid w:val="00F2472D"/>
    <w:rsid w:val="00F248DC"/>
    <w:rsid w:val="00F25391"/>
    <w:rsid w:val="00F2540C"/>
    <w:rsid w:val="00F25417"/>
    <w:rsid w:val="00F25BC9"/>
    <w:rsid w:val="00F25C32"/>
    <w:rsid w:val="00F26794"/>
    <w:rsid w:val="00F26F4C"/>
    <w:rsid w:val="00F27275"/>
    <w:rsid w:val="00F27550"/>
    <w:rsid w:val="00F3056C"/>
    <w:rsid w:val="00F3067E"/>
    <w:rsid w:val="00F30B6A"/>
    <w:rsid w:val="00F30C18"/>
    <w:rsid w:val="00F31788"/>
    <w:rsid w:val="00F318C1"/>
    <w:rsid w:val="00F318DD"/>
    <w:rsid w:val="00F3201C"/>
    <w:rsid w:val="00F328E7"/>
    <w:rsid w:val="00F32955"/>
    <w:rsid w:val="00F329A8"/>
    <w:rsid w:val="00F329B7"/>
    <w:rsid w:val="00F32EE0"/>
    <w:rsid w:val="00F3310C"/>
    <w:rsid w:val="00F33171"/>
    <w:rsid w:val="00F3429D"/>
    <w:rsid w:val="00F347E7"/>
    <w:rsid w:val="00F34876"/>
    <w:rsid w:val="00F34BF0"/>
    <w:rsid w:val="00F34C9E"/>
    <w:rsid w:val="00F34CDD"/>
    <w:rsid w:val="00F34E7B"/>
    <w:rsid w:val="00F35319"/>
    <w:rsid w:val="00F35649"/>
    <w:rsid w:val="00F35D21"/>
    <w:rsid w:val="00F36047"/>
    <w:rsid w:val="00F36240"/>
    <w:rsid w:val="00F36450"/>
    <w:rsid w:val="00F366D6"/>
    <w:rsid w:val="00F36787"/>
    <w:rsid w:val="00F368A9"/>
    <w:rsid w:val="00F371A0"/>
    <w:rsid w:val="00F371E2"/>
    <w:rsid w:val="00F37C6E"/>
    <w:rsid w:val="00F37DF9"/>
    <w:rsid w:val="00F40C8D"/>
    <w:rsid w:val="00F40CA3"/>
    <w:rsid w:val="00F41586"/>
    <w:rsid w:val="00F41782"/>
    <w:rsid w:val="00F41798"/>
    <w:rsid w:val="00F41A0D"/>
    <w:rsid w:val="00F41EE5"/>
    <w:rsid w:val="00F424D0"/>
    <w:rsid w:val="00F42978"/>
    <w:rsid w:val="00F42BFB"/>
    <w:rsid w:val="00F42C72"/>
    <w:rsid w:val="00F42F7D"/>
    <w:rsid w:val="00F431F9"/>
    <w:rsid w:val="00F438C6"/>
    <w:rsid w:val="00F438F7"/>
    <w:rsid w:val="00F442F8"/>
    <w:rsid w:val="00F44ABE"/>
    <w:rsid w:val="00F44BE6"/>
    <w:rsid w:val="00F44C07"/>
    <w:rsid w:val="00F44EA3"/>
    <w:rsid w:val="00F44FAF"/>
    <w:rsid w:val="00F45278"/>
    <w:rsid w:val="00F46190"/>
    <w:rsid w:val="00F461E2"/>
    <w:rsid w:val="00F46770"/>
    <w:rsid w:val="00F46C3C"/>
    <w:rsid w:val="00F46D4D"/>
    <w:rsid w:val="00F46EB0"/>
    <w:rsid w:val="00F46F40"/>
    <w:rsid w:val="00F4700E"/>
    <w:rsid w:val="00F47129"/>
    <w:rsid w:val="00F471A9"/>
    <w:rsid w:val="00F475FA"/>
    <w:rsid w:val="00F479D1"/>
    <w:rsid w:val="00F501A1"/>
    <w:rsid w:val="00F50763"/>
    <w:rsid w:val="00F50A04"/>
    <w:rsid w:val="00F50B9F"/>
    <w:rsid w:val="00F512C9"/>
    <w:rsid w:val="00F5150E"/>
    <w:rsid w:val="00F515AD"/>
    <w:rsid w:val="00F515F7"/>
    <w:rsid w:val="00F51BC4"/>
    <w:rsid w:val="00F51D50"/>
    <w:rsid w:val="00F52A35"/>
    <w:rsid w:val="00F52B4D"/>
    <w:rsid w:val="00F52B59"/>
    <w:rsid w:val="00F52DE9"/>
    <w:rsid w:val="00F52F49"/>
    <w:rsid w:val="00F5315C"/>
    <w:rsid w:val="00F53494"/>
    <w:rsid w:val="00F53B71"/>
    <w:rsid w:val="00F53FB7"/>
    <w:rsid w:val="00F542BE"/>
    <w:rsid w:val="00F54CA4"/>
    <w:rsid w:val="00F54DE3"/>
    <w:rsid w:val="00F54F6A"/>
    <w:rsid w:val="00F55014"/>
    <w:rsid w:val="00F552A7"/>
    <w:rsid w:val="00F55357"/>
    <w:rsid w:val="00F554A4"/>
    <w:rsid w:val="00F554E9"/>
    <w:rsid w:val="00F555D1"/>
    <w:rsid w:val="00F559BB"/>
    <w:rsid w:val="00F55CA7"/>
    <w:rsid w:val="00F56308"/>
    <w:rsid w:val="00F56318"/>
    <w:rsid w:val="00F567C3"/>
    <w:rsid w:val="00F5690E"/>
    <w:rsid w:val="00F56964"/>
    <w:rsid w:val="00F56D58"/>
    <w:rsid w:val="00F57531"/>
    <w:rsid w:val="00F57B38"/>
    <w:rsid w:val="00F57B47"/>
    <w:rsid w:val="00F60937"/>
    <w:rsid w:val="00F60F2F"/>
    <w:rsid w:val="00F6120E"/>
    <w:rsid w:val="00F613D3"/>
    <w:rsid w:val="00F61487"/>
    <w:rsid w:val="00F61AFD"/>
    <w:rsid w:val="00F61C00"/>
    <w:rsid w:val="00F61E57"/>
    <w:rsid w:val="00F61F71"/>
    <w:rsid w:val="00F621CB"/>
    <w:rsid w:val="00F623EF"/>
    <w:rsid w:val="00F624FD"/>
    <w:rsid w:val="00F627E0"/>
    <w:rsid w:val="00F62932"/>
    <w:rsid w:val="00F62B85"/>
    <w:rsid w:val="00F62C20"/>
    <w:rsid w:val="00F6306A"/>
    <w:rsid w:val="00F63105"/>
    <w:rsid w:val="00F63134"/>
    <w:rsid w:val="00F634EE"/>
    <w:rsid w:val="00F636D0"/>
    <w:rsid w:val="00F63912"/>
    <w:rsid w:val="00F63AD9"/>
    <w:rsid w:val="00F63B92"/>
    <w:rsid w:val="00F63C97"/>
    <w:rsid w:val="00F63F00"/>
    <w:rsid w:val="00F63F27"/>
    <w:rsid w:val="00F640D5"/>
    <w:rsid w:val="00F647B2"/>
    <w:rsid w:val="00F65104"/>
    <w:rsid w:val="00F6577E"/>
    <w:rsid w:val="00F65C2B"/>
    <w:rsid w:val="00F66388"/>
    <w:rsid w:val="00F66A01"/>
    <w:rsid w:val="00F66D91"/>
    <w:rsid w:val="00F66F22"/>
    <w:rsid w:val="00F670BE"/>
    <w:rsid w:val="00F67169"/>
    <w:rsid w:val="00F6760B"/>
    <w:rsid w:val="00F70536"/>
    <w:rsid w:val="00F705FF"/>
    <w:rsid w:val="00F70733"/>
    <w:rsid w:val="00F70EC6"/>
    <w:rsid w:val="00F70FEB"/>
    <w:rsid w:val="00F71211"/>
    <w:rsid w:val="00F71A7B"/>
    <w:rsid w:val="00F71C97"/>
    <w:rsid w:val="00F71DF9"/>
    <w:rsid w:val="00F71F15"/>
    <w:rsid w:val="00F72A0E"/>
    <w:rsid w:val="00F72CE4"/>
    <w:rsid w:val="00F72FB0"/>
    <w:rsid w:val="00F73145"/>
    <w:rsid w:val="00F739ED"/>
    <w:rsid w:val="00F73CAB"/>
    <w:rsid w:val="00F73D81"/>
    <w:rsid w:val="00F740E0"/>
    <w:rsid w:val="00F74596"/>
    <w:rsid w:val="00F74772"/>
    <w:rsid w:val="00F74994"/>
    <w:rsid w:val="00F74CA7"/>
    <w:rsid w:val="00F74CFF"/>
    <w:rsid w:val="00F74FA2"/>
    <w:rsid w:val="00F75CFE"/>
    <w:rsid w:val="00F75D3A"/>
    <w:rsid w:val="00F76AFA"/>
    <w:rsid w:val="00F76E33"/>
    <w:rsid w:val="00F76F83"/>
    <w:rsid w:val="00F771D8"/>
    <w:rsid w:val="00F771D9"/>
    <w:rsid w:val="00F77B2E"/>
    <w:rsid w:val="00F77FC7"/>
    <w:rsid w:val="00F8030E"/>
    <w:rsid w:val="00F80A0F"/>
    <w:rsid w:val="00F80D4E"/>
    <w:rsid w:val="00F812CE"/>
    <w:rsid w:val="00F8155D"/>
    <w:rsid w:val="00F816AD"/>
    <w:rsid w:val="00F81C62"/>
    <w:rsid w:val="00F81D0C"/>
    <w:rsid w:val="00F81D3F"/>
    <w:rsid w:val="00F82179"/>
    <w:rsid w:val="00F823F2"/>
    <w:rsid w:val="00F826B6"/>
    <w:rsid w:val="00F82936"/>
    <w:rsid w:val="00F82A75"/>
    <w:rsid w:val="00F82B1A"/>
    <w:rsid w:val="00F82D9F"/>
    <w:rsid w:val="00F8309B"/>
    <w:rsid w:val="00F83C0E"/>
    <w:rsid w:val="00F83D32"/>
    <w:rsid w:val="00F8429D"/>
    <w:rsid w:val="00F8453C"/>
    <w:rsid w:val="00F84620"/>
    <w:rsid w:val="00F84C6C"/>
    <w:rsid w:val="00F84DA7"/>
    <w:rsid w:val="00F852FF"/>
    <w:rsid w:val="00F85AED"/>
    <w:rsid w:val="00F85B4B"/>
    <w:rsid w:val="00F860F5"/>
    <w:rsid w:val="00F86726"/>
    <w:rsid w:val="00F8679E"/>
    <w:rsid w:val="00F8681A"/>
    <w:rsid w:val="00F86AA0"/>
    <w:rsid w:val="00F86BBE"/>
    <w:rsid w:val="00F86E76"/>
    <w:rsid w:val="00F8778F"/>
    <w:rsid w:val="00F877B5"/>
    <w:rsid w:val="00F87850"/>
    <w:rsid w:val="00F90F4B"/>
    <w:rsid w:val="00F9105E"/>
    <w:rsid w:val="00F916C5"/>
    <w:rsid w:val="00F92075"/>
    <w:rsid w:val="00F9246B"/>
    <w:rsid w:val="00F926E5"/>
    <w:rsid w:val="00F9285F"/>
    <w:rsid w:val="00F93108"/>
    <w:rsid w:val="00F934C6"/>
    <w:rsid w:val="00F93534"/>
    <w:rsid w:val="00F93573"/>
    <w:rsid w:val="00F9358C"/>
    <w:rsid w:val="00F93755"/>
    <w:rsid w:val="00F942E2"/>
    <w:rsid w:val="00F945A6"/>
    <w:rsid w:val="00F9463A"/>
    <w:rsid w:val="00F949FB"/>
    <w:rsid w:val="00F94E76"/>
    <w:rsid w:val="00F94F1C"/>
    <w:rsid w:val="00F94F40"/>
    <w:rsid w:val="00F94FED"/>
    <w:rsid w:val="00F95067"/>
    <w:rsid w:val="00F95095"/>
    <w:rsid w:val="00F95177"/>
    <w:rsid w:val="00F95250"/>
    <w:rsid w:val="00F95583"/>
    <w:rsid w:val="00F9567E"/>
    <w:rsid w:val="00F95985"/>
    <w:rsid w:val="00F95B47"/>
    <w:rsid w:val="00F95E99"/>
    <w:rsid w:val="00F96242"/>
    <w:rsid w:val="00F96DB7"/>
    <w:rsid w:val="00F9718E"/>
    <w:rsid w:val="00F971A4"/>
    <w:rsid w:val="00F9756C"/>
    <w:rsid w:val="00F97947"/>
    <w:rsid w:val="00F97984"/>
    <w:rsid w:val="00F97F4D"/>
    <w:rsid w:val="00FA0535"/>
    <w:rsid w:val="00FA0948"/>
    <w:rsid w:val="00FA0D34"/>
    <w:rsid w:val="00FA0DB6"/>
    <w:rsid w:val="00FA16E2"/>
    <w:rsid w:val="00FA1708"/>
    <w:rsid w:val="00FA1A61"/>
    <w:rsid w:val="00FA1BC6"/>
    <w:rsid w:val="00FA200E"/>
    <w:rsid w:val="00FA35CD"/>
    <w:rsid w:val="00FA37A9"/>
    <w:rsid w:val="00FA3AC4"/>
    <w:rsid w:val="00FA3AE3"/>
    <w:rsid w:val="00FA4550"/>
    <w:rsid w:val="00FA472D"/>
    <w:rsid w:val="00FA48C9"/>
    <w:rsid w:val="00FA50B6"/>
    <w:rsid w:val="00FA5237"/>
    <w:rsid w:val="00FA609B"/>
    <w:rsid w:val="00FA67BF"/>
    <w:rsid w:val="00FA6942"/>
    <w:rsid w:val="00FA69EF"/>
    <w:rsid w:val="00FA6F49"/>
    <w:rsid w:val="00FA6F4B"/>
    <w:rsid w:val="00FA6F60"/>
    <w:rsid w:val="00FA7003"/>
    <w:rsid w:val="00FA72EE"/>
    <w:rsid w:val="00FA7C46"/>
    <w:rsid w:val="00FB0771"/>
    <w:rsid w:val="00FB08EB"/>
    <w:rsid w:val="00FB0FB6"/>
    <w:rsid w:val="00FB121F"/>
    <w:rsid w:val="00FB148B"/>
    <w:rsid w:val="00FB1800"/>
    <w:rsid w:val="00FB188E"/>
    <w:rsid w:val="00FB2256"/>
    <w:rsid w:val="00FB24A9"/>
    <w:rsid w:val="00FB2908"/>
    <w:rsid w:val="00FB2BEA"/>
    <w:rsid w:val="00FB30F4"/>
    <w:rsid w:val="00FB329F"/>
    <w:rsid w:val="00FB3761"/>
    <w:rsid w:val="00FB3B47"/>
    <w:rsid w:val="00FB3C50"/>
    <w:rsid w:val="00FB4648"/>
    <w:rsid w:val="00FB4FA4"/>
    <w:rsid w:val="00FB4FEC"/>
    <w:rsid w:val="00FB500C"/>
    <w:rsid w:val="00FB5021"/>
    <w:rsid w:val="00FB509F"/>
    <w:rsid w:val="00FB5211"/>
    <w:rsid w:val="00FB569C"/>
    <w:rsid w:val="00FB582E"/>
    <w:rsid w:val="00FB587F"/>
    <w:rsid w:val="00FB6392"/>
    <w:rsid w:val="00FB6828"/>
    <w:rsid w:val="00FB6A91"/>
    <w:rsid w:val="00FB6D79"/>
    <w:rsid w:val="00FB7009"/>
    <w:rsid w:val="00FB7415"/>
    <w:rsid w:val="00FB7515"/>
    <w:rsid w:val="00FB7794"/>
    <w:rsid w:val="00FB7915"/>
    <w:rsid w:val="00FB7945"/>
    <w:rsid w:val="00FB7958"/>
    <w:rsid w:val="00FB7B21"/>
    <w:rsid w:val="00FB7B6F"/>
    <w:rsid w:val="00FB7BD5"/>
    <w:rsid w:val="00FB7CB9"/>
    <w:rsid w:val="00FC01F6"/>
    <w:rsid w:val="00FC02F8"/>
    <w:rsid w:val="00FC0426"/>
    <w:rsid w:val="00FC04C3"/>
    <w:rsid w:val="00FC07EC"/>
    <w:rsid w:val="00FC0A9B"/>
    <w:rsid w:val="00FC0B01"/>
    <w:rsid w:val="00FC0DAA"/>
    <w:rsid w:val="00FC0E23"/>
    <w:rsid w:val="00FC140A"/>
    <w:rsid w:val="00FC2298"/>
    <w:rsid w:val="00FC23B0"/>
    <w:rsid w:val="00FC26F9"/>
    <w:rsid w:val="00FC2889"/>
    <w:rsid w:val="00FC2CEB"/>
    <w:rsid w:val="00FC3450"/>
    <w:rsid w:val="00FC37F9"/>
    <w:rsid w:val="00FC3B25"/>
    <w:rsid w:val="00FC3BDC"/>
    <w:rsid w:val="00FC3D3F"/>
    <w:rsid w:val="00FC3F45"/>
    <w:rsid w:val="00FC44FE"/>
    <w:rsid w:val="00FC4ED6"/>
    <w:rsid w:val="00FC51D5"/>
    <w:rsid w:val="00FC5312"/>
    <w:rsid w:val="00FC5CE1"/>
    <w:rsid w:val="00FC5FF8"/>
    <w:rsid w:val="00FC655D"/>
    <w:rsid w:val="00FC6A1D"/>
    <w:rsid w:val="00FC6BBC"/>
    <w:rsid w:val="00FC6E5C"/>
    <w:rsid w:val="00FC6F38"/>
    <w:rsid w:val="00FC6F75"/>
    <w:rsid w:val="00FC725E"/>
    <w:rsid w:val="00FC7859"/>
    <w:rsid w:val="00FC7881"/>
    <w:rsid w:val="00FC7FC7"/>
    <w:rsid w:val="00FD035C"/>
    <w:rsid w:val="00FD043C"/>
    <w:rsid w:val="00FD0560"/>
    <w:rsid w:val="00FD0692"/>
    <w:rsid w:val="00FD0752"/>
    <w:rsid w:val="00FD0BCF"/>
    <w:rsid w:val="00FD1111"/>
    <w:rsid w:val="00FD1687"/>
    <w:rsid w:val="00FD1AC1"/>
    <w:rsid w:val="00FD1E7D"/>
    <w:rsid w:val="00FD209A"/>
    <w:rsid w:val="00FD224A"/>
    <w:rsid w:val="00FD2611"/>
    <w:rsid w:val="00FD287F"/>
    <w:rsid w:val="00FD2C0B"/>
    <w:rsid w:val="00FD2EB9"/>
    <w:rsid w:val="00FD3241"/>
    <w:rsid w:val="00FD329D"/>
    <w:rsid w:val="00FD3E44"/>
    <w:rsid w:val="00FD414B"/>
    <w:rsid w:val="00FD4380"/>
    <w:rsid w:val="00FD4918"/>
    <w:rsid w:val="00FD4B3C"/>
    <w:rsid w:val="00FD4DFC"/>
    <w:rsid w:val="00FD4F1F"/>
    <w:rsid w:val="00FD5221"/>
    <w:rsid w:val="00FD583D"/>
    <w:rsid w:val="00FD602C"/>
    <w:rsid w:val="00FD6065"/>
    <w:rsid w:val="00FD6376"/>
    <w:rsid w:val="00FD6948"/>
    <w:rsid w:val="00FD6D48"/>
    <w:rsid w:val="00FD71AB"/>
    <w:rsid w:val="00FD71B7"/>
    <w:rsid w:val="00FD76E6"/>
    <w:rsid w:val="00FD7E79"/>
    <w:rsid w:val="00FE0589"/>
    <w:rsid w:val="00FE0897"/>
    <w:rsid w:val="00FE0DBB"/>
    <w:rsid w:val="00FE10A9"/>
    <w:rsid w:val="00FE14FE"/>
    <w:rsid w:val="00FE15CB"/>
    <w:rsid w:val="00FE21F4"/>
    <w:rsid w:val="00FE26B6"/>
    <w:rsid w:val="00FE2938"/>
    <w:rsid w:val="00FE36B5"/>
    <w:rsid w:val="00FE3D58"/>
    <w:rsid w:val="00FE3E8F"/>
    <w:rsid w:val="00FE3EB4"/>
    <w:rsid w:val="00FE4037"/>
    <w:rsid w:val="00FE42DE"/>
    <w:rsid w:val="00FE458F"/>
    <w:rsid w:val="00FE496F"/>
    <w:rsid w:val="00FE4A1C"/>
    <w:rsid w:val="00FE4AB8"/>
    <w:rsid w:val="00FE4CBC"/>
    <w:rsid w:val="00FE503C"/>
    <w:rsid w:val="00FE54C1"/>
    <w:rsid w:val="00FE5787"/>
    <w:rsid w:val="00FE57D3"/>
    <w:rsid w:val="00FE5E42"/>
    <w:rsid w:val="00FE5FCC"/>
    <w:rsid w:val="00FE7138"/>
    <w:rsid w:val="00FE73E6"/>
    <w:rsid w:val="00FE75A2"/>
    <w:rsid w:val="00FE7829"/>
    <w:rsid w:val="00FE79C8"/>
    <w:rsid w:val="00FE7AA3"/>
    <w:rsid w:val="00FE7C0C"/>
    <w:rsid w:val="00FE7D48"/>
    <w:rsid w:val="00FE7EF6"/>
    <w:rsid w:val="00FF00D4"/>
    <w:rsid w:val="00FF05F2"/>
    <w:rsid w:val="00FF0891"/>
    <w:rsid w:val="00FF0D41"/>
    <w:rsid w:val="00FF0E03"/>
    <w:rsid w:val="00FF1933"/>
    <w:rsid w:val="00FF195A"/>
    <w:rsid w:val="00FF1CE0"/>
    <w:rsid w:val="00FF1FC1"/>
    <w:rsid w:val="00FF2133"/>
    <w:rsid w:val="00FF2343"/>
    <w:rsid w:val="00FF23B6"/>
    <w:rsid w:val="00FF287D"/>
    <w:rsid w:val="00FF28AC"/>
    <w:rsid w:val="00FF2ABD"/>
    <w:rsid w:val="00FF2B10"/>
    <w:rsid w:val="00FF2BF1"/>
    <w:rsid w:val="00FF324B"/>
    <w:rsid w:val="00FF3481"/>
    <w:rsid w:val="00FF364D"/>
    <w:rsid w:val="00FF38C6"/>
    <w:rsid w:val="00FF3996"/>
    <w:rsid w:val="00FF39CE"/>
    <w:rsid w:val="00FF440B"/>
    <w:rsid w:val="00FF45B9"/>
    <w:rsid w:val="00FF4649"/>
    <w:rsid w:val="00FF487E"/>
    <w:rsid w:val="00FF4BB2"/>
    <w:rsid w:val="00FF4C2A"/>
    <w:rsid w:val="00FF51E7"/>
    <w:rsid w:val="00FF543E"/>
    <w:rsid w:val="00FF5818"/>
    <w:rsid w:val="00FF59B1"/>
    <w:rsid w:val="00FF5BE4"/>
    <w:rsid w:val="00FF60BC"/>
    <w:rsid w:val="00FF6802"/>
    <w:rsid w:val="00FF69F4"/>
    <w:rsid w:val="00FF713E"/>
    <w:rsid w:val="00FF7823"/>
    <w:rsid w:val="00FF7AAA"/>
    <w:rsid w:val="00FF7C2F"/>
    <w:rsid w:val="00FF7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5401"/>
  <w15:chartTrackingRefBased/>
  <w15:docId w15:val="{3C505DB4-68B7-4E18-90D4-E98BA61A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C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142"/>
    <w:pPr>
      <w:ind w:left="720"/>
      <w:contextualSpacing/>
    </w:pPr>
  </w:style>
  <w:style w:type="paragraph" w:styleId="FootnoteText">
    <w:name w:val="footnote text"/>
    <w:basedOn w:val="Normal"/>
    <w:link w:val="FootnoteTextChar"/>
    <w:uiPriority w:val="99"/>
    <w:semiHidden/>
    <w:unhideWhenUsed/>
    <w:rsid w:val="002A1E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1E0E"/>
    <w:rPr>
      <w:sz w:val="20"/>
      <w:szCs w:val="20"/>
    </w:rPr>
  </w:style>
  <w:style w:type="character" w:styleId="FootnoteReference">
    <w:name w:val="footnote reference"/>
    <w:basedOn w:val="DefaultParagraphFont"/>
    <w:uiPriority w:val="99"/>
    <w:semiHidden/>
    <w:unhideWhenUsed/>
    <w:rsid w:val="002A1E0E"/>
    <w:rPr>
      <w:vertAlign w:val="superscript"/>
    </w:rPr>
  </w:style>
  <w:style w:type="paragraph" w:styleId="Header">
    <w:name w:val="header"/>
    <w:basedOn w:val="Normal"/>
    <w:link w:val="HeaderChar"/>
    <w:uiPriority w:val="99"/>
    <w:unhideWhenUsed/>
    <w:rsid w:val="00D54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689"/>
  </w:style>
  <w:style w:type="paragraph" w:styleId="Footer">
    <w:name w:val="footer"/>
    <w:basedOn w:val="Normal"/>
    <w:link w:val="FooterChar"/>
    <w:uiPriority w:val="99"/>
    <w:unhideWhenUsed/>
    <w:rsid w:val="00D54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689"/>
  </w:style>
  <w:style w:type="character" w:styleId="Hyperlink">
    <w:name w:val="Hyperlink"/>
    <w:basedOn w:val="DefaultParagraphFont"/>
    <w:uiPriority w:val="99"/>
    <w:unhideWhenUsed/>
    <w:rsid w:val="00A979BD"/>
    <w:rPr>
      <w:color w:val="0563C1" w:themeColor="hyperlink"/>
      <w:u w:val="single"/>
    </w:rPr>
  </w:style>
  <w:style w:type="character" w:styleId="UnresolvedMention">
    <w:name w:val="Unresolved Mention"/>
    <w:basedOn w:val="DefaultParagraphFont"/>
    <w:uiPriority w:val="99"/>
    <w:semiHidden/>
    <w:unhideWhenUsed/>
    <w:rsid w:val="00A979BD"/>
    <w:rPr>
      <w:color w:val="605E5C"/>
      <w:shd w:val="clear" w:color="auto" w:fill="E1DFDD"/>
    </w:rPr>
  </w:style>
  <w:style w:type="paragraph" w:styleId="NoSpacing">
    <w:name w:val="No Spacing"/>
    <w:uiPriority w:val="1"/>
    <w:qFormat/>
    <w:rsid w:val="003F78D3"/>
    <w:pPr>
      <w:spacing w:after="0" w:line="240" w:lineRule="auto"/>
    </w:pPr>
  </w:style>
  <w:style w:type="character" w:styleId="FollowedHyperlink">
    <w:name w:val="FollowedHyperlink"/>
    <w:basedOn w:val="DefaultParagraphFont"/>
    <w:uiPriority w:val="99"/>
    <w:semiHidden/>
    <w:unhideWhenUsed/>
    <w:rsid w:val="00DB394D"/>
    <w:rPr>
      <w:color w:val="954F72" w:themeColor="followedHyperlink"/>
      <w:u w:val="single"/>
    </w:rPr>
  </w:style>
  <w:style w:type="paragraph" w:styleId="Revision">
    <w:name w:val="Revision"/>
    <w:hidden/>
    <w:uiPriority w:val="99"/>
    <w:semiHidden/>
    <w:rsid w:val="000C5F64"/>
    <w:pPr>
      <w:spacing w:after="0" w:line="240" w:lineRule="auto"/>
    </w:pPr>
  </w:style>
  <w:style w:type="character" w:styleId="CommentReference">
    <w:name w:val="annotation reference"/>
    <w:basedOn w:val="DefaultParagraphFont"/>
    <w:uiPriority w:val="99"/>
    <w:semiHidden/>
    <w:unhideWhenUsed/>
    <w:rsid w:val="00CB5CF2"/>
    <w:rPr>
      <w:sz w:val="16"/>
      <w:szCs w:val="16"/>
    </w:rPr>
  </w:style>
  <w:style w:type="paragraph" w:styleId="CommentText">
    <w:name w:val="annotation text"/>
    <w:basedOn w:val="Normal"/>
    <w:link w:val="CommentTextChar"/>
    <w:uiPriority w:val="99"/>
    <w:unhideWhenUsed/>
    <w:rsid w:val="00CB5CF2"/>
    <w:pPr>
      <w:spacing w:line="240" w:lineRule="auto"/>
    </w:pPr>
    <w:rPr>
      <w:sz w:val="20"/>
      <w:szCs w:val="20"/>
    </w:rPr>
  </w:style>
  <w:style w:type="character" w:customStyle="1" w:styleId="CommentTextChar">
    <w:name w:val="Comment Text Char"/>
    <w:basedOn w:val="DefaultParagraphFont"/>
    <w:link w:val="CommentText"/>
    <w:uiPriority w:val="99"/>
    <w:rsid w:val="00CB5CF2"/>
    <w:rPr>
      <w:sz w:val="20"/>
      <w:szCs w:val="20"/>
    </w:rPr>
  </w:style>
  <w:style w:type="paragraph" w:styleId="CommentSubject">
    <w:name w:val="annotation subject"/>
    <w:basedOn w:val="CommentText"/>
    <w:next w:val="CommentText"/>
    <w:link w:val="CommentSubjectChar"/>
    <w:uiPriority w:val="99"/>
    <w:semiHidden/>
    <w:unhideWhenUsed/>
    <w:rsid w:val="00CB5CF2"/>
    <w:rPr>
      <w:b/>
      <w:bCs/>
    </w:rPr>
  </w:style>
  <w:style w:type="character" w:customStyle="1" w:styleId="CommentSubjectChar">
    <w:name w:val="Comment Subject Char"/>
    <w:basedOn w:val="CommentTextChar"/>
    <w:link w:val="CommentSubject"/>
    <w:uiPriority w:val="99"/>
    <w:semiHidden/>
    <w:rsid w:val="00CB5CF2"/>
    <w:rPr>
      <w:b/>
      <w:bCs/>
      <w:sz w:val="20"/>
      <w:szCs w:val="20"/>
    </w:rPr>
  </w:style>
  <w:style w:type="character" w:customStyle="1" w:styleId="Heading1Char">
    <w:name w:val="Heading 1 Char"/>
    <w:basedOn w:val="DefaultParagraphFont"/>
    <w:link w:val="Heading1"/>
    <w:uiPriority w:val="9"/>
    <w:rsid w:val="00035CD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92530">
      <w:bodyDiv w:val="1"/>
      <w:marLeft w:val="0"/>
      <w:marRight w:val="0"/>
      <w:marTop w:val="0"/>
      <w:marBottom w:val="0"/>
      <w:divBdr>
        <w:top w:val="none" w:sz="0" w:space="0" w:color="auto"/>
        <w:left w:val="none" w:sz="0" w:space="0" w:color="auto"/>
        <w:bottom w:val="none" w:sz="0" w:space="0" w:color="auto"/>
        <w:right w:val="none" w:sz="0" w:space="0" w:color="auto"/>
      </w:divBdr>
      <w:divsChild>
        <w:div w:id="503935651">
          <w:marLeft w:val="0"/>
          <w:marRight w:val="0"/>
          <w:marTop w:val="75"/>
          <w:marBottom w:val="75"/>
          <w:divBdr>
            <w:top w:val="none" w:sz="0" w:space="0" w:color="auto"/>
            <w:left w:val="none" w:sz="0" w:space="0" w:color="auto"/>
            <w:bottom w:val="none" w:sz="0" w:space="0" w:color="auto"/>
            <w:right w:val="none" w:sz="0" w:space="0" w:color="auto"/>
          </w:divBdr>
        </w:div>
        <w:div w:id="1331448587">
          <w:marLeft w:val="0"/>
          <w:marRight w:val="0"/>
          <w:marTop w:val="0"/>
          <w:marBottom w:val="0"/>
          <w:divBdr>
            <w:top w:val="none" w:sz="0" w:space="0" w:color="auto"/>
            <w:left w:val="none" w:sz="0" w:space="0" w:color="auto"/>
            <w:bottom w:val="none" w:sz="0" w:space="0" w:color="auto"/>
            <w:right w:val="none" w:sz="0" w:space="0" w:color="auto"/>
          </w:divBdr>
          <w:divsChild>
            <w:div w:id="20393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1383">
      <w:bodyDiv w:val="1"/>
      <w:marLeft w:val="0"/>
      <w:marRight w:val="0"/>
      <w:marTop w:val="0"/>
      <w:marBottom w:val="0"/>
      <w:divBdr>
        <w:top w:val="none" w:sz="0" w:space="0" w:color="auto"/>
        <w:left w:val="none" w:sz="0" w:space="0" w:color="auto"/>
        <w:bottom w:val="none" w:sz="0" w:space="0" w:color="auto"/>
        <w:right w:val="none" w:sz="0" w:space="0" w:color="auto"/>
      </w:divBdr>
    </w:div>
    <w:div w:id="232129555">
      <w:bodyDiv w:val="1"/>
      <w:marLeft w:val="0"/>
      <w:marRight w:val="0"/>
      <w:marTop w:val="0"/>
      <w:marBottom w:val="0"/>
      <w:divBdr>
        <w:top w:val="none" w:sz="0" w:space="0" w:color="auto"/>
        <w:left w:val="none" w:sz="0" w:space="0" w:color="auto"/>
        <w:bottom w:val="none" w:sz="0" w:space="0" w:color="auto"/>
        <w:right w:val="none" w:sz="0" w:space="0" w:color="auto"/>
      </w:divBdr>
    </w:div>
    <w:div w:id="436297954">
      <w:bodyDiv w:val="1"/>
      <w:marLeft w:val="0"/>
      <w:marRight w:val="0"/>
      <w:marTop w:val="0"/>
      <w:marBottom w:val="0"/>
      <w:divBdr>
        <w:top w:val="none" w:sz="0" w:space="0" w:color="auto"/>
        <w:left w:val="none" w:sz="0" w:space="0" w:color="auto"/>
        <w:bottom w:val="none" w:sz="0" w:space="0" w:color="auto"/>
        <w:right w:val="none" w:sz="0" w:space="0" w:color="auto"/>
      </w:divBdr>
    </w:div>
    <w:div w:id="630945313">
      <w:bodyDiv w:val="1"/>
      <w:marLeft w:val="0"/>
      <w:marRight w:val="0"/>
      <w:marTop w:val="0"/>
      <w:marBottom w:val="0"/>
      <w:divBdr>
        <w:top w:val="none" w:sz="0" w:space="0" w:color="auto"/>
        <w:left w:val="none" w:sz="0" w:space="0" w:color="auto"/>
        <w:bottom w:val="none" w:sz="0" w:space="0" w:color="auto"/>
        <w:right w:val="none" w:sz="0" w:space="0" w:color="auto"/>
      </w:divBdr>
      <w:divsChild>
        <w:div w:id="1851413711">
          <w:marLeft w:val="0"/>
          <w:marRight w:val="0"/>
          <w:marTop w:val="0"/>
          <w:marBottom w:val="0"/>
          <w:divBdr>
            <w:top w:val="none" w:sz="0" w:space="0" w:color="auto"/>
            <w:left w:val="none" w:sz="0" w:space="0" w:color="auto"/>
            <w:bottom w:val="none" w:sz="0" w:space="0" w:color="auto"/>
            <w:right w:val="none" w:sz="0" w:space="0" w:color="auto"/>
          </w:divBdr>
          <w:divsChild>
            <w:div w:id="1130245533">
              <w:marLeft w:val="0"/>
              <w:marRight w:val="0"/>
              <w:marTop w:val="0"/>
              <w:marBottom w:val="0"/>
              <w:divBdr>
                <w:top w:val="none" w:sz="0" w:space="0" w:color="auto"/>
                <w:left w:val="none" w:sz="0" w:space="0" w:color="auto"/>
                <w:bottom w:val="none" w:sz="0" w:space="0" w:color="auto"/>
                <w:right w:val="none" w:sz="0" w:space="0" w:color="auto"/>
              </w:divBdr>
              <w:divsChild>
                <w:div w:id="810170323">
                  <w:marLeft w:val="0"/>
                  <w:marRight w:val="0"/>
                  <w:marTop w:val="0"/>
                  <w:marBottom w:val="0"/>
                  <w:divBdr>
                    <w:top w:val="none" w:sz="0" w:space="0" w:color="auto"/>
                    <w:left w:val="none" w:sz="0" w:space="0" w:color="auto"/>
                    <w:bottom w:val="none" w:sz="0" w:space="0" w:color="auto"/>
                    <w:right w:val="none" w:sz="0" w:space="0" w:color="auto"/>
                  </w:divBdr>
                  <w:divsChild>
                    <w:div w:id="1196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40362">
      <w:bodyDiv w:val="1"/>
      <w:marLeft w:val="0"/>
      <w:marRight w:val="0"/>
      <w:marTop w:val="0"/>
      <w:marBottom w:val="0"/>
      <w:divBdr>
        <w:top w:val="none" w:sz="0" w:space="0" w:color="auto"/>
        <w:left w:val="none" w:sz="0" w:space="0" w:color="auto"/>
        <w:bottom w:val="none" w:sz="0" w:space="0" w:color="auto"/>
        <w:right w:val="none" w:sz="0" w:space="0" w:color="auto"/>
      </w:divBdr>
    </w:div>
    <w:div w:id="790780019">
      <w:bodyDiv w:val="1"/>
      <w:marLeft w:val="0"/>
      <w:marRight w:val="0"/>
      <w:marTop w:val="0"/>
      <w:marBottom w:val="0"/>
      <w:divBdr>
        <w:top w:val="none" w:sz="0" w:space="0" w:color="auto"/>
        <w:left w:val="none" w:sz="0" w:space="0" w:color="auto"/>
        <w:bottom w:val="none" w:sz="0" w:space="0" w:color="auto"/>
        <w:right w:val="none" w:sz="0" w:space="0" w:color="auto"/>
      </w:divBdr>
      <w:divsChild>
        <w:div w:id="1788547684">
          <w:marLeft w:val="0"/>
          <w:marRight w:val="0"/>
          <w:marTop w:val="75"/>
          <w:marBottom w:val="75"/>
          <w:divBdr>
            <w:top w:val="none" w:sz="0" w:space="0" w:color="auto"/>
            <w:left w:val="none" w:sz="0" w:space="0" w:color="auto"/>
            <w:bottom w:val="none" w:sz="0" w:space="0" w:color="auto"/>
            <w:right w:val="none" w:sz="0" w:space="0" w:color="auto"/>
          </w:divBdr>
        </w:div>
        <w:div w:id="1036272188">
          <w:marLeft w:val="0"/>
          <w:marRight w:val="0"/>
          <w:marTop w:val="0"/>
          <w:marBottom w:val="0"/>
          <w:divBdr>
            <w:top w:val="none" w:sz="0" w:space="0" w:color="auto"/>
            <w:left w:val="none" w:sz="0" w:space="0" w:color="auto"/>
            <w:bottom w:val="none" w:sz="0" w:space="0" w:color="auto"/>
            <w:right w:val="none" w:sz="0" w:space="0" w:color="auto"/>
          </w:divBdr>
          <w:divsChild>
            <w:div w:id="346055268">
              <w:marLeft w:val="0"/>
              <w:marRight w:val="0"/>
              <w:marTop w:val="0"/>
              <w:marBottom w:val="0"/>
              <w:divBdr>
                <w:top w:val="none" w:sz="0" w:space="0" w:color="auto"/>
                <w:left w:val="none" w:sz="0" w:space="0" w:color="auto"/>
                <w:bottom w:val="none" w:sz="0" w:space="0" w:color="auto"/>
                <w:right w:val="none" w:sz="0" w:space="0" w:color="auto"/>
              </w:divBdr>
            </w:div>
          </w:divsChild>
        </w:div>
        <w:div w:id="1843356917">
          <w:marLeft w:val="0"/>
          <w:marRight w:val="0"/>
          <w:marTop w:val="450"/>
          <w:marBottom w:val="225"/>
          <w:divBdr>
            <w:top w:val="none" w:sz="0" w:space="0" w:color="auto"/>
            <w:left w:val="none" w:sz="0" w:space="0" w:color="auto"/>
            <w:bottom w:val="none" w:sz="0" w:space="0" w:color="auto"/>
            <w:right w:val="none" w:sz="0" w:space="0" w:color="auto"/>
          </w:divBdr>
          <w:divsChild>
            <w:div w:id="51005425">
              <w:marLeft w:val="0"/>
              <w:marRight w:val="0"/>
              <w:marTop w:val="0"/>
              <w:marBottom w:val="0"/>
              <w:divBdr>
                <w:top w:val="none" w:sz="0" w:space="0" w:color="auto"/>
                <w:left w:val="none" w:sz="0" w:space="0" w:color="auto"/>
                <w:bottom w:val="none" w:sz="0" w:space="0" w:color="auto"/>
                <w:right w:val="none" w:sz="0" w:space="0" w:color="auto"/>
              </w:divBdr>
            </w:div>
            <w:div w:id="37558520">
              <w:marLeft w:val="0"/>
              <w:marRight w:val="0"/>
              <w:marTop w:val="0"/>
              <w:marBottom w:val="0"/>
              <w:divBdr>
                <w:top w:val="none" w:sz="0" w:space="0" w:color="auto"/>
                <w:left w:val="none" w:sz="0" w:space="0" w:color="auto"/>
                <w:bottom w:val="none" w:sz="0" w:space="0" w:color="auto"/>
                <w:right w:val="none" w:sz="0" w:space="0" w:color="auto"/>
              </w:divBdr>
            </w:div>
            <w:div w:id="39593172">
              <w:marLeft w:val="0"/>
              <w:marRight w:val="0"/>
              <w:marTop w:val="0"/>
              <w:marBottom w:val="0"/>
              <w:divBdr>
                <w:top w:val="none" w:sz="0" w:space="0" w:color="auto"/>
                <w:left w:val="none" w:sz="0" w:space="0" w:color="auto"/>
                <w:bottom w:val="none" w:sz="0" w:space="0" w:color="auto"/>
                <w:right w:val="none" w:sz="0" w:space="0" w:color="auto"/>
              </w:divBdr>
              <w:divsChild>
                <w:div w:id="18719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9299">
      <w:bodyDiv w:val="1"/>
      <w:marLeft w:val="0"/>
      <w:marRight w:val="0"/>
      <w:marTop w:val="0"/>
      <w:marBottom w:val="0"/>
      <w:divBdr>
        <w:top w:val="none" w:sz="0" w:space="0" w:color="auto"/>
        <w:left w:val="none" w:sz="0" w:space="0" w:color="auto"/>
        <w:bottom w:val="none" w:sz="0" w:space="0" w:color="auto"/>
        <w:right w:val="none" w:sz="0" w:space="0" w:color="auto"/>
      </w:divBdr>
      <w:divsChild>
        <w:div w:id="1447429129">
          <w:marLeft w:val="0"/>
          <w:marRight w:val="0"/>
          <w:marTop w:val="0"/>
          <w:marBottom w:val="0"/>
          <w:divBdr>
            <w:top w:val="none" w:sz="0" w:space="0" w:color="auto"/>
            <w:left w:val="none" w:sz="0" w:space="0" w:color="auto"/>
            <w:bottom w:val="none" w:sz="0" w:space="0" w:color="auto"/>
            <w:right w:val="none" w:sz="0" w:space="0" w:color="auto"/>
          </w:divBdr>
        </w:div>
        <w:div w:id="1072585492">
          <w:marLeft w:val="0"/>
          <w:marRight w:val="0"/>
          <w:marTop w:val="0"/>
          <w:marBottom w:val="0"/>
          <w:divBdr>
            <w:top w:val="none" w:sz="0" w:space="0" w:color="auto"/>
            <w:left w:val="none" w:sz="0" w:space="0" w:color="auto"/>
            <w:bottom w:val="none" w:sz="0" w:space="0" w:color="auto"/>
            <w:right w:val="none" w:sz="0" w:space="0" w:color="auto"/>
          </w:divBdr>
          <w:divsChild>
            <w:div w:id="13529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00000">
      <w:bodyDiv w:val="1"/>
      <w:marLeft w:val="0"/>
      <w:marRight w:val="0"/>
      <w:marTop w:val="0"/>
      <w:marBottom w:val="0"/>
      <w:divBdr>
        <w:top w:val="none" w:sz="0" w:space="0" w:color="auto"/>
        <w:left w:val="none" w:sz="0" w:space="0" w:color="auto"/>
        <w:bottom w:val="none" w:sz="0" w:space="0" w:color="auto"/>
        <w:right w:val="none" w:sz="0" w:space="0" w:color="auto"/>
      </w:divBdr>
      <w:divsChild>
        <w:div w:id="354429496">
          <w:marLeft w:val="0"/>
          <w:marRight w:val="0"/>
          <w:marTop w:val="0"/>
          <w:marBottom w:val="0"/>
          <w:divBdr>
            <w:top w:val="none" w:sz="0" w:space="0" w:color="auto"/>
            <w:left w:val="none" w:sz="0" w:space="0" w:color="auto"/>
            <w:bottom w:val="none" w:sz="0" w:space="0" w:color="auto"/>
            <w:right w:val="none" w:sz="0" w:space="0" w:color="auto"/>
          </w:divBdr>
        </w:div>
        <w:div w:id="898832857">
          <w:marLeft w:val="0"/>
          <w:marRight w:val="0"/>
          <w:marTop w:val="0"/>
          <w:marBottom w:val="0"/>
          <w:divBdr>
            <w:top w:val="none" w:sz="0" w:space="0" w:color="auto"/>
            <w:left w:val="none" w:sz="0" w:space="0" w:color="auto"/>
            <w:bottom w:val="none" w:sz="0" w:space="0" w:color="auto"/>
            <w:right w:val="none" w:sz="0" w:space="0" w:color="auto"/>
          </w:divBdr>
        </w:div>
      </w:divsChild>
    </w:div>
    <w:div w:id="842477164">
      <w:bodyDiv w:val="1"/>
      <w:marLeft w:val="0"/>
      <w:marRight w:val="0"/>
      <w:marTop w:val="0"/>
      <w:marBottom w:val="0"/>
      <w:divBdr>
        <w:top w:val="none" w:sz="0" w:space="0" w:color="auto"/>
        <w:left w:val="none" w:sz="0" w:space="0" w:color="auto"/>
        <w:bottom w:val="none" w:sz="0" w:space="0" w:color="auto"/>
        <w:right w:val="none" w:sz="0" w:space="0" w:color="auto"/>
      </w:divBdr>
    </w:div>
    <w:div w:id="922763361">
      <w:bodyDiv w:val="1"/>
      <w:marLeft w:val="0"/>
      <w:marRight w:val="0"/>
      <w:marTop w:val="0"/>
      <w:marBottom w:val="0"/>
      <w:divBdr>
        <w:top w:val="none" w:sz="0" w:space="0" w:color="auto"/>
        <w:left w:val="none" w:sz="0" w:space="0" w:color="auto"/>
        <w:bottom w:val="none" w:sz="0" w:space="0" w:color="auto"/>
        <w:right w:val="none" w:sz="0" w:space="0" w:color="auto"/>
      </w:divBdr>
    </w:div>
    <w:div w:id="1017385748">
      <w:bodyDiv w:val="1"/>
      <w:marLeft w:val="0"/>
      <w:marRight w:val="0"/>
      <w:marTop w:val="0"/>
      <w:marBottom w:val="0"/>
      <w:divBdr>
        <w:top w:val="none" w:sz="0" w:space="0" w:color="auto"/>
        <w:left w:val="none" w:sz="0" w:space="0" w:color="auto"/>
        <w:bottom w:val="none" w:sz="0" w:space="0" w:color="auto"/>
        <w:right w:val="none" w:sz="0" w:space="0" w:color="auto"/>
      </w:divBdr>
      <w:divsChild>
        <w:div w:id="278730226">
          <w:marLeft w:val="225"/>
          <w:marRight w:val="0"/>
          <w:marTop w:val="0"/>
          <w:marBottom w:val="0"/>
          <w:divBdr>
            <w:top w:val="none" w:sz="0" w:space="0" w:color="auto"/>
            <w:left w:val="none" w:sz="0" w:space="0" w:color="auto"/>
            <w:bottom w:val="none" w:sz="0" w:space="0" w:color="auto"/>
            <w:right w:val="none" w:sz="0" w:space="0" w:color="auto"/>
          </w:divBdr>
        </w:div>
        <w:div w:id="2117869373">
          <w:marLeft w:val="0"/>
          <w:marRight w:val="0"/>
          <w:marTop w:val="75"/>
          <w:marBottom w:val="75"/>
          <w:divBdr>
            <w:top w:val="none" w:sz="0" w:space="0" w:color="auto"/>
            <w:left w:val="none" w:sz="0" w:space="0" w:color="auto"/>
            <w:bottom w:val="none" w:sz="0" w:space="0" w:color="auto"/>
            <w:right w:val="none" w:sz="0" w:space="0" w:color="auto"/>
          </w:divBdr>
        </w:div>
        <w:div w:id="1454594135">
          <w:marLeft w:val="0"/>
          <w:marRight w:val="0"/>
          <w:marTop w:val="0"/>
          <w:marBottom w:val="0"/>
          <w:divBdr>
            <w:top w:val="none" w:sz="0" w:space="0" w:color="auto"/>
            <w:left w:val="none" w:sz="0" w:space="0" w:color="auto"/>
            <w:bottom w:val="none" w:sz="0" w:space="0" w:color="auto"/>
            <w:right w:val="none" w:sz="0" w:space="0" w:color="auto"/>
          </w:divBdr>
          <w:divsChild>
            <w:div w:id="89741080">
              <w:marLeft w:val="0"/>
              <w:marRight w:val="0"/>
              <w:marTop w:val="0"/>
              <w:marBottom w:val="0"/>
              <w:divBdr>
                <w:top w:val="none" w:sz="0" w:space="0" w:color="auto"/>
                <w:left w:val="none" w:sz="0" w:space="0" w:color="auto"/>
                <w:bottom w:val="none" w:sz="0" w:space="0" w:color="auto"/>
                <w:right w:val="none" w:sz="0" w:space="0" w:color="auto"/>
              </w:divBdr>
            </w:div>
          </w:divsChild>
        </w:div>
        <w:div w:id="469783653">
          <w:marLeft w:val="0"/>
          <w:marRight w:val="0"/>
          <w:marTop w:val="450"/>
          <w:marBottom w:val="225"/>
          <w:divBdr>
            <w:top w:val="none" w:sz="0" w:space="0" w:color="auto"/>
            <w:left w:val="none" w:sz="0" w:space="0" w:color="auto"/>
            <w:bottom w:val="none" w:sz="0" w:space="0" w:color="auto"/>
            <w:right w:val="none" w:sz="0" w:space="0" w:color="auto"/>
          </w:divBdr>
          <w:divsChild>
            <w:div w:id="545726153">
              <w:marLeft w:val="0"/>
              <w:marRight w:val="0"/>
              <w:marTop w:val="0"/>
              <w:marBottom w:val="0"/>
              <w:divBdr>
                <w:top w:val="none" w:sz="0" w:space="0" w:color="auto"/>
                <w:left w:val="none" w:sz="0" w:space="0" w:color="auto"/>
                <w:bottom w:val="none" w:sz="0" w:space="0" w:color="auto"/>
                <w:right w:val="none" w:sz="0" w:space="0" w:color="auto"/>
              </w:divBdr>
            </w:div>
            <w:div w:id="100957696">
              <w:marLeft w:val="0"/>
              <w:marRight w:val="0"/>
              <w:marTop w:val="0"/>
              <w:marBottom w:val="0"/>
              <w:divBdr>
                <w:top w:val="none" w:sz="0" w:space="0" w:color="auto"/>
                <w:left w:val="none" w:sz="0" w:space="0" w:color="auto"/>
                <w:bottom w:val="none" w:sz="0" w:space="0" w:color="auto"/>
                <w:right w:val="none" w:sz="0" w:space="0" w:color="auto"/>
              </w:divBdr>
            </w:div>
            <w:div w:id="402719078">
              <w:marLeft w:val="0"/>
              <w:marRight w:val="0"/>
              <w:marTop w:val="0"/>
              <w:marBottom w:val="0"/>
              <w:divBdr>
                <w:top w:val="none" w:sz="0" w:space="0" w:color="auto"/>
                <w:left w:val="none" w:sz="0" w:space="0" w:color="auto"/>
                <w:bottom w:val="none" w:sz="0" w:space="0" w:color="auto"/>
                <w:right w:val="none" w:sz="0" w:space="0" w:color="auto"/>
              </w:divBdr>
              <w:divsChild>
                <w:div w:id="19592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13977">
      <w:bodyDiv w:val="1"/>
      <w:marLeft w:val="0"/>
      <w:marRight w:val="0"/>
      <w:marTop w:val="0"/>
      <w:marBottom w:val="0"/>
      <w:divBdr>
        <w:top w:val="none" w:sz="0" w:space="0" w:color="auto"/>
        <w:left w:val="none" w:sz="0" w:space="0" w:color="auto"/>
        <w:bottom w:val="none" w:sz="0" w:space="0" w:color="auto"/>
        <w:right w:val="none" w:sz="0" w:space="0" w:color="auto"/>
      </w:divBdr>
      <w:divsChild>
        <w:div w:id="646862703">
          <w:marLeft w:val="0"/>
          <w:marRight w:val="0"/>
          <w:marTop w:val="0"/>
          <w:marBottom w:val="0"/>
          <w:divBdr>
            <w:top w:val="none" w:sz="0" w:space="0" w:color="auto"/>
            <w:left w:val="none" w:sz="0" w:space="0" w:color="auto"/>
            <w:bottom w:val="none" w:sz="0" w:space="0" w:color="auto"/>
            <w:right w:val="none" w:sz="0" w:space="0" w:color="auto"/>
          </w:divBdr>
        </w:div>
        <w:div w:id="1536694251">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sChild>
    </w:div>
    <w:div w:id="1065907081">
      <w:bodyDiv w:val="1"/>
      <w:marLeft w:val="0"/>
      <w:marRight w:val="0"/>
      <w:marTop w:val="0"/>
      <w:marBottom w:val="0"/>
      <w:divBdr>
        <w:top w:val="none" w:sz="0" w:space="0" w:color="auto"/>
        <w:left w:val="none" w:sz="0" w:space="0" w:color="auto"/>
        <w:bottom w:val="none" w:sz="0" w:space="0" w:color="auto"/>
        <w:right w:val="none" w:sz="0" w:space="0" w:color="auto"/>
      </w:divBdr>
    </w:div>
    <w:div w:id="1150829923">
      <w:bodyDiv w:val="1"/>
      <w:marLeft w:val="0"/>
      <w:marRight w:val="0"/>
      <w:marTop w:val="0"/>
      <w:marBottom w:val="0"/>
      <w:divBdr>
        <w:top w:val="none" w:sz="0" w:space="0" w:color="auto"/>
        <w:left w:val="none" w:sz="0" w:space="0" w:color="auto"/>
        <w:bottom w:val="none" w:sz="0" w:space="0" w:color="auto"/>
        <w:right w:val="none" w:sz="0" w:space="0" w:color="auto"/>
      </w:divBdr>
    </w:div>
    <w:div w:id="1213537471">
      <w:bodyDiv w:val="1"/>
      <w:marLeft w:val="0"/>
      <w:marRight w:val="0"/>
      <w:marTop w:val="0"/>
      <w:marBottom w:val="0"/>
      <w:divBdr>
        <w:top w:val="none" w:sz="0" w:space="0" w:color="auto"/>
        <w:left w:val="none" w:sz="0" w:space="0" w:color="auto"/>
        <w:bottom w:val="none" w:sz="0" w:space="0" w:color="auto"/>
        <w:right w:val="none" w:sz="0" w:space="0" w:color="auto"/>
      </w:divBdr>
    </w:div>
    <w:div w:id="1250188171">
      <w:bodyDiv w:val="1"/>
      <w:marLeft w:val="0"/>
      <w:marRight w:val="0"/>
      <w:marTop w:val="0"/>
      <w:marBottom w:val="0"/>
      <w:divBdr>
        <w:top w:val="none" w:sz="0" w:space="0" w:color="auto"/>
        <w:left w:val="none" w:sz="0" w:space="0" w:color="auto"/>
        <w:bottom w:val="none" w:sz="0" w:space="0" w:color="auto"/>
        <w:right w:val="none" w:sz="0" w:space="0" w:color="auto"/>
      </w:divBdr>
      <w:divsChild>
        <w:div w:id="964190448">
          <w:marLeft w:val="225"/>
          <w:marRight w:val="0"/>
          <w:marTop w:val="0"/>
          <w:marBottom w:val="0"/>
          <w:divBdr>
            <w:top w:val="none" w:sz="0" w:space="0" w:color="auto"/>
            <w:left w:val="none" w:sz="0" w:space="0" w:color="auto"/>
            <w:bottom w:val="none" w:sz="0" w:space="0" w:color="auto"/>
            <w:right w:val="none" w:sz="0" w:space="0" w:color="auto"/>
          </w:divBdr>
        </w:div>
        <w:div w:id="1985696228">
          <w:marLeft w:val="0"/>
          <w:marRight w:val="0"/>
          <w:marTop w:val="75"/>
          <w:marBottom w:val="75"/>
          <w:divBdr>
            <w:top w:val="none" w:sz="0" w:space="0" w:color="auto"/>
            <w:left w:val="none" w:sz="0" w:space="0" w:color="auto"/>
            <w:bottom w:val="none" w:sz="0" w:space="0" w:color="auto"/>
            <w:right w:val="none" w:sz="0" w:space="0" w:color="auto"/>
          </w:divBdr>
        </w:div>
        <w:div w:id="1806383774">
          <w:marLeft w:val="0"/>
          <w:marRight w:val="0"/>
          <w:marTop w:val="0"/>
          <w:marBottom w:val="0"/>
          <w:divBdr>
            <w:top w:val="none" w:sz="0" w:space="0" w:color="auto"/>
            <w:left w:val="none" w:sz="0" w:space="0" w:color="auto"/>
            <w:bottom w:val="none" w:sz="0" w:space="0" w:color="auto"/>
            <w:right w:val="none" w:sz="0" w:space="0" w:color="auto"/>
          </w:divBdr>
          <w:divsChild>
            <w:div w:id="11715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53094">
      <w:bodyDiv w:val="1"/>
      <w:marLeft w:val="0"/>
      <w:marRight w:val="0"/>
      <w:marTop w:val="0"/>
      <w:marBottom w:val="0"/>
      <w:divBdr>
        <w:top w:val="none" w:sz="0" w:space="0" w:color="auto"/>
        <w:left w:val="none" w:sz="0" w:space="0" w:color="auto"/>
        <w:bottom w:val="none" w:sz="0" w:space="0" w:color="auto"/>
        <w:right w:val="none" w:sz="0" w:space="0" w:color="auto"/>
      </w:divBdr>
      <w:divsChild>
        <w:div w:id="429083246">
          <w:marLeft w:val="0"/>
          <w:marRight w:val="0"/>
          <w:marTop w:val="0"/>
          <w:marBottom w:val="0"/>
          <w:divBdr>
            <w:top w:val="none" w:sz="0" w:space="0" w:color="auto"/>
            <w:left w:val="none" w:sz="0" w:space="0" w:color="auto"/>
            <w:bottom w:val="none" w:sz="0" w:space="0" w:color="auto"/>
            <w:right w:val="none" w:sz="0" w:space="0" w:color="auto"/>
          </w:divBdr>
          <w:divsChild>
            <w:div w:id="13926177">
              <w:marLeft w:val="0"/>
              <w:marRight w:val="0"/>
              <w:marTop w:val="0"/>
              <w:marBottom w:val="75"/>
              <w:divBdr>
                <w:top w:val="none" w:sz="0" w:space="0" w:color="auto"/>
                <w:left w:val="none" w:sz="0" w:space="0" w:color="auto"/>
                <w:bottom w:val="none" w:sz="0" w:space="0" w:color="auto"/>
                <w:right w:val="none" w:sz="0" w:space="0" w:color="auto"/>
              </w:divBdr>
            </w:div>
            <w:div w:id="892346701">
              <w:marLeft w:val="0"/>
              <w:marRight w:val="0"/>
              <w:marTop w:val="0"/>
              <w:marBottom w:val="75"/>
              <w:divBdr>
                <w:top w:val="none" w:sz="0" w:space="0" w:color="auto"/>
                <w:left w:val="none" w:sz="0" w:space="0" w:color="auto"/>
                <w:bottom w:val="none" w:sz="0" w:space="0" w:color="auto"/>
                <w:right w:val="none" w:sz="0" w:space="0" w:color="auto"/>
              </w:divBdr>
            </w:div>
          </w:divsChild>
        </w:div>
        <w:div w:id="180048767">
          <w:marLeft w:val="0"/>
          <w:marRight w:val="0"/>
          <w:marTop w:val="150"/>
          <w:marBottom w:val="150"/>
          <w:divBdr>
            <w:top w:val="none" w:sz="0" w:space="0" w:color="auto"/>
            <w:left w:val="none" w:sz="0" w:space="0" w:color="auto"/>
            <w:bottom w:val="none" w:sz="0" w:space="0" w:color="auto"/>
            <w:right w:val="none" w:sz="0" w:space="0" w:color="auto"/>
          </w:divBdr>
        </w:div>
        <w:div w:id="10647857">
          <w:marLeft w:val="-300"/>
          <w:marRight w:val="0"/>
          <w:marTop w:val="0"/>
          <w:marBottom w:val="150"/>
          <w:divBdr>
            <w:top w:val="none" w:sz="0" w:space="0" w:color="auto"/>
            <w:left w:val="none" w:sz="0" w:space="0" w:color="auto"/>
            <w:bottom w:val="none" w:sz="0" w:space="0" w:color="auto"/>
            <w:right w:val="none" w:sz="0" w:space="0" w:color="auto"/>
          </w:divBdr>
          <w:divsChild>
            <w:div w:id="545223404">
              <w:marLeft w:val="0"/>
              <w:marRight w:val="0"/>
              <w:marTop w:val="0"/>
              <w:marBottom w:val="0"/>
              <w:divBdr>
                <w:top w:val="none" w:sz="0" w:space="0" w:color="auto"/>
                <w:left w:val="none" w:sz="0" w:space="0" w:color="auto"/>
                <w:bottom w:val="none" w:sz="0" w:space="0" w:color="auto"/>
                <w:right w:val="none" w:sz="0" w:space="0" w:color="auto"/>
              </w:divBdr>
              <w:divsChild>
                <w:div w:id="164128139">
                  <w:marLeft w:val="0"/>
                  <w:marRight w:val="0"/>
                  <w:marTop w:val="0"/>
                  <w:marBottom w:val="0"/>
                  <w:divBdr>
                    <w:top w:val="none" w:sz="0" w:space="0" w:color="auto"/>
                    <w:left w:val="none" w:sz="0" w:space="0" w:color="auto"/>
                    <w:bottom w:val="none" w:sz="0" w:space="0" w:color="auto"/>
                    <w:right w:val="none" w:sz="0" w:space="0" w:color="auto"/>
                  </w:divBdr>
                  <w:divsChild>
                    <w:div w:id="932319223">
                      <w:marLeft w:val="-150"/>
                      <w:marRight w:val="0"/>
                      <w:marTop w:val="0"/>
                      <w:marBottom w:val="0"/>
                      <w:divBdr>
                        <w:top w:val="none" w:sz="0" w:space="0" w:color="auto"/>
                        <w:left w:val="none" w:sz="0" w:space="0" w:color="auto"/>
                        <w:bottom w:val="none" w:sz="0" w:space="0" w:color="auto"/>
                        <w:right w:val="none" w:sz="0" w:space="0" w:color="auto"/>
                      </w:divBdr>
                      <w:divsChild>
                        <w:div w:id="1167556170">
                          <w:marLeft w:val="0"/>
                          <w:marRight w:val="0"/>
                          <w:marTop w:val="0"/>
                          <w:marBottom w:val="0"/>
                          <w:divBdr>
                            <w:top w:val="none" w:sz="0" w:space="0" w:color="auto"/>
                            <w:left w:val="none" w:sz="0" w:space="0" w:color="auto"/>
                            <w:bottom w:val="none" w:sz="0" w:space="0" w:color="auto"/>
                            <w:right w:val="none" w:sz="0" w:space="0" w:color="auto"/>
                          </w:divBdr>
                        </w:div>
                        <w:div w:id="533078370">
                          <w:marLeft w:val="0"/>
                          <w:marRight w:val="0"/>
                          <w:marTop w:val="0"/>
                          <w:marBottom w:val="0"/>
                          <w:divBdr>
                            <w:top w:val="none" w:sz="0" w:space="0" w:color="auto"/>
                            <w:left w:val="none" w:sz="0" w:space="0" w:color="auto"/>
                            <w:bottom w:val="none" w:sz="0" w:space="0" w:color="auto"/>
                            <w:right w:val="none" w:sz="0" w:space="0" w:color="auto"/>
                          </w:divBdr>
                          <w:divsChild>
                            <w:div w:id="668752202">
                              <w:marLeft w:val="0"/>
                              <w:marRight w:val="0"/>
                              <w:marTop w:val="0"/>
                              <w:marBottom w:val="0"/>
                              <w:divBdr>
                                <w:top w:val="none" w:sz="0" w:space="0" w:color="auto"/>
                                <w:left w:val="none" w:sz="0" w:space="0" w:color="auto"/>
                                <w:bottom w:val="none" w:sz="0" w:space="0" w:color="auto"/>
                                <w:right w:val="none" w:sz="0" w:space="0" w:color="auto"/>
                              </w:divBdr>
                              <w:divsChild>
                                <w:div w:id="2139061835">
                                  <w:marLeft w:val="0"/>
                                  <w:marRight w:val="0"/>
                                  <w:marTop w:val="0"/>
                                  <w:marBottom w:val="0"/>
                                  <w:divBdr>
                                    <w:top w:val="none" w:sz="0" w:space="0" w:color="auto"/>
                                    <w:left w:val="none" w:sz="0" w:space="0" w:color="auto"/>
                                    <w:bottom w:val="none" w:sz="0" w:space="0" w:color="auto"/>
                                    <w:right w:val="none" w:sz="0" w:space="0" w:color="auto"/>
                                  </w:divBdr>
                                  <w:divsChild>
                                    <w:div w:id="1511211509">
                                      <w:marLeft w:val="0"/>
                                      <w:marRight w:val="0"/>
                                      <w:marTop w:val="0"/>
                                      <w:marBottom w:val="0"/>
                                      <w:divBdr>
                                        <w:top w:val="none" w:sz="0" w:space="0" w:color="auto"/>
                                        <w:left w:val="none" w:sz="0" w:space="0" w:color="auto"/>
                                        <w:bottom w:val="none" w:sz="0" w:space="0" w:color="auto"/>
                                        <w:right w:val="none" w:sz="0" w:space="0" w:color="auto"/>
                                      </w:divBdr>
                                      <w:divsChild>
                                        <w:div w:id="1218592434">
                                          <w:marLeft w:val="0"/>
                                          <w:marRight w:val="0"/>
                                          <w:marTop w:val="0"/>
                                          <w:marBottom w:val="0"/>
                                          <w:divBdr>
                                            <w:top w:val="none" w:sz="0" w:space="0" w:color="auto"/>
                                            <w:left w:val="none" w:sz="0" w:space="0" w:color="auto"/>
                                            <w:bottom w:val="none" w:sz="0" w:space="0" w:color="auto"/>
                                            <w:right w:val="none" w:sz="0" w:space="0" w:color="auto"/>
                                          </w:divBdr>
                                          <w:divsChild>
                                            <w:div w:id="3554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409666">
      <w:bodyDiv w:val="1"/>
      <w:marLeft w:val="0"/>
      <w:marRight w:val="0"/>
      <w:marTop w:val="0"/>
      <w:marBottom w:val="0"/>
      <w:divBdr>
        <w:top w:val="none" w:sz="0" w:space="0" w:color="auto"/>
        <w:left w:val="none" w:sz="0" w:space="0" w:color="auto"/>
        <w:bottom w:val="none" w:sz="0" w:space="0" w:color="auto"/>
        <w:right w:val="none" w:sz="0" w:space="0" w:color="auto"/>
      </w:divBdr>
    </w:div>
    <w:div w:id="1401293173">
      <w:bodyDiv w:val="1"/>
      <w:marLeft w:val="0"/>
      <w:marRight w:val="0"/>
      <w:marTop w:val="0"/>
      <w:marBottom w:val="0"/>
      <w:divBdr>
        <w:top w:val="none" w:sz="0" w:space="0" w:color="auto"/>
        <w:left w:val="none" w:sz="0" w:space="0" w:color="auto"/>
        <w:bottom w:val="none" w:sz="0" w:space="0" w:color="auto"/>
        <w:right w:val="none" w:sz="0" w:space="0" w:color="auto"/>
      </w:divBdr>
    </w:div>
    <w:div w:id="1401950889">
      <w:bodyDiv w:val="1"/>
      <w:marLeft w:val="0"/>
      <w:marRight w:val="0"/>
      <w:marTop w:val="0"/>
      <w:marBottom w:val="0"/>
      <w:divBdr>
        <w:top w:val="none" w:sz="0" w:space="0" w:color="auto"/>
        <w:left w:val="none" w:sz="0" w:space="0" w:color="auto"/>
        <w:bottom w:val="none" w:sz="0" w:space="0" w:color="auto"/>
        <w:right w:val="none" w:sz="0" w:space="0" w:color="auto"/>
      </w:divBdr>
      <w:divsChild>
        <w:div w:id="834036310">
          <w:marLeft w:val="0"/>
          <w:marRight w:val="0"/>
          <w:marTop w:val="0"/>
          <w:marBottom w:val="0"/>
          <w:divBdr>
            <w:top w:val="none" w:sz="0" w:space="0" w:color="auto"/>
            <w:left w:val="none" w:sz="0" w:space="0" w:color="auto"/>
            <w:bottom w:val="none" w:sz="0" w:space="0" w:color="auto"/>
            <w:right w:val="none" w:sz="0" w:space="0" w:color="auto"/>
          </w:divBdr>
          <w:divsChild>
            <w:div w:id="325669995">
              <w:marLeft w:val="0"/>
              <w:marRight w:val="0"/>
              <w:marTop w:val="0"/>
              <w:marBottom w:val="0"/>
              <w:divBdr>
                <w:top w:val="none" w:sz="0" w:space="0" w:color="auto"/>
                <w:left w:val="none" w:sz="0" w:space="0" w:color="auto"/>
                <w:bottom w:val="none" w:sz="0" w:space="0" w:color="auto"/>
                <w:right w:val="none" w:sz="0" w:space="0" w:color="auto"/>
              </w:divBdr>
              <w:divsChild>
                <w:div w:id="9938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88406">
          <w:marLeft w:val="0"/>
          <w:marRight w:val="0"/>
          <w:marTop w:val="0"/>
          <w:marBottom w:val="0"/>
          <w:divBdr>
            <w:top w:val="none" w:sz="0" w:space="0" w:color="auto"/>
            <w:left w:val="none" w:sz="0" w:space="0" w:color="auto"/>
            <w:bottom w:val="none" w:sz="0" w:space="0" w:color="auto"/>
            <w:right w:val="none" w:sz="0" w:space="0" w:color="auto"/>
          </w:divBdr>
          <w:divsChild>
            <w:div w:id="678846227">
              <w:marLeft w:val="0"/>
              <w:marRight w:val="0"/>
              <w:marTop w:val="0"/>
              <w:marBottom w:val="0"/>
              <w:divBdr>
                <w:top w:val="none" w:sz="0" w:space="0" w:color="auto"/>
                <w:left w:val="none" w:sz="0" w:space="0" w:color="auto"/>
                <w:bottom w:val="none" w:sz="0" w:space="0" w:color="auto"/>
                <w:right w:val="none" w:sz="0" w:space="0" w:color="auto"/>
              </w:divBdr>
            </w:div>
            <w:div w:id="528838299">
              <w:marLeft w:val="0"/>
              <w:marRight w:val="0"/>
              <w:marTop w:val="0"/>
              <w:marBottom w:val="0"/>
              <w:divBdr>
                <w:top w:val="none" w:sz="0" w:space="0" w:color="auto"/>
                <w:left w:val="none" w:sz="0" w:space="0" w:color="auto"/>
                <w:bottom w:val="none" w:sz="0" w:space="0" w:color="auto"/>
                <w:right w:val="none" w:sz="0" w:space="0" w:color="auto"/>
              </w:divBdr>
              <w:divsChild>
                <w:div w:id="909190981">
                  <w:marLeft w:val="0"/>
                  <w:marRight w:val="0"/>
                  <w:marTop w:val="0"/>
                  <w:marBottom w:val="0"/>
                  <w:divBdr>
                    <w:top w:val="none" w:sz="0" w:space="0" w:color="auto"/>
                    <w:left w:val="none" w:sz="0" w:space="0" w:color="auto"/>
                    <w:bottom w:val="none" w:sz="0" w:space="0" w:color="auto"/>
                    <w:right w:val="none" w:sz="0" w:space="0" w:color="auto"/>
                  </w:divBdr>
                  <w:divsChild>
                    <w:div w:id="90397783">
                      <w:marLeft w:val="0"/>
                      <w:marRight w:val="0"/>
                      <w:marTop w:val="0"/>
                      <w:marBottom w:val="0"/>
                      <w:divBdr>
                        <w:top w:val="none" w:sz="0" w:space="0" w:color="auto"/>
                        <w:left w:val="none" w:sz="0" w:space="0" w:color="auto"/>
                        <w:bottom w:val="none" w:sz="0" w:space="0" w:color="auto"/>
                        <w:right w:val="none" w:sz="0" w:space="0" w:color="auto"/>
                      </w:divBdr>
                    </w:div>
                    <w:div w:id="734740039">
                      <w:marLeft w:val="0"/>
                      <w:marRight w:val="0"/>
                      <w:marTop w:val="0"/>
                      <w:marBottom w:val="0"/>
                      <w:divBdr>
                        <w:top w:val="none" w:sz="0" w:space="0" w:color="auto"/>
                        <w:left w:val="none" w:sz="0" w:space="0" w:color="auto"/>
                        <w:bottom w:val="none" w:sz="0" w:space="0" w:color="auto"/>
                        <w:right w:val="none" w:sz="0" w:space="0" w:color="auto"/>
                      </w:divBdr>
                      <w:divsChild>
                        <w:div w:id="1995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771124">
      <w:bodyDiv w:val="1"/>
      <w:marLeft w:val="0"/>
      <w:marRight w:val="0"/>
      <w:marTop w:val="0"/>
      <w:marBottom w:val="0"/>
      <w:divBdr>
        <w:top w:val="none" w:sz="0" w:space="0" w:color="auto"/>
        <w:left w:val="none" w:sz="0" w:space="0" w:color="auto"/>
        <w:bottom w:val="none" w:sz="0" w:space="0" w:color="auto"/>
        <w:right w:val="none" w:sz="0" w:space="0" w:color="auto"/>
      </w:divBdr>
    </w:div>
    <w:div w:id="1569265274">
      <w:bodyDiv w:val="1"/>
      <w:marLeft w:val="0"/>
      <w:marRight w:val="0"/>
      <w:marTop w:val="0"/>
      <w:marBottom w:val="0"/>
      <w:divBdr>
        <w:top w:val="none" w:sz="0" w:space="0" w:color="auto"/>
        <w:left w:val="none" w:sz="0" w:space="0" w:color="auto"/>
        <w:bottom w:val="none" w:sz="0" w:space="0" w:color="auto"/>
        <w:right w:val="none" w:sz="0" w:space="0" w:color="auto"/>
      </w:divBdr>
    </w:div>
    <w:div w:id="1584874067">
      <w:bodyDiv w:val="1"/>
      <w:marLeft w:val="0"/>
      <w:marRight w:val="0"/>
      <w:marTop w:val="0"/>
      <w:marBottom w:val="0"/>
      <w:divBdr>
        <w:top w:val="none" w:sz="0" w:space="0" w:color="auto"/>
        <w:left w:val="none" w:sz="0" w:space="0" w:color="auto"/>
        <w:bottom w:val="none" w:sz="0" w:space="0" w:color="auto"/>
        <w:right w:val="none" w:sz="0" w:space="0" w:color="auto"/>
      </w:divBdr>
      <w:divsChild>
        <w:div w:id="1227305235">
          <w:marLeft w:val="0"/>
          <w:marRight w:val="0"/>
          <w:marTop w:val="0"/>
          <w:marBottom w:val="0"/>
          <w:divBdr>
            <w:top w:val="none" w:sz="0" w:space="0" w:color="auto"/>
            <w:left w:val="none" w:sz="0" w:space="0" w:color="auto"/>
            <w:bottom w:val="none" w:sz="0" w:space="0" w:color="auto"/>
            <w:right w:val="none" w:sz="0" w:space="0" w:color="auto"/>
          </w:divBdr>
        </w:div>
        <w:div w:id="2001619463">
          <w:marLeft w:val="0"/>
          <w:marRight w:val="0"/>
          <w:marTop w:val="0"/>
          <w:marBottom w:val="0"/>
          <w:divBdr>
            <w:top w:val="none" w:sz="0" w:space="0" w:color="auto"/>
            <w:left w:val="none" w:sz="0" w:space="0" w:color="auto"/>
            <w:bottom w:val="none" w:sz="0" w:space="0" w:color="auto"/>
            <w:right w:val="none" w:sz="0" w:space="0" w:color="auto"/>
          </w:divBdr>
          <w:divsChild>
            <w:div w:id="830951663">
              <w:marLeft w:val="0"/>
              <w:marRight w:val="0"/>
              <w:marTop w:val="0"/>
              <w:marBottom w:val="165"/>
              <w:divBdr>
                <w:top w:val="none" w:sz="0" w:space="0" w:color="auto"/>
                <w:left w:val="none" w:sz="0" w:space="0" w:color="auto"/>
                <w:bottom w:val="none" w:sz="0" w:space="0" w:color="auto"/>
                <w:right w:val="none" w:sz="0" w:space="0" w:color="auto"/>
              </w:divBdr>
            </w:div>
          </w:divsChild>
        </w:div>
        <w:div w:id="408314866">
          <w:marLeft w:val="0"/>
          <w:marRight w:val="0"/>
          <w:marTop w:val="165"/>
          <w:marBottom w:val="165"/>
          <w:divBdr>
            <w:top w:val="none" w:sz="0" w:space="0" w:color="auto"/>
            <w:left w:val="none" w:sz="0" w:space="0" w:color="auto"/>
            <w:bottom w:val="none" w:sz="0" w:space="0" w:color="auto"/>
            <w:right w:val="none" w:sz="0" w:space="0" w:color="auto"/>
          </w:divBdr>
          <w:divsChild>
            <w:div w:id="2090614739">
              <w:marLeft w:val="0"/>
              <w:marRight w:val="0"/>
              <w:marTop w:val="0"/>
              <w:marBottom w:val="0"/>
              <w:divBdr>
                <w:top w:val="none" w:sz="0" w:space="0" w:color="auto"/>
                <w:left w:val="none" w:sz="0" w:space="0" w:color="auto"/>
                <w:bottom w:val="none" w:sz="0" w:space="0" w:color="auto"/>
                <w:right w:val="none" w:sz="0" w:space="0" w:color="auto"/>
              </w:divBdr>
              <w:divsChild>
                <w:div w:id="231233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67247033">
      <w:bodyDiv w:val="1"/>
      <w:marLeft w:val="0"/>
      <w:marRight w:val="0"/>
      <w:marTop w:val="0"/>
      <w:marBottom w:val="0"/>
      <w:divBdr>
        <w:top w:val="none" w:sz="0" w:space="0" w:color="auto"/>
        <w:left w:val="none" w:sz="0" w:space="0" w:color="auto"/>
        <w:bottom w:val="none" w:sz="0" w:space="0" w:color="auto"/>
        <w:right w:val="none" w:sz="0" w:space="0" w:color="auto"/>
      </w:divBdr>
      <w:divsChild>
        <w:div w:id="1950695369">
          <w:marLeft w:val="225"/>
          <w:marRight w:val="0"/>
          <w:marTop w:val="0"/>
          <w:marBottom w:val="0"/>
          <w:divBdr>
            <w:top w:val="none" w:sz="0" w:space="0" w:color="auto"/>
            <w:left w:val="none" w:sz="0" w:space="0" w:color="auto"/>
            <w:bottom w:val="none" w:sz="0" w:space="0" w:color="auto"/>
            <w:right w:val="none" w:sz="0" w:space="0" w:color="auto"/>
          </w:divBdr>
        </w:div>
        <w:div w:id="644775167">
          <w:marLeft w:val="0"/>
          <w:marRight w:val="0"/>
          <w:marTop w:val="75"/>
          <w:marBottom w:val="75"/>
          <w:divBdr>
            <w:top w:val="none" w:sz="0" w:space="0" w:color="auto"/>
            <w:left w:val="none" w:sz="0" w:space="0" w:color="auto"/>
            <w:bottom w:val="none" w:sz="0" w:space="0" w:color="auto"/>
            <w:right w:val="none" w:sz="0" w:space="0" w:color="auto"/>
          </w:divBdr>
        </w:div>
        <w:div w:id="739986767">
          <w:marLeft w:val="0"/>
          <w:marRight w:val="0"/>
          <w:marTop w:val="0"/>
          <w:marBottom w:val="0"/>
          <w:divBdr>
            <w:top w:val="none" w:sz="0" w:space="0" w:color="auto"/>
            <w:left w:val="none" w:sz="0" w:space="0" w:color="auto"/>
            <w:bottom w:val="none" w:sz="0" w:space="0" w:color="auto"/>
            <w:right w:val="none" w:sz="0" w:space="0" w:color="auto"/>
          </w:divBdr>
          <w:divsChild>
            <w:div w:id="19250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6138">
      <w:bodyDiv w:val="1"/>
      <w:marLeft w:val="0"/>
      <w:marRight w:val="0"/>
      <w:marTop w:val="0"/>
      <w:marBottom w:val="0"/>
      <w:divBdr>
        <w:top w:val="none" w:sz="0" w:space="0" w:color="auto"/>
        <w:left w:val="none" w:sz="0" w:space="0" w:color="auto"/>
        <w:bottom w:val="none" w:sz="0" w:space="0" w:color="auto"/>
        <w:right w:val="none" w:sz="0" w:space="0" w:color="auto"/>
      </w:divBdr>
    </w:div>
    <w:div w:id="1899707873">
      <w:bodyDiv w:val="1"/>
      <w:marLeft w:val="0"/>
      <w:marRight w:val="0"/>
      <w:marTop w:val="0"/>
      <w:marBottom w:val="0"/>
      <w:divBdr>
        <w:top w:val="none" w:sz="0" w:space="0" w:color="auto"/>
        <w:left w:val="none" w:sz="0" w:space="0" w:color="auto"/>
        <w:bottom w:val="none" w:sz="0" w:space="0" w:color="auto"/>
        <w:right w:val="none" w:sz="0" w:space="0" w:color="auto"/>
      </w:divBdr>
      <w:divsChild>
        <w:div w:id="1380589686">
          <w:marLeft w:val="0"/>
          <w:marRight w:val="0"/>
          <w:marTop w:val="0"/>
          <w:marBottom w:val="0"/>
          <w:divBdr>
            <w:top w:val="none" w:sz="0" w:space="0" w:color="auto"/>
            <w:left w:val="none" w:sz="0" w:space="0" w:color="auto"/>
            <w:bottom w:val="none" w:sz="0" w:space="0" w:color="auto"/>
            <w:right w:val="none" w:sz="0" w:space="0" w:color="auto"/>
          </w:divBdr>
          <w:divsChild>
            <w:div w:id="993223629">
              <w:marLeft w:val="0"/>
              <w:marRight w:val="0"/>
              <w:marTop w:val="0"/>
              <w:marBottom w:val="0"/>
              <w:divBdr>
                <w:top w:val="none" w:sz="0" w:space="0" w:color="auto"/>
                <w:left w:val="none" w:sz="0" w:space="0" w:color="auto"/>
                <w:bottom w:val="none" w:sz="0" w:space="0" w:color="auto"/>
                <w:right w:val="none" w:sz="0" w:space="0" w:color="auto"/>
              </w:divBdr>
              <w:divsChild>
                <w:div w:id="82380321">
                  <w:marLeft w:val="0"/>
                  <w:marRight w:val="0"/>
                  <w:marTop w:val="0"/>
                  <w:marBottom w:val="0"/>
                  <w:divBdr>
                    <w:top w:val="none" w:sz="0" w:space="0" w:color="auto"/>
                    <w:left w:val="none" w:sz="0" w:space="0" w:color="auto"/>
                    <w:bottom w:val="none" w:sz="0" w:space="0" w:color="auto"/>
                    <w:right w:val="none" w:sz="0" w:space="0" w:color="auto"/>
                  </w:divBdr>
                  <w:divsChild>
                    <w:div w:id="6292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54451">
      <w:bodyDiv w:val="1"/>
      <w:marLeft w:val="0"/>
      <w:marRight w:val="0"/>
      <w:marTop w:val="0"/>
      <w:marBottom w:val="0"/>
      <w:divBdr>
        <w:top w:val="none" w:sz="0" w:space="0" w:color="auto"/>
        <w:left w:val="none" w:sz="0" w:space="0" w:color="auto"/>
        <w:bottom w:val="none" w:sz="0" w:space="0" w:color="auto"/>
        <w:right w:val="none" w:sz="0" w:space="0" w:color="auto"/>
      </w:divBdr>
      <w:divsChild>
        <w:div w:id="87124291">
          <w:marLeft w:val="0"/>
          <w:marRight w:val="0"/>
          <w:marTop w:val="75"/>
          <w:marBottom w:val="75"/>
          <w:divBdr>
            <w:top w:val="none" w:sz="0" w:space="0" w:color="auto"/>
            <w:left w:val="none" w:sz="0" w:space="0" w:color="auto"/>
            <w:bottom w:val="none" w:sz="0" w:space="0" w:color="auto"/>
            <w:right w:val="none" w:sz="0" w:space="0" w:color="auto"/>
          </w:divBdr>
        </w:div>
        <w:div w:id="1155760072">
          <w:marLeft w:val="0"/>
          <w:marRight w:val="0"/>
          <w:marTop w:val="0"/>
          <w:marBottom w:val="0"/>
          <w:divBdr>
            <w:top w:val="none" w:sz="0" w:space="0" w:color="auto"/>
            <w:left w:val="none" w:sz="0" w:space="0" w:color="auto"/>
            <w:bottom w:val="none" w:sz="0" w:space="0" w:color="auto"/>
            <w:right w:val="none" w:sz="0" w:space="0" w:color="auto"/>
          </w:divBdr>
          <w:divsChild>
            <w:div w:id="1180778442">
              <w:marLeft w:val="0"/>
              <w:marRight w:val="0"/>
              <w:marTop w:val="0"/>
              <w:marBottom w:val="0"/>
              <w:divBdr>
                <w:top w:val="none" w:sz="0" w:space="0" w:color="auto"/>
                <w:left w:val="none" w:sz="0" w:space="0" w:color="auto"/>
                <w:bottom w:val="none" w:sz="0" w:space="0" w:color="auto"/>
                <w:right w:val="none" w:sz="0" w:space="0" w:color="auto"/>
              </w:divBdr>
            </w:div>
          </w:divsChild>
        </w:div>
        <w:div w:id="1740980815">
          <w:marLeft w:val="0"/>
          <w:marRight w:val="0"/>
          <w:marTop w:val="450"/>
          <w:marBottom w:val="225"/>
          <w:divBdr>
            <w:top w:val="none" w:sz="0" w:space="0" w:color="auto"/>
            <w:left w:val="none" w:sz="0" w:space="0" w:color="auto"/>
            <w:bottom w:val="none" w:sz="0" w:space="0" w:color="auto"/>
            <w:right w:val="none" w:sz="0" w:space="0" w:color="auto"/>
          </w:divBdr>
          <w:divsChild>
            <w:div w:id="1031108093">
              <w:marLeft w:val="0"/>
              <w:marRight w:val="0"/>
              <w:marTop w:val="0"/>
              <w:marBottom w:val="0"/>
              <w:divBdr>
                <w:top w:val="none" w:sz="0" w:space="0" w:color="auto"/>
                <w:left w:val="none" w:sz="0" w:space="0" w:color="auto"/>
                <w:bottom w:val="none" w:sz="0" w:space="0" w:color="auto"/>
                <w:right w:val="none" w:sz="0" w:space="0" w:color="auto"/>
              </w:divBdr>
            </w:div>
            <w:div w:id="488593954">
              <w:marLeft w:val="0"/>
              <w:marRight w:val="0"/>
              <w:marTop w:val="0"/>
              <w:marBottom w:val="0"/>
              <w:divBdr>
                <w:top w:val="none" w:sz="0" w:space="0" w:color="auto"/>
                <w:left w:val="none" w:sz="0" w:space="0" w:color="auto"/>
                <w:bottom w:val="none" w:sz="0" w:space="0" w:color="auto"/>
                <w:right w:val="none" w:sz="0" w:space="0" w:color="auto"/>
              </w:divBdr>
            </w:div>
            <w:div w:id="1588492973">
              <w:marLeft w:val="0"/>
              <w:marRight w:val="0"/>
              <w:marTop w:val="0"/>
              <w:marBottom w:val="0"/>
              <w:divBdr>
                <w:top w:val="none" w:sz="0" w:space="0" w:color="auto"/>
                <w:left w:val="none" w:sz="0" w:space="0" w:color="auto"/>
                <w:bottom w:val="none" w:sz="0" w:space="0" w:color="auto"/>
                <w:right w:val="none" w:sz="0" w:space="0" w:color="auto"/>
              </w:divBdr>
              <w:divsChild>
                <w:div w:id="20586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9447">
      <w:bodyDiv w:val="1"/>
      <w:marLeft w:val="0"/>
      <w:marRight w:val="0"/>
      <w:marTop w:val="0"/>
      <w:marBottom w:val="0"/>
      <w:divBdr>
        <w:top w:val="none" w:sz="0" w:space="0" w:color="auto"/>
        <w:left w:val="none" w:sz="0" w:space="0" w:color="auto"/>
        <w:bottom w:val="none" w:sz="0" w:space="0" w:color="auto"/>
        <w:right w:val="none" w:sz="0" w:space="0" w:color="auto"/>
      </w:divBdr>
      <w:divsChild>
        <w:div w:id="1411349851">
          <w:marLeft w:val="225"/>
          <w:marRight w:val="0"/>
          <w:marTop w:val="0"/>
          <w:marBottom w:val="0"/>
          <w:divBdr>
            <w:top w:val="none" w:sz="0" w:space="0" w:color="auto"/>
            <w:left w:val="none" w:sz="0" w:space="0" w:color="auto"/>
            <w:bottom w:val="none" w:sz="0" w:space="0" w:color="auto"/>
            <w:right w:val="none" w:sz="0" w:space="0" w:color="auto"/>
          </w:divBdr>
        </w:div>
        <w:div w:id="701636582">
          <w:marLeft w:val="0"/>
          <w:marRight w:val="0"/>
          <w:marTop w:val="75"/>
          <w:marBottom w:val="75"/>
          <w:divBdr>
            <w:top w:val="none" w:sz="0" w:space="0" w:color="auto"/>
            <w:left w:val="none" w:sz="0" w:space="0" w:color="auto"/>
            <w:bottom w:val="none" w:sz="0" w:space="0" w:color="auto"/>
            <w:right w:val="none" w:sz="0" w:space="0" w:color="auto"/>
          </w:divBdr>
        </w:div>
        <w:div w:id="1796873241">
          <w:marLeft w:val="0"/>
          <w:marRight w:val="0"/>
          <w:marTop w:val="0"/>
          <w:marBottom w:val="0"/>
          <w:divBdr>
            <w:top w:val="none" w:sz="0" w:space="0" w:color="auto"/>
            <w:left w:val="none" w:sz="0" w:space="0" w:color="auto"/>
            <w:bottom w:val="none" w:sz="0" w:space="0" w:color="auto"/>
            <w:right w:val="none" w:sz="0" w:space="0" w:color="auto"/>
          </w:divBdr>
          <w:divsChild>
            <w:div w:id="13508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3829">
      <w:bodyDiv w:val="1"/>
      <w:marLeft w:val="0"/>
      <w:marRight w:val="0"/>
      <w:marTop w:val="0"/>
      <w:marBottom w:val="0"/>
      <w:divBdr>
        <w:top w:val="none" w:sz="0" w:space="0" w:color="auto"/>
        <w:left w:val="none" w:sz="0" w:space="0" w:color="auto"/>
        <w:bottom w:val="none" w:sz="0" w:space="0" w:color="auto"/>
        <w:right w:val="none" w:sz="0" w:space="0" w:color="auto"/>
      </w:divBdr>
      <w:divsChild>
        <w:div w:id="996804416">
          <w:marLeft w:val="225"/>
          <w:marRight w:val="0"/>
          <w:marTop w:val="0"/>
          <w:marBottom w:val="0"/>
          <w:divBdr>
            <w:top w:val="none" w:sz="0" w:space="0" w:color="auto"/>
            <w:left w:val="none" w:sz="0" w:space="0" w:color="auto"/>
            <w:bottom w:val="none" w:sz="0" w:space="0" w:color="auto"/>
            <w:right w:val="none" w:sz="0" w:space="0" w:color="auto"/>
          </w:divBdr>
        </w:div>
        <w:div w:id="647243395">
          <w:marLeft w:val="0"/>
          <w:marRight w:val="0"/>
          <w:marTop w:val="75"/>
          <w:marBottom w:val="75"/>
          <w:divBdr>
            <w:top w:val="none" w:sz="0" w:space="0" w:color="auto"/>
            <w:left w:val="none" w:sz="0" w:space="0" w:color="auto"/>
            <w:bottom w:val="none" w:sz="0" w:space="0" w:color="auto"/>
            <w:right w:val="none" w:sz="0" w:space="0" w:color="auto"/>
          </w:divBdr>
        </w:div>
        <w:div w:id="1479803012">
          <w:marLeft w:val="0"/>
          <w:marRight w:val="0"/>
          <w:marTop w:val="0"/>
          <w:marBottom w:val="0"/>
          <w:divBdr>
            <w:top w:val="none" w:sz="0" w:space="0" w:color="auto"/>
            <w:left w:val="none" w:sz="0" w:space="0" w:color="auto"/>
            <w:bottom w:val="none" w:sz="0" w:space="0" w:color="auto"/>
            <w:right w:val="none" w:sz="0" w:space="0" w:color="auto"/>
          </w:divBdr>
          <w:divsChild>
            <w:div w:id="272786571">
              <w:marLeft w:val="0"/>
              <w:marRight w:val="0"/>
              <w:marTop w:val="0"/>
              <w:marBottom w:val="0"/>
              <w:divBdr>
                <w:top w:val="none" w:sz="0" w:space="0" w:color="auto"/>
                <w:left w:val="none" w:sz="0" w:space="0" w:color="auto"/>
                <w:bottom w:val="none" w:sz="0" w:space="0" w:color="auto"/>
                <w:right w:val="none" w:sz="0" w:space="0" w:color="auto"/>
              </w:divBdr>
            </w:div>
          </w:divsChild>
        </w:div>
        <w:div w:id="1573084950">
          <w:marLeft w:val="0"/>
          <w:marRight w:val="0"/>
          <w:marTop w:val="450"/>
          <w:marBottom w:val="225"/>
          <w:divBdr>
            <w:top w:val="none" w:sz="0" w:space="0" w:color="auto"/>
            <w:left w:val="none" w:sz="0" w:space="0" w:color="auto"/>
            <w:bottom w:val="none" w:sz="0" w:space="0" w:color="auto"/>
            <w:right w:val="none" w:sz="0" w:space="0" w:color="auto"/>
          </w:divBdr>
          <w:divsChild>
            <w:div w:id="1415858888">
              <w:marLeft w:val="0"/>
              <w:marRight w:val="0"/>
              <w:marTop w:val="0"/>
              <w:marBottom w:val="0"/>
              <w:divBdr>
                <w:top w:val="none" w:sz="0" w:space="0" w:color="auto"/>
                <w:left w:val="none" w:sz="0" w:space="0" w:color="auto"/>
                <w:bottom w:val="none" w:sz="0" w:space="0" w:color="auto"/>
                <w:right w:val="none" w:sz="0" w:space="0" w:color="auto"/>
              </w:divBdr>
            </w:div>
            <w:div w:id="1848403005">
              <w:marLeft w:val="0"/>
              <w:marRight w:val="0"/>
              <w:marTop w:val="0"/>
              <w:marBottom w:val="0"/>
              <w:divBdr>
                <w:top w:val="none" w:sz="0" w:space="0" w:color="auto"/>
                <w:left w:val="none" w:sz="0" w:space="0" w:color="auto"/>
                <w:bottom w:val="none" w:sz="0" w:space="0" w:color="auto"/>
                <w:right w:val="none" w:sz="0" w:space="0" w:color="auto"/>
              </w:divBdr>
            </w:div>
            <w:div w:id="721170885">
              <w:marLeft w:val="0"/>
              <w:marRight w:val="0"/>
              <w:marTop w:val="0"/>
              <w:marBottom w:val="0"/>
              <w:divBdr>
                <w:top w:val="none" w:sz="0" w:space="0" w:color="auto"/>
                <w:left w:val="none" w:sz="0" w:space="0" w:color="auto"/>
                <w:bottom w:val="none" w:sz="0" w:space="0" w:color="auto"/>
                <w:right w:val="none" w:sz="0" w:space="0" w:color="auto"/>
              </w:divBdr>
              <w:divsChild>
                <w:div w:id="5760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york.org/business-directory/jorvik-viking-centre" TargetMode="External"/><Relationship Id="rId3" Type="http://schemas.openxmlformats.org/officeDocument/2006/relationships/settings" Target="settings.xml"/><Relationship Id="rId7" Type="http://schemas.openxmlformats.org/officeDocument/2006/relationships/hyperlink" Target="https://www.visitantwerpen.be/en/sightseeing/the-rubens-hou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EA41E-6C98-4D9A-BFB1-5D2D06FA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8930</Words>
  <Characters>50901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Windsor</dc:creator>
  <cp:keywords/>
  <dc:description/>
  <cp:lastModifiedBy>Mark Windsor</cp:lastModifiedBy>
  <cp:revision>11</cp:revision>
  <cp:lastPrinted>2023-01-12T15:41:00Z</cp:lastPrinted>
  <dcterms:created xsi:type="dcterms:W3CDTF">2023-11-24T02:51:00Z</dcterms:created>
  <dcterms:modified xsi:type="dcterms:W3CDTF">2025-02-26T07:39:00Z</dcterms:modified>
</cp:coreProperties>
</file>