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3625A" w14:textId="77777777" w:rsidR="00A57E50" w:rsidRPr="0046728B" w:rsidRDefault="00A57E50">
      <w:pPr>
        <w:rPr>
          <w:rFonts w:ascii="Times New Roman" w:hAnsi="Times New Roman" w:cs="Times New Roman"/>
        </w:rPr>
      </w:pPr>
    </w:p>
    <w:p w14:paraId="071E325F" w14:textId="3C267514" w:rsidR="00FF297E" w:rsidRDefault="00FF297E" w:rsidP="0061447D">
      <w:pPr>
        <w:rPr>
          <w:rFonts w:ascii="Times New Roman" w:hAnsi="Times New Roman" w:cs="Times New Roman"/>
          <w:b/>
          <w:sz w:val="36"/>
        </w:rPr>
      </w:pPr>
      <w:r>
        <w:rPr>
          <w:rFonts w:ascii="Times New Roman" w:hAnsi="Times New Roman" w:cs="Times New Roman"/>
          <w:b/>
          <w:sz w:val="36"/>
        </w:rPr>
        <w:t>Penultimate Draft</w:t>
      </w:r>
      <w:r w:rsidR="00281DC8">
        <w:rPr>
          <w:rFonts w:ascii="Times New Roman" w:hAnsi="Times New Roman" w:cs="Times New Roman"/>
          <w:b/>
          <w:sz w:val="36"/>
        </w:rPr>
        <w:t>:</w:t>
      </w:r>
    </w:p>
    <w:p w14:paraId="48B0579C" w14:textId="20D87EF1" w:rsidR="00C35EC9" w:rsidRPr="0046728B" w:rsidRDefault="00052F10" w:rsidP="0061447D">
      <w:pPr>
        <w:rPr>
          <w:rFonts w:ascii="Times New Roman" w:hAnsi="Times New Roman" w:cs="Times New Roman"/>
          <w:b/>
          <w:i/>
          <w:sz w:val="36"/>
        </w:rPr>
      </w:pPr>
      <w:r w:rsidRPr="0046728B">
        <w:rPr>
          <w:rFonts w:ascii="Times New Roman" w:hAnsi="Times New Roman" w:cs="Times New Roman"/>
          <w:b/>
          <w:sz w:val="36"/>
        </w:rPr>
        <w:t>Emotions as Modulators of Desire</w:t>
      </w:r>
      <w:r w:rsidR="004F564D" w:rsidRPr="0046728B">
        <w:rPr>
          <w:rFonts w:ascii="Times New Roman" w:hAnsi="Times New Roman" w:cs="Times New Roman"/>
          <w:b/>
          <w:sz w:val="36"/>
        </w:rPr>
        <w:t xml:space="preserve"> (Forthcoming in </w:t>
      </w:r>
      <w:r w:rsidR="004F564D" w:rsidRPr="0046728B">
        <w:rPr>
          <w:rFonts w:ascii="Times New Roman" w:hAnsi="Times New Roman" w:cs="Times New Roman"/>
          <w:b/>
          <w:i/>
          <w:sz w:val="36"/>
        </w:rPr>
        <w:t>Philosophical Studies)</w:t>
      </w:r>
    </w:p>
    <w:p w14:paraId="301DCF25" w14:textId="77777777" w:rsidR="00052F10" w:rsidRPr="0046728B" w:rsidRDefault="00052F10" w:rsidP="00626492">
      <w:pPr>
        <w:spacing w:line="480" w:lineRule="auto"/>
        <w:rPr>
          <w:rFonts w:ascii="Times New Roman" w:hAnsi="Times New Roman" w:cs="Times New Roman"/>
        </w:rPr>
      </w:pPr>
    </w:p>
    <w:p w14:paraId="0AF892D7" w14:textId="5084C707" w:rsidR="00D2706F" w:rsidRPr="0046728B" w:rsidRDefault="00D2706F" w:rsidP="00D2706F">
      <w:pPr>
        <w:spacing w:line="480" w:lineRule="auto"/>
        <w:rPr>
          <w:rFonts w:ascii="Times New Roman" w:hAnsi="Times New Roman" w:cs="Times New Roman"/>
        </w:rPr>
      </w:pPr>
      <w:r w:rsidRPr="0046728B">
        <w:rPr>
          <w:rFonts w:ascii="Times New Roman" w:hAnsi="Times New Roman" w:cs="Times New Roman"/>
          <w:b/>
        </w:rPr>
        <w:t>Abstract</w:t>
      </w:r>
      <w:r w:rsidRPr="0046728B">
        <w:rPr>
          <w:rFonts w:ascii="Times New Roman" w:hAnsi="Times New Roman" w:cs="Times New Roman"/>
        </w:rPr>
        <w:t xml:space="preserve">: We commonly appeal to emotions to explain human behaviour: we seek comfort out of grief, we threaten someone in anger and we hide in fear. According to the standard Humean analysis, intentional action is always explained with reference to a belief-desire pair. According to recent consensus, however, emotions have independent motivating force apart from beliefs and desires, and supplant them when explaining emotional action. </w:t>
      </w:r>
      <w:r w:rsidR="00B3776C" w:rsidRPr="0046728B">
        <w:rPr>
          <w:rFonts w:ascii="Times New Roman" w:hAnsi="Times New Roman" w:cs="Times New Roman"/>
        </w:rPr>
        <w:t xml:space="preserve">In this paper I provide a systematic framework for thinking about the motivational structure </w:t>
      </w:r>
      <w:r w:rsidR="002B3348" w:rsidRPr="0046728B">
        <w:rPr>
          <w:rFonts w:ascii="Times New Roman" w:hAnsi="Times New Roman" w:cs="Times New Roman"/>
        </w:rPr>
        <w:t xml:space="preserve">of emotion </w:t>
      </w:r>
      <w:r w:rsidR="00B3776C" w:rsidRPr="0046728B">
        <w:rPr>
          <w:rFonts w:ascii="Times New Roman" w:hAnsi="Times New Roman" w:cs="Times New Roman"/>
        </w:rPr>
        <w:t>and show how it is</w:t>
      </w:r>
      <w:r w:rsidRPr="0046728B">
        <w:rPr>
          <w:rFonts w:ascii="Times New Roman" w:hAnsi="Times New Roman" w:cs="Times New Roman"/>
        </w:rPr>
        <w:t xml:space="preserve"> </w:t>
      </w:r>
      <w:r w:rsidR="00B3776C" w:rsidRPr="0046728B">
        <w:rPr>
          <w:rFonts w:ascii="Times New Roman" w:hAnsi="Times New Roman" w:cs="Times New Roman"/>
        </w:rPr>
        <w:t>consistent with the Humean analysis. On this picture,</w:t>
      </w:r>
      <w:r w:rsidRPr="0046728B">
        <w:rPr>
          <w:rFonts w:ascii="Times New Roman" w:hAnsi="Times New Roman" w:cs="Times New Roman"/>
        </w:rPr>
        <w:t xml:space="preserve"> emotions are not reducible to beliefs and desires, instead their </w:t>
      </w:r>
      <w:r w:rsidR="00BF49E6" w:rsidRPr="0046728B">
        <w:rPr>
          <w:rFonts w:ascii="Times New Roman" w:hAnsi="Times New Roman" w:cs="Times New Roman"/>
        </w:rPr>
        <w:t xml:space="preserve">primary </w:t>
      </w:r>
      <w:r w:rsidRPr="0046728B">
        <w:rPr>
          <w:rFonts w:ascii="Times New Roman" w:hAnsi="Times New Roman" w:cs="Times New Roman"/>
        </w:rPr>
        <w:t>motivational force comes from their role as modulators of desires – they control the strength of our occurrent desires. Emotions therefore motivate actions through the belief-desire system instead of overriding it.</w:t>
      </w:r>
    </w:p>
    <w:p w14:paraId="6CBF257F" w14:textId="037DC4EE" w:rsidR="00D2706F" w:rsidRPr="0046728B" w:rsidRDefault="00D2706F">
      <w:pPr>
        <w:rPr>
          <w:rFonts w:ascii="Times New Roman" w:hAnsi="Times New Roman" w:cs="Times New Roman"/>
        </w:rPr>
      </w:pPr>
    </w:p>
    <w:p w14:paraId="4F6F11AA" w14:textId="77777777" w:rsidR="00D2706F" w:rsidRPr="0046728B" w:rsidRDefault="00D2706F">
      <w:pPr>
        <w:rPr>
          <w:rFonts w:ascii="Times New Roman" w:hAnsi="Times New Roman" w:cs="Times New Roman"/>
        </w:rPr>
      </w:pPr>
    </w:p>
    <w:p w14:paraId="65F114FD" w14:textId="7C0E6614" w:rsidR="00D2706F" w:rsidRPr="0046728B" w:rsidRDefault="00D2706F">
      <w:pPr>
        <w:rPr>
          <w:rFonts w:ascii="Times New Roman" w:hAnsi="Times New Roman" w:cs="Times New Roman"/>
        </w:rPr>
      </w:pPr>
      <w:r w:rsidRPr="0046728B">
        <w:rPr>
          <w:rFonts w:ascii="Times New Roman" w:hAnsi="Times New Roman" w:cs="Times New Roman"/>
        </w:rPr>
        <w:br w:type="page"/>
      </w:r>
    </w:p>
    <w:p w14:paraId="24E1B0E0" w14:textId="3FF7A12F" w:rsidR="000411A6" w:rsidRPr="0046728B" w:rsidRDefault="000411A6" w:rsidP="00626492">
      <w:pPr>
        <w:spacing w:line="480" w:lineRule="auto"/>
        <w:rPr>
          <w:rFonts w:ascii="Times New Roman" w:hAnsi="Times New Roman" w:cs="Times New Roman"/>
          <w:b/>
          <w:sz w:val="30"/>
          <w:szCs w:val="30"/>
        </w:rPr>
      </w:pPr>
      <w:r w:rsidRPr="0046728B">
        <w:rPr>
          <w:rFonts w:ascii="Times New Roman" w:hAnsi="Times New Roman" w:cs="Times New Roman"/>
          <w:b/>
          <w:sz w:val="30"/>
          <w:szCs w:val="30"/>
        </w:rPr>
        <w:lastRenderedPageBreak/>
        <w:t xml:space="preserve">§1 Introduction </w:t>
      </w:r>
    </w:p>
    <w:p w14:paraId="37AE1A92" w14:textId="48FCD5DB" w:rsidR="00072288" w:rsidRPr="0046728B" w:rsidRDefault="007340C3" w:rsidP="00626492">
      <w:pPr>
        <w:spacing w:line="480" w:lineRule="auto"/>
        <w:rPr>
          <w:rFonts w:ascii="Times New Roman" w:hAnsi="Times New Roman" w:cs="Times New Roman"/>
        </w:rPr>
      </w:pPr>
      <w:r w:rsidRPr="0046728B">
        <w:rPr>
          <w:rFonts w:ascii="Times New Roman" w:hAnsi="Times New Roman" w:cs="Times New Roman"/>
        </w:rPr>
        <w:t>We commonly appeal to emotions to explain</w:t>
      </w:r>
      <w:r w:rsidR="00072288" w:rsidRPr="0046728B">
        <w:rPr>
          <w:rFonts w:ascii="Times New Roman" w:hAnsi="Times New Roman" w:cs="Times New Roman"/>
        </w:rPr>
        <w:t xml:space="preserve"> </w:t>
      </w:r>
      <w:r w:rsidR="00D03158" w:rsidRPr="0046728B">
        <w:rPr>
          <w:rFonts w:ascii="Times New Roman" w:hAnsi="Times New Roman" w:cs="Times New Roman"/>
        </w:rPr>
        <w:t>human behaviour</w:t>
      </w:r>
      <w:r w:rsidR="0061447D" w:rsidRPr="0046728B">
        <w:rPr>
          <w:rFonts w:ascii="Times New Roman" w:hAnsi="Times New Roman" w:cs="Times New Roman"/>
        </w:rPr>
        <w:t xml:space="preserve">: </w:t>
      </w:r>
      <w:r w:rsidR="002255C4" w:rsidRPr="0046728B">
        <w:rPr>
          <w:rFonts w:ascii="Times New Roman" w:hAnsi="Times New Roman" w:cs="Times New Roman"/>
        </w:rPr>
        <w:t xml:space="preserve">we seek comfort out of grief, we threaten someone in anger and we hide in fear. </w:t>
      </w:r>
      <w:r w:rsidR="00D03158" w:rsidRPr="0046728B">
        <w:rPr>
          <w:rFonts w:ascii="Times New Roman" w:hAnsi="Times New Roman" w:cs="Times New Roman"/>
        </w:rPr>
        <w:t xml:space="preserve">According to the standard Humean analysis </w:t>
      </w:r>
      <w:r w:rsidR="00D03158"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{"citationID":"ICa2xEii","properties":{"formattedCitation":"(Smith, 1987, 1994, 1998)","plainCitation":"(Smith, 1987, 1994, 1998)","dontUpdate":true,"noteIndex":0},"citationItems":[{"id":111,"uris":["http://zotero.org/users/local/gByDSvPh/items/N6YWAK9Q"],"uri":["http://zotero.org/users/local/gByDSvPh/items/N6YWAK9Q"],"itemData":{"id":111,"type":"article-journal","archive":"JSTOR","container-title":"Mind","ISSN":"0026-4423","issue":"381","page":"36-61","source":"JSTOR","title":"The Humean Theory of Motivation","volume":"96","author":[{"family":"Smith","given":"Michael"}],"issued":{"date-parts":[["1987"]]}}},{"id":137,"uris":["http://zotero.org/users/local/gByDSvPh/items/IIWZY2AP"],"uri":["http://zotero.org/users/local/gByDSvPh/items/IIWZY2AP"],"itemData":{"id":137,"type":"book","event-place":"Oxford","publisher":"Blackwell","publisher-place":"Oxford","title":"The Moral Problem","author":[{"family":"Smith","given":"Michael"}],"issued":{"date-parts":[["1994"]]}}},{"id":125,"uris":["http://zotero.org/users/local/gByDSvPh/items/DKH5FP92"],"uri":["http://zotero.org/users/local/gByDSvPh/items/DKH5FP92"],"itemData":{"id":125,"type":"chapter","abstract":"Fred moves his finger, thereby flicking the switch, turning on the light, illuminating the room and alerting the prowler (Davidson 1963). What explains the action or actions he performs?","collection-title":"Philosophical Studies Series","container-title":"Human Action, Deliberation and Causation","event-place":"Dordrecht","ISBN":"978-94-011-5082-8","language":"en","note":"DOI: 10.1007/978-94-011-5082-8_2","page":"17-41","publisher":"Springer Netherlands","publisher-place":"Dordrecht","source":"Springer Link","title":"The Possibility of Philosophy of Action","URL":"https://doi.org/10.1007/978-94-011-5082-8_2","author":[{"family":"Smith","given":"Michael"}],"editor":[{"family":"Bransen","given":"Jan"},{"family":"Cuypers","given":"Stefaan E."}],"accessed":{"date-parts":[["2020",1,16]]},"issued":{"date-parts":[["1998"]]}}}],"schema":"https://github.com/citation-style-language/schema/raw/master/csl-citation.json"} </w:instrText>
      </w:r>
      <w:r w:rsidR="00D03158" w:rsidRPr="0046728B">
        <w:rPr>
          <w:rFonts w:ascii="Times New Roman" w:hAnsi="Times New Roman" w:cs="Times New Roman"/>
        </w:rPr>
        <w:fldChar w:fldCharType="separate"/>
      </w:r>
      <w:r w:rsidR="00664C3D" w:rsidRPr="0046728B">
        <w:rPr>
          <w:rFonts w:ascii="Times New Roman" w:hAnsi="Times New Roman" w:cs="Times New Roman"/>
          <w:noProof/>
        </w:rPr>
        <w:t>(Smith, 1987,</w:t>
      </w:r>
      <w:r w:rsidR="00255A3B" w:rsidRPr="0046728B">
        <w:rPr>
          <w:rFonts w:ascii="Times New Roman" w:hAnsi="Times New Roman" w:cs="Times New Roman"/>
          <w:noProof/>
        </w:rPr>
        <w:t xml:space="preserve"> 1994</w:t>
      </w:r>
      <w:r w:rsidR="00664C3D" w:rsidRPr="0046728B">
        <w:rPr>
          <w:rFonts w:ascii="Times New Roman" w:hAnsi="Times New Roman" w:cs="Times New Roman"/>
          <w:noProof/>
        </w:rPr>
        <w:t>)</w:t>
      </w:r>
      <w:r w:rsidR="00D03158" w:rsidRPr="0046728B">
        <w:rPr>
          <w:rFonts w:ascii="Times New Roman" w:hAnsi="Times New Roman" w:cs="Times New Roman"/>
        </w:rPr>
        <w:fldChar w:fldCharType="end"/>
      </w:r>
      <w:r w:rsidR="00D03158" w:rsidRPr="0046728B">
        <w:rPr>
          <w:rFonts w:ascii="Times New Roman" w:hAnsi="Times New Roman" w:cs="Times New Roman"/>
        </w:rPr>
        <w:t xml:space="preserve">, </w:t>
      </w:r>
      <w:r w:rsidR="002255C4" w:rsidRPr="0046728B">
        <w:rPr>
          <w:rFonts w:ascii="Times New Roman" w:hAnsi="Times New Roman" w:cs="Times New Roman"/>
        </w:rPr>
        <w:t xml:space="preserve">intentional action is always explained with reference to a belief-desire pair. </w:t>
      </w:r>
      <w:r w:rsidR="00D83454" w:rsidRPr="0046728B">
        <w:rPr>
          <w:rFonts w:ascii="Times New Roman" w:hAnsi="Times New Roman" w:cs="Times New Roman"/>
        </w:rPr>
        <w:t xml:space="preserve">This raises the question of how emotions, beliefs and desire motivate and explain action. </w:t>
      </w:r>
      <w:r w:rsidR="00A96EA3" w:rsidRPr="0046728B">
        <w:rPr>
          <w:rFonts w:ascii="Times New Roman" w:hAnsi="Times New Roman" w:cs="Times New Roman"/>
        </w:rPr>
        <w:t xml:space="preserve">No doubt, emotions </w:t>
      </w:r>
      <w:r w:rsidR="00A96EA3" w:rsidRPr="0046728B">
        <w:rPr>
          <w:rFonts w:ascii="Times New Roman" w:hAnsi="Times New Roman" w:cs="Times New Roman"/>
          <w:i/>
        </w:rPr>
        <w:t xml:space="preserve">may </w:t>
      </w:r>
      <w:r w:rsidR="00A96EA3" w:rsidRPr="0046728B">
        <w:rPr>
          <w:rFonts w:ascii="Times New Roman" w:hAnsi="Times New Roman" w:cs="Times New Roman"/>
        </w:rPr>
        <w:t>occasionally affect action through the belief-desire system but a</w:t>
      </w:r>
      <w:r w:rsidR="00EA2286" w:rsidRPr="0046728B">
        <w:rPr>
          <w:rFonts w:ascii="Times New Roman" w:hAnsi="Times New Roman" w:cs="Times New Roman"/>
        </w:rPr>
        <w:t>ccording to</w:t>
      </w:r>
      <w:r w:rsidR="00B0113E" w:rsidRPr="0046728B">
        <w:rPr>
          <w:rFonts w:ascii="Times New Roman" w:hAnsi="Times New Roman" w:cs="Times New Roman"/>
        </w:rPr>
        <w:t xml:space="preserve"> recent consensus</w:t>
      </w:r>
      <w:r w:rsidR="00EA2286" w:rsidRPr="0046728B">
        <w:rPr>
          <w:rFonts w:ascii="Times New Roman" w:hAnsi="Times New Roman" w:cs="Times New Roman"/>
        </w:rPr>
        <w:t xml:space="preserve"> </w:t>
      </w:r>
      <w:r w:rsidR="00B0113E"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{"citationID":"xEkVyphx","properties":{"formattedCitation":"(D\\uc0\\u246{}ring 2003; Hursthouse 1991; Kovach and de Lancey 2005; Scarantino 2014; Wiegman 2020)","plainCitation":"(Döring 2003; Hursthouse 1991; Kovach and de Lancey 2005; Scarantino 2014; Wiegman 2020)","noteIndex":0},"citationItems":[{"id":94,"uris":["http://zotero.org/users/local/gByDSvPh/items/6L4VX67E"],"uri":["http://zotero.org/users/local/gByDSvPh/items/6L4VX67E"],"itemData":{"id":94,"type":"article-journal","abstract":"I discuss two ways in which emotions explain actions: in the first, the explanation is expressive; in the second, the action is not only explained but also rationalized by the emotion's intentional content. The belief–desire model cannot satisfactorily account for either of these cases. My main purpose is to show that the emotions constitute an irreducible category in the explanation of action, to be understood by analogy with perception. Emotions are affective perceptions. Their affect gives them motivational force, and they can rationalize actions because, like perception, they have a representational intentional content. Because of this, an emotion can non–inferentially justify a belief which in its turn justifies or rationalizes an action; so emotions may constitute a source of moral knowledge.","container-title":"The Philosophical Quarterly","DOI":"10.1111/1467-9213.00307","ISSN":"1467-9213","issue":"211","language":"en","page":"214-230","source":"Wiley Online Library","title":"Explaining Action by Emotion","volume":"53","author":[{"family":"Döring","given":"Sabine A."}],"issued":{"date-parts":[["2003"]]}}},{"id":89,"uris":["http://zotero.org/users/local/gByDSvPh/items/YCEGSK6G"],"uri":["http://zotero.org/users/local/gByDSvPh/items/YCEGSK6G"],"itemData":{"id":89,"type":"article-journal","archive":"JSTOR","container-title":"The Journal of Philosophy","DOI":"10.2307/2026906","ISSN":"0022-362X","issue":"2","page":"57-68","source":"JSTOR","title":"Arational Actions","volume":"88","author":[{"family":"Hursthouse","given":"Rosalind"}],"issued":{"date-parts":[["1991"]]}}},{"id":121,"uris":["http://zotero.org/users/local/gByDSvPh/items/92QADZDP"],"uri":["http://zotero.org/users/local/gByDSvPh/items/92QADZDP"],"itemData":{"id":121,"type":"article-journal","archive":"JSTOR","container-title":"Noûs","ISSN":"0029-4624","issue":"1","page":"106-122","source":"JSTOR","title":"On Emotions and the Explanation of Behavior","volume":"39","author":[{"family":"Kovach","given":"Adam"},{"family":"Lancey","given":"Craig","non-dropping-particle":"de"}],"issued":{"date-parts":[["2005"]]}}},{"id":85,"uris":["http://zotero.org/users/local/gByDSvPh/items/7IDHC49Z"],"uri":["http://zotero.org/users/local/gByDSvPh/items/7IDHC49Z"],"itemData":{"id":85,"type":"chapter","abstract":"Having an emotion customarily involves appraising a stimulus a particular way, feeling a particular way, and being motivated to act a particular way. These three aspects offer distinctive entry points for explaining what emotions are. Philosophers have so far built their accounts primarily around appraisals and feelings. As a result, two research programs have dominated the philosophy of emotions over the past forty years: Cognitivism and Perceptualism. The objective of this paper is to introduce a new Motivational Theory of Emotions, which replaces the primacy of the appraisal and feeling aspects of emotions with the primacy of their motivational dimension. The core proposal is that emotions are action control systems designed to prioritize the pursuit of some goals over others. The Motivational Theory will be shown to explain how emotions motivate better than Cognitivism and Perceptualism, and to offer solutions to two outstanding problems in the philosophy of emotions: explaining the intentionality of emotions and explaining how emotions differ from one another.","container-title":"Moral Psychology and Human Agency: Philosophical Essays on the Science of Ethics","ISBN":"978-0-19-178732-4","language":"en_US","publisher":"Oxford University Press","source":"www-oxfordscholarship-com.libproxy1.nus.edu.sg","title":"The Motivational Theory of Emotions","URL":"http://www.oxfordscholarship.com/view/10.1093/acprof:oso/9780198717812.001.0001/acprof-9780198717812-chapter-8","author":[{"family":"Scarantino","given":"Andrea"}],"accessed":{"date-parts":[["2019",12,23]]},"issued":{"date-parts":[["2014",11,6]]}}},{"id":123,"uris":["http://zotero.org/users/local/gByDSvPh/items/V9SPVB2J"],"uri":["http://zotero.org/users/local/gByDSvPh/items/V9SPVB2J"],"itemData":{"id":123,"type":"article-journal","abstract":"Recent accounts of emotional action intend to explain such actions without reference to goals. Nevertheless, these accounts fail to specify the difference between goals and other kinds of motivational states. I offer two remedies. First, I develop an account of goals based on Michael Smith’s arguments for the Humean theory of motivation. On this account, a goal is a unified representation that determines behavior selection criteria and satisfaction conditions for an action. This opens the possibility that mental processes could influence behavior without such a unified representation and hence, without goals. Second, I develop a model of emotions and appetites on which behavior selection criteria can be decoupled from satisfaction conditions. If this model is correct, then in many cases, there is no unified representation that determines the behavior selection criteria and satisfaction conditions of emotional actions. In contrast with many traditional accounts of action, the model suggests the following: Whether or not a behavior constitutes an action does not depend on the agent’s grasp of the behavior’s aim. Rather, a behavior constitutes an action if it was organized by the agent, where an agent can organize actions without a coherent grasp of their aim. Some emotional actions are manifestations of this possibility.","container-title":"Erkenntnis","DOI":"10.1007/s10670-019-00200-8","ISSN":"1572-8420","journalAbbreviation":"Erkenn","language":"en","source":"Springer Link","title":"Emotional Actions Without Goals","URL":"https://doi.org/10.1007/s10670-019-00200-8","author":[{"family":"Wiegman","given":"Isaac"}],"accessed":{"date-parts":[["2020",1,16]]},"issued":{"date-parts":[["2020",1,7]]}}}],"schema":"https://github.com/citation-style-language/schema/raw/master/csl-citation.json"} </w:instrText>
      </w:r>
      <w:r w:rsidR="00B0113E" w:rsidRPr="0046728B">
        <w:rPr>
          <w:rFonts w:ascii="Times New Roman" w:hAnsi="Times New Roman" w:cs="Times New Roman"/>
        </w:rPr>
        <w:fldChar w:fldCharType="separate"/>
      </w:r>
      <w:r w:rsidR="00643764" w:rsidRPr="0046728B">
        <w:rPr>
          <w:rFonts w:ascii="Times New Roman" w:hAnsi="Times New Roman" w:cs="Times New Roman"/>
        </w:rPr>
        <w:t>(Döring 2003; Hursthouse 1991; Kovach and de Lancey 2005; Scarantino 2014; Wiegman 2020)</w:t>
      </w:r>
      <w:r w:rsidR="00B0113E" w:rsidRPr="0046728B">
        <w:rPr>
          <w:rFonts w:ascii="Times New Roman" w:hAnsi="Times New Roman" w:cs="Times New Roman"/>
        </w:rPr>
        <w:fldChar w:fldCharType="end"/>
      </w:r>
      <w:r w:rsidR="00EA2286" w:rsidRPr="0046728B">
        <w:rPr>
          <w:rFonts w:ascii="Times New Roman" w:hAnsi="Times New Roman" w:cs="Times New Roman"/>
        </w:rPr>
        <w:t xml:space="preserve"> </w:t>
      </w:r>
      <w:r w:rsidR="00B0113E" w:rsidRPr="0046728B">
        <w:rPr>
          <w:rFonts w:ascii="Times New Roman" w:hAnsi="Times New Roman" w:cs="Times New Roman"/>
        </w:rPr>
        <w:t xml:space="preserve">emotions </w:t>
      </w:r>
      <w:r w:rsidR="00A96EA3" w:rsidRPr="0046728B">
        <w:rPr>
          <w:rFonts w:ascii="Times New Roman" w:hAnsi="Times New Roman" w:cs="Times New Roman"/>
        </w:rPr>
        <w:t xml:space="preserve">also </w:t>
      </w:r>
      <w:r w:rsidR="00B0113E" w:rsidRPr="0046728B">
        <w:rPr>
          <w:rFonts w:ascii="Times New Roman" w:hAnsi="Times New Roman" w:cs="Times New Roman"/>
        </w:rPr>
        <w:t xml:space="preserve">have independent motivating force apart from beliefs and desires, and supplant them </w:t>
      </w:r>
      <w:r w:rsidR="006268DE" w:rsidRPr="0046728B">
        <w:rPr>
          <w:rFonts w:ascii="Times New Roman" w:hAnsi="Times New Roman" w:cs="Times New Roman"/>
        </w:rPr>
        <w:t>when</w:t>
      </w:r>
      <w:r w:rsidR="00B0113E" w:rsidRPr="0046728B">
        <w:rPr>
          <w:rFonts w:ascii="Times New Roman" w:hAnsi="Times New Roman" w:cs="Times New Roman"/>
        </w:rPr>
        <w:t xml:space="preserve"> </w:t>
      </w:r>
      <w:r w:rsidR="00EA2286" w:rsidRPr="0046728B">
        <w:rPr>
          <w:rFonts w:ascii="Times New Roman" w:hAnsi="Times New Roman" w:cs="Times New Roman"/>
        </w:rPr>
        <w:t xml:space="preserve">explaining </w:t>
      </w:r>
      <w:r w:rsidR="00A96EA3" w:rsidRPr="0046728B">
        <w:rPr>
          <w:rFonts w:ascii="Times New Roman" w:hAnsi="Times New Roman" w:cs="Times New Roman"/>
        </w:rPr>
        <w:t xml:space="preserve">certain kinds of </w:t>
      </w:r>
      <w:r w:rsidR="00EA2286" w:rsidRPr="0046728B">
        <w:rPr>
          <w:rFonts w:ascii="Times New Roman" w:hAnsi="Times New Roman" w:cs="Times New Roman"/>
        </w:rPr>
        <w:t xml:space="preserve">emotional action. </w:t>
      </w:r>
      <w:r w:rsidR="00981E7B" w:rsidRPr="0046728B">
        <w:rPr>
          <w:rFonts w:ascii="Times New Roman" w:hAnsi="Times New Roman" w:cs="Times New Roman"/>
        </w:rPr>
        <w:t>In this paper</w:t>
      </w:r>
      <w:r w:rsidR="001112F8" w:rsidRPr="0046728B">
        <w:rPr>
          <w:rFonts w:ascii="Times New Roman" w:hAnsi="Times New Roman" w:cs="Times New Roman"/>
        </w:rPr>
        <w:t>,</w:t>
      </w:r>
      <w:r w:rsidR="00981E7B" w:rsidRPr="0046728B">
        <w:rPr>
          <w:rFonts w:ascii="Times New Roman" w:hAnsi="Times New Roman" w:cs="Times New Roman"/>
        </w:rPr>
        <w:t xml:space="preserve"> I provide a systematic framework for thinking about the motivational structure of emotion and show how it is consistent with the Humean analysis. On this picture, emotions are not reducible to beliefs and desires,</w:t>
      </w:r>
      <w:r w:rsidR="00220C60" w:rsidRPr="0046728B">
        <w:rPr>
          <w:rFonts w:ascii="Times New Roman" w:hAnsi="Times New Roman" w:cs="Times New Roman"/>
        </w:rPr>
        <w:t xml:space="preserve"> </w:t>
      </w:r>
      <w:r w:rsidR="006C760E" w:rsidRPr="0046728B">
        <w:rPr>
          <w:rFonts w:ascii="Times New Roman" w:hAnsi="Times New Roman" w:cs="Times New Roman"/>
        </w:rPr>
        <w:t>instead</w:t>
      </w:r>
      <w:r w:rsidR="004904E4" w:rsidRPr="0046728B">
        <w:rPr>
          <w:rFonts w:ascii="Times New Roman" w:hAnsi="Times New Roman" w:cs="Times New Roman"/>
        </w:rPr>
        <w:t xml:space="preserve"> their </w:t>
      </w:r>
      <w:r w:rsidR="00F52ABB" w:rsidRPr="0046728B">
        <w:rPr>
          <w:rFonts w:ascii="Times New Roman" w:hAnsi="Times New Roman" w:cs="Times New Roman"/>
        </w:rPr>
        <w:t xml:space="preserve">primary </w:t>
      </w:r>
      <w:r w:rsidR="004904E4" w:rsidRPr="0046728B">
        <w:rPr>
          <w:rFonts w:ascii="Times New Roman" w:hAnsi="Times New Roman" w:cs="Times New Roman"/>
        </w:rPr>
        <w:t>motivational force comes from their role as</w:t>
      </w:r>
      <w:r w:rsidR="00B57E98" w:rsidRPr="0046728B">
        <w:rPr>
          <w:rFonts w:ascii="Times New Roman" w:hAnsi="Times New Roman" w:cs="Times New Roman"/>
        </w:rPr>
        <w:t xml:space="preserve"> modulators of desires – they control the strength of our </w:t>
      </w:r>
      <w:r w:rsidR="004A2369" w:rsidRPr="0046728B">
        <w:rPr>
          <w:rFonts w:ascii="Times New Roman" w:hAnsi="Times New Roman" w:cs="Times New Roman"/>
        </w:rPr>
        <w:t xml:space="preserve">occurrent </w:t>
      </w:r>
      <w:r w:rsidR="00B57E98" w:rsidRPr="0046728B">
        <w:rPr>
          <w:rFonts w:ascii="Times New Roman" w:hAnsi="Times New Roman" w:cs="Times New Roman"/>
        </w:rPr>
        <w:t>desires.</w:t>
      </w:r>
      <w:r w:rsidR="004904E4" w:rsidRPr="0046728B">
        <w:rPr>
          <w:rFonts w:ascii="Times New Roman" w:hAnsi="Times New Roman" w:cs="Times New Roman"/>
        </w:rPr>
        <w:t xml:space="preserve"> </w:t>
      </w:r>
      <w:r w:rsidR="00A96EA3" w:rsidRPr="0046728B">
        <w:rPr>
          <w:rFonts w:ascii="Times New Roman" w:hAnsi="Times New Roman" w:cs="Times New Roman"/>
        </w:rPr>
        <w:t xml:space="preserve">I will show how this framework, along with the resources of belief-desire psychology, can explain the features of emotional action that suggest the independence of emotional motivation from the belief-desire system. </w:t>
      </w:r>
      <w:r w:rsidR="00930A39" w:rsidRPr="0046728B">
        <w:rPr>
          <w:rFonts w:ascii="Times New Roman" w:hAnsi="Times New Roman" w:cs="Times New Roman"/>
        </w:rPr>
        <w:t xml:space="preserve">Emotions therefore motivate </w:t>
      </w:r>
      <w:r w:rsidR="00A04494" w:rsidRPr="0046728B">
        <w:rPr>
          <w:rFonts w:ascii="Times New Roman" w:hAnsi="Times New Roman" w:cs="Times New Roman"/>
        </w:rPr>
        <w:t xml:space="preserve">actions </w:t>
      </w:r>
      <w:r w:rsidR="00930A39" w:rsidRPr="0046728B">
        <w:rPr>
          <w:rFonts w:ascii="Times New Roman" w:hAnsi="Times New Roman" w:cs="Times New Roman"/>
        </w:rPr>
        <w:t xml:space="preserve">through the belief-desire system </w:t>
      </w:r>
      <w:r w:rsidR="003D278B" w:rsidRPr="0046728B">
        <w:rPr>
          <w:rFonts w:ascii="Times New Roman" w:hAnsi="Times New Roman" w:cs="Times New Roman"/>
        </w:rPr>
        <w:t>instead of overriding it.</w:t>
      </w:r>
    </w:p>
    <w:p w14:paraId="17506CC5" w14:textId="77777777" w:rsidR="006E05ED" w:rsidRPr="0046728B" w:rsidRDefault="006E05ED" w:rsidP="00626492">
      <w:pPr>
        <w:spacing w:line="480" w:lineRule="auto"/>
        <w:rPr>
          <w:rFonts w:ascii="Times New Roman" w:hAnsi="Times New Roman" w:cs="Times New Roman"/>
        </w:rPr>
      </w:pPr>
    </w:p>
    <w:p w14:paraId="03698CF3" w14:textId="5707F542" w:rsidR="006E05ED" w:rsidRPr="0046728B" w:rsidRDefault="006E05ED" w:rsidP="00626492">
      <w:pPr>
        <w:spacing w:line="480" w:lineRule="auto"/>
        <w:rPr>
          <w:rFonts w:ascii="Times New Roman" w:hAnsi="Times New Roman" w:cs="Times New Roman"/>
        </w:rPr>
      </w:pPr>
      <w:r w:rsidRPr="0046728B">
        <w:rPr>
          <w:rFonts w:ascii="Times New Roman" w:hAnsi="Times New Roman" w:cs="Times New Roman"/>
        </w:rPr>
        <w:t xml:space="preserve">I will begin by examining why many theorists have been dissatisfied with </w:t>
      </w:r>
      <w:r w:rsidR="00AD30BC" w:rsidRPr="0046728B">
        <w:rPr>
          <w:rFonts w:ascii="Times New Roman" w:hAnsi="Times New Roman" w:cs="Times New Roman"/>
        </w:rPr>
        <w:t>the Humean explanation of</w:t>
      </w:r>
      <w:r w:rsidRPr="0046728B">
        <w:rPr>
          <w:rFonts w:ascii="Times New Roman" w:hAnsi="Times New Roman" w:cs="Times New Roman"/>
        </w:rPr>
        <w:t xml:space="preserve"> emotional actions</w:t>
      </w:r>
      <w:r w:rsidR="00AD30BC" w:rsidRPr="0046728B">
        <w:rPr>
          <w:rFonts w:ascii="Times New Roman" w:hAnsi="Times New Roman" w:cs="Times New Roman"/>
        </w:rPr>
        <w:t xml:space="preserve"> and the features of emotional motivation that</w:t>
      </w:r>
      <w:r w:rsidR="00CB5E74" w:rsidRPr="0046728B">
        <w:rPr>
          <w:rFonts w:ascii="Times New Roman" w:hAnsi="Times New Roman" w:cs="Times New Roman"/>
        </w:rPr>
        <w:t xml:space="preserve"> they</w:t>
      </w:r>
      <w:r w:rsidR="00AD30BC" w:rsidRPr="0046728B">
        <w:rPr>
          <w:rFonts w:ascii="Times New Roman" w:hAnsi="Times New Roman" w:cs="Times New Roman"/>
        </w:rPr>
        <w:t xml:space="preserve"> believe need accounting for</w:t>
      </w:r>
      <w:r w:rsidR="00AA4FEE" w:rsidRPr="0046728B">
        <w:rPr>
          <w:rFonts w:ascii="Times New Roman" w:hAnsi="Times New Roman" w:cs="Times New Roman"/>
        </w:rPr>
        <w:t xml:space="preserve"> (§2</w:t>
      </w:r>
      <w:r w:rsidR="00CB5E74" w:rsidRPr="0046728B">
        <w:rPr>
          <w:rFonts w:ascii="Times New Roman" w:hAnsi="Times New Roman" w:cs="Times New Roman"/>
        </w:rPr>
        <w:t>)</w:t>
      </w:r>
      <w:r w:rsidRPr="0046728B">
        <w:rPr>
          <w:rFonts w:ascii="Times New Roman" w:hAnsi="Times New Roman" w:cs="Times New Roman"/>
        </w:rPr>
        <w:t xml:space="preserve">. </w:t>
      </w:r>
      <w:r w:rsidR="0054274C" w:rsidRPr="0046728B">
        <w:rPr>
          <w:rFonts w:ascii="Times New Roman" w:hAnsi="Times New Roman" w:cs="Times New Roman"/>
        </w:rPr>
        <w:t xml:space="preserve">I will then outline a framework for understanding the motivational role of emotions </w:t>
      </w:r>
      <w:r w:rsidR="00AA4FEE" w:rsidRPr="0046728B">
        <w:rPr>
          <w:rFonts w:ascii="Times New Roman" w:hAnsi="Times New Roman" w:cs="Times New Roman"/>
        </w:rPr>
        <w:t>(§3</w:t>
      </w:r>
      <w:r w:rsidR="00AD30BC" w:rsidRPr="0046728B">
        <w:rPr>
          <w:rFonts w:ascii="Times New Roman" w:hAnsi="Times New Roman" w:cs="Times New Roman"/>
        </w:rPr>
        <w:t xml:space="preserve">) </w:t>
      </w:r>
      <w:r w:rsidR="0054274C" w:rsidRPr="0046728B">
        <w:rPr>
          <w:rFonts w:ascii="Times New Roman" w:hAnsi="Times New Roman" w:cs="Times New Roman"/>
        </w:rPr>
        <w:t xml:space="preserve">and show how </w:t>
      </w:r>
      <w:r w:rsidR="00AD30BC" w:rsidRPr="0046728B">
        <w:rPr>
          <w:rFonts w:ascii="Times New Roman" w:hAnsi="Times New Roman" w:cs="Times New Roman"/>
        </w:rPr>
        <w:t>the framework accounts for the features of emotional motivation</w:t>
      </w:r>
      <w:r w:rsidR="00AA4FEE" w:rsidRPr="0046728B">
        <w:rPr>
          <w:rFonts w:ascii="Times New Roman" w:hAnsi="Times New Roman" w:cs="Times New Roman"/>
        </w:rPr>
        <w:t xml:space="preserve"> (§4</w:t>
      </w:r>
      <w:r w:rsidR="00CB5E74" w:rsidRPr="0046728B">
        <w:rPr>
          <w:rFonts w:ascii="Times New Roman" w:hAnsi="Times New Roman" w:cs="Times New Roman"/>
        </w:rPr>
        <w:t>)</w:t>
      </w:r>
      <w:r w:rsidR="0054274C" w:rsidRPr="0046728B">
        <w:rPr>
          <w:rFonts w:ascii="Times New Roman" w:hAnsi="Times New Roman" w:cs="Times New Roman"/>
        </w:rPr>
        <w:t xml:space="preserve">. </w:t>
      </w:r>
      <w:r w:rsidR="007B61A2" w:rsidRPr="0046728B">
        <w:rPr>
          <w:rFonts w:ascii="Times New Roman" w:hAnsi="Times New Roman" w:cs="Times New Roman"/>
        </w:rPr>
        <w:t xml:space="preserve">Finally, I </w:t>
      </w:r>
      <w:r w:rsidR="00E42553" w:rsidRPr="0046728B">
        <w:rPr>
          <w:rFonts w:ascii="Times New Roman" w:hAnsi="Times New Roman" w:cs="Times New Roman"/>
        </w:rPr>
        <w:t>respond to a couple of objections one might raise to this proposal</w:t>
      </w:r>
      <w:r w:rsidR="00AA4FEE" w:rsidRPr="0046728B">
        <w:rPr>
          <w:rFonts w:ascii="Times New Roman" w:hAnsi="Times New Roman" w:cs="Times New Roman"/>
        </w:rPr>
        <w:t xml:space="preserve"> (§5</w:t>
      </w:r>
      <w:r w:rsidR="00CB5E74" w:rsidRPr="0046728B">
        <w:rPr>
          <w:rFonts w:ascii="Times New Roman" w:hAnsi="Times New Roman" w:cs="Times New Roman"/>
        </w:rPr>
        <w:t>)</w:t>
      </w:r>
      <w:r w:rsidR="00AA4FEE" w:rsidRPr="0046728B">
        <w:rPr>
          <w:rFonts w:ascii="Times New Roman" w:hAnsi="Times New Roman" w:cs="Times New Roman"/>
        </w:rPr>
        <w:t>.</w:t>
      </w:r>
    </w:p>
    <w:p w14:paraId="2E26AF5B" w14:textId="77777777" w:rsidR="00072288" w:rsidRPr="0046728B" w:rsidRDefault="00072288" w:rsidP="00626492">
      <w:pPr>
        <w:spacing w:line="480" w:lineRule="auto"/>
        <w:rPr>
          <w:rFonts w:ascii="Times New Roman" w:hAnsi="Times New Roman" w:cs="Times New Roman"/>
        </w:rPr>
      </w:pPr>
    </w:p>
    <w:p w14:paraId="6AB77C1D" w14:textId="0A0E452A" w:rsidR="000E00E4" w:rsidRPr="0046728B" w:rsidRDefault="000411A6" w:rsidP="00626492">
      <w:pPr>
        <w:spacing w:line="480" w:lineRule="auto"/>
        <w:rPr>
          <w:rFonts w:ascii="Times New Roman" w:hAnsi="Times New Roman" w:cs="Times New Roman"/>
          <w:b/>
          <w:sz w:val="30"/>
          <w:szCs w:val="30"/>
        </w:rPr>
      </w:pPr>
      <w:r w:rsidRPr="0046728B">
        <w:rPr>
          <w:rFonts w:ascii="Times New Roman" w:hAnsi="Times New Roman" w:cs="Times New Roman"/>
          <w:b/>
          <w:sz w:val="30"/>
          <w:szCs w:val="30"/>
        </w:rPr>
        <w:lastRenderedPageBreak/>
        <w:t>§2</w:t>
      </w:r>
      <w:r w:rsidR="00B04F6F" w:rsidRPr="0046728B">
        <w:rPr>
          <w:rFonts w:ascii="Times New Roman" w:hAnsi="Times New Roman" w:cs="Times New Roman"/>
          <w:b/>
          <w:sz w:val="30"/>
          <w:szCs w:val="30"/>
        </w:rPr>
        <w:t xml:space="preserve"> </w:t>
      </w:r>
      <w:r w:rsidR="000E00E4" w:rsidRPr="0046728B">
        <w:rPr>
          <w:rFonts w:ascii="Times New Roman" w:hAnsi="Times New Roman" w:cs="Times New Roman"/>
          <w:b/>
          <w:sz w:val="30"/>
          <w:szCs w:val="30"/>
        </w:rPr>
        <w:t>Emotions, Beliefs and Desires</w:t>
      </w:r>
    </w:p>
    <w:p w14:paraId="42ADCE5F" w14:textId="0332B667" w:rsidR="000E00E4" w:rsidRPr="0046728B" w:rsidRDefault="000411A6" w:rsidP="000411A6">
      <w:pPr>
        <w:spacing w:line="480" w:lineRule="auto"/>
        <w:rPr>
          <w:rFonts w:ascii="Times New Roman" w:hAnsi="Times New Roman" w:cs="Times New Roman"/>
          <w:b/>
          <w:sz w:val="28"/>
          <w:szCs w:val="28"/>
        </w:rPr>
      </w:pPr>
      <w:r w:rsidRPr="0046728B">
        <w:rPr>
          <w:rFonts w:ascii="Times New Roman" w:hAnsi="Times New Roman" w:cs="Times New Roman"/>
          <w:b/>
          <w:sz w:val="28"/>
          <w:szCs w:val="28"/>
        </w:rPr>
        <w:t>2.1</w:t>
      </w:r>
      <w:r w:rsidR="00F412F2" w:rsidRPr="0046728B">
        <w:rPr>
          <w:rFonts w:ascii="Times New Roman" w:hAnsi="Times New Roman" w:cs="Times New Roman"/>
          <w:b/>
          <w:sz w:val="28"/>
          <w:szCs w:val="28"/>
        </w:rPr>
        <w:t xml:space="preserve"> </w:t>
      </w:r>
      <w:r w:rsidR="000E00E4" w:rsidRPr="0046728B">
        <w:rPr>
          <w:rFonts w:ascii="Times New Roman" w:hAnsi="Times New Roman" w:cs="Times New Roman"/>
          <w:b/>
          <w:sz w:val="28"/>
          <w:szCs w:val="28"/>
        </w:rPr>
        <w:t>The Humean story</w:t>
      </w:r>
    </w:p>
    <w:p w14:paraId="57D28B03" w14:textId="694FB20F" w:rsidR="006F3D74" w:rsidRPr="0046728B" w:rsidRDefault="001B75F9" w:rsidP="00626492">
      <w:pPr>
        <w:spacing w:line="480" w:lineRule="auto"/>
        <w:rPr>
          <w:rFonts w:ascii="Times New Roman" w:hAnsi="Times New Roman" w:cs="Times New Roman"/>
        </w:rPr>
      </w:pPr>
      <w:r w:rsidRPr="0046728B">
        <w:rPr>
          <w:rFonts w:ascii="Times New Roman" w:hAnsi="Times New Roman" w:cs="Times New Roman"/>
        </w:rPr>
        <w:t xml:space="preserve">According to the standard account, an agent performs an action when her action can be explained </w:t>
      </w:r>
      <w:r w:rsidR="002E6513" w:rsidRPr="0046728B">
        <w:rPr>
          <w:rFonts w:ascii="Times New Roman" w:hAnsi="Times New Roman" w:cs="Times New Roman"/>
        </w:rPr>
        <w:t>by a certain belief-desire pair.</w:t>
      </w:r>
      <w:r w:rsidR="00BD1370" w:rsidRPr="0046728B">
        <w:rPr>
          <w:rFonts w:ascii="Times New Roman" w:hAnsi="Times New Roman" w:cs="Times New Roman"/>
        </w:rPr>
        <w:t xml:space="preserve"> </w:t>
      </w:r>
      <w:r w:rsidR="00E277D7"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{"citationID":"iroJkBn3","properties":{"formattedCitation":"(Davidson 1963)","plainCitation":"(Davidson 1963)","noteIndex":0},"citationItems":[{"id":143,"uris":["http://zotero.org/users/local/gByDSvPh/items/MXA548P9"],"uri":["http://zotero.org/users/local/gByDSvPh/items/MXA548P9"],"itemData":{"id":143,"type":"article-journal","archive":"JSTOR","container-title":"The Journal of Philosophy","DOI":"10.2307/2023177","ISSN":"0022-362X","issue":"23","page":"685-700","source":"JSTOR","title":"Actions, Reasons, and Causes","volume":"60","author":[{"family":"Davidson","given":"Donald"}],"issued":{"date-parts":[["1963"]]}}}],"schema":"https://github.com/citation-style-language/schema/raw/master/csl-citation.json"} </w:instrText>
      </w:r>
      <w:r w:rsidR="00E277D7" w:rsidRPr="0046728B">
        <w:rPr>
          <w:rFonts w:ascii="Times New Roman" w:hAnsi="Times New Roman" w:cs="Times New Roman"/>
        </w:rPr>
        <w:fldChar w:fldCharType="separate"/>
      </w:r>
      <w:r w:rsidR="00643764" w:rsidRPr="0046728B">
        <w:rPr>
          <w:rFonts w:ascii="Times New Roman" w:hAnsi="Times New Roman" w:cs="Times New Roman"/>
          <w:noProof/>
        </w:rPr>
        <w:t>(Davidson 1963)</w:t>
      </w:r>
      <w:r w:rsidR="00E277D7" w:rsidRPr="0046728B">
        <w:rPr>
          <w:rFonts w:ascii="Times New Roman" w:hAnsi="Times New Roman" w:cs="Times New Roman"/>
        </w:rPr>
        <w:fldChar w:fldCharType="end"/>
      </w:r>
      <w:r w:rsidR="002E6513" w:rsidRPr="0046728B">
        <w:rPr>
          <w:rFonts w:ascii="Times New Roman" w:hAnsi="Times New Roman" w:cs="Times New Roman"/>
        </w:rPr>
        <w:t xml:space="preserve"> </w:t>
      </w:r>
      <w:r w:rsidR="003F3924" w:rsidRPr="0046728B">
        <w:rPr>
          <w:rFonts w:ascii="Times New Roman" w:hAnsi="Times New Roman" w:cs="Times New Roman"/>
        </w:rPr>
        <w:t xml:space="preserve">When Francine turns on the lights by </w:t>
      </w:r>
      <w:r w:rsidR="0088313E" w:rsidRPr="0046728B">
        <w:rPr>
          <w:rFonts w:ascii="Times New Roman" w:hAnsi="Times New Roman" w:cs="Times New Roman"/>
        </w:rPr>
        <w:t>flipping</w:t>
      </w:r>
      <w:r w:rsidR="003F3924" w:rsidRPr="0046728B">
        <w:rPr>
          <w:rFonts w:ascii="Times New Roman" w:hAnsi="Times New Roman" w:cs="Times New Roman"/>
        </w:rPr>
        <w:t xml:space="preserve"> a switch, her action can be explained by her desire </w:t>
      </w:r>
      <w:r w:rsidR="00BE4CE0" w:rsidRPr="0046728B">
        <w:rPr>
          <w:rFonts w:ascii="Times New Roman" w:hAnsi="Times New Roman" w:cs="Times New Roman"/>
        </w:rPr>
        <w:t xml:space="preserve">to illuminate the room and her belief that </w:t>
      </w:r>
      <w:r w:rsidR="000D5BF8" w:rsidRPr="0046728B">
        <w:rPr>
          <w:rFonts w:ascii="Times New Roman" w:hAnsi="Times New Roman" w:cs="Times New Roman"/>
        </w:rPr>
        <w:t>she can illuminate the room by</w:t>
      </w:r>
      <w:r w:rsidR="0088313E" w:rsidRPr="0046728B">
        <w:rPr>
          <w:rFonts w:ascii="Times New Roman" w:hAnsi="Times New Roman" w:cs="Times New Roman"/>
        </w:rPr>
        <w:t xml:space="preserve"> flipping the switch. </w:t>
      </w:r>
      <w:r w:rsidR="00691B8D" w:rsidRPr="0046728B">
        <w:rPr>
          <w:rFonts w:ascii="Times New Roman" w:hAnsi="Times New Roman" w:cs="Times New Roman"/>
        </w:rPr>
        <w:t xml:space="preserve">An </w:t>
      </w:r>
      <w:r w:rsidR="00097593" w:rsidRPr="0046728B">
        <w:rPr>
          <w:rFonts w:ascii="Times New Roman" w:hAnsi="Times New Roman" w:cs="Times New Roman"/>
        </w:rPr>
        <w:t>action is</w:t>
      </w:r>
      <w:r w:rsidR="00691B8D" w:rsidRPr="0046728B">
        <w:rPr>
          <w:rFonts w:ascii="Times New Roman" w:hAnsi="Times New Roman" w:cs="Times New Roman"/>
        </w:rPr>
        <w:t xml:space="preserve"> therefore</w:t>
      </w:r>
      <w:r w:rsidR="00097593" w:rsidRPr="0046728B">
        <w:rPr>
          <w:rFonts w:ascii="Times New Roman" w:hAnsi="Times New Roman" w:cs="Times New Roman"/>
        </w:rPr>
        <w:t xml:space="preserve"> explained by some </w:t>
      </w:r>
      <w:r w:rsidR="00C323B1" w:rsidRPr="0046728B">
        <w:rPr>
          <w:rFonts w:ascii="Times New Roman" w:hAnsi="Times New Roman" w:cs="Times New Roman"/>
        </w:rPr>
        <w:t xml:space="preserve">goal </w:t>
      </w:r>
      <w:r w:rsidR="00097593" w:rsidRPr="0046728B">
        <w:rPr>
          <w:rFonts w:ascii="Times New Roman" w:hAnsi="Times New Roman" w:cs="Times New Roman"/>
        </w:rPr>
        <w:t>and a means-end belief that</w:t>
      </w:r>
      <w:r w:rsidR="003354D9" w:rsidRPr="0046728B">
        <w:rPr>
          <w:rFonts w:ascii="Times New Roman" w:hAnsi="Times New Roman" w:cs="Times New Roman"/>
        </w:rPr>
        <w:t xml:space="preserve"> performing said </w:t>
      </w:r>
      <w:r w:rsidR="00370B59" w:rsidRPr="0046728B">
        <w:rPr>
          <w:rFonts w:ascii="Times New Roman" w:hAnsi="Times New Roman" w:cs="Times New Roman"/>
        </w:rPr>
        <w:t xml:space="preserve">action allows one to </w:t>
      </w:r>
      <w:r w:rsidR="00C323B1" w:rsidRPr="0046728B">
        <w:rPr>
          <w:rFonts w:ascii="Times New Roman" w:hAnsi="Times New Roman" w:cs="Times New Roman"/>
        </w:rPr>
        <w:t>attain</w:t>
      </w:r>
      <w:r w:rsidR="00370B59" w:rsidRPr="0046728B">
        <w:rPr>
          <w:rFonts w:ascii="Times New Roman" w:hAnsi="Times New Roman" w:cs="Times New Roman"/>
        </w:rPr>
        <w:t xml:space="preserve"> that </w:t>
      </w:r>
      <w:r w:rsidR="00C323B1" w:rsidRPr="0046728B">
        <w:rPr>
          <w:rFonts w:ascii="Times New Roman" w:hAnsi="Times New Roman" w:cs="Times New Roman"/>
        </w:rPr>
        <w:t>goal</w:t>
      </w:r>
      <w:r w:rsidR="00691B8D" w:rsidRPr="0046728B">
        <w:rPr>
          <w:rFonts w:ascii="Times New Roman" w:hAnsi="Times New Roman" w:cs="Times New Roman"/>
        </w:rPr>
        <w:t>.</w:t>
      </w:r>
    </w:p>
    <w:p w14:paraId="3327805C" w14:textId="77777777" w:rsidR="00182D83" w:rsidRPr="0046728B" w:rsidRDefault="00182D83" w:rsidP="00626492">
      <w:pPr>
        <w:spacing w:line="480" w:lineRule="auto"/>
        <w:rPr>
          <w:rFonts w:ascii="Times New Roman" w:hAnsi="Times New Roman" w:cs="Times New Roman"/>
        </w:rPr>
      </w:pPr>
    </w:p>
    <w:p w14:paraId="2A2B2C7B" w14:textId="24052BCA" w:rsidR="0012513D" w:rsidRPr="0046728B" w:rsidRDefault="00B77658" w:rsidP="00626492">
      <w:pPr>
        <w:spacing w:line="480" w:lineRule="auto"/>
        <w:rPr>
          <w:rFonts w:ascii="Times New Roman" w:hAnsi="Times New Roman" w:cs="Times New Roman"/>
        </w:rPr>
      </w:pPr>
      <w:r w:rsidRPr="0046728B">
        <w:rPr>
          <w:rFonts w:ascii="Times New Roman" w:hAnsi="Times New Roman" w:cs="Times New Roman"/>
        </w:rPr>
        <w:t xml:space="preserve">What are beliefs and desires? </w:t>
      </w:r>
      <w:r w:rsidR="004A24DA" w:rsidRPr="0046728B">
        <w:rPr>
          <w:rFonts w:ascii="Times New Roman" w:hAnsi="Times New Roman" w:cs="Times New Roman"/>
        </w:rPr>
        <w:t>It is beyond the scope of this paper to engage with the literature here, but I take it that t</w:t>
      </w:r>
      <w:r w:rsidRPr="0046728B">
        <w:rPr>
          <w:rFonts w:ascii="Times New Roman" w:hAnsi="Times New Roman" w:cs="Times New Roman"/>
        </w:rPr>
        <w:t xml:space="preserve">hey are representational states </w:t>
      </w:r>
      <w:r w:rsidR="00922981" w:rsidRPr="0046728B">
        <w:rPr>
          <w:rFonts w:ascii="Times New Roman" w:hAnsi="Times New Roman" w:cs="Times New Roman"/>
        </w:rPr>
        <w:t xml:space="preserve">that </w:t>
      </w:r>
      <w:r w:rsidR="004A24DA" w:rsidRPr="0046728B">
        <w:rPr>
          <w:rFonts w:ascii="Times New Roman" w:hAnsi="Times New Roman" w:cs="Times New Roman"/>
        </w:rPr>
        <w:t>play certain functional roles</w:t>
      </w:r>
      <w:r w:rsidR="00922981" w:rsidRPr="0046728B">
        <w:rPr>
          <w:rFonts w:ascii="Times New Roman" w:hAnsi="Times New Roman" w:cs="Times New Roman"/>
        </w:rPr>
        <w:t>.</w:t>
      </w:r>
      <w:r w:rsidR="004A24DA" w:rsidRPr="0046728B">
        <w:rPr>
          <w:rStyle w:val="FootnoteReference"/>
          <w:rFonts w:ascii="Times New Roman" w:hAnsi="Times New Roman" w:cs="Times New Roman"/>
        </w:rPr>
        <w:footnoteReference w:id="1"/>
      </w:r>
      <w:r w:rsidR="00922981" w:rsidRPr="0046728B">
        <w:rPr>
          <w:rFonts w:ascii="Times New Roman" w:hAnsi="Times New Roman" w:cs="Times New Roman"/>
        </w:rPr>
        <w:t xml:space="preserve"> </w:t>
      </w:r>
      <w:r w:rsidR="00ED523A" w:rsidRPr="0046728B">
        <w:rPr>
          <w:rFonts w:ascii="Times New Roman" w:hAnsi="Times New Roman" w:cs="Times New Roman"/>
        </w:rPr>
        <w:t xml:space="preserve">Beliefs aim at </w:t>
      </w:r>
      <w:r w:rsidR="009C360B" w:rsidRPr="0046728B">
        <w:rPr>
          <w:rFonts w:ascii="Times New Roman" w:hAnsi="Times New Roman" w:cs="Times New Roman"/>
        </w:rPr>
        <w:t>representing</w:t>
      </w:r>
      <w:r w:rsidR="00ED523A" w:rsidRPr="0046728B">
        <w:rPr>
          <w:rFonts w:ascii="Times New Roman" w:hAnsi="Times New Roman" w:cs="Times New Roman"/>
        </w:rPr>
        <w:t xml:space="preserve"> the way the world </w:t>
      </w:r>
      <w:r w:rsidR="009829D7" w:rsidRPr="0046728B">
        <w:rPr>
          <w:rFonts w:ascii="Times New Roman" w:hAnsi="Times New Roman" w:cs="Times New Roman"/>
        </w:rPr>
        <w:t>is</w:t>
      </w:r>
      <w:r w:rsidR="00ED523A" w:rsidRPr="0046728B">
        <w:rPr>
          <w:rFonts w:ascii="Times New Roman" w:hAnsi="Times New Roman" w:cs="Times New Roman"/>
        </w:rPr>
        <w:t xml:space="preserve"> while desires represent </w:t>
      </w:r>
      <w:r w:rsidR="009829D7" w:rsidRPr="0046728B">
        <w:rPr>
          <w:rFonts w:ascii="Times New Roman" w:hAnsi="Times New Roman" w:cs="Times New Roman"/>
        </w:rPr>
        <w:t>how the world should or ought to be</w:t>
      </w:r>
      <w:r w:rsidR="003A3CEC" w:rsidRPr="0046728B">
        <w:rPr>
          <w:rFonts w:ascii="Times New Roman" w:hAnsi="Times New Roman" w:cs="Times New Roman"/>
        </w:rPr>
        <w:t xml:space="preserve">. </w:t>
      </w:r>
      <w:r w:rsidR="007923DD" w:rsidRPr="0046728B">
        <w:rPr>
          <w:rFonts w:ascii="Times New Roman" w:hAnsi="Times New Roman" w:cs="Times New Roman"/>
        </w:rPr>
        <w:t>What it means to represent how the world is or how it should be is often interpreted by the Humean in functional terms. T</w:t>
      </w:r>
      <w:r w:rsidR="003F0F14" w:rsidRPr="0046728B">
        <w:rPr>
          <w:rFonts w:ascii="Times New Roman" w:hAnsi="Times New Roman" w:cs="Times New Roman"/>
        </w:rPr>
        <w:t>his means</w:t>
      </w:r>
      <w:r w:rsidR="00B32263" w:rsidRPr="0046728B">
        <w:rPr>
          <w:rFonts w:ascii="Times New Roman" w:hAnsi="Times New Roman" w:cs="Times New Roman"/>
        </w:rPr>
        <w:t>, for</w:t>
      </w:r>
      <w:r w:rsidR="00374EED" w:rsidRPr="0046728B">
        <w:rPr>
          <w:rFonts w:ascii="Times New Roman" w:hAnsi="Times New Roman" w:cs="Times New Roman"/>
        </w:rPr>
        <w:t xml:space="preserve"> example, </w:t>
      </w:r>
      <w:r w:rsidR="00B32263" w:rsidRPr="0046728B">
        <w:rPr>
          <w:rFonts w:ascii="Times New Roman" w:hAnsi="Times New Roman" w:cs="Times New Roman"/>
        </w:rPr>
        <w:t xml:space="preserve">that </w:t>
      </w:r>
      <w:r w:rsidR="00374EED" w:rsidRPr="0046728B">
        <w:rPr>
          <w:rFonts w:ascii="Times New Roman" w:hAnsi="Times New Roman" w:cs="Times New Roman"/>
        </w:rPr>
        <w:t xml:space="preserve">a belief and desire with propositional content p differ in terms of their counterfactual dependence on a perception that </w:t>
      </w:r>
      <w:r w:rsidR="00B23466" w:rsidRPr="0046728B">
        <w:rPr>
          <w:rFonts w:ascii="Times New Roman" w:hAnsi="Times New Roman" w:cs="Times New Roman"/>
        </w:rPr>
        <w:t>~</w:t>
      </w:r>
      <w:r w:rsidR="00374EED" w:rsidRPr="0046728B">
        <w:rPr>
          <w:rFonts w:ascii="Times New Roman" w:hAnsi="Times New Roman" w:cs="Times New Roman"/>
        </w:rPr>
        <w:t xml:space="preserve">p – ceteris paribus, a belief that p tends to go out of existence </w:t>
      </w:r>
      <w:r w:rsidR="00B23466" w:rsidRPr="0046728B">
        <w:rPr>
          <w:rFonts w:ascii="Times New Roman" w:hAnsi="Times New Roman" w:cs="Times New Roman"/>
        </w:rPr>
        <w:t>wh</w:t>
      </w:r>
      <w:r w:rsidR="000D5BF8" w:rsidRPr="0046728B">
        <w:rPr>
          <w:rFonts w:ascii="Times New Roman" w:hAnsi="Times New Roman" w:cs="Times New Roman"/>
        </w:rPr>
        <w:t>ereas a desire that p persists</w:t>
      </w:r>
      <w:r w:rsidR="00B23466" w:rsidRPr="0046728B">
        <w:rPr>
          <w:rFonts w:ascii="Times New Roman" w:hAnsi="Times New Roman" w:cs="Times New Roman"/>
        </w:rPr>
        <w:t xml:space="preserve">. </w:t>
      </w:r>
      <w:r w:rsidR="00056D2E"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{"citationID":"evbYiBP0","properties":{"formattedCitation":"(Smith 1987)","plainCitation":"(Smith 1987)","noteIndex":0},"citationItems":[{"id":111,"uris":["http://zotero.org/users/local/gByDSvPh/items/N6YWAK9Q"],"uri":["http://zotero.org/users/local/gByDSvPh/items/N6YWAK9Q"],"itemData":{"id":111,"type":"article-journal","archive":"JSTOR","container-title":"Mind","ISSN":"0026-4423","issue":"381","page":"36-61","source":"JSTOR","title":"The Humean Theory of Motivation","volume":"96","author":[{"family":"Smith","given":"Michael"}],"issued":{"date-parts":[["1987"]]}}}],"schema":"https://github.com/citation-style-language/schema/raw/master/csl-citation.json"} </w:instrText>
      </w:r>
      <w:r w:rsidR="00056D2E" w:rsidRPr="0046728B">
        <w:rPr>
          <w:rFonts w:ascii="Times New Roman" w:hAnsi="Times New Roman" w:cs="Times New Roman"/>
        </w:rPr>
        <w:fldChar w:fldCharType="separate"/>
      </w:r>
      <w:r w:rsidR="00643764" w:rsidRPr="0046728B">
        <w:rPr>
          <w:rFonts w:ascii="Times New Roman" w:hAnsi="Times New Roman" w:cs="Times New Roman"/>
          <w:noProof/>
        </w:rPr>
        <w:t>(Smith 1987)</w:t>
      </w:r>
      <w:r w:rsidR="00056D2E" w:rsidRPr="0046728B">
        <w:rPr>
          <w:rFonts w:ascii="Times New Roman" w:hAnsi="Times New Roman" w:cs="Times New Roman"/>
        </w:rPr>
        <w:fldChar w:fldCharType="end"/>
      </w:r>
      <w:r w:rsidR="00B32263" w:rsidRPr="0046728B">
        <w:rPr>
          <w:rFonts w:ascii="Times New Roman" w:hAnsi="Times New Roman" w:cs="Times New Roman"/>
        </w:rPr>
        <w:t xml:space="preserve"> More crucially, beliefs and desires interact in various ways to produce action. This interaction can cover processes that are </w:t>
      </w:r>
      <w:r w:rsidR="00953C6F" w:rsidRPr="0046728B">
        <w:rPr>
          <w:rFonts w:ascii="Times New Roman" w:hAnsi="Times New Roman" w:cs="Times New Roman"/>
        </w:rPr>
        <w:t xml:space="preserve">relatively automatic </w:t>
      </w:r>
      <w:r w:rsidR="00B32263" w:rsidRPr="0046728B">
        <w:rPr>
          <w:rFonts w:ascii="Times New Roman" w:hAnsi="Times New Roman" w:cs="Times New Roman"/>
        </w:rPr>
        <w:t xml:space="preserve">as well as processes such as deliberation where </w:t>
      </w:r>
      <w:r w:rsidR="00EC110A" w:rsidRPr="0046728B">
        <w:rPr>
          <w:rFonts w:ascii="Times New Roman" w:hAnsi="Times New Roman" w:cs="Times New Roman"/>
        </w:rPr>
        <w:t>one slowly goes through one’s beliefs and desires before selecting an action.</w:t>
      </w:r>
      <w:r w:rsidR="0012513D" w:rsidRPr="0046728B">
        <w:rPr>
          <w:rFonts w:ascii="Times New Roman" w:hAnsi="Times New Roman" w:cs="Times New Roman"/>
        </w:rPr>
        <w:t xml:space="preserve"> </w:t>
      </w:r>
      <w:r w:rsidR="003F0F14" w:rsidRPr="0046728B">
        <w:rPr>
          <w:rFonts w:ascii="Times New Roman" w:hAnsi="Times New Roman" w:cs="Times New Roman"/>
        </w:rPr>
        <w:t xml:space="preserve">An example of such </w:t>
      </w:r>
      <w:r w:rsidR="00F412F2" w:rsidRPr="0046728B">
        <w:rPr>
          <w:rFonts w:ascii="Times New Roman" w:hAnsi="Times New Roman" w:cs="Times New Roman"/>
        </w:rPr>
        <w:t>interaction</w:t>
      </w:r>
      <w:r w:rsidR="003F0F14" w:rsidRPr="0046728B">
        <w:rPr>
          <w:rFonts w:ascii="Times New Roman" w:hAnsi="Times New Roman" w:cs="Times New Roman"/>
        </w:rPr>
        <w:t xml:space="preserve"> would be </w:t>
      </w:r>
      <w:r w:rsidR="0012513D" w:rsidRPr="0046728B">
        <w:rPr>
          <w:rFonts w:ascii="Times New Roman" w:hAnsi="Times New Roman" w:cs="Times New Roman"/>
        </w:rPr>
        <w:t>that a</w:t>
      </w:r>
      <w:r w:rsidR="007E2D5B" w:rsidRPr="0046728B">
        <w:rPr>
          <w:rFonts w:ascii="Times New Roman" w:hAnsi="Times New Roman" w:cs="Times New Roman"/>
        </w:rPr>
        <w:t xml:space="preserve"> desire that </w:t>
      </w:r>
      <w:r w:rsidR="00C148FA" w:rsidRPr="0046728B">
        <w:rPr>
          <w:rFonts w:ascii="Times New Roman" w:hAnsi="Times New Roman" w:cs="Times New Roman"/>
        </w:rPr>
        <w:t xml:space="preserve">p and a belief that </w:t>
      </w:r>
      <w:r w:rsidR="00F31DE9" w:rsidRPr="0046728B">
        <w:rPr>
          <w:rFonts w:ascii="Times New Roman" w:hAnsi="Times New Roman" w:cs="Times New Roman"/>
        </w:rPr>
        <w:sym w:font="Symbol" w:char="F06A"/>
      </w:r>
      <w:r w:rsidR="00F31DE9" w:rsidRPr="0046728B">
        <w:rPr>
          <w:rFonts w:ascii="Times New Roman" w:hAnsi="Times New Roman" w:cs="Times New Roman"/>
        </w:rPr>
        <w:t xml:space="preserve">-ing will increase the probability </w:t>
      </w:r>
      <w:r w:rsidR="004F56E4" w:rsidRPr="0046728B">
        <w:rPr>
          <w:rFonts w:ascii="Times New Roman" w:hAnsi="Times New Roman" w:cs="Times New Roman"/>
        </w:rPr>
        <w:t xml:space="preserve">that p tends to generate </w:t>
      </w:r>
      <w:r w:rsidR="005B0AAD" w:rsidRPr="0046728B">
        <w:rPr>
          <w:rFonts w:ascii="Times New Roman" w:hAnsi="Times New Roman" w:cs="Times New Roman"/>
        </w:rPr>
        <w:t xml:space="preserve">the action </w:t>
      </w:r>
      <w:r w:rsidR="005B0AAD" w:rsidRPr="0046728B">
        <w:rPr>
          <w:rFonts w:ascii="Times New Roman" w:hAnsi="Times New Roman" w:cs="Times New Roman"/>
        </w:rPr>
        <w:sym w:font="Symbol" w:char="F06A"/>
      </w:r>
      <w:r w:rsidR="003F0F14" w:rsidRPr="0046728B">
        <w:rPr>
          <w:rFonts w:ascii="Times New Roman" w:hAnsi="Times New Roman" w:cs="Times New Roman"/>
        </w:rPr>
        <w:t>.</w:t>
      </w:r>
    </w:p>
    <w:p w14:paraId="68CC2325" w14:textId="77777777" w:rsidR="0012513D" w:rsidRPr="0046728B" w:rsidRDefault="0012513D" w:rsidP="00626492">
      <w:pPr>
        <w:spacing w:line="480" w:lineRule="auto"/>
        <w:rPr>
          <w:rFonts w:ascii="Times New Roman" w:hAnsi="Times New Roman" w:cs="Times New Roman"/>
        </w:rPr>
      </w:pPr>
    </w:p>
    <w:p w14:paraId="1F832DF4" w14:textId="1E3FFE29" w:rsidR="001F5A1C" w:rsidRPr="0046728B" w:rsidRDefault="0012513D" w:rsidP="00626492">
      <w:pPr>
        <w:spacing w:line="480" w:lineRule="auto"/>
        <w:rPr>
          <w:rFonts w:ascii="Times New Roman" w:hAnsi="Times New Roman" w:cs="Times New Roman"/>
        </w:rPr>
      </w:pPr>
      <w:r w:rsidRPr="0046728B">
        <w:rPr>
          <w:rFonts w:ascii="Times New Roman" w:hAnsi="Times New Roman" w:cs="Times New Roman"/>
        </w:rPr>
        <w:lastRenderedPageBreak/>
        <w:t xml:space="preserve">Furthermore, our beliefs and desires are </w:t>
      </w:r>
      <w:r w:rsidR="00B3776C" w:rsidRPr="0046728B">
        <w:rPr>
          <w:rFonts w:ascii="Times New Roman" w:hAnsi="Times New Roman" w:cs="Times New Roman"/>
        </w:rPr>
        <w:t xml:space="preserve">standardly taken to be </w:t>
      </w:r>
      <w:r w:rsidRPr="0046728B">
        <w:rPr>
          <w:rFonts w:ascii="Times New Roman" w:hAnsi="Times New Roman" w:cs="Times New Roman"/>
        </w:rPr>
        <w:t>part of the mind’s</w:t>
      </w:r>
      <w:r w:rsidR="00FC1AD1" w:rsidRPr="0046728B">
        <w:rPr>
          <w:rFonts w:ascii="Times New Roman" w:hAnsi="Times New Roman" w:cs="Times New Roman"/>
        </w:rPr>
        <w:t xml:space="preserve"> </w:t>
      </w:r>
      <w:r w:rsidRPr="0046728B">
        <w:rPr>
          <w:rFonts w:ascii="Times New Roman" w:hAnsi="Times New Roman" w:cs="Times New Roman"/>
        </w:rPr>
        <w:t>central processing</w:t>
      </w:r>
      <w:r w:rsidR="00E14B77" w:rsidRPr="0046728B">
        <w:rPr>
          <w:rFonts w:ascii="Times New Roman" w:hAnsi="Times New Roman" w:cs="Times New Roman"/>
        </w:rPr>
        <w:t xml:space="preserve"> </w:t>
      </w:r>
      <w:r w:rsidRPr="0046728B">
        <w:rPr>
          <w:rFonts w:ascii="Times New Roman" w:hAnsi="Times New Roman" w:cs="Times New Roman"/>
        </w:rPr>
        <w:t>system</w:t>
      </w:r>
      <w:r w:rsidR="001F1B91" w:rsidRPr="0046728B">
        <w:rPr>
          <w:rFonts w:ascii="Times New Roman" w:hAnsi="Times New Roman" w:cs="Times New Roman"/>
        </w:rPr>
        <w:t>, which is the realm of theoretical and practical reasoning.</w:t>
      </w:r>
      <w:r w:rsidR="003D4AB7" w:rsidRPr="0046728B">
        <w:rPr>
          <w:rStyle w:val="FootnoteReference"/>
          <w:rFonts w:ascii="Times New Roman" w:hAnsi="Times New Roman" w:cs="Times New Roman"/>
        </w:rPr>
        <w:footnoteReference w:id="2"/>
      </w:r>
      <w:r w:rsidR="00885D3A" w:rsidRPr="0046728B">
        <w:rPr>
          <w:rFonts w:ascii="Times New Roman" w:hAnsi="Times New Roman" w:cs="Times New Roman"/>
        </w:rPr>
        <w:t xml:space="preserve"> </w:t>
      </w:r>
      <w:r w:rsidRPr="0046728B">
        <w:rPr>
          <w:rFonts w:ascii="Times New Roman" w:hAnsi="Times New Roman" w:cs="Times New Roman"/>
        </w:rPr>
        <w:t xml:space="preserve">On the standard view </w:t>
      </w:r>
      <w:r w:rsidRPr="0046728B">
        <w:rPr>
          <w:rFonts w:ascii="Times New Roman" w:hAnsi="Times New Roman" w:cs="Times New Roman"/>
          <w:noProof/>
        </w:rPr>
        <w:fldChar w:fldCharType="begin"/>
      </w:r>
      <w:r w:rsidR="003319AE" w:rsidRPr="0046728B">
        <w:rPr>
          <w:rFonts w:ascii="Times New Roman" w:hAnsi="Times New Roman" w:cs="Times New Roman"/>
          <w:noProof/>
        </w:rPr>
        <w:instrText xml:space="preserve"> ADDIN ZOTERO_ITEM CSL_CITATION {"citationID":"cS8gSj94","properties":{"formattedCitation":"(J. Fodor, 1983)","plainCitation":"(J. Fodor, 1983)","dontUpdate":true,"noteIndex":0},"citationItems":[{"id":147,"uris":["http://zotero.org/users/local/gByDSvPh/items/Q87DCXKQ"],"uri":["http://zotero.org/users/local/gByDSvPh/items/Q87DCXKQ"],"itemData":{"id":147,"type":"book","event-place":"Cambridge, MA","publisher":"MIT Press","publisher-place":"Cambridge, MA","title":"The Modularity of Mind","author":[{"family":"Fodor","given":"Jerry"}],"issued":{"date-parts":[["1983"]]}}}],"schema":"https://github.com/citation-style-language/schema/raw/master/csl-citation.json"} </w:instrText>
      </w:r>
      <w:r w:rsidRPr="0046728B">
        <w:rPr>
          <w:rFonts w:ascii="Times New Roman" w:hAnsi="Times New Roman" w:cs="Times New Roman"/>
          <w:noProof/>
        </w:rPr>
        <w:fldChar w:fldCharType="separate"/>
      </w:r>
      <w:r w:rsidR="001F4902" w:rsidRPr="0046728B">
        <w:rPr>
          <w:rFonts w:ascii="Times New Roman" w:hAnsi="Times New Roman" w:cs="Times New Roman"/>
          <w:noProof/>
        </w:rPr>
        <w:t>(</w:t>
      </w:r>
      <w:r w:rsidR="007D7CF1" w:rsidRPr="0046728B">
        <w:rPr>
          <w:rFonts w:ascii="Times New Roman" w:hAnsi="Times New Roman" w:cs="Times New Roman"/>
          <w:noProof/>
        </w:rPr>
        <w:t>Fodor, 1983)</w:t>
      </w:r>
      <w:r w:rsidRPr="0046728B">
        <w:rPr>
          <w:rFonts w:ascii="Times New Roman" w:hAnsi="Times New Roman" w:cs="Times New Roman"/>
          <w:noProof/>
        </w:rPr>
        <w:fldChar w:fldCharType="end"/>
      </w:r>
      <w:r w:rsidRPr="0046728B">
        <w:rPr>
          <w:rFonts w:ascii="Times New Roman" w:hAnsi="Times New Roman" w:cs="Times New Roman"/>
        </w:rPr>
        <w:t xml:space="preserve">, the central processing system is a </w:t>
      </w:r>
      <w:r w:rsidR="00E30FBE" w:rsidRPr="0046728B">
        <w:rPr>
          <w:rFonts w:ascii="Times New Roman" w:hAnsi="Times New Roman" w:cs="Times New Roman"/>
        </w:rPr>
        <w:t xml:space="preserve">non-modular </w:t>
      </w:r>
      <w:r w:rsidRPr="0046728B">
        <w:rPr>
          <w:rFonts w:ascii="Times New Roman" w:hAnsi="Times New Roman" w:cs="Times New Roman"/>
        </w:rPr>
        <w:t xml:space="preserve">domain general system. </w:t>
      </w:r>
      <w:r w:rsidR="00703BA8" w:rsidRPr="0046728B">
        <w:rPr>
          <w:rFonts w:ascii="Times New Roman" w:hAnsi="Times New Roman" w:cs="Times New Roman"/>
        </w:rPr>
        <w:t xml:space="preserve">This means that it can process inputs from a wide range of sources. For example, the contents of our beliefs and desires are not restricted to a single domain, but can run the gamut from being about banal concerns such as a desire for food to abstract ones about the rationality of certain numbers. </w:t>
      </w:r>
      <w:r w:rsidR="008D3312" w:rsidRPr="0046728B">
        <w:rPr>
          <w:rFonts w:ascii="Times New Roman" w:hAnsi="Times New Roman" w:cs="Times New Roman"/>
        </w:rPr>
        <w:t xml:space="preserve">According to Fodor, the </w:t>
      </w:r>
      <w:r w:rsidR="00AA4892" w:rsidRPr="0046728B">
        <w:rPr>
          <w:rFonts w:ascii="Times New Roman" w:hAnsi="Times New Roman" w:cs="Times New Roman"/>
        </w:rPr>
        <w:t>central processing</w:t>
      </w:r>
      <w:r w:rsidR="008D3312" w:rsidRPr="0046728B">
        <w:rPr>
          <w:rFonts w:ascii="Times New Roman" w:hAnsi="Times New Roman" w:cs="Times New Roman"/>
        </w:rPr>
        <w:t xml:space="preserve"> system also </w:t>
      </w:r>
      <w:r w:rsidR="002A4DD7" w:rsidRPr="0046728B">
        <w:rPr>
          <w:rFonts w:ascii="Times New Roman" w:hAnsi="Times New Roman" w:cs="Times New Roman"/>
        </w:rPr>
        <w:t>has</w:t>
      </w:r>
      <w:r w:rsidR="008D3312" w:rsidRPr="0046728B">
        <w:rPr>
          <w:rFonts w:ascii="Times New Roman" w:hAnsi="Times New Roman" w:cs="Times New Roman"/>
        </w:rPr>
        <w:t xml:space="preserve"> the properties of being isotropic and quinean. </w:t>
      </w:r>
      <w:r w:rsidR="00164742" w:rsidRPr="0046728B">
        <w:rPr>
          <w:rFonts w:ascii="Times New Roman" w:hAnsi="Times New Roman" w:cs="Times New Roman"/>
        </w:rPr>
        <w:t>In the domain of theoretical reasoning</w:t>
      </w:r>
      <w:r w:rsidR="008D3312" w:rsidRPr="0046728B">
        <w:rPr>
          <w:rFonts w:ascii="Times New Roman" w:hAnsi="Times New Roman" w:cs="Times New Roman"/>
        </w:rPr>
        <w:t>, both terms refer to the epistemic interconnectedness of all our beliefs in the sense that each belief is potentially relevant in determining what else to believe (isotropy) and that the degree of confirmation of each belief</w:t>
      </w:r>
      <w:r w:rsidR="001A5837" w:rsidRPr="0046728B">
        <w:rPr>
          <w:rFonts w:ascii="Times New Roman" w:hAnsi="Times New Roman" w:cs="Times New Roman"/>
        </w:rPr>
        <w:t xml:space="preserve"> depends on its relation to other </w:t>
      </w:r>
      <w:r w:rsidR="008D3312" w:rsidRPr="0046728B">
        <w:rPr>
          <w:rFonts w:ascii="Times New Roman" w:hAnsi="Times New Roman" w:cs="Times New Roman"/>
        </w:rPr>
        <w:t>beliefs in the system (quineaness).</w:t>
      </w:r>
      <w:r w:rsidR="009C594A" w:rsidRPr="0046728B">
        <w:rPr>
          <w:rFonts w:ascii="Times New Roman" w:hAnsi="Times New Roman" w:cs="Times New Roman"/>
        </w:rPr>
        <w:t xml:space="preserve"> </w:t>
      </w:r>
      <w:r w:rsidR="00164742" w:rsidRPr="0046728B">
        <w:rPr>
          <w:rFonts w:ascii="Times New Roman" w:hAnsi="Times New Roman" w:cs="Times New Roman"/>
        </w:rPr>
        <w:t>We can extend what Fodor says about the properties of theoretical reasoning</w:t>
      </w:r>
      <w:r w:rsidR="00051101" w:rsidRPr="0046728B">
        <w:rPr>
          <w:rFonts w:ascii="Times New Roman" w:hAnsi="Times New Roman" w:cs="Times New Roman"/>
        </w:rPr>
        <w:t xml:space="preserve"> to practical reasoning as well</w:t>
      </w:r>
      <w:r w:rsidR="00164742" w:rsidRPr="0046728B">
        <w:rPr>
          <w:rFonts w:ascii="Times New Roman" w:hAnsi="Times New Roman" w:cs="Times New Roman"/>
        </w:rPr>
        <w:t xml:space="preserve"> and this implies that </w:t>
      </w:r>
      <w:r w:rsidR="00F27D80" w:rsidRPr="0046728B">
        <w:rPr>
          <w:rFonts w:ascii="Times New Roman" w:hAnsi="Times New Roman" w:cs="Times New Roman"/>
        </w:rPr>
        <w:t xml:space="preserve">all </w:t>
      </w:r>
      <w:r w:rsidR="00680889" w:rsidRPr="0046728B">
        <w:rPr>
          <w:rFonts w:ascii="Times New Roman" w:hAnsi="Times New Roman" w:cs="Times New Roman"/>
        </w:rPr>
        <w:t>our beliefs and desires are inferentially related and may combine</w:t>
      </w:r>
      <w:r w:rsidR="00CD7326" w:rsidRPr="0046728B">
        <w:rPr>
          <w:rFonts w:ascii="Times New Roman" w:hAnsi="Times New Roman" w:cs="Times New Roman"/>
        </w:rPr>
        <w:t xml:space="preserve"> to produce</w:t>
      </w:r>
      <w:r w:rsidR="00ED202B" w:rsidRPr="0046728B">
        <w:rPr>
          <w:rFonts w:ascii="Times New Roman" w:hAnsi="Times New Roman" w:cs="Times New Roman"/>
        </w:rPr>
        <w:t xml:space="preserve"> action.</w:t>
      </w:r>
      <w:r w:rsidR="00761605" w:rsidRPr="0046728B">
        <w:rPr>
          <w:rFonts w:ascii="Times New Roman" w:hAnsi="Times New Roman" w:cs="Times New Roman"/>
        </w:rPr>
        <w:t xml:space="preserve">  T</w:t>
      </w:r>
      <w:r w:rsidR="00A02D1C" w:rsidRPr="0046728B">
        <w:rPr>
          <w:rFonts w:ascii="Times New Roman" w:hAnsi="Times New Roman" w:cs="Times New Roman"/>
        </w:rPr>
        <w:t xml:space="preserve">o fully specify the functional properties of beliefs and desires </w:t>
      </w:r>
      <w:r w:rsidR="007419FF" w:rsidRPr="0046728B">
        <w:rPr>
          <w:rFonts w:ascii="Times New Roman" w:hAnsi="Times New Roman" w:cs="Times New Roman"/>
        </w:rPr>
        <w:t>would then require</w:t>
      </w:r>
      <w:r w:rsidR="00A02D1C" w:rsidRPr="0046728B">
        <w:rPr>
          <w:rFonts w:ascii="Times New Roman" w:hAnsi="Times New Roman" w:cs="Times New Roman"/>
        </w:rPr>
        <w:t xml:space="preserve"> describing how they would </w:t>
      </w:r>
      <w:r w:rsidR="007419FF" w:rsidRPr="0046728B">
        <w:rPr>
          <w:rFonts w:ascii="Times New Roman" w:hAnsi="Times New Roman" w:cs="Times New Roman"/>
        </w:rPr>
        <w:t>interact</w:t>
      </w:r>
      <w:r w:rsidR="00A02D1C" w:rsidRPr="0046728B">
        <w:rPr>
          <w:rFonts w:ascii="Times New Roman" w:hAnsi="Times New Roman" w:cs="Times New Roman"/>
        </w:rPr>
        <w:t xml:space="preserve"> in such a network.</w:t>
      </w:r>
      <w:r w:rsidR="00761605" w:rsidRPr="0046728B">
        <w:rPr>
          <w:rFonts w:ascii="Times New Roman" w:hAnsi="Times New Roman" w:cs="Times New Roman"/>
        </w:rPr>
        <w:t xml:space="preserve"> T</w:t>
      </w:r>
      <w:r w:rsidR="002A2302" w:rsidRPr="0046728B">
        <w:rPr>
          <w:rFonts w:ascii="Times New Roman" w:hAnsi="Times New Roman" w:cs="Times New Roman"/>
        </w:rPr>
        <w:t xml:space="preserve">o give </w:t>
      </w:r>
      <w:r w:rsidR="00F72254" w:rsidRPr="0046728B">
        <w:rPr>
          <w:rFonts w:ascii="Times New Roman" w:hAnsi="Times New Roman" w:cs="Times New Roman"/>
        </w:rPr>
        <w:t>one</w:t>
      </w:r>
      <w:r w:rsidR="002A2302" w:rsidRPr="0046728B">
        <w:rPr>
          <w:rFonts w:ascii="Times New Roman" w:hAnsi="Times New Roman" w:cs="Times New Roman"/>
        </w:rPr>
        <w:t xml:space="preserve"> example</w:t>
      </w:r>
      <w:r w:rsidR="00761605" w:rsidRPr="0046728B">
        <w:rPr>
          <w:rFonts w:ascii="Times New Roman" w:hAnsi="Times New Roman" w:cs="Times New Roman"/>
        </w:rPr>
        <w:t xml:space="preserve"> of such a property</w:t>
      </w:r>
      <w:r w:rsidR="002A2302" w:rsidRPr="0046728B">
        <w:rPr>
          <w:rFonts w:ascii="Times New Roman" w:hAnsi="Times New Roman" w:cs="Times New Roman"/>
        </w:rPr>
        <w:t xml:space="preserve">, </w:t>
      </w:r>
      <w:r w:rsidR="004C153F" w:rsidRPr="0046728B">
        <w:rPr>
          <w:rFonts w:ascii="Times New Roman" w:hAnsi="Times New Roman" w:cs="Times New Roman"/>
        </w:rPr>
        <w:t xml:space="preserve">given that </w:t>
      </w:r>
      <w:r w:rsidR="002A2302" w:rsidRPr="0046728B">
        <w:rPr>
          <w:rFonts w:ascii="Times New Roman" w:hAnsi="Times New Roman" w:cs="Times New Roman"/>
        </w:rPr>
        <w:t xml:space="preserve">desires </w:t>
      </w:r>
      <w:r w:rsidR="00160238" w:rsidRPr="0046728B">
        <w:rPr>
          <w:rFonts w:ascii="Times New Roman" w:hAnsi="Times New Roman" w:cs="Times New Roman"/>
        </w:rPr>
        <w:t>may come in different strengths;</w:t>
      </w:r>
      <w:r w:rsidR="002A2302" w:rsidRPr="0046728B">
        <w:rPr>
          <w:rFonts w:ascii="Times New Roman" w:hAnsi="Times New Roman" w:cs="Times New Roman"/>
        </w:rPr>
        <w:t xml:space="preserve"> if I believe that </w:t>
      </w:r>
      <w:r w:rsidR="00AF466E" w:rsidRPr="0046728B">
        <w:rPr>
          <w:rFonts w:ascii="Times New Roman" w:hAnsi="Times New Roman" w:cs="Times New Roman"/>
        </w:rPr>
        <w:t>‘p if and only if</w:t>
      </w:r>
      <w:r w:rsidR="002A2302" w:rsidRPr="0046728B">
        <w:rPr>
          <w:rFonts w:ascii="Times New Roman" w:hAnsi="Times New Roman" w:cs="Times New Roman"/>
        </w:rPr>
        <w:t xml:space="preserve"> q</w:t>
      </w:r>
      <w:r w:rsidR="00AF466E" w:rsidRPr="0046728B">
        <w:rPr>
          <w:rFonts w:ascii="Times New Roman" w:hAnsi="Times New Roman" w:cs="Times New Roman"/>
        </w:rPr>
        <w:t>’</w:t>
      </w:r>
      <w:r w:rsidR="002A2302" w:rsidRPr="0046728B">
        <w:rPr>
          <w:rFonts w:ascii="Times New Roman" w:hAnsi="Times New Roman" w:cs="Times New Roman"/>
        </w:rPr>
        <w:t xml:space="preserve">, and I have a weak desire that ~q and a stronger desire that q, this would generate a desire that p. If on the other </w:t>
      </w:r>
      <w:r w:rsidR="00DE0402" w:rsidRPr="0046728B">
        <w:rPr>
          <w:rFonts w:ascii="Times New Roman" w:hAnsi="Times New Roman" w:cs="Times New Roman"/>
        </w:rPr>
        <w:t>hand,</w:t>
      </w:r>
      <w:r w:rsidR="002A2302" w:rsidRPr="0046728B">
        <w:rPr>
          <w:rFonts w:ascii="Times New Roman" w:hAnsi="Times New Roman" w:cs="Times New Roman"/>
        </w:rPr>
        <w:t xml:space="preserve"> I have a stronger desire that ~q and a weaker desire that q, this </w:t>
      </w:r>
      <w:r w:rsidR="002A2302" w:rsidRPr="0046728B">
        <w:rPr>
          <w:rFonts w:ascii="Times New Roman" w:hAnsi="Times New Roman" w:cs="Times New Roman"/>
        </w:rPr>
        <w:lastRenderedPageBreak/>
        <w:t xml:space="preserve">might generate a </w:t>
      </w:r>
      <w:r w:rsidR="00AF466E" w:rsidRPr="0046728B">
        <w:rPr>
          <w:rFonts w:ascii="Times New Roman" w:hAnsi="Times New Roman" w:cs="Times New Roman"/>
        </w:rPr>
        <w:t xml:space="preserve">desire that ~p. </w:t>
      </w:r>
      <w:r w:rsidR="00CA362C" w:rsidRPr="0046728B">
        <w:rPr>
          <w:rFonts w:ascii="Times New Roman" w:hAnsi="Times New Roman" w:cs="Times New Roman"/>
        </w:rPr>
        <w:t xml:space="preserve">Thus, </w:t>
      </w:r>
      <w:r w:rsidR="00471B4A" w:rsidRPr="0046728B">
        <w:rPr>
          <w:rFonts w:ascii="Times New Roman" w:hAnsi="Times New Roman" w:cs="Times New Roman"/>
        </w:rPr>
        <w:t xml:space="preserve">interaction of </w:t>
      </w:r>
      <w:r w:rsidR="00A1387C" w:rsidRPr="0046728B">
        <w:rPr>
          <w:rFonts w:ascii="Times New Roman" w:hAnsi="Times New Roman" w:cs="Times New Roman"/>
        </w:rPr>
        <w:t xml:space="preserve">individual </w:t>
      </w:r>
      <w:r w:rsidR="00471B4A" w:rsidRPr="0046728B">
        <w:rPr>
          <w:rFonts w:ascii="Times New Roman" w:hAnsi="Times New Roman" w:cs="Times New Roman"/>
        </w:rPr>
        <w:t xml:space="preserve">beliefs and desires </w:t>
      </w:r>
      <w:r w:rsidR="00A1387C" w:rsidRPr="0046728B">
        <w:rPr>
          <w:rFonts w:ascii="Times New Roman" w:hAnsi="Times New Roman" w:cs="Times New Roman"/>
        </w:rPr>
        <w:t>never occurs</w:t>
      </w:r>
      <w:r w:rsidR="00CA362C" w:rsidRPr="0046728B">
        <w:rPr>
          <w:rFonts w:ascii="Times New Roman" w:hAnsi="Times New Roman" w:cs="Times New Roman"/>
        </w:rPr>
        <w:t xml:space="preserve"> in isolation from </w:t>
      </w:r>
      <w:r w:rsidR="00A1387C" w:rsidRPr="0046728B">
        <w:rPr>
          <w:rFonts w:ascii="Times New Roman" w:hAnsi="Times New Roman" w:cs="Times New Roman"/>
        </w:rPr>
        <w:t>others in the network.</w:t>
      </w:r>
    </w:p>
    <w:p w14:paraId="74C7DF42" w14:textId="77777777" w:rsidR="001F5A1C" w:rsidRPr="0046728B" w:rsidRDefault="001F5A1C" w:rsidP="00626492">
      <w:pPr>
        <w:spacing w:line="480" w:lineRule="auto"/>
        <w:rPr>
          <w:rFonts w:ascii="Times New Roman" w:hAnsi="Times New Roman" w:cs="Times New Roman"/>
        </w:rPr>
      </w:pPr>
    </w:p>
    <w:p w14:paraId="2E273C7C" w14:textId="32240C0D" w:rsidR="00A079BA" w:rsidRPr="0046728B" w:rsidRDefault="001F5A1C" w:rsidP="00626492">
      <w:pPr>
        <w:spacing w:line="480" w:lineRule="auto"/>
        <w:rPr>
          <w:rFonts w:ascii="Times New Roman" w:hAnsi="Times New Roman" w:cs="Times New Roman"/>
        </w:rPr>
      </w:pPr>
      <w:r w:rsidRPr="0046728B">
        <w:rPr>
          <w:rFonts w:ascii="Times New Roman" w:hAnsi="Times New Roman" w:cs="Times New Roman"/>
        </w:rPr>
        <w:t xml:space="preserve">Not all behaviours engage the </w:t>
      </w:r>
      <w:r w:rsidR="00AA4892" w:rsidRPr="0046728B">
        <w:rPr>
          <w:rFonts w:ascii="Times New Roman" w:hAnsi="Times New Roman" w:cs="Times New Roman"/>
        </w:rPr>
        <w:t>central processing</w:t>
      </w:r>
      <w:r w:rsidRPr="0046728B">
        <w:rPr>
          <w:rFonts w:ascii="Times New Roman" w:hAnsi="Times New Roman" w:cs="Times New Roman"/>
        </w:rPr>
        <w:t xml:space="preserve"> system. As mentioned, involuntary </w:t>
      </w:r>
      <w:r w:rsidR="004A283D" w:rsidRPr="0046728B">
        <w:rPr>
          <w:rFonts w:ascii="Times New Roman" w:hAnsi="Times New Roman" w:cs="Times New Roman"/>
        </w:rPr>
        <w:t>behaviours</w:t>
      </w:r>
      <w:r w:rsidRPr="0046728B">
        <w:rPr>
          <w:rFonts w:ascii="Times New Roman" w:hAnsi="Times New Roman" w:cs="Times New Roman"/>
        </w:rPr>
        <w:t xml:space="preserve"> </w:t>
      </w:r>
      <w:r w:rsidR="00676485" w:rsidRPr="0046728B">
        <w:rPr>
          <w:rFonts w:ascii="Times New Roman" w:hAnsi="Times New Roman" w:cs="Times New Roman"/>
        </w:rPr>
        <w:t>such as shiveri</w:t>
      </w:r>
      <w:r w:rsidR="009447EE" w:rsidRPr="0046728B">
        <w:rPr>
          <w:rFonts w:ascii="Times New Roman" w:hAnsi="Times New Roman" w:cs="Times New Roman"/>
        </w:rPr>
        <w:t xml:space="preserve">ng </w:t>
      </w:r>
      <w:r w:rsidR="007D380C" w:rsidRPr="0046728B">
        <w:rPr>
          <w:rFonts w:ascii="Times New Roman" w:hAnsi="Times New Roman" w:cs="Times New Roman"/>
        </w:rPr>
        <w:t xml:space="preserve">appear to </w:t>
      </w:r>
      <w:r w:rsidR="00AA4892" w:rsidRPr="0046728B">
        <w:rPr>
          <w:rFonts w:ascii="Times New Roman" w:hAnsi="Times New Roman" w:cs="Times New Roman"/>
        </w:rPr>
        <w:t>be</w:t>
      </w:r>
      <w:r w:rsidR="007419FF" w:rsidRPr="0046728B">
        <w:rPr>
          <w:rFonts w:ascii="Times New Roman" w:hAnsi="Times New Roman" w:cs="Times New Roman"/>
        </w:rPr>
        <w:t xml:space="preserve"> largely insensitive to our beliefs and desires</w:t>
      </w:r>
      <w:r w:rsidR="00445E33" w:rsidRPr="0046728B">
        <w:rPr>
          <w:rFonts w:ascii="Times New Roman" w:hAnsi="Times New Roman" w:cs="Times New Roman"/>
        </w:rPr>
        <w:t>.</w:t>
      </w:r>
      <w:r w:rsidR="008A6577" w:rsidRPr="0046728B">
        <w:rPr>
          <w:rFonts w:ascii="Times New Roman" w:hAnsi="Times New Roman" w:cs="Times New Roman"/>
        </w:rPr>
        <w:t xml:space="preserve"> </w:t>
      </w:r>
      <w:r w:rsidR="00BB35F3" w:rsidRPr="0046728B">
        <w:rPr>
          <w:rFonts w:ascii="Times New Roman" w:hAnsi="Times New Roman" w:cs="Times New Roman"/>
        </w:rPr>
        <w:t xml:space="preserve">Nonetheless, such behaviours are </w:t>
      </w:r>
      <w:r w:rsidR="00584740" w:rsidRPr="0046728B">
        <w:rPr>
          <w:rFonts w:ascii="Times New Roman" w:hAnsi="Times New Roman" w:cs="Times New Roman"/>
        </w:rPr>
        <w:t xml:space="preserve">not actions. The Humean claim is that insofar as a behaviour </w:t>
      </w:r>
      <w:r w:rsidR="00B75C17" w:rsidRPr="0046728B">
        <w:rPr>
          <w:rFonts w:ascii="Times New Roman" w:hAnsi="Times New Roman" w:cs="Times New Roman"/>
        </w:rPr>
        <w:t xml:space="preserve">is an action, it will engage the system of beliefs and desires. </w:t>
      </w:r>
      <w:r w:rsidR="00BB35F3" w:rsidRPr="0046728B">
        <w:rPr>
          <w:rFonts w:ascii="Times New Roman" w:hAnsi="Times New Roman" w:cs="Times New Roman"/>
        </w:rPr>
        <w:t xml:space="preserve"> </w:t>
      </w:r>
      <w:r w:rsidR="00027C06" w:rsidRPr="0046728B">
        <w:rPr>
          <w:rFonts w:ascii="Times New Roman" w:hAnsi="Times New Roman" w:cs="Times New Roman"/>
        </w:rPr>
        <w:t>We can thus restate the claim</w:t>
      </w:r>
      <w:r w:rsidR="008165D5" w:rsidRPr="0046728B">
        <w:rPr>
          <w:rFonts w:ascii="Times New Roman" w:hAnsi="Times New Roman" w:cs="Times New Roman"/>
        </w:rPr>
        <w:t xml:space="preserve">: </w:t>
      </w:r>
      <w:r w:rsidR="0033117A" w:rsidRPr="0046728B">
        <w:rPr>
          <w:rFonts w:ascii="Times New Roman" w:hAnsi="Times New Roman" w:cs="Times New Roman"/>
        </w:rPr>
        <w:t>when</w:t>
      </w:r>
      <w:r w:rsidR="008165D5" w:rsidRPr="0046728B">
        <w:rPr>
          <w:rFonts w:ascii="Times New Roman" w:hAnsi="Times New Roman" w:cs="Times New Roman"/>
        </w:rPr>
        <w:t xml:space="preserve"> an agent performs an action</w:t>
      </w:r>
      <w:r w:rsidR="0049427E" w:rsidRPr="0046728B">
        <w:rPr>
          <w:rFonts w:ascii="Times New Roman" w:hAnsi="Times New Roman" w:cs="Times New Roman"/>
        </w:rPr>
        <w:t xml:space="preserve">, her action is the result of </w:t>
      </w:r>
      <w:r w:rsidR="00AA4892" w:rsidRPr="0046728B">
        <w:rPr>
          <w:rFonts w:ascii="Times New Roman" w:hAnsi="Times New Roman" w:cs="Times New Roman"/>
        </w:rPr>
        <w:t>a type of processing such</w:t>
      </w:r>
      <w:r w:rsidR="00D87C9C" w:rsidRPr="0046728B">
        <w:rPr>
          <w:rFonts w:ascii="Times New Roman" w:hAnsi="Times New Roman" w:cs="Times New Roman"/>
        </w:rPr>
        <w:t xml:space="preserve"> </w:t>
      </w:r>
      <w:r w:rsidR="0049427E" w:rsidRPr="0046728B">
        <w:rPr>
          <w:rFonts w:ascii="Times New Roman" w:hAnsi="Times New Roman" w:cs="Times New Roman"/>
        </w:rPr>
        <w:t xml:space="preserve">that a desire and a </w:t>
      </w:r>
      <w:r w:rsidR="00475767" w:rsidRPr="0046728B">
        <w:rPr>
          <w:rFonts w:ascii="Times New Roman" w:hAnsi="Times New Roman" w:cs="Times New Roman"/>
        </w:rPr>
        <w:t xml:space="preserve">means-end belief </w:t>
      </w:r>
      <w:r w:rsidR="0058424E" w:rsidRPr="0046728B">
        <w:rPr>
          <w:rFonts w:ascii="Times New Roman" w:hAnsi="Times New Roman" w:cs="Times New Roman"/>
        </w:rPr>
        <w:t>can be</w:t>
      </w:r>
      <w:r w:rsidR="00475767" w:rsidRPr="0046728B">
        <w:rPr>
          <w:rFonts w:ascii="Times New Roman" w:hAnsi="Times New Roman" w:cs="Times New Roman"/>
        </w:rPr>
        <w:t xml:space="preserve"> pic</w:t>
      </w:r>
      <w:r w:rsidR="0029384D" w:rsidRPr="0046728B">
        <w:rPr>
          <w:rFonts w:ascii="Times New Roman" w:hAnsi="Times New Roman" w:cs="Times New Roman"/>
        </w:rPr>
        <w:t>ked out to explain that action.</w:t>
      </w:r>
    </w:p>
    <w:p w14:paraId="432BE7BA" w14:textId="77777777" w:rsidR="006F3D74" w:rsidRPr="0046728B" w:rsidRDefault="006F3D74" w:rsidP="00626492">
      <w:pPr>
        <w:spacing w:line="480" w:lineRule="auto"/>
        <w:rPr>
          <w:rFonts w:ascii="Times New Roman" w:hAnsi="Times New Roman" w:cs="Times New Roman"/>
        </w:rPr>
      </w:pPr>
    </w:p>
    <w:p w14:paraId="092FE16F" w14:textId="1621CE70" w:rsidR="00FC3507" w:rsidRPr="0046728B" w:rsidRDefault="00B15A94" w:rsidP="000411A6">
      <w:pPr>
        <w:pStyle w:val="ListParagraph"/>
        <w:numPr>
          <w:ilvl w:val="1"/>
          <w:numId w:val="2"/>
        </w:numPr>
        <w:spacing w:line="480" w:lineRule="auto"/>
        <w:rPr>
          <w:rFonts w:ascii="Times New Roman" w:hAnsi="Times New Roman" w:cs="Times New Roman"/>
          <w:b/>
          <w:sz w:val="28"/>
          <w:szCs w:val="28"/>
        </w:rPr>
      </w:pPr>
      <w:r w:rsidRPr="0046728B">
        <w:rPr>
          <w:rFonts w:ascii="Times New Roman" w:hAnsi="Times New Roman" w:cs="Times New Roman"/>
          <w:b/>
          <w:sz w:val="28"/>
          <w:szCs w:val="28"/>
        </w:rPr>
        <w:t xml:space="preserve"> </w:t>
      </w:r>
      <w:r w:rsidR="004E6448" w:rsidRPr="0046728B">
        <w:rPr>
          <w:rFonts w:ascii="Times New Roman" w:hAnsi="Times New Roman" w:cs="Times New Roman"/>
          <w:b/>
          <w:sz w:val="28"/>
          <w:szCs w:val="28"/>
        </w:rPr>
        <w:t xml:space="preserve">The Challenge </w:t>
      </w:r>
      <w:r w:rsidR="00A12148" w:rsidRPr="0046728B">
        <w:rPr>
          <w:rFonts w:ascii="Times New Roman" w:hAnsi="Times New Roman" w:cs="Times New Roman"/>
          <w:b/>
          <w:sz w:val="28"/>
          <w:szCs w:val="28"/>
        </w:rPr>
        <w:t>of Emotional Action</w:t>
      </w:r>
    </w:p>
    <w:p w14:paraId="6561CE27" w14:textId="5C78CAF0" w:rsidR="00AE687A" w:rsidRPr="0046728B" w:rsidRDefault="00664413" w:rsidP="00626492">
      <w:pPr>
        <w:spacing w:line="480" w:lineRule="auto"/>
        <w:rPr>
          <w:rFonts w:ascii="Times New Roman" w:hAnsi="Times New Roman" w:cs="Times New Roman"/>
        </w:rPr>
      </w:pPr>
      <w:r w:rsidRPr="0046728B">
        <w:rPr>
          <w:rFonts w:ascii="Times New Roman" w:hAnsi="Times New Roman" w:cs="Times New Roman"/>
        </w:rPr>
        <w:t>I show in this section how e</w:t>
      </w:r>
      <w:r w:rsidR="0083489C" w:rsidRPr="0046728B">
        <w:rPr>
          <w:rFonts w:ascii="Times New Roman" w:hAnsi="Times New Roman" w:cs="Times New Roman"/>
        </w:rPr>
        <w:t>motional actions</w:t>
      </w:r>
      <w:r w:rsidR="00483F23" w:rsidRPr="0046728B">
        <w:rPr>
          <w:rFonts w:ascii="Times New Roman" w:hAnsi="Times New Roman" w:cs="Times New Roman"/>
        </w:rPr>
        <w:t xml:space="preserve"> </w:t>
      </w:r>
      <w:r w:rsidR="0083489C" w:rsidRPr="0046728B">
        <w:rPr>
          <w:rFonts w:ascii="Times New Roman" w:hAnsi="Times New Roman" w:cs="Times New Roman"/>
        </w:rPr>
        <w:t>present</w:t>
      </w:r>
      <w:r w:rsidR="00483F23" w:rsidRPr="0046728B">
        <w:rPr>
          <w:rFonts w:ascii="Times New Roman" w:hAnsi="Times New Roman" w:cs="Times New Roman"/>
        </w:rPr>
        <w:t xml:space="preserve"> a </w:t>
      </w:r>
      <w:r w:rsidR="00C24B88" w:rsidRPr="0046728B">
        <w:rPr>
          <w:rFonts w:ascii="Times New Roman" w:hAnsi="Times New Roman" w:cs="Times New Roman"/>
        </w:rPr>
        <w:t>challenge</w:t>
      </w:r>
      <w:r w:rsidR="0033117A" w:rsidRPr="0046728B">
        <w:rPr>
          <w:rFonts w:ascii="Times New Roman" w:hAnsi="Times New Roman" w:cs="Times New Roman"/>
        </w:rPr>
        <w:t xml:space="preserve"> to the Humean thesis</w:t>
      </w:r>
      <w:r w:rsidR="00C24B88" w:rsidRPr="0046728B">
        <w:rPr>
          <w:rFonts w:ascii="Times New Roman" w:hAnsi="Times New Roman" w:cs="Times New Roman"/>
        </w:rPr>
        <w:t xml:space="preserve">. </w:t>
      </w:r>
      <w:r w:rsidR="00C00010" w:rsidRPr="0046728B">
        <w:rPr>
          <w:rFonts w:ascii="Times New Roman" w:hAnsi="Times New Roman" w:cs="Times New Roman"/>
        </w:rPr>
        <w:t>Theorists have marshalled two g</w:t>
      </w:r>
      <w:r w:rsidR="00B15A94" w:rsidRPr="0046728B">
        <w:rPr>
          <w:rFonts w:ascii="Times New Roman" w:hAnsi="Times New Roman" w:cs="Times New Roman"/>
        </w:rPr>
        <w:t xml:space="preserve">roups of objections </w:t>
      </w:r>
      <w:r w:rsidR="00E76827" w:rsidRPr="0046728B">
        <w:rPr>
          <w:rFonts w:ascii="Times New Roman" w:hAnsi="Times New Roman" w:cs="Times New Roman"/>
        </w:rPr>
        <w:t>against the Humean theory. We may call the</w:t>
      </w:r>
      <w:r w:rsidRPr="0046728B">
        <w:rPr>
          <w:rFonts w:ascii="Times New Roman" w:hAnsi="Times New Roman" w:cs="Times New Roman"/>
        </w:rPr>
        <w:t>m</w:t>
      </w:r>
      <w:r w:rsidR="00E76827" w:rsidRPr="0046728B">
        <w:rPr>
          <w:rFonts w:ascii="Times New Roman" w:hAnsi="Times New Roman" w:cs="Times New Roman"/>
        </w:rPr>
        <w:t xml:space="preserve"> the </w:t>
      </w:r>
      <w:r w:rsidR="00F24C3C" w:rsidRPr="0046728B">
        <w:rPr>
          <w:rFonts w:ascii="Times New Roman" w:hAnsi="Times New Roman" w:cs="Times New Roman"/>
        </w:rPr>
        <w:t>‘</w:t>
      </w:r>
      <w:r w:rsidR="00E76827" w:rsidRPr="0046728B">
        <w:rPr>
          <w:rFonts w:ascii="Times New Roman" w:hAnsi="Times New Roman" w:cs="Times New Roman"/>
        </w:rPr>
        <w:t>over-intellectualisation</w:t>
      </w:r>
      <w:r w:rsidR="00F24C3C" w:rsidRPr="0046728B">
        <w:rPr>
          <w:rFonts w:ascii="Times New Roman" w:hAnsi="Times New Roman" w:cs="Times New Roman"/>
        </w:rPr>
        <w:t>’</w:t>
      </w:r>
      <w:r w:rsidR="00E76827" w:rsidRPr="0046728B">
        <w:rPr>
          <w:rFonts w:ascii="Times New Roman" w:hAnsi="Times New Roman" w:cs="Times New Roman"/>
        </w:rPr>
        <w:t xml:space="preserve"> objection </w:t>
      </w:r>
      <w:r w:rsidR="00AE687A" w:rsidRPr="0046728B">
        <w:rPr>
          <w:rFonts w:ascii="Times New Roman" w:hAnsi="Times New Roman" w:cs="Times New Roman"/>
        </w:rPr>
        <w:t xml:space="preserve">and the </w:t>
      </w:r>
      <w:r w:rsidR="00F24C3C" w:rsidRPr="0046728B">
        <w:rPr>
          <w:rFonts w:ascii="Times New Roman" w:hAnsi="Times New Roman" w:cs="Times New Roman"/>
        </w:rPr>
        <w:t>‘</w:t>
      </w:r>
      <w:r w:rsidR="00AE687A" w:rsidRPr="0046728B">
        <w:rPr>
          <w:rFonts w:ascii="Times New Roman" w:hAnsi="Times New Roman" w:cs="Times New Roman"/>
        </w:rPr>
        <w:t>unemotional twin</w:t>
      </w:r>
      <w:r w:rsidR="00F24C3C" w:rsidRPr="0046728B">
        <w:rPr>
          <w:rFonts w:ascii="Times New Roman" w:hAnsi="Times New Roman" w:cs="Times New Roman"/>
        </w:rPr>
        <w:t>’</w:t>
      </w:r>
      <w:r w:rsidR="00AE687A" w:rsidRPr="0046728B">
        <w:rPr>
          <w:rFonts w:ascii="Times New Roman" w:hAnsi="Times New Roman" w:cs="Times New Roman"/>
        </w:rPr>
        <w:t xml:space="preserve"> objection. </w:t>
      </w:r>
    </w:p>
    <w:p w14:paraId="3C8873D5" w14:textId="77777777" w:rsidR="00AE687A" w:rsidRPr="0046728B" w:rsidRDefault="00AE687A" w:rsidP="00626492">
      <w:pPr>
        <w:spacing w:line="480" w:lineRule="auto"/>
        <w:rPr>
          <w:rFonts w:ascii="Times New Roman" w:hAnsi="Times New Roman" w:cs="Times New Roman"/>
        </w:rPr>
      </w:pPr>
    </w:p>
    <w:p w14:paraId="35F8144F" w14:textId="26DF7A3A" w:rsidR="00FC3507" w:rsidRPr="0046728B" w:rsidRDefault="000411A6" w:rsidP="00FE6966">
      <w:pPr>
        <w:spacing w:line="480" w:lineRule="auto"/>
        <w:outlineLvl w:val="0"/>
        <w:rPr>
          <w:rFonts w:ascii="Times New Roman" w:hAnsi="Times New Roman" w:cs="Times New Roman"/>
          <w:b/>
          <w:sz w:val="26"/>
          <w:szCs w:val="26"/>
        </w:rPr>
      </w:pPr>
      <w:r w:rsidRPr="0046728B">
        <w:rPr>
          <w:rFonts w:ascii="Times New Roman" w:hAnsi="Times New Roman" w:cs="Times New Roman"/>
          <w:b/>
          <w:sz w:val="26"/>
          <w:szCs w:val="26"/>
        </w:rPr>
        <w:t>2.2.1</w:t>
      </w:r>
      <w:r w:rsidR="004225A1" w:rsidRPr="0046728B">
        <w:rPr>
          <w:rFonts w:ascii="Times New Roman" w:hAnsi="Times New Roman" w:cs="Times New Roman"/>
          <w:b/>
          <w:sz w:val="26"/>
          <w:szCs w:val="26"/>
        </w:rPr>
        <w:t xml:space="preserve"> The </w:t>
      </w:r>
      <w:r w:rsidR="006D73B1" w:rsidRPr="0046728B">
        <w:rPr>
          <w:rFonts w:ascii="Times New Roman" w:hAnsi="Times New Roman" w:cs="Times New Roman"/>
          <w:b/>
          <w:sz w:val="26"/>
          <w:szCs w:val="26"/>
        </w:rPr>
        <w:t>‘</w:t>
      </w:r>
      <w:r w:rsidR="004225A1" w:rsidRPr="0046728B">
        <w:rPr>
          <w:rFonts w:ascii="Times New Roman" w:hAnsi="Times New Roman" w:cs="Times New Roman"/>
          <w:b/>
          <w:sz w:val="26"/>
          <w:szCs w:val="26"/>
        </w:rPr>
        <w:t>Over</w:t>
      </w:r>
      <w:r w:rsidR="00FC2510" w:rsidRPr="0046728B">
        <w:rPr>
          <w:rFonts w:ascii="Times New Roman" w:hAnsi="Times New Roman" w:cs="Times New Roman"/>
          <w:b/>
          <w:sz w:val="26"/>
          <w:szCs w:val="26"/>
        </w:rPr>
        <w:t>-</w:t>
      </w:r>
      <w:r w:rsidR="004225A1" w:rsidRPr="0046728B">
        <w:rPr>
          <w:rFonts w:ascii="Times New Roman" w:hAnsi="Times New Roman" w:cs="Times New Roman"/>
          <w:b/>
          <w:sz w:val="26"/>
          <w:szCs w:val="26"/>
        </w:rPr>
        <w:t>intellectualisation</w:t>
      </w:r>
      <w:r w:rsidR="006D73B1" w:rsidRPr="0046728B">
        <w:rPr>
          <w:rFonts w:ascii="Times New Roman" w:hAnsi="Times New Roman" w:cs="Times New Roman"/>
          <w:b/>
          <w:sz w:val="26"/>
          <w:szCs w:val="26"/>
        </w:rPr>
        <w:t>’</w:t>
      </w:r>
      <w:r w:rsidR="004225A1" w:rsidRPr="0046728B">
        <w:rPr>
          <w:rFonts w:ascii="Times New Roman" w:hAnsi="Times New Roman" w:cs="Times New Roman"/>
          <w:b/>
          <w:sz w:val="26"/>
          <w:szCs w:val="26"/>
        </w:rPr>
        <w:t xml:space="preserve"> Objection</w:t>
      </w:r>
    </w:p>
    <w:p w14:paraId="0A82128C" w14:textId="0ECC2502" w:rsidR="007E41C6" w:rsidRPr="0046728B" w:rsidRDefault="00460692" w:rsidP="00626492">
      <w:pPr>
        <w:spacing w:line="480" w:lineRule="auto"/>
        <w:rPr>
          <w:rFonts w:ascii="Times New Roman" w:hAnsi="Times New Roman" w:cs="Times New Roman"/>
        </w:rPr>
      </w:pPr>
      <w:r w:rsidRPr="0046728B">
        <w:rPr>
          <w:rFonts w:ascii="Times New Roman" w:hAnsi="Times New Roman" w:cs="Times New Roman"/>
        </w:rPr>
        <w:t xml:space="preserve">In Hursthouse’s </w:t>
      </w:r>
      <w:r w:rsidRPr="0046728B">
        <w:rPr>
          <w:rFonts w:ascii="Times New Roman" w:hAnsi="Times New Roman" w:cs="Times New Roman"/>
        </w:rPr>
        <w:fldChar w:fldCharType="begin"/>
      </w:r>
      <w:r w:rsidR="00FF43EB" w:rsidRPr="0046728B">
        <w:rPr>
          <w:rFonts w:ascii="Times New Roman" w:hAnsi="Times New Roman" w:cs="Times New Roman"/>
        </w:rPr>
        <w:instrText xml:space="preserve"> ADDIN ZOTERO_ITEM CSL_CITATION {"citationID":"Pr2disAp","properties":{"formattedCitation":"(Hursthouse, 1991)","plainCitation":"(Hursthouse, 1991)","dontUpdate":true,"noteIndex":0},"citationItems":[{"id":89,"uris":["http://zotero.org/users/local/gByDSvPh/items/YCEGSK6G"],"uri":["http://zotero.org/users/local/gByDSvPh/items/YCEGSK6G"],"itemData":{"id":89,"type":"article-journal","archive":"JSTOR","container-title":"The Journal of Philosophy","DOI":"10.2307/2026906","ISSN":"0022-362X","issue":"2","page":"57-68","source":"JSTOR","title":"Arational Actions","volume":"88","author":[{"family":"Hursthouse","given":"Rosalind"}],"issued":{"date-parts":[["1991"]]}}}],"schema":"https://github.com/citation-style-language/schema/raw/master/csl-citation.json"} </w:instrText>
      </w:r>
      <w:r w:rsidRPr="0046728B">
        <w:rPr>
          <w:rFonts w:ascii="Times New Roman" w:hAnsi="Times New Roman" w:cs="Times New Roman"/>
        </w:rPr>
        <w:fldChar w:fldCharType="separate"/>
      </w:r>
      <w:r w:rsidR="00E34EA7" w:rsidRPr="0046728B">
        <w:rPr>
          <w:rFonts w:ascii="Times New Roman" w:hAnsi="Times New Roman" w:cs="Times New Roman"/>
        </w:rPr>
        <w:t>(1991</w:t>
      </w:r>
      <w:r w:rsidR="0044121F" w:rsidRPr="0046728B">
        <w:rPr>
          <w:rFonts w:ascii="Times New Roman" w:hAnsi="Times New Roman" w:cs="Times New Roman"/>
        </w:rPr>
        <w:t>)</w:t>
      </w:r>
      <w:r w:rsidRPr="0046728B">
        <w:rPr>
          <w:rFonts w:ascii="Times New Roman" w:hAnsi="Times New Roman" w:cs="Times New Roman"/>
        </w:rPr>
        <w:fldChar w:fldCharType="end"/>
      </w:r>
      <w:r w:rsidRPr="0046728B">
        <w:rPr>
          <w:rFonts w:ascii="Times New Roman" w:hAnsi="Times New Roman" w:cs="Times New Roman"/>
        </w:rPr>
        <w:t xml:space="preserve"> seminal paper,</w:t>
      </w:r>
      <w:r w:rsidR="0072487F" w:rsidRPr="0046728B">
        <w:rPr>
          <w:rStyle w:val="FootnoteReference"/>
          <w:rFonts w:ascii="Times New Roman" w:hAnsi="Times New Roman" w:cs="Times New Roman"/>
        </w:rPr>
        <w:footnoteReference w:id="3"/>
      </w:r>
      <w:r w:rsidRPr="0046728B">
        <w:rPr>
          <w:rFonts w:ascii="Times New Roman" w:hAnsi="Times New Roman" w:cs="Times New Roman"/>
        </w:rPr>
        <w:t xml:space="preserve"> she cites a number of emotional </w:t>
      </w:r>
      <w:r w:rsidR="009472EF" w:rsidRPr="0046728B">
        <w:rPr>
          <w:rFonts w:ascii="Times New Roman" w:hAnsi="Times New Roman" w:cs="Times New Roman"/>
        </w:rPr>
        <w:t>actions</w:t>
      </w:r>
      <w:r w:rsidRPr="0046728B">
        <w:rPr>
          <w:rFonts w:ascii="Times New Roman" w:hAnsi="Times New Roman" w:cs="Times New Roman"/>
        </w:rPr>
        <w:t xml:space="preserve"> that she claims </w:t>
      </w:r>
      <w:r w:rsidR="009472EF" w:rsidRPr="0046728B">
        <w:rPr>
          <w:rFonts w:ascii="Times New Roman" w:hAnsi="Times New Roman" w:cs="Times New Roman"/>
        </w:rPr>
        <w:t>resist Humean explanation</w:t>
      </w:r>
      <w:r w:rsidRPr="0046728B">
        <w:rPr>
          <w:rFonts w:ascii="Times New Roman" w:hAnsi="Times New Roman" w:cs="Times New Roman"/>
        </w:rPr>
        <w:t xml:space="preserve">. </w:t>
      </w:r>
      <w:r w:rsidR="00785A35" w:rsidRPr="0046728B">
        <w:rPr>
          <w:rFonts w:ascii="Times New Roman" w:hAnsi="Times New Roman" w:cs="Times New Roman"/>
        </w:rPr>
        <w:t xml:space="preserve">To make our discussion concrete, let me </w:t>
      </w:r>
      <w:r w:rsidR="00043ED4" w:rsidRPr="0046728B">
        <w:rPr>
          <w:rFonts w:ascii="Times New Roman" w:hAnsi="Times New Roman" w:cs="Times New Roman"/>
        </w:rPr>
        <w:t xml:space="preserve">describe </w:t>
      </w:r>
      <w:r w:rsidR="00B05E1B" w:rsidRPr="0046728B">
        <w:rPr>
          <w:rFonts w:ascii="Times New Roman" w:hAnsi="Times New Roman" w:cs="Times New Roman"/>
        </w:rPr>
        <w:t xml:space="preserve">two such examples: </w:t>
      </w:r>
    </w:p>
    <w:p w14:paraId="7940BCF0" w14:textId="77777777" w:rsidR="00811DA2" w:rsidRPr="0046728B" w:rsidRDefault="00811DA2" w:rsidP="00626492">
      <w:pPr>
        <w:spacing w:line="480" w:lineRule="auto"/>
        <w:rPr>
          <w:rFonts w:ascii="Times New Roman" w:hAnsi="Times New Roman" w:cs="Times New Roman"/>
        </w:rPr>
      </w:pPr>
    </w:p>
    <w:p w14:paraId="3A2A29D4" w14:textId="06C8C177" w:rsidR="00811DA2" w:rsidRPr="0046728B" w:rsidRDefault="00811DA2" w:rsidP="00626492">
      <w:pPr>
        <w:spacing w:line="480" w:lineRule="auto"/>
        <w:ind w:left="720"/>
        <w:rPr>
          <w:rFonts w:ascii="Times New Roman" w:hAnsi="Times New Roman" w:cs="Times New Roman"/>
        </w:rPr>
      </w:pPr>
      <w:r w:rsidRPr="0046728B">
        <w:rPr>
          <w:rFonts w:ascii="Times New Roman" w:hAnsi="Times New Roman" w:cs="Times New Roman"/>
        </w:rPr>
        <w:t xml:space="preserve">JANE’S ANGER: </w:t>
      </w:r>
      <w:r w:rsidR="003A7D1E" w:rsidRPr="0046728B">
        <w:rPr>
          <w:rFonts w:ascii="Times New Roman" w:hAnsi="Times New Roman" w:cs="Times New Roman"/>
        </w:rPr>
        <w:t>Jane</w:t>
      </w:r>
      <w:r w:rsidRPr="0046728B">
        <w:rPr>
          <w:rFonts w:ascii="Times New Roman" w:hAnsi="Times New Roman" w:cs="Times New Roman"/>
        </w:rPr>
        <w:t xml:space="preserve">, in a wave of </w:t>
      </w:r>
      <w:r w:rsidR="00503624" w:rsidRPr="0046728B">
        <w:rPr>
          <w:rFonts w:ascii="Times New Roman" w:hAnsi="Times New Roman" w:cs="Times New Roman"/>
        </w:rPr>
        <w:t>anger at</w:t>
      </w:r>
      <w:r w:rsidRPr="0046728B">
        <w:rPr>
          <w:rFonts w:ascii="Times New Roman" w:hAnsi="Times New Roman" w:cs="Times New Roman"/>
        </w:rPr>
        <w:t xml:space="preserve"> Joan, tears at Joan's photo with her nails, and gouges holes in the eyes of the picture. </w:t>
      </w:r>
    </w:p>
    <w:p w14:paraId="1BD8F02C" w14:textId="77777777" w:rsidR="00811DA2" w:rsidRPr="0046728B" w:rsidRDefault="00811DA2" w:rsidP="00626492">
      <w:pPr>
        <w:spacing w:line="480" w:lineRule="auto"/>
        <w:ind w:left="720"/>
        <w:rPr>
          <w:rFonts w:ascii="Times New Roman" w:hAnsi="Times New Roman" w:cs="Times New Roman"/>
        </w:rPr>
      </w:pPr>
    </w:p>
    <w:p w14:paraId="6C828460" w14:textId="52FD3102" w:rsidR="00811DA2" w:rsidRPr="0046728B" w:rsidRDefault="00811DA2" w:rsidP="00626492">
      <w:pPr>
        <w:spacing w:line="480" w:lineRule="auto"/>
        <w:ind w:left="720"/>
        <w:rPr>
          <w:rFonts w:ascii="Times New Roman" w:hAnsi="Times New Roman" w:cs="Times New Roman"/>
        </w:rPr>
      </w:pPr>
      <w:r w:rsidRPr="0046728B">
        <w:rPr>
          <w:rFonts w:ascii="Times New Roman" w:hAnsi="Times New Roman" w:cs="Times New Roman"/>
        </w:rPr>
        <w:t xml:space="preserve">JOHN’S GRIEF: John, in the grip of grief over his recently deceased wife, </w:t>
      </w:r>
      <w:r w:rsidR="00094060" w:rsidRPr="0046728B">
        <w:rPr>
          <w:rFonts w:ascii="Times New Roman" w:hAnsi="Times New Roman" w:cs="Times New Roman"/>
        </w:rPr>
        <w:t xml:space="preserve">takes his dead wife’s clothes out of the closet, buries his face in them and rubs them against his cheeks. </w:t>
      </w:r>
    </w:p>
    <w:p w14:paraId="0AC73333" w14:textId="77777777" w:rsidR="00E512A9" w:rsidRPr="0046728B" w:rsidRDefault="00E512A9" w:rsidP="00626492">
      <w:pPr>
        <w:spacing w:line="480" w:lineRule="auto"/>
        <w:rPr>
          <w:rFonts w:ascii="Times New Roman" w:hAnsi="Times New Roman" w:cs="Times New Roman"/>
        </w:rPr>
      </w:pPr>
    </w:p>
    <w:p w14:paraId="05A4FDC6" w14:textId="19910A76" w:rsidR="00E61F93" w:rsidRPr="0046728B" w:rsidRDefault="006D39E4" w:rsidP="00626492">
      <w:pPr>
        <w:spacing w:line="480" w:lineRule="auto"/>
        <w:rPr>
          <w:rFonts w:ascii="Times New Roman" w:hAnsi="Times New Roman" w:cs="Times New Roman"/>
        </w:rPr>
      </w:pPr>
      <w:r w:rsidRPr="0046728B">
        <w:rPr>
          <w:rFonts w:ascii="Times New Roman" w:hAnsi="Times New Roman" w:cs="Times New Roman"/>
        </w:rPr>
        <w:t>According to Hursthouse</w:t>
      </w:r>
      <w:r w:rsidR="009E4994" w:rsidRPr="0046728B">
        <w:rPr>
          <w:rFonts w:ascii="Times New Roman" w:hAnsi="Times New Roman" w:cs="Times New Roman"/>
        </w:rPr>
        <w:t xml:space="preserve"> </w:t>
      </w:r>
      <w:r w:rsidR="00D72039" w:rsidRPr="0046728B">
        <w:rPr>
          <w:rFonts w:ascii="Times New Roman" w:hAnsi="Times New Roman" w:cs="Times New Roman"/>
        </w:rPr>
        <w:t>it is implausible to attribute</w:t>
      </w:r>
      <w:r w:rsidRPr="0046728B">
        <w:rPr>
          <w:rFonts w:ascii="Times New Roman" w:hAnsi="Times New Roman" w:cs="Times New Roman"/>
        </w:rPr>
        <w:t xml:space="preserve"> a means-end belief and a desire to the agents that explains </w:t>
      </w:r>
      <w:r w:rsidR="00D17B1A" w:rsidRPr="0046728B">
        <w:rPr>
          <w:rFonts w:ascii="Times New Roman" w:hAnsi="Times New Roman" w:cs="Times New Roman"/>
        </w:rPr>
        <w:t>their actions</w:t>
      </w:r>
      <w:r w:rsidR="001157D4" w:rsidRPr="0046728B">
        <w:rPr>
          <w:rFonts w:ascii="Times New Roman" w:hAnsi="Times New Roman" w:cs="Times New Roman"/>
        </w:rPr>
        <w:t xml:space="preserve">. </w:t>
      </w:r>
      <w:r w:rsidR="00DA53CA" w:rsidRPr="0046728B">
        <w:rPr>
          <w:rFonts w:ascii="Times New Roman" w:hAnsi="Times New Roman" w:cs="Times New Roman"/>
        </w:rPr>
        <w:t>The</w:t>
      </w:r>
      <w:r w:rsidR="001157D4" w:rsidRPr="0046728B">
        <w:rPr>
          <w:rFonts w:ascii="Times New Roman" w:hAnsi="Times New Roman" w:cs="Times New Roman"/>
        </w:rPr>
        <w:t xml:space="preserve"> agents d</w:t>
      </w:r>
      <w:r w:rsidR="00D17B1A" w:rsidRPr="0046728B">
        <w:rPr>
          <w:rFonts w:ascii="Times New Roman" w:hAnsi="Times New Roman" w:cs="Times New Roman"/>
        </w:rPr>
        <w:t xml:space="preserve">o not perform </w:t>
      </w:r>
      <w:r w:rsidR="001157D4" w:rsidRPr="0046728B">
        <w:rPr>
          <w:rFonts w:ascii="Times New Roman" w:hAnsi="Times New Roman" w:cs="Times New Roman"/>
        </w:rPr>
        <w:t>their</w:t>
      </w:r>
      <w:r w:rsidR="004E5289" w:rsidRPr="0046728B">
        <w:rPr>
          <w:rFonts w:ascii="Times New Roman" w:hAnsi="Times New Roman" w:cs="Times New Roman"/>
        </w:rPr>
        <w:t xml:space="preserve"> actions as a mean</w:t>
      </w:r>
      <w:r w:rsidR="00D17B1A" w:rsidRPr="0046728B">
        <w:rPr>
          <w:rFonts w:ascii="Times New Roman" w:hAnsi="Times New Roman" w:cs="Times New Roman"/>
        </w:rPr>
        <w:t xml:space="preserve"> to </w:t>
      </w:r>
      <w:r w:rsidR="00832569" w:rsidRPr="0046728B">
        <w:rPr>
          <w:rFonts w:ascii="Times New Roman" w:hAnsi="Times New Roman" w:cs="Times New Roman"/>
        </w:rPr>
        <w:t xml:space="preserve">accomplish some further goal. </w:t>
      </w:r>
      <w:r w:rsidR="00F105E8" w:rsidRPr="0046728B">
        <w:rPr>
          <w:rFonts w:ascii="Times New Roman" w:hAnsi="Times New Roman" w:cs="Times New Roman"/>
        </w:rPr>
        <w:t xml:space="preserve">For example, one candidate </w:t>
      </w:r>
      <w:r w:rsidR="00460E53" w:rsidRPr="0046728B">
        <w:rPr>
          <w:rFonts w:ascii="Times New Roman" w:hAnsi="Times New Roman" w:cs="Times New Roman"/>
        </w:rPr>
        <w:t xml:space="preserve">desire that may explain the above actions are that the agents desire to </w:t>
      </w:r>
      <w:r w:rsidR="00793DCF" w:rsidRPr="0046728B">
        <w:rPr>
          <w:rFonts w:ascii="Times New Roman" w:hAnsi="Times New Roman" w:cs="Times New Roman"/>
        </w:rPr>
        <w:t xml:space="preserve">express or vent their emotions and that they believe they may do so by doing the actions they are doing. </w:t>
      </w:r>
      <w:r w:rsidR="00D72039" w:rsidRPr="0046728B">
        <w:rPr>
          <w:rFonts w:ascii="Times New Roman" w:hAnsi="Times New Roman" w:cs="Times New Roman"/>
        </w:rPr>
        <w:t>Perhaps</w:t>
      </w:r>
      <w:r w:rsidR="00793DCF" w:rsidRPr="0046728B">
        <w:rPr>
          <w:rFonts w:ascii="Times New Roman" w:hAnsi="Times New Roman" w:cs="Times New Roman"/>
        </w:rPr>
        <w:t xml:space="preserve"> Jane desires to express her anger at Joan and believes that she </w:t>
      </w:r>
      <w:r w:rsidR="00D72039" w:rsidRPr="0046728B">
        <w:rPr>
          <w:rFonts w:ascii="Times New Roman" w:hAnsi="Times New Roman" w:cs="Times New Roman"/>
        </w:rPr>
        <w:t>can</w:t>
      </w:r>
      <w:r w:rsidR="00793DCF" w:rsidRPr="0046728B">
        <w:rPr>
          <w:rFonts w:ascii="Times New Roman" w:hAnsi="Times New Roman" w:cs="Times New Roman"/>
        </w:rPr>
        <w:t xml:space="preserve"> do so by tearing at Joan’</w:t>
      </w:r>
      <w:r w:rsidR="00D72039" w:rsidRPr="0046728B">
        <w:rPr>
          <w:rFonts w:ascii="Times New Roman" w:hAnsi="Times New Roman" w:cs="Times New Roman"/>
        </w:rPr>
        <w:t xml:space="preserve">s photo. </w:t>
      </w:r>
      <w:r w:rsidR="005C27E3" w:rsidRPr="0046728B">
        <w:rPr>
          <w:rFonts w:ascii="Times New Roman" w:hAnsi="Times New Roman" w:cs="Times New Roman"/>
        </w:rPr>
        <w:t xml:space="preserve">The attribution of a desire to </w:t>
      </w:r>
      <w:r w:rsidR="00F30952" w:rsidRPr="0046728B">
        <w:rPr>
          <w:rFonts w:ascii="Times New Roman" w:hAnsi="Times New Roman" w:cs="Times New Roman"/>
        </w:rPr>
        <w:t>express one’s emotion</w:t>
      </w:r>
      <w:r w:rsidR="00814D0E" w:rsidRPr="0046728B">
        <w:rPr>
          <w:rFonts w:ascii="Times New Roman" w:hAnsi="Times New Roman" w:cs="Times New Roman"/>
        </w:rPr>
        <w:t xml:space="preserve">, however, </w:t>
      </w:r>
      <w:r w:rsidR="008C0968" w:rsidRPr="0046728B">
        <w:rPr>
          <w:rFonts w:ascii="Times New Roman" w:hAnsi="Times New Roman" w:cs="Times New Roman"/>
        </w:rPr>
        <w:t>over-intellectualise</w:t>
      </w:r>
      <w:r w:rsidR="00825F0A" w:rsidRPr="0046728B">
        <w:rPr>
          <w:rFonts w:ascii="Times New Roman" w:hAnsi="Times New Roman" w:cs="Times New Roman"/>
        </w:rPr>
        <w:t>s</w:t>
      </w:r>
      <w:r w:rsidR="008C0968" w:rsidRPr="0046728B">
        <w:rPr>
          <w:rFonts w:ascii="Times New Roman" w:hAnsi="Times New Roman" w:cs="Times New Roman"/>
        </w:rPr>
        <w:t xml:space="preserve"> the </w:t>
      </w:r>
      <w:r w:rsidR="00DA53CA" w:rsidRPr="0046728B">
        <w:rPr>
          <w:rFonts w:ascii="Times New Roman" w:hAnsi="Times New Roman" w:cs="Times New Roman"/>
        </w:rPr>
        <w:t>agent’s mental process</w:t>
      </w:r>
      <w:r w:rsidR="008C0968" w:rsidRPr="0046728B">
        <w:rPr>
          <w:rFonts w:ascii="Times New Roman" w:hAnsi="Times New Roman" w:cs="Times New Roman"/>
        </w:rPr>
        <w:t xml:space="preserve">. </w:t>
      </w:r>
      <w:r w:rsidR="008B4022" w:rsidRPr="0046728B">
        <w:rPr>
          <w:rFonts w:ascii="Times New Roman" w:hAnsi="Times New Roman" w:cs="Times New Roman"/>
        </w:rPr>
        <w:t xml:space="preserve">It may be plausible in certain situations to </w:t>
      </w:r>
      <w:r w:rsidR="009963AF" w:rsidRPr="0046728B">
        <w:rPr>
          <w:rFonts w:ascii="Times New Roman" w:hAnsi="Times New Roman" w:cs="Times New Roman"/>
        </w:rPr>
        <w:t xml:space="preserve">ascribe to agents </w:t>
      </w:r>
      <w:r w:rsidR="006F3137" w:rsidRPr="0046728B">
        <w:rPr>
          <w:rFonts w:ascii="Times New Roman" w:hAnsi="Times New Roman" w:cs="Times New Roman"/>
        </w:rPr>
        <w:t>a</w:t>
      </w:r>
      <w:r w:rsidR="009963AF" w:rsidRPr="0046728B">
        <w:rPr>
          <w:rFonts w:ascii="Times New Roman" w:hAnsi="Times New Roman" w:cs="Times New Roman"/>
        </w:rPr>
        <w:t xml:space="preserve"> desire to express their emotions, but it is implausible to imagine that agents are </w:t>
      </w:r>
      <w:r w:rsidR="00E50C5A" w:rsidRPr="0046728B">
        <w:rPr>
          <w:rFonts w:ascii="Times New Roman" w:hAnsi="Times New Roman" w:cs="Times New Roman"/>
        </w:rPr>
        <w:t xml:space="preserve">always </w:t>
      </w:r>
      <w:r w:rsidR="009963AF" w:rsidRPr="0046728B">
        <w:rPr>
          <w:rFonts w:ascii="Times New Roman" w:hAnsi="Times New Roman" w:cs="Times New Roman"/>
        </w:rPr>
        <w:t xml:space="preserve">thinking about how to vent their </w:t>
      </w:r>
      <w:r w:rsidR="00DB3343" w:rsidRPr="0046728B">
        <w:rPr>
          <w:rFonts w:ascii="Times New Roman" w:hAnsi="Times New Roman" w:cs="Times New Roman"/>
        </w:rPr>
        <w:t xml:space="preserve">emotions and seeking means to do so. </w:t>
      </w:r>
      <w:r w:rsidR="00743E11" w:rsidRPr="0046728B">
        <w:rPr>
          <w:rFonts w:ascii="Times New Roman" w:hAnsi="Times New Roman" w:cs="Times New Roman"/>
        </w:rPr>
        <w:t>Some</w:t>
      </w:r>
      <w:r w:rsidR="00E22C71" w:rsidRPr="0046728B">
        <w:rPr>
          <w:rFonts w:ascii="Times New Roman" w:hAnsi="Times New Roman" w:cs="Times New Roman"/>
        </w:rPr>
        <w:t xml:space="preserve"> agents perform the </w:t>
      </w:r>
      <w:r w:rsidR="00F85DBD" w:rsidRPr="0046728B">
        <w:rPr>
          <w:rFonts w:ascii="Times New Roman" w:hAnsi="Times New Roman" w:cs="Times New Roman"/>
        </w:rPr>
        <w:t>above</w:t>
      </w:r>
      <w:r w:rsidR="0008405F" w:rsidRPr="0046728B">
        <w:rPr>
          <w:rFonts w:ascii="Times New Roman" w:hAnsi="Times New Roman" w:cs="Times New Roman"/>
        </w:rPr>
        <w:t xml:space="preserve"> </w:t>
      </w:r>
      <w:r w:rsidR="00E22C71" w:rsidRPr="0046728B">
        <w:rPr>
          <w:rFonts w:ascii="Times New Roman" w:hAnsi="Times New Roman" w:cs="Times New Roman"/>
        </w:rPr>
        <w:t xml:space="preserve">actions </w:t>
      </w:r>
      <w:r w:rsidR="00743E11" w:rsidRPr="0046728B">
        <w:rPr>
          <w:rFonts w:ascii="Times New Roman" w:hAnsi="Times New Roman" w:cs="Times New Roman"/>
        </w:rPr>
        <w:t>without ‘ulterior’ motive</w:t>
      </w:r>
      <w:r w:rsidR="00D540BB" w:rsidRPr="0046728B">
        <w:rPr>
          <w:rFonts w:ascii="Times New Roman" w:hAnsi="Times New Roman" w:cs="Times New Roman"/>
        </w:rPr>
        <w:t>.</w:t>
      </w:r>
      <w:r w:rsidR="00DD4670" w:rsidRPr="0046728B">
        <w:rPr>
          <w:rFonts w:ascii="Times New Roman" w:hAnsi="Times New Roman" w:cs="Times New Roman"/>
        </w:rPr>
        <w:t xml:space="preserve"> </w:t>
      </w:r>
      <w:r w:rsidR="00F70CB3" w:rsidRPr="0046728B">
        <w:rPr>
          <w:rFonts w:ascii="Times New Roman" w:hAnsi="Times New Roman" w:cs="Times New Roman"/>
        </w:rPr>
        <w:t xml:space="preserve">If so, </w:t>
      </w:r>
      <w:r w:rsidR="00A579F3" w:rsidRPr="0046728B">
        <w:rPr>
          <w:rFonts w:ascii="Times New Roman" w:hAnsi="Times New Roman" w:cs="Times New Roman"/>
        </w:rPr>
        <w:t xml:space="preserve">the Humean appears to </w:t>
      </w:r>
      <w:r w:rsidR="001A65E5" w:rsidRPr="0046728B">
        <w:rPr>
          <w:rFonts w:ascii="Times New Roman" w:hAnsi="Times New Roman" w:cs="Times New Roman"/>
        </w:rPr>
        <w:t xml:space="preserve">be </w:t>
      </w:r>
      <w:r w:rsidR="006F3137" w:rsidRPr="0046728B">
        <w:rPr>
          <w:rFonts w:ascii="Times New Roman" w:hAnsi="Times New Roman" w:cs="Times New Roman"/>
        </w:rPr>
        <w:t>unable</w:t>
      </w:r>
      <w:r w:rsidR="00D72039" w:rsidRPr="0046728B">
        <w:rPr>
          <w:rFonts w:ascii="Times New Roman" w:hAnsi="Times New Roman" w:cs="Times New Roman"/>
        </w:rPr>
        <w:t xml:space="preserve"> to</w:t>
      </w:r>
      <w:r w:rsidR="001A65E5" w:rsidRPr="0046728B">
        <w:rPr>
          <w:rFonts w:ascii="Times New Roman" w:hAnsi="Times New Roman" w:cs="Times New Roman"/>
        </w:rPr>
        <w:t xml:space="preserve"> identify</w:t>
      </w:r>
      <w:r w:rsidR="00A579F3" w:rsidRPr="0046728B">
        <w:rPr>
          <w:rFonts w:ascii="Times New Roman" w:hAnsi="Times New Roman" w:cs="Times New Roman"/>
        </w:rPr>
        <w:t xml:space="preserve"> the relevant belief-desire pair that explains </w:t>
      </w:r>
      <w:r w:rsidR="00D72039" w:rsidRPr="0046728B">
        <w:rPr>
          <w:rFonts w:ascii="Times New Roman" w:hAnsi="Times New Roman" w:cs="Times New Roman"/>
        </w:rPr>
        <w:t>the emotional</w:t>
      </w:r>
      <w:r w:rsidR="00CA7078" w:rsidRPr="0046728B">
        <w:rPr>
          <w:rFonts w:ascii="Times New Roman" w:hAnsi="Times New Roman" w:cs="Times New Roman"/>
        </w:rPr>
        <w:t xml:space="preserve"> action.</w:t>
      </w:r>
    </w:p>
    <w:p w14:paraId="7C8F7FF2" w14:textId="77777777" w:rsidR="00357303" w:rsidRPr="0046728B" w:rsidRDefault="00357303" w:rsidP="00626492">
      <w:pPr>
        <w:spacing w:line="480" w:lineRule="auto"/>
        <w:rPr>
          <w:rFonts w:ascii="Times New Roman" w:hAnsi="Times New Roman" w:cs="Times New Roman"/>
        </w:rPr>
      </w:pPr>
    </w:p>
    <w:p w14:paraId="6BCFC279" w14:textId="7BF9FC6E" w:rsidR="00116A8D" w:rsidRPr="0046728B" w:rsidRDefault="00FF43EB" w:rsidP="00626492">
      <w:pPr>
        <w:spacing w:line="480" w:lineRule="auto"/>
        <w:rPr>
          <w:rFonts w:ascii="Times New Roman" w:hAnsi="Times New Roman" w:cs="Times New Roman"/>
        </w:rPr>
      </w:pPr>
      <w:r w:rsidRPr="0046728B">
        <w:rPr>
          <w:rFonts w:ascii="Times New Roman" w:hAnsi="Times New Roman" w:cs="Times New Roman"/>
        </w:rPr>
        <w:t>In response to this, Smith</w:t>
      </w:r>
      <w:r w:rsidR="0035048C" w:rsidRPr="0046728B">
        <w:rPr>
          <w:rFonts w:ascii="Times New Roman" w:hAnsi="Times New Roman" w:cs="Times New Roman"/>
        </w:rPr>
        <w:t xml:space="preserve"> </w:t>
      </w:r>
      <w:r w:rsidRPr="0046728B">
        <w:rPr>
          <w:rFonts w:ascii="Times New Roman" w:hAnsi="Times New Roman" w:cs="Times New Roman"/>
        </w:rPr>
        <w:fldChar w:fldCharType="begin"/>
      </w:r>
      <w:r w:rsidR="00BF64D7" w:rsidRPr="0046728B">
        <w:rPr>
          <w:rFonts w:ascii="Times New Roman" w:hAnsi="Times New Roman" w:cs="Times New Roman"/>
        </w:rPr>
        <w:instrText xml:space="preserve"> ADDIN ZOTERO_ITEM CSL_CITATION {"citationID":"S79BZBPF","properties":{"formattedCitation":"(Smith, 1998)","plainCitation":"(Smith, 1998)","dontUpdate":true,"noteIndex":0},"citationItems":[{"id":125,"uris":["http://zotero.org/users/local/gByDSvPh/items/DKH5FP92"],"uri":["http://zotero.org/users/local/gByDSvPh/items/DKH5FP92"],"itemData":{"id":125,"type":"chapter","abstract":"Fred moves his finger, thereby flicking the switch, turning on the light, illuminating the room and alerting the prowler (Davidson 1963). What explains the action or actions he performs?","collection-title":"Philosophical Studies Series","container-title":"Human Action, Deliberation and Causation","event-place":"Dordrecht","ISBN":"978-94-011-5082-8","language":"en","note":"DOI: 10.1007/978-94-011-5082-8_2","page":"17-41","publisher":"Springer Netherlands","publisher-place":"Dordrecht","source":"Springer Link","title":"The Possibility of Philosophy of Action","URL":"https://doi.org/10.1007/978-94-011-5082-8_2","author":[{"family":"Smith","given":"Michael"}],"editor":[{"family":"Bransen","given":"Jan"},{"family":"Cuypers","given":"Stefaan E."}],"accessed":{"date-parts":[["2020",1,16]]},"issued":{"date-parts":[["1998"]]}}}],"schema":"https://github.com/citation-style-language/schema/raw/master/csl-citation.json"} </w:instrText>
      </w:r>
      <w:r w:rsidRPr="0046728B">
        <w:rPr>
          <w:rFonts w:ascii="Times New Roman" w:hAnsi="Times New Roman" w:cs="Times New Roman"/>
        </w:rPr>
        <w:fldChar w:fldCharType="separate"/>
      </w:r>
      <w:r w:rsidR="0035048C" w:rsidRPr="0046728B">
        <w:rPr>
          <w:rFonts w:ascii="Times New Roman" w:hAnsi="Times New Roman" w:cs="Times New Roman"/>
          <w:noProof/>
        </w:rPr>
        <w:t>(</w:t>
      </w:r>
      <w:r w:rsidR="00664C3D" w:rsidRPr="0046728B">
        <w:rPr>
          <w:rFonts w:ascii="Times New Roman" w:hAnsi="Times New Roman" w:cs="Times New Roman"/>
          <w:noProof/>
        </w:rPr>
        <w:t>1998)</w:t>
      </w:r>
      <w:r w:rsidRPr="0046728B">
        <w:rPr>
          <w:rFonts w:ascii="Times New Roman" w:hAnsi="Times New Roman" w:cs="Times New Roman"/>
        </w:rPr>
        <w:fldChar w:fldCharType="end"/>
      </w:r>
      <w:r w:rsidRPr="0046728B">
        <w:rPr>
          <w:rFonts w:ascii="Times New Roman" w:hAnsi="Times New Roman" w:cs="Times New Roman"/>
        </w:rPr>
        <w:t xml:space="preserve"> suggests a simple solution: we simply ascribe to them a desire to perform whatever action they are doing as well as </w:t>
      </w:r>
      <w:r w:rsidR="001C0D10" w:rsidRPr="0046728B">
        <w:rPr>
          <w:rFonts w:ascii="Times New Roman" w:hAnsi="Times New Roman" w:cs="Times New Roman"/>
        </w:rPr>
        <w:t xml:space="preserve">a belief that they can satisfy their desire by doing exactly that. </w:t>
      </w:r>
      <w:r w:rsidR="00A825EA" w:rsidRPr="0046728B">
        <w:rPr>
          <w:rFonts w:ascii="Times New Roman" w:hAnsi="Times New Roman" w:cs="Times New Roman"/>
        </w:rPr>
        <w:t>Thus, Jane tears at Joan’s ph</w:t>
      </w:r>
      <w:r w:rsidR="003772C7" w:rsidRPr="0046728B">
        <w:rPr>
          <w:rFonts w:ascii="Times New Roman" w:hAnsi="Times New Roman" w:cs="Times New Roman"/>
        </w:rPr>
        <w:t xml:space="preserve">oto because she has a desire that she tear at Joan’s photo and believes that she can bring this about by </w:t>
      </w:r>
      <w:r w:rsidR="00E75AFB" w:rsidRPr="0046728B">
        <w:rPr>
          <w:rFonts w:ascii="Times New Roman" w:hAnsi="Times New Roman" w:cs="Times New Roman"/>
        </w:rPr>
        <w:t>doing so</w:t>
      </w:r>
      <w:r w:rsidR="004D4286" w:rsidRPr="0046728B">
        <w:rPr>
          <w:rFonts w:ascii="Times New Roman" w:hAnsi="Times New Roman" w:cs="Times New Roman"/>
        </w:rPr>
        <w:t xml:space="preserve">. </w:t>
      </w:r>
      <w:r w:rsidR="00581411" w:rsidRPr="0046728B">
        <w:rPr>
          <w:rFonts w:ascii="Times New Roman" w:hAnsi="Times New Roman" w:cs="Times New Roman"/>
        </w:rPr>
        <w:t xml:space="preserve">The emotion explains </w:t>
      </w:r>
      <w:r w:rsidR="008A0687" w:rsidRPr="0046728B">
        <w:rPr>
          <w:rFonts w:ascii="Times New Roman" w:hAnsi="Times New Roman" w:cs="Times New Roman"/>
        </w:rPr>
        <w:t xml:space="preserve">why they </w:t>
      </w:r>
      <w:r w:rsidR="00DF2222" w:rsidRPr="0046728B">
        <w:rPr>
          <w:rFonts w:ascii="Times New Roman" w:hAnsi="Times New Roman" w:cs="Times New Roman"/>
        </w:rPr>
        <w:t xml:space="preserve">have these sorts of desires and appeal to emotion to explain their action presupposes the ascribed belief-desire pair. </w:t>
      </w:r>
      <w:r w:rsidR="00ED35DB" w:rsidRPr="0046728B">
        <w:rPr>
          <w:rFonts w:ascii="Times New Roman" w:hAnsi="Times New Roman" w:cs="Times New Roman"/>
        </w:rPr>
        <w:t xml:space="preserve">It is thus true that </w:t>
      </w:r>
      <w:r w:rsidR="00454A1D" w:rsidRPr="0046728B">
        <w:rPr>
          <w:rFonts w:ascii="Times New Roman" w:hAnsi="Times New Roman" w:cs="Times New Roman"/>
        </w:rPr>
        <w:t xml:space="preserve">the actions were not performed </w:t>
      </w:r>
      <w:r w:rsidR="00A12148" w:rsidRPr="0046728B">
        <w:rPr>
          <w:rFonts w:ascii="Times New Roman" w:hAnsi="Times New Roman" w:cs="Times New Roman"/>
        </w:rPr>
        <w:t>for some ‘ulterior’ desire</w:t>
      </w:r>
      <w:r w:rsidR="00453274" w:rsidRPr="0046728B">
        <w:rPr>
          <w:rFonts w:ascii="Times New Roman" w:hAnsi="Times New Roman" w:cs="Times New Roman"/>
        </w:rPr>
        <w:t>.</w:t>
      </w:r>
    </w:p>
    <w:p w14:paraId="09B5A39D" w14:textId="77777777" w:rsidR="00E111F5" w:rsidRPr="0046728B" w:rsidRDefault="00E111F5" w:rsidP="00626492">
      <w:pPr>
        <w:spacing w:line="480" w:lineRule="auto"/>
        <w:rPr>
          <w:rFonts w:ascii="Times New Roman" w:hAnsi="Times New Roman" w:cs="Times New Roman"/>
        </w:rPr>
      </w:pPr>
    </w:p>
    <w:p w14:paraId="2547B1EC" w14:textId="192BBDAC" w:rsidR="00912739" w:rsidRPr="0046728B" w:rsidRDefault="00D95302" w:rsidP="00626492">
      <w:pPr>
        <w:spacing w:line="480" w:lineRule="auto"/>
        <w:rPr>
          <w:rFonts w:ascii="Times New Roman" w:hAnsi="Times New Roman" w:cs="Times New Roman"/>
        </w:rPr>
      </w:pPr>
      <w:r w:rsidRPr="0046728B">
        <w:rPr>
          <w:rFonts w:ascii="Times New Roman" w:hAnsi="Times New Roman" w:cs="Times New Roman"/>
        </w:rPr>
        <w:t xml:space="preserve">I believe that this response is on the right path, but </w:t>
      </w:r>
      <w:r w:rsidR="00D61187" w:rsidRPr="0046728B">
        <w:rPr>
          <w:rFonts w:ascii="Times New Roman" w:hAnsi="Times New Roman" w:cs="Times New Roman"/>
        </w:rPr>
        <w:t xml:space="preserve">so far it </w:t>
      </w:r>
      <w:r w:rsidR="002D2F91" w:rsidRPr="0046728B">
        <w:rPr>
          <w:rFonts w:ascii="Times New Roman" w:hAnsi="Times New Roman" w:cs="Times New Roman"/>
        </w:rPr>
        <w:t>is</w:t>
      </w:r>
      <w:r w:rsidR="00D61187" w:rsidRPr="0046728B">
        <w:rPr>
          <w:rFonts w:ascii="Times New Roman" w:hAnsi="Times New Roman" w:cs="Times New Roman"/>
        </w:rPr>
        <w:t xml:space="preserve"> dissatisfying. </w:t>
      </w:r>
      <w:r w:rsidR="0035128B" w:rsidRPr="0046728B">
        <w:rPr>
          <w:rFonts w:ascii="Times New Roman" w:hAnsi="Times New Roman" w:cs="Times New Roman"/>
        </w:rPr>
        <w:t xml:space="preserve">Simply citing </w:t>
      </w:r>
      <w:r w:rsidR="005D4FD6" w:rsidRPr="0046728B">
        <w:rPr>
          <w:rFonts w:ascii="Times New Roman" w:hAnsi="Times New Roman" w:cs="Times New Roman"/>
        </w:rPr>
        <w:t>the relevant belief and desire pair appears insufficient to make their action intelligible</w:t>
      </w:r>
      <w:r w:rsidR="00DD416D" w:rsidRPr="0046728B">
        <w:rPr>
          <w:rFonts w:ascii="Times New Roman" w:hAnsi="Times New Roman" w:cs="Times New Roman"/>
        </w:rPr>
        <w:t xml:space="preserve">. </w:t>
      </w:r>
      <w:r w:rsidR="00912739" w:rsidRPr="0046728B">
        <w:rPr>
          <w:rFonts w:ascii="Times New Roman" w:hAnsi="Times New Roman" w:cs="Times New Roman"/>
        </w:rPr>
        <w:t xml:space="preserve">For example, although Goldie accepts the attribution of a belief-desire pair to the agents above, he points out that “it does not really make it at all clear why someone should be disposed when hating or in anger to desire to do such a ‘bizarre’ thing as scratch the eyes in a photo of the person they hate or are angry with.” </w:t>
      </w:r>
      <w:r w:rsidR="00912739" w:rsidRPr="0046728B">
        <w:rPr>
          <w:rFonts w:ascii="Times New Roman" w:hAnsi="Times New Roman" w:cs="Times New Roman"/>
        </w:rPr>
        <w:fldChar w:fldCharType="begin"/>
      </w:r>
      <w:r w:rsidR="007A043C" w:rsidRPr="0046728B">
        <w:rPr>
          <w:rFonts w:ascii="Times New Roman" w:hAnsi="Times New Roman" w:cs="Times New Roman"/>
        </w:rPr>
        <w:instrText xml:space="preserve"> ADDIN ZOTERO_ITEM CSL_CITATION {"citationID":"GqbobHLf","properties":{"formattedCitation":"(Goldie 2000)","plainCitation":"(Goldie 2000)","noteIndex":0},"citationItems":[{"id":118,"uris":["http://zotero.org/users/local/gByDSvPh/items/JPUVM6BG"],"uri":["http://zotero.org/users/local/gByDSvPh/items/JPUVM6BG"],"itemData":{"id":118,"type":"article-journal","abstract":"Abstract.  The question is how to explain expressions of emotion. It is argued that not all expressions of emotion are open to the same sort of explanation. Tho","container-title":"Mind","DOI":"10.1093/mind/109.433.25","ISSN":"0026-4423","issue":"433","journalAbbreviation":"Mind","language":"en","page":"25-38","source":"academic.oup.com","title":"Explaining expressions of emotion","volume":"109","author":[{"family":"Goldie","given":"Peter"}],"issued":{"date-parts":[["2000",1,1]]}}}],"schema":"https://github.com/citation-style-language/schema/raw/master/csl-citation.json"} </w:instrText>
      </w:r>
      <w:r w:rsidR="00912739" w:rsidRPr="0046728B">
        <w:rPr>
          <w:rFonts w:ascii="Times New Roman" w:hAnsi="Times New Roman" w:cs="Times New Roman"/>
        </w:rPr>
        <w:fldChar w:fldCharType="separate"/>
      </w:r>
      <w:r w:rsidR="007A043C" w:rsidRPr="0046728B">
        <w:rPr>
          <w:rFonts w:ascii="Times New Roman" w:hAnsi="Times New Roman" w:cs="Times New Roman"/>
          <w:noProof/>
        </w:rPr>
        <w:t>(Goldie 2000)</w:t>
      </w:r>
      <w:r w:rsidR="00912739" w:rsidRPr="0046728B">
        <w:rPr>
          <w:rFonts w:ascii="Times New Roman" w:hAnsi="Times New Roman" w:cs="Times New Roman"/>
        </w:rPr>
        <w:fldChar w:fldCharType="end"/>
      </w:r>
      <w:r w:rsidR="00912739" w:rsidRPr="0046728B">
        <w:rPr>
          <w:rFonts w:ascii="Times New Roman" w:hAnsi="Times New Roman" w:cs="Times New Roman"/>
        </w:rPr>
        <w:t xml:space="preserve"> </w:t>
      </w:r>
      <w:r w:rsidR="00DA53CA" w:rsidRPr="0046728B">
        <w:rPr>
          <w:rFonts w:ascii="Times New Roman" w:hAnsi="Times New Roman" w:cs="Times New Roman"/>
        </w:rPr>
        <w:t>Furthermore, w</w:t>
      </w:r>
      <w:r w:rsidR="00B42B57" w:rsidRPr="0046728B">
        <w:rPr>
          <w:rFonts w:ascii="Times New Roman" w:hAnsi="Times New Roman" w:cs="Times New Roman"/>
        </w:rPr>
        <w:t xml:space="preserve">ithout some account of how emotions generate the relevant desires, </w:t>
      </w:r>
      <w:r w:rsidR="006A6ADA" w:rsidRPr="0046728B">
        <w:rPr>
          <w:rFonts w:ascii="Times New Roman" w:hAnsi="Times New Roman" w:cs="Times New Roman"/>
        </w:rPr>
        <w:t>the explanation become</w:t>
      </w:r>
      <w:r w:rsidR="00CE5AE1" w:rsidRPr="0046728B">
        <w:rPr>
          <w:rFonts w:ascii="Times New Roman" w:hAnsi="Times New Roman" w:cs="Times New Roman"/>
        </w:rPr>
        <w:t xml:space="preserve">s </w:t>
      </w:r>
      <w:r w:rsidR="00472516" w:rsidRPr="0046728B">
        <w:rPr>
          <w:rFonts w:ascii="Times New Roman" w:hAnsi="Times New Roman" w:cs="Times New Roman"/>
        </w:rPr>
        <w:t>ad hoc</w:t>
      </w:r>
      <w:r w:rsidR="00CE5AE1" w:rsidRPr="0046728B">
        <w:rPr>
          <w:rFonts w:ascii="Times New Roman" w:hAnsi="Times New Roman" w:cs="Times New Roman"/>
        </w:rPr>
        <w:t xml:space="preserve"> and </w:t>
      </w:r>
      <w:r w:rsidR="00037F8D" w:rsidRPr="0046728B">
        <w:rPr>
          <w:rFonts w:ascii="Times New Roman" w:hAnsi="Times New Roman" w:cs="Times New Roman"/>
        </w:rPr>
        <w:t xml:space="preserve">thus </w:t>
      </w:r>
      <w:r w:rsidR="00CE5AE1" w:rsidRPr="0046728B">
        <w:rPr>
          <w:rFonts w:ascii="Times New Roman" w:hAnsi="Times New Roman" w:cs="Times New Roman"/>
        </w:rPr>
        <w:t>deeply suspect</w:t>
      </w:r>
      <w:r w:rsidR="00126A7F" w:rsidRPr="0046728B">
        <w:rPr>
          <w:rFonts w:ascii="Times New Roman" w:hAnsi="Times New Roman" w:cs="Times New Roman"/>
        </w:rPr>
        <w:t xml:space="preserve"> </w:t>
      </w:r>
      <w:r w:rsidR="00126A7F" w:rsidRPr="0046728B">
        <w:rPr>
          <w:rFonts w:ascii="Times New Roman" w:hAnsi="Times New Roman" w:cs="Times New Roman"/>
        </w:rPr>
        <w:fldChar w:fldCharType="begin"/>
      </w:r>
      <w:r w:rsidR="003319AE" w:rsidRPr="0046728B">
        <w:rPr>
          <w:rFonts w:ascii="Times New Roman" w:hAnsi="Times New Roman" w:cs="Times New Roman"/>
        </w:rPr>
        <w:instrText xml:space="preserve"> ADDIN ZOTERO_ITEM CSL_CITATION {"citationID":"V1undCOC","properties":{"formattedCitation":"(Kovach &amp; de Lancey, 2005; Scarantino &amp; Nielsen, 2015)","plainCitation":"(Kovach &amp; de Lancey, 2005; Scarantino &amp; Nielsen, 2015)","dontUpdate":true,"noteIndex":0},"citationItems":[{"id":121,"uris":["http://zotero.org/users/local/gByDSvPh/items/92QADZDP"],"uri":["http://zotero.org/users/local/gByDSvPh/items/92QADZDP"],"itemData":{"id":121,"type":"article-journal","archive":"JSTOR","container-title":"Noûs","ISSN":"0029-4624","issue":"1","page":"106-122","source":"JSTOR","title":"On Emotions and the Explanation of Behavior","volume":"39","author":[{"family":"Kovach","given":"Adam"},{"family":"Lancey","given":"Craig","non-dropping-particle":"de"}],"issued":{"date-parts":[["2005"]]}}},{"id":87,"uris":["http://zotero.org/users/local/gByDSvPh/items/85YUT62Y"],"uri":["http://zotero.org/users/local/gByDSvPh/items/85YUT62Y"],"itemData":{"id":87,"type":"article-journal","abstract":"Hursthouse (J Philos 88(2):57–68, 1991) argues that arational actions—e.g. kicking a door out of anger—cannot be explained by belief–desire pairs. The Humean Response to Hursthouse (Smith in Human action, deliberation and causation. Springer, Netherlands, pp 17–41, 1998; Goldie in The emotions: a philosophical exploration. Oxford University Press, Oxford, 2000a; Goldie in Mind 109(433):25–38, 2000b) defends the Humean model from Hursthouse’s challenge. We argue that the Humean Response fails because belief–desire pairs are neither necessary nor sufficient for causing emotional actions. The Emotionist Response is to embrace Hursthouse’s conclusion that emotions provide an independent source of explanation for intentional actions. We consider Döring’s (Philos Q 53(211):214–230, 2003) feeling-based Emotionist account and argue that it fails to explain arational actions. Finally, we develop our own Emotionist account, grounded in the Motivational Theory of Emotions one of us has developed. On our account, arational actions form a non-homogeneous class, some members of which must be understood as instrumental actions and some members of which must be understood as displacement behaviors of the kind animals display when their motivations are thwarted or in conflict.","container-title":"Philosophical Studies","DOI":"10.1007/s11098-015-0452-y","ISSN":"1573-0883","issue":"11","journalAbbreviation":"Philos Stud","language":"en","page":"2975-2998","source":"Springer Link","title":"Voodoo dolls and angry lions: how emotions explain arational actions","title-short":"Voodoo dolls and angry lions","volume":"172","author":[{"family":"Scarantino","given":"Andrea"},{"family":"Nielsen","given":"Michael"}],"issued":{"date-parts":[["2015",11,1]]}}}],"schema":"https://github.com/citation-style-language/schema/raw/master/csl-citation.json"} </w:instrText>
      </w:r>
      <w:r w:rsidR="00126A7F" w:rsidRPr="0046728B">
        <w:rPr>
          <w:rFonts w:ascii="Times New Roman" w:hAnsi="Times New Roman" w:cs="Times New Roman"/>
        </w:rPr>
        <w:fldChar w:fldCharType="separate"/>
      </w:r>
      <w:r w:rsidR="008505F8" w:rsidRPr="0046728B">
        <w:rPr>
          <w:rFonts w:ascii="Times New Roman" w:hAnsi="Times New Roman" w:cs="Times New Roman"/>
          <w:noProof/>
        </w:rPr>
        <w:t>(Kovach &amp; de Lancey, 2005; see also Scarantino &amp; Nielsen, 2015)</w:t>
      </w:r>
      <w:r w:rsidR="00126A7F" w:rsidRPr="0046728B">
        <w:rPr>
          <w:rFonts w:ascii="Times New Roman" w:hAnsi="Times New Roman" w:cs="Times New Roman"/>
        </w:rPr>
        <w:fldChar w:fldCharType="end"/>
      </w:r>
      <w:r w:rsidR="00CE5AE1" w:rsidRPr="0046728B">
        <w:rPr>
          <w:rFonts w:ascii="Times New Roman" w:hAnsi="Times New Roman" w:cs="Times New Roman"/>
        </w:rPr>
        <w:t xml:space="preserve">. After all, for any </w:t>
      </w:r>
      <w:r w:rsidR="002505E5" w:rsidRPr="0046728B">
        <w:rPr>
          <w:rFonts w:ascii="Times New Roman" w:hAnsi="Times New Roman" w:cs="Times New Roman"/>
        </w:rPr>
        <w:t>action cited by opponents of Humean theory</w:t>
      </w:r>
      <w:r w:rsidR="00CC090C" w:rsidRPr="0046728B">
        <w:rPr>
          <w:rFonts w:ascii="Times New Roman" w:hAnsi="Times New Roman" w:cs="Times New Roman"/>
        </w:rPr>
        <w:t xml:space="preserve"> as a counterexample</w:t>
      </w:r>
      <w:r w:rsidR="002505E5" w:rsidRPr="0046728B">
        <w:rPr>
          <w:rFonts w:ascii="Times New Roman" w:hAnsi="Times New Roman" w:cs="Times New Roman"/>
        </w:rPr>
        <w:t>, the Humean can simply ascribe to th</w:t>
      </w:r>
      <w:r w:rsidR="00D203E4" w:rsidRPr="0046728B">
        <w:rPr>
          <w:rFonts w:ascii="Times New Roman" w:hAnsi="Times New Roman" w:cs="Times New Roman"/>
        </w:rPr>
        <w:t>e agent a desire for that action</w:t>
      </w:r>
      <w:r w:rsidR="00DA53CA" w:rsidRPr="0046728B">
        <w:rPr>
          <w:rFonts w:ascii="Times New Roman" w:hAnsi="Times New Roman" w:cs="Times New Roman"/>
        </w:rPr>
        <w:t>.</w:t>
      </w:r>
    </w:p>
    <w:p w14:paraId="1852787B" w14:textId="4BED7E01" w:rsidR="00E111F5" w:rsidRPr="0046728B" w:rsidRDefault="00DD416D" w:rsidP="00626492">
      <w:pPr>
        <w:spacing w:line="480" w:lineRule="auto"/>
        <w:rPr>
          <w:rFonts w:ascii="Times New Roman" w:hAnsi="Times New Roman" w:cs="Times New Roman"/>
        </w:rPr>
      </w:pPr>
      <w:r w:rsidRPr="0046728B">
        <w:rPr>
          <w:rFonts w:ascii="Times New Roman" w:hAnsi="Times New Roman" w:cs="Times New Roman"/>
        </w:rPr>
        <w:t xml:space="preserve"> </w:t>
      </w:r>
    </w:p>
    <w:p w14:paraId="35A6BA7B" w14:textId="29C04E15" w:rsidR="00CA6119" w:rsidRPr="0046728B" w:rsidRDefault="000411A6" w:rsidP="00FE6966">
      <w:pPr>
        <w:spacing w:line="480" w:lineRule="auto"/>
        <w:outlineLvl w:val="0"/>
        <w:rPr>
          <w:rFonts w:ascii="Times New Roman" w:hAnsi="Times New Roman" w:cs="Times New Roman"/>
          <w:b/>
          <w:sz w:val="26"/>
          <w:szCs w:val="26"/>
        </w:rPr>
      </w:pPr>
      <w:r w:rsidRPr="0046728B">
        <w:rPr>
          <w:rFonts w:ascii="Times New Roman" w:hAnsi="Times New Roman" w:cs="Times New Roman"/>
          <w:b/>
          <w:sz w:val="26"/>
          <w:szCs w:val="26"/>
        </w:rPr>
        <w:t>2.2.2</w:t>
      </w:r>
      <w:r w:rsidR="00CA6119" w:rsidRPr="0046728B">
        <w:rPr>
          <w:rFonts w:ascii="Times New Roman" w:hAnsi="Times New Roman" w:cs="Times New Roman"/>
          <w:b/>
          <w:sz w:val="26"/>
          <w:szCs w:val="26"/>
        </w:rPr>
        <w:t xml:space="preserve"> </w:t>
      </w:r>
      <w:r w:rsidR="005E502E" w:rsidRPr="0046728B">
        <w:rPr>
          <w:rFonts w:ascii="Times New Roman" w:hAnsi="Times New Roman" w:cs="Times New Roman"/>
          <w:b/>
          <w:sz w:val="26"/>
          <w:szCs w:val="26"/>
        </w:rPr>
        <w:t>The ‘Unemotional Twin’ Objection</w:t>
      </w:r>
    </w:p>
    <w:p w14:paraId="50892EED" w14:textId="5A7C57A9" w:rsidR="00B04ACD" w:rsidRPr="0046728B" w:rsidRDefault="003A0FE9" w:rsidP="00626492">
      <w:pPr>
        <w:spacing w:line="480" w:lineRule="auto"/>
        <w:rPr>
          <w:rFonts w:ascii="Times New Roman" w:hAnsi="Times New Roman" w:cs="Times New Roman"/>
        </w:rPr>
      </w:pPr>
      <w:r w:rsidRPr="0046728B">
        <w:rPr>
          <w:rFonts w:ascii="Times New Roman" w:hAnsi="Times New Roman" w:cs="Times New Roman"/>
        </w:rPr>
        <w:t xml:space="preserve">The next </w:t>
      </w:r>
      <w:r w:rsidR="00BE688F" w:rsidRPr="0046728B">
        <w:rPr>
          <w:rFonts w:ascii="Times New Roman" w:hAnsi="Times New Roman" w:cs="Times New Roman"/>
        </w:rPr>
        <w:t xml:space="preserve">objection to </w:t>
      </w:r>
      <w:r w:rsidR="006252D3" w:rsidRPr="0046728B">
        <w:rPr>
          <w:rFonts w:ascii="Times New Roman" w:hAnsi="Times New Roman" w:cs="Times New Roman"/>
        </w:rPr>
        <w:t xml:space="preserve">the Humean </w:t>
      </w:r>
      <w:r w:rsidR="00DA53CA" w:rsidRPr="0046728B">
        <w:rPr>
          <w:rFonts w:ascii="Times New Roman" w:hAnsi="Times New Roman" w:cs="Times New Roman"/>
        </w:rPr>
        <w:t>thesis</w:t>
      </w:r>
      <w:r w:rsidR="006252D3" w:rsidRPr="0046728B">
        <w:rPr>
          <w:rFonts w:ascii="Times New Roman" w:hAnsi="Times New Roman" w:cs="Times New Roman"/>
        </w:rPr>
        <w:t xml:space="preserve"> is what Scarantino dubs the ‘unemotional twin’ objection. </w:t>
      </w:r>
      <w:r w:rsidR="003D2637" w:rsidRPr="0046728B">
        <w:rPr>
          <w:rFonts w:ascii="Times New Roman" w:hAnsi="Times New Roman" w:cs="Times New Roman"/>
        </w:rPr>
        <w:t>The objection is simple: “Whatever belief, desire, and intention combos may be said to motivate an emotional action,</w:t>
      </w:r>
      <w:r w:rsidR="00627DD7" w:rsidRPr="0046728B">
        <w:rPr>
          <w:rFonts w:ascii="Times New Roman" w:hAnsi="Times New Roman" w:cs="Times New Roman"/>
        </w:rPr>
        <w:t xml:space="preserve"> there will be a non-emotional ‘twin’</w:t>
      </w:r>
      <w:r w:rsidR="003D2637" w:rsidRPr="0046728B">
        <w:rPr>
          <w:rFonts w:ascii="Times New Roman" w:hAnsi="Times New Roman" w:cs="Times New Roman"/>
        </w:rPr>
        <w:t xml:space="preserve"> version of the action caused by the very same belief, desire, and intention combos, namely a version that fails to manifest [certain characteristics of emotional action]”</w:t>
      </w:r>
      <w:r w:rsidR="00EE027A" w:rsidRPr="0046728B">
        <w:rPr>
          <w:rFonts w:ascii="Times New Roman" w:hAnsi="Times New Roman" w:cs="Times New Roman"/>
        </w:rPr>
        <w:t xml:space="preserve"> </w:t>
      </w:r>
      <w:r w:rsidR="00820146"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{"citationID":"lY1zMOXF","properties":{"formattedCitation":"(Scarantino 2014)","plainCitation":"(Scarantino 2014)","noteIndex":0},"citationItems":[{"id":85,"uris":["http://zotero.org/users/local/gByDSvPh/items/7IDHC49Z"],"uri":["http://zotero.org/users/local/gByDSvPh/items/7IDHC49Z"],"itemData":{"id":85,"type":"chapter","abstract":"Having an emotion customarily involves appraising a stimulus a particular way, feeling a particular way, and being motivated to act a particular way. These three aspects offer distinctive entry points for explaining what emotions are. Philosophers have so far built their accounts primarily around appraisals and feelings. As a result, two research programs have dominated the philosophy of emotions over the past forty years: Cognitivism and Perceptualism. The objective of this paper is to introduce a new Motivational Theory of Emotions, which replaces the primacy of the appraisal and feeling aspects of emotions with the primacy of their motivational dimension. The core proposal is that emotions are action control systems designed to prioritize the pursuit of some goals over others. The Motivational Theory will be shown to explain how emotions motivate better than Cognitivism and Perceptualism, and to offer solutions to two outstanding problems in the philosophy of emotions: explaining the intentionality of emotions and explaining how emotions differ from one another.","container-title":"Moral Psychology and Human Agency: Philosophical Essays on the Science of Ethics","ISBN":"978-0-19-178732-4","language":"en_US","publisher":"Oxford University Press","source":"www-oxfordscholarship-com.libproxy1.nus.edu.sg","title":"The Motivational Theory of Emotions","URL":"http://www.oxfordscholarship.com/view/10.1093/acprof:oso/9780198717812.001.0001/acprof-9780198717812-chapter-8","author":[{"family":"Scarantino","given":"Andrea"}],"accessed":{"date-parts":[["2019",12,23]]},"issued":{"date-parts":[["2014",11,6]]}}}],"schema":"https://github.com/citation-style-language/schema/raw/master/csl-citation.json"} </w:instrText>
      </w:r>
      <w:r w:rsidR="00820146" w:rsidRPr="0046728B">
        <w:rPr>
          <w:rFonts w:ascii="Times New Roman" w:hAnsi="Times New Roman" w:cs="Times New Roman"/>
        </w:rPr>
        <w:fldChar w:fldCharType="separate"/>
      </w:r>
      <w:r w:rsidR="00643764" w:rsidRPr="0046728B">
        <w:rPr>
          <w:rFonts w:ascii="Times New Roman" w:hAnsi="Times New Roman" w:cs="Times New Roman"/>
          <w:noProof/>
        </w:rPr>
        <w:t>(Scarantino 2014)</w:t>
      </w:r>
      <w:r w:rsidR="00820146" w:rsidRPr="0046728B">
        <w:rPr>
          <w:rFonts w:ascii="Times New Roman" w:hAnsi="Times New Roman" w:cs="Times New Roman"/>
        </w:rPr>
        <w:fldChar w:fldCharType="end"/>
      </w:r>
      <w:r w:rsidR="00EE027A" w:rsidRPr="0046728B">
        <w:rPr>
          <w:rFonts w:ascii="Times New Roman" w:hAnsi="Times New Roman" w:cs="Times New Roman"/>
        </w:rPr>
        <w:t>.</w:t>
      </w:r>
      <w:r w:rsidR="00907B5B" w:rsidRPr="0046728B">
        <w:rPr>
          <w:rFonts w:ascii="Times New Roman" w:hAnsi="Times New Roman" w:cs="Times New Roman"/>
        </w:rPr>
        <w:t xml:space="preserve"> Scarantino takes this to show that a different and separate emotional system is doing the work of generating emotional action.</w:t>
      </w:r>
    </w:p>
    <w:p w14:paraId="0188C9D7" w14:textId="77777777" w:rsidR="00B04ACD" w:rsidRPr="0046728B" w:rsidRDefault="00B04ACD" w:rsidP="00626492">
      <w:pPr>
        <w:spacing w:line="480" w:lineRule="auto"/>
        <w:rPr>
          <w:rFonts w:ascii="Times New Roman" w:hAnsi="Times New Roman" w:cs="Times New Roman"/>
        </w:rPr>
      </w:pPr>
    </w:p>
    <w:p w14:paraId="547898E9" w14:textId="41E81A65" w:rsidR="003D2637" w:rsidRPr="0046728B" w:rsidRDefault="00820146" w:rsidP="00626492">
      <w:pPr>
        <w:spacing w:line="480" w:lineRule="auto"/>
        <w:rPr>
          <w:rFonts w:ascii="Times New Roman" w:hAnsi="Times New Roman" w:cs="Times New Roman"/>
        </w:rPr>
      </w:pPr>
      <w:r w:rsidRPr="0046728B">
        <w:rPr>
          <w:rFonts w:ascii="Times New Roman" w:hAnsi="Times New Roman" w:cs="Times New Roman"/>
        </w:rPr>
        <w:t>Scarantino asks us to imagine two agents, Regular Matt and Twin Matt.</w:t>
      </w:r>
      <w:r w:rsidR="00E3474A" w:rsidRPr="0046728B">
        <w:rPr>
          <w:rFonts w:ascii="Times New Roman" w:hAnsi="Times New Roman" w:cs="Times New Roman"/>
        </w:rPr>
        <w:t xml:space="preserve"> Regular Matt and Twin Matt have roughly the same </w:t>
      </w:r>
      <w:r w:rsidR="00DA53CA" w:rsidRPr="0046728B">
        <w:rPr>
          <w:rFonts w:ascii="Times New Roman" w:hAnsi="Times New Roman" w:cs="Times New Roman"/>
        </w:rPr>
        <w:t xml:space="preserve">psychological profile with the exception that </w:t>
      </w:r>
      <w:r w:rsidR="00EE027A" w:rsidRPr="0046728B">
        <w:rPr>
          <w:rFonts w:ascii="Times New Roman" w:hAnsi="Times New Roman" w:cs="Times New Roman"/>
        </w:rPr>
        <w:t xml:space="preserve">Twin Matt is </w:t>
      </w:r>
      <w:r w:rsidR="000411A6" w:rsidRPr="0046728B">
        <w:rPr>
          <w:rFonts w:ascii="Times New Roman" w:hAnsi="Times New Roman" w:cs="Times New Roman"/>
        </w:rPr>
        <w:t>Delta-</w:t>
      </w:r>
      <w:r w:rsidR="00E3474A" w:rsidRPr="0046728B">
        <w:rPr>
          <w:rFonts w:ascii="Times New Roman" w:hAnsi="Times New Roman" w:cs="Times New Roman"/>
        </w:rPr>
        <w:t xml:space="preserve">force </w:t>
      </w:r>
      <w:r w:rsidR="00EE027A" w:rsidRPr="0046728B">
        <w:rPr>
          <w:rFonts w:ascii="Times New Roman" w:hAnsi="Times New Roman" w:cs="Times New Roman"/>
        </w:rPr>
        <w:t>trained and</w:t>
      </w:r>
      <w:r w:rsidR="00E3474A" w:rsidRPr="0046728B">
        <w:rPr>
          <w:rFonts w:ascii="Times New Roman" w:hAnsi="Times New Roman" w:cs="Times New Roman"/>
        </w:rPr>
        <w:t xml:space="preserve"> </w:t>
      </w:r>
      <w:r w:rsidR="00F845C3" w:rsidRPr="0046728B">
        <w:rPr>
          <w:rFonts w:ascii="Times New Roman" w:hAnsi="Times New Roman" w:cs="Times New Roman"/>
        </w:rPr>
        <w:t>conditioned</w:t>
      </w:r>
      <w:r w:rsidR="00E3474A" w:rsidRPr="0046728B">
        <w:rPr>
          <w:rFonts w:ascii="Times New Roman" w:hAnsi="Times New Roman" w:cs="Times New Roman"/>
        </w:rPr>
        <w:t xml:space="preserve"> not to feel fear even under </w:t>
      </w:r>
      <w:r w:rsidR="00F845C3" w:rsidRPr="0046728B">
        <w:rPr>
          <w:rFonts w:ascii="Times New Roman" w:hAnsi="Times New Roman" w:cs="Times New Roman"/>
        </w:rPr>
        <w:t>life-threatening</w:t>
      </w:r>
      <w:r w:rsidR="00E3474A" w:rsidRPr="0046728B">
        <w:rPr>
          <w:rFonts w:ascii="Times New Roman" w:hAnsi="Times New Roman" w:cs="Times New Roman"/>
        </w:rPr>
        <w:t xml:space="preserve"> circumstances. </w:t>
      </w:r>
      <w:r w:rsidR="00ED5777" w:rsidRPr="0046728B">
        <w:rPr>
          <w:rFonts w:ascii="Times New Roman" w:hAnsi="Times New Roman" w:cs="Times New Roman"/>
        </w:rPr>
        <w:t xml:space="preserve">Regular and Twin Matt are at a </w:t>
      </w:r>
      <w:r w:rsidR="00F12E56" w:rsidRPr="0046728B">
        <w:rPr>
          <w:rFonts w:ascii="Times New Roman" w:hAnsi="Times New Roman" w:cs="Times New Roman"/>
        </w:rPr>
        <w:t xml:space="preserve">circus when a tiger escapes from its enclosure, </w:t>
      </w:r>
      <w:r w:rsidR="00F12E56" w:rsidRPr="0046728B">
        <w:rPr>
          <w:rFonts w:ascii="Times New Roman" w:hAnsi="Times New Roman" w:cs="Times New Roman"/>
        </w:rPr>
        <w:lastRenderedPageBreak/>
        <w:t xml:space="preserve">and both agents form a desire to avoid </w:t>
      </w:r>
      <w:r w:rsidR="00CF6D46" w:rsidRPr="0046728B">
        <w:rPr>
          <w:rFonts w:ascii="Times New Roman" w:hAnsi="Times New Roman" w:cs="Times New Roman"/>
        </w:rPr>
        <w:t xml:space="preserve">getting eaten by the tiger, and both </w:t>
      </w:r>
      <w:r w:rsidR="00DA53CA" w:rsidRPr="0046728B">
        <w:rPr>
          <w:rFonts w:ascii="Times New Roman" w:hAnsi="Times New Roman" w:cs="Times New Roman"/>
        </w:rPr>
        <w:t>have the memory,</w:t>
      </w:r>
      <w:r w:rsidR="00CF6D46" w:rsidRPr="0046728B">
        <w:rPr>
          <w:rFonts w:ascii="Times New Roman" w:hAnsi="Times New Roman" w:cs="Times New Roman"/>
        </w:rPr>
        <w:t xml:space="preserve"> from a documentary they watched</w:t>
      </w:r>
      <w:r w:rsidR="00DA53CA" w:rsidRPr="0046728B">
        <w:rPr>
          <w:rFonts w:ascii="Times New Roman" w:hAnsi="Times New Roman" w:cs="Times New Roman"/>
        </w:rPr>
        <w:t>,</w:t>
      </w:r>
      <w:r w:rsidR="00CF6D46" w:rsidRPr="0046728B">
        <w:rPr>
          <w:rFonts w:ascii="Times New Roman" w:hAnsi="Times New Roman" w:cs="Times New Roman"/>
        </w:rPr>
        <w:t xml:space="preserve"> that </w:t>
      </w:r>
      <w:r w:rsidR="00B04ACD" w:rsidRPr="0046728B">
        <w:rPr>
          <w:rFonts w:ascii="Times New Roman" w:hAnsi="Times New Roman" w:cs="Times New Roman"/>
        </w:rPr>
        <w:t xml:space="preserve">the best way to neutralise a tiger is to avoid eye contact and sudden movements. </w:t>
      </w:r>
      <w:r w:rsidR="00DA53CA" w:rsidRPr="0046728B">
        <w:rPr>
          <w:rFonts w:ascii="Times New Roman" w:hAnsi="Times New Roman" w:cs="Times New Roman"/>
        </w:rPr>
        <w:t>However, they perform their actions in drastically different ways.</w:t>
      </w:r>
      <w:r w:rsidR="004510FC" w:rsidRPr="0046728B">
        <w:rPr>
          <w:rFonts w:ascii="Times New Roman" w:hAnsi="Times New Roman" w:cs="Times New Roman"/>
        </w:rPr>
        <w:t xml:space="preserve"> </w:t>
      </w:r>
      <w:r w:rsidR="000B73CE" w:rsidRPr="0046728B">
        <w:rPr>
          <w:rFonts w:ascii="Times New Roman" w:hAnsi="Times New Roman" w:cs="Times New Roman"/>
        </w:rPr>
        <w:t xml:space="preserve">Regular Matt is panicky and trembling, he forgets where the closest exit is and despite </w:t>
      </w:r>
      <w:r w:rsidR="0025222F" w:rsidRPr="0046728B">
        <w:rPr>
          <w:rFonts w:ascii="Times New Roman" w:hAnsi="Times New Roman" w:cs="Times New Roman"/>
        </w:rPr>
        <w:t>having watched the documentary</w:t>
      </w:r>
      <w:r w:rsidR="000B73CE" w:rsidRPr="0046728B">
        <w:rPr>
          <w:rFonts w:ascii="Times New Roman" w:hAnsi="Times New Roman" w:cs="Times New Roman"/>
        </w:rPr>
        <w:t xml:space="preserve"> </w:t>
      </w:r>
      <w:r w:rsidR="00412D9D" w:rsidRPr="0046728B">
        <w:rPr>
          <w:rFonts w:ascii="Times New Roman" w:hAnsi="Times New Roman" w:cs="Times New Roman"/>
        </w:rPr>
        <w:t xml:space="preserve">he cannot help but stare at the tiger and </w:t>
      </w:r>
      <w:r w:rsidR="00815B5E" w:rsidRPr="0046728B">
        <w:rPr>
          <w:rFonts w:ascii="Times New Roman" w:hAnsi="Times New Roman" w:cs="Times New Roman"/>
        </w:rPr>
        <w:t xml:space="preserve">run wildly. </w:t>
      </w:r>
      <w:r w:rsidR="00A60746" w:rsidRPr="0046728B">
        <w:rPr>
          <w:rFonts w:ascii="Times New Roman" w:hAnsi="Times New Roman" w:cs="Times New Roman"/>
        </w:rPr>
        <w:t xml:space="preserve">Delta-force trained Twin Matt, on the other hand, </w:t>
      </w:r>
      <w:r w:rsidR="00A2227C" w:rsidRPr="0046728B">
        <w:rPr>
          <w:rFonts w:ascii="Times New Roman" w:hAnsi="Times New Roman" w:cs="Times New Roman"/>
        </w:rPr>
        <w:t>calmly analy</w:t>
      </w:r>
      <w:r w:rsidR="0001786B" w:rsidRPr="0046728B">
        <w:rPr>
          <w:rFonts w:ascii="Times New Roman" w:hAnsi="Times New Roman" w:cs="Times New Roman"/>
        </w:rPr>
        <w:t xml:space="preserve">ses the situation, avoids eye contact with the tiger and moves </w:t>
      </w:r>
      <w:r w:rsidR="00084B0E" w:rsidRPr="0046728B">
        <w:rPr>
          <w:rFonts w:ascii="Times New Roman" w:hAnsi="Times New Roman" w:cs="Times New Roman"/>
        </w:rPr>
        <w:t>calmly</w:t>
      </w:r>
      <w:r w:rsidR="0001786B" w:rsidRPr="0046728B">
        <w:rPr>
          <w:rFonts w:ascii="Times New Roman" w:hAnsi="Times New Roman" w:cs="Times New Roman"/>
        </w:rPr>
        <w:t xml:space="preserve"> but swiftly towards the exit. </w:t>
      </w:r>
    </w:p>
    <w:p w14:paraId="186DAC96" w14:textId="36A83EE4" w:rsidR="00CA6119" w:rsidRPr="0046728B" w:rsidRDefault="00CA6119" w:rsidP="00626492">
      <w:pPr>
        <w:spacing w:line="480" w:lineRule="auto"/>
        <w:rPr>
          <w:rFonts w:ascii="Times New Roman" w:hAnsi="Times New Roman" w:cs="Times New Roman"/>
        </w:rPr>
      </w:pPr>
    </w:p>
    <w:p w14:paraId="2BD4670D" w14:textId="6CF60DE0" w:rsidR="0010795F" w:rsidRPr="0046728B" w:rsidRDefault="00A02564" w:rsidP="00626492">
      <w:pPr>
        <w:spacing w:line="480" w:lineRule="auto"/>
        <w:rPr>
          <w:rFonts w:ascii="Times New Roman" w:hAnsi="Times New Roman" w:cs="Times New Roman"/>
        </w:rPr>
      </w:pPr>
      <w:r w:rsidRPr="0046728B">
        <w:rPr>
          <w:rFonts w:ascii="Times New Roman" w:hAnsi="Times New Roman" w:cs="Times New Roman"/>
        </w:rPr>
        <w:t xml:space="preserve">There are a few features of emotional motivation here that </w:t>
      </w:r>
      <w:r w:rsidR="005D2ECA" w:rsidRPr="0046728B">
        <w:rPr>
          <w:rFonts w:ascii="Times New Roman" w:hAnsi="Times New Roman" w:cs="Times New Roman"/>
        </w:rPr>
        <w:t>any account must capture</w:t>
      </w:r>
      <w:r w:rsidR="0010795F" w:rsidRPr="0046728B">
        <w:rPr>
          <w:rFonts w:ascii="Times New Roman" w:hAnsi="Times New Roman" w:cs="Times New Roman"/>
        </w:rPr>
        <w:t xml:space="preserve">. Firstly, emotional motivation appears to come with </w:t>
      </w:r>
      <w:r w:rsidR="0010795F" w:rsidRPr="0046728B">
        <w:rPr>
          <w:rFonts w:ascii="Times New Roman" w:hAnsi="Times New Roman" w:cs="Times New Roman"/>
          <w:b/>
        </w:rPr>
        <w:t>impulsivity</w:t>
      </w:r>
      <w:r w:rsidR="0010795F" w:rsidRPr="0046728B">
        <w:rPr>
          <w:rFonts w:ascii="Times New Roman" w:hAnsi="Times New Roman" w:cs="Times New Roman"/>
        </w:rPr>
        <w:t xml:space="preserve">. </w:t>
      </w:r>
      <w:r w:rsidR="00471F5C" w:rsidRPr="0046728B">
        <w:rPr>
          <w:rFonts w:ascii="Times New Roman" w:hAnsi="Times New Roman" w:cs="Times New Roman"/>
        </w:rPr>
        <w:t>There is a sense of urge</w:t>
      </w:r>
      <w:r w:rsidR="00003F36" w:rsidRPr="0046728B">
        <w:rPr>
          <w:rFonts w:ascii="Times New Roman" w:hAnsi="Times New Roman" w:cs="Times New Roman"/>
        </w:rPr>
        <w:t>ncy</w:t>
      </w:r>
      <w:r w:rsidR="00471F5C" w:rsidRPr="0046728B">
        <w:rPr>
          <w:rFonts w:ascii="Times New Roman" w:hAnsi="Times New Roman" w:cs="Times New Roman"/>
        </w:rPr>
        <w:t xml:space="preserve"> that comes with performing certain emotional actions </w:t>
      </w:r>
      <w:r w:rsidR="004812D9"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{"citationID":"xOa8Ncvo","properties":{"formattedCitation":"(Frijda 2010)","plainCitation":"(Frijda 2010)","noteIndex":0},"citationItems":[{"id":195,"uris":["http://zotero.org/users/local/gByDSvPh/items/9SHSWKD8"],"uri":["http://zotero.org/users/local/gByDSvPh/items/9SHSWKD8"],"itemData":{"id":195,"type":"article-journal","abstract":"This paper explores the way in which emotions are causal determinants of action. It argues that emotional events, as appraised by the individual, elicit changes in motive states (called states of action readiness), which in turn may (or may not) cause action. Actions can be elicited automatically, without prior intention (called impulsive actions), or intentionally. Impulsive actions reflect the simplest and biologically most general form in which emotions can cause action, since they require no reflection, no foresight, and no planning. Impulsive actions are determined conjointly by the nature of action readiness, the affordances perceived in the eliciting event as appraised, and the individual's action repertoire. Those actions from one's repertoire are performed that both match the perceived affordances and the aim of the state of action readiness.","container-title":"Biological Psychology","DOI":"10.1016/j.biopsycho.2010.01.005","ISSN":"1873-6246","issue":"3","journalAbbreviation":"Biol Psychol","language":"eng","note":"PMID: 20064583","page":"570-579","source":"PubMed","title":"Impulsive action and motivation","volume":"84","author":[{"family":"Frijda","given":"Nico H."}],"issued":{"date-parts":[["2010",7]]}}}],"schema":"https://github.com/citation-style-language/schema/raw/master/csl-citation.json"} </w:instrText>
      </w:r>
      <w:r w:rsidR="004812D9" w:rsidRPr="0046728B">
        <w:rPr>
          <w:rFonts w:ascii="Times New Roman" w:hAnsi="Times New Roman" w:cs="Times New Roman"/>
        </w:rPr>
        <w:fldChar w:fldCharType="separate"/>
      </w:r>
      <w:r w:rsidR="00643764" w:rsidRPr="0046728B">
        <w:rPr>
          <w:rFonts w:ascii="Times New Roman" w:hAnsi="Times New Roman" w:cs="Times New Roman"/>
          <w:noProof/>
        </w:rPr>
        <w:t>(Frijda 2010)</w:t>
      </w:r>
      <w:r w:rsidR="004812D9" w:rsidRPr="0046728B">
        <w:rPr>
          <w:rFonts w:ascii="Times New Roman" w:hAnsi="Times New Roman" w:cs="Times New Roman"/>
        </w:rPr>
        <w:fldChar w:fldCharType="end"/>
      </w:r>
      <w:r w:rsidR="004812D9" w:rsidRPr="0046728B">
        <w:rPr>
          <w:rFonts w:ascii="Times New Roman" w:hAnsi="Times New Roman" w:cs="Times New Roman"/>
        </w:rPr>
        <w:t xml:space="preserve"> </w:t>
      </w:r>
      <w:r w:rsidR="00471F5C" w:rsidRPr="0046728B">
        <w:rPr>
          <w:rFonts w:ascii="Times New Roman" w:hAnsi="Times New Roman" w:cs="Times New Roman"/>
        </w:rPr>
        <w:t>as well as a</w:t>
      </w:r>
      <w:r w:rsidR="0010795F" w:rsidRPr="0046728B">
        <w:rPr>
          <w:rFonts w:ascii="Times New Roman" w:hAnsi="Times New Roman" w:cs="Times New Roman"/>
        </w:rPr>
        <w:t xml:space="preserve"> “preferen</w:t>
      </w:r>
      <w:r w:rsidR="00B427F4" w:rsidRPr="0046728B">
        <w:rPr>
          <w:rFonts w:ascii="Times New Roman" w:hAnsi="Times New Roman" w:cs="Times New Roman"/>
        </w:rPr>
        <w:t xml:space="preserve">ce for early over late action” </w:t>
      </w:r>
      <w:r w:rsidR="00B427F4"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{"citationID":"9IKR7Fbo","properties":{"formattedCitation":"(Elster 2010)","plainCitation":"(Elster 2010)","noteIndex":0},"citationItems":[{"id":197,"uris":["http://zotero.org/users/local/gByDSvPh/items/Y3WI7U8R"],"uri":["http://zotero.org/users/local/gByDSvPh/items/Y3WI7U8R"],"itemData":{"id":197,"type":"chapter","container-title":"Oxford Handbook of the Philosophy of Emotion","event-place":"Oxford","page":"263-281","publisher":"Oxford University Press","publisher-place":"Oxford","title":"Emotional choice and rational choice","author":[{"family":"Elster","given":"Jon"}],"editor":[{"family":"Goldie","given":"Peter"}],"issued":{"date-parts":[["2010"]]}}}],"schema":"https://github.com/citation-style-language/schema/raw/master/csl-citation.json"} </w:instrText>
      </w:r>
      <w:r w:rsidR="00B427F4" w:rsidRPr="0046728B">
        <w:rPr>
          <w:rFonts w:ascii="Times New Roman" w:hAnsi="Times New Roman" w:cs="Times New Roman"/>
        </w:rPr>
        <w:fldChar w:fldCharType="separate"/>
      </w:r>
      <w:r w:rsidR="00643764" w:rsidRPr="0046728B">
        <w:rPr>
          <w:rFonts w:ascii="Times New Roman" w:hAnsi="Times New Roman" w:cs="Times New Roman"/>
          <w:noProof/>
        </w:rPr>
        <w:t>(Elster 2010)</w:t>
      </w:r>
      <w:r w:rsidR="00B427F4" w:rsidRPr="0046728B">
        <w:rPr>
          <w:rFonts w:ascii="Times New Roman" w:hAnsi="Times New Roman" w:cs="Times New Roman"/>
        </w:rPr>
        <w:fldChar w:fldCharType="end"/>
      </w:r>
      <w:r w:rsidR="00B427F4" w:rsidRPr="0046728B">
        <w:rPr>
          <w:rFonts w:ascii="Times New Roman" w:hAnsi="Times New Roman" w:cs="Times New Roman"/>
        </w:rPr>
        <w:t xml:space="preserve">. </w:t>
      </w:r>
      <w:r w:rsidR="00471F5C" w:rsidRPr="0046728B">
        <w:rPr>
          <w:rFonts w:ascii="Times New Roman" w:hAnsi="Times New Roman" w:cs="Times New Roman"/>
        </w:rPr>
        <w:t>Regular Matt thus rushes to move while Twin Matt collects himself and analys</w:t>
      </w:r>
      <w:r w:rsidR="0025222F" w:rsidRPr="0046728B">
        <w:rPr>
          <w:rFonts w:ascii="Times New Roman" w:hAnsi="Times New Roman" w:cs="Times New Roman"/>
        </w:rPr>
        <w:t>es the situation before acting.</w:t>
      </w:r>
    </w:p>
    <w:p w14:paraId="263DE585" w14:textId="77777777" w:rsidR="00534656" w:rsidRPr="0046728B" w:rsidRDefault="00534656" w:rsidP="00626492">
      <w:pPr>
        <w:spacing w:line="480" w:lineRule="auto"/>
        <w:rPr>
          <w:rFonts w:ascii="Times New Roman" w:hAnsi="Times New Roman" w:cs="Times New Roman"/>
        </w:rPr>
      </w:pPr>
    </w:p>
    <w:p w14:paraId="37297820" w14:textId="5CCC2810" w:rsidR="00474957" w:rsidRPr="0046728B" w:rsidRDefault="004A7D1D" w:rsidP="00626492">
      <w:pPr>
        <w:spacing w:line="480" w:lineRule="auto"/>
        <w:rPr>
          <w:rFonts w:ascii="Times New Roman" w:hAnsi="Times New Roman" w:cs="Times New Roman"/>
        </w:rPr>
      </w:pPr>
      <w:r w:rsidRPr="0046728B">
        <w:rPr>
          <w:rFonts w:ascii="Times New Roman" w:hAnsi="Times New Roman" w:cs="Times New Roman"/>
        </w:rPr>
        <w:t xml:space="preserve">Secondly, agents in the grip of an emotion typically display </w:t>
      </w:r>
      <w:r w:rsidRPr="0046728B">
        <w:rPr>
          <w:rFonts w:ascii="Times New Roman" w:hAnsi="Times New Roman" w:cs="Times New Roman"/>
          <w:b/>
        </w:rPr>
        <w:t>partial informational access</w:t>
      </w:r>
      <w:r w:rsidRPr="0046728B">
        <w:rPr>
          <w:rFonts w:ascii="Times New Roman" w:hAnsi="Times New Roman" w:cs="Times New Roman"/>
        </w:rPr>
        <w:t xml:space="preserve">. </w:t>
      </w:r>
      <w:r w:rsidR="00723FB4" w:rsidRPr="0046728B">
        <w:rPr>
          <w:rFonts w:ascii="Times New Roman" w:hAnsi="Times New Roman" w:cs="Times New Roman"/>
        </w:rPr>
        <w:t>Emotional agents</w:t>
      </w:r>
      <w:r w:rsidR="00B72BFB" w:rsidRPr="0046728B">
        <w:rPr>
          <w:rFonts w:ascii="Times New Roman" w:hAnsi="Times New Roman" w:cs="Times New Roman"/>
        </w:rPr>
        <w:t xml:space="preserve"> </w:t>
      </w:r>
      <w:r w:rsidR="00846EF0" w:rsidRPr="0046728B">
        <w:rPr>
          <w:rFonts w:ascii="Times New Roman" w:hAnsi="Times New Roman" w:cs="Times New Roman"/>
        </w:rPr>
        <w:t xml:space="preserve">may </w:t>
      </w:r>
      <w:r w:rsidR="00B72BFB" w:rsidRPr="0046728B">
        <w:rPr>
          <w:rFonts w:ascii="Times New Roman" w:hAnsi="Times New Roman" w:cs="Times New Roman"/>
        </w:rPr>
        <w:t>perform actions that are sub-optimal in the sense that it does not reflect consideration of all the relevant</w:t>
      </w:r>
      <w:r w:rsidR="00BB7A01" w:rsidRPr="0046728B">
        <w:rPr>
          <w:rFonts w:ascii="Times New Roman" w:hAnsi="Times New Roman" w:cs="Times New Roman"/>
        </w:rPr>
        <w:t xml:space="preserve"> information the agent possesses</w:t>
      </w:r>
      <w:r w:rsidR="00B72BFB" w:rsidRPr="0046728B">
        <w:rPr>
          <w:rFonts w:ascii="Times New Roman" w:hAnsi="Times New Roman" w:cs="Times New Roman"/>
        </w:rPr>
        <w:t xml:space="preserve">. </w:t>
      </w:r>
      <w:r w:rsidR="00CC2319" w:rsidRPr="0046728B">
        <w:rPr>
          <w:rFonts w:ascii="Times New Roman" w:hAnsi="Times New Roman" w:cs="Times New Roman"/>
        </w:rPr>
        <w:t>Furthermore</w:t>
      </w:r>
      <w:r w:rsidR="00006FC4" w:rsidRPr="0046728B">
        <w:rPr>
          <w:rFonts w:ascii="Times New Roman" w:hAnsi="Times New Roman" w:cs="Times New Roman"/>
        </w:rPr>
        <w:t xml:space="preserve">, </w:t>
      </w:r>
      <w:r w:rsidR="00884314" w:rsidRPr="0046728B">
        <w:rPr>
          <w:rFonts w:ascii="Times New Roman" w:hAnsi="Times New Roman" w:cs="Times New Roman"/>
        </w:rPr>
        <w:t xml:space="preserve">agents in the grip of emotion </w:t>
      </w:r>
      <w:r w:rsidR="00CC4477" w:rsidRPr="0046728B">
        <w:rPr>
          <w:rFonts w:ascii="Times New Roman" w:hAnsi="Times New Roman" w:cs="Times New Roman"/>
        </w:rPr>
        <w:t xml:space="preserve">manifest certain </w:t>
      </w:r>
      <w:r w:rsidR="00A82D65" w:rsidRPr="0046728B">
        <w:rPr>
          <w:rFonts w:ascii="Times New Roman" w:hAnsi="Times New Roman" w:cs="Times New Roman"/>
        </w:rPr>
        <w:t xml:space="preserve">attentional </w:t>
      </w:r>
      <w:r w:rsidR="0025222F" w:rsidRPr="0046728B">
        <w:rPr>
          <w:rFonts w:ascii="Times New Roman" w:hAnsi="Times New Roman" w:cs="Times New Roman"/>
        </w:rPr>
        <w:t>biases</w:t>
      </w:r>
      <w:r w:rsidR="00A82D65" w:rsidRPr="0046728B">
        <w:rPr>
          <w:rFonts w:ascii="Times New Roman" w:hAnsi="Times New Roman" w:cs="Times New Roman"/>
        </w:rPr>
        <w:t xml:space="preserve">. They may be unable to recall or notice features of the situation that might be helpful to them. </w:t>
      </w:r>
      <w:r w:rsidR="00C75846"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{"citationID":"3HGGnC0Y","properties":{"formattedCitation":"(Elster 2010)","plainCitation":"(Elster 2010)","noteIndex":0},"citationItems":[{"id":197,"uris":["http://zotero.org/users/local/gByDSvPh/items/Y3WI7U8R"],"uri":["http://zotero.org/users/local/gByDSvPh/items/Y3WI7U8R"],"itemData":{"id":197,"type":"chapter","container-title":"Oxford Handbook of the Philosophy of Emotion","event-place":"Oxford","page":"263-281","publisher":"Oxford University Press","publisher-place":"Oxford","title":"Emotional choice and rational choice","author":[{"family":"Elster","given":"Jon"}],"editor":[{"family":"Goldie","given":"Peter"}],"issued":{"date-parts":[["2010"]]}}}],"schema":"https://github.com/citation-style-language/schema/raw/master/csl-citation.json"} </w:instrText>
      </w:r>
      <w:r w:rsidR="00C75846" w:rsidRPr="0046728B">
        <w:rPr>
          <w:rFonts w:ascii="Times New Roman" w:hAnsi="Times New Roman" w:cs="Times New Roman"/>
        </w:rPr>
        <w:fldChar w:fldCharType="separate"/>
      </w:r>
      <w:r w:rsidR="00643764" w:rsidRPr="0046728B">
        <w:rPr>
          <w:rFonts w:ascii="Times New Roman" w:hAnsi="Times New Roman" w:cs="Times New Roman"/>
          <w:noProof/>
        </w:rPr>
        <w:t>(Elster 2010)</w:t>
      </w:r>
      <w:r w:rsidR="00C75846" w:rsidRPr="0046728B">
        <w:rPr>
          <w:rFonts w:ascii="Times New Roman" w:hAnsi="Times New Roman" w:cs="Times New Roman"/>
        </w:rPr>
        <w:fldChar w:fldCharType="end"/>
      </w:r>
      <w:r w:rsidR="00FD4D8A" w:rsidRPr="0046728B">
        <w:rPr>
          <w:rFonts w:ascii="Times New Roman" w:hAnsi="Times New Roman" w:cs="Times New Roman"/>
        </w:rPr>
        <w:t xml:space="preserve"> </w:t>
      </w:r>
      <w:r w:rsidR="00DF7613" w:rsidRPr="0046728B">
        <w:rPr>
          <w:rFonts w:ascii="Times New Roman" w:hAnsi="Times New Roman" w:cs="Times New Roman"/>
        </w:rPr>
        <w:t xml:space="preserve">Regular </w:t>
      </w:r>
      <w:r w:rsidR="00A82D65" w:rsidRPr="0046728B">
        <w:rPr>
          <w:rFonts w:ascii="Times New Roman" w:hAnsi="Times New Roman" w:cs="Times New Roman"/>
        </w:rPr>
        <w:t xml:space="preserve">Matt, for example, has forgotten the location of the closest exit and </w:t>
      </w:r>
      <w:r w:rsidR="00DB76D7" w:rsidRPr="0046728B">
        <w:rPr>
          <w:rFonts w:ascii="Times New Roman" w:hAnsi="Times New Roman" w:cs="Times New Roman"/>
        </w:rPr>
        <w:t>may not realise that</w:t>
      </w:r>
      <w:r w:rsidR="00FD4D8A" w:rsidRPr="0046728B">
        <w:rPr>
          <w:rFonts w:ascii="Times New Roman" w:hAnsi="Times New Roman" w:cs="Times New Roman"/>
        </w:rPr>
        <w:t xml:space="preserve"> the information he has gotten from </w:t>
      </w:r>
      <w:r w:rsidR="00AC7905" w:rsidRPr="0046728B">
        <w:rPr>
          <w:rFonts w:ascii="Times New Roman" w:hAnsi="Times New Roman" w:cs="Times New Roman"/>
        </w:rPr>
        <w:t xml:space="preserve">the documentary </w:t>
      </w:r>
      <w:r w:rsidR="00D41DA1" w:rsidRPr="0046728B">
        <w:rPr>
          <w:rFonts w:ascii="Times New Roman" w:hAnsi="Times New Roman" w:cs="Times New Roman"/>
        </w:rPr>
        <w:t>bears on</w:t>
      </w:r>
      <w:r w:rsidR="00AC7905" w:rsidRPr="0046728B">
        <w:rPr>
          <w:rFonts w:ascii="Times New Roman" w:hAnsi="Times New Roman" w:cs="Times New Roman"/>
        </w:rPr>
        <w:t xml:space="preserve"> </w:t>
      </w:r>
      <w:r w:rsidR="00754753" w:rsidRPr="0046728B">
        <w:rPr>
          <w:rFonts w:ascii="Times New Roman" w:hAnsi="Times New Roman" w:cs="Times New Roman"/>
        </w:rPr>
        <w:t>what</w:t>
      </w:r>
      <w:r w:rsidR="00AC7905" w:rsidRPr="0046728B">
        <w:rPr>
          <w:rFonts w:ascii="Times New Roman" w:hAnsi="Times New Roman" w:cs="Times New Roman"/>
        </w:rPr>
        <w:t xml:space="preserve"> to do </w:t>
      </w:r>
      <w:r w:rsidR="006201BE" w:rsidRPr="0046728B">
        <w:rPr>
          <w:rFonts w:ascii="Times New Roman" w:hAnsi="Times New Roman" w:cs="Times New Roman"/>
        </w:rPr>
        <w:t>in the situation.</w:t>
      </w:r>
    </w:p>
    <w:p w14:paraId="0197ADA7" w14:textId="77777777" w:rsidR="00474957" w:rsidRPr="0046728B" w:rsidRDefault="00474957" w:rsidP="00626492">
      <w:pPr>
        <w:spacing w:line="480" w:lineRule="auto"/>
        <w:rPr>
          <w:rFonts w:ascii="Times New Roman" w:hAnsi="Times New Roman" w:cs="Times New Roman"/>
        </w:rPr>
      </w:pPr>
    </w:p>
    <w:p w14:paraId="499C734C" w14:textId="2C358924" w:rsidR="00A82D65" w:rsidRPr="0046728B" w:rsidRDefault="00474957" w:rsidP="00626492">
      <w:pPr>
        <w:spacing w:line="480" w:lineRule="auto"/>
        <w:rPr>
          <w:rFonts w:ascii="Times New Roman" w:hAnsi="Times New Roman" w:cs="Times New Roman"/>
        </w:rPr>
      </w:pPr>
      <w:r w:rsidRPr="0046728B">
        <w:rPr>
          <w:rFonts w:ascii="Times New Roman" w:hAnsi="Times New Roman" w:cs="Times New Roman"/>
        </w:rPr>
        <w:t xml:space="preserve">Thirdly, the actions performed by agents out of emotion display </w:t>
      </w:r>
      <w:r w:rsidR="000751D0" w:rsidRPr="0046728B">
        <w:rPr>
          <w:rFonts w:ascii="Times New Roman" w:hAnsi="Times New Roman" w:cs="Times New Roman"/>
          <w:b/>
        </w:rPr>
        <w:t>constrained</w:t>
      </w:r>
      <w:r w:rsidRPr="0046728B">
        <w:rPr>
          <w:rFonts w:ascii="Times New Roman" w:hAnsi="Times New Roman" w:cs="Times New Roman"/>
          <w:b/>
        </w:rPr>
        <w:t xml:space="preserve"> flexibility</w:t>
      </w:r>
      <w:r w:rsidRPr="0046728B">
        <w:rPr>
          <w:rFonts w:ascii="Times New Roman" w:hAnsi="Times New Roman" w:cs="Times New Roman"/>
        </w:rPr>
        <w:t>.</w:t>
      </w:r>
      <w:r w:rsidR="006B2475" w:rsidRPr="0046728B">
        <w:rPr>
          <w:rFonts w:ascii="Times New Roman" w:hAnsi="Times New Roman" w:cs="Times New Roman"/>
        </w:rPr>
        <w:t xml:space="preserve">  </w:t>
      </w:r>
      <w:r w:rsidR="000751D0" w:rsidRPr="0046728B">
        <w:rPr>
          <w:rFonts w:ascii="Times New Roman" w:hAnsi="Times New Roman" w:cs="Times New Roman"/>
        </w:rPr>
        <w:t xml:space="preserve">Emotions </w:t>
      </w:r>
      <w:r w:rsidR="006075EE" w:rsidRPr="0046728B">
        <w:rPr>
          <w:rFonts w:ascii="Times New Roman" w:hAnsi="Times New Roman" w:cs="Times New Roman"/>
        </w:rPr>
        <w:t xml:space="preserve">are not </w:t>
      </w:r>
      <w:r w:rsidR="00DE31F6" w:rsidRPr="0046728B">
        <w:rPr>
          <w:rFonts w:ascii="Times New Roman" w:hAnsi="Times New Roman" w:cs="Times New Roman"/>
        </w:rPr>
        <w:t>simple reflexes but demonstrate some flexibility in the actions they produce. For example, anger may lead to shouting or punching or eve</w:t>
      </w:r>
      <w:r w:rsidR="00A215A1" w:rsidRPr="0046728B">
        <w:rPr>
          <w:rFonts w:ascii="Times New Roman" w:hAnsi="Times New Roman" w:cs="Times New Roman"/>
        </w:rPr>
        <w:t>n</w:t>
      </w:r>
      <w:r w:rsidR="00DE31F6" w:rsidRPr="0046728B">
        <w:rPr>
          <w:rFonts w:ascii="Times New Roman" w:hAnsi="Times New Roman" w:cs="Times New Roman"/>
        </w:rPr>
        <w:t xml:space="preserve"> restrained scheming </w:t>
      </w:r>
      <w:r w:rsidR="00DE31F6" w:rsidRPr="0046728B">
        <w:rPr>
          <w:rFonts w:ascii="Times New Roman" w:hAnsi="Times New Roman" w:cs="Times New Roman"/>
        </w:rPr>
        <w:lastRenderedPageBreak/>
        <w:t xml:space="preserve">against the </w:t>
      </w:r>
      <w:r w:rsidR="00A215A1" w:rsidRPr="0046728B">
        <w:rPr>
          <w:rFonts w:ascii="Times New Roman" w:hAnsi="Times New Roman" w:cs="Times New Roman"/>
        </w:rPr>
        <w:t>offender</w:t>
      </w:r>
      <w:r w:rsidR="00DE31F6" w:rsidRPr="0046728B">
        <w:rPr>
          <w:rFonts w:ascii="Times New Roman" w:hAnsi="Times New Roman" w:cs="Times New Roman"/>
        </w:rPr>
        <w:t xml:space="preserve">. </w:t>
      </w:r>
      <w:r w:rsidR="0055135A" w:rsidRPr="0046728B">
        <w:rPr>
          <w:rFonts w:ascii="Times New Roman" w:hAnsi="Times New Roman" w:cs="Times New Roman"/>
        </w:rPr>
        <w:t xml:space="preserve">However, </w:t>
      </w:r>
      <w:r w:rsidR="00A526A7" w:rsidRPr="0046728B">
        <w:rPr>
          <w:rFonts w:ascii="Times New Roman" w:hAnsi="Times New Roman" w:cs="Times New Roman"/>
        </w:rPr>
        <w:t>this flexibility is also constrained</w:t>
      </w:r>
      <w:r w:rsidR="0025222F" w:rsidRPr="0046728B">
        <w:rPr>
          <w:rFonts w:ascii="Times New Roman" w:hAnsi="Times New Roman" w:cs="Times New Roman"/>
        </w:rPr>
        <w:t>:</w:t>
      </w:r>
      <w:r w:rsidR="00744D27" w:rsidRPr="0046728B">
        <w:rPr>
          <w:rFonts w:ascii="Times New Roman" w:hAnsi="Times New Roman" w:cs="Times New Roman"/>
        </w:rPr>
        <w:t xml:space="preserve"> the actions of </w:t>
      </w:r>
      <w:r w:rsidR="00737A7B" w:rsidRPr="0046728B">
        <w:rPr>
          <w:rFonts w:ascii="Times New Roman" w:hAnsi="Times New Roman" w:cs="Times New Roman"/>
        </w:rPr>
        <w:t xml:space="preserve">an </w:t>
      </w:r>
      <w:r w:rsidR="00744D27" w:rsidRPr="0046728B">
        <w:rPr>
          <w:rFonts w:ascii="Times New Roman" w:hAnsi="Times New Roman" w:cs="Times New Roman"/>
        </w:rPr>
        <w:t xml:space="preserve">agent appear to be insensitive to at least some of </w:t>
      </w:r>
      <w:r w:rsidR="0025222F" w:rsidRPr="0046728B">
        <w:rPr>
          <w:rFonts w:ascii="Times New Roman" w:hAnsi="Times New Roman" w:cs="Times New Roman"/>
        </w:rPr>
        <w:t>their</w:t>
      </w:r>
      <w:r w:rsidR="00744D27" w:rsidRPr="0046728B">
        <w:rPr>
          <w:rFonts w:ascii="Times New Roman" w:hAnsi="Times New Roman" w:cs="Times New Roman"/>
        </w:rPr>
        <w:t xml:space="preserve"> relevant beliefs. To see this, notice that e</w:t>
      </w:r>
      <w:r w:rsidR="0059182D" w:rsidRPr="0046728B">
        <w:rPr>
          <w:rFonts w:ascii="Times New Roman" w:hAnsi="Times New Roman" w:cs="Times New Roman"/>
        </w:rPr>
        <w:t xml:space="preserve">ven if we </w:t>
      </w:r>
      <w:r w:rsidR="00DF7613" w:rsidRPr="0046728B">
        <w:rPr>
          <w:rFonts w:ascii="Times New Roman" w:hAnsi="Times New Roman" w:cs="Times New Roman"/>
        </w:rPr>
        <w:t xml:space="preserve">assume that Regular Matt has the occurrent belief about avoiding eye contact and </w:t>
      </w:r>
      <w:r w:rsidR="00D14A72" w:rsidRPr="0046728B">
        <w:rPr>
          <w:rFonts w:ascii="Times New Roman" w:hAnsi="Times New Roman" w:cs="Times New Roman"/>
        </w:rPr>
        <w:t>moving slowly in the situation</w:t>
      </w:r>
      <w:r w:rsidR="0059182D" w:rsidRPr="0046728B">
        <w:rPr>
          <w:rFonts w:ascii="Times New Roman" w:hAnsi="Times New Roman" w:cs="Times New Roman"/>
        </w:rPr>
        <w:t xml:space="preserve"> – perhaps Twin Matt even conveys this information to him just as the tiger breaks lose –</w:t>
      </w:r>
      <w:r w:rsidR="00714854" w:rsidRPr="0046728B">
        <w:rPr>
          <w:rFonts w:ascii="Times New Roman" w:hAnsi="Times New Roman" w:cs="Times New Roman"/>
        </w:rPr>
        <w:t xml:space="preserve"> </w:t>
      </w:r>
      <w:r w:rsidR="0059182D" w:rsidRPr="0046728B">
        <w:rPr>
          <w:rFonts w:ascii="Times New Roman" w:hAnsi="Times New Roman" w:cs="Times New Roman"/>
        </w:rPr>
        <w:t xml:space="preserve">there is still no guarantee that </w:t>
      </w:r>
      <w:r w:rsidR="007C23F8" w:rsidRPr="0046728B">
        <w:rPr>
          <w:rFonts w:ascii="Times New Roman" w:hAnsi="Times New Roman" w:cs="Times New Roman"/>
        </w:rPr>
        <w:t xml:space="preserve">Regular Matt </w:t>
      </w:r>
      <w:r w:rsidR="008E7E73" w:rsidRPr="0046728B">
        <w:rPr>
          <w:rFonts w:ascii="Times New Roman" w:hAnsi="Times New Roman" w:cs="Times New Roman"/>
        </w:rPr>
        <w:t>can</w:t>
      </w:r>
      <w:r w:rsidR="007C23F8" w:rsidRPr="0046728B">
        <w:rPr>
          <w:rFonts w:ascii="Times New Roman" w:hAnsi="Times New Roman" w:cs="Times New Roman"/>
        </w:rPr>
        <w:t xml:space="preserve"> move calmly and avoid eye contact. It seems that </w:t>
      </w:r>
      <w:r w:rsidR="00022FFF" w:rsidRPr="0046728B">
        <w:rPr>
          <w:rFonts w:ascii="Times New Roman" w:hAnsi="Times New Roman" w:cs="Times New Roman"/>
        </w:rPr>
        <w:t xml:space="preserve">his desire to escape is unable to combine with his belief about what he should do </w:t>
      </w:r>
      <w:r w:rsidR="00D27FC3" w:rsidRPr="0046728B">
        <w:rPr>
          <w:rFonts w:ascii="Times New Roman" w:hAnsi="Times New Roman" w:cs="Times New Roman"/>
        </w:rPr>
        <w:t>to</w:t>
      </w:r>
      <w:r w:rsidR="00022FFF" w:rsidRPr="0046728B">
        <w:rPr>
          <w:rFonts w:ascii="Times New Roman" w:hAnsi="Times New Roman" w:cs="Times New Roman"/>
        </w:rPr>
        <w:t xml:space="preserve"> produce </w:t>
      </w:r>
      <w:r w:rsidR="00714854" w:rsidRPr="0046728B">
        <w:rPr>
          <w:rFonts w:ascii="Times New Roman" w:hAnsi="Times New Roman" w:cs="Times New Roman"/>
        </w:rPr>
        <w:t>the action that Twin Matt performs</w:t>
      </w:r>
      <w:r w:rsidR="00B428B3" w:rsidRPr="0046728B">
        <w:rPr>
          <w:rFonts w:ascii="Times New Roman" w:hAnsi="Times New Roman" w:cs="Times New Roman"/>
        </w:rPr>
        <w:t>.</w:t>
      </w:r>
      <w:r w:rsidR="00D92FF8" w:rsidRPr="0046728B">
        <w:rPr>
          <w:rFonts w:ascii="Times New Roman" w:hAnsi="Times New Roman" w:cs="Times New Roman"/>
        </w:rPr>
        <w:t xml:space="preserve"> </w:t>
      </w:r>
      <w:r w:rsidR="006A7946" w:rsidRPr="0046728B">
        <w:rPr>
          <w:rFonts w:ascii="Times New Roman" w:hAnsi="Times New Roman" w:cs="Times New Roman"/>
        </w:rPr>
        <w:t xml:space="preserve">This </w:t>
      </w:r>
      <w:r w:rsidR="0099267D" w:rsidRPr="0046728B">
        <w:rPr>
          <w:rFonts w:ascii="Times New Roman" w:hAnsi="Times New Roman" w:cs="Times New Roman"/>
        </w:rPr>
        <w:t xml:space="preserve">seems to suggest that emotional action does not engage the </w:t>
      </w:r>
      <w:r w:rsidR="00AA4892" w:rsidRPr="0046728B">
        <w:rPr>
          <w:rFonts w:ascii="Times New Roman" w:hAnsi="Times New Roman" w:cs="Times New Roman"/>
        </w:rPr>
        <w:t>belief-desire</w:t>
      </w:r>
      <w:r w:rsidR="0099267D" w:rsidRPr="0046728B">
        <w:rPr>
          <w:rFonts w:ascii="Times New Roman" w:hAnsi="Times New Roman" w:cs="Times New Roman"/>
        </w:rPr>
        <w:t xml:space="preserve"> system. For recall that</w:t>
      </w:r>
      <w:r w:rsidR="00AA4892" w:rsidRPr="0046728B">
        <w:rPr>
          <w:rFonts w:ascii="Times New Roman" w:hAnsi="Times New Roman" w:cs="Times New Roman"/>
        </w:rPr>
        <w:t xml:space="preserve"> that</w:t>
      </w:r>
      <w:r w:rsidR="0099267D" w:rsidRPr="0046728B">
        <w:rPr>
          <w:rFonts w:ascii="Times New Roman" w:hAnsi="Times New Roman" w:cs="Times New Roman"/>
        </w:rPr>
        <w:t xml:space="preserve"> system is supposed t</w:t>
      </w:r>
      <w:r w:rsidR="00744D27" w:rsidRPr="0046728B">
        <w:rPr>
          <w:rFonts w:ascii="Times New Roman" w:hAnsi="Times New Roman" w:cs="Times New Roman"/>
        </w:rPr>
        <w:t xml:space="preserve">o be domain general and </w:t>
      </w:r>
      <w:r w:rsidR="0099267D" w:rsidRPr="0046728B">
        <w:rPr>
          <w:rFonts w:ascii="Times New Roman" w:hAnsi="Times New Roman" w:cs="Times New Roman"/>
        </w:rPr>
        <w:t xml:space="preserve">that all </w:t>
      </w:r>
      <w:r w:rsidR="00570857" w:rsidRPr="0046728B">
        <w:rPr>
          <w:rFonts w:ascii="Times New Roman" w:hAnsi="Times New Roman" w:cs="Times New Roman"/>
        </w:rPr>
        <w:t>o</w:t>
      </w:r>
      <w:r w:rsidR="000F4F10" w:rsidRPr="0046728B">
        <w:rPr>
          <w:rFonts w:ascii="Times New Roman" w:hAnsi="Times New Roman" w:cs="Times New Roman"/>
        </w:rPr>
        <w:t>ur</w:t>
      </w:r>
      <w:r w:rsidR="0099267D" w:rsidRPr="0046728B">
        <w:rPr>
          <w:rFonts w:ascii="Times New Roman" w:hAnsi="Times New Roman" w:cs="Times New Roman"/>
        </w:rPr>
        <w:t xml:space="preserve"> beliefs and desires are inferentially connected</w:t>
      </w:r>
      <w:r w:rsidR="00744D27" w:rsidRPr="0046728B">
        <w:rPr>
          <w:rFonts w:ascii="Times New Roman" w:hAnsi="Times New Roman" w:cs="Times New Roman"/>
        </w:rPr>
        <w:t xml:space="preserve">. </w:t>
      </w:r>
      <w:r w:rsidR="0099267D" w:rsidRPr="0046728B">
        <w:rPr>
          <w:rFonts w:ascii="Times New Roman" w:hAnsi="Times New Roman" w:cs="Times New Roman"/>
        </w:rPr>
        <w:t>If emotional motivation worked via generating a desire for safety in Regular Matt, why then can this desire not combine with his beliefs to perform the ac</w:t>
      </w:r>
      <w:r w:rsidR="005F29ED" w:rsidRPr="0046728B">
        <w:rPr>
          <w:rFonts w:ascii="Times New Roman" w:hAnsi="Times New Roman" w:cs="Times New Roman"/>
        </w:rPr>
        <w:t>tion that satisfies his desire?</w:t>
      </w:r>
      <w:r w:rsidR="005F29ED" w:rsidRPr="0046728B">
        <w:rPr>
          <w:rStyle w:val="FootnoteReference"/>
          <w:rFonts w:ascii="Times New Roman" w:hAnsi="Times New Roman" w:cs="Times New Roman"/>
        </w:rPr>
        <w:footnoteReference w:id="4"/>
      </w:r>
    </w:p>
    <w:p w14:paraId="263E9B5F" w14:textId="77777777" w:rsidR="00A82D65" w:rsidRPr="0046728B" w:rsidRDefault="00A82D65" w:rsidP="00626492">
      <w:pPr>
        <w:spacing w:line="480" w:lineRule="auto"/>
        <w:rPr>
          <w:rFonts w:ascii="Times New Roman" w:hAnsi="Times New Roman" w:cs="Times New Roman"/>
        </w:rPr>
      </w:pPr>
    </w:p>
    <w:p w14:paraId="33F0C89E" w14:textId="74B01B10" w:rsidR="0010795F" w:rsidRPr="0046728B" w:rsidRDefault="003F068E" w:rsidP="00626492">
      <w:pPr>
        <w:spacing w:line="480" w:lineRule="auto"/>
        <w:rPr>
          <w:rFonts w:ascii="Times New Roman" w:hAnsi="Times New Roman" w:cs="Times New Roman"/>
        </w:rPr>
      </w:pPr>
      <w:r w:rsidRPr="0046728B">
        <w:rPr>
          <w:rFonts w:ascii="Times New Roman" w:hAnsi="Times New Roman" w:cs="Times New Roman"/>
        </w:rPr>
        <w:t xml:space="preserve">Finally, </w:t>
      </w:r>
      <w:r w:rsidR="00561874" w:rsidRPr="0046728B">
        <w:rPr>
          <w:rFonts w:ascii="Times New Roman" w:hAnsi="Times New Roman" w:cs="Times New Roman"/>
        </w:rPr>
        <w:t xml:space="preserve">emotional motivation displays certain </w:t>
      </w:r>
      <w:r w:rsidR="00561874" w:rsidRPr="0046728B">
        <w:rPr>
          <w:rFonts w:ascii="Times New Roman" w:hAnsi="Times New Roman" w:cs="Times New Roman"/>
          <w:b/>
        </w:rPr>
        <w:t>bodily underpinnings</w:t>
      </w:r>
      <w:r w:rsidR="00561874" w:rsidRPr="0046728B">
        <w:rPr>
          <w:rFonts w:ascii="Times New Roman" w:hAnsi="Times New Roman" w:cs="Times New Roman"/>
        </w:rPr>
        <w:t xml:space="preserve">. </w:t>
      </w:r>
      <w:r w:rsidR="009023F7" w:rsidRPr="0046728B">
        <w:rPr>
          <w:rFonts w:ascii="Times New Roman" w:hAnsi="Times New Roman" w:cs="Times New Roman"/>
        </w:rPr>
        <w:t xml:space="preserve">These include changes in our facial expressions, </w:t>
      </w:r>
      <w:r w:rsidR="008777C2" w:rsidRPr="0046728B">
        <w:rPr>
          <w:rFonts w:ascii="Times New Roman" w:hAnsi="Times New Roman" w:cs="Times New Roman"/>
        </w:rPr>
        <w:t>tensed</w:t>
      </w:r>
      <w:r w:rsidR="009023F7" w:rsidRPr="0046728B">
        <w:rPr>
          <w:rFonts w:ascii="Times New Roman" w:hAnsi="Times New Roman" w:cs="Times New Roman"/>
        </w:rPr>
        <w:t xml:space="preserve"> muscles </w:t>
      </w:r>
      <w:r w:rsidR="00793ABC" w:rsidRPr="0046728B">
        <w:rPr>
          <w:rFonts w:ascii="Times New Roman" w:hAnsi="Times New Roman" w:cs="Times New Roman"/>
        </w:rPr>
        <w:t>and so on</w:t>
      </w:r>
      <w:r w:rsidR="002B501B" w:rsidRPr="0046728B">
        <w:rPr>
          <w:rFonts w:ascii="Times New Roman" w:hAnsi="Times New Roman" w:cs="Times New Roman"/>
        </w:rPr>
        <w:t xml:space="preserve">. </w:t>
      </w:r>
      <w:r w:rsidR="00793ABC" w:rsidRPr="0046728B">
        <w:rPr>
          <w:rFonts w:ascii="Times New Roman" w:hAnsi="Times New Roman" w:cs="Times New Roman"/>
        </w:rPr>
        <w:t>For example,</w:t>
      </w:r>
      <w:r w:rsidR="009023F7" w:rsidRPr="0046728B">
        <w:rPr>
          <w:rFonts w:ascii="Times New Roman" w:hAnsi="Times New Roman" w:cs="Times New Roman"/>
        </w:rPr>
        <w:t xml:space="preserve"> Regular Matt and Twin Matt may both be moving towards the door, but Regular Matt is sweating and does so in a panicky manner, while Twin Matt </w:t>
      </w:r>
      <w:r w:rsidR="00F2474A" w:rsidRPr="0046728B">
        <w:rPr>
          <w:rFonts w:ascii="Times New Roman" w:hAnsi="Times New Roman" w:cs="Times New Roman"/>
        </w:rPr>
        <w:t xml:space="preserve">is relaxed and moves </w:t>
      </w:r>
      <w:r w:rsidR="004F4C75" w:rsidRPr="0046728B">
        <w:rPr>
          <w:rFonts w:ascii="Times New Roman" w:hAnsi="Times New Roman" w:cs="Times New Roman"/>
        </w:rPr>
        <w:t>calmly</w:t>
      </w:r>
      <w:r w:rsidR="00F37588" w:rsidRPr="0046728B">
        <w:rPr>
          <w:rFonts w:ascii="Times New Roman" w:hAnsi="Times New Roman" w:cs="Times New Roman"/>
        </w:rPr>
        <w:t>.</w:t>
      </w:r>
    </w:p>
    <w:p w14:paraId="15033FD9" w14:textId="7B370E17" w:rsidR="00BE688F" w:rsidRPr="0046728B" w:rsidRDefault="00BE688F" w:rsidP="00626492">
      <w:pPr>
        <w:spacing w:line="480" w:lineRule="auto"/>
        <w:rPr>
          <w:rFonts w:ascii="Times New Roman" w:hAnsi="Times New Roman" w:cs="Times New Roman"/>
        </w:rPr>
      </w:pPr>
    </w:p>
    <w:p w14:paraId="7A12679B" w14:textId="49EA8087" w:rsidR="00315D85" w:rsidRPr="0046728B" w:rsidRDefault="008D7AEB" w:rsidP="00626492">
      <w:pPr>
        <w:spacing w:line="480" w:lineRule="auto"/>
        <w:rPr>
          <w:rFonts w:ascii="Times New Roman" w:hAnsi="Times New Roman" w:cs="Times New Roman"/>
        </w:rPr>
      </w:pPr>
      <w:r w:rsidRPr="0046728B">
        <w:rPr>
          <w:rFonts w:ascii="Times New Roman" w:hAnsi="Times New Roman" w:cs="Times New Roman"/>
        </w:rPr>
        <w:t>Scarantino is right that for the Humean response to be satisfying, it need</w:t>
      </w:r>
      <w:r w:rsidR="0087435C" w:rsidRPr="0046728B">
        <w:rPr>
          <w:rFonts w:ascii="Times New Roman" w:hAnsi="Times New Roman" w:cs="Times New Roman"/>
        </w:rPr>
        <w:t>s</w:t>
      </w:r>
      <w:r w:rsidRPr="0046728B">
        <w:rPr>
          <w:rFonts w:ascii="Times New Roman" w:hAnsi="Times New Roman" w:cs="Times New Roman"/>
        </w:rPr>
        <w:t xml:space="preserve"> to show how one can account for these different features of emotional motivation. </w:t>
      </w:r>
      <w:r w:rsidR="00296B93" w:rsidRPr="0046728B">
        <w:rPr>
          <w:rFonts w:ascii="Times New Roman" w:hAnsi="Times New Roman" w:cs="Times New Roman"/>
        </w:rPr>
        <w:t>To do this, I</w:t>
      </w:r>
      <w:r w:rsidR="00B2556E" w:rsidRPr="0046728B">
        <w:rPr>
          <w:rFonts w:ascii="Times New Roman" w:hAnsi="Times New Roman" w:cs="Times New Roman"/>
        </w:rPr>
        <w:t xml:space="preserve"> will offer a </w:t>
      </w:r>
      <w:r w:rsidR="000411A6" w:rsidRPr="0046728B">
        <w:rPr>
          <w:rFonts w:ascii="Times New Roman" w:hAnsi="Times New Roman" w:cs="Times New Roman"/>
        </w:rPr>
        <w:t xml:space="preserve">framework for thinking about the motivational structure of emotion and then show how the </w:t>
      </w:r>
      <w:r w:rsidR="000411A6" w:rsidRPr="0046728B">
        <w:rPr>
          <w:rFonts w:ascii="Times New Roman" w:hAnsi="Times New Roman" w:cs="Times New Roman"/>
        </w:rPr>
        <w:lastRenderedPageBreak/>
        <w:t>framework, combined with the resources of belief-desire psychology, can account for these features.</w:t>
      </w:r>
    </w:p>
    <w:p w14:paraId="2F1DA5E3" w14:textId="77777777" w:rsidR="00315D85" w:rsidRPr="0046728B" w:rsidRDefault="00315D85" w:rsidP="00626492">
      <w:pPr>
        <w:spacing w:line="480" w:lineRule="auto"/>
        <w:rPr>
          <w:rFonts w:ascii="Times New Roman" w:hAnsi="Times New Roman" w:cs="Times New Roman"/>
        </w:rPr>
      </w:pPr>
    </w:p>
    <w:p w14:paraId="02CC2FC4" w14:textId="3FA718F2" w:rsidR="00372BDE" w:rsidRPr="0046728B" w:rsidRDefault="000411A6" w:rsidP="00626492">
      <w:pPr>
        <w:spacing w:line="480" w:lineRule="auto"/>
        <w:rPr>
          <w:rFonts w:ascii="Times New Roman" w:hAnsi="Times New Roman" w:cs="Times New Roman"/>
          <w:b/>
          <w:sz w:val="30"/>
          <w:szCs w:val="30"/>
        </w:rPr>
      </w:pPr>
      <w:r w:rsidRPr="0046728B">
        <w:rPr>
          <w:rFonts w:ascii="Times New Roman" w:hAnsi="Times New Roman" w:cs="Times New Roman"/>
          <w:b/>
          <w:sz w:val="30"/>
          <w:szCs w:val="30"/>
        </w:rPr>
        <w:t>§3</w:t>
      </w:r>
      <w:r w:rsidR="00153D07" w:rsidRPr="0046728B">
        <w:rPr>
          <w:rFonts w:ascii="Times New Roman" w:hAnsi="Times New Roman" w:cs="Times New Roman"/>
          <w:b/>
          <w:sz w:val="30"/>
          <w:szCs w:val="30"/>
        </w:rPr>
        <w:t xml:space="preserve"> Emotion</w:t>
      </w:r>
      <w:r w:rsidR="00D526A9" w:rsidRPr="0046728B">
        <w:rPr>
          <w:rFonts w:ascii="Times New Roman" w:hAnsi="Times New Roman" w:cs="Times New Roman"/>
          <w:b/>
          <w:sz w:val="30"/>
          <w:szCs w:val="30"/>
        </w:rPr>
        <w:t>s as Modulators of Desire</w:t>
      </w:r>
      <w:r w:rsidR="00153D07" w:rsidRPr="0046728B">
        <w:rPr>
          <w:rFonts w:ascii="Times New Roman" w:hAnsi="Times New Roman" w:cs="Times New Roman"/>
          <w:b/>
          <w:sz w:val="30"/>
          <w:szCs w:val="30"/>
        </w:rPr>
        <w:t xml:space="preserve">: A </w:t>
      </w:r>
      <w:r w:rsidR="00DD025B" w:rsidRPr="0046728B">
        <w:rPr>
          <w:rFonts w:ascii="Times New Roman" w:hAnsi="Times New Roman" w:cs="Times New Roman"/>
          <w:b/>
          <w:sz w:val="30"/>
          <w:szCs w:val="30"/>
        </w:rPr>
        <w:t>Framework</w:t>
      </w:r>
    </w:p>
    <w:p w14:paraId="5C887B15" w14:textId="5917A7CB" w:rsidR="009E1877" w:rsidRPr="0046728B" w:rsidRDefault="000411A6" w:rsidP="00FE6966">
      <w:pPr>
        <w:spacing w:line="480" w:lineRule="auto"/>
        <w:outlineLvl w:val="0"/>
        <w:rPr>
          <w:rFonts w:ascii="Times New Roman" w:hAnsi="Times New Roman" w:cs="Times New Roman"/>
          <w:b/>
          <w:sz w:val="28"/>
          <w:szCs w:val="28"/>
        </w:rPr>
      </w:pPr>
      <w:r w:rsidRPr="0046728B">
        <w:rPr>
          <w:rFonts w:ascii="Times New Roman" w:hAnsi="Times New Roman" w:cs="Times New Roman"/>
          <w:b/>
          <w:sz w:val="28"/>
          <w:szCs w:val="28"/>
        </w:rPr>
        <w:t>3.1</w:t>
      </w:r>
      <w:r w:rsidR="009E1877" w:rsidRPr="0046728B">
        <w:rPr>
          <w:rFonts w:ascii="Times New Roman" w:hAnsi="Times New Roman" w:cs="Times New Roman"/>
          <w:b/>
          <w:sz w:val="28"/>
          <w:szCs w:val="28"/>
        </w:rPr>
        <w:t xml:space="preserve"> </w:t>
      </w:r>
      <w:r w:rsidR="00A914C6" w:rsidRPr="0046728B">
        <w:rPr>
          <w:rFonts w:ascii="Times New Roman" w:hAnsi="Times New Roman" w:cs="Times New Roman"/>
          <w:b/>
          <w:sz w:val="28"/>
          <w:szCs w:val="28"/>
        </w:rPr>
        <w:t>Appraisal and Motivation</w:t>
      </w:r>
    </w:p>
    <w:p w14:paraId="5286C917" w14:textId="74D16BC0" w:rsidR="00153D07" w:rsidRPr="0046728B" w:rsidRDefault="000411A6" w:rsidP="00626492">
      <w:pPr>
        <w:spacing w:line="480" w:lineRule="auto"/>
        <w:rPr>
          <w:rFonts w:ascii="Times New Roman" w:hAnsi="Times New Roman" w:cs="Times New Roman"/>
        </w:rPr>
      </w:pPr>
      <w:r w:rsidRPr="0046728B">
        <w:rPr>
          <w:rFonts w:ascii="Times New Roman" w:hAnsi="Times New Roman" w:cs="Times New Roman"/>
        </w:rPr>
        <w:t>There are two parts to a typical emotion episode</w:t>
      </w:r>
      <w:r w:rsidR="003B3051" w:rsidRPr="0046728B">
        <w:rPr>
          <w:rFonts w:ascii="Times New Roman" w:hAnsi="Times New Roman" w:cs="Times New Roman"/>
        </w:rPr>
        <w:t xml:space="preserve">. </w:t>
      </w:r>
      <w:r w:rsidR="009902B1" w:rsidRPr="0046728B">
        <w:rPr>
          <w:rFonts w:ascii="Times New Roman" w:hAnsi="Times New Roman" w:cs="Times New Roman"/>
        </w:rPr>
        <w:t xml:space="preserve">When Matt sees the tiger coming towards him, he </w:t>
      </w:r>
      <w:r w:rsidR="00853ABF" w:rsidRPr="0046728B">
        <w:rPr>
          <w:rFonts w:ascii="Times New Roman" w:hAnsi="Times New Roman" w:cs="Times New Roman"/>
        </w:rPr>
        <w:t>appraises the tiger as</w:t>
      </w:r>
      <w:r w:rsidR="008C5404" w:rsidRPr="0046728B">
        <w:rPr>
          <w:rFonts w:ascii="Times New Roman" w:hAnsi="Times New Roman" w:cs="Times New Roman"/>
        </w:rPr>
        <w:t xml:space="preserve"> dangerous </w:t>
      </w:r>
      <w:r w:rsidR="009902B1" w:rsidRPr="0046728B">
        <w:rPr>
          <w:rFonts w:ascii="Times New Roman" w:hAnsi="Times New Roman" w:cs="Times New Roman"/>
        </w:rPr>
        <w:t xml:space="preserve">and he is disposed to act in certain ways. </w:t>
      </w:r>
      <w:r w:rsidR="0097303C" w:rsidRPr="0046728B">
        <w:rPr>
          <w:rFonts w:ascii="Times New Roman" w:hAnsi="Times New Roman" w:cs="Times New Roman"/>
        </w:rPr>
        <w:t>An emotion therefore typically involves</w:t>
      </w:r>
      <w:r w:rsidR="0098192E" w:rsidRPr="0046728B">
        <w:rPr>
          <w:rFonts w:ascii="Times New Roman" w:hAnsi="Times New Roman" w:cs="Times New Roman"/>
        </w:rPr>
        <w:t xml:space="preserve"> (1) an appraisal of </w:t>
      </w:r>
      <w:r w:rsidR="0097303C" w:rsidRPr="0046728B">
        <w:rPr>
          <w:rFonts w:ascii="Times New Roman" w:hAnsi="Times New Roman" w:cs="Times New Roman"/>
        </w:rPr>
        <w:t>some</w:t>
      </w:r>
      <w:r w:rsidR="0098192E" w:rsidRPr="0046728B">
        <w:rPr>
          <w:rFonts w:ascii="Times New Roman" w:hAnsi="Times New Roman" w:cs="Times New Roman"/>
        </w:rPr>
        <w:t xml:space="preserve"> object</w:t>
      </w:r>
      <w:r w:rsidR="00A5557C" w:rsidRPr="0046728B">
        <w:rPr>
          <w:rFonts w:ascii="Times New Roman" w:hAnsi="Times New Roman" w:cs="Times New Roman"/>
        </w:rPr>
        <w:t xml:space="preserve"> and</w:t>
      </w:r>
      <w:r w:rsidR="0098192E" w:rsidRPr="0046728B">
        <w:rPr>
          <w:rFonts w:ascii="Times New Roman" w:hAnsi="Times New Roman" w:cs="Times New Roman"/>
        </w:rPr>
        <w:t xml:space="preserve"> (2) a typical set of </w:t>
      </w:r>
      <w:r w:rsidR="00CE393B" w:rsidRPr="0046728B">
        <w:rPr>
          <w:rFonts w:ascii="Times New Roman" w:hAnsi="Times New Roman" w:cs="Times New Roman"/>
        </w:rPr>
        <w:t xml:space="preserve">motivational and </w:t>
      </w:r>
      <w:r w:rsidR="0098192E" w:rsidRPr="0046728B">
        <w:rPr>
          <w:rFonts w:ascii="Times New Roman" w:hAnsi="Times New Roman" w:cs="Times New Roman"/>
        </w:rPr>
        <w:t xml:space="preserve">behavioural dispositions. </w:t>
      </w:r>
      <w:r w:rsidR="002F4AC5" w:rsidRPr="0046728B">
        <w:rPr>
          <w:rFonts w:ascii="Times New Roman" w:hAnsi="Times New Roman" w:cs="Times New Roman"/>
        </w:rPr>
        <w:t xml:space="preserve">Following a number of recent theorists </w:t>
      </w:r>
      <w:r w:rsidR="002F4AC5" w:rsidRPr="0046728B">
        <w:rPr>
          <w:rFonts w:ascii="Times New Roman" w:hAnsi="Times New Roman" w:cs="Times New Roman"/>
        </w:rPr>
        <w:fldChar w:fldCharType="begin"/>
      </w:r>
      <w:r w:rsidR="00140E60">
        <w:rPr>
          <w:rFonts w:ascii="Times New Roman" w:hAnsi="Times New Roman" w:cs="Times New Roman"/>
        </w:rPr>
        <w:instrText xml:space="preserve"> ADDIN ZOTERO_ITEM CSL_CITATION {"citationID":"R90XQYIh","properties":{"formattedCitation":"(D\\uc0\\u246{}ring 2007; Roberts 2013; Tappolet 2016; Yip Forthcoming)","plainCitation":"(Döring 2007; Roberts 2013; Tappolet 2016; Yip Forthcoming)","noteIndex":0},"citationItems":[{"id":97,"uris":["http://zotero.org/users/local/gByDSvPh/items/NCJCEWEV"],"uri":["http://zotero.org/users/local/gByDSvPh/items/NCJCEWEV"],"itemData":{"id":97,"type":"article-journal","abstract":"Theories of practical reason must meet a psychological requirement: they must explain how normative practical reasons can be motivationally efficacious. It would be pointless to claim that we are subject to normative demands of reason, if we were in fact unable to meet those demands. Concerning this requirement to account for the possibility of rational motivation, internalist approaches are distinguished from externalist ones. I defend internalism, whilst rejecting both ways in which the belief-desire model can be instantiated. Both the Humean and the Kantian instantiation of that model fail to account for the internal (conceptual) connection between normative and motivating reasons required by internalism. The two classes of reasons rather come to be seen as mutually exclusive. Opposing the belief-desire model, I argue that rational motivation can only be established by reference to emotion. Emotions are affective perceptions. They have motivational force so that they can contribute to the explanation of action. At the same time they can rationalise actions because they have an intentional content which resembles the content of sensory perception in being representational. Because of this, the emotions can noninferentially justify judgements, which in turn can justify actions. I conclude by outlining the Aristotelian account of practical reason and ethics that emerges from integrating the emotions into practical reasoning. Doing the right thing is much more a matter of seeing things right than of drawing the right inferences. Seeing things right, in its turn, is not only to justify an action: it necessarily implies to be motivated to act accordingly.","container-title":"Dialectica","DOI":"10.1111/j.1746-8361.2007.01105.x","ISSN":"1746-8361","issue":"3","language":"en","page":"363-394","source":"Wiley Online Library","title":"Seeing What to Do: Affective Perception and Rational Motivation","title-short":"Seeing What to Do","volume":"61","author":[{"family":"Döring","given":"Sabine A."}],"issued":{"date-parts":[["2007"]]}}},{"id":311,"uris":["http://zotero.org/users/local/gByDSvPh/items/5H4D3RLD"],"uri":["http://zotero.org/users/local/gByDSvPh/items/5H4D3RLD"],"itemData":{"id":311,"type":"book","event-place":"Cambridge","publisher":"Cambridge University Press","publisher-place":"Cambridge","title":"Emotions in the Moral Life","author":[{"family":"Roberts","given":"Robert C."}],"issued":{"date-parts":[["2013"]]}}},{"id":148,"uris":["http://zotero.org/users/local/gByDSvPh/items/MEFR529U"],"uri":["http://zotero.org/users/local/gByDSvPh/items/MEFR529U"],"itemData":{"id":148,"type":"book","event-place":"Oxford","publisher":"Oxford University Press","publisher-place":"Oxford","title":"Emotions, Value and Agency","author":[{"family":"Tappolet","given":"Christine"}],"issued":{"date-parts":[["2016"]]}}},{"id":591,"uris":["http://zotero.org/users/local/gByDSvPh/items/SPFIKZY5"],"uri":["http://zotero.org/users/local/gByDSvPh/items/SPFIKZY5"],"itemData":{"id":591,"type":"article-journal","abstract":"According to the perceptual theory of emotions, emotions are perceptions of evaluative properties. The account has recently faced a barrage of criticism recently by critics who point out varies disanalogies between emotion and paradigmatic perceptual experiences. What many theorists fail to note however, is that many of the disanalogies that have been raised to exclude emotions from being perceptual states that represent evaluative properties have also been used to exclude high-level properties from appearing in the content of perception. This suggests that (1) emotions are perceptions of high level properties and (2) perceptual theorists can marshal the arguments used by proponents of high-level perception to defend the perceptual theory. This paper therefore defends an account of emotion as high-level perception.","container-title":"Synthese","DOI":"10.1007/s11229-021-03109-4","ISSN":"1573-0964","journalAbbreviation":"Synthese","language":"en","source":"Springer Link","title":"Emotion as High-level Perception","URL":"https://doi.org/10.1007/s11229-021-03109-4","author":[{"family":"Yip","given":"Brandon"}],"accessed":{"date-parts":[["2021",3,20]]},"issued":{"literal":"Forthcoming"}}}],"schema":"https://github.com/citation-style-language/schema/raw/master/csl-citation.json"} </w:instrText>
      </w:r>
      <w:r w:rsidR="002F4AC5" w:rsidRPr="0046728B">
        <w:rPr>
          <w:rFonts w:ascii="Times New Roman" w:hAnsi="Times New Roman" w:cs="Times New Roman"/>
        </w:rPr>
        <w:fldChar w:fldCharType="separate"/>
      </w:r>
      <w:r w:rsidR="00140E60" w:rsidRPr="00140E60">
        <w:rPr>
          <w:rFonts w:ascii="Times New Roman" w:hAnsi="Times New Roman" w:cs="Times New Roman"/>
        </w:rPr>
        <w:t>(Döring 2007; Roberts 2013; Tappolet 2016; Yip Forthcoming)</w:t>
      </w:r>
      <w:r w:rsidR="002F4AC5" w:rsidRPr="0046728B">
        <w:rPr>
          <w:rFonts w:ascii="Times New Roman" w:hAnsi="Times New Roman" w:cs="Times New Roman"/>
        </w:rPr>
        <w:fldChar w:fldCharType="end"/>
      </w:r>
      <w:r w:rsidR="002F4AC5" w:rsidRPr="0046728B">
        <w:rPr>
          <w:rFonts w:ascii="Times New Roman" w:hAnsi="Times New Roman" w:cs="Times New Roman"/>
        </w:rPr>
        <w:t xml:space="preserve">, I understand the appraisal to be a form of evaluative </w:t>
      </w:r>
      <w:r w:rsidR="00D4456C" w:rsidRPr="0046728B">
        <w:rPr>
          <w:rFonts w:ascii="Times New Roman" w:hAnsi="Times New Roman" w:cs="Times New Roman"/>
        </w:rPr>
        <w:t>perceptual state</w:t>
      </w:r>
      <w:r w:rsidR="002F4AC5" w:rsidRPr="0046728B">
        <w:rPr>
          <w:rFonts w:ascii="Times New Roman" w:hAnsi="Times New Roman" w:cs="Times New Roman"/>
        </w:rPr>
        <w:t xml:space="preserve">. </w:t>
      </w:r>
      <w:r w:rsidR="002C0656" w:rsidRPr="0046728B">
        <w:rPr>
          <w:rFonts w:ascii="Times New Roman" w:hAnsi="Times New Roman" w:cs="Times New Roman"/>
        </w:rPr>
        <w:t xml:space="preserve">This perceptual state directly triggers a set of motivational and behavioural dispositions. </w:t>
      </w:r>
      <w:r w:rsidR="00313E5D" w:rsidRPr="0046728B">
        <w:rPr>
          <w:rFonts w:ascii="Times New Roman" w:hAnsi="Times New Roman" w:cs="Times New Roman"/>
        </w:rPr>
        <w:t xml:space="preserve">These two parts can be conceptually distinguished but they occur together in a typical emotional episode. </w:t>
      </w:r>
      <w:r w:rsidR="00A47A06" w:rsidRPr="0046728B">
        <w:rPr>
          <w:rFonts w:ascii="Times New Roman" w:hAnsi="Times New Roman" w:cs="Times New Roman"/>
        </w:rPr>
        <w:t xml:space="preserve">My focus in this paper will be on the </w:t>
      </w:r>
      <w:r w:rsidR="00762CC7" w:rsidRPr="0046728B">
        <w:rPr>
          <w:rFonts w:ascii="Times New Roman" w:hAnsi="Times New Roman" w:cs="Times New Roman"/>
        </w:rPr>
        <w:t xml:space="preserve">second </w:t>
      </w:r>
      <w:r w:rsidR="00A47A06" w:rsidRPr="0046728B">
        <w:rPr>
          <w:rFonts w:ascii="Times New Roman" w:hAnsi="Times New Roman" w:cs="Times New Roman"/>
        </w:rPr>
        <w:t xml:space="preserve">motivational </w:t>
      </w:r>
      <w:r w:rsidR="009729BD" w:rsidRPr="0046728B">
        <w:rPr>
          <w:rFonts w:ascii="Times New Roman" w:hAnsi="Times New Roman" w:cs="Times New Roman"/>
        </w:rPr>
        <w:t>aspect of emotions</w:t>
      </w:r>
      <w:r w:rsidR="00762CC7" w:rsidRPr="0046728B">
        <w:rPr>
          <w:rFonts w:ascii="Times New Roman" w:hAnsi="Times New Roman" w:cs="Times New Roman"/>
        </w:rPr>
        <w:t xml:space="preserve">. I thus take </w:t>
      </w:r>
      <w:r w:rsidR="009729BD" w:rsidRPr="0046728B">
        <w:rPr>
          <w:rFonts w:ascii="Times New Roman" w:hAnsi="Times New Roman" w:cs="Times New Roman"/>
        </w:rPr>
        <w:t xml:space="preserve">the following account </w:t>
      </w:r>
      <w:r w:rsidR="00762CC7" w:rsidRPr="0046728B">
        <w:rPr>
          <w:rFonts w:ascii="Times New Roman" w:hAnsi="Times New Roman" w:cs="Times New Roman"/>
        </w:rPr>
        <w:t>to be</w:t>
      </w:r>
      <w:r w:rsidR="009729BD" w:rsidRPr="0046728B">
        <w:rPr>
          <w:rFonts w:ascii="Times New Roman" w:hAnsi="Times New Roman" w:cs="Times New Roman"/>
        </w:rPr>
        <w:t xml:space="preserve"> consistent with those who reject the perceptual view for a judgmentalist view (e.g. </w:t>
      </w:r>
      <w:r w:rsidR="004034E6"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{"citationID":"vaxN1id3","properties":{"formattedCitation":"(Nussbaum 2001)","plainCitation":"(Nussbaum 2001)","noteIndex":0},"citationItems":[{"id":149,"uris":["http://zotero.org/users/local/gByDSvPh/items/FLTD33S2"],"uri":["http://zotero.org/users/local/gByDSvPh/items/FLTD33S2"],"itemData":{"id":149,"type":"book","event-place":"Cambridge","publisher":"Cambridge University Press","publisher-place":"Cambridge","title":"Upheavals of Thought","author":[{"family":"Nussbaum","given":"Martha"}],"issued":{"date-parts":[["2001"]]}}}],"schema":"https://github.com/citation-style-language/schema/raw/master/csl-citation.json"} </w:instrText>
      </w:r>
      <w:r w:rsidR="004034E6" w:rsidRPr="0046728B">
        <w:rPr>
          <w:rFonts w:ascii="Times New Roman" w:hAnsi="Times New Roman" w:cs="Times New Roman"/>
        </w:rPr>
        <w:fldChar w:fldCharType="separate"/>
      </w:r>
      <w:r w:rsidR="00643764" w:rsidRPr="0046728B">
        <w:rPr>
          <w:rFonts w:ascii="Times New Roman" w:hAnsi="Times New Roman" w:cs="Times New Roman"/>
          <w:noProof/>
        </w:rPr>
        <w:t>(Nussbaum 2001)</w:t>
      </w:r>
      <w:r w:rsidR="004034E6" w:rsidRPr="0046728B">
        <w:rPr>
          <w:rFonts w:ascii="Times New Roman" w:hAnsi="Times New Roman" w:cs="Times New Roman"/>
        </w:rPr>
        <w:fldChar w:fldCharType="end"/>
      </w:r>
      <w:r w:rsidR="00E4146E" w:rsidRPr="0046728B">
        <w:rPr>
          <w:rFonts w:ascii="Times New Roman" w:hAnsi="Times New Roman" w:cs="Times New Roman"/>
        </w:rPr>
        <w:t>)</w:t>
      </w:r>
      <w:r w:rsidR="00963815" w:rsidRPr="0046728B">
        <w:rPr>
          <w:rFonts w:ascii="Times New Roman" w:hAnsi="Times New Roman" w:cs="Times New Roman"/>
        </w:rPr>
        <w:t xml:space="preserve"> or who believe that </w:t>
      </w:r>
      <w:r w:rsidR="008E0634" w:rsidRPr="0046728B">
        <w:rPr>
          <w:rFonts w:ascii="Times New Roman" w:hAnsi="Times New Roman" w:cs="Times New Roman"/>
        </w:rPr>
        <w:t xml:space="preserve">emotions </w:t>
      </w:r>
      <w:r w:rsidR="007C1E4F" w:rsidRPr="0046728B">
        <w:rPr>
          <w:rFonts w:ascii="Times New Roman" w:hAnsi="Times New Roman" w:cs="Times New Roman"/>
        </w:rPr>
        <w:t>should</w:t>
      </w:r>
      <w:r w:rsidR="00F044BA" w:rsidRPr="0046728B">
        <w:rPr>
          <w:rFonts w:ascii="Times New Roman" w:hAnsi="Times New Roman" w:cs="Times New Roman"/>
        </w:rPr>
        <w:t xml:space="preserve"> </w:t>
      </w:r>
      <w:r w:rsidR="001E679B" w:rsidRPr="0046728B">
        <w:rPr>
          <w:rFonts w:ascii="Times New Roman" w:hAnsi="Times New Roman" w:cs="Times New Roman"/>
        </w:rPr>
        <w:t xml:space="preserve">be defined primarily by </w:t>
      </w:r>
      <w:r w:rsidR="008E0634" w:rsidRPr="0046728B">
        <w:rPr>
          <w:rFonts w:ascii="Times New Roman" w:hAnsi="Times New Roman" w:cs="Times New Roman"/>
        </w:rPr>
        <w:t xml:space="preserve">their motivational role </w:t>
      </w:r>
      <w:r w:rsidR="008E0634" w:rsidRPr="0046728B">
        <w:rPr>
          <w:rFonts w:ascii="Times New Roman" w:hAnsi="Times New Roman" w:cs="Times New Roman"/>
        </w:rPr>
        <w:fldChar w:fldCharType="begin"/>
      </w:r>
      <w:r w:rsidR="00EC0358" w:rsidRPr="0046728B">
        <w:rPr>
          <w:rFonts w:ascii="Times New Roman" w:hAnsi="Times New Roman" w:cs="Times New Roman"/>
        </w:rPr>
        <w:instrText xml:space="preserve"> ADDIN ZOTERO_ITEM CSL_CITATION {"citationID":"bQVjhqwW","properties":{"formattedCitation":"(Scarantino 2014; Deonna and Teroni 2012; 2015)","plainCitation":"(Scarantino 2014; Deonna and Teroni 2012; 2015)","dontUpdate":true,"noteIndex":0},"citationItems":[{"id":85,"uris":["http://zotero.org/users/local/gByDSvPh/items/7IDHC49Z"],"uri":["http://zotero.org/users/local/gByDSvPh/items/7IDHC49Z"],"itemData":{"id":85,"type":"chapter","abstract":"Having an emotion customarily involves appraising a stimulus a particular way, feeling a particular way, and being motivated to act a particular way. These three aspects offer distinctive entry points for explaining what emotions are. Philosophers have so far built their accounts primarily around appraisals and feelings. As a result, two research programs have dominated the philosophy of emotions over the past forty years: Cognitivism and Perceptualism. The objective of this paper is to introduce a new Motivational Theory of Emotions, which replaces the primacy of the appraisal and feeling aspects of emotions with the primacy of their motivational dimension. The core proposal is that emotions are action control systems designed to prioritize the pursuit of some goals over others. The Motivational Theory will be shown to explain how emotions motivate better than Cognitivism and Perceptualism, and to offer solutions to two outstanding problems in the philosophy of emotions: explaining the intentionality of emotions and explaining how emotions differ from one another.","container-title":"Moral Psychology and Human Agency: Philosophical Essays on the Science of Ethics","ISBN":"978-0-19-178732-4","language":"en_US","publisher":"Oxford University Press","source":"www-oxfordscholarship-com.libproxy1.nus.edu.sg","title":"The Motivational Theory of Emotions","URL":"http://www.oxfordscholarship.com/view/10.1093/acprof:oso/9780198717812.001.0001/acprof-9780198717812-chapter-8","author":[{"family":"Scarantino","given":"Andrea"}],"accessed":{"date-parts":[["2019",12,23]]},"issued":{"date-parts":[["2014",11,6]]}}},{"id":314,"uris":["http://zotero.org/users/local/gByDSvPh/items/TIDKDU8K"],"uri":["http://zotero.org/users/local/gByDSvPh/items/TIDKDU8K"],"itemData":{"id":314,"type":"book","event-place":"London/New York","publisher":"Routledge","publisher-place":"London/New York","title":"The Emotions: A Philosophical Introduction","author":[{"family":"Deonna","given":"Julien A."},{"family":"Teroni","given":"Fabrice"}],"issued":{"date-parts":[["2012"]]}}},{"id":228,"uris":["http://zotero.org/users/local/gByDSvPh/items/EQD8KHPN"],"uri":["http://zotero.org/users/local/gByDSvPh/items/EQD8KHPN"],"itemData":{"id":228,"type":"article-journal","abstract":"In this paper, we develop a fresh understanding of the sense in which emotions are evaluations. We argue that we should not follow mainstream accounts in locating the emotion–value connection at the level of content and that we should instead locate it at the level of attitudes or modes. We begin by explaining the contrast between content and attitude, a contrast in the light of which we review the leading contemporary accounts of the emotions. We next offer reasons to think that these accounts face substantial problems since they locate the link emotions bear to values at the level of content. This provides the incentive to pursue an alternative approach according to which emotions qualify as evaluations because they are specific types of attitudes, an approach we substantiate by appealing to felt bodily stances. We conclude by considering two reasons why this approach may be resisted; they respectively pertain to the alleged impossibility of drawing the attitude–content contrast in the case of the emotions and to the suspicion that so doing raises qualia-related worries.","container-title":"Dialectica","DOI":"10.1111/1746-8361.12116","ISSN":"1746-8361","issue":"3","language":"en","note":"_eprint: https://onlinelibrary.wiley.com/doi/pdf/10.1111/1746-8361.12116","page":"293-311","source":"Wiley Online Library","title":"Emotions as Attitudes","volume":"69","author":[{"family":"Deonna","given":"Julien A."},{"family":"Teroni","given":"Fabrice"}],"issued":{"date-parts":[["2015"]]}}}],"schema":"https://github.com/citation-style-language/schema/raw/master/csl-citation.json"} </w:instrText>
      </w:r>
      <w:r w:rsidR="008E0634" w:rsidRPr="0046728B">
        <w:rPr>
          <w:rFonts w:ascii="Times New Roman" w:hAnsi="Times New Roman" w:cs="Times New Roman"/>
        </w:rPr>
        <w:fldChar w:fldCharType="separate"/>
      </w:r>
      <w:r w:rsidR="001E679B" w:rsidRPr="0046728B">
        <w:rPr>
          <w:rFonts w:ascii="Times New Roman" w:hAnsi="Times New Roman" w:cs="Times New Roman"/>
          <w:noProof/>
        </w:rPr>
        <w:t>(e.g. Scarantino 2014; Deonna and Teroni 2012; 2015)</w:t>
      </w:r>
      <w:r w:rsidR="008E0634" w:rsidRPr="0046728B">
        <w:rPr>
          <w:rFonts w:ascii="Times New Roman" w:hAnsi="Times New Roman" w:cs="Times New Roman"/>
        </w:rPr>
        <w:fldChar w:fldCharType="end"/>
      </w:r>
      <w:r w:rsidR="00F544C0" w:rsidRPr="0046728B">
        <w:rPr>
          <w:rFonts w:ascii="Times New Roman" w:hAnsi="Times New Roman" w:cs="Times New Roman"/>
        </w:rPr>
        <w:t>.</w:t>
      </w:r>
    </w:p>
    <w:p w14:paraId="5492C99E" w14:textId="77777777" w:rsidR="00E24AF1" w:rsidRPr="0046728B" w:rsidRDefault="00E24AF1" w:rsidP="00626492">
      <w:pPr>
        <w:spacing w:line="480" w:lineRule="auto"/>
        <w:rPr>
          <w:rFonts w:ascii="Times New Roman" w:hAnsi="Times New Roman" w:cs="Times New Roman"/>
        </w:rPr>
      </w:pPr>
    </w:p>
    <w:p w14:paraId="22A57801" w14:textId="7B056BDD" w:rsidR="003020E8" w:rsidRPr="0046728B" w:rsidRDefault="001C6110" w:rsidP="00626492">
      <w:pPr>
        <w:spacing w:line="480" w:lineRule="auto"/>
        <w:rPr>
          <w:rFonts w:ascii="Times New Roman" w:hAnsi="Times New Roman" w:cs="Times New Roman"/>
        </w:rPr>
      </w:pPr>
      <w:r w:rsidRPr="0046728B">
        <w:rPr>
          <w:rFonts w:ascii="Times New Roman" w:hAnsi="Times New Roman" w:cs="Times New Roman"/>
        </w:rPr>
        <w:t>Following Lazarus</w:t>
      </w:r>
      <w:r w:rsidR="00330936" w:rsidRPr="0046728B">
        <w:rPr>
          <w:rFonts w:ascii="Times New Roman" w:hAnsi="Times New Roman" w:cs="Times New Roman"/>
        </w:rPr>
        <w:t xml:space="preserve"> </w:t>
      </w:r>
      <w:r w:rsidR="005A69DA" w:rsidRPr="0046728B">
        <w:rPr>
          <w:rFonts w:ascii="Times New Roman" w:hAnsi="Times New Roman" w:cs="Times New Roman"/>
        </w:rPr>
        <w:fldChar w:fldCharType="begin"/>
      </w:r>
      <w:r w:rsidR="00B32263" w:rsidRPr="0046728B">
        <w:rPr>
          <w:rFonts w:ascii="Times New Roman" w:hAnsi="Times New Roman" w:cs="Times New Roman"/>
        </w:rPr>
        <w:instrText xml:space="preserve"> ADDIN ZOTERO_ITEM CSL_CITATION {"citationID":"G2tFB4H7","properties":{"formattedCitation":"(Lazarus, 1991)","plainCitation":"(Lazarus, 1991)","dontUpdate":true,"noteIndex":0},"citationItems":[{"id":150,"uris":["http://zotero.org/users/local/gByDSvPh/items/UZ796MIF"],"uri":["http://zotero.org/users/local/gByDSvPh/items/UZ796MIF"],"itemData":{"id":150,"type":"book","event-place":"New York","publisher":"Oxford University Press","publisher-place":"New York","title":"Emotion and Adaptation","author":[{"family":"Lazarus","given":"R.S","suffix":""}],"issued":{"date-parts":[["1991"]]}}}],"schema":"https://github.com/citation-style-language/schema/raw/master/csl-citation.json"} </w:instrText>
      </w:r>
      <w:r w:rsidR="005A69DA" w:rsidRPr="0046728B">
        <w:rPr>
          <w:rFonts w:ascii="Times New Roman" w:hAnsi="Times New Roman" w:cs="Times New Roman"/>
        </w:rPr>
        <w:fldChar w:fldCharType="separate"/>
      </w:r>
      <w:r w:rsidR="00280655" w:rsidRPr="0046728B">
        <w:rPr>
          <w:rFonts w:ascii="Times New Roman" w:hAnsi="Times New Roman" w:cs="Times New Roman"/>
          <w:noProof/>
        </w:rPr>
        <w:t>(</w:t>
      </w:r>
      <w:r w:rsidR="00664C3D" w:rsidRPr="0046728B">
        <w:rPr>
          <w:rFonts w:ascii="Times New Roman" w:hAnsi="Times New Roman" w:cs="Times New Roman"/>
          <w:noProof/>
        </w:rPr>
        <w:t>1991)</w:t>
      </w:r>
      <w:r w:rsidR="005A69DA" w:rsidRPr="0046728B">
        <w:rPr>
          <w:rFonts w:ascii="Times New Roman" w:hAnsi="Times New Roman" w:cs="Times New Roman"/>
        </w:rPr>
        <w:fldChar w:fldCharType="end"/>
      </w:r>
      <w:r w:rsidR="005A69DA" w:rsidRPr="0046728B">
        <w:rPr>
          <w:rFonts w:ascii="Times New Roman" w:hAnsi="Times New Roman" w:cs="Times New Roman"/>
        </w:rPr>
        <w:t xml:space="preserve">, </w:t>
      </w:r>
      <w:r w:rsidRPr="0046728B">
        <w:rPr>
          <w:rFonts w:ascii="Times New Roman" w:hAnsi="Times New Roman" w:cs="Times New Roman"/>
        </w:rPr>
        <w:t xml:space="preserve">we may </w:t>
      </w:r>
      <w:r w:rsidR="00981B2E" w:rsidRPr="0046728B">
        <w:rPr>
          <w:rFonts w:ascii="Times New Roman" w:hAnsi="Times New Roman" w:cs="Times New Roman"/>
        </w:rPr>
        <w:t xml:space="preserve">describe the </w:t>
      </w:r>
      <w:r w:rsidR="00762CC7" w:rsidRPr="0046728B">
        <w:rPr>
          <w:rFonts w:ascii="Times New Roman" w:hAnsi="Times New Roman" w:cs="Times New Roman"/>
        </w:rPr>
        <w:t>appraisal component</w:t>
      </w:r>
      <w:r w:rsidR="00981B2E" w:rsidRPr="0046728B">
        <w:rPr>
          <w:rFonts w:ascii="Times New Roman" w:hAnsi="Times New Roman" w:cs="Times New Roman"/>
        </w:rPr>
        <w:t xml:space="preserve"> as responding to core relational themes</w:t>
      </w:r>
      <w:r w:rsidR="00E138A8" w:rsidRPr="0046728B">
        <w:rPr>
          <w:rFonts w:ascii="Times New Roman" w:hAnsi="Times New Roman" w:cs="Times New Roman"/>
        </w:rPr>
        <w:t xml:space="preserve">: </w:t>
      </w:r>
      <w:r w:rsidR="00A51669" w:rsidRPr="0046728B">
        <w:rPr>
          <w:rFonts w:ascii="Times New Roman" w:hAnsi="Times New Roman" w:cs="Times New Roman"/>
        </w:rPr>
        <w:t>features of the environment</w:t>
      </w:r>
      <w:r w:rsidR="00B579E3" w:rsidRPr="0046728B">
        <w:rPr>
          <w:rFonts w:ascii="Times New Roman" w:hAnsi="Times New Roman" w:cs="Times New Roman"/>
        </w:rPr>
        <w:t xml:space="preserve"> </w:t>
      </w:r>
      <w:r w:rsidR="00A51669" w:rsidRPr="0046728B">
        <w:rPr>
          <w:rFonts w:ascii="Times New Roman" w:hAnsi="Times New Roman" w:cs="Times New Roman"/>
        </w:rPr>
        <w:t>that impinge</w:t>
      </w:r>
      <w:r w:rsidR="00B579E3" w:rsidRPr="0046728B">
        <w:rPr>
          <w:rFonts w:ascii="Times New Roman" w:hAnsi="Times New Roman" w:cs="Times New Roman"/>
        </w:rPr>
        <w:t xml:space="preserve"> </w:t>
      </w:r>
      <w:r w:rsidR="00A51669" w:rsidRPr="0046728B">
        <w:rPr>
          <w:rFonts w:ascii="Times New Roman" w:hAnsi="Times New Roman" w:cs="Times New Roman"/>
        </w:rPr>
        <w:t>on</w:t>
      </w:r>
      <w:r w:rsidR="00B579E3" w:rsidRPr="0046728B">
        <w:rPr>
          <w:rFonts w:ascii="Times New Roman" w:hAnsi="Times New Roman" w:cs="Times New Roman"/>
        </w:rPr>
        <w:t xml:space="preserve"> </w:t>
      </w:r>
      <w:r w:rsidR="008C5404" w:rsidRPr="0046728B">
        <w:rPr>
          <w:rFonts w:ascii="Times New Roman" w:hAnsi="Times New Roman" w:cs="Times New Roman"/>
        </w:rPr>
        <w:t>an agent’s concerns</w:t>
      </w:r>
      <w:r w:rsidR="00B579E3" w:rsidRPr="0046728B">
        <w:rPr>
          <w:rFonts w:ascii="Times New Roman" w:hAnsi="Times New Roman" w:cs="Times New Roman"/>
        </w:rPr>
        <w:t xml:space="preserve">. For example, fear includes an appraisal of </w:t>
      </w:r>
      <w:r w:rsidR="00B579E3" w:rsidRPr="0046728B">
        <w:rPr>
          <w:rFonts w:ascii="Times New Roman" w:hAnsi="Times New Roman" w:cs="Times New Roman"/>
          <w:i/>
        </w:rPr>
        <w:t>danger</w:t>
      </w:r>
      <w:r w:rsidR="00B579E3" w:rsidRPr="0046728B">
        <w:rPr>
          <w:rFonts w:ascii="Times New Roman" w:hAnsi="Times New Roman" w:cs="Times New Roman"/>
        </w:rPr>
        <w:t xml:space="preserve">, anger includes an appraisal of </w:t>
      </w:r>
      <w:r w:rsidR="00B579E3" w:rsidRPr="0046728B">
        <w:rPr>
          <w:rFonts w:ascii="Times New Roman" w:hAnsi="Times New Roman" w:cs="Times New Roman"/>
          <w:i/>
        </w:rPr>
        <w:t>offense</w:t>
      </w:r>
      <w:r w:rsidR="00B579E3" w:rsidRPr="0046728B">
        <w:rPr>
          <w:rFonts w:ascii="Times New Roman" w:hAnsi="Times New Roman" w:cs="Times New Roman"/>
        </w:rPr>
        <w:t xml:space="preserve"> and so on. </w:t>
      </w:r>
      <w:r w:rsidR="002F511D" w:rsidRPr="0046728B">
        <w:rPr>
          <w:rFonts w:ascii="Times New Roman" w:hAnsi="Times New Roman" w:cs="Times New Roman"/>
        </w:rPr>
        <w:t xml:space="preserve">These appraisals trigger </w:t>
      </w:r>
      <w:r w:rsidR="00D706A3" w:rsidRPr="0046728B">
        <w:rPr>
          <w:rFonts w:ascii="Times New Roman" w:hAnsi="Times New Roman" w:cs="Times New Roman"/>
        </w:rPr>
        <w:t xml:space="preserve">a set of </w:t>
      </w:r>
      <w:r w:rsidR="00403587" w:rsidRPr="0046728B">
        <w:rPr>
          <w:rFonts w:ascii="Times New Roman" w:hAnsi="Times New Roman" w:cs="Times New Roman"/>
        </w:rPr>
        <w:t xml:space="preserve">associated </w:t>
      </w:r>
      <w:r w:rsidR="00D706A3" w:rsidRPr="0046728B">
        <w:rPr>
          <w:rFonts w:ascii="Times New Roman" w:hAnsi="Times New Roman" w:cs="Times New Roman"/>
        </w:rPr>
        <w:t xml:space="preserve">motivational and behavioural dispositions. </w:t>
      </w:r>
      <w:r w:rsidR="00CA221D" w:rsidRPr="0046728B">
        <w:rPr>
          <w:rFonts w:ascii="Times New Roman" w:hAnsi="Times New Roman" w:cs="Times New Roman"/>
        </w:rPr>
        <w:t>And f</w:t>
      </w:r>
      <w:r w:rsidR="00FF6968" w:rsidRPr="0046728B">
        <w:rPr>
          <w:rFonts w:ascii="Times New Roman" w:hAnsi="Times New Roman" w:cs="Times New Roman"/>
        </w:rPr>
        <w:t>ollowing Frijda</w:t>
      </w:r>
      <w:r w:rsidR="00EE6271" w:rsidRPr="0046728B">
        <w:rPr>
          <w:rFonts w:ascii="Times New Roman" w:hAnsi="Times New Roman" w:cs="Times New Roman"/>
        </w:rPr>
        <w:t xml:space="preserve"> </w:t>
      </w:r>
      <w:r w:rsidR="00EE6271" w:rsidRPr="0046728B">
        <w:rPr>
          <w:rFonts w:ascii="Times New Roman" w:hAnsi="Times New Roman" w:cs="Times New Roman"/>
        </w:rPr>
        <w:fldChar w:fldCharType="begin"/>
      </w:r>
      <w:r w:rsidR="00B32263" w:rsidRPr="0046728B">
        <w:rPr>
          <w:rFonts w:ascii="Times New Roman" w:hAnsi="Times New Roman" w:cs="Times New Roman"/>
        </w:rPr>
        <w:instrText xml:space="preserve"> ADDIN ZOTERO_ITEM CSL_CITATION {"citationID":"AZkMxcDg","properties":{"formattedCitation":"(Frijda, 1986)","plainCitation":"(Frijda, 1986)","dontUpdate":true,"noteIndex":0},"citationItems":[{"id":136,"uris":["http://zotero.org/users/local/gByDSvPh/items/PPAIWNXW"],"uri":["http://zotero.org/users/local/gByDSvPh/items/PPAIWNXW"],"itemData":{"id":136,"type":"book","collection-title":"Studies in Emotion and Social Interaction","event-place":"Cambridge","publisher":"Cambridge University Press","publisher-place":"Cambridge","title":"The Emotions","author":[{"family":"Frijda","given":"Nico H."}],"issued":{"date-parts":[["1986"]]}}}],"schema":"https://github.com/citation-style-language/schema/raw/master/csl-citation.json"} </w:instrText>
      </w:r>
      <w:r w:rsidR="00EE6271" w:rsidRPr="0046728B">
        <w:rPr>
          <w:rFonts w:ascii="Times New Roman" w:hAnsi="Times New Roman" w:cs="Times New Roman"/>
        </w:rPr>
        <w:fldChar w:fldCharType="separate"/>
      </w:r>
      <w:r w:rsidR="00F66F54" w:rsidRPr="0046728B">
        <w:rPr>
          <w:rFonts w:ascii="Times New Roman" w:hAnsi="Times New Roman" w:cs="Times New Roman"/>
          <w:noProof/>
        </w:rPr>
        <w:t>(</w:t>
      </w:r>
      <w:r w:rsidR="00664C3D" w:rsidRPr="0046728B">
        <w:rPr>
          <w:rFonts w:ascii="Times New Roman" w:hAnsi="Times New Roman" w:cs="Times New Roman"/>
          <w:noProof/>
        </w:rPr>
        <w:t>1986)</w:t>
      </w:r>
      <w:r w:rsidR="00EE6271" w:rsidRPr="0046728B">
        <w:rPr>
          <w:rFonts w:ascii="Times New Roman" w:hAnsi="Times New Roman" w:cs="Times New Roman"/>
        </w:rPr>
        <w:fldChar w:fldCharType="end"/>
      </w:r>
      <w:r w:rsidR="00FF6968" w:rsidRPr="0046728B">
        <w:rPr>
          <w:rFonts w:ascii="Times New Roman" w:hAnsi="Times New Roman" w:cs="Times New Roman"/>
        </w:rPr>
        <w:t xml:space="preserve">, we may understand these </w:t>
      </w:r>
      <w:r w:rsidR="00403587" w:rsidRPr="0046728B">
        <w:rPr>
          <w:rFonts w:ascii="Times New Roman" w:hAnsi="Times New Roman" w:cs="Times New Roman"/>
        </w:rPr>
        <w:t xml:space="preserve">dispositions as </w:t>
      </w:r>
      <w:r w:rsidR="00AD4A06" w:rsidRPr="0046728B">
        <w:rPr>
          <w:rFonts w:ascii="Times New Roman" w:hAnsi="Times New Roman" w:cs="Times New Roman"/>
        </w:rPr>
        <w:t xml:space="preserve">what he calls </w:t>
      </w:r>
      <w:r w:rsidR="00AC4A5D" w:rsidRPr="0046728B">
        <w:rPr>
          <w:rFonts w:ascii="Times New Roman" w:hAnsi="Times New Roman" w:cs="Times New Roman"/>
        </w:rPr>
        <w:t>action tendencies, “tendencies to establish, maintain, or disrupt a relationship with the environment.</w:t>
      </w:r>
      <w:r w:rsidR="00E52212" w:rsidRPr="0046728B">
        <w:rPr>
          <w:rFonts w:ascii="Times New Roman" w:hAnsi="Times New Roman" w:cs="Times New Roman"/>
        </w:rPr>
        <w:t xml:space="preserve">” </w:t>
      </w:r>
      <w:r w:rsidR="002D5AE1" w:rsidRPr="0046728B">
        <w:rPr>
          <w:rFonts w:ascii="Times New Roman" w:hAnsi="Times New Roman" w:cs="Times New Roman"/>
        </w:rPr>
        <w:t xml:space="preserve">These tendencies are structured </w:t>
      </w:r>
      <w:r w:rsidR="00A51669" w:rsidRPr="0046728B">
        <w:rPr>
          <w:rFonts w:ascii="Times New Roman" w:hAnsi="Times New Roman" w:cs="Times New Roman"/>
        </w:rPr>
        <w:t>to</w:t>
      </w:r>
      <w:r w:rsidR="002D5AE1" w:rsidRPr="0046728B">
        <w:rPr>
          <w:rFonts w:ascii="Times New Roman" w:hAnsi="Times New Roman" w:cs="Times New Roman"/>
        </w:rPr>
        <w:t xml:space="preserve"> respond to the core relational th</w:t>
      </w:r>
      <w:r w:rsidR="007F6C54" w:rsidRPr="0046728B">
        <w:rPr>
          <w:rFonts w:ascii="Times New Roman" w:hAnsi="Times New Roman" w:cs="Times New Roman"/>
        </w:rPr>
        <w:t xml:space="preserve">emes </w:t>
      </w:r>
      <w:r w:rsidR="007F6C54" w:rsidRPr="0046728B">
        <w:rPr>
          <w:rFonts w:ascii="Times New Roman" w:hAnsi="Times New Roman" w:cs="Times New Roman"/>
        </w:rPr>
        <w:lastRenderedPageBreak/>
        <w:t xml:space="preserve">detected by the appraisal, we may thus say that they are structured around a </w:t>
      </w:r>
      <w:r w:rsidR="007F6C54" w:rsidRPr="0046728B">
        <w:rPr>
          <w:rFonts w:ascii="Times New Roman" w:hAnsi="Times New Roman" w:cs="Times New Roman"/>
          <w:i/>
        </w:rPr>
        <w:t>relational aim</w:t>
      </w:r>
      <w:r w:rsidR="007F6C54" w:rsidRPr="0046728B">
        <w:rPr>
          <w:rFonts w:ascii="Times New Roman" w:hAnsi="Times New Roman" w:cs="Times New Roman"/>
        </w:rPr>
        <w:t>.</w:t>
      </w:r>
      <w:r w:rsidR="007F6C54" w:rsidRPr="0046728B">
        <w:rPr>
          <w:rStyle w:val="FootnoteReference"/>
          <w:rFonts w:ascii="Times New Roman" w:hAnsi="Times New Roman" w:cs="Times New Roman"/>
        </w:rPr>
        <w:footnoteReference w:id="5"/>
      </w:r>
      <w:r w:rsidR="007F6C54" w:rsidRPr="0046728B">
        <w:rPr>
          <w:rFonts w:ascii="Times New Roman" w:hAnsi="Times New Roman" w:cs="Times New Roman"/>
        </w:rPr>
        <w:t xml:space="preserve"> </w:t>
      </w:r>
      <w:r w:rsidR="002A4007" w:rsidRPr="0046728B">
        <w:rPr>
          <w:rFonts w:ascii="Times New Roman" w:hAnsi="Times New Roman" w:cs="Times New Roman"/>
        </w:rPr>
        <w:t xml:space="preserve">For example, the action tendency of anger is to remove the offending obstruction, the action tendency of fear is to achieve safety. </w:t>
      </w:r>
      <w:r w:rsidR="008D644A" w:rsidRPr="0046728B">
        <w:rPr>
          <w:rFonts w:ascii="Times New Roman" w:hAnsi="Times New Roman" w:cs="Times New Roman"/>
        </w:rPr>
        <w:t xml:space="preserve">What I describe as the aim of the action tendency here should be understood </w:t>
      </w:r>
      <w:r w:rsidR="00B0664E" w:rsidRPr="0046728B">
        <w:rPr>
          <w:rFonts w:ascii="Times New Roman" w:hAnsi="Times New Roman" w:cs="Times New Roman"/>
        </w:rPr>
        <w:t>from</w:t>
      </w:r>
      <w:r w:rsidR="008D644A" w:rsidRPr="0046728B">
        <w:rPr>
          <w:rFonts w:ascii="Times New Roman" w:hAnsi="Times New Roman" w:cs="Times New Roman"/>
        </w:rPr>
        <w:t xml:space="preserve"> the ‘design’</w:t>
      </w:r>
      <w:r w:rsidR="004D105F" w:rsidRPr="0046728B">
        <w:rPr>
          <w:rFonts w:ascii="Times New Roman" w:hAnsi="Times New Roman" w:cs="Times New Roman"/>
        </w:rPr>
        <w:t xml:space="preserve"> perspective – i.e. </w:t>
      </w:r>
      <w:r w:rsidR="009D4355" w:rsidRPr="0046728B">
        <w:rPr>
          <w:rFonts w:ascii="Times New Roman" w:hAnsi="Times New Roman" w:cs="Times New Roman"/>
        </w:rPr>
        <w:t xml:space="preserve">it is </w:t>
      </w:r>
      <w:r w:rsidR="004D105F" w:rsidRPr="0046728B">
        <w:rPr>
          <w:rFonts w:ascii="Times New Roman" w:hAnsi="Times New Roman" w:cs="Times New Roman"/>
        </w:rPr>
        <w:t xml:space="preserve">the </w:t>
      </w:r>
      <w:r w:rsidR="004D105F" w:rsidRPr="0046728B">
        <w:rPr>
          <w:rFonts w:ascii="Times New Roman" w:hAnsi="Times New Roman" w:cs="Times New Roman"/>
          <w:i/>
        </w:rPr>
        <w:t>function</w:t>
      </w:r>
      <w:r w:rsidR="009D4355" w:rsidRPr="0046728B">
        <w:rPr>
          <w:rFonts w:ascii="Times New Roman" w:hAnsi="Times New Roman" w:cs="Times New Roman"/>
        </w:rPr>
        <w:t xml:space="preserve"> of the action tendency </w:t>
      </w:r>
      <w:r w:rsidR="004D105F" w:rsidRPr="0046728B">
        <w:rPr>
          <w:rFonts w:ascii="Times New Roman" w:hAnsi="Times New Roman" w:cs="Times New Roman"/>
        </w:rPr>
        <w:t>to achieve these relational aims</w:t>
      </w:r>
      <w:r w:rsidR="00161EE0" w:rsidRPr="0046728B">
        <w:rPr>
          <w:rFonts w:ascii="Times New Roman" w:hAnsi="Times New Roman" w:cs="Times New Roman"/>
        </w:rPr>
        <w:t xml:space="preserve">, regardless of </w:t>
      </w:r>
      <w:r w:rsidR="00A4732B" w:rsidRPr="0046728B">
        <w:rPr>
          <w:rFonts w:ascii="Times New Roman" w:hAnsi="Times New Roman" w:cs="Times New Roman"/>
        </w:rPr>
        <w:t>the</w:t>
      </w:r>
      <w:r w:rsidR="00161EE0" w:rsidRPr="0046728B">
        <w:rPr>
          <w:rFonts w:ascii="Times New Roman" w:hAnsi="Times New Roman" w:cs="Times New Roman"/>
        </w:rPr>
        <w:t xml:space="preserve"> specific goals </w:t>
      </w:r>
      <w:r w:rsidR="00A4732B" w:rsidRPr="0046728B">
        <w:rPr>
          <w:rFonts w:ascii="Times New Roman" w:hAnsi="Times New Roman" w:cs="Times New Roman"/>
        </w:rPr>
        <w:t>the</w:t>
      </w:r>
      <w:r w:rsidR="00161EE0" w:rsidRPr="0046728B">
        <w:rPr>
          <w:rFonts w:ascii="Times New Roman" w:hAnsi="Times New Roman" w:cs="Times New Roman"/>
        </w:rPr>
        <w:t xml:space="preserve"> agent </w:t>
      </w:r>
      <w:r w:rsidR="009D4355" w:rsidRPr="0046728B">
        <w:rPr>
          <w:rFonts w:ascii="Times New Roman" w:hAnsi="Times New Roman" w:cs="Times New Roman"/>
        </w:rPr>
        <w:t>may be</w:t>
      </w:r>
      <w:r w:rsidR="00A4732B" w:rsidRPr="0046728B">
        <w:rPr>
          <w:rFonts w:ascii="Times New Roman" w:hAnsi="Times New Roman" w:cs="Times New Roman"/>
        </w:rPr>
        <w:t xml:space="preserve"> led to</w:t>
      </w:r>
      <w:r w:rsidR="00161EE0" w:rsidRPr="0046728B">
        <w:rPr>
          <w:rFonts w:ascii="Times New Roman" w:hAnsi="Times New Roman" w:cs="Times New Roman"/>
        </w:rPr>
        <w:t xml:space="preserve"> adopt</w:t>
      </w:r>
      <w:r w:rsidR="00CC3294" w:rsidRPr="0046728B">
        <w:rPr>
          <w:rFonts w:ascii="Times New Roman" w:hAnsi="Times New Roman" w:cs="Times New Roman"/>
        </w:rPr>
        <w:t xml:space="preserve">. </w:t>
      </w:r>
      <w:r w:rsidR="00FB7FE1" w:rsidRPr="0046728B">
        <w:rPr>
          <w:rFonts w:ascii="Times New Roman" w:hAnsi="Times New Roman" w:cs="Times New Roman"/>
        </w:rPr>
        <w:t xml:space="preserve">The relationship between the appraisal and motivational aspects of the emotion </w:t>
      </w:r>
      <w:r w:rsidR="00930857" w:rsidRPr="0046728B">
        <w:rPr>
          <w:rFonts w:ascii="Times New Roman" w:hAnsi="Times New Roman" w:cs="Times New Roman"/>
        </w:rPr>
        <w:t>can be</w:t>
      </w:r>
      <w:r w:rsidR="00FB7FE1" w:rsidRPr="0046728B">
        <w:rPr>
          <w:rFonts w:ascii="Times New Roman" w:hAnsi="Times New Roman" w:cs="Times New Roman"/>
        </w:rPr>
        <w:t xml:space="preserve"> represented </w:t>
      </w:r>
      <w:r w:rsidR="00930857" w:rsidRPr="0046728B">
        <w:rPr>
          <w:rFonts w:ascii="Times New Roman" w:hAnsi="Times New Roman" w:cs="Times New Roman"/>
        </w:rPr>
        <w:t>as follows</w:t>
      </w:r>
      <w:r w:rsidR="00FB7FE1" w:rsidRPr="0046728B">
        <w:rPr>
          <w:rFonts w:ascii="Times New Roman" w:hAnsi="Times New Roman" w:cs="Times New Roman"/>
        </w:rPr>
        <w:t>:</w:t>
      </w:r>
    </w:p>
    <w:p w14:paraId="1EC55973" w14:textId="728778D9" w:rsidR="00FB7FE1" w:rsidRPr="0046728B" w:rsidRDefault="00595135" w:rsidP="00626492">
      <w:pPr>
        <w:spacing w:line="480" w:lineRule="auto"/>
        <w:rPr>
          <w:rFonts w:ascii="Times New Roman" w:hAnsi="Times New Roman" w:cs="Times New Roman"/>
        </w:rPr>
      </w:pPr>
      <w:r w:rsidRPr="0046728B">
        <w:rPr>
          <w:rFonts w:ascii="Times New Roman" w:hAnsi="Times New Roman" w:cs="Times New Roman"/>
          <w:noProof/>
        </w:rPr>
        <w:drawing>
          <wp:inline distT="0" distB="0" distL="0" distR="0" wp14:anchorId="333F5DE1" wp14:editId="17AA1229">
            <wp:extent cx="5721985" cy="2441575"/>
            <wp:effectExtent l="0" t="0" r="0" b="0"/>
            <wp:docPr id="6" name="Picture 6" descr="Fig%201%20Appraisal+Motivation%20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01%20Appraisal+Motivation%20Sche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985" cy="2441575"/>
                    </a:xfrm>
                    <a:prstGeom prst="rect">
                      <a:avLst/>
                    </a:prstGeom>
                    <a:noFill/>
                    <a:ln>
                      <a:noFill/>
                    </a:ln>
                  </pic:spPr>
                </pic:pic>
              </a:graphicData>
            </a:graphic>
          </wp:inline>
        </w:drawing>
      </w:r>
    </w:p>
    <w:p w14:paraId="1E166977" w14:textId="54CDC8E3" w:rsidR="00FB7FE1" w:rsidRPr="0046728B" w:rsidRDefault="00FB7FE1" w:rsidP="00FE6966">
      <w:pPr>
        <w:spacing w:line="480" w:lineRule="auto"/>
        <w:outlineLvl w:val="0"/>
        <w:rPr>
          <w:rFonts w:ascii="Times New Roman" w:hAnsi="Times New Roman" w:cs="Times New Roman"/>
          <w:i/>
        </w:rPr>
      </w:pPr>
      <w:r w:rsidRPr="0046728B">
        <w:rPr>
          <w:rFonts w:ascii="Times New Roman" w:hAnsi="Times New Roman" w:cs="Times New Roman"/>
          <w:i/>
        </w:rPr>
        <w:t>Fig 1. Appraisal and Motivational Aspects of Emotion</w:t>
      </w:r>
    </w:p>
    <w:p w14:paraId="10D4F528" w14:textId="77777777" w:rsidR="00FB7FE1" w:rsidRPr="0046728B" w:rsidRDefault="00FB7FE1" w:rsidP="00626492">
      <w:pPr>
        <w:spacing w:line="480" w:lineRule="auto"/>
        <w:rPr>
          <w:rFonts w:ascii="Times New Roman" w:hAnsi="Times New Roman" w:cs="Times New Roman"/>
        </w:rPr>
      </w:pPr>
    </w:p>
    <w:p w14:paraId="5CD8C1B6" w14:textId="1D8D6533" w:rsidR="00FB7FE1" w:rsidRPr="0046728B" w:rsidRDefault="00FB7FE1" w:rsidP="00626492">
      <w:pPr>
        <w:spacing w:line="480" w:lineRule="auto"/>
        <w:rPr>
          <w:rFonts w:ascii="Times New Roman" w:hAnsi="Times New Roman" w:cs="Times New Roman"/>
        </w:rPr>
      </w:pPr>
      <w:r w:rsidRPr="0046728B">
        <w:rPr>
          <w:rFonts w:ascii="Times New Roman" w:hAnsi="Times New Roman" w:cs="Times New Roman"/>
        </w:rPr>
        <w:t>To make this concrete, we may observe how this w</w:t>
      </w:r>
      <w:r w:rsidR="00311058" w:rsidRPr="0046728B">
        <w:rPr>
          <w:rFonts w:ascii="Times New Roman" w:hAnsi="Times New Roman" w:cs="Times New Roman"/>
        </w:rPr>
        <w:t>orks in the case of fear</w:t>
      </w:r>
      <w:r w:rsidRPr="0046728B">
        <w:rPr>
          <w:rFonts w:ascii="Times New Roman" w:hAnsi="Times New Roman" w:cs="Times New Roman"/>
        </w:rPr>
        <w:t>:</w:t>
      </w:r>
    </w:p>
    <w:p w14:paraId="1F8E42DC" w14:textId="47325B88" w:rsidR="00E24AF1" w:rsidRPr="0046728B" w:rsidRDefault="00595135" w:rsidP="00626492">
      <w:pPr>
        <w:spacing w:line="480" w:lineRule="auto"/>
        <w:rPr>
          <w:rFonts w:ascii="Times New Roman" w:hAnsi="Times New Roman" w:cs="Times New Roman"/>
        </w:rPr>
      </w:pPr>
      <w:r w:rsidRPr="0046728B">
        <w:rPr>
          <w:rFonts w:ascii="Times New Roman" w:hAnsi="Times New Roman" w:cs="Times New Roman"/>
          <w:noProof/>
        </w:rPr>
        <w:lastRenderedPageBreak/>
        <w:drawing>
          <wp:inline distT="0" distB="0" distL="0" distR="0" wp14:anchorId="3D6D1C07" wp14:editId="40AF7D59">
            <wp:extent cx="5731510" cy="2366010"/>
            <wp:effectExtent l="0" t="0" r="8890" b="0"/>
            <wp:docPr id="7" name="Picture 7" descr="Fig%202%20Appraisal+Motivation%20F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2%20Appraisal+Motivation%20Fe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66010"/>
                    </a:xfrm>
                    <a:prstGeom prst="rect">
                      <a:avLst/>
                    </a:prstGeom>
                    <a:noFill/>
                    <a:ln>
                      <a:noFill/>
                    </a:ln>
                  </pic:spPr>
                </pic:pic>
              </a:graphicData>
            </a:graphic>
          </wp:inline>
        </w:drawing>
      </w:r>
    </w:p>
    <w:p w14:paraId="008ECCDA" w14:textId="47D2364A" w:rsidR="006E43FB" w:rsidRPr="0046728B" w:rsidRDefault="006E43FB" w:rsidP="00FE6966">
      <w:pPr>
        <w:spacing w:line="480" w:lineRule="auto"/>
        <w:outlineLvl w:val="0"/>
        <w:rPr>
          <w:rFonts w:ascii="Times New Roman" w:hAnsi="Times New Roman" w:cs="Times New Roman"/>
          <w:i/>
        </w:rPr>
      </w:pPr>
      <w:r w:rsidRPr="0046728B">
        <w:rPr>
          <w:rFonts w:ascii="Times New Roman" w:hAnsi="Times New Roman" w:cs="Times New Roman"/>
          <w:i/>
        </w:rPr>
        <w:t>Fig 2. Appraisal and Motivational Aspects of Fear</w:t>
      </w:r>
    </w:p>
    <w:p w14:paraId="49C7A84D" w14:textId="77777777" w:rsidR="004B79F9" w:rsidRPr="0046728B" w:rsidRDefault="004B79F9" w:rsidP="00626492">
      <w:pPr>
        <w:spacing w:line="480" w:lineRule="auto"/>
        <w:rPr>
          <w:rFonts w:ascii="Times New Roman" w:hAnsi="Times New Roman" w:cs="Times New Roman"/>
        </w:rPr>
      </w:pPr>
    </w:p>
    <w:p w14:paraId="290B95BF" w14:textId="692A39D5" w:rsidR="004B79F9" w:rsidRPr="0046728B" w:rsidRDefault="000411A6" w:rsidP="00FE6966">
      <w:pPr>
        <w:spacing w:line="480" w:lineRule="auto"/>
        <w:outlineLvl w:val="0"/>
        <w:rPr>
          <w:rFonts w:ascii="Times New Roman" w:hAnsi="Times New Roman" w:cs="Times New Roman"/>
          <w:b/>
          <w:sz w:val="28"/>
          <w:szCs w:val="28"/>
        </w:rPr>
      </w:pPr>
      <w:r w:rsidRPr="0046728B">
        <w:rPr>
          <w:rFonts w:ascii="Times New Roman" w:hAnsi="Times New Roman" w:cs="Times New Roman"/>
          <w:b/>
          <w:sz w:val="28"/>
          <w:szCs w:val="28"/>
        </w:rPr>
        <w:t>3</w:t>
      </w:r>
      <w:r w:rsidR="004B79F9" w:rsidRPr="0046728B">
        <w:rPr>
          <w:rFonts w:ascii="Times New Roman" w:hAnsi="Times New Roman" w:cs="Times New Roman"/>
          <w:b/>
          <w:sz w:val="28"/>
          <w:szCs w:val="28"/>
        </w:rPr>
        <w:t>.2 The Mo</w:t>
      </w:r>
      <w:r w:rsidR="00111DD5" w:rsidRPr="0046728B">
        <w:rPr>
          <w:rFonts w:ascii="Times New Roman" w:hAnsi="Times New Roman" w:cs="Times New Roman"/>
          <w:b/>
          <w:sz w:val="28"/>
          <w:szCs w:val="28"/>
        </w:rPr>
        <w:t>tivational Structure of Emotion</w:t>
      </w:r>
    </w:p>
    <w:p w14:paraId="0E502D22" w14:textId="0167648D" w:rsidR="004B79F9" w:rsidRPr="0046728B" w:rsidRDefault="000C3EFE" w:rsidP="00626492">
      <w:pPr>
        <w:spacing w:line="480" w:lineRule="auto"/>
        <w:rPr>
          <w:rFonts w:ascii="Times New Roman" w:hAnsi="Times New Roman" w:cs="Times New Roman"/>
        </w:rPr>
      </w:pPr>
      <w:r w:rsidRPr="0046728B">
        <w:rPr>
          <w:rFonts w:ascii="Times New Roman" w:hAnsi="Times New Roman" w:cs="Times New Roman"/>
        </w:rPr>
        <w:t xml:space="preserve">I now develop a framework to understand the motivational aspect of </w:t>
      </w:r>
      <w:r w:rsidR="00C37A21" w:rsidRPr="0046728B">
        <w:rPr>
          <w:rFonts w:ascii="Times New Roman" w:hAnsi="Times New Roman" w:cs="Times New Roman"/>
        </w:rPr>
        <w:t>emotion</w:t>
      </w:r>
      <w:r w:rsidRPr="0046728B">
        <w:rPr>
          <w:rFonts w:ascii="Times New Roman" w:hAnsi="Times New Roman" w:cs="Times New Roman"/>
        </w:rPr>
        <w:t xml:space="preserve">. </w:t>
      </w:r>
      <w:r w:rsidR="00C6296A" w:rsidRPr="0046728B">
        <w:rPr>
          <w:rFonts w:ascii="Times New Roman" w:hAnsi="Times New Roman" w:cs="Times New Roman"/>
        </w:rPr>
        <w:t xml:space="preserve">The emotional state </w:t>
      </w:r>
      <w:r w:rsidR="001A141B" w:rsidRPr="0046728B">
        <w:rPr>
          <w:rFonts w:ascii="Times New Roman" w:hAnsi="Times New Roman" w:cs="Times New Roman"/>
        </w:rPr>
        <w:t>helps the agent achieve its relational aim</w:t>
      </w:r>
      <w:r w:rsidR="00C6296A" w:rsidRPr="0046728B">
        <w:rPr>
          <w:rFonts w:ascii="Times New Roman" w:hAnsi="Times New Roman" w:cs="Times New Roman"/>
        </w:rPr>
        <w:t xml:space="preserve"> in two ways</w:t>
      </w:r>
      <w:r w:rsidR="006009CF" w:rsidRPr="0046728B">
        <w:rPr>
          <w:rFonts w:ascii="Times New Roman" w:hAnsi="Times New Roman" w:cs="Times New Roman"/>
        </w:rPr>
        <w:t xml:space="preserve">. First, the emotional state </w:t>
      </w:r>
      <w:r w:rsidR="00C6296A" w:rsidRPr="0046728B">
        <w:rPr>
          <w:rFonts w:ascii="Times New Roman" w:hAnsi="Times New Roman" w:cs="Times New Roman"/>
        </w:rPr>
        <w:t xml:space="preserve">generates </w:t>
      </w:r>
      <w:r w:rsidR="005D440C" w:rsidRPr="0046728B">
        <w:rPr>
          <w:rFonts w:ascii="Times New Roman" w:hAnsi="Times New Roman" w:cs="Times New Roman"/>
        </w:rPr>
        <w:t>several</w:t>
      </w:r>
      <w:r w:rsidR="00C6296A" w:rsidRPr="0046728B">
        <w:rPr>
          <w:rFonts w:ascii="Times New Roman" w:hAnsi="Times New Roman" w:cs="Times New Roman"/>
        </w:rPr>
        <w:t xml:space="preserve"> associated </w:t>
      </w:r>
      <w:r w:rsidR="00476DE1" w:rsidRPr="0046728B">
        <w:rPr>
          <w:rFonts w:ascii="Times New Roman" w:hAnsi="Times New Roman" w:cs="Times New Roman"/>
        </w:rPr>
        <w:t xml:space="preserve">autonomic changes as well as behavioural reflexes. </w:t>
      </w:r>
      <w:r w:rsidR="0090670C" w:rsidRPr="0046728B">
        <w:rPr>
          <w:rFonts w:ascii="Times New Roman" w:hAnsi="Times New Roman" w:cs="Times New Roman"/>
        </w:rPr>
        <w:t xml:space="preserve">For example, one’s muscles may be tensed and primed for action, adrenaline may </w:t>
      </w:r>
      <w:r w:rsidR="00585EFC" w:rsidRPr="0046728B">
        <w:rPr>
          <w:rFonts w:ascii="Times New Roman" w:hAnsi="Times New Roman" w:cs="Times New Roman"/>
        </w:rPr>
        <w:t>start coursing to increase alertness</w:t>
      </w:r>
      <w:r w:rsidR="000E4E89" w:rsidRPr="0046728B">
        <w:rPr>
          <w:rFonts w:ascii="Times New Roman" w:hAnsi="Times New Roman" w:cs="Times New Roman"/>
        </w:rPr>
        <w:t xml:space="preserve"> and so on. </w:t>
      </w:r>
      <w:r w:rsidR="00BE7B02" w:rsidRPr="0046728B">
        <w:rPr>
          <w:rFonts w:ascii="Times New Roman" w:hAnsi="Times New Roman" w:cs="Times New Roman"/>
        </w:rPr>
        <w:t xml:space="preserve">These changes, which we may call behavioural </w:t>
      </w:r>
      <w:r w:rsidR="002A6F33" w:rsidRPr="0046728B">
        <w:rPr>
          <w:rFonts w:ascii="Times New Roman" w:hAnsi="Times New Roman" w:cs="Times New Roman"/>
        </w:rPr>
        <w:t>dispositions</w:t>
      </w:r>
      <w:r w:rsidR="00BE7B02" w:rsidRPr="0046728B">
        <w:rPr>
          <w:rFonts w:ascii="Times New Roman" w:hAnsi="Times New Roman" w:cs="Times New Roman"/>
        </w:rPr>
        <w:t>,</w:t>
      </w:r>
      <w:r w:rsidR="00381AAC" w:rsidRPr="0046728B">
        <w:rPr>
          <w:rStyle w:val="FootnoteReference"/>
          <w:rFonts w:ascii="Times New Roman" w:hAnsi="Times New Roman" w:cs="Times New Roman"/>
        </w:rPr>
        <w:footnoteReference w:id="6"/>
      </w:r>
      <w:r w:rsidR="00BE7B02" w:rsidRPr="0046728B">
        <w:rPr>
          <w:rFonts w:ascii="Times New Roman" w:hAnsi="Times New Roman" w:cs="Times New Roman"/>
        </w:rPr>
        <w:t xml:space="preserve"> </w:t>
      </w:r>
      <w:r w:rsidR="00F018E3" w:rsidRPr="0046728B">
        <w:rPr>
          <w:rFonts w:ascii="Times New Roman" w:hAnsi="Times New Roman" w:cs="Times New Roman"/>
        </w:rPr>
        <w:t>may serve partly to</w:t>
      </w:r>
      <w:r w:rsidR="00BE7B02" w:rsidRPr="0046728B">
        <w:rPr>
          <w:rFonts w:ascii="Times New Roman" w:hAnsi="Times New Roman" w:cs="Times New Roman"/>
        </w:rPr>
        <w:t xml:space="preserve"> modify the </w:t>
      </w:r>
      <w:r w:rsidR="00BE7B02" w:rsidRPr="0046728B">
        <w:rPr>
          <w:rFonts w:ascii="Times New Roman" w:hAnsi="Times New Roman" w:cs="Times New Roman"/>
          <w:i/>
        </w:rPr>
        <w:t xml:space="preserve">manner </w:t>
      </w:r>
      <w:r w:rsidR="00BE7B02" w:rsidRPr="0046728B">
        <w:rPr>
          <w:rFonts w:ascii="Times New Roman" w:hAnsi="Times New Roman" w:cs="Times New Roman"/>
        </w:rPr>
        <w:t>in which action might be carr</w:t>
      </w:r>
      <w:r w:rsidR="002A6F33" w:rsidRPr="0046728B">
        <w:rPr>
          <w:rFonts w:ascii="Times New Roman" w:hAnsi="Times New Roman" w:cs="Times New Roman"/>
        </w:rPr>
        <w:t>ied out</w:t>
      </w:r>
      <w:r w:rsidR="00BE7B02" w:rsidRPr="0046728B">
        <w:rPr>
          <w:rFonts w:ascii="Times New Roman" w:hAnsi="Times New Roman" w:cs="Times New Roman"/>
        </w:rPr>
        <w:t xml:space="preserve"> </w:t>
      </w:r>
      <w:r w:rsidR="00762CC7" w:rsidRPr="0046728B">
        <w:rPr>
          <w:rFonts w:ascii="Times New Roman" w:hAnsi="Times New Roman" w:cs="Times New Roman"/>
        </w:rPr>
        <w:t xml:space="preserve">to allow the agent to better respond to the situation </w:t>
      </w:r>
      <w:r w:rsidR="002A6F33" w:rsidRPr="0046728B">
        <w:rPr>
          <w:rFonts w:ascii="Times New Roman" w:hAnsi="Times New Roman" w:cs="Times New Roman"/>
        </w:rPr>
        <w:t>(e</w:t>
      </w:r>
      <w:r w:rsidR="006F58C7" w:rsidRPr="0046728B">
        <w:rPr>
          <w:rFonts w:ascii="Times New Roman" w:hAnsi="Times New Roman" w:cs="Times New Roman"/>
        </w:rPr>
        <w:t xml:space="preserve">.g. one’s muscles are primed for </w:t>
      </w:r>
      <w:r w:rsidR="00A87657" w:rsidRPr="0046728B">
        <w:rPr>
          <w:rFonts w:ascii="Times New Roman" w:hAnsi="Times New Roman" w:cs="Times New Roman"/>
        </w:rPr>
        <w:t>subsequent</w:t>
      </w:r>
      <w:r w:rsidR="006F58C7" w:rsidRPr="0046728B">
        <w:rPr>
          <w:rFonts w:ascii="Times New Roman" w:hAnsi="Times New Roman" w:cs="Times New Roman"/>
        </w:rPr>
        <w:t xml:space="preserve"> action to be executed more efficiently)</w:t>
      </w:r>
      <w:r w:rsidR="00B045CA" w:rsidRPr="0046728B">
        <w:rPr>
          <w:rFonts w:ascii="Times New Roman" w:hAnsi="Times New Roman" w:cs="Times New Roman"/>
        </w:rPr>
        <w:t>.</w:t>
      </w:r>
    </w:p>
    <w:p w14:paraId="49894E3B" w14:textId="77777777" w:rsidR="006F58C7" w:rsidRPr="0046728B" w:rsidRDefault="006F58C7" w:rsidP="00626492">
      <w:pPr>
        <w:spacing w:line="480" w:lineRule="auto"/>
        <w:rPr>
          <w:rFonts w:ascii="Times New Roman" w:hAnsi="Times New Roman" w:cs="Times New Roman"/>
        </w:rPr>
      </w:pPr>
    </w:p>
    <w:p w14:paraId="768926C6" w14:textId="33D48435" w:rsidR="006F58C7" w:rsidRPr="0046728B" w:rsidRDefault="00646BC1" w:rsidP="00626492">
      <w:pPr>
        <w:spacing w:line="480" w:lineRule="auto"/>
        <w:rPr>
          <w:rFonts w:ascii="Times New Roman" w:hAnsi="Times New Roman" w:cs="Times New Roman"/>
        </w:rPr>
      </w:pPr>
      <w:r w:rsidRPr="0046728B">
        <w:rPr>
          <w:rFonts w:ascii="Times New Roman" w:hAnsi="Times New Roman" w:cs="Times New Roman"/>
        </w:rPr>
        <w:t>Secondly, the</w:t>
      </w:r>
      <w:r w:rsidR="00B30C49" w:rsidRPr="0046728B">
        <w:rPr>
          <w:rFonts w:ascii="Times New Roman" w:hAnsi="Times New Roman" w:cs="Times New Roman"/>
        </w:rPr>
        <w:t xml:space="preserve"> </w:t>
      </w:r>
      <w:r w:rsidR="00154F65" w:rsidRPr="0046728B">
        <w:rPr>
          <w:rFonts w:ascii="Times New Roman" w:hAnsi="Times New Roman" w:cs="Times New Roman"/>
        </w:rPr>
        <w:t>emotional state generate</w:t>
      </w:r>
      <w:r w:rsidRPr="0046728B">
        <w:rPr>
          <w:rFonts w:ascii="Times New Roman" w:hAnsi="Times New Roman" w:cs="Times New Roman"/>
        </w:rPr>
        <w:t>s</w:t>
      </w:r>
      <w:r w:rsidR="00154F65" w:rsidRPr="0046728B">
        <w:rPr>
          <w:rFonts w:ascii="Times New Roman" w:hAnsi="Times New Roman" w:cs="Times New Roman"/>
        </w:rPr>
        <w:t xml:space="preserve"> </w:t>
      </w:r>
      <w:r w:rsidR="004F282D" w:rsidRPr="0046728B">
        <w:rPr>
          <w:rFonts w:ascii="Times New Roman" w:hAnsi="Times New Roman" w:cs="Times New Roman"/>
        </w:rPr>
        <w:t>full-fledged</w:t>
      </w:r>
      <w:r w:rsidR="00154F65" w:rsidRPr="0046728B">
        <w:rPr>
          <w:rFonts w:ascii="Times New Roman" w:hAnsi="Times New Roman" w:cs="Times New Roman"/>
        </w:rPr>
        <w:t xml:space="preserve"> actions </w:t>
      </w:r>
      <w:r w:rsidR="00B30C49" w:rsidRPr="0046728B">
        <w:rPr>
          <w:rFonts w:ascii="Times New Roman" w:hAnsi="Times New Roman" w:cs="Times New Roman"/>
        </w:rPr>
        <w:t>that serve</w:t>
      </w:r>
      <w:r w:rsidR="007577B6" w:rsidRPr="0046728B">
        <w:rPr>
          <w:rFonts w:ascii="Times New Roman" w:hAnsi="Times New Roman" w:cs="Times New Roman"/>
        </w:rPr>
        <w:t xml:space="preserve"> </w:t>
      </w:r>
      <w:r w:rsidR="00B30C49" w:rsidRPr="0046728B">
        <w:rPr>
          <w:rFonts w:ascii="Times New Roman" w:hAnsi="Times New Roman" w:cs="Times New Roman"/>
        </w:rPr>
        <w:t>its</w:t>
      </w:r>
      <w:r w:rsidR="007577B6" w:rsidRPr="0046728B">
        <w:rPr>
          <w:rFonts w:ascii="Times New Roman" w:hAnsi="Times New Roman" w:cs="Times New Roman"/>
        </w:rPr>
        <w:t xml:space="preserve"> relational aim. </w:t>
      </w:r>
      <w:r w:rsidR="004F282D" w:rsidRPr="0046728B">
        <w:rPr>
          <w:rFonts w:ascii="Times New Roman" w:hAnsi="Times New Roman" w:cs="Times New Roman"/>
        </w:rPr>
        <w:t>Thus,</w:t>
      </w:r>
      <w:r w:rsidR="00410ACC" w:rsidRPr="0046728B">
        <w:rPr>
          <w:rFonts w:ascii="Times New Roman" w:hAnsi="Times New Roman" w:cs="Times New Roman"/>
        </w:rPr>
        <w:t xml:space="preserve"> </w:t>
      </w:r>
      <w:r w:rsidR="007D168C" w:rsidRPr="0046728B">
        <w:rPr>
          <w:rFonts w:ascii="Times New Roman" w:hAnsi="Times New Roman" w:cs="Times New Roman"/>
        </w:rPr>
        <w:t xml:space="preserve">fear causes the agent to have the disposition to perform actions </w:t>
      </w:r>
      <w:r w:rsidR="003518B5" w:rsidRPr="0046728B">
        <w:rPr>
          <w:rFonts w:ascii="Times New Roman" w:hAnsi="Times New Roman" w:cs="Times New Roman"/>
        </w:rPr>
        <w:t xml:space="preserve">such </w:t>
      </w:r>
      <w:r w:rsidR="007D168C" w:rsidRPr="0046728B">
        <w:rPr>
          <w:rFonts w:ascii="Times New Roman" w:hAnsi="Times New Roman" w:cs="Times New Roman"/>
        </w:rPr>
        <w:t xml:space="preserve">as crying for help </w:t>
      </w:r>
      <w:r w:rsidR="007D168C" w:rsidRPr="0046728B">
        <w:rPr>
          <w:rFonts w:ascii="Times New Roman" w:hAnsi="Times New Roman" w:cs="Times New Roman"/>
        </w:rPr>
        <w:lastRenderedPageBreak/>
        <w:t>or run</w:t>
      </w:r>
      <w:r w:rsidR="00762CC7" w:rsidRPr="0046728B">
        <w:rPr>
          <w:rFonts w:ascii="Times New Roman" w:hAnsi="Times New Roman" w:cs="Times New Roman"/>
        </w:rPr>
        <w:t>ning</w:t>
      </w:r>
      <w:r w:rsidR="007D168C" w:rsidRPr="0046728B">
        <w:rPr>
          <w:rFonts w:ascii="Times New Roman" w:hAnsi="Times New Roman" w:cs="Times New Roman"/>
        </w:rPr>
        <w:t xml:space="preserve"> </w:t>
      </w:r>
      <w:r w:rsidR="003518B5" w:rsidRPr="0046728B">
        <w:rPr>
          <w:rFonts w:ascii="Times New Roman" w:hAnsi="Times New Roman" w:cs="Times New Roman"/>
        </w:rPr>
        <w:t>away from the</w:t>
      </w:r>
      <w:r w:rsidR="00E35578" w:rsidRPr="0046728B">
        <w:rPr>
          <w:rFonts w:ascii="Times New Roman" w:hAnsi="Times New Roman" w:cs="Times New Roman"/>
        </w:rPr>
        <w:t xml:space="preserve"> feared object. </w:t>
      </w:r>
      <w:r w:rsidR="00F52ABB" w:rsidRPr="0046728B">
        <w:rPr>
          <w:rFonts w:ascii="Times New Roman" w:hAnsi="Times New Roman" w:cs="Times New Roman"/>
        </w:rPr>
        <w:t xml:space="preserve">As </w:t>
      </w:r>
      <w:r w:rsidR="00B30C49" w:rsidRPr="0046728B">
        <w:rPr>
          <w:rFonts w:ascii="Times New Roman" w:hAnsi="Times New Roman" w:cs="Times New Roman"/>
        </w:rPr>
        <w:t>I’ve pointed out, many</w:t>
      </w:r>
      <w:r w:rsidR="00E072A6" w:rsidRPr="0046728B">
        <w:rPr>
          <w:rFonts w:ascii="Times New Roman" w:hAnsi="Times New Roman" w:cs="Times New Roman"/>
        </w:rPr>
        <w:t xml:space="preserve"> theorists </w:t>
      </w:r>
      <w:r w:rsidR="00B30C49" w:rsidRPr="0046728B">
        <w:rPr>
          <w:rFonts w:ascii="Times New Roman" w:hAnsi="Times New Roman" w:cs="Times New Roman"/>
        </w:rPr>
        <w:t>think</w:t>
      </w:r>
      <w:r w:rsidR="00E072A6" w:rsidRPr="0046728B">
        <w:rPr>
          <w:rFonts w:ascii="Times New Roman" w:hAnsi="Times New Roman" w:cs="Times New Roman"/>
        </w:rPr>
        <w:t xml:space="preserve"> that the emotion does this independently of the belief-desire system</w:t>
      </w:r>
      <w:r w:rsidR="00F52ABB" w:rsidRPr="0046728B">
        <w:rPr>
          <w:rFonts w:ascii="Times New Roman" w:hAnsi="Times New Roman" w:cs="Times New Roman"/>
        </w:rPr>
        <w:t xml:space="preserve"> and have cited a few features that suggest this</w:t>
      </w:r>
      <w:r w:rsidR="008D16B4" w:rsidRPr="0046728B">
        <w:rPr>
          <w:rFonts w:ascii="Times New Roman" w:hAnsi="Times New Roman" w:cs="Times New Roman"/>
        </w:rPr>
        <w:t>. I suggest</w:t>
      </w:r>
      <w:r w:rsidR="003E3D8C" w:rsidRPr="0046728B">
        <w:rPr>
          <w:rFonts w:ascii="Times New Roman" w:hAnsi="Times New Roman" w:cs="Times New Roman"/>
        </w:rPr>
        <w:t xml:space="preserve"> instead that we can account for </w:t>
      </w:r>
      <w:r w:rsidR="00F15BB7" w:rsidRPr="0046728B">
        <w:rPr>
          <w:rFonts w:ascii="Times New Roman" w:hAnsi="Times New Roman" w:cs="Times New Roman"/>
        </w:rPr>
        <w:t>the</w:t>
      </w:r>
      <w:r w:rsidR="00F52ABB" w:rsidRPr="0046728B">
        <w:rPr>
          <w:rFonts w:ascii="Times New Roman" w:hAnsi="Times New Roman" w:cs="Times New Roman"/>
        </w:rPr>
        <w:t>se</w:t>
      </w:r>
      <w:r w:rsidR="00F15BB7" w:rsidRPr="0046728B">
        <w:rPr>
          <w:rFonts w:ascii="Times New Roman" w:hAnsi="Times New Roman" w:cs="Times New Roman"/>
        </w:rPr>
        <w:t xml:space="preserve"> </w:t>
      </w:r>
      <w:r w:rsidR="00F52ABB" w:rsidRPr="0046728B">
        <w:rPr>
          <w:rFonts w:ascii="Times New Roman" w:hAnsi="Times New Roman" w:cs="Times New Roman"/>
        </w:rPr>
        <w:t>features</w:t>
      </w:r>
      <w:r w:rsidR="00F15BB7" w:rsidRPr="0046728B">
        <w:rPr>
          <w:rFonts w:ascii="Times New Roman" w:hAnsi="Times New Roman" w:cs="Times New Roman"/>
        </w:rPr>
        <w:t xml:space="preserve"> </w:t>
      </w:r>
      <w:r w:rsidR="003E3D8C" w:rsidRPr="0046728B">
        <w:rPr>
          <w:rFonts w:ascii="Times New Roman" w:hAnsi="Times New Roman" w:cs="Times New Roman"/>
        </w:rPr>
        <w:t xml:space="preserve">by </w:t>
      </w:r>
      <w:r w:rsidR="00AF4CBA" w:rsidRPr="0046728B">
        <w:rPr>
          <w:rFonts w:ascii="Times New Roman" w:hAnsi="Times New Roman" w:cs="Times New Roman"/>
        </w:rPr>
        <w:t xml:space="preserve">having the emotion </w:t>
      </w:r>
      <w:r w:rsidR="00E51C41" w:rsidRPr="0046728B">
        <w:rPr>
          <w:rFonts w:ascii="Times New Roman" w:hAnsi="Times New Roman" w:cs="Times New Roman"/>
        </w:rPr>
        <w:t xml:space="preserve">modulate the agent’s </w:t>
      </w:r>
      <w:r w:rsidR="005014F1" w:rsidRPr="0046728B">
        <w:rPr>
          <w:rFonts w:ascii="Times New Roman" w:hAnsi="Times New Roman" w:cs="Times New Roman"/>
        </w:rPr>
        <w:t>o</w:t>
      </w:r>
      <w:r w:rsidR="00E51C41" w:rsidRPr="0046728B">
        <w:rPr>
          <w:rFonts w:ascii="Times New Roman" w:hAnsi="Times New Roman" w:cs="Times New Roman"/>
        </w:rPr>
        <w:t>c</w:t>
      </w:r>
      <w:r w:rsidR="005014F1" w:rsidRPr="0046728B">
        <w:rPr>
          <w:rFonts w:ascii="Times New Roman" w:hAnsi="Times New Roman" w:cs="Times New Roman"/>
        </w:rPr>
        <w:t>c</w:t>
      </w:r>
      <w:r w:rsidR="00E51C41" w:rsidRPr="0046728B">
        <w:rPr>
          <w:rFonts w:ascii="Times New Roman" w:hAnsi="Times New Roman" w:cs="Times New Roman"/>
        </w:rPr>
        <w:t>urre</w:t>
      </w:r>
      <w:r w:rsidR="0050349B" w:rsidRPr="0046728B">
        <w:rPr>
          <w:rFonts w:ascii="Times New Roman" w:hAnsi="Times New Roman" w:cs="Times New Roman"/>
        </w:rPr>
        <w:t xml:space="preserve">nt desires and their strengths, thereby </w:t>
      </w:r>
      <w:r w:rsidR="00A36E3B" w:rsidRPr="0046728B">
        <w:rPr>
          <w:rFonts w:ascii="Times New Roman" w:hAnsi="Times New Roman" w:cs="Times New Roman"/>
        </w:rPr>
        <w:t>generating</w:t>
      </w:r>
      <w:r w:rsidR="0050349B" w:rsidRPr="0046728B">
        <w:rPr>
          <w:rFonts w:ascii="Times New Roman" w:hAnsi="Times New Roman" w:cs="Times New Roman"/>
        </w:rPr>
        <w:t xml:space="preserve"> action through the </w:t>
      </w:r>
      <w:r w:rsidR="00AA4892" w:rsidRPr="0046728B">
        <w:rPr>
          <w:rFonts w:ascii="Times New Roman" w:hAnsi="Times New Roman" w:cs="Times New Roman"/>
        </w:rPr>
        <w:t>belief-desire</w:t>
      </w:r>
      <w:r w:rsidR="006D357F" w:rsidRPr="0046728B">
        <w:rPr>
          <w:rFonts w:ascii="Times New Roman" w:hAnsi="Times New Roman" w:cs="Times New Roman"/>
        </w:rPr>
        <w:t xml:space="preserve"> system</w:t>
      </w:r>
      <w:r w:rsidR="0050349B" w:rsidRPr="0046728B">
        <w:rPr>
          <w:rFonts w:ascii="Times New Roman" w:hAnsi="Times New Roman" w:cs="Times New Roman"/>
        </w:rPr>
        <w:t>.</w:t>
      </w:r>
      <w:r w:rsidR="00F15BB7" w:rsidRPr="0046728B">
        <w:rPr>
          <w:rFonts w:ascii="Times New Roman" w:hAnsi="Times New Roman" w:cs="Times New Roman"/>
        </w:rPr>
        <w:t xml:space="preserve"> </w:t>
      </w:r>
      <w:r w:rsidR="0013780B" w:rsidRPr="0046728B">
        <w:rPr>
          <w:rFonts w:ascii="Times New Roman" w:hAnsi="Times New Roman" w:cs="Times New Roman"/>
        </w:rPr>
        <w:t>In other words, when</w:t>
      </w:r>
      <w:r w:rsidR="008D0A69" w:rsidRPr="0046728B">
        <w:rPr>
          <w:rFonts w:ascii="Times New Roman" w:hAnsi="Times New Roman" w:cs="Times New Roman"/>
        </w:rPr>
        <w:t xml:space="preserve"> in the grip of an emotion, the agent’s profile of occurrent desires is mod</w:t>
      </w:r>
      <w:r w:rsidR="00D15C24" w:rsidRPr="0046728B">
        <w:rPr>
          <w:rFonts w:ascii="Times New Roman" w:hAnsi="Times New Roman" w:cs="Times New Roman"/>
        </w:rPr>
        <w:t>ified;</w:t>
      </w:r>
      <w:r w:rsidR="008D0A69" w:rsidRPr="0046728B">
        <w:rPr>
          <w:rFonts w:ascii="Times New Roman" w:hAnsi="Times New Roman" w:cs="Times New Roman"/>
        </w:rPr>
        <w:t xml:space="preserve"> this modification can include the presence of desires that were not present before the emotional</w:t>
      </w:r>
      <w:r w:rsidR="00493BB6" w:rsidRPr="0046728B">
        <w:rPr>
          <w:rFonts w:ascii="Times New Roman" w:hAnsi="Times New Roman" w:cs="Times New Roman"/>
        </w:rPr>
        <w:t xml:space="preserve"> incident or it can involve </w:t>
      </w:r>
      <w:r w:rsidR="008D0A69" w:rsidRPr="0046728B">
        <w:rPr>
          <w:rFonts w:ascii="Times New Roman" w:hAnsi="Times New Roman" w:cs="Times New Roman"/>
        </w:rPr>
        <w:t xml:space="preserve">strengthening or weakening his current desires. </w:t>
      </w:r>
      <w:r w:rsidR="008B1E32" w:rsidRPr="0046728B">
        <w:rPr>
          <w:rFonts w:ascii="Times New Roman" w:hAnsi="Times New Roman" w:cs="Times New Roman"/>
        </w:rPr>
        <w:t xml:space="preserve">For example, </w:t>
      </w:r>
      <w:r w:rsidR="00A40807" w:rsidRPr="0046728B">
        <w:rPr>
          <w:rFonts w:ascii="Times New Roman" w:hAnsi="Times New Roman" w:cs="Times New Roman"/>
        </w:rPr>
        <w:t xml:space="preserve">fear </w:t>
      </w:r>
      <w:r w:rsidR="00B10955" w:rsidRPr="0046728B">
        <w:rPr>
          <w:rFonts w:ascii="Times New Roman" w:hAnsi="Times New Roman" w:cs="Times New Roman"/>
        </w:rPr>
        <w:t xml:space="preserve">generates </w:t>
      </w:r>
      <w:r w:rsidR="004E2825" w:rsidRPr="0046728B">
        <w:rPr>
          <w:rFonts w:ascii="Times New Roman" w:hAnsi="Times New Roman" w:cs="Times New Roman"/>
        </w:rPr>
        <w:t xml:space="preserve">and strengthens </w:t>
      </w:r>
      <w:r w:rsidR="00B10955" w:rsidRPr="0046728B">
        <w:rPr>
          <w:rFonts w:ascii="Times New Roman" w:hAnsi="Times New Roman" w:cs="Times New Roman"/>
        </w:rPr>
        <w:t xml:space="preserve">a desire to cry for help and a desire to run in the opposite direction </w:t>
      </w:r>
      <w:r w:rsidR="004E2825" w:rsidRPr="0046728B">
        <w:rPr>
          <w:rFonts w:ascii="Times New Roman" w:hAnsi="Times New Roman" w:cs="Times New Roman"/>
        </w:rPr>
        <w:t>of the feared object and so on, and perhaps it decreases</w:t>
      </w:r>
      <w:r w:rsidR="00177B60" w:rsidRPr="0046728B">
        <w:rPr>
          <w:rFonts w:ascii="Times New Roman" w:hAnsi="Times New Roman" w:cs="Times New Roman"/>
        </w:rPr>
        <w:t xml:space="preserve"> the desire strength of other irrelevant </w:t>
      </w:r>
      <w:r w:rsidR="0049070E" w:rsidRPr="0046728B">
        <w:rPr>
          <w:rFonts w:ascii="Times New Roman" w:hAnsi="Times New Roman" w:cs="Times New Roman"/>
        </w:rPr>
        <w:t>desires</w:t>
      </w:r>
      <w:r w:rsidR="00575206" w:rsidRPr="0046728B">
        <w:rPr>
          <w:rFonts w:ascii="Times New Roman" w:hAnsi="Times New Roman" w:cs="Times New Roman"/>
        </w:rPr>
        <w:t xml:space="preserve"> (e.g. the desire to look courageous in front of someone one admires may no longer be as pressing in the face of danger)</w:t>
      </w:r>
      <w:r w:rsidR="0049070E" w:rsidRPr="0046728B">
        <w:rPr>
          <w:rFonts w:ascii="Times New Roman" w:hAnsi="Times New Roman" w:cs="Times New Roman"/>
        </w:rPr>
        <w:t xml:space="preserve">. </w:t>
      </w:r>
      <w:r w:rsidR="00A126EB" w:rsidRPr="0046728B">
        <w:rPr>
          <w:rFonts w:ascii="Times New Roman" w:hAnsi="Times New Roman" w:cs="Times New Roman"/>
        </w:rPr>
        <w:t xml:space="preserve">The suggestion here is that </w:t>
      </w:r>
      <w:r w:rsidR="007C01FC" w:rsidRPr="0046728B">
        <w:rPr>
          <w:rFonts w:ascii="Times New Roman" w:hAnsi="Times New Roman" w:cs="Times New Roman"/>
        </w:rPr>
        <w:t xml:space="preserve">fear </w:t>
      </w:r>
      <w:r w:rsidR="00D15C24" w:rsidRPr="0046728B">
        <w:rPr>
          <w:rFonts w:ascii="Times New Roman" w:hAnsi="Times New Roman" w:cs="Times New Roman"/>
        </w:rPr>
        <w:t>modulates</w:t>
      </w:r>
      <w:r w:rsidR="007C01FC" w:rsidRPr="0046728B">
        <w:rPr>
          <w:rFonts w:ascii="Times New Roman" w:hAnsi="Times New Roman" w:cs="Times New Roman"/>
        </w:rPr>
        <w:t xml:space="preserve"> these desires </w:t>
      </w:r>
      <w:r w:rsidR="007C01FC" w:rsidRPr="0046728B">
        <w:rPr>
          <w:rFonts w:ascii="Times New Roman" w:hAnsi="Times New Roman" w:cs="Times New Roman"/>
          <w:i/>
        </w:rPr>
        <w:t>directly</w:t>
      </w:r>
      <w:r w:rsidR="007C01FC" w:rsidRPr="0046728B">
        <w:rPr>
          <w:rFonts w:ascii="Times New Roman" w:hAnsi="Times New Roman" w:cs="Times New Roman"/>
        </w:rPr>
        <w:t xml:space="preserve">. </w:t>
      </w:r>
      <w:r w:rsidR="00551BFB" w:rsidRPr="0046728B">
        <w:rPr>
          <w:rFonts w:ascii="Times New Roman" w:hAnsi="Times New Roman" w:cs="Times New Roman"/>
        </w:rPr>
        <w:t xml:space="preserve">It is not the case that it generates a desire </w:t>
      </w:r>
      <w:r w:rsidR="008314AF" w:rsidRPr="0046728B">
        <w:rPr>
          <w:rFonts w:ascii="Times New Roman" w:hAnsi="Times New Roman" w:cs="Times New Roman"/>
        </w:rPr>
        <w:t xml:space="preserve">in the agent to achieve the relational aim and then leaves the agent to work out </w:t>
      </w:r>
      <w:r w:rsidR="00E34A01" w:rsidRPr="0046728B">
        <w:rPr>
          <w:rFonts w:ascii="Times New Roman" w:hAnsi="Times New Roman" w:cs="Times New Roman"/>
        </w:rPr>
        <w:t>via means-end belief</w:t>
      </w:r>
      <w:r w:rsidR="0090560E" w:rsidRPr="0046728B">
        <w:rPr>
          <w:rFonts w:ascii="Times New Roman" w:hAnsi="Times New Roman" w:cs="Times New Roman"/>
        </w:rPr>
        <w:t>s</w:t>
      </w:r>
      <w:r w:rsidR="00E34A01" w:rsidRPr="0046728B">
        <w:rPr>
          <w:rFonts w:ascii="Times New Roman" w:hAnsi="Times New Roman" w:cs="Times New Roman"/>
        </w:rPr>
        <w:t xml:space="preserve"> what is the best way</w:t>
      </w:r>
      <w:r w:rsidR="00DA111E" w:rsidRPr="0046728B">
        <w:rPr>
          <w:rFonts w:ascii="Times New Roman" w:hAnsi="Times New Roman" w:cs="Times New Roman"/>
        </w:rPr>
        <w:t xml:space="preserve"> to achieve the relational aim.</w:t>
      </w:r>
      <w:r w:rsidR="00D375E2" w:rsidRPr="0046728B">
        <w:rPr>
          <w:rStyle w:val="FootnoteReference"/>
          <w:rFonts w:ascii="Times New Roman" w:hAnsi="Times New Roman" w:cs="Times New Roman"/>
        </w:rPr>
        <w:footnoteReference w:id="7"/>
      </w:r>
    </w:p>
    <w:p w14:paraId="2AFF89E3" w14:textId="77777777" w:rsidR="007A043C" w:rsidRPr="0046728B" w:rsidRDefault="007A043C" w:rsidP="00626492">
      <w:pPr>
        <w:spacing w:line="480" w:lineRule="auto"/>
        <w:rPr>
          <w:rFonts w:ascii="Times New Roman" w:hAnsi="Times New Roman" w:cs="Times New Roman"/>
        </w:rPr>
      </w:pPr>
    </w:p>
    <w:p w14:paraId="579710AA" w14:textId="30470D00" w:rsidR="007A043C" w:rsidRPr="0046728B" w:rsidRDefault="0020792E" w:rsidP="00626492">
      <w:pPr>
        <w:spacing w:line="480" w:lineRule="auto"/>
        <w:rPr>
          <w:rFonts w:ascii="Times New Roman" w:hAnsi="Times New Roman" w:cs="Times New Roman"/>
        </w:rPr>
      </w:pPr>
      <w:r w:rsidRPr="0046728B">
        <w:rPr>
          <w:rFonts w:ascii="Times New Roman" w:hAnsi="Times New Roman" w:cs="Times New Roman"/>
        </w:rPr>
        <w:t>On</w:t>
      </w:r>
      <w:r w:rsidR="00F74EE7" w:rsidRPr="0046728B">
        <w:rPr>
          <w:rFonts w:ascii="Times New Roman" w:hAnsi="Times New Roman" w:cs="Times New Roman"/>
        </w:rPr>
        <w:t>e may worry at this point that the</w:t>
      </w:r>
      <w:r w:rsidRPr="0046728B">
        <w:rPr>
          <w:rFonts w:ascii="Times New Roman" w:hAnsi="Times New Roman" w:cs="Times New Roman"/>
        </w:rPr>
        <w:t xml:space="preserve"> kind of modulation I am proposing is a sui generis process and may wonder </w:t>
      </w:r>
      <w:r w:rsidR="00AC49FC" w:rsidRPr="0046728B">
        <w:rPr>
          <w:rFonts w:ascii="Times New Roman" w:hAnsi="Times New Roman" w:cs="Times New Roman"/>
        </w:rPr>
        <w:t xml:space="preserve">if there are any other precedents of such psychological processes </w:t>
      </w:r>
      <w:r w:rsidRPr="0046728B">
        <w:rPr>
          <w:rFonts w:ascii="Times New Roman" w:hAnsi="Times New Roman" w:cs="Times New Roman"/>
        </w:rPr>
        <w:t>that modulate our desires.</w:t>
      </w:r>
      <w:r w:rsidR="00DD4631" w:rsidRPr="0046728B">
        <w:rPr>
          <w:rStyle w:val="FootnoteReference"/>
          <w:rFonts w:ascii="Times New Roman" w:hAnsi="Times New Roman" w:cs="Times New Roman"/>
        </w:rPr>
        <w:footnoteReference w:id="8"/>
      </w:r>
      <w:r w:rsidR="007A043C" w:rsidRPr="0046728B">
        <w:rPr>
          <w:rFonts w:ascii="Times New Roman" w:hAnsi="Times New Roman" w:cs="Times New Roman"/>
        </w:rPr>
        <w:t xml:space="preserve"> It is beyond the scope of this paper to </w:t>
      </w:r>
      <w:r w:rsidR="00AC49FC" w:rsidRPr="0046728B">
        <w:rPr>
          <w:rFonts w:ascii="Times New Roman" w:hAnsi="Times New Roman" w:cs="Times New Roman"/>
        </w:rPr>
        <w:t xml:space="preserve">give a full account of </w:t>
      </w:r>
      <w:r w:rsidR="001539D5" w:rsidRPr="0046728B">
        <w:rPr>
          <w:rFonts w:ascii="Times New Roman" w:hAnsi="Times New Roman" w:cs="Times New Roman"/>
        </w:rPr>
        <w:t>this</w:t>
      </w:r>
      <w:r w:rsidR="00AC49FC" w:rsidRPr="0046728B">
        <w:rPr>
          <w:rFonts w:ascii="Times New Roman" w:hAnsi="Times New Roman" w:cs="Times New Roman"/>
        </w:rPr>
        <w:t xml:space="preserve"> process</w:t>
      </w:r>
      <w:r w:rsidR="007A043C" w:rsidRPr="0046728B">
        <w:rPr>
          <w:rFonts w:ascii="Times New Roman" w:hAnsi="Times New Roman" w:cs="Times New Roman"/>
        </w:rPr>
        <w:t>, but it is significant to note that there are a number of other</w:t>
      </w:r>
      <w:r w:rsidR="00DD4631" w:rsidRPr="0046728B">
        <w:rPr>
          <w:rFonts w:ascii="Times New Roman" w:hAnsi="Times New Roman" w:cs="Times New Roman"/>
        </w:rPr>
        <w:t xml:space="preserve"> psychological</w:t>
      </w:r>
      <w:r w:rsidR="007A043C" w:rsidRPr="0046728B">
        <w:rPr>
          <w:rFonts w:ascii="Times New Roman" w:hAnsi="Times New Roman" w:cs="Times New Roman"/>
        </w:rPr>
        <w:t xml:space="preserve"> processes that appear to modulate our desires directly. To begin with, the literature on automaticity suggests examples where perception of some stimuli triggers not just a reflex but causes the agent to adopt some goal and generates goal-directed action </w:t>
      </w:r>
      <w:r w:rsidR="007A043C" w:rsidRPr="0046728B">
        <w:rPr>
          <w:rFonts w:ascii="Times New Roman" w:hAnsi="Times New Roman" w:cs="Times New Roman"/>
        </w:rPr>
        <w:fldChar w:fldCharType="begin"/>
      </w:r>
      <w:r w:rsidR="00EC0358" w:rsidRPr="0046728B">
        <w:rPr>
          <w:rFonts w:ascii="Times New Roman" w:hAnsi="Times New Roman" w:cs="Times New Roman"/>
        </w:rPr>
        <w:instrText xml:space="preserve"> ADDIN ZOTERO_ITEM CSL_CITATION {"citationID":"0Qwti0yy","properties":{"formattedCitation":"(Bargh and Chartrand 1999; Moors and De Houwer 2006)","plainCitation":"(Bargh and Chartrand 1999; Moors and De Houwer 2006)","dontUpdate":true,"noteIndex":0},"citationItems":[{"id":152,"uris":["http://zotero.org/users/local/gByDSvPh/items/SWRLDJR4"],"uri":["http://zotero.org/users/local/gByDSvPh/items/SWRLDJR4"],"itemData":{"id":152,"type":"article-journal","container-title":"American Psychologist","issue":"7","page":"462-479","title":"The Unbearable Automaticity of Being","volume":"54","author":[{"family":"Bargh","given":"John A."},{"family":"Chartrand","given":"Tanya L."}],"issued":{"date-parts":[["1999"]]}}},{"id":187,"uris":["http://zotero.org/users/local/gByDSvPh/items/MTVCLU27"],"uri":["http://zotero.org/users/local/gByDSvPh/items/MTVCLU27"],"itemData":{"id":187,"type":"article-journal","abstract":"Several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 views of automaticity and by the models they endorse for information processing in general. (PsycINFO Database Record (c) 2016 APA, all rights reserved)","container-title":"Psychological Bulletin","DOI":"10.1037/0033-2909.132.2.297","ISSN":"1939-1455(Electronic),0033-2909(Print)","issue":"2","note":"publisher-place: US\npublisher: American Psychological Association","page":"297-326","source":"APA PsycNET","title":"Automaticity: A Theoretical and Conceptual Analysis","title-short":"Automaticity","volume":"132","author":[{"family":"Moors","given":"Agnes"},{"family":"De Houwer","given":"Jan"}],"issued":{"date-parts":[["2006"]]}}}],"schema":"https://github.com/citation-style-language/schema/raw/master/csl-citation.json"} </w:instrText>
      </w:r>
      <w:r w:rsidR="007A043C" w:rsidRPr="0046728B">
        <w:rPr>
          <w:rFonts w:ascii="Times New Roman" w:hAnsi="Times New Roman" w:cs="Times New Roman"/>
        </w:rPr>
        <w:fldChar w:fldCharType="separate"/>
      </w:r>
      <w:r w:rsidR="007A043C" w:rsidRPr="0046728B">
        <w:rPr>
          <w:rFonts w:ascii="Times New Roman" w:hAnsi="Times New Roman" w:cs="Times New Roman"/>
          <w:noProof/>
        </w:rPr>
        <w:t xml:space="preserve">(See Bargh and Chartrand 1999; </w:t>
      </w:r>
      <w:r w:rsidR="007A043C" w:rsidRPr="0046728B">
        <w:rPr>
          <w:rFonts w:ascii="Times New Roman" w:hAnsi="Times New Roman" w:cs="Times New Roman"/>
          <w:noProof/>
        </w:rPr>
        <w:lastRenderedPageBreak/>
        <w:t>Moors and De Houwer 2006)</w:t>
      </w:r>
      <w:r w:rsidR="007A043C" w:rsidRPr="0046728B">
        <w:rPr>
          <w:rFonts w:ascii="Times New Roman" w:hAnsi="Times New Roman" w:cs="Times New Roman"/>
        </w:rPr>
        <w:fldChar w:fldCharType="end"/>
      </w:r>
      <w:r w:rsidR="007A043C" w:rsidRPr="0046728B">
        <w:rPr>
          <w:rFonts w:ascii="Times New Roman" w:hAnsi="Times New Roman" w:cs="Times New Roman"/>
        </w:rPr>
        <w:t>.</w:t>
      </w:r>
      <w:r w:rsidRPr="0046728B">
        <w:rPr>
          <w:rStyle w:val="FootnoteReference"/>
          <w:rFonts w:ascii="Times New Roman" w:hAnsi="Times New Roman" w:cs="Times New Roman"/>
        </w:rPr>
        <w:footnoteReference w:id="9"/>
      </w:r>
      <w:r w:rsidRPr="0046728B">
        <w:rPr>
          <w:rFonts w:ascii="Times New Roman" w:hAnsi="Times New Roman" w:cs="Times New Roman"/>
        </w:rPr>
        <w:t xml:space="preserve"> Indeed, given that I </w:t>
      </w:r>
      <w:r w:rsidR="00B26F66" w:rsidRPr="0046728B">
        <w:rPr>
          <w:rFonts w:ascii="Times New Roman" w:hAnsi="Times New Roman" w:cs="Times New Roman"/>
        </w:rPr>
        <w:t>think</w:t>
      </w:r>
      <w:r w:rsidR="00AC49FC" w:rsidRPr="0046728B">
        <w:rPr>
          <w:rFonts w:ascii="Times New Roman" w:hAnsi="Times New Roman" w:cs="Times New Roman"/>
        </w:rPr>
        <w:t xml:space="preserve"> the</w:t>
      </w:r>
      <w:r w:rsidRPr="0046728B">
        <w:rPr>
          <w:rFonts w:ascii="Times New Roman" w:hAnsi="Times New Roman" w:cs="Times New Roman"/>
        </w:rPr>
        <w:t xml:space="preserve"> perceptual </w:t>
      </w:r>
      <w:r w:rsidR="00AC49FC" w:rsidRPr="0046728B">
        <w:rPr>
          <w:rFonts w:ascii="Times New Roman" w:hAnsi="Times New Roman" w:cs="Times New Roman"/>
        </w:rPr>
        <w:t>account</w:t>
      </w:r>
      <w:r w:rsidRPr="0046728B">
        <w:rPr>
          <w:rFonts w:ascii="Times New Roman" w:hAnsi="Times New Roman" w:cs="Times New Roman"/>
        </w:rPr>
        <w:t xml:space="preserve"> of emotion </w:t>
      </w:r>
      <w:r w:rsidR="00AC49FC" w:rsidRPr="0046728B">
        <w:rPr>
          <w:rFonts w:ascii="Times New Roman" w:hAnsi="Times New Roman" w:cs="Times New Roman"/>
        </w:rPr>
        <w:t xml:space="preserve">is the right one, </w:t>
      </w:r>
      <w:r w:rsidR="00E35AE8" w:rsidRPr="0046728B">
        <w:rPr>
          <w:rFonts w:ascii="Times New Roman" w:hAnsi="Times New Roman" w:cs="Times New Roman"/>
        </w:rPr>
        <w:t>it may be that</w:t>
      </w:r>
      <w:r w:rsidRPr="0046728B">
        <w:rPr>
          <w:rFonts w:ascii="Times New Roman" w:hAnsi="Times New Roman" w:cs="Times New Roman"/>
        </w:rPr>
        <w:t xml:space="preserve"> emotion is simply a particular case of the general phenomenon of </w:t>
      </w:r>
      <w:r w:rsidR="00AC49FC" w:rsidRPr="0046728B">
        <w:rPr>
          <w:rFonts w:ascii="Times New Roman" w:hAnsi="Times New Roman" w:cs="Times New Roman"/>
        </w:rPr>
        <w:t xml:space="preserve">certain </w:t>
      </w:r>
      <w:r w:rsidRPr="0046728B">
        <w:rPr>
          <w:rFonts w:ascii="Times New Roman" w:hAnsi="Times New Roman" w:cs="Times New Roman"/>
        </w:rPr>
        <w:t>perception</w:t>
      </w:r>
      <w:r w:rsidR="00AC49FC" w:rsidRPr="0046728B">
        <w:rPr>
          <w:rFonts w:ascii="Times New Roman" w:hAnsi="Times New Roman" w:cs="Times New Roman"/>
        </w:rPr>
        <w:t>s</w:t>
      </w:r>
      <w:r w:rsidRPr="0046728B">
        <w:rPr>
          <w:rFonts w:ascii="Times New Roman" w:hAnsi="Times New Roman" w:cs="Times New Roman"/>
        </w:rPr>
        <w:t xml:space="preserve"> automatically eliciting some goal.</w:t>
      </w:r>
      <w:r w:rsidR="007A043C" w:rsidRPr="0046728B">
        <w:rPr>
          <w:rFonts w:ascii="Times New Roman" w:hAnsi="Times New Roman" w:cs="Times New Roman"/>
        </w:rPr>
        <w:t xml:space="preserve"> </w:t>
      </w:r>
      <w:r w:rsidRPr="0046728B">
        <w:rPr>
          <w:rFonts w:ascii="Times New Roman" w:hAnsi="Times New Roman" w:cs="Times New Roman"/>
        </w:rPr>
        <w:t>Furthermore, o</w:t>
      </w:r>
      <w:r w:rsidR="00F97AF0" w:rsidRPr="0046728B">
        <w:rPr>
          <w:rFonts w:ascii="Times New Roman" w:hAnsi="Times New Roman" w:cs="Times New Roman"/>
        </w:rPr>
        <w:t>ther affective states such as pain and hunger</w:t>
      </w:r>
      <w:r w:rsidR="00607976" w:rsidRPr="0046728B">
        <w:rPr>
          <w:rStyle w:val="FootnoteReference"/>
          <w:rFonts w:ascii="Times New Roman" w:hAnsi="Times New Roman" w:cs="Times New Roman"/>
        </w:rPr>
        <w:footnoteReference w:id="10"/>
      </w:r>
      <w:r w:rsidR="00F97AF0" w:rsidRPr="0046728B">
        <w:rPr>
          <w:rFonts w:ascii="Times New Roman" w:hAnsi="Times New Roman" w:cs="Times New Roman"/>
        </w:rPr>
        <w:t xml:space="preserve"> may also generate action in the same way. Pain, for example, has the effect of interrupting our current pattern of attention and action and redirecting us to deal with it urgently</w:t>
      </w:r>
      <w:r w:rsidR="00607976" w:rsidRPr="0046728B">
        <w:rPr>
          <w:rFonts w:ascii="Times New Roman" w:hAnsi="Times New Roman" w:cs="Times New Roman"/>
        </w:rPr>
        <w:t xml:space="preserve"> </w:t>
      </w:r>
      <w:r w:rsidR="00607976" w:rsidRPr="0046728B">
        <w:rPr>
          <w:rFonts w:ascii="Times New Roman" w:hAnsi="Times New Roman" w:cs="Times New Roman"/>
        </w:rPr>
        <w:fldChar w:fldCharType="begin"/>
      </w:r>
      <w:r w:rsidR="00607976" w:rsidRPr="0046728B">
        <w:rPr>
          <w:rFonts w:ascii="Times New Roman" w:hAnsi="Times New Roman" w:cs="Times New Roman"/>
        </w:rPr>
        <w:instrText xml:space="preserve"> ADDIN ZOTERO_ITEM CSL_CITATION {"citationID":"0jS2l408","properties":{"formattedCitation":"(Eccleston and Crombez 1999)","plainCitation":"(Eccleston and Crombez 1999)","noteIndex":0},"citationItems":[{"id":576,"uris":["http://zotero.org/users/local/gByDSvPh/items/BWQ3KK6H"],"uri":["http://zotero.org/users/local/gByDSvPh/items/BWQ3KK6H"],"itemData":{"id":576,"type":"article-journal","container-title":"Psychological Bulletin","issue":"3","page":"356-366","title":"Pain Demands Attention: A Cognitive-Affective Model of the Interruptive Function of Pain.","volume":"125","author":[{"family":"Eccleston","given":"Chris"},{"family":"Crombez","given":"Geert"}],"issued":{"date-parts":[["1999"]]}}}],"schema":"https://github.com/citation-style-language/schema/raw/master/csl-citation.json"} </w:instrText>
      </w:r>
      <w:r w:rsidR="00607976" w:rsidRPr="0046728B">
        <w:rPr>
          <w:rFonts w:ascii="Times New Roman" w:hAnsi="Times New Roman" w:cs="Times New Roman"/>
        </w:rPr>
        <w:fldChar w:fldCharType="separate"/>
      </w:r>
      <w:r w:rsidR="00607976" w:rsidRPr="0046728B">
        <w:rPr>
          <w:rFonts w:ascii="Times New Roman" w:hAnsi="Times New Roman" w:cs="Times New Roman"/>
          <w:noProof/>
        </w:rPr>
        <w:t>(Eccleston and Crombez 1999)</w:t>
      </w:r>
      <w:r w:rsidR="00607976" w:rsidRPr="0046728B">
        <w:rPr>
          <w:rFonts w:ascii="Times New Roman" w:hAnsi="Times New Roman" w:cs="Times New Roman"/>
        </w:rPr>
        <w:fldChar w:fldCharType="end"/>
      </w:r>
      <w:r w:rsidR="00F97AF0" w:rsidRPr="0046728B">
        <w:rPr>
          <w:rFonts w:ascii="Times New Roman" w:hAnsi="Times New Roman" w:cs="Times New Roman"/>
        </w:rPr>
        <w:t xml:space="preserve">. </w:t>
      </w:r>
      <w:r w:rsidRPr="0046728B">
        <w:rPr>
          <w:rFonts w:ascii="Times New Roman" w:hAnsi="Times New Roman" w:cs="Times New Roman"/>
        </w:rPr>
        <w:t>The kind of modulation I propose that emotion generates then, is not a sui generis postulation.</w:t>
      </w:r>
      <w:r w:rsidR="00DF3741" w:rsidRPr="0046728B">
        <w:rPr>
          <w:rStyle w:val="FootnoteReference"/>
          <w:rFonts w:ascii="Times New Roman" w:hAnsi="Times New Roman" w:cs="Times New Roman"/>
        </w:rPr>
        <w:footnoteReference w:id="11"/>
      </w:r>
    </w:p>
    <w:p w14:paraId="3758A860" w14:textId="77777777" w:rsidR="00BC4062" w:rsidRPr="0046728B" w:rsidRDefault="00BC4062" w:rsidP="00626492">
      <w:pPr>
        <w:spacing w:line="480" w:lineRule="auto"/>
        <w:rPr>
          <w:rFonts w:ascii="Times New Roman" w:hAnsi="Times New Roman" w:cs="Times New Roman"/>
        </w:rPr>
      </w:pPr>
    </w:p>
    <w:p w14:paraId="5F403D85" w14:textId="3556C3E0" w:rsidR="00BC4062" w:rsidRPr="0046728B" w:rsidRDefault="007A043C" w:rsidP="00626492">
      <w:pPr>
        <w:spacing w:line="480" w:lineRule="auto"/>
        <w:rPr>
          <w:rFonts w:ascii="Times New Roman" w:hAnsi="Times New Roman" w:cs="Times New Roman"/>
        </w:rPr>
      </w:pPr>
      <w:r w:rsidRPr="0046728B">
        <w:rPr>
          <w:rFonts w:ascii="Times New Roman" w:hAnsi="Times New Roman" w:cs="Times New Roman"/>
        </w:rPr>
        <w:t>Now, e</w:t>
      </w:r>
      <w:r w:rsidR="00C4492E" w:rsidRPr="0046728B">
        <w:rPr>
          <w:rFonts w:ascii="Times New Roman" w:hAnsi="Times New Roman" w:cs="Times New Roman"/>
        </w:rPr>
        <w:t xml:space="preserve">xactly which desires are modulated when the emotion is in effect? </w:t>
      </w:r>
      <w:r w:rsidR="0095196D" w:rsidRPr="0046728B">
        <w:rPr>
          <w:rFonts w:ascii="Times New Roman" w:hAnsi="Times New Roman" w:cs="Times New Roman"/>
        </w:rPr>
        <w:t xml:space="preserve">I claimed earlier that the desires are </w:t>
      </w:r>
      <w:r w:rsidR="003A0F8E" w:rsidRPr="0046728B">
        <w:rPr>
          <w:rFonts w:ascii="Times New Roman" w:hAnsi="Times New Roman" w:cs="Times New Roman"/>
        </w:rPr>
        <w:t xml:space="preserve">modulated </w:t>
      </w:r>
      <w:r w:rsidR="00762566" w:rsidRPr="0046728B">
        <w:rPr>
          <w:rFonts w:ascii="Times New Roman" w:hAnsi="Times New Roman" w:cs="Times New Roman"/>
        </w:rPr>
        <w:t>to</w:t>
      </w:r>
      <w:r w:rsidR="003A0F8E" w:rsidRPr="0046728B">
        <w:rPr>
          <w:rFonts w:ascii="Times New Roman" w:hAnsi="Times New Roman" w:cs="Times New Roman"/>
        </w:rPr>
        <w:t xml:space="preserve"> dispose the agent to perform actions that serve the relational aim of the emotions, but this is only true in general. </w:t>
      </w:r>
      <w:r w:rsidR="00484840" w:rsidRPr="0046728B">
        <w:rPr>
          <w:rFonts w:ascii="Times New Roman" w:hAnsi="Times New Roman" w:cs="Times New Roman"/>
        </w:rPr>
        <w:t xml:space="preserve">In </w:t>
      </w:r>
      <w:r w:rsidR="00762566" w:rsidRPr="0046728B">
        <w:rPr>
          <w:rFonts w:ascii="Times New Roman" w:hAnsi="Times New Roman" w:cs="Times New Roman"/>
        </w:rPr>
        <w:t>fact,</w:t>
      </w:r>
      <w:r w:rsidR="00484840" w:rsidRPr="0046728B">
        <w:rPr>
          <w:rFonts w:ascii="Times New Roman" w:hAnsi="Times New Roman" w:cs="Times New Roman"/>
        </w:rPr>
        <w:t xml:space="preserve"> the associated desires will be those that</w:t>
      </w:r>
      <w:r w:rsidR="00BF035A" w:rsidRPr="0046728B">
        <w:rPr>
          <w:rFonts w:ascii="Times New Roman" w:hAnsi="Times New Roman" w:cs="Times New Roman"/>
        </w:rPr>
        <w:t xml:space="preserve"> have been </w:t>
      </w:r>
      <w:r w:rsidR="00AD2520" w:rsidRPr="0046728B">
        <w:rPr>
          <w:rFonts w:ascii="Times New Roman" w:hAnsi="Times New Roman" w:cs="Times New Roman"/>
        </w:rPr>
        <w:t>genetically and developmentally</w:t>
      </w:r>
      <w:r w:rsidR="00BF035A" w:rsidRPr="0046728B">
        <w:rPr>
          <w:rFonts w:ascii="Times New Roman" w:hAnsi="Times New Roman" w:cs="Times New Roman"/>
        </w:rPr>
        <w:t xml:space="preserve"> associated with the relational aim of the emotion. </w:t>
      </w:r>
      <w:r w:rsidR="002A6F33" w:rsidRPr="0046728B">
        <w:rPr>
          <w:rFonts w:ascii="Times New Roman" w:hAnsi="Times New Roman" w:cs="Times New Roman"/>
        </w:rPr>
        <w:t>We discuss these in turn.</w:t>
      </w:r>
    </w:p>
    <w:p w14:paraId="371141F6" w14:textId="77777777" w:rsidR="00EB17D7" w:rsidRPr="0046728B" w:rsidRDefault="00EB17D7" w:rsidP="00626492">
      <w:pPr>
        <w:spacing w:line="480" w:lineRule="auto"/>
        <w:rPr>
          <w:rFonts w:ascii="Times New Roman" w:hAnsi="Times New Roman" w:cs="Times New Roman"/>
        </w:rPr>
      </w:pPr>
    </w:p>
    <w:p w14:paraId="2C1C4C44" w14:textId="281F0BD6" w:rsidR="00EB17D7" w:rsidRPr="0046728B" w:rsidRDefault="00EB17D7" w:rsidP="00626492">
      <w:pPr>
        <w:spacing w:line="480" w:lineRule="auto"/>
        <w:rPr>
          <w:rFonts w:ascii="Times New Roman" w:hAnsi="Times New Roman" w:cs="Times New Roman"/>
        </w:rPr>
      </w:pPr>
      <w:r w:rsidRPr="0046728B">
        <w:rPr>
          <w:rFonts w:ascii="Times New Roman" w:hAnsi="Times New Roman" w:cs="Times New Roman"/>
        </w:rPr>
        <w:lastRenderedPageBreak/>
        <w:t>Some of t</w:t>
      </w:r>
      <w:r w:rsidR="00EE7D5A" w:rsidRPr="0046728B">
        <w:rPr>
          <w:rFonts w:ascii="Times New Roman" w:hAnsi="Times New Roman" w:cs="Times New Roman"/>
        </w:rPr>
        <w:t xml:space="preserve">he associated </w:t>
      </w:r>
      <w:r w:rsidR="0009458D" w:rsidRPr="0046728B">
        <w:rPr>
          <w:rFonts w:ascii="Times New Roman" w:hAnsi="Times New Roman" w:cs="Times New Roman"/>
        </w:rPr>
        <w:t>desires</w:t>
      </w:r>
      <w:r w:rsidR="00EE7D5A" w:rsidRPr="0046728B">
        <w:rPr>
          <w:rFonts w:ascii="Times New Roman" w:hAnsi="Times New Roman" w:cs="Times New Roman"/>
        </w:rPr>
        <w:t xml:space="preserve"> </w:t>
      </w:r>
      <w:r w:rsidR="00AD2520" w:rsidRPr="0046728B">
        <w:rPr>
          <w:rFonts w:ascii="Times New Roman" w:hAnsi="Times New Roman" w:cs="Times New Roman"/>
        </w:rPr>
        <w:t>may be</w:t>
      </w:r>
      <w:r w:rsidR="00EE7D5A" w:rsidRPr="0046728B">
        <w:rPr>
          <w:rFonts w:ascii="Times New Roman" w:hAnsi="Times New Roman" w:cs="Times New Roman"/>
        </w:rPr>
        <w:t xml:space="preserve"> hard coded into the emotion, so that we can call </w:t>
      </w:r>
      <w:r w:rsidR="00D74B82" w:rsidRPr="0046728B">
        <w:rPr>
          <w:rFonts w:ascii="Times New Roman" w:hAnsi="Times New Roman" w:cs="Times New Roman"/>
        </w:rPr>
        <w:t>them</w:t>
      </w:r>
      <w:r w:rsidR="00A05506" w:rsidRPr="0046728B">
        <w:rPr>
          <w:rFonts w:ascii="Times New Roman" w:hAnsi="Times New Roman" w:cs="Times New Roman"/>
        </w:rPr>
        <w:t xml:space="preserve"> unlearned </w:t>
      </w:r>
      <w:r w:rsidR="00B00155" w:rsidRPr="0046728B">
        <w:rPr>
          <w:rFonts w:ascii="Times New Roman" w:hAnsi="Times New Roman" w:cs="Times New Roman"/>
        </w:rPr>
        <w:t>desires</w:t>
      </w:r>
      <w:r w:rsidR="00A05506" w:rsidRPr="0046728B">
        <w:rPr>
          <w:rFonts w:ascii="Times New Roman" w:hAnsi="Times New Roman" w:cs="Times New Roman"/>
        </w:rPr>
        <w:t xml:space="preserve">. </w:t>
      </w:r>
      <w:r w:rsidR="00953C50" w:rsidRPr="0046728B">
        <w:rPr>
          <w:rFonts w:ascii="Times New Roman" w:hAnsi="Times New Roman" w:cs="Times New Roman"/>
        </w:rPr>
        <w:t>These may</w:t>
      </w:r>
      <w:r w:rsidR="000B0451" w:rsidRPr="0046728B">
        <w:rPr>
          <w:rFonts w:ascii="Times New Roman" w:hAnsi="Times New Roman" w:cs="Times New Roman"/>
        </w:rPr>
        <w:t>,</w:t>
      </w:r>
      <w:r w:rsidR="00953C50" w:rsidRPr="0046728B">
        <w:rPr>
          <w:rFonts w:ascii="Times New Roman" w:hAnsi="Times New Roman" w:cs="Times New Roman"/>
        </w:rPr>
        <w:t xml:space="preserve"> in the genetic history of the organism</w:t>
      </w:r>
      <w:r w:rsidR="000B0451" w:rsidRPr="0046728B">
        <w:rPr>
          <w:rFonts w:ascii="Times New Roman" w:hAnsi="Times New Roman" w:cs="Times New Roman"/>
        </w:rPr>
        <w:t>,</w:t>
      </w:r>
      <w:r w:rsidR="00953C50" w:rsidRPr="0046728B">
        <w:rPr>
          <w:rFonts w:ascii="Times New Roman" w:hAnsi="Times New Roman" w:cs="Times New Roman"/>
        </w:rPr>
        <w:t xml:space="preserve"> have been adaptive in the past to achieving the relational aim </w:t>
      </w:r>
      <w:r w:rsidR="00A03053" w:rsidRPr="0046728B">
        <w:rPr>
          <w:rFonts w:ascii="Times New Roman" w:hAnsi="Times New Roman" w:cs="Times New Roman"/>
        </w:rPr>
        <w:t xml:space="preserve">of the emotion and so have continued to be hard coded into the </w:t>
      </w:r>
      <w:r w:rsidR="005553DC" w:rsidRPr="0046728B">
        <w:rPr>
          <w:rFonts w:ascii="Times New Roman" w:hAnsi="Times New Roman" w:cs="Times New Roman"/>
        </w:rPr>
        <w:t xml:space="preserve">emotion’s functioning itself. </w:t>
      </w:r>
      <w:r w:rsidR="0009458D" w:rsidRPr="0046728B">
        <w:rPr>
          <w:rFonts w:ascii="Times New Roman" w:hAnsi="Times New Roman" w:cs="Times New Roman"/>
        </w:rPr>
        <w:t>Probably a desire to move in the opposite direction of the feared object would be one such unlearned desire.</w:t>
      </w:r>
    </w:p>
    <w:p w14:paraId="612B77F4" w14:textId="77777777" w:rsidR="006E43FB" w:rsidRPr="0046728B" w:rsidRDefault="006E43FB" w:rsidP="00626492">
      <w:pPr>
        <w:spacing w:line="480" w:lineRule="auto"/>
        <w:rPr>
          <w:rFonts w:ascii="Times New Roman" w:hAnsi="Times New Roman" w:cs="Times New Roman"/>
        </w:rPr>
      </w:pPr>
    </w:p>
    <w:p w14:paraId="03C8D0C2" w14:textId="66CB5A43" w:rsidR="00455DA3" w:rsidRPr="0046728B" w:rsidRDefault="00963189" w:rsidP="00626492">
      <w:pPr>
        <w:spacing w:line="480" w:lineRule="auto"/>
        <w:rPr>
          <w:rFonts w:ascii="Times New Roman" w:hAnsi="Times New Roman" w:cs="Times New Roman"/>
        </w:rPr>
      </w:pPr>
      <w:r w:rsidRPr="0046728B">
        <w:rPr>
          <w:rFonts w:ascii="Times New Roman" w:hAnsi="Times New Roman" w:cs="Times New Roman"/>
        </w:rPr>
        <w:t>More interestingly, however, are</w:t>
      </w:r>
      <w:r w:rsidR="00110F9D" w:rsidRPr="0046728B">
        <w:rPr>
          <w:rFonts w:ascii="Times New Roman" w:hAnsi="Times New Roman" w:cs="Times New Roman"/>
        </w:rPr>
        <w:t xml:space="preserve"> the desires that become associated with the emotion through the developmental history of the agent herself. </w:t>
      </w:r>
      <w:r w:rsidR="002B1D7F" w:rsidRPr="0046728B">
        <w:rPr>
          <w:rFonts w:ascii="Times New Roman" w:hAnsi="Times New Roman" w:cs="Times New Roman"/>
        </w:rPr>
        <w:t>As Bargh and Chartrand</w:t>
      </w:r>
      <w:r w:rsidR="00DC6561" w:rsidRPr="0046728B">
        <w:rPr>
          <w:rFonts w:ascii="Times New Roman" w:hAnsi="Times New Roman" w:cs="Times New Roman"/>
        </w:rPr>
        <w:t xml:space="preserve"> </w:t>
      </w:r>
      <w:r w:rsidR="00DC6561" w:rsidRPr="0046728B">
        <w:rPr>
          <w:rFonts w:ascii="Times New Roman" w:hAnsi="Times New Roman" w:cs="Times New Roman"/>
        </w:rPr>
        <w:fldChar w:fldCharType="begin"/>
      </w:r>
      <w:r w:rsidR="00BF64D7" w:rsidRPr="0046728B">
        <w:rPr>
          <w:rFonts w:ascii="Times New Roman" w:hAnsi="Times New Roman" w:cs="Times New Roman"/>
        </w:rPr>
        <w:instrText xml:space="preserve"> ADDIN ZOTERO_ITEM CSL_CITATION {"citationID":"CLxmoFNv","properties":{"formattedCitation":"(Bargh &amp; Chartrand, 1999)","plainCitation":"(Bargh &amp; Chartrand, 1999)","dontUpdate":true,"noteIndex":0},"citationItems":[{"id":152,"uris":["http://zotero.org/users/local/gByDSvPh/items/SWRLDJR4"],"uri":["http://zotero.org/users/local/gByDSvPh/items/SWRLDJR4"],"itemData":{"id":152,"type":"article-journal","container-title":"American Psychologist","issue":"7","page":"462-479","title":"The Unbearable Automaticity of Being","volume":"54","author":[{"family":"Bargh","given":"John A."},{"family":"Chartrand","given":"Tanya L."}],"issued":{"date-parts":[["1999"]]}}}],"schema":"https://github.com/citation-style-language/schema/raw/master/csl-citation.json"} </w:instrText>
      </w:r>
      <w:r w:rsidR="00DC6561" w:rsidRPr="0046728B">
        <w:rPr>
          <w:rFonts w:ascii="Times New Roman" w:hAnsi="Times New Roman" w:cs="Times New Roman"/>
        </w:rPr>
        <w:fldChar w:fldCharType="separate"/>
      </w:r>
      <w:r w:rsidR="00664C3D" w:rsidRPr="0046728B">
        <w:rPr>
          <w:rFonts w:ascii="Times New Roman" w:hAnsi="Times New Roman" w:cs="Times New Roman"/>
          <w:noProof/>
        </w:rPr>
        <w:t>(1999)</w:t>
      </w:r>
      <w:r w:rsidR="00DC6561" w:rsidRPr="0046728B">
        <w:rPr>
          <w:rFonts w:ascii="Times New Roman" w:hAnsi="Times New Roman" w:cs="Times New Roman"/>
        </w:rPr>
        <w:fldChar w:fldCharType="end"/>
      </w:r>
      <w:r w:rsidR="00DC6561" w:rsidRPr="0046728B">
        <w:rPr>
          <w:rFonts w:ascii="Times New Roman" w:hAnsi="Times New Roman" w:cs="Times New Roman"/>
        </w:rPr>
        <w:t xml:space="preserve"> have </w:t>
      </w:r>
      <w:r w:rsidR="00FD20E1" w:rsidRPr="0046728B">
        <w:rPr>
          <w:rFonts w:ascii="Times New Roman" w:hAnsi="Times New Roman" w:cs="Times New Roman"/>
        </w:rPr>
        <w:t>noted</w:t>
      </w:r>
      <w:r w:rsidR="00DC6561" w:rsidRPr="0046728B">
        <w:rPr>
          <w:rFonts w:ascii="Times New Roman" w:hAnsi="Times New Roman" w:cs="Times New Roman"/>
        </w:rPr>
        <w:t xml:space="preserve">, there is remarkable plasticity in the goals that </w:t>
      </w:r>
      <w:r w:rsidR="005D7880" w:rsidRPr="0046728B">
        <w:rPr>
          <w:rFonts w:ascii="Times New Roman" w:hAnsi="Times New Roman" w:cs="Times New Roman"/>
        </w:rPr>
        <w:t xml:space="preserve">can </w:t>
      </w:r>
      <w:r w:rsidR="00DC6561" w:rsidRPr="0046728B">
        <w:rPr>
          <w:rFonts w:ascii="Times New Roman" w:hAnsi="Times New Roman" w:cs="Times New Roman"/>
        </w:rPr>
        <w:t xml:space="preserve">come to be automatically adopted in certain situations. </w:t>
      </w:r>
      <w:r w:rsidR="00E11F48" w:rsidRPr="0046728B">
        <w:rPr>
          <w:rFonts w:ascii="Times New Roman" w:hAnsi="Times New Roman" w:cs="Times New Roman"/>
        </w:rPr>
        <w:t xml:space="preserve">A choice to adopt a goal, when repeatedly made in the same situation, results in the goal being </w:t>
      </w:r>
      <w:r w:rsidR="00374919" w:rsidRPr="0046728B">
        <w:rPr>
          <w:rFonts w:ascii="Times New Roman" w:hAnsi="Times New Roman" w:cs="Times New Roman"/>
        </w:rPr>
        <w:t xml:space="preserve">directly elicited by </w:t>
      </w:r>
      <w:r w:rsidR="00FE32E0" w:rsidRPr="0046728B">
        <w:rPr>
          <w:rFonts w:ascii="Times New Roman" w:hAnsi="Times New Roman" w:cs="Times New Roman"/>
        </w:rPr>
        <w:t xml:space="preserve">perception of </w:t>
      </w:r>
      <w:r w:rsidR="00374919" w:rsidRPr="0046728B">
        <w:rPr>
          <w:rFonts w:ascii="Times New Roman" w:hAnsi="Times New Roman" w:cs="Times New Roman"/>
        </w:rPr>
        <w:t xml:space="preserve">the situation itself. </w:t>
      </w:r>
      <w:r w:rsidR="00130617" w:rsidRPr="0046728B">
        <w:rPr>
          <w:rFonts w:ascii="Times New Roman" w:hAnsi="Times New Roman" w:cs="Times New Roman"/>
        </w:rPr>
        <w:t xml:space="preserve">This may happen intentionally (as when one desires to pick up a skill) or unintentionally as one just happens to repeatedly make the same choice in the situation. </w:t>
      </w:r>
      <w:r w:rsidR="00C86685" w:rsidRPr="0046728B">
        <w:rPr>
          <w:rFonts w:ascii="Times New Roman" w:hAnsi="Times New Roman" w:cs="Times New Roman"/>
        </w:rPr>
        <w:t xml:space="preserve">There may be more pathways by which a desire comes to be associated with a </w:t>
      </w:r>
      <w:r w:rsidR="00D74B82" w:rsidRPr="0046728B">
        <w:rPr>
          <w:rFonts w:ascii="Times New Roman" w:hAnsi="Times New Roman" w:cs="Times New Roman"/>
        </w:rPr>
        <w:t>situation</w:t>
      </w:r>
      <w:r w:rsidR="006C4E83" w:rsidRPr="0046728B">
        <w:rPr>
          <w:rFonts w:ascii="Times New Roman" w:hAnsi="Times New Roman" w:cs="Times New Roman"/>
        </w:rPr>
        <w:t xml:space="preserve"> – for example an especially traumatic experience </w:t>
      </w:r>
      <w:r w:rsidR="00B045C9" w:rsidRPr="0046728B">
        <w:rPr>
          <w:rFonts w:ascii="Times New Roman" w:hAnsi="Times New Roman" w:cs="Times New Roman"/>
        </w:rPr>
        <w:t xml:space="preserve">may generate </w:t>
      </w:r>
      <w:r w:rsidR="003524B5" w:rsidRPr="0046728B">
        <w:rPr>
          <w:rFonts w:ascii="Times New Roman" w:hAnsi="Times New Roman" w:cs="Times New Roman"/>
        </w:rPr>
        <w:t>an</w:t>
      </w:r>
      <w:r w:rsidR="00B045C9" w:rsidRPr="0046728B">
        <w:rPr>
          <w:rFonts w:ascii="Times New Roman" w:hAnsi="Times New Roman" w:cs="Times New Roman"/>
        </w:rPr>
        <w:t xml:space="preserve"> association </w:t>
      </w:r>
      <w:r w:rsidR="003524B5" w:rsidRPr="0046728B">
        <w:rPr>
          <w:rFonts w:ascii="Times New Roman" w:hAnsi="Times New Roman" w:cs="Times New Roman"/>
        </w:rPr>
        <w:t xml:space="preserve">between similar events </w:t>
      </w:r>
      <w:r w:rsidR="00B045C9" w:rsidRPr="0046728B">
        <w:rPr>
          <w:rFonts w:ascii="Times New Roman" w:hAnsi="Times New Roman" w:cs="Times New Roman"/>
        </w:rPr>
        <w:t xml:space="preserve">with a </w:t>
      </w:r>
      <w:r w:rsidR="003524B5" w:rsidRPr="0046728B">
        <w:rPr>
          <w:rFonts w:ascii="Times New Roman" w:hAnsi="Times New Roman" w:cs="Times New Roman"/>
        </w:rPr>
        <w:t>particular</w:t>
      </w:r>
      <w:r w:rsidR="00B045C9" w:rsidRPr="0046728B">
        <w:rPr>
          <w:rFonts w:ascii="Times New Roman" w:hAnsi="Times New Roman" w:cs="Times New Roman"/>
        </w:rPr>
        <w:t xml:space="preserve"> desire even if it happens only once. </w:t>
      </w:r>
      <w:r w:rsidR="005E4A98" w:rsidRPr="0046728B">
        <w:rPr>
          <w:rFonts w:ascii="Times New Roman" w:hAnsi="Times New Roman" w:cs="Times New Roman"/>
        </w:rPr>
        <w:t>Most of these desires are probably instrumentally related to the</w:t>
      </w:r>
      <w:r w:rsidR="003524B5" w:rsidRPr="0046728B">
        <w:rPr>
          <w:rFonts w:ascii="Times New Roman" w:hAnsi="Times New Roman" w:cs="Times New Roman"/>
        </w:rPr>
        <w:t xml:space="preserve"> relational aim of the emotion at some point in the past</w:t>
      </w:r>
      <w:r w:rsidR="005E4A98" w:rsidRPr="0046728B">
        <w:rPr>
          <w:rFonts w:ascii="Times New Roman" w:hAnsi="Times New Roman" w:cs="Times New Roman"/>
        </w:rPr>
        <w:t xml:space="preserve">, </w:t>
      </w:r>
      <w:r w:rsidR="0080502D" w:rsidRPr="0046728B">
        <w:rPr>
          <w:rFonts w:ascii="Times New Roman" w:hAnsi="Times New Roman" w:cs="Times New Roman"/>
        </w:rPr>
        <w:t xml:space="preserve">but </w:t>
      </w:r>
      <w:r w:rsidR="0028325C" w:rsidRPr="0046728B">
        <w:rPr>
          <w:rFonts w:ascii="Times New Roman" w:hAnsi="Times New Roman" w:cs="Times New Roman"/>
        </w:rPr>
        <w:t xml:space="preserve">it is possible for desires that are symbolically related to the relational aim to be adopted in this way as well. </w:t>
      </w:r>
      <w:r w:rsidR="00554ECE" w:rsidRPr="0046728B">
        <w:rPr>
          <w:rFonts w:ascii="Times New Roman" w:hAnsi="Times New Roman" w:cs="Times New Roman"/>
        </w:rPr>
        <w:t>Attachment theorists</w:t>
      </w:r>
      <w:r w:rsidR="00282730" w:rsidRPr="0046728B">
        <w:rPr>
          <w:rFonts w:ascii="Times New Roman" w:hAnsi="Times New Roman" w:cs="Times New Roman"/>
        </w:rPr>
        <w:t xml:space="preserve">, for example, </w:t>
      </w:r>
      <w:r w:rsidR="00554ECE" w:rsidRPr="0046728B">
        <w:rPr>
          <w:rFonts w:ascii="Times New Roman" w:hAnsi="Times New Roman" w:cs="Times New Roman"/>
        </w:rPr>
        <w:t>have suggested</w:t>
      </w:r>
      <w:r w:rsidR="00282730" w:rsidRPr="0046728B">
        <w:rPr>
          <w:rFonts w:ascii="Times New Roman" w:hAnsi="Times New Roman" w:cs="Times New Roman"/>
        </w:rPr>
        <w:t xml:space="preserve"> </w:t>
      </w:r>
      <w:r w:rsidR="00892DAE" w:rsidRPr="0046728B">
        <w:rPr>
          <w:rFonts w:ascii="Times New Roman" w:hAnsi="Times New Roman" w:cs="Times New Roman"/>
        </w:rPr>
        <w:t xml:space="preserve">that </w:t>
      </w:r>
      <w:r w:rsidR="004F4317" w:rsidRPr="0046728B">
        <w:rPr>
          <w:rFonts w:ascii="Times New Roman" w:hAnsi="Times New Roman" w:cs="Times New Roman"/>
        </w:rPr>
        <w:t xml:space="preserve">at some stage in the child’s development, the </w:t>
      </w:r>
      <w:r w:rsidR="008E7F83" w:rsidRPr="0046728B">
        <w:rPr>
          <w:rFonts w:ascii="Times New Roman" w:hAnsi="Times New Roman" w:cs="Times New Roman"/>
        </w:rPr>
        <w:t xml:space="preserve">child </w:t>
      </w:r>
      <w:r w:rsidR="00282730" w:rsidRPr="0046728B">
        <w:rPr>
          <w:rFonts w:ascii="Times New Roman" w:hAnsi="Times New Roman" w:cs="Times New Roman"/>
        </w:rPr>
        <w:t xml:space="preserve">may </w:t>
      </w:r>
      <w:r w:rsidR="005C3485" w:rsidRPr="0046728B">
        <w:rPr>
          <w:rFonts w:ascii="Times New Roman" w:hAnsi="Times New Roman" w:cs="Times New Roman"/>
        </w:rPr>
        <w:t xml:space="preserve">turn to symbolic </w:t>
      </w:r>
      <w:r w:rsidR="00F30BCF" w:rsidRPr="0046728B">
        <w:rPr>
          <w:rFonts w:ascii="Times New Roman" w:hAnsi="Times New Roman" w:cs="Times New Roman"/>
        </w:rPr>
        <w:t>substitutes to cope with the anxiety of separation from his parent.</w:t>
      </w:r>
      <w:r w:rsidR="006E32E0" w:rsidRPr="0046728B">
        <w:rPr>
          <w:rStyle w:val="FootnoteReference"/>
          <w:rFonts w:ascii="Times New Roman" w:hAnsi="Times New Roman" w:cs="Times New Roman"/>
        </w:rPr>
        <w:footnoteReference w:id="12"/>
      </w:r>
      <w:r w:rsidR="00F30BCF" w:rsidRPr="0046728B">
        <w:rPr>
          <w:rFonts w:ascii="Times New Roman" w:hAnsi="Times New Roman" w:cs="Times New Roman"/>
        </w:rPr>
        <w:t xml:space="preserve"> </w:t>
      </w:r>
      <w:r w:rsidR="00494B76" w:rsidRPr="0046728B">
        <w:rPr>
          <w:rFonts w:ascii="Times New Roman" w:hAnsi="Times New Roman" w:cs="Times New Roman"/>
        </w:rPr>
        <w:t xml:space="preserve">The </w:t>
      </w:r>
      <w:r w:rsidR="004646E1" w:rsidRPr="0046728B">
        <w:rPr>
          <w:rFonts w:ascii="Times New Roman" w:hAnsi="Times New Roman" w:cs="Times New Roman"/>
        </w:rPr>
        <w:t xml:space="preserve">tumults of </w:t>
      </w:r>
      <w:r w:rsidR="00D03AB5" w:rsidRPr="0046728B">
        <w:rPr>
          <w:rFonts w:ascii="Times New Roman" w:hAnsi="Times New Roman" w:cs="Times New Roman"/>
        </w:rPr>
        <w:t>growing up and the variegated experience of children and their relationships with their parents and peers</w:t>
      </w:r>
      <w:r w:rsidR="003524B5" w:rsidRPr="0046728B">
        <w:rPr>
          <w:rFonts w:ascii="Times New Roman" w:hAnsi="Times New Roman" w:cs="Times New Roman"/>
        </w:rPr>
        <w:t xml:space="preserve"> thus</w:t>
      </w:r>
      <w:r w:rsidR="00D03AB5" w:rsidRPr="0046728B">
        <w:rPr>
          <w:rFonts w:ascii="Times New Roman" w:hAnsi="Times New Roman" w:cs="Times New Roman"/>
        </w:rPr>
        <w:t xml:space="preserve"> </w:t>
      </w:r>
      <w:r w:rsidR="00CE6D68" w:rsidRPr="0046728B">
        <w:rPr>
          <w:rFonts w:ascii="Times New Roman" w:hAnsi="Times New Roman" w:cs="Times New Roman"/>
        </w:rPr>
        <w:t xml:space="preserve">shape the modulatory effects of </w:t>
      </w:r>
      <w:r w:rsidR="00554ECE" w:rsidRPr="0046728B">
        <w:rPr>
          <w:rFonts w:ascii="Times New Roman" w:hAnsi="Times New Roman" w:cs="Times New Roman"/>
        </w:rPr>
        <w:t>our</w:t>
      </w:r>
      <w:r w:rsidR="00CE6D68" w:rsidRPr="0046728B">
        <w:rPr>
          <w:rFonts w:ascii="Times New Roman" w:hAnsi="Times New Roman" w:cs="Times New Roman"/>
        </w:rPr>
        <w:t xml:space="preserve"> emotions. </w:t>
      </w:r>
      <w:r w:rsidR="003D5E72" w:rsidRPr="0046728B">
        <w:rPr>
          <w:rFonts w:ascii="Times New Roman" w:hAnsi="Times New Roman" w:cs="Times New Roman"/>
        </w:rPr>
        <w:t>The shape of our emotions is</w:t>
      </w:r>
      <w:r w:rsidR="00E07749" w:rsidRPr="0046728B">
        <w:rPr>
          <w:rFonts w:ascii="Times New Roman" w:hAnsi="Times New Roman" w:cs="Times New Roman"/>
        </w:rPr>
        <w:t xml:space="preserve"> therefore determined not only by </w:t>
      </w:r>
      <w:r w:rsidR="000C2F5B" w:rsidRPr="0046728B">
        <w:rPr>
          <w:rFonts w:ascii="Times New Roman" w:hAnsi="Times New Roman" w:cs="Times New Roman"/>
        </w:rPr>
        <w:t xml:space="preserve">our phylogenetic history, but also by </w:t>
      </w:r>
      <w:r w:rsidR="003C1E02" w:rsidRPr="0046728B">
        <w:rPr>
          <w:rFonts w:ascii="Times New Roman" w:hAnsi="Times New Roman" w:cs="Times New Roman"/>
        </w:rPr>
        <w:t>the social world and our choices with</w:t>
      </w:r>
      <w:r w:rsidR="008C77C4" w:rsidRPr="0046728B">
        <w:rPr>
          <w:rFonts w:ascii="Times New Roman" w:hAnsi="Times New Roman" w:cs="Times New Roman"/>
        </w:rPr>
        <w:t>in it.</w:t>
      </w:r>
    </w:p>
    <w:p w14:paraId="472AC836" w14:textId="77777777" w:rsidR="00F64CBE" w:rsidRPr="0046728B" w:rsidRDefault="00F64CBE" w:rsidP="00626492">
      <w:pPr>
        <w:spacing w:line="480" w:lineRule="auto"/>
        <w:rPr>
          <w:rFonts w:ascii="Times New Roman" w:hAnsi="Times New Roman" w:cs="Times New Roman"/>
        </w:rPr>
      </w:pPr>
    </w:p>
    <w:p w14:paraId="4F4FA79E" w14:textId="396D9ECD" w:rsidR="00F64CBE" w:rsidRPr="0046728B" w:rsidRDefault="00F266C3" w:rsidP="00626492">
      <w:pPr>
        <w:spacing w:line="480" w:lineRule="auto"/>
        <w:rPr>
          <w:rFonts w:ascii="Times New Roman" w:hAnsi="Times New Roman" w:cs="Times New Roman"/>
        </w:rPr>
      </w:pPr>
      <w:r w:rsidRPr="0046728B">
        <w:rPr>
          <w:rFonts w:ascii="Times New Roman" w:hAnsi="Times New Roman" w:cs="Times New Roman"/>
        </w:rPr>
        <w:t xml:space="preserve">We can therefore sketch out </w:t>
      </w:r>
      <w:r w:rsidR="00EC64C1" w:rsidRPr="0046728B">
        <w:rPr>
          <w:rFonts w:ascii="Times New Roman" w:hAnsi="Times New Roman" w:cs="Times New Roman"/>
        </w:rPr>
        <w:t xml:space="preserve">the motivational structure of </w:t>
      </w:r>
      <w:r w:rsidR="009718D6" w:rsidRPr="0046728B">
        <w:rPr>
          <w:rFonts w:ascii="Times New Roman" w:hAnsi="Times New Roman" w:cs="Times New Roman"/>
        </w:rPr>
        <w:t>an emotion</w:t>
      </w:r>
      <w:r w:rsidR="00EC64C1" w:rsidRPr="0046728B">
        <w:rPr>
          <w:rFonts w:ascii="Times New Roman" w:hAnsi="Times New Roman" w:cs="Times New Roman"/>
        </w:rPr>
        <w:t xml:space="preserve"> </w:t>
      </w:r>
      <w:r w:rsidR="004F130D" w:rsidRPr="0046728B">
        <w:rPr>
          <w:rFonts w:ascii="Times New Roman" w:hAnsi="Times New Roman" w:cs="Times New Roman"/>
        </w:rPr>
        <w:t>in this way</w:t>
      </w:r>
      <w:r w:rsidR="00EC64C1" w:rsidRPr="0046728B">
        <w:rPr>
          <w:rFonts w:ascii="Times New Roman" w:hAnsi="Times New Roman" w:cs="Times New Roman"/>
        </w:rPr>
        <w:t>:</w:t>
      </w:r>
    </w:p>
    <w:p w14:paraId="2557EDC8" w14:textId="3F78A416" w:rsidR="00DE4F7E" w:rsidRPr="0046728B" w:rsidRDefault="00743862" w:rsidP="00626492">
      <w:pPr>
        <w:spacing w:line="480" w:lineRule="auto"/>
        <w:rPr>
          <w:rFonts w:ascii="Times New Roman" w:hAnsi="Times New Roman" w:cs="Times New Roman"/>
        </w:rPr>
      </w:pPr>
      <w:r w:rsidRPr="0046728B">
        <w:rPr>
          <w:rFonts w:ascii="Times New Roman" w:hAnsi="Times New Roman" w:cs="Times New Roman"/>
          <w:noProof/>
        </w:rPr>
        <w:drawing>
          <wp:inline distT="0" distB="0" distL="0" distR="0" wp14:anchorId="18F25C69" wp14:editId="10296803">
            <wp:extent cx="5721985" cy="3082290"/>
            <wp:effectExtent l="0" t="0" r="0" b="0"/>
            <wp:docPr id="8" name="Picture 8" descr="Fig%203%20Motivational%20Structure%20of%20Emotio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03%20Motivational%20Structure%20of%20Emotion%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985" cy="3082290"/>
                    </a:xfrm>
                    <a:prstGeom prst="rect">
                      <a:avLst/>
                    </a:prstGeom>
                    <a:noFill/>
                    <a:ln>
                      <a:noFill/>
                    </a:ln>
                  </pic:spPr>
                </pic:pic>
              </a:graphicData>
            </a:graphic>
          </wp:inline>
        </w:drawing>
      </w:r>
    </w:p>
    <w:p w14:paraId="015568FE" w14:textId="3739F267" w:rsidR="006E43FB" w:rsidRPr="0046728B" w:rsidRDefault="00924006" w:rsidP="00FE6966">
      <w:pPr>
        <w:spacing w:line="480" w:lineRule="auto"/>
        <w:outlineLvl w:val="0"/>
        <w:rPr>
          <w:rFonts w:ascii="Times New Roman" w:hAnsi="Times New Roman" w:cs="Times New Roman"/>
          <w:i/>
        </w:rPr>
      </w:pPr>
      <w:r w:rsidRPr="0046728B">
        <w:rPr>
          <w:rFonts w:ascii="Times New Roman" w:hAnsi="Times New Roman" w:cs="Times New Roman"/>
          <w:i/>
        </w:rPr>
        <w:t>Fig 3</w:t>
      </w:r>
      <w:r w:rsidR="008E2B57" w:rsidRPr="0046728B">
        <w:rPr>
          <w:rFonts w:ascii="Times New Roman" w:hAnsi="Times New Roman" w:cs="Times New Roman"/>
          <w:i/>
        </w:rPr>
        <w:t xml:space="preserve"> The Motivational Structure of</w:t>
      </w:r>
      <w:r w:rsidR="005A2E2F" w:rsidRPr="0046728B">
        <w:rPr>
          <w:rFonts w:ascii="Times New Roman" w:hAnsi="Times New Roman" w:cs="Times New Roman"/>
          <w:i/>
        </w:rPr>
        <w:t xml:space="preserve"> </w:t>
      </w:r>
      <w:r w:rsidRPr="0046728B">
        <w:rPr>
          <w:rFonts w:ascii="Times New Roman" w:hAnsi="Times New Roman" w:cs="Times New Roman"/>
          <w:i/>
        </w:rPr>
        <w:t>Emotion</w:t>
      </w:r>
    </w:p>
    <w:p w14:paraId="6E9CFEB7" w14:textId="77777777" w:rsidR="00924006" w:rsidRPr="0046728B" w:rsidRDefault="00924006" w:rsidP="00626492">
      <w:pPr>
        <w:spacing w:line="480" w:lineRule="auto"/>
        <w:rPr>
          <w:rFonts w:ascii="Times New Roman" w:hAnsi="Times New Roman" w:cs="Times New Roman"/>
        </w:rPr>
      </w:pPr>
    </w:p>
    <w:p w14:paraId="6DCF61CE" w14:textId="308D3526" w:rsidR="007C55E0" w:rsidRPr="0046728B" w:rsidRDefault="00375002" w:rsidP="00626492">
      <w:pPr>
        <w:spacing w:line="480" w:lineRule="auto"/>
        <w:rPr>
          <w:rFonts w:ascii="Times New Roman" w:hAnsi="Times New Roman" w:cs="Times New Roman"/>
        </w:rPr>
      </w:pPr>
      <w:r w:rsidRPr="0046728B">
        <w:rPr>
          <w:rFonts w:ascii="Times New Roman" w:hAnsi="Times New Roman" w:cs="Times New Roman"/>
        </w:rPr>
        <w:t>In this figure, the solid blue lines represent causal generation, while the dotted blue lines represent either learned or unlearned</w:t>
      </w:r>
      <w:r w:rsidR="00BC212F" w:rsidRPr="0046728B">
        <w:rPr>
          <w:rFonts w:ascii="Times New Roman" w:hAnsi="Times New Roman" w:cs="Times New Roman"/>
        </w:rPr>
        <w:t xml:space="preserve"> associations with the emotion</w:t>
      </w:r>
      <w:r w:rsidRPr="0046728B">
        <w:rPr>
          <w:rFonts w:ascii="Times New Roman" w:hAnsi="Times New Roman" w:cs="Times New Roman"/>
        </w:rPr>
        <w:t>.</w:t>
      </w:r>
      <w:r w:rsidR="00E81ACE" w:rsidRPr="0046728B">
        <w:rPr>
          <w:rFonts w:ascii="Times New Roman" w:hAnsi="Times New Roman" w:cs="Times New Roman"/>
        </w:rPr>
        <w:t xml:space="preserve"> Another way to think about this is that the dotted blue lines represent the diachronic history of the emotion, while the solid lines refer to its synchronic effects.</w:t>
      </w:r>
      <w:r w:rsidRPr="0046728B">
        <w:rPr>
          <w:rFonts w:ascii="Times New Roman" w:hAnsi="Times New Roman" w:cs="Times New Roman"/>
        </w:rPr>
        <w:t xml:space="preserve"> The dotted red line represents the overall function of the emotion, which is to achieve its relational aim. </w:t>
      </w:r>
      <w:r w:rsidR="007C55E0" w:rsidRPr="0046728B">
        <w:rPr>
          <w:rFonts w:ascii="Times New Roman" w:hAnsi="Times New Roman" w:cs="Times New Roman"/>
        </w:rPr>
        <w:t>To flesh out this model, let’s consider how it might work in the case of fear:</w:t>
      </w:r>
    </w:p>
    <w:p w14:paraId="00474EE1" w14:textId="77777777" w:rsidR="00743862" w:rsidRPr="0046728B" w:rsidRDefault="00743862" w:rsidP="00626492">
      <w:pPr>
        <w:spacing w:line="480" w:lineRule="auto"/>
        <w:rPr>
          <w:rFonts w:ascii="Times New Roman" w:hAnsi="Times New Roman" w:cs="Times New Roman"/>
        </w:rPr>
      </w:pPr>
    </w:p>
    <w:p w14:paraId="2E2C8185" w14:textId="30FCA1C3" w:rsidR="007C55E0" w:rsidRPr="0046728B" w:rsidRDefault="00743862" w:rsidP="00626492">
      <w:pPr>
        <w:spacing w:line="480" w:lineRule="auto"/>
        <w:rPr>
          <w:rFonts w:ascii="Times New Roman" w:hAnsi="Times New Roman" w:cs="Times New Roman"/>
        </w:rPr>
      </w:pPr>
      <w:r w:rsidRPr="0046728B">
        <w:rPr>
          <w:rFonts w:ascii="Times New Roman" w:hAnsi="Times New Roman" w:cs="Times New Roman"/>
          <w:noProof/>
        </w:rPr>
        <w:lastRenderedPageBreak/>
        <w:drawing>
          <wp:inline distT="0" distB="0" distL="0" distR="0" wp14:anchorId="50EF466C" wp14:editId="74DF2E35">
            <wp:extent cx="5721985" cy="3063875"/>
            <wp:effectExtent l="0" t="0" r="0" b="9525"/>
            <wp:docPr id="9" name="Picture 9" descr="Fig%204%20Motivational%20Structure%20of%20F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04%20Motivational%20Structure%20of%20Fe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985" cy="3063875"/>
                    </a:xfrm>
                    <a:prstGeom prst="rect">
                      <a:avLst/>
                    </a:prstGeom>
                    <a:noFill/>
                    <a:ln>
                      <a:noFill/>
                    </a:ln>
                  </pic:spPr>
                </pic:pic>
              </a:graphicData>
            </a:graphic>
          </wp:inline>
        </w:drawing>
      </w:r>
    </w:p>
    <w:p w14:paraId="28398E77" w14:textId="5850E8AD" w:rsidR="007C55E0" w:rsidRPr="0046728B" w:rsidRDefault="008A405D" w:rsidP="00FE6966">
      <w:pPr>
        <w:spacing w:line="480" w:lineRule="auto"/>
        <w:outlineLvl w:val="0"/>
        <w:rPr>
          <w:rFonts w:ascii="Times New Roman" w:hAnsi="Times New Roman" w:cs="Times New Roman"/>
          <w:i/>
        </w:rPr>
      </w:pPr>
      <w:r w:rsidRPr="0046728B">
        <w:rPr>
          <w:rFonts w:ascii="Times New Roman" w:hAnsi="Times New Roman" w:cs="Times New Roman"/>
          <w:i/>
        </w:rPr>
        <w:t xml:space="preserve">Fig 4. </w:t>
      </w:r>
      <w:r w:rsidR="008E2B57" w:rsidRPr="0046728B">
        <w:rPr>
          <w:rFonts w:ascii="Times New Roman" w:hAnsi="Times New Roman" w:cs="Times New Roman"/>
          <w:i/>
        </w:rPr>
        <w:t>The Motivational Structure of Fear</w:t>
      </w:r>
    </w:p>
    <w:p w14:paraId="782E20F8" w14:textId="77777777" w:rsidR="00E74A05" w:rsidRPr="0046728B" w:rsidRDefault="00E74A05" w:rsidP="00626492">
      <w:pPr>
        <w:spacing w:line="480" w:lineRule="auto"/>
        <w:rPr>
          <w:rFonts w:ascii="Times New Roman" w:hAnsi="Times New Roman" w:cs="Times New Roman"/>
        </w:rPr>
      </w:pPr>
    </w:p>
    <w:p w14:paraId="48A330B3" w14:textId="77E5CBF2" w:rsidR="00107BA2" w:rsidRPr="0046728B" w:rsidRDefault="00E74A05" w:rsidP="00626492">
      <w:pPr>
        <w:spacing w:line="480" w:lineRule="auto"/>
        <w:rPr>
          <w:rFonts w:ascii="Times New Roman" w:hAnsi="Times New Roman" w:cs="Times New Roman"/>
        </w:rPr>
      </w:pPr>
      <w:r w:rsidRPr="0046728B">
        <w:rPr>
          <w:rFonts w:ascii="Times New Roman" w:hAnsi="Times New Roman" w:cs="Times New Roman"/>
        </w:rPr>
        <w:t xml:space="preserve">The relational aim of fear is to achieve safety from a feared object. </w:t>
      </w:r>
      <w:r w:rsidR="00C727D0" w:rsidRPr="0046728B">
        <w:rPr>
          <w:rFonts w:ascii="Times New Roman" w:hAnsi="Times New Roman" w:cs="Times New Roman"/>
        </w:rPr>
        <w:t xml:space="preserve">The behavioural </w:t>
      </w:r>
      <w:r w:rsidR="0044454B" w:rsidRPr="0046728B">
        <w:rPr>
          <w:rFonts w:ascii="Times New Roman" w:hAnsi="Times New Roman" w:cs="Times New Roman"/>
        </w:rPr>
        <w:t>dispositions here are unlearned and</w:t>
      </w:r>
      <w:r w:rsidR="00C727D0" w:rsidRPr="0046728B">
        <w:rPr>
          <w:rFonts w:ascii="Times New Roman" w:hAnsi="Times New Roman" w:cs="Times New Roman"/>
        </w:rPr>
        <w:t xml:space="preserve"> </w:t>
      </w:r>
      <w:r w:rsidR="00E42DDD" w:rsidRPr="0046728B">
        <w:rPr>
          <w:rFonts w:ascii="Times New Roman" w:hAnsi="Times New Roman" w:cs="Times New Roman"/>
        </w:rPr>
        <w:t xml:space="preserve">most of them involve getting the agent prepared to quickly move. </w:t>
      </w:r>
      <w:r w:rsidR="00452FE5" w:rsidRPr="0046728B">
        <w:rPr>
          <w:rFonts w:ascii="Times New Roman" w:hAnsi="Times New Roman" w:cs="Times New Roman"/>
        </w:rPr>
        <w:t>Additionally, this instance of</w:t>
      </w:r>
      <w:r w:rsidR="003F362D" w:rsidRPr="0046728B">
        <w:rPr>
          <w:rFonts w:ascii="Times New Roman" w:hAnsi="Times New Roman" w:cs="Times New Roman"/>
        </w:rPr>
        <w:t xml:space="preserve"> fear generates an unlearned desire to move in the opposite direction of the feared object as well as safety from the feared object, and a learned desire to reach for one’s mobile phone. </w:t>
      </w:r>
      <w:r w:rsidR="009D06A2" w:rsidRPr="0046728B">
        <w:rPr>
          <w:rFonts w:ascii="Times New Roman" w:hAnsi="Times New Roman" w:cs="Times New Roman"/>
        </w:rPr>
        <w:t xml:space="preserve">It is easy to imagine </w:t>
      </w:r>
      <w:r w:rsidR="00D05BBD" w:rsidRPr="0046728B">
        <w:rPr>
          <w:rFonts w:ascii="Times New Roman" w:hAnsi="Times New Roman" w:cs="Times New Roman"/>
        </w:rPr>
        <w:t>why</w:t>
      </w:r>
      <w:r w:rsidR="009D06A2" w:rsidRPr="0046728B">
        <w:rPr>
          <w:rFonts w:ascii="Times New Roman" w:hAnsi="Times New Roman" w:cs="Times New Roman"/>
        </w:rPr>
        <w:t xml:space="preserve"> reaching for one’s mobile phone </w:t>
      </w:r>
      <w:r w:rsidR="00B101A9" w:rsidRPr="0046728B">
        <w:rPr>
          <w:rFonts w:ascii="Times New Roman" w:hAnsi="Times New Roman" w:cs="Times New Roman"/>
        </w:rPr>
        <w:t>is a learned feature: calling for help via mobile is an action that is likely taken often in the context of fear and so would become associated w</w:t>
      </w:r>
      <w:r w:rsidR="00164D50" w:rsidRPr="0046728B">
        <w:rPr>
          <w:rFonts w:ascii="Times New Roman" w:hAnsi="Times New Roman" w:cs="Times New Roman"/>
        </w:rPr>
        <w:t xml:space="preserve">ith it. </w:t>
      </w:r>
      <w:r w:rsidR="000B55B1" w:rsidRPr="0046728B">
        <w:rPr>
          <w:rFonts w:ascii="Times New Roman" w:hAnsi="Times New Roman" w:cs="Times New Roman"/>
        </w:rPr>
        <w:t xml:space="preserve">What is more interesting here, are the first two desires: to move in the opposite direction of the feared object as well as to obtain safety from the feared object. </w:t>
      </w:r>
      <w:r w:rsidR="00754487" w:rsidRPr="0046728B">
        <w:rPr>
          <w:rFonts w:ascii="Times New Roman" w:hAnsi="Times New Roman" w:cs="Times New Roman"/>
        </w:rPr>
        <w:t>Both</w:t>
      </w:r>
      <w:r w:rsidR="009909A6" w:rsidRPr="0046728B">
        <w:rPr>
          <w:rFonts w:ascii="Times New Roman" w:hAnsi="Times New Roman" w:cs="Times New Roman"/>
        </w:rPr>
        <w:t xml:space="preserve"> I have supposed are unlearned associations, but this is not necessarily so. </w:t>
      </w:r>
      <w:r w:rsidR="00321A7B" w:rsidRPr="0046728B">
        <w:rPr>
          <w:rFonts w:ascii="Times New Roman" w:hAnsi="Times New Roman" w:cs="Times New Roman"/>
        </w:rPr>
        <w:t>In fact, I am somewhat inclined to think that the desire for safety may well be a learned association</w:t>
      </w:r>
      <w:r w:rsidR="00650C7C" w:rsidRPr="0046728B">
        <w:rPr>
          <w:rFonts w:ascii="Times New Roman" w:hAnsi="Times New Roman" w:cs="Times New Roman"/>
        </w:rPr>
        <w:t xml:space="preserve">. After all, the notion of safety is </w:t>
      </w:r>
      <w:r w:rsidR="00FC6DF5" w:rsidRPr="0046728B">
        <w:rPr>
          <w:rFonts w:ascii="Times New Roman" w:hAnsi="Times New Roman" w:cs="Times New Roman"/>
        </w:rPr>
        <w:t>somewhat abstract</w:t>
      </w:r>
      <w:r w:rsidR="0057528E" w:rsidRPr="0046728B">
        <w:rPr>
          <w:rFonts w:ascii="Times New Roman" w:hAnsi="Times New Roman" w:cs="Times New Roman"/>
        </w:rPr>
        <w:t xml:space="preserve"> – it refers to being in a position where the feared object</w:t>
      </w:r>
      <w:r w:rsidR="00B70120" w:rsidRPr="0046728B">
        <w:rPr>
          <w:rFonts w:ascii="Times New Roman" w:hAnsi="Times New Roman" w:cs="Times New Roman"/>
        </w:rPr>
        <w:t xml:space="preserve"> is no longer able to do harm</w:t>
      </w:r>
      <w:r w:rsidR="0057528E" w:rsidRPr="0046728B">
        <w:rPr>
          <w:rFonts w:ascii="Times New Roman" w:hAnsi="Times New Roman" w:cs="Times New Roman"/>
        </w:rPr>
        <w:t xml:space="preserve">. </w:t>
      </w:r>
      <w:r w:rsidR="00F013C3" w:rsidRPr="0046728B">
        <w:rPr>
          <w:rFonts w:ascii="Times New Roman" w:hAnsi="Times New Roman" w:cs="Times New Roman"/>
        </w:rPr>
        <w:t>Whereas to move in the opposite direction from the feared object</w:t>
      </w:r>
      <w:r w:rsidR="00BD27DD" w:rsidRPr="0046728B">
        <w:rPr>
          <w:rFonts w:ascii="Times New Roman" w:hAnsi="Times New Roman" w:cs="Times New Roman"/>
        </w:rPr>
        <w:t xml:space="preserve"> is straightforward.</w:t>
      </w:r>
    </w:p>
    <w:p w14:paraId="3070AE26" w14:textId="77777777" w:rsidR="00107BA2" w:rsidRPr="0046728B" w:rsidRDefault="00107BA2" w:rsidP="00626492">
      <w:pPr>
        <w:spacing w:line="480" w:lineRule="auto"/>
        <w:rPr>
          <w:rFonts w:ascii="Times New Roman" w:hAnsi="Times New Roman" w:cs="Times New Roman"/>
        </w:rPr>
      </w:pPr>
    </w:p>
    <w:p w14:paraId="01EC93DD" w14:textId="12A75636" w:rsidR="00967C47" w:rsidRPr="0046728B" w:rsidRDefault="00C97BF3" w:rsidP="00626492">
      <w:pPr>
        <w:spacing w:line="480" w:lineRule="auto"/>
        <w:rPr>
          <w:rFonts w:ascii="Times New Roman" w:hAnsi="Times New Roman" w:cs="Times New Roman"/>
        </w:rPr>
      </w:pPr>
      <w:r w:rsidRPr="0046728B">
        <w:rPr>
          <w:rFonts w:ascii="Times New Roman" w:hAnsi="Times New Roman" w:cs="Times New Roman"/>
        </w:rPr>
        <w:lastRenderedPageBreak/>
        <w:t xml:space="preserve">What is </w:t>
      </w:r>
      <w:r w:rsidR="00712833" w:rsidRPr="0046728B">
        <w:rPr>
          <w:rFonts w:ascii="Times New Roman" w:hAnsi="Times New Roman" w:cs="Times New Roman"/>
        </w:rPr>
        <w:t>crucial</w:t>
      </w:r>
      <w:r w:rsidR="00454C8B" w:rsidRPr="0046728B">
        <w:rPr>
          <w:rFonts w:ascii="Times New Roman" w:hAnsi="Times New Roman" w:cs="Times New Roman"/>
        </w:rPr>
        <w:t xml:space="preserve"> </w:t>
      </w:r>
      <w:r w:rsidR="00712833" w:rsidRPr="0046728B">
        <w:rPr>
          <w:rFonts w:ascii="Times New Roman" w:hAnsi="Times New Roman" w:cs="Times New Roman"/>
        </w:rPr>
        <w:t>is</w:t>
      </w:r>
      <w:r w:rsidRPr="0046728B">
        <w:rPr>
          <w:rFonts w:ascii="Times New Roman" w:hAnsi="Times New Roman" w:cs="Times New Roman"/>
        </w:rPr>
        <w:t xml:space="preserve"> that these two </w:t>
      </w:r>
      <w:r w:rsidR="00C8412F" w:rsidRPr="0046728B">
        <w:rPr>
          <w:rFonts w:ascii="Times New Roman" w:hAnsi="Times New Roman" w:cs="Times New Roman"/>
        </w:rPr>
        <w:t>desires</w:t>
      </w:r>
      <w:r w:rsidRPr="0046728B">
        <w:rPr>
          <w:rFonts w:ascii="Times New Roman" w:hAnsi="Times New Roman" w:cs="Times New Roman"/>
        </w:rPr>
        <w:t xml:space="preserve"> may come apart. </w:t>
      </w:r>
      <w:r w:rsidR="00F42BC0" w:rsidRPr="0046728B">
        <w:rPr>
          <w:rFonts w:ascii="Times New Roman" w:hAnsi="Times New Roman" w:cs="Times New Roman"/>
        </w:rPr>
        <w:t xml:space="preserve">There may be situations where to obtain safety from the feared object it is in fact required to move toward the object of fear. </w:t>
      </w:r>
      <w:r w:rsidR="00A672C9" w:rsidRPr="0046728B">
        <w:rPr>
          <w:rFonts w:ascii="Times New Roman" w:hAnsi="Times New Roman" w:cs="Times New Roman"/>
        </w:rPr>
        <w:t xml:space="preserve">For example, </w:t>
      </w:r>
      <w:r w:rsidR="004A7034" w:rsidRPr="0046728B">
        <w:rPr>
          <w:rFonts w:ascii="Times New Roman" w:hAnsi="Times New Roman" w:cs="Times New Roman"/>
        </w:rPr>
        <w:t xml:space="preserve">if one is afraid of a tiger, but the closest exit is right behind </w:t>
      </w:r>
      <w:r w:rsidR="002E127B" w:rsidRPr="0046728B">
        <w:rPr>
          <w:rFonts w:ascii="Times New Roman" w:hAnsi="Times New Roman" w:cs="Times New Roman"/>
        </w:rPr>
        <w:t>it</w:t>
      </w:r>
      <w:r w:rsidR="004A7034" w:rsidRPr="0046728B">
        <w:rPr>
          <w:rFonts w:ascii="Times New Roman" w:hAnsi="Times New Roman" w:cs="Times New Roman"/>
        </w:rPr>
        <w:t xml:space="preserve">, then to obtain safety may be to require moving towards the tiger instead of away from it. </w:t>
      </w:r>
      <w:r w:rsidR="00FA0F0E" w:rsidRPr="0046728B">
        <w:rPr>
          <w:rFonts w:ascii="Times New Roman" w:hAnsi="Times New Roman" w:cs="Times New Roman"/>
        </w:rPr>
        <w:t xml:space="preserve">Such complexity furthermore appears in a myriad of social situations as well: when one is afraid of a bully, retreating in fear may lead to one being picked on, whereas standing up calmly may </w:t>
      </w:r>
      <w:r w:rsidR="00661D98" w:rsidRPr="0046728B">
        <w:rPr>
          <w:rFonts w:ascii="Times New Roman" w:hAnsi="Times New Roman" w:cs="Times New Roman"/>
        </w:rPr>
        <w:t xml:space="preserve">result in driving </w:t>
      </w:r>
      <w:r w:rsidR="000013E6" w:rsidRPr="0046728B">
        <w:rPr>
          <w:rFonts w:ascii="Times New Roman" w:hAnsi="Times New Roman" w:cs="Times New Roman"/>
        </w:rPr>
        <w:t>her</w:t>
      </w:r>
      <w:r w:rsidR="00CB7332" w:rsidRPr="0046728B">
        <w:rPr>
          <w:rFonts w:ascii="Times New Roman" w:hAnsi="Times New Roman" w:cs="Times New Roman"/>
        </w:rPr>
        <w:t xml:space="preserve"> off.</w:t>
      </w:r>
    </w:p>
    <w:p w14:paraId="1F271902" w14:textId="77777777" w:rsidR="00967C47" w:rsidRPr="0046728B" w:rsidRDefault="00967C47" w:rsidP="00626492">
      <w:pPr>
        <w:spacing w:line="480" w:lineRule="auto"/>
        <w:rPr>
          <w:rFonts w:ascii="Times New Roman" w:hAnsi="Times New Roman" w:cs="Times New Roman"/>
        </w:rPr>
      </w:pPr>
    </w:p>
    <w:p w14:paraId="7C681B24" w14:textId="02A02D06" w:rsidR="00A97C7A" w:rsidRPr="0046728B" w:rsidRDefault="00A97C7A" w:rsidP="00626492">
      <w:pPr>
        <w:spacing w:line="480" w:lineRule="auto"/>
        <w:rPr>
          <w:rFonts w:ascii="Times New Roman" w:hAnsi="Times New Roman" w:cs="Times New Roman"/>
        </w:rPr>
      </w:pPr>
      <w:r w:rsidRPr="0046728B">
        <w:rPr>
          <w:rFonts w:ascii="Times New Roman" w:hAnsi="Times New Roman" w:cs="Times New Roman"/>
        </w:rPr>
        <w:t xml:space="preserve">Let me address </w:t>
      </w:r>
      <w:r w:rsidR="005F0C88" w:rsidRPr="0046728B">
        <w:rPr>
          <w:rFonts w:ascii="Times New Roman" w:hAnsi="Times New Roman" w:cs="Times New Roman"/>
        </w:rPr>
        <w:t>another</w:t>
      </w:r>
      <w:r w:rsidRPr="0046728B">
        <w:rPr>
          <w:rFonts w:ascii="Times New Roman" w:hAnsi="Times New Roman" w:cs="Times New Roman"/>
        </w:rPr>
        <w:t xml:space="preserve"> worry here </w:t>
      </w:r>
      <w:r w:rsidR="003A36A1" w:rsidRPr="0046728B">
        <w:rPr>
          <w:rFonts w:ascii="Times New Roman" w:hAnsi="Times New Roman" w:cs="Times New Roman"/>
        </w:rPr>
        <w:t>in order</w:t>
      </w:r>
      <w:r w:rsidR="00341BC7" w:rsidRPr="0046728B">
        <w:rPr>
          <w:rFonts w:ascii="Times New Roman" w:hAnsi="Times New Roman" w:cs="Times New Roman"/>
        </w:rPr>
        <w:t xml:space="preserve"> to clarify my proposal.</w:t>
      </w:r>
      <w:r w:rsidR="004836F3" w:rsidRPr="0046728B">
        <w:rPr>
          <w:rStyle w:val="FootnoteReference"/>
          <w:rFonts w:ascii="Times New Roman" w:hAnsi="Times New Roman" w:cs="Times New Roman"/>
        </w:rPr>
        <w:footnoteReference w:id="13"/>
      </w:r>
      <w:r w:rsidR="00341BC7" w:rsidRPr="0046728B">
        <w:rPr>
          <w:rFonts w:ascii="Times New Roman" w:hAnsi="Times New Roman" w:cs="Times New Roman"/>
        </w:rPr>
        <w:t xml:space="preserve"> It seems plausible to think that there are some emotional states without any occurrent desires in the vicinity which the emotion might be plausibly described as modulating. For example, sadness or nostalgia do not really seem like they prime an individual for some action an</w:t>
      </w:r>
      <w:r w:rsidR="00D62AC8" w:rsidRPr="0046728B">
        <w:rPr>
          <w:rFonts w:ascii="Times New Roman" w:hAnsi="Times New Roman" w:cs="Times New Roman"/>
        </w:rPr>
        <w:t xml:space="preserve">d </w:t>
      </w:r>
      <w:r w:rsidR="00341BC7" w:rsidRPr="0046728B">
        <w:rPr>
          <w:rFonts w:ascii="Times New Roman" w:hAnsi="Times New Roman" w:cs="Times New Roman"/>
        </w:rPr>
        <w:t xml:space="preserve">appear </w:t>
      </w:r>
      <w:r w:rsidR="00D62AC8" w:rsidRPr="0046728B">
        <w:rPr>
          <w:rFonts w:ascii="Times New Roman" w:hAnsi="Times New Roman" w:cs="Times New Roman"/>
        </w:rPr>
        <w:t xml:space="preserve">in some cases to be </w:t>
      </w:r>
      <w:r w:rsidR="00341BC7" w:rsidRPr="0046728B">
        <w:rPr>
          <w:rFonts w:ascii="Times New Roman" w:hAnsi="Times New Roman" w:cs="Times New Roman"/>
        </w:rPr>
        <w:t xml:space="preserve">even de-motivating, and perhaps certain kinds of aesthetic and admiration emotions similarly appear to have no obvious motivational profile. </w:t>
      </w:r>
      <w:r w:rsidR="00DC2804" w:rsidRPr="0046728B">
        <w:rPr>
          <w:rFonts w:ascii="Times New Roman" w:hAnsi="Times New Roman" w:cs="Times New Roman"/>
        </w:rPr>
        <w:t>There are two ways I can respond here. First</w:t>
      </w:r>
      <w:r w:rsidR="00D62AC8" w:rsidRPr="0046728B">
        <w:rPr>
          <w:rFonts w:ascii="Times New Roman" w:hAnsi="Times New Roman" w:cs="Times New Roman"/>
        </w:rPr>
        <w:t xml:space="preserve">, while it is true that </w:t>
      </w:r>
      <w:r w:rsidR="00DC2804" w:rsidRPr="0046728B">
        <w:rPr>
          <w:rFonts w:ascii="Times New Roman" w:hAnsi="Times New Roman" w:cs="Times New Roman"/>
        </w:rPr>
        <w:t>some</w:t>
      </w:r>
      <w:r w:rsidR="00D62AC8" w:rsidRPr="0046728B">
        <w:rPr>
          <w:rFonts w:ascii="Times New Roman" w:hAnsi="Times New Roman" w:cs="Times New Roman"/>
        </w:rPr>
        <w:t xml:space="preserve"> emotions do not seem to prime an agent for immediate action, they do typically alter the kinds of actions an agent would take. Thus, for example, admiration typically leads to emulation of the person admired or at least an attempt to promote the kind of value associated with the admired object </w:t>
      </w:r>
      <w:r w:rsidR="00D62AC8" w:rsidRPr="0046728B">
        <w:rPr>
          <w:rFonts w:ascii="Times New Roman" w:hAnsi="Times New Roman" w:cs="Times New Roman"/>
        </w:rPr>
        <w:fldChar w:fldCharType="begin"/>
      </w:r>
      <w:r w:rsidR="00EC0358" w:rsidRPr="0046728B">
        <w:rPr>
          <w:rFonts w:ascii="Times New Roman" w:hAnsi="Times New Roman" w:cs="Times New Roman"/>
        </w:rPr>
        <w:instrText xml:space="preserve"> ADDIN ZOTERO_ITEM CSL_CITATION {"citationID":"ZinS0s9u","properties":{"formattedCitation":"(Archer 2019)","plainCitation":"(Archer 2019)","dontUpdate":true,"noteIndex":0},"citationItems":[{"id":581,"uris":["http://zotero.org/users/local/gByDSvPh/items/EWG3B3FP"],"uri":["http://zotero.org/users/local/gByDSvPh/items/EWG3B3FP"],"itemData":{"id":581,"type":"article-journal","abstract":"What is the motivational profile of admiration? In this article, I will investigate what form of connection between admiration and motivation there may be good reason to accept. A number of philosophers have advocated a connection between admiration and motivation to emulate. I will start by examining this view and will then present objections to it. I will then suggest an expanded account of the connection between admiration and motivation, according to which, admiration involves motivation to promote the value that is judged to be present in the object of admiration. Finally, I will examine the implications of this account for the use of admiration in education.","container-title":"Emotion Review","DOI":"10.1177/1754073918787235","ISSN":"1754-0739","issue":"2","journalAbbreviation":"Emotion Review","language":"en","note":"publisher: SAGE Publications","page":"140-150","source":"SAGE Journals","title":"Admiration and Motivation","volume":"11","author":[{"family":"Archer","given":"Alfred"}],"issued":{"date-parts":[["2019",4,1]]}}}],"schema":"https://github.com/citation-style-language/schema/raw/master/csl-citation.json"} </w:instrText>
      </w:r>
      <w:r w:rsidR="00D62AC8" w:rsidRPr="0046728B">
        <w:rPr>
          <w:rFonts w:ascii="Times New Roman" w:hAnsi="Times New Roman" w:cs="Times New Roman"/>
        </w:rPr>
        <w:fldChar w:fldCharType="separate"/>
      </w:r>
      <w:r w:rsidR="00D62AC8" w:rsidRPr="0046728B">
        <w:rPr>
          <w:rFonts w:ascii="Times New Roman" w:hAnsi="Times New Roman" w:cs="Times New Roman"/>
          <w:noProof/>
        </w:rPr>
        <w:t>(See e.g. Archer 2019)</w:t>
      </w:r>
      <w:r w:rsidR="00D62AC8" w:rsidRPr="0046728B">
        <w:rPr>
          <w:rFonts w:ascii="Times New Roman" w:hAnsi="Times New Roman" w:cs="Times New Roman"/>
        </w:rPr>
        <w:fldChar w:fldCharType="end"/>
      </w:r>
      <w:r w:rsidR="00D62AC8" w:rsidRPr="0046728B">
        <w:rPr>
          <w:rFonts w:ascii="Times New Roman" w:hAnsi="Times New Roman" w:cs="Times New Roman"/>
        </w:rPr>
        <w:t xml:space="preserve"> and in their review of empirical work done on aesthetic emotion, Menninghaus and others note that “contrary to widely held assumptions, aesthetic emotions also include motivational tendencies of approach or avoidance, most notably the tendency to end, extend, or repeat exposure”</w:t>
      </w:r>
      <w:r w:rsidR="00383296" w:rsidRPr="0046728B">
        <w:rPr>
          <w:rFonts w:ascii="Times New Roman" w:hAnsi="Times New Roman" w:cs="Times New Roman"/>
        </w:rPr>
        <w:t xml:space="preserve"> </w:t>
      </w:r>
      <w:r w:rsidR="00D62AC8" w:rsidRPr="0046728B">
        <w:rPr>
          <w:rFonts w:ascii="Times New Roman" w:hAnsi="Times New Roman" w:cs="Times New Roman"/>
        </w:rPr>
        <w:fldChar w:fldCharType="begin"/>
      </w:r>
      <w:r w:rsidR="00D62AC8" w:rsidRPr="0046728B">
        <w:rPr>
          <w:rFonts w:ascii="Times New Roman" w:hAnsi="Times New Roman" w:cs="Times New Roman"/>
        </w:rPr>
        <w:instrText xml:space="preserve"> ADDIN ZOTERO_ITEM CSL_CITATION {"citationID":"CtY05krj","properties":{"formattedCitation":"(Menninghaus et al. 2019)","plainCitation":"(Menninghaus et al. 2019)","noteIndex":0},"citationItems":[{"id":585,"uris":["http://zotero.org/users/local/gByDSvPh/items/R7S9TSS6"],"uri":["http://zotero.org/users/local/gByDSvPh/items/R7S9TSS6"],"itemData":{"id":585,"type":"article-journal","container-title":"Psychological Review","DOI":"10.1037/rev0000135","ISSN":"1939-1471, 0033-295X","issue":"2","journalAbbreviation":"Psychological Review","language":"en","page":"171-195","source":"DOI.org (Crossref)","title":"What are aesthetic emotions?","volume":"126","author":[{"family":"Menninghaus","given":"Winfried"},{"family":"Wagner","given":"Valentin"},{"family":"Wassiliwizky","given":"Eugen"},{"family":"Schindler","given":"Ines"},{"family":"Hanich","given":"Julian"},{"family":"Jacobsen","given":"Thomas"},{"family":"Koelsch","given":"Stefan"}],"issued":{"date-parts":[["2019",3]]}}}],"schema":"https://github.com/citation-style-language/schema/raw/master/csl-citation.json"} </w:instrText>
      </w:r>
      <w:r w:rsidR="00D62AC8" w:rsidRPr="0046728B">
        <w:rPr>
          <w:rFonts w:ascii="Times New Roman" w:hAnsi="Times New Roman" w:cs="Times New Roman"/>
        </w:rPr>
        <w:fldChar w:fldCharType="separate"/>
      </w:r>
      <w:r w:rsidR="00D62AC8" w:rsidRPr="0046728B">
        <w:rPr>
          <w:rFonts w:ascii="Times New Roman" w:hAnsi="Times New Roman" w:cs="Times New Roman"/>
          <w:noProof/>
        </w:rPr>
        <w:t>(Menninghaus et al. 2019)</w:t>
      </w:r>
      <w:r w:rsidR="00D62AC8" w:rsidRPr="0046728B">
        <w:rPr>
          <w:rFonts w:ascii="Times New Roman" w:hAnsi="Times New Roman" w:cs="Times New Roman"/>
        </w:rPr>
        <w:fldChar w:fldCharType="end"/>
      </w:r>
      <w:r w:rsidR="00D62AC8" w:rsidRPr="0046728B">
        <w:rPr>
          <w:rFonts w:ascii="Times New Roman" w:hAnsi="Times New Roman" w:cs="Times New Roman"/>
        </w:rPr>
        <w:t>. These are desires for states that are not as easily attainable as a desire to run away or to scream but are instead of longer-term actions. They therefore do not necessarily constitute a counterex</w:t>
      </w:r>
      <w:r w:rsidR="00DC2804" w:rsidRPr="0046728B">
        <w:rPr>
          <w:rFonts w:ascii="Times New Roman" w:hAnsi="Times New Roman" w:cs="Times New Roman"/>
        </w:rPr>
        <w:t>ample to the framework. Second</w:t>
      </w:r>
      <w:r w:rsidR="00D62AC8" w:rsidRPr="0046728B">
        <w:rPr>
          <w:rFonts w:ascii="Times New Roman" w:hAnsi="Times New Roman" w:cs="Times New Roman"/>
        </w:rPr>
        <w:t xml:space="preserve">, it is </w:t>
      </w:r>
      <w:r w:rsidR="00D62AC8" w:rsidRPr="0046728B">
        <w:rPr>
          <w:rFonts w:ascii="Times New Roman" w:hAnsi="Times New Roman" w:cs="Times New Roman"/>
        </w:rPr>
        <w:lastRenderedPageBreak/>
        <w:t xml:space="preserve">crucial to note that modulation includes both increasing </w:t>
      </w:r>
      <w:r w:rsidR="00D62AC8" w:rsidRPr="0046728B">
        <w:rPr>
          <w:rFonts w:ascii="Times New Roman" w:hAnsi="Times New Roman" w:cs="Times New Roman"/>
          <w:i/>
        </w:rPr>
        <w:t>and decreasing</w:t>
      </w:r>
      <w:r w:rsidR="00D62AC8" w:rsidRPr="0046728B">
        <w:rPr>
          <w:rFonts w:ascii="Times New Roman" w:hAnsi="Times New Roman" w:cs="Times New Roman"/>
        </w:rPr>
        <w:t xml:space="preserve"> the strength of occurrent desires. </w:t>
      </w:r>
      <w:r w:rsidR="00383296" w:rsidRPr="0046728B">
        <w:rPr>
          <w:rFonts w:ascii="Times New Roman" w:hAnsi="Times New Roman" w:cs="Times New Roman"/>
        </w:rPr>
        <w:t xml:space="preserve">It may well be that the modulatory effect of certain </w:t>
      </w:r>
      <w:r w:rsidR="003A36A1" w:rsidRPr="0046728B">
        <w:rPr>
          <w:rFonts w:ascii="Times New Roman" w:hAnsi="Times New Roman" w:cs="Times New Roman"/>
        </w:rPr>
        <w:t xml:space="preserve">emotions </w:t>
      </w:r>
      <w:r w:rsidR="00383296" w:rsidRPr="0046728B">
        <w:rPr>
          <w:rFonts w:ascii="Times New Roman" w:hAnsi="Times New Roman" w:cs="Times New Roman"/>
        </w:rPr>
        <w:t xml:space="preserve">involves mainly reducing desire strengths. In the case of sadness, the emotion may be </w:t>
      </w:r>
      <w:r w:rsidR="003A36A1" w:rsidRPr="0046728B">
        <w:rPr>
          <w:rFonts w:ascii="Times New Roman" w:hAnsi="Times New Roman" w:cs="Times New Roman"/>
        </w:rPr>
        <w:t>reducing the strength of</w:t>
      </w:r>
      <w:r w:rsidR="00B80158" w:rsidRPr="0046728B">
        <w:rPr>
          <w:rFonts w:ascii="Times New Roman" w:hAnsi="Times New Roman" w:cs="Times New Roman"/>
        </w:rPr>
        <w:t xml:space="preserve"> a range of</w:t>
      </w:r>
      <w:r w:rsidR="003A36A1" w:rsidRPr="0046728B">
        <w:rPr>
          <w:rFonts w:ascii="Times New Roman" w:hAnsi="Times New Roman" w:cs="Times New Roman"/>
        </w:rPr>
        <w:t xml:space="preserve"> desires </w:t>
      </w:r>
      <w:r w:rsidR="00383296" w:rsidRPr="0046728B">
        <w:rPr>
          <w:rFonts w:ascii="Times New Roman" w:hAnsi="Times New Roman" w:cs="Times New Roman"/>
        </w:rPr>
        <w:t>to</w:t>
      </w:r>
      <w:r w:rsidR="003A36A1" w:rsidRPr="0046728B">
        <w:rPr>
          <w:rFonts w:ascii="Times New Roman" w:hAnsi="Times New Roman" w:cs="Times New Roman"/>
        </w:rPr>
        <w:t xml:space="preserve"> allow the agent to process and cope with loss. </w:t>
      </w:r>
      <w:r w:rsidR="00841EB9" w:rsidRPr="0046728B">
        <w:rPr>
          <w:rFonts w:ascii="Times New Roman" w:hAnsi="Times New Roman" w:cs="Times New Roman"/>
        </w:rPr>
        <w:t xml:space="preserve">To achieve its relational aim, an emotion may </w:t>
      </w:r>
      <w:r w:rsidR="00D41EC0" w:rsidRPr="0046728B">
        <w:rPr>
          <w:rFonts w:ascii="Times New Roman" w:hAnsi="Times New Roman" w:cs="Times New Roman"/>
        </w:rPr>
        <w:t>thus</w:t>
      </w:r>
      <w:r w:rsidR="00841EB9" w:rsidRPr="0046728B">
        <w:rPr>
          <w:rFonts w:ascii="Times New Roman" w:hAnsi="Times New Roman" w:cs="Times New Roman"/>
        </w:rPr>
        <w:t xml:space="preserve"> </w:t>
      </w:r>
      <w:r w:rsidR="00B80158" w:rsidRPr="0046728B">
        <w:rPr>
          <w:rFonts w:ascii="Times New Roman" w:hAnsi="Times New Roman" w:cs="Times New Roman"/>
        </w:rPr>
        <w:t xml:space="preserve">primarily </w:t>
      </w:r>
      <w:r w:rsidR="00841EB9" w:rsidRPr="0046728B">
        <w:rPr>
          <w:rFonts w:ascii="Times New Roman" w:hAnsi="Times New Roman" w:cs="Times New Roman"/>
        </w:rPr>
        <w:t>modulate an agent’s desires to make immediate action less likely. I</w:t>
      </w:r>
      <w:r w:rsidR="00354C63" w:rsidRPr="0046728B">
        <w:rPr>
          <w:rFonts w:ascii="Times New Roman" w:hAnsi="Times New Roman" w:cs="Times New Roman"/>
        </w:rPr>
        <w:t xml:space="preserve"> thus</w:t>
      </w:r>
      <w:r w:rsidR="00841EB9" w:rsidRPr="0046728B">
        <w:rPr>
          <w:rFonts w:ascii="Times New Roman" w:hAnsi="Times New Roman" w:cs="Times New Roman"/>
        </w:rPr>
        <w:t xml:space="preserve"> believe the framework can handle </w:t>
      </w:r>
      <w:r w:rsidR="00354C63" w:rsidRPr="0046728B">
        <w:rPr>
          <w:rFonts w:ascii="Times New Roman" w:hAnsi="Times New Roman" w:cs="Times New Roman"/>
        </w:rPr>
        <w:t>these cases</w:t>
      </w:r>
      <w:r w:rsidR="00841EB9" w:rsidRPr="0046728B">
        <w:rPr>
          <w:rFonts w:ascii="Times New Roman" w:hAnsi="Times New Roman" w:cs="Times New Roman"/>
        </w:rPr>
        <w:t xml:space="preserve"> just as well.</w:t>
      </w:r>
    </w:p>
    <w:p w14:paraId="20306A3B" w14:textId="77777777" w:rsidR="00A97C7A" w:rsidRPr="0046728B" w:rsidRDefault="00A97C7A" w:rsidP="00626492">
      <w:pPr>
        <w:spacing w:line="480" w:lineRule="auto"/>
        <w:rPr>
          <w:rFonts w:ascii="Times New Roman" w:hAnsi="Times New Roman" w:cs="Times New Roman"/>
        </w:rPr>
      </w:pPr>
    </w:p>
    <w:p w14:paraId="46E245D3" w14:textId="33317447" w:rsidR="00153D71" w:rsidRPr="0046728B" w:rsidRDefault="002410E0" w:rsidP="00626492">
      <w:pPr>
        <w:spacing w:line="480" w:lineRule="auto"/>
        <w:rPr>
          <w:rFonts w:ascii="Times New Roman" w:hAnsi="Times New Roman" w:cs="Times New Roman"/>
        </w:rPr>
      </w:pPr>
      <w:r w:rsidRPr="0046728B">
        <w:rPr>
          <w:rFonts w:ascii="Times New Roman" w:hAnsi="Times New Roman" w:cs="Times New Roman"/>
        </w:rPr>
        <w:t xml:space="preserve">Finally, </w:t>
      </w:r>
      <w:r w:rsidR="00841EB9" w:rsidRPr="0046728B">
        <w:rPr>
          <w:rFonts w:ascii="Times New Roman" w:hAnsi="Times New Roman" w:cs="Times New Roman"/>
        </w:rPr>
        <w:t>note that the framework that I provide here</w:t>
      </w:r>
      <w:r w:rsidR="00B34433" w:rsidRPr="0046728B">
        <w:rPr>
          <w:rFonts w:ascii="Times New Roman" w:hAnsi="Times New Roman" w:cs="Times New Roman"/>
        </w:rPr>
        <w:t xml:space="preserve"> is consistent with the Humean explanation of action. For emotion </w:t>
      </w:r>
      <w:r w:rsidR="001763CE" w:rsidRPr="0046728B">
        <w:rPr>
          <w:rFonts w:ascii="Times New Roman" w:hAnsi="Times New Roman" w:cs="Times New Roman"/>
        </w:rPr>
        <w:t>motivates</w:t>
      </w:r>
      <w:r w:rsidR="00B34433" w:rsidRPr="0046728B">
        <w:rPr>
          <w:rFonts w:ascii="Times New Roman" w:hAnsi="Times New Roman" w:cs="Times New Roman"/>
        </w:rPr>
        <w:t xml:space="preserve"> actio</w:t>
      </w:r>
      <w:r w:rsidR="004D19A9" w:rsidRPr="0046728B">
        <w:rPr>
          <w:rFonts w:ascii="Times New Roman" w:hAnsi="Times New Roman" w:cs="Times New Roman"/>
        </w:rPr>
        <w:t xml:space="preserve">n </w:t>
      </w:r>
      <w:r w:rsidR="00F27916" w:rsidRPr="0046728B">
        <w:rPr>
          <w:rFonts w:ascii="Times New Roman" w:hAnsi="Times New Roman" w:cs="Times New Roman"/>
        </w:rPr>
        <w:t>here</w:t>
      </w:r>
      <w:r w:rsidR="004D19A9" w:rsidRPr="0046728B">
        <w:rPr>
          <w:rFonts w:ascii="Times New Roman" w:hAnsi="Times New Roman" w:cs="Times New Roman"/>
        </w:rPr>
        <w:t xml:space="preserve"> by modulating the desires </w:t>
      </w:r>
      <w:r w:rsidR="00B34433" w:rsidRPr="0046728B">
        <w:rPr>
          <w:rFonts w:ascii="Times New Roman" w:hAnsi="Times New Roman" w:cs="Times New Roman"/>
        </w:rPr>
        <w:t>in the agent</w:t>
      </w:r>
      <w:r w:rsidR="004D19A9" w:rsidRPr="0046728B">
        <w:rPr>
          <w:rFonts w:ascii="Times New Roman" w:hAnsi="Times New Roman" w:cs="Times New Roman"/>
        </w:rPr>
        <w:t xml:space="preserve"> which</w:t>
      </w:r>
      <w:r w:rsidR="00B34433" w:rsidRPr="0046728B">
        <w:rPr>
          <w:rFonts w:ascii="Times New Roman" w:hAnsi="Times New Roman" w:cs="Times New Roman"/>
        </w:rPr>
        <w:t xml:space="preserve"> will then combine with the beliefs available to generate action. </w:t>
      </w:r>
      <w:r w:rsidR="00FD0EFB" w:rsidRPr="0046728B">
        <w:rPr>
          <w:rFonts w:ascii="Times New Roman" w:hAnsi="Times New Roman" w:cs="Times New Roman"/>
        </w:rPr>
        <w:t xml:space="preserve">Now that we have the structure of emotion in place, we </w:t>
      </w:r>
      <w:r w:rsidR="00BA25C3" w:rsidRPr="0046728B">
        <w:rPr>
          <w:rFonts w:ascii="Times New Roman" w:hAnsi="Times New Roman" w:cs="Times New Roman"/>
        </w:rPr>
        <w:t>can see how it explains the features of emotional motivation</w:t>
      </w:r>
      <w:r w:rsidR="00F02577" w:rsidRPr="0046728B">
        <w:rPr>
          <w:rFonts w:ascii="Times New Roman" w:hAnsi="Times New Roman" w:cs="Times New Roman"/>
        </w:rPr>
        <w:t>.</w:t>
      </w:r>
    </w:p>
    <w:p w14:paraId="0AD4176C" w14:textId="77777777" w:rsidR="00924006" w:rsidRPr="0046728B" w:rsidRDefault="00924006" w:rsidP="00626492">
      <w:pPr>
        <w:spacing w:line="480" w:lineRule="auto"/>
        <w:rPr>
          <w:rFonts w:ascii="Times New Roman" w:hAnsi="Times New Roman" w:cs="Times New Roman"/>
        </w:rPr>
      </w:pPr>
    </w:p>
    <w:p w14:paraId="50904826" w14:textId="6AE2C22D" w:rsidR="008631C0" w:rsidRPr="0046728B" w:rsidRDefault="000411A6" w:rsidP="00626492">
      <w:pPr>
        <w:spacing w:line="480" w:lineRule="auto"/>
        <w:rPr>
          <w:rFonts w:ascii="Times New Roman" w:hAnsi="Times New Roman" w:cs="Times New Roman"/>
          <w:b/>
          <w:sz w:val="30"/>
          <w:szCs w:val="30"/>
        </w:rPr>
      </w:pPr>
      <w:r w:rsidRPr="0046728B">
        <w:rPr>
          <w:rFonts w:ascii="Times New Roman" w:hAnsi="Times New Roman" w:cs="Times New Roman"/>
          <w:b/>
          <w:sz w:val="30"/>
          <w:szCs w:val="30"/>
        </w:rPr>
        <w:t>4</w:t>
      </w:r>
      <w:r w:rsidR="00E530C9" w:rsidRPr="0046728B">
        <w:rPr>
          <w:rFonts w:ascii="Times New Roman" w:hAnsi="Times New Roman" w:cs="Times New Roman"/>
          <w:b/>
          <w:sz w:val="30"/>
          <w:szCs w:val="30"/>
        </w:rPr>
        <w:t>.</w:t>
      </w:r>
      <w:r w:rsidR="00341475" w:rsidRPr="0046728B">
        <w:rPr>
          <w:rFonts w:ascii="Times New Roman" w:hAnsi="Times New Roman" w:cs="Times New Roman"/>
          <w:b/>
          <w:sz w:val="30"/>
          <w:szCs w:val="30"/>
        </w:rPr>
        <w:t xml:space="preserve"> </w:t>
      </w:r>
      <w:r w:rsidR="00460C4C" w:rsidRPr="0046728B">
        <w:rPr>
          <w:rFonts w:ascii="Times New Roman" w:hAnsi="Times New Roman" w:cs="Times New Roman"/>
          <w:b/>
          <w:sz w:val="30"/>
          <w:szCs w:val="30"/>
        </w:rPr>
        <w:t>Capturing the Features of Emotional Motivation</w:t>
      </w:r>
    </w:p>
    <w:p w14:paraId="20F2EB5F" w14:textId="72A98C43" w:rsidR="00C22263" w:rsidRPr="0046728B" w:rsidRDefault="000411A6" w:rsidP="00FE6966">
      <w:pPr>
        <w:spacing w:line="480" w:lineRule="auto"/>
        <w:outlineLvl w:val="0"/>
        <w:rPr>
          <w:rFonts w:ascii="Times New Roman" w:hAnsi="Times New Roman" w:cs="Times New Roman"/>
          <w:b/>
          <w:sz w:val="28"/>
          <w:szCs w:val="28"/>
        </w:rPr>
      </w:pPr>
      <w:r w:rsidRPr="0046728B">
        <w:rPr>
          <w:rFonts w:ascii="Times New Roman" w:hAnsi="Times New Roman" w:cs="Times New Roman"/>
          <w:b/>
          <w:sz w:val="28"/>
          <w:szCs w:val="28"/>
        </w:rPr>
        <w:t>4</w:t>
      </w:r>
      <w:r w:rsidR="00401D68" w:rsidRPr="0046728B">
        <w:rPr>
          <w:rFonts w:ascii="Times New Roman" w:hAnsi="Times New Roman" w:cs="Times New Roman"/>
          <w:b/>
          <w:sz w:val="28"/>
          <w:szCs w:val="28"/>
        </w:rPr>
        <w:t>.</w:t>
      </w:r>
      <w:r w:rsidR="002202F7" w:rsidRPr="0046728B">
        <w:rPr>
          <w:rFonts w:ascii="Times New Roman" w:hAnsi="Times New Roman" w:cs="Times New Roman"/>
          <w:b/>
          <w:sz w:val="28"/>
          <w:szCs w:val="28"/>
        </w:rPr>
        <w:t>1</w:t>
      </w:r>
      <w:r w:rsidR="00401D68" w:rsidRPr="0046728B">
        <w:rPr>
          <w:rFonts w:ascii="Times New Roman" w:hAnsi="Times New Roman" w:cs="Times New Roman"/>
          <w:b/>
          <w:sz w:val="28"/>
          <w:szCs w:val="28"/>
        </w:rPr>
        <w:t xml:space="preserve"> </w:t>
      </w:r>
      <w:r w:rsidR="00583F4E" w:rsidRPr="0046728B">
        <w:rPr>
          <w:rFonts w:ascii="Times New Roman" w:hAnsi="Times New Roman" w:cs="Times New Roman"/>
          <w:b/>
          <w:sz w:val="28"/>
          <w:szCs w:val="28"/>
        </w:rPr>
        <w:t>Revisiting the</w:t>
      </w:r>
      <w:r w:rsidR="00C22263" w:rsidRPr="0046728B">
        <w:rPr>
          <w:rFonts w:ascii="Times New Roman" w:hAnsi="Times New Roman" w:cs="Times New Roman"/>
          <w:b/>
          <w:sz w:val="28"/>
          <w:szCs w:val="28"/>
        </w:rPr>
        <w:t xml:space="preserve"> ‘Over-intellectualisation’</w:t>
      </w:r>
      <w:r w:rsidR="00583F4E" w:rsidRPr="0046728B">
        <w:rPr>
          <w:rFonts w:ascii="Times New Roman" w:hAnsi="Times New Roman" w:cs="Times New Roman"/>
          <w:b/>
          <w:sz w:val="28"/>
          <w:szCs w:val="28"/>
        </w:rPr>
        <w:t xml:space="preserve"> Objection</w:t>
      </w:r>
    </w:p>
    <w:p w14:paraId="3D135C7D" w14:textId="4986469F" w:rsidR="008631C0" w:rsidRPr="0046728B" w:rsidRDefault="00651021" w:rsidP="00626492">
      <w:pPr>
        <w:spacing w:line="480" w:lineRule="auto"/>
        <w:rPr>
          <w:rFonts w:ascii="Times New Roman" w:hAnsi="Times New Roman" w:cs="Times New Roman"/>
        </w:rPr>
      </w:pPr>
      <w:r w:rsidRPr="0046728B">
        <w:rPr>
          <w:rFonts w:ascii="Times New Roman" w:hAnsi="Times New Roman" w:cs="Times New Roman"/>
        </w:rPr>
        <w:t xml:space="preserve">Hursthouse’s objection to the Humean story is that it ‘over-intellectualises’ </w:t>
      </w:r>
      <w:r w:rsidR="00603EE4" w:rsidRPr="0046728B">
        <w:rPr>
          <w:rFonts w:ascii="Times New Roman" w:hAnsi="Times New Roman" w:cs="Times New Roman"/>
        </w:rPr>
        <w:t>the agent’s state of mind. It is not the case that Jane ha</w:t>
      </w:r>
      <w:r w:rsidR="004D19A9" w:rsidRPr="0046728B">
        <w:rPr>
          <w:rFonts w:ascii="Times New Roman" w:hAnsi="Times New Roman" w:cs="Times New Roman"/>
        </w:rPr>
        <w:t>s a desire to express her anger, i</w:t>
      </w:r>
      <w:r w:rsidR="00603EE4" w:rsidRPr="0046728B">
        <w:rPr>
          <w:rFonts w:ascii="Times New Roman" w:hAnsi="Times New Roman" w:cs="Times New Roman"/>
        </w:rPr>
        <w:t xml:space="preserve">nstead, when in the grip of anger, Jane simply desires to tear at Joan’s photos. </w:t>
      </w:r>
      <w:r w:rsidR="00EB4BFF" w:rsidRPr="0046728B">
        <w:rPr>
          <w:rFonts w:ascii="Times New Roman" w:hAnsi="Times New Roman" w:cs="Times New Roman"/>
        </w:rPr>
        <w:t xml:space="preserve">The account of emotion as modulating our desires captures this, as the emotion directly generates desires that are associated with the emotion instead of </w:t>
      </w:r>
      <w:r w:rsidR="00FB1FC8" w:rsidRPr="0046728B">
        <w:rPr>
          <w:rFonts w:ascii="Times New Roman" w:hAnsi="Times New Roman" w:cs="Times New Roman"/>
        </w:rPr>
        <w:t xml:space="preserve">a more general desire to </w:t>
      </w:r>
      <w:r w:rsidR="00345DD1" w:rsidRPr="0046728B">
        <w:rPr>
          <w:rFonts w:ascii="Times New Roman" w:hAnsi="Times New Roman" w:cs="Times New Roman"/>
        </w:rPr>
        <w:t xml:space="preserve">achieve the relational aim of the emotion. </w:t>
      </w:r>
    </w:p>
    <w:p w14:paraId="7B1A3A2D" w14:textId="77777777" w:rsidR="00345DD1" w:rsidRPr="0046728B" w:rsidRDefault="00345DD1" w:rsidP="00626492">
      <w:pPr>
        <w:spacing w:line="480" w:lineRule="auto"/>
        <w:rPr>
          <w:rFonts w:ascii="Times New Roman" w:hAnsi="Times New Roman" w:cs="Times New Roman"/>
        </w:rPr>
      </w:pPr>
    </w:p>
    <w:p w14:paraId="5A694B55" w14:textId="65555E9C" w:rsidR="000F6C95" w:rsidRPr="0046728B" w:rsidRDefault="00345DD1" w:rsidP="00626492">
      <w:pPr>
        <w:spacing w:line="480" w:lineRule="auto"/>
        <w:rPr>
          <w:rFonts w:ascii="Times New Roman" w:hAnsi="Times New Roman" w:cs="Times New Roman"/>
        </w:rPr>
      </w:pPr>
      <w:r w:rsidRPr="0046728B">
        <w:rPr>
          <w:rFonts w:ascii="Times New Roman" w:hAnsi="Times New Roman" w:cs="Times New Roman"/>
        </w:rPr>
        <w:t>Furthermore, this explanation is not ad hoc, contrary to the objection against this Humean response</w:t>
      </w:r>
      <w:r w:rsidR="000E73F6" w:rsidRPr="0046728B">
        <w:rPr>
          <w:rFonts w:ascii="Times New Roman" w:hAnsi="Times New Roman" w:cs="Times New Roman"/>
        </w:rPr>
        <w:t>. This</w:t>
      </w:r>
      <w:r w:rsidR="00FE6966" w:rsidRPr="0046728B">
        <w:rPr>
          <w:rFonts w:ascii="Times New Roman" w:hAnsi="Times New Roman" w:cs="Times New Roman"/>
        </w:rPr>
        <w:t xml:space="preserve"> account</w:t>
      </w:r>
      <w:r w:rsidR="00292879" w:rsidRPr="0046728B">
        <w:rPr>
          <w:rFonts w:ascii="Times New Roman" w:hAnsi="Times New Roman" w:cs="Times New Roman"/>
        </w:rPr>
        <w:t xml:space="preserve"> allows one to give a developmental story as to why </w:t>
      </w:r>
      <w:r w:rsidR="00DA6D20" w:rsidRPr="0046728B">
        <w:rPr>
          <w:rFonts w:ascii="Times New Roman" w:hAnsi="Times New Roman" w:cs="Times New Roman"/>
        </w:rPr>
        <w:t xml:space="preserve">a specific desire </w:t>
      </w:r>
      <w:r w:rsidR="00FE6966" w:rsidRPr="0046728B">
        <w:rPr>
          <w:rFonts w:ascii="Times New Roman" w:hAnsi="Times New Roman" w:cs="Times New Roman"/>
        </w:rPr>
        <w:t xml:space="preserve">becomes </w:t>
      </w:r>
      <w:r w:rsidR="00DA6D20" w:rsidRPr="0046728B">
        <w:rPr>
          <w:rFonts w:ascii="Times New Roman" w:hAnsi="Times New Roman" w:cs="Times New Roman"/>
        </w:rPr>
        <w:t>associated with that emotion</w:t>
      </w:r>
      <w:r w:rsidR="00493D04" w:rsidRPr="0046728B">
        <w:rPr>
          <w:rFonts w:ascii="Times New Roman" w:hAnsi="Times New Roman" w:cs="Times New Roman"/>
        </w:rPr>
        <w:t xml:space="preserve"> which </w:t>
      </w:r>
      <w:r w:rsidR="00332F56" w:rsidRPr="0046728B">
        <w:rPr>
          <w:rFonts w:ascii="Times New Roman" w:hAnsi="Times New Roman" w:cs="Times New Roman"/>
        </w:rPr>
        <w:t>can</w:t>
      </w:r>
      <w:r w:rsidR="00FE6966" w:rsidRPr="0046728B">
        <w:rPr>
          <w:rFonts w:ascii="Times New Roman" w:hAnsi="Times New Roman" w:cs="Times New Roman"/>
        </w:rPr>
        <w:t xml:space="preserve"> </w:t>
      </w:r>
      <w:r w:rsidR="00673B59" w:rsidRPr="0046728B">
        <w:rPr>
          <w:rFonts w:ascii="Times New Roman" w:hAnsi="Times New Roman" w:cs="Times New Roman"/>
        </w:rPr>
        <w:t xml:space="preserve">be held accountable to the </w:t>
      </w:r>
      <w:r w:rsidR="00995F15" w:rsidRPr="0046728B">
        <w:rPr>
          <w:rFonts w:ascii="Times New Roman" w:hAnsi="Times New Roman" w:cs="Times New Roman"/>
        </w:rPr>
        <w:t xml:space="preserve">actual </w:t>
      </w:r>
      <w:r w:rsidR="00673B59" w:rsidRPr="0046728B">
        <w:rPr>
          <w:rFonts w:ascii="Times New Roman" w:hAnsi="Times New Roman" w:cs="Times New Roman"/>
        </w:rPr>
        <w:t xml:space="preserve">developmental history of the agent. </w:t>
      </w:r>
      <w:r w:rsidR="00882B27" w:rsidRPr="0046728B">
        <w:rPr>
          <w:rFonts w:ascii="Times New Roman" w:hAnsi="Times New Roman" w:cs="Times New Roman"/>
        </w:rPr>
        <w:t xml:space="preserve">For example, one can tell a story about how a desire to </w:t>
      </w:r>
      <w:r w:rsidR="00A14824" w:rsidRPr="0046728B">
        <w:rPr>
          <w:rFonts w:ascii="Times New Roman" w:hAnsi="Times New Roman" w:cs="Times New Roman"/>
        </w:rPr>
        <w:lastRenderedPageBreak/>
        <w:t xml:space="preserve">gouge out the eyes of one’s enemy becomes associated with </w:t>
      </w:r>
      <w:r w:rsidR="00BD740A" w:rsidRPr="0046728B">
        <w:rPr>
          <w:rFonts w:ascii="Times New Roman" w:hAnsi="Times New Roman" w:cs="Times New Roman"/>
        </w:rPr>
        <w:t xml:space="preserve">anger. As Goldie and Döring </w:t>
      </w:r>
      <w:r w:rsidR="00BD740A" w:rsidRPr="0046728B">
        <w:rPr>
          <w:rFonts w:ascii="Times New Roman" w:hAnsi="Times New Roman" w:cs="Times New Roman"/>
        </w:rPr>
        <w:fldChar w:fldCharType="begin"/>
      </w:r>
      <w:r w:rsidR="007A043C" w:rsidRPr="0046728B">
        <w:rPr>
          <w:rFonts w:ascii="Times New Roman" w:hAnsi="Times New Roman" w:cs="Times New Roman"/>
        </w:rPr>
        <w:instrText xml:space="preserve"> ADDIN ZOTERO_ITEM CSL_CITATION {"citationID":"zpLUzav2","properties":{"formattedCitation":"(D\\uc0\\u246{}ring 2003; Goldie 2000)","plainCitation":"(Döring 2003; Goldie 2000)","noteIndex":0},"citationItems":[{"id":94,"uris":["http://zotero.org/users/local/gByDSvPh/items/6L4VX67E"],"uri":["http://zotero.org/users/local/gByDSvPh/items/6L4VX67E"],"itemData":{"id":94,"type":"article-journal","abstract":"I discuss two ways in which emotions explain actions: in the first, the explanation is expressive; in the second, the action is not only explained but also rationalized by the emotion's intentional content. The belief–desire model cannot satisfactorily account for either of these cases. My main purpose is to show that the emotions constitute an irreducible category in the explanation of action, to be understood by analogy with perception. Emotions are affective perceptions. Their affect gives them motivational force, and they can rationalize actions because, like perception, they have a representational intentional content. Because of this, an emotion can non–inferentially justify a belief which in its turn justifies or rationalizes an action; so emotions may constitute a source of moral knowledge.","container-title":"The Philosophical Quarterly","DOI":"10.1111/1467-9213.00307","ISSN":"1467-9213","issue":"211","language":"en","page":"214-230","source":"Wiley Online Library","title":"Explaining Action by Emotion","volume":"53","author":[{"family":"Döring","given":"Sabine A."}],"issued":{"date-parts":[["2003"]]}}},{"id":118,"uris":["http://zotero.org/users/local/gByDSvPh/items/JPUVM6BG"],"uri":["http://zotero.org/users/local/gByDSvPh/items/JPUVM6BG"],"itemData":{"id":118,"type":"article-journal","abstract":"Abstract.  The question is how to explain expressions of emotion. It is argued that not all expressions of emotion are open to the same sort of explanation. Tho","container-title":"Mind","DOI":"10.1093/mind/109.433.25","ISSN":"0026-4423","issue":"433","journalAbbreviation":"Mind","language":"en","page":"25-38","source":"academic.oup.com","title":"Explaining expressions of emotion","volume":"109","author":[{"family":"Goldie","given":"Peter"}],"issued":{"date-parts":[["2000",1,1]]}}}],"schema":"https://github.com/citation-style-language/schema/raw/master/csl-citation.json"} </w:instrText>
      </w:r>
      <w:r w:rsidR="00BD740A" w:rsidRPr="0046728B">
        <w:rPr>
          <w:rFonts w:ascii="Times New Roman" w:hAnsi="Times New Roman" w:cs="Times New Roman"/>
        </w:rPr>
        <w:fldChar w:fldCharType="separate"/>
      </w:r>
      <w:r w:rsidR="007A043C" w:rsidRPr="0046728B">
        <w:rPr>
          <w:rFonts w:ascii="Times New Roman" w:hAnsi="Times New Roman" w:cs="Times New Roman"/>
        </w:rPr>
        <w:t>(Döring 2003; Goldie 2000)</w:t>
      </w:r>
      <w:r w:rsidR="00BD740A" w:rsidRPr="0046728B">
        <w:rPr>
          <w:rFonts w:ascii="Times New Roman" w:hAnsi="Times New Roman" w:cs="Times New Roman"/>
        </w:rPr>
        <w:fldChar w:fldCharType="end"/>
      </w:r>
      <w:r w:rsidR="00BD740A" w:rsidRPr="0046728B">
        <w:rPr>
          <w:rFonts w:ascii="Times New Roman" w:hAnsi="Times New Roman" w:cs="Times New Roman"/>
        </w:rPr>
        <w:t xml:space="preserve"> have pointed out, it is not sufficient to explain the particularity of the action simply by reference to anger alone. </w:t>
      </w:r>
      <w:r w:rsidR="00BF64D7" w:rsidRPr="0046728B">
        <w:rPr>
          <w:rFonts w:ascii="Times New Roman" w:hAnsi="Times New Roman" w:cs="Times New Roman"/>
        </w:rPr>
        <w:t>If anger has the relational ai</w:t>
      </w:r>
      <w:r w:rsidR="00D5711D" w:rsidRPr="0046728B">
        <w:rPr>
          <w:rFonts w:ascii="Times New Roman" w:hAnsi="Times New Roman" w:cs="Times New Roman"/>
        </w:rPr>
        <w:t>m of removing a certain offending object</w:t>
      </w:r>
      <w:r w:rsidR="00BF64D7" w:rsidRPr="0046728B">
        <w:rPr>
          <w:rFonts w:ascii="Times New Roman" w:hAnsi="Times New Roman" w:cs="Times New Roman"/>
        </w:rPr>
        <w:t xml:space="preserve">, </w:t>
      </w:r>
      <w:r w:rsidR="00803658" w:rsidRPr="0046728B">
        <w:rPr>
          <w:rFonts w:ascii="Times New Roman" w:hAnsi="Times New Roman" w:cs="Times New Roman"/>
        </w:rPr>
        <w:t xml:space="preserve">it may lead one to attack the offending object, but </w:t>
      </w:r>
      <w:r w:rsidR="00BF64D7" w:rsidRPr="0046728B">
        <w:rPr>
          <w:rFonts w:ascii="Times New Roman" w:hAnsi="Times New Roman" w:cs="Times New Roman"/>
        </w:rPr>
        <w:t xml:space="preserve">it is not obvious why </w:t>
      </w:r>
      <w:r w:rsidR="00D5711D" w:rsidRPr="0046728B">
        <w:rPr>
          <w:rFonts w:ascii="Times New Roman" w:hAnsi="Times New Roman" w:cs="Times New Roman"/>
        </w:rPr>
        <w:t xml:space="preserve">it would lead one to </w:t>
      </w:r>
      <w:r w:rsidR="00E25D27" w:rsidRPr="0046728B">
        <w:rPr>
          <w:rFonts w:ascii="Times New Roman" w:hAnsi="Times New Roman" w:cs="Times New Roman"/>
        </w:rPr>
        <w:t xml:space="preserve">tear at someone’s </w:t>
      </w:r>
      <w:r w:rsidR="00E25D27" w:rsidRPr="0046728B">
        <w:rPr>
          <w:rFonts w:ascii="Times New Roman" w:hAnsi="Times New Roman" w:cs="Times New Roman"/>
          <w:i/>
        </w:rPr>
        <w:t>photo</w:t>
      </w:r>
      <w:r w:rsidR="00E25D27" w:rsidRPr="0046728B">
        <w:rPr>
          <w:rFonts w:ascii="Times New Roman" w:hAnsi="Times New Roman" w:cs="Times New Roman"/>
        </w:rPr>
        <w:t xml:space="preserve">. Furthermore, Döring notes that </w:t>
      </w:r>
      <w:r w:rsidR="001C50F4" w:rsidRPr="0046728B">
        <w:rPr>
          <w:rFonts w:ascii="Times New Roman" w:hAnsi="Times New Roman" w:cs="Times New Roman"/>
        </w:rPr>
        <w:t xml:space="preserve">tearing at someone’s photo is a response to anger that is particularly feminine. </w:t>
      </w:r>
      <w:r w:rsidR="004A3F6D" w:rsidRPr="0046728B">
        <w:rPr>
          <w:rFonts w:ascii="Times New Roman" w:hAnsi="Times New Roman" w:cs="Times New Roman"/>
        </w:rPr>
        <w:t xml:space="preserve">Goldie tells a story of how ‘civilising constraints’ make it unacceptable to fulfil one’s desires to attack another, leading to the symbolic fulfilment of the desire, and to this may be added Döring’s observation about how gender norms also influence the action one takes. </w:t>
      </w:r>
      <w:r w:rsidR="000F6C95" w:rsidRPr="0046728B">
        <w:rPr>
          <w:rFonts w:ascii="Times New Roman" w:hAnsi="Times New Roman" w:cs="Times New Roman"/>
        </w:rPr>
        <w:t>These can be part of the story that we tell to explain the action.</w:t>
      </w:r>
    </w:p>
    <w:p w14:paraId="709724EC" w14:textId="77777777" w:rsidR="000F6C95" w:rsidRPr="0046728B" w:rsidRDefault="000F6C95" w:rsidP="00626492">
      <w:pPr>
        <w:spacing w:line="480" w:lineRule="auto"/>
        <w:rPr>
          <w:rFonts w:ascii="Times New Roman" w:hAnsi="Times New Roman" w:cs="Times New Roman"/>
        </w:rPr>
      </w:pPr>
    </w:p>
    <w:p w14:paraId="2ACFF902" w14:textId="37D12EFB" w:rsidR="008631C0" w:rsidRPr="0046728B" w:rsidRDefault="003C6417" w:rsidP="00626492">
      <w:pPr>
        <w:spacing w:line="480" w:lineRule="auto"/>
        <w:rPr>
          <w:rFonts w:ascii="Times New Roman" w:hAnsi="Times New Roman" w:cs="Times New Roman"/>
        </w:rPr>
      </w:pPr>
      <w:r w:rsidRPr="0046728B">
        <w:rPr>
          <w:rFonts w:ascii="Times New Roman" w:hAnsi="Times New Roman" w:cs="Times New Roman"/>
        </w:rPr>
        <w:t xml:space="preserve">What is important here is that </w:t>
      </w:r>
      <w:r w:rsidR="00504802" w:rsidRPr="0046728B">
        <w:rPr>
          <w:rFonts w:ascii="Times New Roman" w:hAnsi="Times New Roman" w:cs="Times New Roman"/>
        </w:rPr>
        <w:t xml:space="preserve">we must not imagine the agent performing some sort of means-end reasoning to figure out that tearing at the photo of one’s enemies is the best way of satisfying civilising constraints and conforming to gender expectations, rather those feature as part of the developmental history of the subject which explains how the desire comes to be in a learned association with anger. </w:t>
      </w:r>
      <w:r w:rsidR="00157A61" w:rsidRPr="0046728B">
        <w:rPr>
          <w:rFonts w:ascii="Times New Roman" w:hAnsi="Times New Roman" w:cs="Times New Roman"/>
        </w:rPr>
        <w:t>This developmental explanation</w:t>
      </w:r>
      <w:r w:rsidR="00D0406D" w:rsidRPr="0046728B">
        <w:rPr>
          <w:rFonts w:ascii="Times New Roman" w:hAnsi="Times New Roman" w:cs="Times New Roman"/>
        </w:rPr>
        <w:t xml:space="preserve"> fits snugly into this accoun</w:t>
      </w:r>
      <w:r w:rsidR="00383C76" w:rsidRPr="0046728B">
        <w:rPr>
          <w:rFonts w:ascii="Times New Roman" w:hAnsi="Times New Roman" w:cs="Times New Roman"/>
        </w:rPr>
        <w:t xml:space="preserve">t and </w:t>
      </w:r>
      <w:r w:rsidR="00ED1085" w:rsidRPr="0046728B">
        <w:rPr>
          <w:rFonts w:ascii="Times New Roman" w:hAnsi="Times New Roman" w:cs="Times New Roman"/>
        </w:rPr>
        <w:t>does not s</w:t>
      </w:r>
      <w:r w:rsidR="00383C76" w:rsidRPr="0046728B">
        <w:rPr>
          <w:rFonts w:ascii="Times New Roman" w:hAnsi="Times New Roman" w:cs="Times New Roman"/>
        </w:rPr>
        <w:t>upplant the Humean explanation.</w:t>
      </w:r>
    </w:p>
    <w:p w14:paraId="6F041BC9" w14:textId="77777777" w:rsidR="00383C76" w:rsidRPr="0046728B" w:rsidRDefault="00383C76" w:rsidP="00626492">
      <w:pPr>
        <w:spacing w:line="480" w:lineRule="auto"/>
        <w:rPr>
          <w:rFonts w:ascii="Times New Roman" w:hAnsi="Times New Roman" w:cs="Times New Roman"/>
        </w:rPr>
      </w:pPr>
    </w:p>
    <w:p w14:paraId="2E40A436" w14:textId="011EC639" w:rsidR="00C22263" w:rsidRPr="0046728B" w:rsidRDefault="000411A6" w:rsidP="0034012C">
      <w:pPr>
        <w:spacing w:line="480" w:lineRule="auto"/>
        <w:outlineLvl w:val="0"/>
        <w:rPr>
          <w:rFonts w:ascii="Times New Roman" w:hAnsi="Times New Roman" w:cs="Times New Roman"/>
          <w:b/>
          <w:sz w:val="28"/>
          <w:szCs w:val="28"/>
        </w:rPr>
      </w:pPr>
      <w:r w:rsidRPr="0046728B">
        <w:rPr>
          <w:rFonts w:ascii="Times New Roman" w:hAnsi="Times New Roman" w:cs="Times New Roman"/>
          <w:b/>
          <w:sz w:val="28"/>
          <w:szCs w:val="28"/>
        </w:rPr>
        <w:t>4</w:t>
      </w:r>
      <w:r w:rsidR="00466F54" w:rsidRPr="0046728B">
        <w:rPr>
          <w:rFonts w:ascii="Times New Roman" w:hAnsi="Times New Roman" w:cs="Times New Roman"/>
          <w:b/>
          <w:sz w:val="28"/>
          <w:szCs w:val="28"/>
        </w:rPr>
        <w:t xml:space="preserve">.2 </w:t>
      </w:r>
      <w:r w:rsidR="000802D8" w:rsidRPr="0046728B">
        <w:rPr>
          <w:rFonts w:ascii="Times New Roman" w:hAnsi="Times New Roman" w:cs="Times New Roman"/>
          <w:b/>
          <w:sz w:val="28"/>
          <w:szCs w:val="28"/>
        </w:rPr>
        <w:t xml:space="preserve">Revisiting The </w:t>
      </w:r>
      <w:r w:rsidR="003F7261" w:rsidRPr="0046728B">
        <w:rPr>
          <w:rFonts w:ascii="Times New Roman" w:hAnsi="Times New Roman" w:cs="Times New Roman"/>
          <w:b/>
          <w:sz w:val="28"/>
          <w:szCs w:val="28"/>
        </w:rPr>
        <w:t>‘</w:t>
      </w:r>
      <w:r w:rsidR="000802D8" w:rsidRPr="0046728B">
        <w:rPr>
          <w:rFonts w:ascii="Times New Roman" w:hAnsi="Times New Roman" w:cs="Times New Roman"/>
          <w:b/>
          <w:sz w:val="28"/>
          <w:szCs w:val="28"/>
        </w:rPr>
        <w:t>Unemotional Twin</w:t>
      </w:r>
      <w:r w:rsidR="003F7261" w:rsidRPr="0046728B">
        <w:rPr>
          <w:rFonts w:ascii="Times New Roman" w:hAnsi="Times New Roman" w:cs="Times New Roman"/>
          <w:b/>
          <w:sz w:val="28"/>
          <w:szCs w:val="28"/>
        </w:rPr>
        <w:t>’ Objection</w:t>
      </w:r>
    </w:p>
    <w:p w14:paraId="62564D18" w14:textId="2BFF206E" w:rsidR="00C94400" w:rsidRPr="0046728B" w:rsidRDefault="00543C70" w:rsidP="00626492">
      <w:pPr>
        <w:spacing w:line="480" w:lineRule="auto"/>
        <w:rPr>
          <w:rFonts w:ascii="Times New Roman" w:hAnsi="Times New Roman" w:cs="Times New Roman"/>
        </w:rPr>
      </w:pPr>
      <w:r w:rsidRPr="0046728B">
        <w:rPr>
          <w:rFonts w:ascii="Times New Roman" w:hAnsi="Times New Roman" w:cs="Times New Roman"/>
        </w:rPr>
        <w:t>Let’s now turn to the ‘unemotional twin’ objection</w:t>
      </w:r>
      <w:r w:rsidR="00D91278" w:rsidRPr="0046728B">
        <w:rPr>
          <w:rFonts w:ascii="Times New Roman" w:hAnsi="Times New Roman" w:cs="Times New Roman"/>
        </w:rPr>
        <w:t xml:space="preserve">. </w:t>
      </w:r>
      <w:r w:rsidR="003B47F9" w:rsidRPr="0046728B">
        <w:rPr>
          <w:rFonts w:ascii="Times New Roman" w:hAnsi="Times New Roman" w:cs="Times New Roman"/>
        </w:rPr>
        <w:t>Before</w:t>
      </w:r>
      <w:r w:rsidR="0089795A" w:rsidRPr="0046728B">
        <w:rPr>
          <w:rFonts w:ascii="Times New Roman" w:hAnsi="Times New Roman" w:cs="Times New Roman"/>
        </w:rPr>
        <w:t xml:space="preserve"> </w:t>
      </w:r>
      <w:r w:rsidR="00787170" w:rsidRPr="0046728B">
        <w:rPr>
          <w:rFonts w:ascii="Times New Roman" w:hAnsi="Times New Roman" w:cs="Times New Roman"/>
        </w:rPr>
        <w:t>I</w:t>
      </w:r>
      <w:r w:rsidR="007402A3" w:rsidRPr="0046728B">
        <w:rPr>
          <w:rFonts w:ascii="Times New Roman" w:hAnsi="Times New Roman" w:cs="Times New Roman"/>
        </w:rPr>
        <w:t xml:space="preserve"> show how my account </w:t>
      </w:r>
      <w:r w:rsidR="00787170" w:rsidRPr="0046728B">
        <w:rPr>
          <w:rFonts w:ascii="Times New Roman" w:hAnsi="Times New Roman" w:cs="Times New Roman"/>
        </w:rPr>
        <w:t>can</w:t>
      </w:r>
      <w:r w:rsidR="007402A3" w:rsidRPr="0046728B">
        <w:rPr>
          <w:rFonts w:ascii="Times New Roman" w:hAnsi="Times New Roman" w:cs="Times New Roman"/>
        </w:rPr>
        <w:t xml:space="preserve"> capture these features, </w:t>
      </w:r>
      <w:r w:rsidR="003B47F9" w:rsidRPr="0046728B">
        <w:rPr>
          <w:rFonts w:ascii="Times New Roman" w:hAnsi="Times New Roman" w:cs="Times New Roman"/>
        </w:rPr>
        <w:t xml:space="preserve">however, </w:t>
      </w:r>
      <w:r w:rsidR="007402A3" w:rsidRPr="0046728B">
        <w:rPr>
          <w:rFonts w:ascii="Times New Roman" w:hAnsi="Times New Roman" w:cs="Times New Roman"/>
        </w:rPr>
        <w:t xml:space="preserve">it would be good to briefly discuss </w:t>
      </w:r>
      <w:r w:rsidR="004159A8" w:rsidRPr="0046728B">
        <w:rPr>
          <w:rFonts w:ascii="Times New Roman" w:hAnsi="Times New Roman" w:cs="Times New Roman"/>
        </w:rPr>
        <w:t>Scarantino’s</w:t>
      </w:r>
      <w:r w:rsidR="00AB4CF8" w:rsidRPr="0046728B">
        <w:rPr>
          <w:rFonts w:ascii="Times New Roman" w:hAnsi="Times New Roman" w:cs="Times New Roman"/>
        </w:rPr>
        <w:t xml:space="preserve"> (2014)</w:t>
      </w:r>
      <w:r w:rsidR="004159A8" w:rsidRPr="0046728B">
        <w:rPr>
          <w:rFonts w:ascii="Times New Roman" w:hAnsi="Times New Roman" w:cs="Times New Roman"/>
        </w:rPr>
        <w:t xml:space="preserve"> proposal. </w:t>
      </w:r>
      <w:r w:rsidR="00593FC5" w:rsidRPr="0046728B">
        <w:rPr>
          <w:rFonts w:ascii="Times New Roman" w:hAnsi="Times New Roman" w:cs="Times New Roman"/>
        </w:rPr>
        <w:t xml:space="preserve">Scarantino’s solution is to postulate a separate system apart from the </w:t>
      </w:r>
      <w:r w:rsidR="00AA4892" w:rsidRPr="0046728B">
        <w:rPr>
          <w:rFonts w:ascii="Times New Roman" w:hAnsi="Times New Roman" w:cs="Times New Roman"/>
        </w:rPr>
        <w:t>belief-desire</w:t>
      </w:r>
      <w:r w:rsidR="00593FC5" w:rsidRPr="0046728B">
        <w:rPr>
          <w:rFonts w:ascii="Times New Roman" w:hAnsi="Times New Roman" w:cs="Times New Roman"/>
        </w:rPr>
        <w:t xml:space="preserve"> system that implements the action tendencies of an emotion. </w:t>
      </w:r>
      <w:r w:rsidR="00652746" w:rsidRPr="0046728B">
        <w:rPr>
          <w:rFonts w:ascii="Times New Roman" w:hAnsi="Times New Roman" w:cs="Times New Roman"/>
        </w:rPr>
        <w:t xml:space="preserve">Interestingly, this system </w:t>
      </w:r>
      <w:r w:rsidR="00C94400" w:rsidRPr="0046728B">
        <w:rPr>
          <w:rFonts w:ascii="Times New Roman" w:hAnsi="Times New Roman" w:cs="Times New Roman"/>
        </w:rPr>
        <w:t>includes what</w:t>
      </w:r>
      <w:r w:rsidR="00652746" w:rsidRPr="0046728B">
        <w:rPr>
          <w:rFonts w:ascii="Times New Roman" w:hAnsi="Times New Roman" w:cs="Times New Roman"/>
        </w:rPr>
        <w:t xml:space="preserve"> he dubs ‘rational control’ that performs functions that look suspiciously like the standard </w:t>
      </w:r>
      <w:r w:rsidR="00AA4892" w:rsidRPr="0046728B">
        <w:rPr>
          <w:rFonts w:ascii="Times New Roman" w:hAnsi="Times New Roman" w:cs="Times New Roman"/>
        </w:rPr>
        <w:t>belief-desire</w:t>
      </w:r>
      <w:r w:rsidR="00652746" w:rsidRPr="0046728B">
        <w:rPr>
          <w:rFonts w:ascii="Times New Roman" w:hAnsi="Times New Roman" w:cs="Times New Roman"/>
        </w:rPr>
        <w:t xml:space="preserve"> system. </w:t>
      </w:r>
      <w:r w:rsidR="00C94400" w:rsidRPr="0046728B">
        <w:rPr>
          <w:rFonts w:ascii="Times New Roman" w:hAnsi="Times New Roman" w:cs="Times New Roman"/>
        </w:rPr>
        <w:t>The rational control system performs two functions.</w:t>
      </w:r>
      <w:r w:rsidR="00387B97" w:rsidRPr="0046728B">
        <w:rPr>
          <w:rFonts w:ascii="Times New Roman" w:hAnsi="Times New Roman" w:cs="Times New Roman"/>
        </w:rPr>
        <w:t xml:space="preserve"> </w:t>
      </w:r>
      <w:r w:rsidR="00C94400" w:rsidRPr="0046728B">
        <w:rPr>
          <w:rFonts w:ascii="Times New Roman" w:hAnsi="Times New Roman" w:cs="Times New Roman"/>
        </w:rPr>
        <w:t xml:space="preserve">Firstly, </w:t>
      </w:r>
      <w:r w:rsidR="00AE569C" w:rsidRPr="0046728B">
        <w:rPr>
          <w:rFonts w:ascii="Times New Roman" w:hAnsi="Times New Roman" w:cs="Times New Roman"/>
        </w:rPr>
        <w:lastRenderedPageBreak/>
        <w:t xml:space="preserve">it performs the function of ‘compatibility control’ which “involves monitoring that the emotion’s relational goals and sub-goals are compatible with the emoter’s other goals and value system.” Secondly, it performs the function of ‘executive control’ </w:t>
      </w:r>
      <w:r w:rsidR="00221B76" w:rsidRPr="0046728B">
        <w:rPr>
          <w:rFonts w:ascii="Times New Roman" w:hAnsi="Times New Roman" w:cs="Times New Roman"/>
        </w:rPr>
        <w:t>which “involves securing that the emotion’s relational goal is translated into a set of sub-goals that is instrumentally adequate.”</w:t>
      </w:r>
      <w:r w:rsidR="00912BDB" w:rsidRPr="0046728B">
        <w:rPr>
          <w:rFonts w:ascii="Times New Roman" w:hAnsi="Times New Roman" w:cs="Times New Roman"/>
        </w:rPr>
        <w:t xml:space="preserve"> </w:t>
      </w:r>
      <w:r w:rsidR="00C66141" w:rsidRPr="0046728B">
        <w:rPr>
          <w:rFonts w:ascii="Times New Roman" w:hAnsi="Times New Roman" w:cs="Times New Roman"/>
        </w:rPr>
        <w:t xml:space="preserve">The first function appears to be standard domain-general </w:t>
      </w:r>
      <w:r w:rsidR="00165FD5" w:rsidRPr="0046728B">
        <w:rPr>
          <w:rFonts w:ascii="Times New Roman" w:hAnsi="Times New Roman" w:cs="Times New Roman"/>
        </w:rPr>
        <w:t>reasoning</w:t>
      </w:r>
      <w:r w:rsidR="00C66141" w:rsidRPr="0046728B">
        <w:rPr>
          <w:rFonts w:ascii="Times New Roman" w:hAnsi="Times New Roman" w:cs="Times New Roman"/>
        </w:rPr>
        <w:t xml:space="preserve">, and the second appears to be means-end reasoning. </w:t>
      </w:r>
      <w:r w:rsidR="004B426F" w:rsidRPr="0046728B">
        <w:rPr>
          <w:rFonts w:ascii="Times New Roman" w:hAnsi="Times New Roman" w:cs="Times New Roman"/>
        </w:rPr>
        <w:t>Both</w:t>
      </w:r>
      <w:r w:rsidR="00C66141" w:rsidRPr="0046728B">
        <w:rPr>
          <w:rFonts w:ascii="Times New Roman" w:hAnsi="Times New Roman" w:cs="Times New Roman"/>
        </w:rPr>
        <w:t xml:space="preserve"> can be performed by the belief-desire</w:t>
      </w:r>
      <w:r w:rsidR="00854D3D" w:rsidRPr="0046728B">
        <w:rPr>
          <w:rFonts w:ascii="Times New Roman" w:hAnsi="Times New Roman" w:cs="Times New Roman"/>
        </w:rPr>
        <w:t xml:space="preserve"> system.</w:t>
      </w:r>
    </w:p>
    <w:p w14:paraId="77073813" w14:textId="77777777" w:rsidR="00B96D9D" w:rsidRPr="0046728B" w:rsidRDefault="00B96D9D" w:rsidP="00626492">
      <w:pPr>
        <w:spacing w:line="480" w:lineRule="auto"/>
        <w:rPr>
          <w:rFonts w:ascii="Times New Roman" w:hAnsi="Times New Roman" w:cs="Times New Roman"/>
        </w:rPr>
      </w:pPr>
    </w:p>
    <w:p w14:paraId="2BAC479B" w14:textId="4A1DC0AF" w:rsidR="00854D3D" w:rsidRPr="0046728B" w:rsidRDefault="00B96D9D" w:rsidP="00626492">
      <w:pPr>
        <w:spacing w:line="480" w:lineRule="auto"/>
        <w:rPr>
          <w:rFonts w:ascii="Times New Roman" w:hAnsi="Times New Roman" w:cs="Times New Roman"/>
        </w:rPr>
      </w:pPr>
      <w:r w:rsidRPr="0046728B">
        <w:rPr>
          <w:rFonts w:ascii="Times New Roman" w:hAnsi="Times New Roman" w:cs="Times New Roman"/>
        </w:rPr>
        <w:t>These similarities may prompt one to question whether there is any real difference between my framework and that</w:t>
      </w:r>
      <w:r w:rsidR="00377A0B" w:rsidRPr="0046728B">
        <w:rPr>
          <w:rFonts w:ascii="Times New Roman" w:hAnsi="Times New Roman" w:cs="Times New Roman"/>
        </w:rPr>
        <w:t xml:space="preserve"> of</w:t>
      </w:r>
      <w:r w:rsidRPr="0046728B">
        <w:rPr>
          <w:rFonts w:ascii="Times New Roman" w:hAnsi="Times New Roman" w:cs="Times New Roman"/>
        </w:rPr>
        <w:t xml:space="preserve"> Scarantino’s. Insofar as Scarantino takes himself to be presenting an alternative to Humeanism, I believe that he is mistaken. However, one might take my sketch as a Humean </w:t>
      </w:r>
      <w:r w:rsidRPr="0046728B">
        <w:rPr>
          <w:rFonts w:ascii="Times New Roman" w:hAnsi="Times New Roman" w:cs="Times New Roman"/>
          <w:i/>
        </w:rPr>
        <w:t>interpretation</w:t>
      </w:r>
      <w:r w:rsidRPr="0046728B">
        <w:rPr>
          <w:rFonts w:ascii="Times New Roman" w:hAnsi="Times New Roman" w:cs="Times New Roman"/>
        </w:rPr>
        <w:t xml:space="preserve"> of the mechanisms that Scarantino describes. In which case, we are merely describing the same functional structures slightly differently.</w:t>
      </w:r>
      <w:r w:rsidR="006A56D9" w:rsidRPr="0046728B">
        <w:rPr>
          <w:rFonts w:ascii="Times New Roman" w:hAnsi="Times New Roman" w:cs="Times New Roman"/>
        </w:rPr>
        <w:t xml:space="preserve"> Still</w:t>
      </w:r>
      <w:r w:rsidR="001E679B" w:rsidRPr="0046728B">
        <w:rPr>
          <w:rFonts w:ascii="Times New Roman" w:hAnsi="Times New Roman" w:cs="Times New Roman"/>
        </w:rPr>
        <w:t>, there may be one substantial difference: Scarantino seems to suggest that emotion primarily results in the agent adopting the emotion’s relational aim as a goal which is then processed via the rational control system. On my view, the relational aim, while describing the function of the emotion, is but one among many desires that the emotion modulates and has no privileged place among them.</w:t>
      </w:r>
      <w:r w:rsidR="001E679B" w:rsidRPr="0046728B">
        <w:rPr>
          <w:rStyle w:val="FootnoteReference"/>
          <w:rFonts w:ascii="Times New Roman" w:hAnsi="Times New Roman" w:cs="Times New Roman"/>
        </w:rPr>
        <w:footnoteReference w:id="14"/>
      </w:r>
      <w:r w:rsidR="001E679B" w:rsidRPr="0046728B">
        <w:rPr>
          <w:rFonts w:ascii="Times New Roman" w:hAnsi="Times New Roman" w:cs="Times New Roman"/>
        </w:rPr>
        <w:t xml:space="preserve"> Regardless</w:t>
      </w:r>
      <w:r w:rsidR="001215A1" w:rsidRPr="0046728B">
        <w:rPr>
          <w:rFonts w:ascii="Times New Roman" w:hAnsi="Times New Roman" w:cs="Times New Roman"/>
        </w:rPr>
        <w:t>, by</w:t>
      </w:r>
      <w:r w:rsidR="00C22BAC" w:rsidRPr="0046728B">
        <w:rPr>
          <w:rFonts w:ascii="Times New Roman" w:hAnsi="Times New Roman" w:cs="Times New Roman"/>
        </w:rPr>
        <w:t xml:space="preserve"> showing</w:t>
      </w:r>
      <w:r w:rsidR="00854D3D" w:rsidRPr="0046728B">
        <w:rPr>
          <w:rFonts w:ascii="Times New Roman" w:hAnsi="Times New Roman" w:cs="Times New Roman"/>
        </w:rPr>
        <w:t xml:space="preserve"> that my framework and the resource</w:t>
      </w:r>
      <w:r w:rsidR="005A4536" w:rsidRPr="0046728B">
        <w:rPr>
          <w:rFonts w:ascii="Times New Roman" w:hAnsi="Times New Roman" w:cs="Times New Roman"/>
        </w:rPr>
        <w:t>s of belief-</w:t>
      </w:r>
      <w:r w:rsidR="005A4536" w:rsidRPr="0046728B">
        <w:rPr>
          <w:rFonts w:ascii="Times New Roman" w:hAnsi="Times New Roman" w:cs="Times New Roman"/>
        </w:rPr>
        <w:lastRenderedPageBreak/>
        <w:t xml:space="preserve">desire psychology </w:t>
      </w:r>
      <w:r w:rsidR="00AC330B" w:rsidRPr="0046728B">
        <w:rPr>
          <w:rFonts w:ascii="Times New Roman" w:hAnsi="Times New Roman" w:cs="Times New Roman"/>
        </w:rPr>
        <w:t xml:space="preserve">can </w:t>
      </w:r>
      <w:r w:rsidR="00854D3D" w:rsidRPr="0046728B">
        <w:rPr>
          <w:rFonts w:ascii="Times New Roman" w:hAnsi="Times New Roman" w:cs="Times New Roman"/>
        </w:rPr>
        <w:t>explain the features of emotional motivation, we dissolve the need to postulate an</w:t>
      </w:r>
      <w:r w:rsidR="001215A1" w:rsidRPr="0046728B">
        <w:rPr>
          <w:rFonts w:ascii="Times New Roman" w:hAnsi="Times New Roman" w:cs="Times New Roman"/>
        </w:rPr>
        <w:t>y</w:t>
      </w:r>
      <w:r w:rsidR="00854D3D" w:rsidRPr="0046728B">
        <w:rPr>
          <w:rFonts w:ascii="Times New Roman" w:hAnsi="Times New Roman" w:cs="Times New Roman"/>
        </w:rPr>
        <w:t xml:space="preserve"> additional system.</w:t>
      </w:r>
    </w:p>
    <w:p w14:paraId="424B1FC8" w14:textId="77777777" w:rsidR="00A438A1" w:rsidRPr="0046728B" w:rsidRDefault="00A438A1" w:rsidP="00626492">
      <w:pPr>
        <w:spacing w:line="480" w:lineRule="auto"/>
        <w:rPr>
          <w:rFonts w:ascii="Times New Roman" w:hAnsi="Times New Roman" w:cs="Times New Roman"/>
        </w:rPr>
      </w:pPr>
    </w:p>
    <w:p w14:paraId="58F40A52" w14:textId="69D2F5B7" w:rsidR="000802D8" w:rsidRPr="0046728B" w:rsidRDefault="000411A6" w:rsidP="005A4536">
      <w:pPr>
        <w:spacing w:line="480" w:lineRule="auto"/>
        <w:outlineLvl w:val="0"/>
        <w:rPr>
          <w:rFonts w:ascii="Times New Roman" w:hAnsi="Times New Roman" w:cs="Times New Roman"/>
          <w:b/>
          <w:sz w:val="26"/>
          <w:szCs w:val="26"/>
        </w:rPr>
      </w:pPr>
      <w:r w:rsidRPr="0046728B">
        <w:rPr>
          <w:rFonts w:ascii="Times New Roman" w:hAnsi="Times New Roman" w:cs="Times New Roman"/>
          <w:b/>
          <w:sz w:val="26"/>
          <w:szCs w:val="26"/>
        </w:rPr>
        <w:t>4</w:t>
      </w:r>
      <w:r w:rsidR="00FB3DBD" w:rsidRPr="0046728B">
        <w:rPr>
          <w:rFonts w:ascii="Times New Roman" w:hAnsi="Times New Roman" w:cs="Times New Roman"/>
          <w:b/>
          <w:sz w:val="26"/>
          <w:szCs w:val="26"/>
        </w:rPr>
        <w:t xml:space="preserve">.2.1 </w:t>
      </w:r>
      <w:r w:rsidR="000802D8" w:rsidRPr="0046728B">
        <w:rPr>
          <w:rFonts w:ascii="Times New Roman" w:hAnsi="Times New Roman" w:cs="Times New Roman"/>
          <w:b/>
          <w:sz w:val="26"/>
          <w:szCs w:val="26"/>
        </w:rPr>
        <w:t>Bodily Underpinnings</w:t>
      </w:r>
    </w:p>
    <w:p w14:paraId="36E3963B" w14:textId="50D9F120" w:rsidR="00F856BF" w:rsidRPr="0046728B" w:rsidRDefault="00F856BF" w:rsidP="00626492">
      <w:pPr>
        <w:spacing w:line="480" w:lineRule="auto"/>
        <w:rPr>
          <w:rFonts w:ascii="Times New Roman" w:hAnsi="Times New Roman" w:cs="Times New Roman"/>
        </w:rPr>
      </w:pPr>
      <w:r w:rsidRPr="0046728B">
        <w:rPr>
          <w:rFonts w:ascii="Times New Roman" w:hAnsi="Times New Roman" w:cs="Times New Roman"/>
        </w:rPr>
        <w:t>We turn first to the feat</w:t>
      </w:r>
      <w:r w:rsidR="006A17DF" w:rsidRPr="0046728B">
        <w:rPr>
          <w:rFonts w:ascii="Times New Roman" w:hAnsi="Times New Roman" w:cs="Times New Roman"/>
        </w:rPr>
        <w:t>ure that is simplest to explain:</w:t>
      </w:r>
      <w:r w:rsidRPr="0046728B">
        <w:rPr>
          <w:rFonts w:ascii="Times New Roman" w:hAnsi="Times New Roman" w:cs="Times New Roman"/>
        </w:rPr>
        <w:t xml:space="preserve"> the fact that when one is in the grip of an emotion, the agent undergoes bodily changes that cannot be accounted for by the mere ascription of a belief-desire pair. </w:t>
      </w:r>
      <w:r w:rsidR="006A17DF" w:rsidRPr="0046728B">
        <w:rPr>
          <w:rFonts w:ascii="Times New Roman" w:hAnsi="Times New Roman" w:cs="Times New Roman"/>
        </w:rPr>
        <w:t>Thus,</w:t>
      </w:r>
      <w:r w:rsidR="0092514B" w:rsidRPr="0046728B">
        <w:rPr>
          <w:rFonts w:ascii="Times New Roman" w:hAnsi="Times New Roman" w:cs="Times New Roman"/>
        </w:rPr>
        <w:t xml:space="preserve"> Regular Matt is trembling, has his muscles tensed and moves in a panicky manner.</w:t>
      </w:r>
      <w:r w:rsidR="00D94264" w:rsidRPr="0046728B">
        <w:rPr>
          <w:rFonts w:ascii="Times New Roman" w:hAnsi="Times New Roman" w:cs="Times New Roman"/>
        </w:rPr>
        <w:t xml:space="preserve"> The reason for this is simple:</w:t>
      </w:r>
      <w:r w:rsidR="0092514B" w:rsidRPr="0046728B">
        <w:rPr>
          <w:rFonts w:ascii="Times New Roman" w:hAnsi="Times New Roman" w:cs="Times New Roman"/>
        </w:rPr>
        <w:t xml:space="preserve"> the same emotional state which modulates Matt’s desires also generates </w:t>
      </w:r>
      <w:r w:rsidR="006A17DF" w:rsidRPr="0046728B">
        <w:rPr>
          <w:rFonts w:ascii="Times New Roman" w:hAnsi="Times New Roman" w:cs="Times New Roman"/>
        </w:rPr>
        <w:t>several</w:t>
      </w:r>
      <w:r w:rsidR="0092514B" w:rsidRPr="0046728B">
        <w:rPr>
          <w:rFonts w:ascii="Times New Roman" w:hAnsi="Times New Roman" w:cs="Times New Roman"/>
        </w:rPr>
        <w:t xml:space="preserve"> </w:t>
      </w:r>
      <w:r w:rsidR="006A17DF" w:rsidRPr="0046728B">
        <w:rPr>
          <w:rFonts w:ascii="Times New Roman" w:hAnsi="Times New Roman" w:cs="Times New Roman"/>
        </w:rPr>
        <w:t xml:space="preserve">associated </w:t>
      </w:r>
      <w:r w:rsidR="0092514B" w:rsidRPr="0046728B">
        <w:rPr>
          <w:rFonts w:ascii="Times New Roman" w:hAnsi="Times New Roman" w:cs="Times New Roman"/>
        </w:rPr>
        <w:t>behavioural dispositions. In the case of fear, this includes the kinds of dispositions that Regular Matt undergoes. Twin Matt, who is not in the grip of an emotion despite having the same belief-desire pair, will not share any of these bodily underpinnings.</w:t>
      </w:r>
    </w:p>
    <w:p w14:paraId="77943957" w14:textId="77777777" w:rsidR="005528F5" w:rsidRPr="0046728B" w:rsidRDefault="005528F5" w:rsidP="00626492">
      <w:pPr>
        <w:spacing w:line="480" w:lineRule="auto"/>
        <w:rPr>
          <w:rFonts w:ascii="Times New Roman" w:hAnsi="Times New Roman" w:cs="Times New Roman"/>
        </w:rPr>
      </w:pPr>
    </w:p>
    <w:p w14:paraId="3E6679AD" w14:textId="15A5DF4A" w:rsidR="00242CC5" w:rsidRPr="0046728B" w:rsidRDefault="000411A6" w:rsidP="006A17DF">
      <w:pPr>
        <w:spacing w:line="480" w:lineRule="auto"/>
        <w:outlineLvl w:val="0"/>
        <w:rPr>
          <w:rFonts w:ascii="Times New Roman" w:hAnsi="Times New Roman" w:cs="Times New Roman"/>
          <w:b/>
          <w:sz w:val="26"/>
          <w:szCs w:val="26"/>
        </w:rPr>
      </w:pPr>
      <w:r w:rsidRPr="0046728B">
        <w:rPr>
          <w:rFonts w:ascii="Times New Roman" w:hAnsi="Times New Roman" w:cs="Times New Roman"/>
          <w:b/>
          <w:sz w:val="26"/>
          <w:szCs w:val="26"/>
        </w:rPr>
        <w:t>4</w:t>
      </w:r>
      <w:r w:rsidR="00FB3DBD" w:rsidRPr="0046728B">
        <w:rPr>
          <w:rFonts w:ascii="Times New Roman" w:hAnsi="Times New Roman" w:cs="Times New Roman"/>
          <w:b/>
          <w:sz w:val="26"/>
          <w:szCs w:val="26"/>
        </w:rPr>
        <w:t xml:space="preserve">.2.2 </w:t>
      </w:r>
      <w:r w:rsidR="00C22263" w:rsidRPr="0046728B">
        <w:rPr>
          <w:rFonts w:ascii="Times New Roman" w:hAnsi="Times New Roman" w:cs="Times New Roman"/>
          <w:b/>
          <w:sz w:val="26"/>
          <w:szCs w:val="26"/>
        </w:rPr>
        <w:t>Impulsivity</w:t>
      </w:r>
    </w:p>
    <w:p w14:paraId="7C56C294" w14:textId="197A00B6" w:rsidR="00242CC5" w:rsidRPr="0046728B" w:rsidRDefault="009047D3" w:rsidP="00626492">
      <w:pPr>
        <w:spacing w:line="480" w:lineRule="auto"/>
        <w:rPr>
          <w:rFonts w:ascii="Times New Roman" w:hAnsi="Times New Roman" w:cs="Times New Roman"/>
        </w:rPr>
      </w:pPr>
      <w:r w:rsidRPr="0046728B">
        <w:rPr>
          <w:rFonts w:ascii="Times New Roman" w:hAnsi="Times New Roman" w:cs="Times New Roman"/>
        </w:rPr>
        <w:t xml:space="preserve">The next feature that Scarantino cites is impulsivity, which is the fact that when one is in the grip of emotion, </w:t>
      </w:r>
      <w:r w:rsidR="002153C9" w:rsidRPr="0046728B">
        <w:rPr>
          <w:rFonts w:ascii="Times New Roman" w:hAnsi="Times New Roman" w:cs="Times New Roman"/>
        </w:rPr>
        <w:t xml:space="preserve">there is a sense of urgency to complete a certain action and a preference for early over late action. </w:t>
      </w:r>
      <w:r w:rsidR="00982845" w:rsidRPr="0046728B">
        <w:rPr>
          <w:rFonts w:ascii="Times New Roman" w:hAnsi="Times New Roman" w:cs="Times New Roman"/>
        </w:rPr>
        <w:t xml:space="preserve">There are two ways to account for this in the </w:t>
      </w:r>
      <w:r w:rsidR="00AA4892" w:rsidRPr="0046728B">
        <w:rPr>
          <w:rFonts w:ascii="Times New Roman" w:hAnsi="Times New Roman" w:cs="Times New Roman"/>
        </w:rPr>
        <w:t>Humean</w:t>
      </w:r>
      <w:r w:rsidR="006A17DF" w:rsidRPr="0046728B">
        <w:rPr>
          <w:rFonts w:ascii="Times New Roman" w:hAnsi="Times New Roman" w:cs="Times New Roman"/>
        </w:rPr>
        <w:t xml:space="preserve"> framework.</w:t>
      </w:r>
    </w:p>
    <w:p w14:paraId="21ADE608" w14:textId="77777777" w:rsidR="00982845" w:rsidRPr="0046728B" w:rsidRDefault="00982845" w:rsidP="00626492">
      <w:pPr>
        <w:spacing w:line="480" w:lineRule="auto"/>
        <w:rPr>
          <w:rFonts w:ascii="Times New Roman" w:hAnsi="Times New Roman" w:cs="Times New Roman"/>
        </w:rPr>
      </w:pPr>
    </w:p>
    <w:p w14:paraId="70A042DF" w14:textId="2D12A528" w:rsidR="00982845" w:rsidRPr="0046728B" w:rsidRDefault="00CA025F" w:rsidP="00626492">
      <w:pPr>
        <w:spacing w:line="480" w:lineRule="auto"/>
        <w:rPr>
          <w:rFonts w:ascii="Times New Roman" w:hAnsi="Times New Roman" w:cs="Times New Roman"/>
        </w:rPr>
      </w:pPr>
      <w:r w:rsidRPr="0046728B">
        <w:rPr>
          <w:rFonts w:ascii="Times New Roman" w:hAnsi="Times New Roman" w:cs="Times New Roman"/>
        </w:rPr>
        <w:t>The first way</w:t>
      </w:r>
      <w:r w:rsidR="000E6A4F" w:rsidRPr="0046728B">
        <w:rPr>
          <w:rFonts w:ascii="Times New Roman" w:hAnsi="Times New Roman" w:cs="Times New Roman"/>
        </w:rPr>
        <w:t xml:space="preserve"> </w:t>
      </w:r>
      <w:r w:rsidRPr="0046728B">
        <w:rPr>
          <w:rFonts w:ascii="Times New Roman" w:hAnsi="Times New Roman" w:cs="Times New Roman"/>
        </w:rPr>
        <w:t xml:space="preserve">is to build the preference for early over late action directly into the content of the desire. </w:t>
      </w:r>
      <w:r w:rsidR="00BD71C6" w:rsidRPr="0046728B">
        <w:rPr>
          <w:rFonts w:ascii="Times New Roman" w:hAnsi="Times New Roman" w:cs="Times New Roman"/>
        </w:rPr>
        <w:t>In other words, the desire that is g</w:t>
      </w:r>
      <w:r w:rsidR="007E5956" w:rsidRPr="0046728B">
        <w:rPr>
          <w:rFonts w:ascii="Times New Roman" w:hAnsi="Times New Roman" w:cs="Times New Roman"/>
        </w:rPr>
        <w:t xml:space="preserve">enerated in the grip of fear </w:t>
      </w:r>
      <w:r w:rsidR="00BD71C6" w:rsidRPr="0046728B">
        <w:rPr>
          <w:rFonts w:ascii="Times New Roman" w:hAnsi="Times New Roman" w:cs="Times New Roman"/>
        </w:rPr>
        <w:t xml:space="preserve">does not just have the content of moving in the opposite direction of the feared object, but the content of moving in the opposite direction of the feared object </w:t>
      </w:r>
      <w:r w:rsidR="00BD71C6" w:rsidRPr="0046728B">
        <w:rPr>
          <w:rFonts w:ascii="Times New Roman" w:hAnsi="Times New Roman" w:cs="Times New Roman"/>
          <w:i/>
        </w:rPr>
        <w:t>as soon as possible</w:t>
      </w:r>
      <w:r w:rsidR="00BD71C6" w:rsidRPr="0046728B">
        <w:rPr>
          <w:rFonts w:ascii="Times New Roman" w:hAnsi="Times New Roman" w:cs="Times New Roman"/>
        </w:rPr>
        <w:t xml:space="preserve">. </w:t>
      </w:r>
      <w:r w:rsidR="00914D79" w:rsidRPr="0046728B">
        <w:rPr>
          <w:rFonts w:ascii="Times New Roman" w:hAnsi="Times New Roman" w:cs="Times New Roman"/>
        </w:rPr>
        <w:t xml:space="preserve">This would easily explain the impulsivity that characterises some emotional actions. </w:t>
      </w:r>
      <w:r w:rsidR="00082FCF" w:rsidRPr="0046728B">
        <w:rPr>
          <w:rFonts w:ascii="Times New Roman" w:hAnsi="Times New Roman" w:cs="Times New Roman"/>
        </w:rPr>
        <w:t xml:space="preserve">One, however, might be sceptical that </w:t>
      </w:r>
      <w:r w:rsidR="00082FCF" w:rsidRPr="0046728B">
        <w:rPr>
          <w:rFonts w:ascii="Times New Roman" w:hAnsi="Times New Roman" w:cs="Times New Roman"/>
        </w:rPr>
        <w:lastRenderedPageBreak/>
        <w:t xml:space="preserve">our desires </w:t>
      </w:r>
      <w:r w:rsidR="00813B48" w:rsidRPr="0046728B">
        <w:rPr>
          <w:rFonts w:ascii="Times New Roman" w:hAnsi="Times New Roman" w:cs="Times New Roman"/>
        </w:rPr>
        <w:t>have</w:t>
      </w:r>
      <w:r w:rsidR="00082FCF" w:rsidRPr="0046728B">
        <w:rPr>
          <w:rFonts w:ascii="Times New Roman" w:hAnsi="Times New Roman" w:cs="Times New Roman"/>
        </w:rPr>
        <w:t xml:space="preserve"> such </w:t>
      </w:r>
      <w:r w:rsidR="00425D61" w:rsidRPr="0046728B">
        <w:rPr>
          <w:rFonts w:ascii="Times New Roman" w:hAnsi="Times New Roman" w:cs="Times New Roman"/>
        </w:rPr>
        <w:t>specific</w:t>
      </w:r>
      <w:r w:rsidR="00082FCF" w:rsidRPr="0046728B">
        <w:rPr>
          <w:rFonts w:ascii="Times New Roman" w:hAnsi="Times New Roman" w:cs="Times New Roman"/>
        </w:rPr>
        <w:t xml:space="preserve"> content. </w:t>
      </w:r>
      <w:r w:rsidR="0063223B" w:rsidRPr="0046728B">
        <w:rPr>
          <w:rFonts w:ascii="Times New Roman" w:hAnsi="Times New Roman" w:cs="Times New Roman"/>
        </w:rPr>
        <w:t>Perhaps such a desire is itself ‘over-</w:t>
      </w:r>
      <w:r w:rsidR="00224EFC" w:rsidRPr="0046728B">
        <w:rPr>
          <w:rFonts w:ascii="Times New Roman" w:hAnsi="Times New Roman" w:cs="Times New Roman"/>
        </w:rPr>
        <w:t>intellectualised</w:t>
      </w:r>
      <w:r w:rsidR="0063223B" w:rsidRPr="0046728B">
        <w:rPr>
          <w:rFonts w:ascii="Times New Roman" w:hAnsi="Times New Roman" w:cs="Times New Roman"/>
        </w:rPr>
        <w:t xml:space="preserve">’. </w:t>
      </w:r>
      <w:r w:rsidR="007048D5" w:rsidRPr="0046728B">
        <w:rPr>
          <w:rFonts w:ascii="Times New Roman" w:hAnsi="Times New Roman" w:cs="Times New Roman"/>
        </w:rPr>
        <w:t>Nonetheless</w:t>
      </w:r>
      <w:r w:rsidR="00224EFC" w:rsidRPr="0046728B">
        <w:rPr>
          <w:rFonts w:ascii="Times New Roman" w:hAnsi="Times New Roman" w:cs="Times New Roman"/>
        </w:rPr>
        <w:t xml:space="preserve">, there is another way to account for the feature of impulsivity. </w:t>
      </w:r>
    </w:p>
    <w:p w14:paraId="48DAA347" w14:textId="77777777" w:rsidR="002737D3" w:rsidRPr="0046728B" w:rsidRDefault="002737D3" w:rsidP="00626492">
      <w:pPr>
        <w:spacing w:line="480" w:lineRule="auto"/>
        <w:rPr>
          <w:rFonts w:ascii="Times New Roman" w:hAnsi="Times New Roman" w:cs="Times New Roman"/>
        </w:rPr>
      </w:pPr>
    </w:p>
    <w:p w14:paraId="06B6B409" w14:textId="34755F6B" w:rsidR="002737D3" w:rsidRPr="0046728B" w:rsidRDefault="00522D07" w:rsidP="00626492">
      <w:pPr>
        <w:spacing w:line="480" w:lineRule="auto"/>
        <w:rPr>
          <w:rFonts w:ascii="Times New Roman" w:hAnsi="Times New Roman" w:cs="Times New Roman"/>
        </w:rPr>
      </w:pPr>
      <w:r w:rsidRPr="0046728B">
        <w:rPr>
          <w:rFonts w:ascii="Times New Roman" w:hAnsi="Times New Roman" w:cs="Times New Roman"/>
        </w:rPr>
        <w:t>Notice</w:t>
      </w:r>
      <w:r w:rsidR="002737D3" w:rsidRPr="0046728B">
        <w:rPr>
          <w:rFonts w:ascii="Times New Roman" w:hAnsi="Times New Roman" w:cs="Times New Roman"/>
        </w:rPr>
        <w:t xml:space="preserve"> that the time agents spend </w:t>
      </w:r>
      <w:r w:rsidR="00165FD5" w:rsidRPr="0046728B">
        <w:rPr>
          <w:rFonts w:ascii="Times New Roman" w:hAnsi="Times New Roman" w:cs="Times New Roman"/>
        </w:rPr>
        <w:t>reasoning</w:t>
      </w:r>
      <w:r w:rsidR="002737D3" w:rsidRPr="0046728B">
        <w:rPr>
          <w:rFonts w:ascii="Times New Roman" w:hAnsi="Times New Roman" w:cs="Times New Roman"/>
        </w:rPr>
        <w:t xml:space="preserve"> before acting is inversely proportional to the strength of a desire and their subjective probability that performing a certain ac</w:t>
      </w:r>
      <w:r w:rsidR="000F524F" w:rsidRPr="0046728B">
        <w:rPr>
          <w:rFonts w:ascii="Times New Roman" w:hAnsi="Times New Roman" w:cs="Times New Roman"/>
        </w:rPr>
        <w:t xml:space="preserve">tion would satisfy that desire. To put it simply, if one desires something more strongly than anything else, and one is </w:t>
      </w:r>
      <w:r w:rsidR="000F524F" w:rsidRPr="0046728B">
        <w:rPr>
          <w:rFonts w:ascii="Times New Roman" w:hAnsi="Times New Roman" w:cs="Times New Roman"/>
          <w:i/>
        </w:rPr>
        <w:t>certain</w:t>
      </w:r>
      <w:r w:rsidR="00010FDF" w:rsidRPr="0046728B">
        <w:rPr>
          <w:rFonts w:ascii="Times New Roman" w:hAnsi="Times New Roman" w:cs="Times New Roman"/>
        </w:rPr>
        <w:t xml:space="preserve"> that performing </w:t>
      </w:r>
      <w:r w:rsidR="007048D5" w:rsidRPr="0046728B">
        <w:rPr>
          <w:rFonts w:ascii="Times New Roman" w:hAnsi="Times New Roman" w:cs="Times New Roman"/>
        </w:rPr>
        <w:t>some</w:t>
      </w:r>
      <w:r w:rsidR="000F524F" w:rsidRPr="0046728B">
        <w:rPr>
          <w:rFonts w:ascii="Times New Roman" w:hAnsi="Times New Roman" w:cs="Times New Roman"/>
        </w:rPr>
        <w:t xml:space="preserve"> action would allow one to satisfy that desire, </w:t>
      </w:r>
      <w:r w:rsidR="000772C2" w:rsidRPr="0046728B">
        <w:rPr>
          <w:rFonts w:ascii="Times New Roman" w:hAnsi="Times New Roman" w:cs="Times New Roman"/>
        </w:rPr>
        <w:t xml:space="preserve">reasoning tends to be cut short </w:t>
      </w:r>
      <w:r w:rsidR="00431BAE" w:rsidRPr="0046728B">
        <w:rPr>
          <w:rFonts w:ascii="Times New Roman" w:hAnsi="Times New Roman" w:cs="Times New Roman"/>
        </w:rPr>
        <w:t>so that action takes place quickly</w:t>
      </w:r>
      <w:r w:rsidR="000F524F" w:rsidRPr="0046728B">
        <w:rPr>
          <w:rFonts w:ascii="Times New Roman" w:hAnsi="Times New Roman" w:cs="Times New Roman"/>
        </w:rPr>
        <w:t xml:space="preserve">. </w:t>
      </w:r>
      <w:r w:rsidR="00B2420D" w:rsidRPr="0046728B">
        <w:rPr>
          <w:rFonts w:ascii="Times New Roman" w:hAnsi="Times New Roman" w:cs="Times New Roman"/>
        </w:rPr>
        <w:t xml:space="preserve">In most situations, </w:t>
      </w:r>
      <w:r w:rsidR="00951769" w:rsidRPr="0046728B">
        <w:rPr>
          <w:rFonts w:ascii="Times New Roman" w:hAnsi="Times New Roman" w:cs="Times New Roman"/>
        </w:rPr>
        <w:t xml:space="preserve">slow </w:t>
      </w:r>
      <w:r w:rsidR="00534E67" w:rsidRPr="0046728B">
        <w:rPr>
          <w:rFonts w:ascii="Times New Roman" w:hAnsi="Times New Roman" w:cs="Times New Roman"/>
        </w:rPr>
        <w:t>deliberatio</w:t>
      </w:r>
      <w:r w:rsidR="005A6D43" w:rsidRPr="0046728B">
        <w:rPr>
          <w:rFonts w:ascii="Times New Roman" w:hAnsi="Times New Roman" w:cs="Times New Roman"/>
        </w:rPr>
        <w:t>n takes place because one needs to weigh</w:t>
      </w:r>
      <w:r w:rsidR="00534E67" w:rsidRPr="0046728B">
        <w:rPr>
          <w:rFonts w:ascii="Times New Roman" w:hAnsi="Times New Roman" w:cs="Times New Roman"/>
        </w:rPr>
        <w:t xml:space="preserve"> the strength </w:t>
      </w:r>
      <w:r w:rsidR="005A6D43" w:rsidRPr="0046728B">
        <w:rPr>
          <w:rFonts w:ascii="Times New Roman" w:hAnsi="Times New Roman" w:cs="Times New Roman"/>
        </w:rPr>
        <w:t>of one</w:t>
      </w:r>
      <w:r w:rsidR="00AF2C0C" w:rsidRPr="0046728B">
        <w:rPr>
          <w:rFonts w:ascii="Times New Roman" w:hAnsi="Times New Roman" w:cs="Times New Roman"/>
        </w:rPr>
        <w:t xml:space="preserve"> desire vis a vis other desires </w:t>
      </w:r>
      <w:r w:rsidR="00534E67" w:rsidRPr="0046728B">
        <w:rPr>
          <w:rFonts w:ascii="Times New Roman" w:hAnsi="Times New Roman" w:cs="Times New Roman"/>
        </w:rPr>
        <w:t xml:space="preserve">as well as </w:t>
      </w:r>
      <w:r w:rsidR="003D1042" w:rsidRPr="0046728B">
        <w:rPr>
          <w:rFonts w:ascii="Times New Roman" w:hAnsi="Times New Roman" w:cs="Times New Roman"/>
        </w:rPr>
        <w:t xml:space="preserve">the </w:t>
      </w:r>
      <w:r w:rsidR="006066AA" w:rsidRPr="0046728B">
        <w:rPr>
          <w:rFonts w:ascii="Times New Roman" w:hAnsi="Times New Roman" w:cs="Times New Roman"/>
        </w:rPr>
        <w:t xml:space="preserve">probability that performing certain actions would </w:t>
      </w:r>
      <w:r w:rsidR="003E6931" w:rsidRPr="0046728B">
        <w:rPr>
          <w:rFonts w:ascii="Times New Roman" w:hAnsi="Times New Roman" w:cs="Times New Roman"/>
        </w:rPr>
        <w:t xml:space="preserve">satisfy those desires. </w:t>
      </w:r>
      <w:r w:rsidR="00480A53" w:rsidRPr="0046728B">
        <w:rPr>
          <w:rFonts w:ascii="Times New Roman" w:hAnsi="Times New Roman" w:cs="Times New Roman"/>
        </w:rPr>
        <w:t xml:space="preserve">This means that the actions that tend to be performed with little deliberation are those that are generated </w:t>
      </w:r>
      <w:r w:rsidR="0061076B" w:rsidRPr="0046728B">
        <w:rPr>
          <w:rFonts w:ascii="Times New Roman" w:hAnsi="Times New Roman" w:cs="Times New Roman"/>
        </w:rPr>
        <w:t xml:space="preserve">by strong desires and are held with the belief that performing </w:t>
      </w:r>
      <w:r w:rsidR="000C5E1C" w:rsidRPr="0046728B">
        <w:rPr>
          <w:rFonts w:ascii="Times New Roman" w:hAnsi="Times New Roman" w:cs="Times New Roman"/>
        </w:rPr>
        <w:t>some</w:t>
      </w:r>
      <w:r w:rsidR="0061076B" w:rsidRPr="0046728B">
        <w:rPr>
          <w:rFonts w:ascii="Times New Roman" w:hAnsi="Times New Roman" w:cs="Times New Roman"/>
        </w:rPr>
        <w:t xml:space="preserve"> action would satisfy that desire with high probability. </w:t>
      </w:r>
      <w:r w:rsidR="007F6257" w:rsidRPr="0046728B">
        <w:rPr>
          <w:rFonts w:ascii="Times New Roman" w:hAnsi="Times New Roman" w:cs="Times New Roman"/>
        </w:rPr>
        <w:t xml:space="preserve">In the case of </w:t>
      </w:r>
      <w:r w:rsidR="004678E4" w:rsidRPr="0046728B">
        <w:rPr>
          <w:rFonts w:ascii="Times New Roman" w:hAnsi="Times New Roman" w:cs="Times New Roman"/>
        </w:rPr>
        <w:t xml:space="preserve">most of </w:t>
      </w:r>
      <w:r w:rsidR="007F6257" w:rsidRPr="0046728B">
        <w:rPr>
          <w:rFonts w:ascii="Times New Roman" w:hAnsi="Times New Roman" w:cs="Times New Roman"/>
        </w:rPr>
        <w:t>the actions that</w:t>
      </w:r>
      <w:r w:rsidR="00CF0A12" w:rsidRPr="0046728B">
        <w:rPr>
          <w:rFonts w:ascii="Times New Roman" w:hAnsi="Times New Roman" w:cs="Times New Roman"/>
        </w:rPr>
        <w:t xml:space="preserve"> emotions generate, both</w:t>
      </w:r>
      <w:r w:rsidR="007F6257" w:rsidRPr="0046728B">
        <w:rPr>
          <w:rFonts w:ascii="Times New Roman" w:hAnsi="Times New Roman" w:cs="Times New Roman"/>
        </w:rPr>
        <w:t xml:space="preserve"> criteria </w:t>
      </w:r>
      <w:r w:rsidR="006932BC" w:rsidRPr="0046728B">
        <w:rPr>
          <w:rFonts w:ascii="Times New Roman" w:hAnsi="Times New Roman" w:cs="Times New Roman"/>
        </w:rPr>
        <w:t>are</w:t>
      </w:r>
      <w:r w:rsidR="008D0287" w:rsidRPr="0046728B">
        <w:rPr>
          <w:rFonts w:ascii="Times New Roman" w:hAnsi="Times New Roman" w:cs="Times New Roman"/>
        </w:rPr>
        <w:t xml:space="preserve"> met. When the agent is in the grip of fear, for example, the emotion generates a strong desire to move in the opposite direction </w:t>
      </w:r>
      <w:r w:rsidR="006F2367" w:rsidRPr="0046728B">
        <w:rPr>
          <w:rFonts w:ascii="Times New Roman" w:hAnsi="Times New Roman" w:cs="Times New Roman"/>
        </w:rPr>
        <w:t>from</w:t>
      </w:r>
      <w:r w:rsidR="008D0287" w:rsidRPr="0046728B">
        <w:rPr>
          <w:rFonts w:ascii="Times New Roman" w:hAnsi="Times New Roman" w:cs="Times New Roman"/>
        </w:rPr>
        <w:t xml:space="preserve"> the feared object. The content of this desire is such that it is quickly combined with a means-end belief that guarantees its satisfaction. One is certain that by moving in the opposite direction of the feared object, one satisfies one’s desire to move in the opposite direction of the feared object. </w:t>
      </w:r>
      <w:r w:rsidR="00875F34" w:rsidRPr="0046728B">
        <w:rPr>
          <w:rFonts w:ascii="Times New Roman" w:hAnsi="Times New Roman" w:cs="Times New Roman"/>
        </w:rPr>
        <w:t xml:space="preserve">This therefore explains why </w:t>
      </w:r>
      <w:r w:rsidR="00343B36" w:rsidRPr="0046728B">
        <w:rPr>
          <w:rFonts w:ascii="Times New Roman" w:hAnsi="Times New Roman" w:cs="Times New Roman"/>
        </w:rPr>
        <w:t>agents act impulsively in the grip of certain emotions.</w:t>
      </w:r>
    </w:p>
    <w:p w14:paraId="12F5CE6B" w14:textId="77777777" w:rsidR="00343B36" w:rsidRPr="0046728B" w:rsidRDefault="00343B36" w:rsidP="00626492">
      <w:pPr>
        <w:spacing w:line="480" w:lineRule="auto"/>
        <w:rPr>
          <w:rFonts w:ascii="Times New Roman" w:hAnsi="Times New Roman" w:cs="Times New Roman"/>
        </w:rPr>
      </w:pPr>
    </w:p>
    <w:p w14:paraId="45DAB9C3" w14:textId="5E4AFE92" w:rsidR="00343B36" w:rsidRPr="0046728B" w:rsidRDefault="00343B36" w:rsidP="00626492">
      <w:pPr>
        <w:spacing w:line="480" w:lineRule="auto"/>
        <w:rPr>
          <w:rFonts w:ascii="Times New Roman" w:hAnsi="Times New Roman" w:cs="Times New Roman"/>
        </w:rPr>
      </w:pPr>
      <w:r w:rsidRPr="0046728B">
        <w:rPr>
          <w:rFonts w:ascii="Times New Roman" w:hAnsi="Times New Roman" w:cs="Times New Roman"/>
        </w:rPr>
        <w:t>I leave it open which of these two explan</w:t>
      </w:r>
      <w:r w:rsidR="00094DA5" w:rsidRPr="0046728B">
        <w:rPr>
          <w:rFonts w:ascii="Times New Roman" w:hAnsi="Times New Roman" w:cs="Times New Roman"/>
        </w:rPr>
        <w:t>ations best captures the reason</w:t>
      </w:r>
      <w:r w:rsidRPr="0046728B">
        <w:rPr>
          <w:rFonts w:ascii="Times New Roman" w:hAnsi="Times New Roman" w:cs="Times New Roman"/>
        </w:rPr>
        <w:t xml:space="preserve"> why </w:t>
      </w:r>
      <w:r w:rsidR="002C4E31" w:rsidRPr="0046728B">
        <w:rPr>
          <w:rFonts w:ascii="Times New Roman" w:hAnsi="Times New Roman" w:cs="Times New Roman"/>
        </w:rPr>
        <w:t xml:space="preserve">agents in the grip of emotion act impulsively. </w:t>
      </w:r>
      <w:r w:rsidR="00D02328" w:rsidRPr="0046728B">
        <w:rPr>
          <w:rFonts w:ascii="Times New Roman" w:hAnsi="Times New Roman" w:cs="Times New Roman"/>
        </w:rPr>
        <w:t>The point is that one can account for the feature</w:t>
      </w:r>
      <w:r w:rsidR="00123410" w:rsidRPr="0046728B">
        <w:rPr>
          <w:rFonts w:ascii="Times New Roman" w:hAnsi="Times New Roman" w:cs="Times New Roman"/>
        </w:rPr>
        <w:t xml:space="preserve"> easily </w:t>
      </w:r>
      <w:r w:rsidR="00516C7F" w:rsidRPr="0046728B">
        <w:rPr>
          <w:rFonts w:ascii="Times New Roman" w:hAnsi="Times New Roman" w:cs="Times New Roman"/>
        </w:rPr>
        <w:t>within the scope of</w:t>
      </w:r>
      <w:r w:rsidR="00123410" w:rsidRPr="0046728B">
        <w:rPr>
          <w:rFonts w:ascii="Times New Roman" w:hAnsi="Times New Roman" w:cs="Times New Roman"/>
        </w:rPr>
        <w:t xml:space="preserve"> Humean psychology.</w:t>
      </w:r>
    </w:p>
    <w:p w14:paraId="7566B17A" w14:textId="77777777" w:rsidR="000411A6" w:rsidRPr="0046728B" w:rsidRDefault="000411A6" w:rsidP="00626492">
      <w:pPr>
        <w:spacing w:line="480" w:lineRule="auto"/>
        <w:rPr>
          <w:rFonts w:ascii="Times New Roman" w:hAnsi="Times New Roman" w:cs="Times New Roman"/>
        </w:rPr>
      </w:pPr>
    </w:p>
    <w:p w14:paraId="6E6C83B0" w14:textId="4F6F218B" w:rsidR="00C22263" w:rsidRPr="0046728B" w:rsidRDefault="000411A6" w:rsidP="00CF0A12">
      <w:pPr>
        <w:spacing w:line="480" w:lineRule="auto"/>
        <w:outlineLvl w:val="0"/>
        <w:rPr>
          <w:rFonts w:ascii="Times New Roman" w:hAnsi="Times New Roman" w:cs="Times New Roman"/>
          <w:b/>
          <w:sz w:val="26"/>
          <w:szCs w:val="26"/>
        </w:rPr>
      </w:pPr>
      <w:r w:rsidRPr="0046728B">
        <w:rPr>
          <w:rFonts w:ascii="Times New Roman" w:hAnsi="Times New Roman" w:cs="Times New Roman"/>
          <w:b/>
          <w:sz w:val="26"/>
          <w:szCs w:val="26"/>
        </w:rPr>
        <w:t>4</w:t>
      </w:r>
      <w:r w:rsidR="00FB3DBD" w:rsidRPr="0046728B">
        <w:rPr>
          <w:rFonts w:ascii="Times New Roman" w:hAnsi="Times New Roman" w:cs="Times New Roman"/>
          <w:b/>
          <w:sz w:val="26"/>
          <w:szCs w:val="26"/>
        </w:rPr>
        <w:t xml:space="preserve">.2.3 </w:t>
      </w:r>
      <w:r w:rsidR="00C22263" w:rsidRPr="0046728B">
        <w:rPr>
          <w:rFonts w:ascii="Times New Roman" w:hAnsi="Times New Roman" w:cs="Times New Roman"/>
          <w:b/>
          <w:sz w:val="26"/>
          <w:szCs w:val="26"/>
        </w:rPr>
        <w:t>Partial Information Access</w:t>
      </w:r>
    </w:p>
    <w:p w14:paraId="77726A25" w14:textId="65BBE67B" w:rsidR="00524175" w:rsidRPr="0046728B" w:rsidRDefault="00404ED0" w:rsidP="00626492">
      <w:pPr>
        <w:spacing w:line="480" w:lineRule="auto"/>
        <w:rPr>
          <w:rFonts w:ascii="Times New Roman" w:hAnsi="Times New Roman" w:cs="Times New Roman"/>
        </w:rPr>
      </w:pPr>
      <w:r w:rsidRPr="0046728B">
        <w:rPr>
          <w:rFonts w:ascii="Times New Roman" w:hAnsi="Times New Roman" w:cs="Times New Roman"/>
        </w:rPr>
        <w:lastRenderedPageBreak/>
        <w:t xml:space="preserve">The </w:t>
      </w:r>
      <w:r w:rsidR="00962610" w:rsidRPr="0046728B">
        <w:rPr>
          <w:rFonts w:ascii="Times New Roman" w:hAnsi="Times New Roman" w:cs="Times New Roman"/>
        </w:rPr>
        <w:t>third</w:t>
      </w:r>
      <w:r w:rsidRPr="0046728B">
        <w:rPr>
          <w:rFonts w:ascii="Times New Roman" w:hAnsi="Times New Roman" w:cs="Times New Roman"/>
        </w:rPr>
        <w:t xml:space="preserve"> feature that Scarantino cites is Partial Information Access, which refers to the fact that agents do not use all the information available to them when deciding what action to take. </w:t>
      </w:r>
      <w:r w:rsidR="00CF0A12" w:rsidRPr="0046728B">
        <w:rPr>
          <w:rFonts w:ascii="Times New Roman" w:hAnsi="Times New Roman" w:cs="Times New Roman"/>
        </w:rPr>
        <w:t xml:space="preserve">Part of the reason for this stems from </w:t>
      </w:r>
      <w:r w:rsidR="00510498" w:rsidRPr="0046728B">
        <w:rPr>
          <w:rFonts w:ascii="Times New Roman" w:hAnsi="Times New Roman" w:cs="Times New Roman"/>
        </w:rPr>
        <w:t xml:space="preserve">the fact that </w:t>
      </w:r>
      <w:r w:rsidR="007264BA" w:rsidRPr="0046728B">
        <w:rPr>
          <w:rFonts w:ascii="Times New Roman" w:hAnsi="Times New Roman" w:cs="Times New Roman"/>
        </w:rPr>
        <w:t xml:space="preserve">impulsivity results in the agent cutting short deliberation, perhaps prematurely, </w:t>
      </w:r>
      <w:r w:rsidR="00CF0A12" w:rsidRPr="0046728B">
        <w:rPr>
          <w:rFonts w:ascii="Times New Roman" w:hAnsi="Times New Roman" w:cs="Times New Roman"/>
        </w:rPr>
        <w:t>to</w:t>
      </w:r>
      <w:r w:rsidR="007264BA" w:rsidRPr="0046728B">
        <w:rPr>
          <w:rFonts w:ascii="Times New Roman" w:hAnsi="Times New Roman" w:cs="Times New Roman"/>
        </w:rPr>
        <w:t xml:space="preserve"> act. </w:t>
      </w:r>
      <w:r w:rsidR="004209BF" w:rsidRPr="0046728B">
        <w:rPr>
          <w:rFonts w:ascii="Times New Roman" w:hAnsi="Times New Roman" w:cs="Times New Roman"/>
        </w:rPr>
        <w:t>However, agents in the grip of emotion</w:t>
      </w:r>
      <w:r w:rsidR="00CF0A12" w:rsidRPr="0046728B">
        <w:rPr>
          <w:rFonts w:ascii="Times New Roman" w:hAnsi="Times New Roman" w:cs="Times New Roman"/>
        </w:rPr>
        <w:t xml:space="preserve"> also</w:t>
      </w:r>
      <w:r w:rsidR="004209BF" w:rsidRPr="0046728B">
        <w:rPr>
          <w:rFonts w:ascii="Times New Roman" w:hAnsi="Times New Roman" w:cs="Times New Roman"/>
        </w:rPr>
        <w:t xml:space="preserve"> have their attention influenced in various ways </w:t>
      </w:r>
      <w:r w:rsidR="00C81271" w:rsidRPr="0046728B">
        <w:rPr>
          <w:rFonts w:ascii="Times New Roman" w:hAnsi="Times New Roman" w:cs="Times New Roman"/>
        </w:rPr>
        <w:t xml:space="preserve">that </w:t>
      </w:r>
      <w:r w:rsidR="00001246" w:rsidRPr="0046728B">
        <w:rPr>
          <w:rFonts w:ascii="Times New Roman" w:hAnsi="Times New Roman" w:cs="Times New Roman"/>
        </w:rPr>
        <w:t>are</w:t>
      </w:r>
      <w:r w:rsidR="00C81271" w:rsidRPr="0046728B">
        <w:rPr>
          <w:rFonts w:ascii="Times New Roman" w:hAnsi="Times New Roman" w:cs="Times New Roman"/>
        </w:rPr>
        <w:t xml:space="preserve"> not reducible to impulsivity. </w:t>
      </w:r>
      <w:r w:rsidR="0003499B" w:rsidRPr="0046728B">
        <w:rPr>
          <w:rFonts w:ascii="Times New Roman" w:hAnsi="Times New Roman" w:cs="Times New Roman"/>
        </w:rPr>
        <w:t>One</w:t>
      </w:r>
      <w:r w:rsidR="00AF2C0C" w:rsidRPr="0046728B">
        <w:rPr>
          <w:rFonts w:ascii="Times New Roman" w:hAnsi="Times New Roman" w:cs="Times New Roman"/>
        </w:rPr>
        <w:t xml:space="preserve"> solution here would be</w:t>
      </w:r>
      <w:r w:rsidR="00B74B43" w:rsidRPr="0046728B">
        <w:rPr>
          <w:rFonts w:ascii="Times New Roman" w:hAnsi="Times New Roman" w:cs="Times New Roman"/>
        </w:rPr>
        <w:t xml:space="preserve"> to attribute to the emotional state an independent influence on attention that causes this effect, but I believe we can account </w:t>
      </w:r>
      <w:r w:rsidR="00265A3D" w:rsidRPr="0046728B">
        <w:rPr>
          <w:rFonts w:ascii="Times New Roman" w:hAnsi="Times New Roman" w:cs="Times New Roman"/>
        </w:rPr>
        <w:t>for this</w:t>
      </w:r>
      <w:r w:rsidR="00B74B43" w:rsidRPr="0046728B">
        <w:rPr>
          <w:rFonts w:ascii="Times New Roman" w:hAnsi="Times New Roman" w:cs="Times New Roman"/>
        </w:rPr>
        <w:t xml:space="preserve"> by appealing</w:t>
      </w:r>
      <w:r w:rsidR="00AF2C0C" w:rsidRPr="0046728B">
        <w:rPr>
          <w:rFonts w:ascii="Times New Roman" w:hAnsi="Times New Roman" w:cs="Times New Roman"/>
        </w:rPr>
        <w:t xml:space="preserve"> merely</w:t>
      </w:r>
      <w:r w:rsidR="00B74B43" w:rsidRPr="0046728B">
        <w:rPr>
          <w:rFonts w:ascii="Times New Roman" w:hAnsi="Times New Roman" w:cs="Times New Roman"/>
        </w:rPr>
        <w:t xml:space="preserve"> to the desire modulating function of the emotion.</w:t>
      </w:r>
    </w:p>
    <w:p w14:paraId="5826C0E7" w14:textId="77777777" w:rsidR="00B74B43" w:rsidRPr="0046728B" w:rsidRDefault="00B74B43" w:rsidP="00626492">
      <w:pPr>
        <w:spacing w:line="480" w:lineRule="auto"/>
        <w:rPr>
          <w:rFonts w:ascii="Times New Roman" w:hAnsi="Times New Roman" w:cs="Times New Roman"/>
        </w:rPr>
      </w:pPr>
    </w:p>
    <w:p w14:paraId="187B67F2" w14:textId="332E52A8" w:rsidR="00B74B43" w:rsidRPr="0046728B" w:rsidRDefault="00085AE6" w:rsidP="00626492">
      <w:pPr>
        <w:spacing w:line="480" w:lineRule="auto"/>
        <w:rPr>
          <w:rFonts w:ascii="Times New Roman" w:hAnsi="Times New Roman" w:cs="Times New Roman"/>
        </w:rPr>
      </w:pPr>
      <w:r w:rsidRPr="0046728B">
        <w:rPr>
          <w:rFonts w:ascii="Times New Roman" w:hAnsi="Times New Roman" w:cs="Times New Roman"/>
        </w:rPr>
        <w:t>We do so by exploiti</w:t>
      </w:r>
      <w:r w:rsidR="002806B6" w:rsidRPr="0046728B">
        <w:rPr>
          <w:rFonts w:ascii="Times New Roman" w:hAnsi="Times New Roman" w:cs="Times New Roman"/>
        </w:rPr>
        <w:t xml:space="preserve">ng what Sinhababu </w:t>
      </w:r>
      <w:r w:rsidR="00A97BD1" w:rsidRPr="0046728B">
        <w:rPr>
          <w:rFonts w:ascii="Times New Roman" w:hAnsi="Times New Roman" w:cs="Times New Roman"/>
        </w:rPr>
        <w:fldChar w:fldCharType="begin"/>
      </w:r>
      <w:r w:rsidR="00B32263" w:rsidRPr="0046728B">
        <w:rPr>
          <w:rFonts w:ascii="Times New Roman" w:hAnsi="Times New Roman" w:cs="Times New Roman"/>
        </w:rPr>
        <w:instrText xml:space="preserve"> ADDIN ZOTERO_ITEM CSL_CITATION {"citationID":"DbMlJgIy","properties":{"formattedCitation":"(Sinhababu, 2009, 2017)","plainCitation":"(Sinhababu, 2009, 2017)","dontUpdate":true,"noteIndex":0},"citationItems":[{"id":153,"uris":["http://zotero.org/users/local/gByDSvPh/items/QSFLMMJA"],"uri":["http://zotero.org/users/local/gByDSvPh/items/QSFLMMJA"],"itemData":{"id":153,"type":"article-journal","container-title":"The Philosophical Review","DOI":"10.1215/00318108-2009-015","ISSN":"0031-8108","issue":"4","journalAbbreviation":"The Philosophical Review","language":"en","page":"465-500","source":"read.dukeupress.edu","title":"The Humean Theory of Motivation Reformulated and Defended","volume":"118","author":[{"family":"Sinhababu","given":"Neil"}],"issued":{"date-parts":[["2009",10,1]]}}},{"id":155,"uris":["http://zotero.org/users/local/gByDSvPh/items/LI6H7VHA"],"uri":["http://zotero.org/users/local/gByDSvPh/items/LI6H7VHA"],"itemData":{"id":155,"type":"book","event-place":"Oxford","publisher":"Oxford University Press","publisher-place":"Oxford","title":"Humean Nature","author":[{"family":"Sinhababu","given":"Neil"}],"issued":{"date-parts":[["2017"]]}}}],"schema":"https://github.com/citation-style-language/schema/raw/master/csl-citation.json"} </w:instrText>
      </w:r>
      <w:r w:rsidR="00A97BD1" w:rsidRPr="0046728B">
        <w:rPr>
          <w:rFonts w:ascii="Times New Roman" w:hAnsi="Times New Roman" w:cs="Times New Roman"/>
        </w:rPr>
        <w:fldChar w:fldCharType="separate"/>
      </w:r>
      <w:r w:rsidR="00A97BD1" w:rsidRPr="0046728B">
        <w:rPr>
          <w:rFonts w:ascii="Times New Roman" w:hAnsi="Times New Roman" w:cs="Times New Roman"/>
          <w:noProof/>
        </w:rPr>
        <w:t>(2009, 2017)</w:t>
      </w:r>
      <w:r w:rsidR="00A97BD1" w:rsidRPr="0046728B">
        <w:rPr>
          <w:rFonts w:ascii="Times New Roman" w:hAnsi="Times New Roman" w:cs="Times New Roman"/>
        </w:rPr>
        <w:fldChar w:fldCharType="end"/>
      </w:r>
      <w:r w:rsidR="002806B6" w:rsidRPr="0046728B">
        <w:rPr>
          <w:rFonts w:ascii="Times New Roman" w:hAnsi="Times New Roman" w:cs="Times New Roman"/>
        </w:rPr>
        <w:t xml:space="preserve"> calls the attentional aspect of desire</w:t>
      </w:r>
      <w:r w:rsidR="00214873" w:rsidRPr="0046728B">
        <w:rPr>
          <w:rFonts w:ascii="Times New Roman" w:hAnsi="Times New Roman" w:cs="Times New Roman"/>
        </w:rPr>
        <w:t>:</w:t>
      </w:r>
      <w:r w:rsidR="00F578F1" w:rsidRPr="0046728B">
        <w:rPr>
          <w:rFonts w:ascii="Times New Roman" w:hAnsi="Times New Roman" w:cs="Times New Roman"/>
        </w:rPr>
        <w:t xml:space="preserve"> “Desire that E disposes one to attend to things one associates with E, increasing with the desire’s strength and the strength of the association.”</w:t>
      </w:r>
      <w:r w:rsidR="00881234" w:rsidRPr="0046728B">
        <w:rPr>
          <w:rFonts w:ascii="Times New Roman" w:hAnsi="Times New Roman" w:cs="Times New Roman"/>
        </w:rPr>
        <w:t xml:space="preserve"> </w:t>
      </w:r>
      <w:r w:rsidR="00524FA3" w:rsidRPr="0046728B">
        <w:rPr>
          <w:rFonts w:ascii="Times New Roman" w:hAnsi="Times New Roman" w:cs="Times New Roman"/>
        </w:rPr>
        <w:t xml:space="preserve">Sinhababu justifies this claim by drawing on the work of Derryberry and Reed </w:t>
      </w:r>
      <w:r w:rsidR="00066081" w:rsidRPr="0046728B">
        <w:rPr>
          <w:rFonts w:ascii="Times New Roman" w:hAnsi="Times New Roman" w:cs="Times New Roman"/>
        </w:rPr>
        <w:fldChar w:fldCharType="begin"/>
      </w:r>
      <w:r w:rsidR="003319AE" w:rsidRPr="0046728B">
        <w:rPr>
          <w:rFonts w:ascii="Times New Roman" w:hAnsi="Times New Roman" w:cs="Times New Roman"/>
        </w:rPr>
        <w:instrText xml:space="preserve"> ADDIN ZOTERO_ITEM CSL_CITATION {"citationID":"QVrMTTym","properties":{"formattedCitation":"(Derryberry &amp; Reed, 1997)","plainCitation":"(Derryberry &amp; Reed, 1997)","dontUpdate":true,"noteIndex":0},"citationItems":[{"id":224,"uris":["http://zotero.org/users/local/gByDSvPh/items/7HDC25K9"],"uri":["http://zotero.org/users/local/gByDSvPh/items/7HDC25K9"],"itemData":{"id":224,"type":"article-journal","container-title":"Advances in Psychology","page":"443–73","title":"Motivational and attentional components of personality","volume":"124","author":[{"family":"Derryberry","given":"Douglas"},{"family":"Reed","given":"Majorie"}],"issued":{"date-parts":[["1997"]]}}}],"schema":"https://github.com/citation-style-language/schema/raw/master/csl-citation.json"} </w:instrText>
      </w:r>
      <w:r w:rsidR="00066081" w:rsidRPr="0046728B">
        <w:rPr>
          <w:rFonts w:ascii="Times New Roman" w:hAnsi="Times New Roman" w:cs="Times New Roman"/>
        </w:rPr>
        <w:fldChar w:fldCharType="separate"/>
      </w:r>
      <w:r w:rsidR="00066081" w:rsidRPr="0046728B">
        <w:rPr>
          <w:rFonts w:ascii="Times New Roman" w:hAnsi="Times New Roman" w:cs="Times New Roman"/>
          <w:noProof/>
        </w:rPr>
        <w:t>(1997)</w:t>
      </w:r>
      <w:r w:rsidR="00066081" w:rsidRPr="0046728B">
        <w:rPr>
          <w:rFonts w:ascii="Times New Roman" w:hAnsi="Times New Roman" w:cs="Times New Roman"/>
        </w:rPr>
        <w:fldChar w:fldCharType="end"/>
      </w:r>
      <w:r w:rsidR="00524FA3" w:rsidRPr="0046728B">
        <w:rPr>
          <w:rFonts w:ascii="Times New Roman" w:hAnsi="Times New Roman" w:cs="Times New Roman"/>
        </w:rPr>
        <w:t xml:space="preserve">, who note that “states related to appetitive and defensive needs appear to bias attention in favor of stimuli capable of satisfying or blocking that need”. </w:t>
      </w:r>
      <w:r w:rsidR="008A4195" w:rsidRPr="0046728B">
        <w:rPr>
          <w:rFonts w:ascii="Times New Roman" w:hAnsi="Times New Roman" w:cs="Times New Roman"/>
        </w:rPr>
        <w:t>T</w:t>
      </w:r>
      <w:r w:rsidR="00524FA3" w:rsidRPr="0046728B">
        <w:rPr>
          <w:rFonts w:ascii="Times New Roman" w:hAnsi="Times New Roman" w:cs="Times New Roman"/>
        </w:rPr>
        <w:t>he basic thought is intuitive, when we desire something we are disposed to shift our attention to beliefs, memories or features of the environment that are associated with that desire, and the stronger our de</w:t>
      </w:r>
      <w:r w:rsidR="008A4195" w:rsidRPr="0046728B">
        <w:rPr>
          <w:rFonts w:ascii="Times New Roman" w:hAnsi="Times New Roman" w:cs="Times New Roman"/>
        </w:rPr>
        <w:t>sire, the more our attention tends to be</w:t>
      </w:r>
      <w:r w:rsidR="005933D9" w:rsidRPr="0046728B">
        <w:rPr>
          <w:rFonts w:ascii="Times New Roman" w:hAnsi="Times New Roman" w:cs="Times New Roman"/>
        </w:rPr>
        <w:t xml:space="preserve"> shifted this way.</w:t>
      </w:r>
    </w:p>
    <w:p w14:paraId="5048A402" w14:textId="77777777" w:rsidR="00B42115" w:rsidRPr="0046728B" w:rsidRDefault="00B42115" w:rsidP="00626492">
      <w:pPr>
        <w:spacing w:line="480" w:lineRule="auto"/>
        <w:rPr>
          <w:rFonts w:ascii="Times New Roman" w:hAnsi="Times New Roman" w:cs="Times New Roman"/>
        </w:rPr>
      </w:pPr>
    </w:p>
    <w:p w14:paraId="0DC8B147" w14:textId="23932AA1" w:rsidR="00B42115" w:rsidRPr="0046728B" w:rsidRDefault="00644641" w:rsidP="00626492">
      <w:pPr>
        <w:spacing w:line="480" w:lineRule="auto"/>
        <w:rPr>
          <w:rFonts w:ascii="Times New Roman" w:hAnsi="Times New Roman" w:cs="Times New Roman"/>
        </w:rPr>
      </w:pPr>
      <w:r w:rsidRPr="0046728B">
        <w:rPr>
          <w:rFonts w:ascii="Times New Roman" w:hAnsi="Times New Roman" w:cs="Times New Roman"/>
        </w:rPr>
        <w:t xml:space="preserve">How does this explain Regular Matt’s behaviour? We postulated that Regular </w:t>
      </w:r>
      <w:r w:rsidR="00D91BD4" w:rsidRPr="0046728B">
        <w:rPr>
          <w:rFonts w:ascii="Times New Roman" w:hAnsi="Times New Roman" w:cs="Times New Roman"/>
        </w:rPr>
        <w:t xml:space="preserve">Matt </w:t>
      </w:r>
      <w:r w:rsidRPr="0046728B">
        <w:rPr>
          <w:rFonts w:ascii="Times New Roman" w:hAnsi="Times New Roman" w:cs="Times New Roman"/>
        </w:rPr>
        <w:t xml:space="preserve">may have not noticed where the closest exit is and </w:t>
      </w:r>
      <w:r w:rsidR="00593001" w:rsidRPr="0046728B">
        <w:rPr>
          <w:rFonts w:ascii="Times New Roman" w:hAnsi="Times New Roman" w:cs="Times New Roman"/>
        </w:rPr>
        <w:t xml:space="preserve">may not realise that the </w:t>
      </w:r>
      <w:r w:rsidR="00D43C04" w:rsidRPr="0046728B">
        <w:rPr>
          <w:rFonts w:ascii="Times New Roman" w:hAnsi="Times New Roman" w:cs="Times New Roman"/>
        </w:rPr>
        <w:t xml:space="preserve">information in the documentary is helpful in his present situation. </w:t>
      </w:r>
      <w:r w:rsidR="00344E1C" w:rsidRPr="0046728B">
        <w:rPr>
          <w:rFonts w:ascii="Times New Roman" w:hAnsi="Times New Roman" w:cs="Times New Roman"/>
        </w:rPr>
        <w:t xml:space="preserve">This might seem initially puzzling if we consider desire’s attentional aspect. After all, if Regular Matt desires to achieve safety from the tiger, would not these be most relevant </w:t>
      </w:r>
      <w:r w:rsidR="000605D0" w:rsidRPr="0046728B">
        <w:rPr>
          <w:rFonts w:ascii="Times New Roman" w:hAnsi="Times New Roman" w:cs="Times New Roman"/>
        </w:rPr>
        <w:t>and deserving of his attention</w:t>
      </w:r>
      <w:r w:rsidR="00344E1C" w:rsidRPr="0046728B">
        <w:rPr>
          <w:rFonts w:ascii="Times New Roman" w:hAnsi="Times New Roman" w:cs="Times New Roman"/>
        </w:rPr>
        <w:t>?</w:t>
      </w:r>
      <w:r w:rsidR="00A045EA" w:rsidRPr="0046728B">
        <w:rPr>
          <w:rFonts w:ascii="Times New Roman" w:hAnsi="Times New Roman" w:cs="Times New Roman"/>
        </w:rPr>
        <w:t xml:space="preserve"> </w:t>
      </w:r>
      <w:r w:rsidR="00792BE4" w:rsidRPr="0046728B">
        <w:rPr>
          <w:rFonts w:ascii="Times New Roman" w:hAnsi="Times New Roman" w:cs="Times New Roman"/>
        </w:rPr>
        <w:t>However, recall again</w:t>
      </w:r>
      <w:r w:rsidR="00A045EA" w:rsidRPr="0046728B">
        <w:rPr>
          <w:rFonts w:ascii="Times New Roman" w:hAnsi="Times New Roman" w:cs="Times New Roman"/>
        </w:rPr>
        <w:t xml:space="preserve"> that </w:t>
      </w:r>
      <w:r w:rsidR="009175DE" w:rsidRPr="0046728B">
        <w:rPr>
          <w:rFonts w:ascii="Times New Roman" w:hAnsi="Times New Roman" w:cs="Times New Roman"/>
        </w:rPr>
        <w:t>the emotional state gen</w:t>
      </w:r>
      <w:r w:rsidR="00903F2A" w:rsidRPr="0046728B">
        <w:rPr>
          <w:rFonts w:ascii="Times New Roman" w:hAnsi="Times New Roman" w:cs="Times New Roman"/>
        </w:rPr>
        <w:t>erates not just one</w:t>
      </w:r>
      <w:r w:rsidR="009175DE" w:rsidRPr="0046728B">
        <w:rPr>
          <w:rFonts w:ascii="Times New Roman" w:hAnsi="Times New Roman" w:cs="Times New Roman"/>
        </w:rPr>
        <w:t xml:space="preserve"> desire to achieve the relational aim of the </w:t>
      </w:r>
      <w:r w:rsidR="009175DE" w:rsidRPr="0046728B">
        <w:rPr>
          <w:rFonts w:ascii="Times New Roman" w:hAnsi="Times New Roman" w:cs="Times New Roman"/>
        </w:rPr>
        <w:lastRenderedPageBreak/>
        <w:t xml:space="preserve">emotion, but a host of other desires </w:t>
      </w:r>
      <w:r w:rsidR="008D546C" w:rsidRPr="0046728B">
        <w:rPr>
          <w:rFonts w:ascii="Times New Roman" w:hAnsi="Times New Roman" w:cs="Times New Roman"/>
        </w:rPr>
        <w:t>which may be</w:t>
      </w:r>
      <w:r w:rsidR="00F010C7" w:rsidRPr="0046728B">
        <w:rPr>
          <w:rFonts w:ascii="Times New Roman" w:hAnsi="Times New Roman" w:cs="Times New Roman"/>
        </w:rPr>
        <w:t xml:space="preserve"> stronger </w:t>
      </w:r>
      <w:r w:rsidR="00D06474" w:rsidRPr="0046728B">
        <w:rPr>
          <w:rFonts w:ascii="Times New Roman" w:hAnsi="Times New Roman" w:cs="Times New Roman"/>
        </w:rPr>
        <w:t xml:space="preserve">than the desire to achieve the relational aim. We can imagine that this is so in Regular Matt’s case: his desire to move in the opposite direction of the tiger may be much greater than his desire to </w:t>
      </w:r>
      <w:r w:rsidR="009B01B7" w:rsidRPr="0046728B">
        <w:rPr>
          <w:rFonts w:ascii="Times New Roman" w:hAnsi="Times New Roman" w:cs="Times New Roman"/>
        </w:rPr>
        <w:t xml:space="preserve">achieve the more abstract aim of safety from the tiger. </w:t>
      </w:r>
      <w:r w:rsidR="001D0114" w:rsidRPr="0046728B">
        <w:rPr>
          <w:rFonts w:ascii="Times New Roman" w:hAnsi="Times New Roman" w:cs="Times New Roman"/>
        </w:rPr>
        <w:t>This stronger desire commands his attention away from information that may be relevant to achieve the aim of safety</w:t>
      </w:r>
      <w:r w:rsidR="00AF4547" w:rsidRPr="0046728B">
        <w:rPr>
          <w:rFonts w:ascii="Times New Roman" w:hAnsi="Times New Roman" w:cs="Times New Roman"/>
        </w:rPr>
        <w:t xml:space="preserve"> and</w:t>
      </w:r>
      <w:r w:rsidR="001D0114" w:rsidRPr="0046728B">
        <w:rPr>
          <w:rFonts w:ascii="Times New Roman" w:hAnsi="Times New Roman" w:cs="Times New Roman"/>
        </w:rPr>
        <w:t xml:space="preserve"> </w:t>
      </w:r>
      <w:r w:rsidR="00AF4547" w:rsidRPr="0046728B">
        <w:rPr>
          <w:rFonts w:ascii="Times New Roman" w:hAnsi="Times New Roman" w:cs="Times New Roman"/>
        </w:rPr>
        <w:t>h</w:t>
      </w:r>
      <w:r w:rsidR="00777D02" w:rsidRPr="0046728B">
        <w:rPr>
          <w:rFonts w:ascii="Times New Roman" w:hAnsi="Times New Roman" w:cs="Times New Roman"/>
        </w:rPr>
        <w:t>is attention is therefore consumed in tracking the position of the tiger and thinking about the best route to move away from the tiger. By contrast, Twin Matt, who is not in the grip of fear and so does not have a strong desire to move in the opposite direction of the tiger, has more attentional resources to recall the relevant information that will help him to</w:t>
      </w:r>
      <w:r w:rsidR="00AE3E8A" w:rsidRPr="0046728B">
        <w:rPr>
          <w:rFonts w:ascii="Times New Roman" w:hAnsi="Times New Roman" w:cs="Times New Roman"/>
        </w:rPr>
        <w:t xml:space="preserve"> achieve safety from the tiger.</w:t>
      </w:r>
    </w:p>
    <w:p w14:paraId="4B832EA0" w14:textId="77777777" w:rsidR="00AE3E8A" w:rsidRPr="0046728B" w:rsidRDefault="00AE3E8A" w:rsidP="00626492">
      <w:pPr>
        <w:spacing w:line="480" w:lineRule="auto"/>
        <w:rPr>
          <w:rFonts w:ascii="Times New Roman" w:hAnsi="Times New Roman" w:cs="Times New Roman"/>
        </w:rPr>
      </w:pPr>
    </w:p>
    <w:p w14:paraId="62F3A4BF" w14:textId="618059AB" w:rsidR="00AE3E8A" w:rsidRPr="0046728B" w:rsidRDefault="00AE3E8A" w:rsidP="00626492">
      <w:pPr>
        <w:spacing w:line="480" w:lineRule="auto"/>
        <w:rPr>
          <w:rFonts w:ascii="Times New Roman" w:hAnsi="Times New Roman" w:cs="Times New Roman"/>
        </w:rPr>
      </w:pPr>
      <w:r w:rsidRPr="0046728B">
        <w:rPr>
          <w:rFonts w:ascii="Times New Roman" w:hAnsi="Times New Roman" w:cs="Times New Roman"/>
        </w:rPr>
        <w:t xml:space="preserve">When one is in the grip of an emotion, one’s attentional resources are directed to whatever is associated with the desires </w:t>
      </w:r>
      <w:r w:rsidR="00771B28" w:rsidRPr="0046728B">
        <w:rPr>
          <w:rFonts w:ascii="Times New Roman" w:hAnsi="Times New Roman" w:cs="Times New Roman"/>
        </w:rPr>
        <w:t>generated by the</w:t>
      </w:r>
      <w:r w:rsidRPr="0046728B">
        <w:rPr>
          <w:rFonts w:ascii="Times New Roman" w:hAnsi="Times New Roman" w:cs="Times New Roman"/>
        </w:rPr>
        <w:t xml:space="preserve"> emotion. </w:t>
      </w:r>
      <w:r w:rsidR="00596295" w:rsidRPr="0046728B">
        <w:rPr>
          <w:rFonts w:ascii="Times New Roman" w:hAnsi="Times New Roman" w:cs="Times New Roman"/>
        </w:rPr>
        <w:t>These desires may not all be helpful or relevant in the present situation to achieving the relational aim of the emotion. This drains one</w:t>
      </w:r>
      <w:r w:rsidR="009E5C99" w:rsidRPr="0046728B">
        <w:rPr>
          <w:rFonts w:ascii="Times New Roman" w:hAnsi="Times New Roman" w:cs="Times New Roman"/>
        </w:rPr>
        <w:t>’</w:t>
      </w:r>
      <w:r w:rsidR="00596295" w:rsidRPr="0046728B">
        <w:rPr>
          <w:rFonts w:ascii="Times New Roman" w:hAnsi="Times New Roman" w:cs="Times New Roman"/>
        </w:rPr>
        <w:t xml:space="preserve">s attentional resources away from information about how best to achieve the relational aim of the emotion, and so results in the feature of partial information access. </w:t>
      </w:r>
    </w:p>
    <w:p w14:paraId="7B5EF60A" w14:textId="77777777" w:rsidR="00524175" w:rsidRPr="0046728B" w:rsidRDefault="00524175" w:rsidP="00626492">
      <w:pPr>
        <w:spacing w:line="480" w:lineRule="auto"/>
        <w:rPr>
          <w:rFonts w:ascii="Times New Roman" w:hAnsi="Times New Roman" w:cs="Times New Roman"/>
        </w:rPr>
      </w:pPr>
    </w:p>
    <w:p w14:paraId="53CBBA11" w14:textId="25A77C6F" w:rsidR="004B7DCF" w:rsidRPr="0046728B" w:rsidRDefault="000411A6" w:rsidP="00502357">
      <w:pPr>
        <w:spacing w:line="480" w:lineRule="auto"/>
        <w:outlineLvl w:val="0"/>
        <w:rPr>
          <w:rFonts w:ascii="Times New Roman" w:hAnsi="Times New Roman" w:cs="Times New Roman"/>
          <w:b/>
          <w:sz w:val="28"/>
        </w:rPr>
      </w:pPr>
      <w:r w:rsidRPr="0046728B">
        <w:rPr>
          <w:rFonts w:ascii="Times New Roman" w:hAnsi="Times New Roman" w:cs="Times New Roman"/>
          <w:b/>
          <w:sz w:val="28"/>
        </w:rPr>
        <w:t>4</w:t>
      </w:r>
      <w:r w:rsidR="00FB3DBD" w:rsidRPr="0046728B">
        <w:rPr>
          <w:rFonts w:ascii="Times New Roman" w:hAnsi="Times New Roman" w:cs="Times New Roman"/>
          <w:b/>
          <w:sz w:val="28"/>
        </w:rPr>
        <w:t xml:space="preserve">.2.4 </w:t>
      </w:r>
      <w:r w:rsidR="00C22263" w:rsidRPr="0046728B">
        <w:rPr>
          <w:rFonts w:ascii="Times New Roman" w:hAnsi="Times New Roman" w:cs="Times New Roman"/>
          <w:b/>
          <w:sz w:val="28"/>
        </w:rPr>
        <w:t>Constrained Flexibility</w:t>
      </w:r>
    </w:p>
    <w:p w14:paraId="7938C356" w14:textId="67FF4CD2" w:rsidR="0037196C" w:rsidRPr="0046728B" w:rsidRDefault="0037196C" w:rsidP="00626492">
      <w:pPr>
        <w:spacing w:line="480" w:lineRule="auto"/>
        <w:rPr>
          <w:rFonts w:ascii="Times New Roman" w:hAnsi="Times New Roman" w:cs="Times New Roman"/>
        </w:rPr>
      </w:pPr>
      <w:r w:rsidRPr="0046728B">
        <w:rPr>
          <w:rFonts w:ascii="Times New Roman" w:hAnsi="Times New Roman" w:cs="Times New Roman"/>
        </w:rPr>
        <w:t xml:space="preserve">The last feature that needs to be accounted for is constrained flexibility. </w:t>
      </w:r>
      <w:r w:rsidR="007C5B11" w:rsidRPr="0046728B">
        <w:rPr>
          <w:rFonts w:ascii="Times New Roman" w:hAnsi="Times New Roman" w:cs="Times New Roman"/>
        </w:rPr>
        <w:t xml:space="preserve">This refers to the fact that the actions performed by an agent in the grip of an emotion display some </w:t>
      </w:r>
      <w:r w:rsidR="008733BF" w:rsidRPr="0046728B">
        <w:rPr>
          <w:rFonts w:ascii="Times New Roman" w:hAnsi="Times New Roman" w:cs="Times New Roman"/>
        </w:rPr>
        <w:t>flexibility which is</w:t>
      </w:r>
      <w:r w:rsidR="007C5B11" w:rsidRPr="0046728B">
        <w:rPr>
          <w:rFonts w:ascii="Times New Roman" w:hAnsi="Times New Roman" w:cs="Times New Roman"/>
        </w:rPr>
        <w:t xml:space="preserve"> constrained in the sense that the agent’s </w:t>
      </w:r>
      <w:r w:rsidR="00355FBA" w:rsidRPr="0046728B">
        <w:rPr>
          <w:rFonts w:ascii="Times New Roman" w:hAnsi="Times New Roman" w:cs="Times New Roman"/>
        </w:rPr>
        <w:t>reasoning</w:t>
      </w:r>
      <w:r w:rsidR="007C5B11" w:rsidRPr="0046728B">
        <w:rPr>
          <w:rFonts w:ascii="Times New Roman" w:hAnsi="Times New Roman" w:cs="Times New Roman"/>
        </w:rPr>
        <w:t xml:space="preserve"> appears insensitive to certain beliefs that may have a bearing on that situation. </w:t>
      </w:r>
      <w:r w:rsidR="003F1612" w:rsidRPr="0046728B">
        <w:rPr>
          <w:rFonts w:ascii="Times New Roman" w:hAnsi="Times New Roman" w:cs="Times New Roman"/>
        </w:rPr>
        <w:t xml:space="preserve">We can see this by noting that even if Regular Matt fixes his attention on the information in the documentary (that he should not have eye contact with the tiger and move slowly) he seems unable to </w:t>
      </w:r>
      <w:r w:rsidR="009614A5" w:rsidRPr="0046728B">
        <w:rPr>
          <w:rFonts w:ascii="Times New Roman" w:hAnsi="Times New Roman" w:cs="Times New Roman"/>
        </w:rPr>
        <w:t>utilise this information to avoid eye contact</w:t>
      </w:r>
      <w:r w:rsidR="00DA4935" w:rsidRPr="0046728B">
        <w:rPr>
          <w:rFonts w:ascii="Times New Roman" w:hAnsi="Times New Roman" w:cs="Times New Roman"/>
        </w:rPr>
        <w:t xml:space="preserve"> with the tiger and move away c</w:t>
      </w:r>
      <w:r w:rsidR="009614A5" w:rsidRPr="0046728B">
        <w:rPr>
          <w:rFonts w:ascii="Times New Roman" w:hAnsi="Times New Roman" w:cs="Times New Roman"/>
        </w:rPr>
        <w:t>a</w:t>
      </w:r>
      <w:r w:rsidR="00DA4935" w:rsidRPr="0046728B">
        <w:rPr>
          <w:rFonts w:ascii="Times New Roman" w:hAnsi="Times New Roman" w:cs="Times New Roman"/>
        </w:rPr>
        <w:t>l</w:t>
      </w:r>
      <w:r w:rsidR="009614A5" w:rsidRPr="0046728B">
        <w:rPr>
          <w:rFonts w:ascii="Times New Roman" w:hAnsi="Times New Roman" w:cs="Times New Roman"/>
        </w:rPr>
        <w:t xml:space="preserve">mly. </w:t>
      </w:r>
      <w:r w:rsidR="00DA4935" w:rsidRPr="0046728B">
        <w:rPr>
          <w:rFonts w:ascii="Times New Roman" w:hAnsi="Times New Roman" w:cs="Times New Roman"/>
        </w:rPr>
        <w:t xml:space="preserve">We noted that this would be an especially severe threat to the idea that </w:t>
      </w:r>
      <w:r w:rsidR="00471FFD" w:rsidRPr="0046728B">
        <w:rPr>
          <w:rFonts w:ascii="Times New Roman" w:hAnsi="Times New Roman" w:cs="Times New Roman"/>
        </w:rPr>
        <w:t xml:space="preserve">emotional action utilises the domain general </w:t>
      </w:r>
      <w:r w:rsidR="00AA4892" w:rsidRPr="0046728B">
        <w:rPr>
          <w:rFonts w:ascii="Times New Roman" w:hAnsi="Times New Roman" w:cs="Times New Roman"/>
        </w:rPr>
        <w:t>belief-</w:t>
      </w:r>
      <w:r w:rsidR="00AA4892" w:rsidRPr="0046728B">
        <w:rPr>
          <w:rFonts w:ascii="Times New Roman" w:hAnsi="Times New Roman" w:cs="Times New Roman"/>
        </w:rPr>
        <w:lastRenderedPageBreak/>
        <w:t>desire</w:t>
      </w:r>
      <w:r w:rsidR="00471FFD" w:rsidRPr="0046728B">
        <w:rPr>
          <w:rFonts w:ascii="Times New Roman" w:hAnsi="Times New Roman" w:cs="Times New Roman"/>
        </w:rPr>
        <w:t xml:space="preserve"> system, given that he seems to b</w:t>
      </w:r>
      <w:r w:rsidR="006A68EE" w:rsidRPr="0046728B">
        <w:rPr>
          <w:rFonts w:ascii="Times New Roman" w:hAnsi="Times New Roman" w:cs="Times New Roman"/>
        </w:rPr>
        <w:t xml:space="preserve">e unable to utilise information </w:t>
      </w:r>
      <w:r w:rsidR="000D4751" w:rsidRPr="0046728B">
        <w:rPr>
          <w:rFonts w:ascii="Times New Roman" w:hAnsi="Times New Roman" w:cs="Times New Roman"/>
        </w:rPr>
        <w:t>c</w:t>
      </w:r>
      <w:r w:rsidR="00AC0B90" w:rsidRPr="0046728B">
        <w:rPr>
          <w:rFonts w:ascii="Times New Roman" w:hAnsi="Times New Roman" w:cs="Times New Roman"/>
        </w:rPr>
        <w:t>learly relevant to his desires.</w:t>
      </w:r>
    </w:p>
    <w:p w14:paraId="2D36B13B" w14:textId="77777777" w:rsidR="00252F38" w:rsidRPr="0046728B" w:rsidRDefault="00252F38" w:rsidP="00626492">
      <w:pPr>
        <w:spacing w:line="480" w:lineRule="auto"/>
        <w:rPr>
          <w:rFonts w:ascii="Times New Roman" w:hAnsi="Times New Roman" w:cs="Times New Roman"/>
        </w:rPr>
      </w:pPr>
    </w:p>
    <w:p w14:paraId="2639F5CF" w14:textId="72977888" w:rsidR="00252F38" w:rsidRPr="0046728B" w:rsidRDefault="00DD5F65" w:rsidP="00626492">
      <w:pPr>
        <w:spacing w:line="480" w:lineRule="auto"/>
        <w:rPr>
          <w:rFonts w:ascii="Times New Roman" w:hAnsi="Times New Roman" w:cs="Times New Roman"/>
        </w:rPr>
      </w:pPr>
      <w:r w:rsidRPr="0046728B">
        <w:rPr>
          <w:rFonts w:ascii="Times New Roman" w:hAnsi="Times New Roman" w:cs="Times New Roman"/>
        </w:rPr>
        <w:t>I begin by explaining flexibility before explaining why emotional action appears to be constrained.</w:t>
      </w:r>
      <w:r w:rsidR="00AA08DF" w:rsidRPr="0046728B">
        <w:rPr>
          <w:rFonts w:ascii="Times New Roman" w:hAnsi="Times New Roman" w:cs="Times New Roman"/>
        </w:rPr>
        <w:t xml:space="preserve"> </w:t>
      </w:r>
      <w:r w:rsidR="00086247" w:rsidRPr="0046728B">
        <w:rPr>
          <w:rFonts w:ascii="Times New Roman" w:hAnsi="Times New Roman" w:cs="Times New Roman"/>
        </w:rPr>
        <w:t xml:space="preserve">The current framework </w:t>
      </w:r>
      <w:r w:rsidR="00867CC2" w:rsidRPr="0046728B">
        <w:rPr>
          <w:rFonts w:ascii="Times New Roman" w:hAnsi="Times New Roman" w:cs="Times New Roman"/>
        </w:rPr>
        <w:t xml:space="preserve">is well positioned to explain the flexibility of emotional behaviour. </w:t>
      </w:r>
      <w:r w:rsidR="00AE0DCB" w:rsidRPr="0046728B">
        <w:rPr>
          <w:rFonts w:ascii="Times New Roman" w:hAnsi="Times New Roman" w:cs="Times New Roman"/>
        </w:rPr>
        <w:t>In fact, flexibility enter</w:t>
      </w:r>
      <w:r w:rsidR="002A458D" w:rsidRPr="0046728B">
        <w:rPr>
          <w:rFonts w:ascii="Times New Roman" w:hAnsi="Times New Roman" w:cs="Times New Roman"/>
        </w:rPr>
        <w:t>s</w:t>
      </w:r>
      <w:r w:rsidR="00AE0DCB" w:rsidRPr="0046728B">
        <w:rPr>
          <w:rFonts w:ascii="Times New Roman" w:hAnsi="Times New Roman" w:cs="Times New Roman"/>
        </w:rPr>
        <w:t xml:space="preserve"> the picture at two sepa</w:t>
      </w:r>
      <w:r w:rsidR="00134917" w:rsidRPr="0046728B">
        <w:rPr>
          <w:rFonts w:ascii="Times New Roman" w:hAnsi="Times New Roman" w:cs="Times New Roman"/>
        </w:rPr>
        <w:t xml:space="preserve">rate points. In the first place, the actions produced display some flexibility because which desires are </w:t>
      </w:r>
      <w:r w:rsidR="00475233" w:rsidRPr="0046728B">
        <w:rPr>
          <w:rFonts w:ascii="Times New Roman" w:hAnsi="Times New Roman" w:cs="Times New Roman"/>
        </w:rPr>
        <w:t>modulated</w:t>
      </w:r>
      <w:r w:rsidR="00134917" w:rsidRPr="0046728B">
        <w:rPr>
          <w:rFonts w:ascii="Times New Roman" w:hAnsi="Times New Roman" w:cs="Times New Roman"/>
        </w:rPr>
        <w:t xml:space="preserve"> by the emotion depend on the developmental history of the agent. </w:t>
      </w:r>
      <w:r w:rsidR="00EC2213" w:rsidRPr="0046728B">
        <w:rPr>
          <w:rFonts w:ascii="Times New Roman" w:hAnsi="Times New Roman" w:cs="Times New Roman"/>
        </w:rPr>
        <w:t xml:space="preserve">Depending on the contingent history of each agent, different agents may well find different desires associated with the same emotion. </w:t>
      </w:r>
      <w:r w:rsidR="00FB2837" w:rsidRPr="0046728B">
        <w:rPr>
          <w:rFonts w:ascii="Times New Roman" w:hAnsi="Times New Roman" w:cs="Times New Roman"/>
        </w:rPr>
        <w:t xml:space="preserve">Secondly, </w:t>
      </w:r>
      <w:r w:rsidR="007B27F0" w:rsidRPr="0046728B">
        <w:rPr>
          <w:rFonts w:ascii="Times New Roman" w:hAnsi="Times New Roman" w:cs="Times New Roman"/>
        </w:rPr>
        <w:t xml:space="preserve">flexibility enters because the same desire can combine with a myriad of means-end beliefs to produce an array of actions. </w:t>
      </w:r>
      <w:r w:rsidR="00697BC6" w:rsidRPr="0046728B">
        <w:rPr>
          <w:rFonts w:ascii="Times New Roman" w:hAnsi="Times New Roman" w:cs="Times New Roman"/>
        </w:rPr>
        <w:t xml:space="preserve">Agents that have the same desire as the result of the same emotion may still have different beliefs and so perform different actions. </w:t>
      </w:r>
    </w:p>
    <w:p w14:paraId="211D011D" w14:textId="77777777" w:rsidR="00982B66" w:rsidRPr="0046728B" w:rsidRDefault="00982B66" w:rsidP="00626492">
      <w:pPr>
        <w:spacing w:line="480" w:lineRule="auto"/>
        <w:rPr>
          <w:rFonts w:ascii="Times New Roman" w:hAnsi="Times New Roman" w:cs="Times New Roman"/>
        </w:rPr>
      </w:pPr>
    </w:p>
    <w:p w14:paraId="70C08269" w14:textId="489E134A" w:rsidR="00982B66" w:rsidRPr="0046728B" w:rsidRDefault="00233284" w:rsidP="00626492">
      <w:pPr>
        <w:spacing w:line="480" w:lineRule="auto"/>
        <w:rPr>
          <w:rFonts w:ascii="Times New Roman" w:hAnsi="Times New Roman" w:cs="Times New Roman"/>
        </w:rPr>
      </w:pPr>
      <w:r w:rsidRPr="0046728B">
        <w:rPr>
          <w:rFonts w:ascii="Times New Roman" w:hAnsi="Times New Roman" w:cs="Times New Roman"/>
        </w:rPr>
        <w:t xml:space="preserve">The more difficult feature to explain would be why the flexibility appears to be constrained. </w:t>
      </w:r>
      <w:r w:rsidR="009243AC" w:rsidRPr="0046728B">
        <w:rPr>
          <w:rFonts w:ascii="Times New Roman" w:hAnsi="Times New Roman" w:cs="Times New Roman"/>
        </w:rPr>
        <w:t xml:space="preserve">Why </w:t>
      </w:r>
      <w:r w:rsidR="00CF3D9E" w:rsidRPr="0046728B">
        <w:rPr>
          <w:rFonts w:ascii="Times New Roman" w:hAnsi="Times New Roman" w:cs="Times New Roman"/>
        </w:rPr>
        <w:t>are</w:t>
      </w:r>
      <w:r w:rsidR="009243AC" w:rsidRPr="0046728B">
        <w:rPr>
          <w:rFonts w:ascii="Times New Roman" w:hAnsi="Times New Roman" w:cs="Times New Roman"/>
        </w:rPr>
        <w:t xml:space="preserve"> Regular Matt’s actions are somehow insensitive to the information </w:t>
      </w:r>
      <w:r w:rsidR="0091260D" w:rsidRPr="0046728B">
        <w:rPr>
          <w:rFonts w:ascii="Times New Roman" w:hAnsi="Times New Roman" w:cs="Times New Roman"/>
        </w:rPr>
        <w:t>he is occurently attending to?</w:t>
      </w:r>
      <w:r w:rsidR="005661FD" w:rsidRPr="0046728B">
        <w:rPr>
          <w:rFonts w:ascii="Times New Roman" w:hAnsi="Times New Roman" w:cs="Times New Roman"/>
        </w:rPr>
        <w:t xml:space="preserve"> The explanation for this rests, once again, in the fact that the emotion can generate a desire with a greater strength than the desire to satisfy its relational aim. </w:t>
      </w:r>
      <w:r w:rsidR="00473142" w:rsidRPr="0046728B">
        <w:rPr>
          <w:rFonts w:ascii="Times New Roman" w:hAnsi="Times New Roman" w:cs="Times New Roman"/>
        </w:rPr>
        <w:t>Suppose</w:t>
      </w:r>
      <w:r w:rsidR="00790E7E" w:rsidRPr="0046728B">
        <w:rPr>
          <w:rFonts w:ascii="Times New Roman" w:hAnsi="Times New Roman" w:cs="Times New Roman"/>
        </w:rPr>
        <w:t xml:space="preserve"> that in this case Regular Matt’s desire to move in the opposite direction of </w:t>
      </w:r>
      <w:r w:rsidR="009C49F7" w:rsidRPr="0046728B">
        <w:rPr>
          <w:rFonts w:ascii="Times New Roman" w:hAnsi="Times New Roman" w:cs="Times New Roman"/>
        </w:rPr>
        <w:t xml:space="preserve">the tiger is greater than his desire to obtain safety from the tiger. </w:t>
      </w:r>
      <w:r w:rsidR="00374503" w:rsidRPr="0046728B">
        <w:rPr>
          <w:rFonts w:ascii="Times New Roman" w:hAnsi="Times New Roman" w:cs="Times New Roman"/>
        </w:rPr>
        <w:t xml:space="preserve">In general, we </w:t>
      </w:r>
      <w:r w:rsidR="00254F6A" w:rsidRPr="0046728B">
        <w:rPr>
          <w:rFonts w:ascii="Times New Roman" w:hAnsi="Times New Roman" w:cs="Times New Roman"/>
        </w:rPr>
        <w:t xml:space="preserve">tend to </w:t>
      </w:r>
      <w:r w:rsidR="00374503" w:rsidRPr="0046728B">
        <w:rPr>
          <w:rFonts w:ascii="Times New Roman" w:hAnsi="Times New Roman" w:cs="Times New Roman"/>
        </w:rPr>
        <w:t xml:space="preserve">perform the action that </w:t>
      </w:r>
      <w:r w:rsidR="00CF3D9E" w:rsidRPr="0046728B">
        <w:rPr>
          <w:rFonts w:ascii="Times New Roman" w:hAnsi="Times New Roman" w:cs="Times New Roman"/>
        </w:rPr>
        <w:t>satisfies</w:t>
      </w:r>
      <w:r w:rsidR="00374503" w:rsidRPr="0046728B">
        <w:rPr>
          <w:rFonts w:ascii="Times New Roman" w:hAnsi="Times New Roman" w:cs="Times New Roman"/>
        </w:rPr>
        <w:t xml:space="preserve"> our </w:t>
      </w:r>
      <w:r w:rsidR="00374503" w:rsidRPr="0046728B">
        <w:rPr>
          <w:rFonts w:ascii="Times New Roman" w:hAnsi="Times New Roman" w:cs="Times New Roman"/>
          <w:i/>
        </w:rPr>
        <w:t>strongest</w:t>
      </w:r>
      <w:r w:rsidR="00374503" w:rsidRPr="0046728B">
        <w:rPr>
          <w:rFonts w:ascii="Times New Roman" w:hAnsi="Times New Roman" w:cs="Times New Roman"/>
        </w:rPr>
        <w:t xml:space="preserve"> desire. </w:t>
      </w:r>
      <w:r w:rsidR="00166D8C" w:rsidRPr="0046728B">
        <w:rPr>
          <w:rFonts w:ascii="Times New Roman" w:hAnsi="Times New Roman" w:cs="Times New Roman"/>
        </w:rPr>
        <w:t>Therefore,</w:t>
      </w:r>
      <w:r w:rsidR="006227CE" w:rsidRPr="0046728B">
        <w:rPr>
          <w:rFonts w:ascii="Times New Roman" w:hAnsi="Times New Roman" w:cs="Times New Roman"/>
        </w:rPr>
        <w:t xml:space="preserve"> in this situation, the belief that Matt can attain safety if he avoids looking at the tiger and </w:t>
      </w:r>
      <w:r w:rsidR="00317CAA" w:rsidRPr="0046728B">
        <w:rPr>
          <w:rFonts w:ascii="Times New Roman" w:hAnsi="Times New Roman" w:cs="Times New Roman"/>
        </w:rPr>
        <w:t>moving slowly does not feature in the belief-desire pair that determines his action because the desire for safety is outweighed by his desire to move in the o</w:t>
      </w:r>
      <w:r w:rsidR="003F64A5" w:rsidRPr="0046728B">
        <w:rPr>
          <w:rFonts w:ascii="Times New Roman" w:hAnsi="Times New Roman" w:cs="Times New Roman"/>
        </w:rPr>
        <w:t xml:space="preserve">pposite direction of the tiger, combined with the belief that he can satisfy </w:t>
      </w:r>
      <w:r w:rsidR="00764823" w:rsidRPr="0046728B">
        <w:rPr>
          <w:rFonts w:ascii="Times New Roman" w:hAnsi="Times New Roman" w:cs="Times New Roman"/>
        </w:rPr>
        <w:t>that stronger</w:t>
      </w:r>
      <w:r w:rsidR="003F64A5" w:rsidRPr="0046728B">
        <w:rPr>
          <w:rFonts w:ascii="Times New Roman" w:hAnsi="Times New Roman" w:cs="Times New Roman"/>
        </w:rPr>
        <w:t xml:space="preserve"> </w:t>
      </w:r>
      <w:r w:rsidR="003F64A5" w:rsidRPr="0046728B">
        <w:rPr>
          <w:rFonts w:ascii="Times New Roman" w:hAnsi="Times New Roman" w:cs="Times New Roman"/>
        </w:rPr>
        <w:lastRenderedPageBreak/>
        <w:t>desire by tracking the movement of the tiger (thus keeping his eye on it) and runni</w:t>
      </w:r>
      <w:r w:rsidR="00643043" w:rsidRPr="0046728B">
        <w:rPr>
          <w:rFonts w:ascii="Times New Roman" w:hAnsi="Times New Roman" w:cs="Times New Roman"/>
        </w:rPr>
        <w:t>ng quickly away from the tiger.</w:t>
      </w:r>
      <w:r w:rsidR="008809EB" w:rsidRPr="0046728B">
        <w:rPr>
          <w:rFonts w:ascii="Times New Roman" w:hAnsi="Times New Roman" w:cs="Times New Roman"/>
        </w:rPr>
        <w:t xml:space="preserve"> This, to Regular Matt’s detriment, is how he then acts. </w:t>
      </w:r>
    </w:p>
    <w:p w14:paraId="11AAA9BD" w14:textId="77777777" w:rsidR="0037196C" w:rsidRPr="0046728B" w:rsidRDefault="0037196C" w:rsidP="00626492">
      <w:pPr>
        <w:spacing w:line="480" w:lineRule="auto"/>
        <w:rPr>
          <w:rFonts w:ascii="Times New Roman" w:hAnsi="Times New Roman" w:cs="Times New Roman"/>
        </w:rPr>
      </w:pPr>
    </w:p>
    <w:p w14:paraId="30B280B9" w14:textId="5A830CE0" w:rsidR="00A95EA8" w:rsidRPr="0046728B" w:rsidRDefault="00C61D32" w:rsidP="00626492">
      <w:pPr>
        <w:spacing w:line="480" w:lineRule="auto"/>
        <w:rPr>
          <w:rFonts w:ascii="Times New Roman" w:hAnsi="Times New Roman" w:cs="Times New Roman"/>
        </w:rPr>
      </w:pPr>
      <w:r w:rsidRPr="0046728B">
        <w:rPr>
          <w:rFonts w:ascii="Times New Roman" w:hAnsi="Times New Roman" w:cs="Times New Roman"/>
        </w:rPr>
        <w:t xml:space="preserve">My proposed framework can therefore account for the features of emotional motivation </w:t>
      </w:r>
      <w:r w:rsidR="008F0ADD" w:rsidRPr="0046728B">
        <w:rPr>
          <w:rFonts w:ascii="Times New Roman" w:hAnsi="Times New Roman" w:cs="Times New Roman"/>
        </w:rPr>
        <w:t xml:space="preserve">in a manner consistent with Humeanism. </w:t>
      </w:r>
      <w:r w:rsidR="007525FC" w:rsidRPr="0046728B">
        <w:rPr>
          <w:rFonts w:ascii="Times New Roman" w:hAnsi="Times New Roman" w:cs="Times New Roman"/>
        </w:rPr>
        <w:t>In the next section, I consider and respond to two objections one mi</w:t>
      </w:r>
      <w:r w:rsidR="00F1463C" w:rsidRPr="0046728B">
        <w:rPr>
          <w:rFonts w:ascii="Times New Roman" w:hAnsi="Times New Roman" w:cs="Times New Roman"/>
        </w:rPr>
        <w:t>ght raise to my proposal.</w:t>
      </w:r>
    </w:p>
    <w:p w14:paraId="4B010B1A" w14:textId="77777777" w:rsidR="00A95EA8" w:rsidRPr="0046728B" w:rsidRDefault="00A95EA8" w:rsidP="00626492">
      <w:pPr>
        <w:spacing w:line="480" w:lineRule="auto"/>
        <w:rPr>
          <w:rFonts w:ascii="Times New Roman" w:hAnsi="Times New Roman" w:cs="Times New Roman"/>
        </w:rPr>
      </w:pPr>
    </w:p>
    <w:p w14:paraId="1B0DF318" w14:textId="0D5DA60A" w:rsidR="00F47412" w:rsidRPr="0046728B" w:rsidRDefault="000411A6" w:rsidP="00626492">
      <w:pPr>
        <w:spacing w:line="480" w:lineRule="auto"/>
        <w:rPr>
          <w:rFonts w:ascii="Times New Roman" w:hAnsi="Times New Roman" w:cs="Times New Roman"/>
          <w:b/>
          <w:sz w:val="30"/>
          <w:szCs w:val="30"/>
        </w:rPr>
      </w:pPr>
      <w:r w:rsidRPr="0046728B">
        <w:rPr>
          <w:rFonts w:ascii="Times New Roman" w:hAnsi="Times New Roman" w:cs="Times New Roman"/>
          <w:b/>
          <w:sz w:val="30"/>
          <w:szCs w:val="30"/>
        </w:rPr>
        <w:t>§5</w:t>
      </w:r>
      <w:r w:rsidR="00F47412" w:rsidRPr="0046728B">
        <w:rPr>
          <w:rFonts w:ascii="Times New Roman" w:hAnsi="Times New Roman" w:cs="Times New Roman"/>
          <w:b/>
          <w:sz w:val="30"/>
          <w:szCs w:val="30"/>
        </w:rPr>
        <w:t xml:space="preserve"> Objections and Replies</w:t>
      </w:r>
    </w:p>
    <w:p w14:paraId="6B192CBA" w14:textId="09AF8084" w:rsidR="00416E20" w:rsidRPr="0046728B" w:rsidRDefault="000411A6" w:rsidP="00B23217">
      <w:pPr>
        <w:spacing w:line="480" w:lineRule="auto"/>
        <w:outlineLvl w:val="0"/>
        <w:rPr>
          <w:rFonts w:ascii="Times New Roman" w:hAnsi="Times New Roman" w:cs="Times New Roman"/>
          <w:b/>
          <w:sz w:val="28"/>
          <w:szCs w:val="28"/>
        </w:rPr>
      </w:pPr>
      <w:r w:rsidRPr="0046728B">
        <w:rPr>
          <w:rFonts w:ascii="Times New Roman" w:hAnsi="Times New Roman" w:cs="Times New Roman"/>
          <w:b/>
          <w:sz w:val="28"/>
          <w:szCs w:val="28"/>
        </w:rPr>
        <w:t>5</w:t>
      </w:r>
      <w:r w:rsidR="00E74542" w:rsidRPr="0046728B">
        <w:rPr>
          <w:rFonts w:ascii="Times New Roman" w:hAnsi="Times New Roman" w:cs="Times New Roman"/>
          <w:b/>
          <w:sz w:val="28"/>
          <w:szCs w:val="28"/>
        </w:rPr>
        <w:t xml:space="preserve">.1 </w:t>
      </w:r>
      <w:r w:rsidR="00EB19A5" w:rsidRPr="0046728B">
        <w:rPr>
          <w:rFonts w:ascii="Times New Roman" w:hAnsi="Times New Roman" w:cs="Times New Roman"/>
          <w:b/>
          <w:sz w:val="28"/>
          <w:szCs w:val="28"/>
        </w:rPr>
        <w:t>Objection 1: Why not have emotions generate action directly?</w:t>
      </w:r>
    </w:p>
    <w:p w14:paraId="5F7DE256" w14:textId="42DE13DC" w:rsidR="004B426F" w:rsidRPr="0046728B" w:rsidRDefault="00A77514" w:rsidP="00626492">
      <w:pPr>
        <w:spacing w:line="480" w:lineRule="auto"/>
        <w:rPr>
          <w:rFonts w:ascii="Times New Roman" w:hAnsi="Times New Roman" w:cs="Times New Roman"/>
        </w:rPr>
      </w:pPr>
      <w:r w:rsidRPr="0046728B">
        <w:rPr>
          <w:rFonts w:ascii="Times New Roman" w:hAnsi="Times New Roman" w:cs="Times New Roman"/>
        </w:rPr>
        <w:t>The fir</w:t>
      </w:r>
      <w:r w:rsidR="00884838" w:rsidRPr="0046728B">
        <w:rPr>
          <w:rFonts w:ascii="Times New Roman" w:hAnsi="Times New Roman" w:cs="Times New Roman"/>
        </w:rPr>
        <w:t xml:space="preserve">st objection one may have is to ask why </w:t>
      </w:r>
      <w:r w:rsidR="00B23217" w:rsidRPr="0046728B">
        <w:rPr>
          <w:rFonts w:ascii="Times New Roman" w:hAnsi="Times New Roman" w:cs="Times New Roman"/>
        </w:rPr>
        <w:t>we ignore the possibility</w:t>
      </w:r>
      <w:r w:rsidR="00436EC8" w:rsidRPr="0046728B">
        <w:rPr>
          <w:rFonts w:ascii="Times New Roman" w:hAnsi="Times New Roman" w:cs="Times New Roman"/>
        </w:rPr>
        <w:t xml:space="preserve"> that emotions may generate</w:t>
      </w:r>
      <w:r w:rsidR="00B23217" w:rsidRPr="0046728B">
        <w:rPr>
          <w:rFonts w:ascii="Times New Roman" w:hAnsi="Times New Roman" w:cs="Times New Roman"/>
        </w:rPr>
        <w:t xml:space="preserve"> the</w:t>
      </w:r>
      <w:r w:rsidR="00884838" w:rsidRPr="0046728B">
        <w:rPr>
          <w:rFonts w:ascii="Times New Roman" w:hAnsi="Times New Roman" w:cs="Times New Roman"/>
        </w:rPr>
        <w:t xml:space="preserve"> associated actions directly. </w:t>
      </w:r>
      <w:r w:rsidR="0047764F" w:rsidRPr="0046728B">
        <w:rPr>
          <w:rFonts w:ascii="Times New Roman" w:hAnsi="Times New Roman" w:cs="Times New Roman"/>
        </w:rPr>
        <w:t xml:space="preserve">There </w:t>
      </w:r>
      <w:r w:rsidR="00BD09B6" w:rsidRPr="0046728B">
        <w:rPr>
          <w:rFonts w:ascii="Times New Roman" w:hAnsi="Times New Roman" w:cs="Times New Roman"/>
        </w:rPr>
        <w:t>may be</w:t>
      </w:r>
      <w:r w:rsidR="0047764F" w:rsidRPr="0046728B">
        <w:rPr>
          <w:rFonts w:ascii="Times New Roman" w:hAnsi="Times New Roman" w:cs="Times New Roman"/>
        </w:rPr>
        <w:t xml:space="preserve"> two motivations behind this objection. </w:t>
      </w:r>
      <w:r w:rsidR="00BD09B6" w:rsidRPr="0046728B">
        <w:rPr>
          <w:rFonts w:ascii="Times New Roman" w:hAnsi="Times New Roman" w:cs="Times New Roman"/>
        </w:rPr>
        <w:t>One might believe that emotions gener</w:t>
      </w:r>
      <w:r w:rsidR="00463124" w:rsidRPr="0046728B">
        <w:rPr>
          <w:rFonts w:ascii="Times New Roman" w:hAnsi="Times New Roman" w:cs="Times New Roman"/>
        </w:rPr>
        <w:t>ate actions directly because one believes they</w:t>
      </w:r>
      <w:r w:rsidR="00BD09B6" w:rsidRPr="0046728B">
        <w:rPr>
          <w:rFonts w:ascii="Times New Roman" w:hAnsi="Times New Roman" w:cs="Times New Roman"/>
        </w:rPr>
        <w:t xml:space="preserve"> operate via a stimulus-</w:t>
      </w:r>
      <w:r w:rsidR="00F36298" w:rsidRPr="0046728B">
        <w:rPr>
          <w:rFonts w:ascii="Times New Roman" w:hAnsi="Times New Roman" w:cs="Times New Roman"/>
        </w:rPr>
        <w:t>driven</w:t>
      </w:r>
      <w:r w:rsidR="00BD09B6" w:rsidRPr="0046728B">
        <w:rPr>
          <w:rFonts w:ascii="Times New Roman" w:hAnsi="Times New Roman" w:cs="Times New Roman"/>
        </w:rPr>
        <w:t xml:space="preserve"> </w:t>
      </w:r>
      <w:r w:rsidR="003A027B" w:rsidRPr="0046728B">
        <w:rPr>
          <w:rFonts w:ascii="Times New Roman" w:hAnsi="Times New Roman" w:cs="Times New Roman"/>
        </w:rPr>
        <w:t xml:space="preserve">as opposed to goal-directed </w:t>
      </w:r>
      <w:r w:rsidR="00973DAC" w:rsidRPr="0046728B">
        <w:rPr>
          <w:rFonts w:ascii="Times New Roman" w:hAnsi="Times New Roman" w:cs="Times New Roman"/>
        </w:rPr>
        <w:t>process</w:t>
      </w:r>
      <w:r w:rsidR="00BD09B6" w:rsidRPr="0046728B">
        <w:rPr>
          <w:rFonts w:ascii="Times New Roman" w:hAnsi="Times New Roman" w:cs="Times New Roman"/>
        </w:rPr>
        <w:t xml:space="preserve">, or relatedly, because one believes that </w:t>
      </w:r>
      <w:r w:rsidR="0031235D" w:rsidRPr="0046728B">
        <w:rPr>
          <w:rFonts w:ascii="Times New Roman" w:hAnsi="Times New Roman" w:cs="Times New Roman"/>
        </w:rPr>
        <w:t>the route from emotion to action is thoroughly modular</w:t>
      </w:r>
      <w:r w:rsidR="00BD09B6" w:rsidRPr="0046728B">
        <w:rPr>
          <w:rFonts w:ascii="Times New Roman" w:hAnsi="Times New Roman" w:cs="Times New Roman"/>
        </w:rPr>
        <w:t xml:space="preserve">. </w:t>
      </w:r>
      <w:r w:rsidR="003A027B" w:rsidRPr="0046728B">
        <w:rPr>
          <w:rFonts w:ascii="Times New Roman" w:hAnsi="Times New Roman" w:cs="Times New Roman"/>
        </w:rPr>
        <w:t>Those who are drawn to this objection might claim that the only reason why one would opt for my view is because it saves Humeanism.</w:t>
      </w:r>
      <w:r w:rsidR="004B12E4" w:rsidRPr="0046728B">
        <w:rPr>
          <w:rFonts w:ascii="Times New Roman" w:hAnsi="Times New Roman" w:cs="Times New Roman"/>
        </w:rPr>
        <w:t xml:space="preserve"> </w:t>
      </w:r>
      <w:r w:rsidR="000411AF" w:rsidRPr="0046728B">
        <w:rPr>
          <w:rFonts w:ascii="Times New Roman" w:hAnsi="Times New Roman" w:cs="Times New Roman"/>
        </w:rPr>
        <w:t>Let</w:t>
      </w:r>
      <w:r w:rsidR="00747716" w:rsidRPr="0046728B">
        <w:rPr>
          <w:rFonts w:ascii="Times New Roman" w:hAnsi="Times New Roman" w:cs="Times New Roman"/>
        </w:rPr>
        <w:t xml:space="preserve"> me </w:t>
      </w:r>
      <w:r w:rsidR="008B4C34" w:rsidRPr="0046728B">
        <w:rPr>
          <w:rFonts w:ascii="Times New Roman" w:hAnsi="Times New Roman" w:cs="Times New Roman"/>
        </w:rPr>
        <w:t xml:space="preserve">briefly respond </w:t>
      </w:r>
      <w:r w:rsidR="00747716" w:rsidRPr="0046728B">
        <w:rPr>
          <w:rFonts w:ascii="Times New Roman" w:hAnsi="Times New Roman" w:cs="Times New Roman"/>
        </w:rPr>
        <w:t xml:space="preserve">to </w:t>
      </w:r>
      <w:r w:rsidR="00C51F38" w:rsidRPr="0046728B">
        <w:rPr>
          <w:rFonts w:ascii="Times New Roman" w:hAnsi="Times New Roman" w:cs="Times New Roman"/>
        </w:rPr>
        <w:t>the</w:t>
      </w:r>
      <w:r w:rsidR="00747716" w:rsidRPr="0046728B">
        <w:rPr>
          <w:rFonts w:ascii="Times New Roman" w:hAnsi="Times New Roman" w:cs="Times New Roman"/>
        </w:rPr>
        <w:t xml:space="preserve"> two mot</w:t>
      </w:r>
      <w:r w:rsidR="00D21C81" w:rsidRPr="0046728B">
        <w:rPr>
          <w:rFonts w:ascii="Times New Roman" w:hAnsi="Times New Roman" w:cs="Times New Roman"/>
        </w:rPr>
        <w:t>ivations behind this objection.</w:t>
      </w:r>
    </w:p>
    <w:p w14:paraId="17AFA2E0" w14:textId="77777777" w:rsidR="00BD09B6" w:rsidRPr="0046728B" w:rsidRDefault="00BD09B6" w:rsidP="00626492">
      <w:pPr>
        <w:spacing w:line="480" w:lineRule="auto"/>
        <w:rPr>
          <w:rFonts w:ascii="Times New Roman" w:hAnsi="Times New Roman" w:cs="Times New Roman"/>
        </w:rPr>
      </w:pPr>
    </w:p>
    <w:p w14:paraId="7075ED90" w14:textId="3373BA0B" w:rsidR="00747716" w:rsidRPr="0046728B" w:rsidRDefault="00AC6284" w:rsidP="00626492">
      <w:pPr>
        <w:spacing w:line="480" w:lineRule="auto"/>
        <w:rPr>
          <w:rFonts w:ascii="Times New Roman" w:hAnsi="Times New Roman" w:cs="Times New Roman"/>
        </w:rPr>
      </w:pPr>
      <w:r w:rsidRPr="0046728B">
        <w:rPr>
          <w:rFonts w:ascii="Times New Roman" w:hAnsi="Times New Roman" w:cs="Times New Roman"/>
        </w:rPr>
        <w:t xml:space="preserve">The first reason </w:t>
      </w:r>
      <w:r w:rsidR="00B711B2" w:rsidRPr="0046728B">
        <w:rPr>
          <w:rFonts w:ascii="Times New Roman" w:hAnsi="Times New Roman" w:cs="Times New Roman"/>
        </w:rPr>
        <w:t>wh</w:t>
      </w:r>
      <w:r w:rsidR="006652F0" w:rsidRPr="0046728B">
        <w:rPr>
          <w:rFonts w:ascii="Times New Roman" w:hAnsi="Times New Roman" w:cs="Times New Roman"/>
        </w:rPr>
        <w:t xml:space="preserve">y </w:t>
      </w:r>
      <w:r w:rsidRPr="0046728B">
        <w:rPr>
          <w:rFonts w:ascii="Times New Roman" w:hAnsi="Times New Roman" w:cs="Times New Roman"/>
        </w:rPr>
        <w:t xml:space="preserve">one might hold that emotions generate actions directly is </w:t>
      </w:r>
      <w:r w:rsidR="007B3308" w:rsidRPr="0046728B">
        <w:rPr>
          <w:rFonts w:ascii="Times New Roman" w:hAnsi="Times New Roman" w:cs="Times New Roman"/>
        </w:rPr>
        <w:t>that</w:t>
      </w:r>
      <w:r w:rsidRPr="0046728B">
        <w:rPr>
          <w:rFonts w:ascii="Times New Roman" w:hAnsi="Times New Roman" w:cs="Times New Roman"/>
        </w:rPr>
        <w:t xml:space="preserve"> one </w:t>
      </w:r>
      <w:r w:rsidR="007B3308" w:rsidRPr="0046728B">
        <w:rPr>
          <w:rFonts w:ascii="Times New Roman" w:hAnsi="Times New Roman" w:cs="Times New Roman"/>
        </w:rPr>
        <w:t xml:space="preserve">is drawn to a picture whereby </w:t>
      </w:r>
      <w:r w:rsidRPr="0046728B">
        <w:rPr>
          <w:rFonts w:ascii="Times New Roman" w:hAnsi="Times New Roman" w:cs="Times New Roman"/>
        </w:rPr>
        <w:t>emotions work via a stimulus-</w:t>
      </w:r>
      <w:r w:rsidR="00DA6D6E" w:rsidRPr="0046728B">
        <w:rPr>
          <w:rFonts w:ascii="Times New Roman" w:hAnsi="Times New Roman" w:cs="Times New Roman"/>
        </w:rPr>
        <w:t>driven</w:t>
      </w:r>
      <w:r w:rsidRPr="0046728B">
        <w:rPr>
          <w:rFonts w:ascii="Times New Roman" w:hAnsi="Times New Roman" w:cs="Times New Roman"/>
        </w:rPr>
        <w:t xml:space="preserve"> as opposed to a goal-directed mechanism. </w:t>
      </w:r>
      <w:r w:rsidR="00F36298" w:rsidRPr="0046728B">
        <w:rPr>
          <w:rFonts w:ascii="Times New Roman" w:hAnsi="Times New Roman" w:cs="Times New Roman"/>
        </w:rPr>
        <w:t xml:space="preserve">According to the </w:t>
      </w:r>
      <w:r w:rsidR="00B51147" w:rsidRPr="0046728B">
        <w:rPr>
          <w:rFonts w:ascii="Times New Roman" w:hAnsi="Times New Roman" w:cs="Times New Roman"/>
        </w:rPr>
        <w:t xml:space="preserve">standard </w:t>
      </w:r>
      <w:r w:rsidR="00F36298" w:rsidRPr="0046728B">
        <w:rPr>
          <w:rFonts w:ascii="Times New Roman" w:hAnsi="Times New Roman" w:cs="Times New Roman"/>
        </w:rPr>
        <w:t xml:space="preserve">dual process model that psychologists use to explain action, action is produced via either a goal-directed or a stimulus-driven process </w:t>
      </w:r>
      <w:r w:rsidR="00F36298" w:rsidRPr="0046728B">
        <w:rPr>
          <w:rFonts w:ascii="Times New Roman" w:hAnsi="Times New Roman" w:cs="Times New Roman"/>
        </w:rPr>
        <w:fldChar w:fldCharType="begin"/>
      </w:r>
      <w:r w:rsidR="00EE140F" w:rsidRPr="0046728B">
        <w:rPr>
          <w:rFonts w:ascii="Times New Roman" w:hAnsi="Times New Roman" w:cs="Times New Roman"/>
        </w:rPr>
        <w:instrText xml:space="preserve"> ADDIN ZOTERO_ITEM CSL_CITATION {"citationID":"jaPFFRIb","properties":{"formattedCitation":"(Bargh &amp; Chartrand, 1999)","plainCitation":"(Bargh &amp; Chartrand, 1999)","dontUpdate":true,"noteIndex":0},"citationItems":[{"id":152,"uris":["http://zotero.org/users/local/gByDSvPh/items/SWRLDJR4"],"uri":["http://zotero.org/users/local/gByDSvPh/items/SWRLDJR4"],"itemData":{"id":152,"type":"article-journal","container-title":"American Psychologist","issue":"7","page":"462-479","title":"The Unbearable Automaticity of Being","volume":"54","author":[{"family":"Bargh","given":"John A."},{"family":"Chartrand","given":"Tanya L."}],"issued":{"date-parts":[["1999"]]}}}],"schema":"https://github.com/citation-style-language/schema/raw/master/csl-citation.json"} </w:instrText>
      </w:r>
      <w:r w:rsidR="00F36298" w:rsidRPr="0046728B">
        <w:rPr>
          <w:rFonts w:ascii="Times New Roman" w:hAnsi="Times New Roman" w:cs="Times New Roman"/>
        </w:rPr>
        <w:fldChar w:fldCharType="separate"/>
      </w:r>
      <w:r w:rsidR="00723934" w:rsidRPr="0046728B">
        <w:rPr>
          <w:rFonts w:ascii="Times New Roman" w:hAnsi="Times New Roman" w:cs="Times New Roman"/>
          <w:noProof/>
        </w:rPr>
        <w:t>(See Bargh &amp; Chartrand, 1999)</w:t>
      </w:r>
      <w:r w:rsidR="00F36298" w:rsidRPr="0046728B">
        <w:rPr>
          <w:rFonts w:ascii="Times New Roman" w:hAnsi="Times New Roman" w:cs="Times New Roman"/>
        </w:rPr>
        <w:fldChar w:fldCharType="end"/>
      </w:r>
      <w:r w:rsidR="00F36298" w:rsidRPr="0046728B">
        <w:rPr>
          <w:rFonts w:ascii="Times New Roman" w:hAnsi="Times New Roman" w:cs="Times New Roman"/>
        </w:rPr>
        <w:t>. A goal-directed process is one</w:t>
      </w:r>
      <w:r w:rsidR="00EB0DBB" w:rsidRPr="0046728B">
        <w:rPr>
          <w:rFonts w:ascii="Times New Roman" w:hAnsi="Times New Roman" w:cs="Times New Roman"/>
        </w:rPr>
        <w:t xml:space="preserve"> where</w:t>
      </w:r>
      <w:r w:rsidR="00F36298" w:rsidRPr="0046728B">
        <w:rPr>
          <w:rFonts w:ascii="Times New Roman" w:hAnsi="Times New Roman" w:cs="Times New Roman"/>
        </w:rPr>
        <w:t xml:space="preserve"> action selection takes place that </w:t>
      </w:r>
      <w:r w:rsidR="002E3F66" w:rsidRPr="0046728B">
        <w:rPr>
          <w:rFonts w:ascii="Times New Roman" w:hAnsi="Times New Roman" w:cs="Times New Roman"/>
        </w:rPr>
        <w:t>involves</w:t>
      </w:r>
      <w:r w:rsidR="00F36298" w:rsidRPr="0046728B">
        <w:rPr>
          <w:rFonts w:ascii="Times New Roman" w:hAnsi="Times New Roman" w:cs="Times New Roman"/>
        </w:rPr>
        <w:t xml:space="preserve"> the</w:t>
      </w:r>
      <w:r w:rsidR="002E3F66" w:rsidRPr="0046728B">
        <w:rPr>
          <w:rFonts w:ascii="Times New Roman" w:hAnsi="Times New Roman" w:cs="Times New Roman"/>
        </w:rPr>
        <w:t xml:space="preserve"> representation of the</w:t>
      </w:r>
      <w:r w:rsidR="00F36298" w:rsidRPr="0046728B">
        <w:rPr>
          <w:rFonts w:ascii="Times New Roman" w:hAnsi="Times New Roman" w:cs="Times New Roman"/>
        </w:rPr>
        <w:t xml:space="preserve"> degree of value of the outcomes of each action as well as the likelihood that each action would produce the valued outcome, with the result that the action with the highest utility gets selected. A stimulus-driven process, on the other hand, is </w:t>
      </w:r>
      <w:r w:rsidR="00F36298" w:rsidRPr="0046728B">
        <w:rPr>
          <w:rFonts w:ascii="Times New Roman" w:hAnsi="Times New Roman" w:cs="Times New Roman"/>
        </w:rPr>
        <w:lastRenderedPageBreak/>
        <w:t xml:space="preserve">one whereby </w:t>
      </w:r>
      <w:r w:rsidR="002E3F66" w:rsidRPr="0046728B">
        <w:rPr>
          <w:rFonts w:ascii="Times New Roman" w:hAnsi="Times New Roman" w:cs="Times New Roman"/>
        </w:rPr>
        <w:t xml:space="preserve">a presentation of a certain stimulus is associated directly with the representation of a corresponding action, causing the agent to tend to perform that action apart from any representation of the expected value of the outcome. </w:t>
      </w:r>
      <w:r w:rsidR="00405459" w:rsidRPr="0046728B">
        <w:rPr>
          <w:rFonts w:ascii="Times New Roman" w:hAnsi="Times New Roman" w:cs="Times New Roman"/>
        </w:rPr>
        <w:t xml:space="preserve">Now, an action that is produced by a goal-directed process is one that </w:t>
      </w:r>
      <w:r w:rsidR="00F167EC" w:rsidRPr="0046728B">
        <w:rPr>
          <w:rFonts w:ascii="Times New Roman" w:hAnsi="Times New Roman" w:cs="Times New Roman"/>
        </w:rPr>
        <w:t xml:space="preserve">is </w:t>
      </w:r>
      <w:r w:rsidR="009A458B" w:rsidRPr="0046728B">
        <w:rPr>
          <w:rFonts w:ascii="Times New Roman" w:hAnsi="Times New Roman" w:cs="Times New Roman"/>
        </w:rPr>
        <w:t>amenable to Humean gloss</w:t>
      </w:r>
      <w:r w:rsidR="00F167EC" w:rsidRPr="0046728B">
        <w:rPr>
          <w:rFonts w:ascii="Times New Roman" w:hAnsi="Times New Roman" w:cs="Times New Roman"/>
        </w:rPr>
        <w:t>, for the process can easily be interpreted as reasoning involving desire strength and means-end beliefs. A stimulus-</w:t>
      </w:r>
      <w:r w:rsidR="00DA6D6E" w:rsidRPr="0046728B">
        <w:rPr>
          <w:rFonts w:ascii="Times New Roman" w:hAnsi="Times New Roman" w:cs="Times New Roman"/>
        </w:rPr>
        <w:t>driven</w:t>
      </w:r>
      <w:r w:rsidR="00F167EC" w:rsidRPr="0046728B">
        <w:rPr>
          <w:rFonts w:ascii="Times New Roman" w:hAnsi="Times New Roman" w:cs="Times New Roman"/>
        </w:rPr>
        <w:t xml:space="preserve"> process, however, appears to be one which is insensitive to one’s beliefs and desir</w:t>
      </w:r>
      <w:r w:rsidR="0084166B" w:rsidRPr="0046728B">
        <w:rPr>
          <w:rFonts w:ascii="Times New Roman" w:hAnsi="Times New Roman" w:cs="Times New Roman"/>
        </w:rPr>
        <w:t>es</w:t>
      </w:r>
      <w:r w:rsidR="00F167EC" w:rsidRPr="0046728B">
        <w:rPr>
          <w:rFonts w:ascii="Times New Roman" w:hAnsi="Times New Roman" w:cs="Times New Roman"/>
        </w:rPr>
        <w:t xml:space="preserve">. </w:t>
      </w:r>
      <w:r w:rsidR="00FA694D" w:rsidRPr="0046728B">
        <w:rPr>
          <w:rFonts w:ascii="Times New Roman" w:hAnsi="Times New Roman" w:cs="Times New Roman"/>
        </w:rPr>
        <w:t>Some psychologists hold that our action</w:t>
      </w:r>
      <w:r w:rsidR="0084166B" w:rsidRPr="0046728B">
        <w:rPr>
          <w:rFonts w:ascii="Times New Roman" w:hAnsi="Times New Roman" w:cs="Times New Roman"/>
        </w:rPr>
        <w:t>s are</w:t>
      </w:r>
      <w:r w:rsidR="00FA694D" w:rsidRPr="0046728B">
        <w:rPr>
          <w:rFonts w:ascii="Times New Roman" w:hAnsi="Times New Roman" w:cs="Times New Roman"/>
        </w:rPr>
        <w:t xml:space="preserve"> primarily the result of stimulus-driven processes, with goal-directed processes playing a role only in special situations </w:t>
      </w:r>
      <w:r w:rsidR="006E562B"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{"citationID":"iXaEgWA9","properties":{"formattedCitation":"(Evans and Stanovich 2013; Wood and R\\uc0\\u252{}nger 2016)","plainCitation":"(Evans and Stanovich 2013; Wood and Rünger 2016)","noteIndex":0},"citationItems":[{"id":206,"uris":["http://zotero.org/users/local/gByDSvPh/items/FJM23RM4"],"uri":["http://zotero.org/users/local/gByDSvPh/items/FJM23RM4"],"itemData":{"id":206,"type":"article-journal","abstract":"Dual-process and dual-system theories in both cognitive and social psychology have been subjected to a number of recently published criticisms. However, they have been attacked as a category, incorrectly assuming there is a generic version that applies to all. We identify and respond to 5 main lines of argument made by such critics. We agree that some of these arguments have force against some of the theories in the literature but believe them to be overstated. We argue that the dual-processing distinction is supported by much recent evidence in cognitive science. Our preferred theoretical approach is one in which rapid autonomous processes (Type 1) are assumed to yield default responses unless intervened on by distinctive higher order reasoning processes (Type 2). What defines the difference is that Type 2 processing supports hypothetical thinking and load heavily on working memory.","container-title":"Perspectives on Psychological Science: A Journal of the Association for Psychological Science","DOI":"10.1177/1745691612460685","ISSN":"1745-6916","issue":"3","journalAbbreviation":"Perspect Psychol Sci","language":"eng","note":"PMID: 26172965","page":"223-241","source":"PubMed","title":"Dual-Process Theories of Higher Cognition: Advancing the Debate","title-short":"Dual-Process Theories of Higher Cognition","volume":"8","author":[{"family":"Evans","given":"Jonathan St B. T."},{"family":"Stanovich","given":"Keith E."}],"issued":{"date-parts":[["2013",5]]}}},{"id":209,"uris":["http://zotero.org/users/local/gByDSvPh/items/55TWZZNG"],"uri":["http://zotero.org/users/local/gByDSvPh/items/55TWZZNG"],"itemData":{"id":209,"type":"article-journal","abstract":"As the proverbial creatures of habit, people tend to repeat the same behaviors in recurring contexts. This review characterizes habits in terms of their cognitive, motivational, and neurobiological properties. In so doing, we identify three ways that habits interface with deliberate goal pursuit: First, habits form as people pursue goals by repeating the same responses in a given context. Second, as outlined in computational models, habits and deliberate goal pursuit guide actions synergistically, although habits are the efficient, default mode of response. Third, people tend to infer from the frequency of habit performance that the behavior must have been intended. We conclude by applying insights from habit research to understand stress and addiction as well as the design of effective interventions to change health and consumer behaviors.","container-title":"Annual Review of Psychology","DOI":"10.1146/annurev-psych-122414-033417","ISSN":"1545-2085","journalAbbreviation":"Annu Rev Psychol","language":"eng","note":"PMID: 26361052","page":"289-314","source":"PubMed","title":"Psychology of Habit","volume":"67","author":[{"family":"Wood","given":"Wendy"},{"family":"Rünger","given":"Dennis"}],"issued":{"date-parts":[["2016"]]}}}],"schema":"https://github.com/citation-style-language/schema/raw/master/csl-citation.json"} </w:instrText>
      </w:r>
      <w:r w:rsidR="006E562B" w:rsidRPr="0046728B">
        <w:rPr>
          <w:rFonts w:ascii="Times New Roman" w:hAnsi="Times New Roman" w:cs="Times New Roman"/>
        </w:rPr>
        <w:fldChar w:fldCharType="separate"/>
      </w:r>
      <w:r w:rsidR="00643764" w:rsidRPr="0046728B">
        <w:rPr>
          <w:rFonts w:ascii="Times New Roman" w:hAnsi="Times New Roman" w:cs="Times New Roman"/>
        </w:rPr>
        <w:t>(Evans and Stanovich 2013; Wood and Rünger 2016)</w:t>
      </w:r>
      <w:r w:rsidR="006E562B" w:rsidRPr="0046728B">
        <w:rPr>
          <w:rFonts w:ascii="Times New Roman" w:hAnsi="Times New Roman" w:cs="Times New Roman"/>
        </w:rPr>
        <w:fldChar w:fldCharType="end"/>
      </w:r>
      <w:r w:rsidR="00FA694D" w:rsidRPr="0046728B">
        <w:rPr>
          <w:rFonts w:ascii="Times New Roman" w:hAnsi="Times New Roman" w:cs="Times New Roman"/>
        </w:rPr>
        <w:t>. Given that stimulus-driven processes cannot be understood in terms of belief-desire psychology, it suggests that any account of emotional motivation that is based on Humeanism is mista</w:t>
      </w:r>
      <w:r w:rsidR="00CA3D3F" w:rsidRPr="0046728B">
        <w:rPr>
          <w:rFonts w:ascii="Times New Roman" w:hAnsi="Times New Roman" w:cs="Times New Roman"/>
        </w:rPr>
        <w:t>ken.</w:t>
      </w:r>
    </w:p>
    <w:p w14:paraId="2CBF2C7D" w14:textId="77777777" w:rsidR="00EE140F" w:rsidRPr="0046728B" w:rsidRDefault="00EE140F" w:rsidP="00626492">
      <w:pPr>
        <w:spacing w:line="480" w:lineRule="auto"/>
        <w:rPr>
          <w:rFonts w:ascii="Times New Roman" w:hAnsi="Times New Roman" w:cs="Times New Roman"/>
        </w:rPr>
      </w:pPr>
    </w:p>
    <w:p w14:paraId="3D1A8CC1" w14:textId="393A1327" w:rsidR="00EE140F" w:rsidRPr="0046728B" w:rsidRDefault="00EE140F" w:rsidP="00626492">
      <w:pPr>
        <w:spacing w:line="480" w:lineRule="auto"/>
        <w:rPr>
          <w:rFonts w:ascii="Times New Roman" w:hAnsi="Times New Roman" w:cs="Times New Roman"/>
        </w:rPr>
      </w:pPr>
      <w:r w:rsidRPr="0046728B">
        <w:rPr>
          <w:rFonts w:ascii="Times New Roman" w:hAnsi="Times New Roman" w:cs="Times New Roman"/>
        </w:rPr>
        <w:t>Empirically speaking,</w:t>
      </w:r>
      <w:r w:rsidR="00935AB4" w:rsidRPr="0046728B">
        <w:rPr>
          <w:rFonts w:ascii="Times New Roman" w:hAnsi="Times New Roman" w:cs="Times New Roman"/>
        </w:rPr>
        <w:t xml:space="preserve"> however,</w:t>
      </w:r>
      <w:r w:rsidRPr="0046728B">
        <w:rPr>
          <w:rFonts w:ascii="Times New Roman" w:hAnsi="Times New Roman" w:cs="Times New Roman"/>
        </w:rPr>
        <w:t xml:space="preserve"> it is not a straightforward matter to draw conclusions about whether a process is goal-directed or stimulus driven simply because it occurs automatically. Automaticity itself is a fraught concept, and a process may have certain features of automaticity without others </w:t>
      </w:r>
      <w:r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{"citationID":"NSeXeAOx","properties":{"formattedCitation":"(Moors and De Houwer 2006)","plainCitation":"(Moors and De Houwer 2006)","noteIndex":0},"citationItems":[{"id":187,"uris":["http://zotero.org/users/local/gByDSvPh/items/MTVCLU27"],"uri":["http://zotero.org/users/local/gByDSvPh/items/MTVCLU27"],"itemData":{"id":187,"type":"article-journal","abstract":"Several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 views of automaticity and by the models they endorse for information processing in general. (PsycINFO Database Record (c) 2016 APA, all rights reserved)","container-title":"Psychological Bulletin","DOI":"10.1037/0033-2909.132.2.297","ISSN":"1939-1455(Electronic),0033-2909(Print)","issue":"2","note":"publisher-place: US\npublisher: American Psychological Association","page":"297-326","source":"APA PsycNET","title":"Automaticity: A Theoretical and Conceptual Analysis","title-short":"Automaticity","volume":"132","author":[{"family":"Moors","given":"Agnes"},{"family":"De Houwer","given":"Jan"}],"issued":{"date-parts":[["2006"]]}}}],"schema":"https://github.com/citation-style-language/schema/raw/master/csl-citation.json"} </w:instrText>
      </w:r>
      <w:r w:rsidRPr="0046728B">
        <w:rPr>
          <w:rFonts w:ascii="Times New Roman" w:hAnsi="Times New Roman" w:cs="Times New Roman"/>
        </w:rPr>
        <w:fldChar w:fldCharType="separate"/>
      </w:r>
      <w:r w:rsidR="00643764" w:rsidRPr="0046728B">
        <w:rPr>
          <w:rFonts w:ascii="Times New Roman" w:hAnsi="Times New Roman" w:cs="Times New Roman"/>
          <w:noProof/>
        </w:rPr>
        <w:t>(Moors and De Houwer 2006)</w:t>
      </w:r>
      <w:r w:rsidRPr="0046728B">
        <w:rPr>
          <w:rFonts w:ascii="Times New Roman" w:hAnsi="Times New Roman" w:cs="Times New Roman"/>
        </w:rPr>
        <w:fldChar w:fldCharType="end"/>
      </w:r>
      <w:r w:rsidRPr="0046728B">
        <w:rPr>
          <w:rFonts w:ascii="Times New Roman" w:hAnsi="Times New Roman" w:cs="Times New Roman"/>
        </w:rPr>
        <w:t xml:space="preserve">. </w:t>
      </w:r>
      <w:r w:rsidR="00156F73" w:rsidRPr="0046728B">
        <w:rPr>
          <w:rFonts w:ascii="Times New Roman" w:hAnsi="Times New Roman" w:cs="Times New Roman"/>
        </w:rPr>
        <w:t>Furthermore,</w:t>
      </w:r>
      <w:r w:rsidRPr="0046728B">
        <w:rPr>
          <w:rFonts w:ascii="Times New Roman" w:hAnsi="Times New Roman" w:cs="Times New Roman"/>
        </w:rPr>
        <w:t xml:space="preserve"> theorists have noted that in many domains that involve automatic processing, </w:t>
      </w:r>
      <w:r w:rsidR="00156F73" w:rsidRPr="0046728B">
        <w:rPr>
          <w:rFonts w:ascii="Times New Roman" w:hAnsi="Times New Roman" w:cs="Times New Roman"/>
        </w:rPr>
        <w:t>those processes have been found to be</w:t>
      </w:r>
      <w:r w:rsidRPr="0046728B">
        <w:rPr>
          <w:rFonts w:ascii="Times New Roman" w:hAnsi="Times New Roman" w:cs="Times New Roman"/>
        </w:rPr>
        <w:t xml:space="preserve"> sensitive to the agent’s other cognitive states. For example, in the literature on skill, the automatic processes underlying skilled action have been shown to be sensitive to the intentional content of the agent’s beliefs and goals </w:t>
      </w:r>
      <w:r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{"citationID":"Arflb2or","properties":{"formattedCitation":"(Fridland 2017)","plainCitation":"(Fridland 2017)","noteIndex":0},"citationItems":[{"id":433,"uris":["http://zotero.org/users/local/gByDSvPh/items/T26YQSRT"],"uri":["http://zotero.org/users/local/gByDSvPh/items/T26YQSRT"],"itemData":{"id":433,"type":"article-journal","abstract":"It is not rare in philosophy and psychology to see theorists fall into dichotomous thinking about mental phenomena. On one side of the dichotomy there are processes that I will label “unintelligent.” These processes are thought to be unconscious, implicit, automatic, unintentional, involuntary, procedural, and non-cognitive. On the other side, there are “intelligent” processes that are conscious, explicit, controlled, intentional, voluntary, declarative, and cognitive. Often, if a process or behavior is characterized by one of the features from either of the above lists, the process or behavior is classified as falling under the category to which the feature belongs. For example, if a process is implicit this is usually considered sufficient for classifying it as “unintelligent” and for assuming that the remaining features that fall under the “unintelligent” grouping will apply to it as well. Accordingly, if a process or behavior is automatic, philosophers often consider it to be unintelligent. It is my goal in this paper to challenge the conceptual slip from “automatic” to “unintelligent”. I will argue that there are a whole range of properties highlighted by the existing psychological literature that make automaticity a much more complex phenomenon than is usually appreciated. I will then go on to discuss two further important relationships between automatic processes and controlled processes (C-processes) that arise when we think about automatic processes in the context of skilled behavior. These interactions should add to our resistance to classifying automaticity as unintelligent or mindless. In Sect. 1, I present a few representative cases of philosophers classifying automatic processes and behaviors as mindless or unintelligent. In Sect. 2, I review trends in the psychology of automaticity in order highlight a complex set of features that are characteristic, though not definitive, of automatic processes and behaviors. In Sect. 3, I argue that at least some automatic processes are likely cognitively penetrable. In Sect. 4, I argue that the structure of skilled automatic processes is shaped diachronically by practice, training and learning. Taken together, these considerations should dislodge the temptation to equate “automatic” with “unintelligent”.","container-title":"Synthese; Dordrecht","DOI":"http://dx.doi.org.virtual.anu.edu.au/10.1007/s11229-014-0617-9","ISSN":"00397857","issue":"11","language":"English","note":"number-of-pages: 4337-4363\npublisher-place: Dordrecht, Netherlands, Dordrecht\npublisher: Springer Nature B.V.","page":"4337-4363","source":"ProQuest","title":"Automatically minded","volume":"194","author":[{"family":"Fridland","given":"Ellen"}],"issued":{"date-parts":[["2017",11]]}}}],"schema":"https://github.com/citation-style-language/schema/raw/master/csl-citation.json"} </w:instrText>
      </w:r>
      <w:r w:rsidRPr="0046728B">
        <w:rPr>
          <w:rFonts w:ascii="Times New Roman" w:hAnsi="Times New Roman" w:cs="Times New Roman"/>
        </w:rPr>
        <w:fldChar w:fldCharType="separate"/>
      </w:r>
      <w:r w:rsidR="00643764" w:rsidRPr="0046728B">
        <w:rPr>
          <w:rFonts w:ascii="Times New Roman" w:hAnsi="Times New Roman" w:cs="Times New Roman"/>
          <w:noProof/>
        </w:rPr>
        <w:t>(Fridland 2017)</w:t>
      </w:r>
      <w:r w:rsidRPr="0046728B">
        <w:rPr>
          <w:rFonts w:ascii="Times New Roman" w:hAnsi="Times New Roman" w:cs="Times New Roman"/>
        </w:rPr>
        <w:fldChar w:fldCharType="end"/>
      </w:r>
      <w:r w:rsidRPr="0046728B">
        <w:rPr>
          <w:rFonts w:ascii="Times New Roman" w:hAnsi="Times New Roman" w:cs="Times New Roman"/>
        </w:rPr>
        <w:t xml:space="preserve">. This </w:t>
      </w:r>
      <w:r w:rsidR="00156F73" w:rsidRPr="0046728B">
        <w:rPr>
          <w:rFonts w:ascii="Times New Roman" w:hAnsi="Times New Roman" w:cs="Times New Roman"/>
        </w:rPr>
        <w:t>suggests that automatic goal-directed processes are not uncommon.</w:t>
      </w:r>
    </w:p>
    <w:p w14:paraId="26B988BD" w14:textId="77777777" w:rsidR="00CE353D" w:rsidRPr="0046728B" w:rsidRDefault="00CE353D" w:rsidP="00626492">
      <w:pPr>
        <w:spacing w:line="480" w:lineRule="auto"/>
        <w:rPr>
          <w:rFonts w:ascii="Times New Roman" w:hAnsi="Times New Roman" w:cs="Times New Roman"/>
        </w:rPr>
      </w:pPr>
    </w:p>
    <w:p w14:paraId="20C8A0EC" w14:textId="1BEAB649" w:rsidR="00E61CDE" w:rsidRPr="0046728B" w:rsidRDefault="00B20153" w:rsidP="00626492">
      <w:pPr>
        <w:spacing w:line="480" w:lineRule="auto"/>
        <w:rPr>
          <w:rFonts w:ascii="Times New Roman" w:hAnsi="Times New Roman" w:cs="Times New Roman"/>
        </w:rPr>
      </w:pPr>
      <w:r w:rsidRPr="0046728B">
        <w:rPr>
          <w:rFonts w:ascii="Times New Roman" w:hAnsi="Times New Roman" w:cs="Times New Roman"/>
        </w:rPr>
        <w:t xml:space="preserve">In the domain of emotion, </w:t>
      </w:r>
      <w:r w:rsidR="00E61CDE" w:rsidRPr="0046728B">
        <w:rPr>
          <w:rFonts w:ascii="Times New Roman" w:hAnsi="Times New Roman" w:cs="Times New Roman"/>
        </w:rPr>
        <w:t>Agnes Moor</w:t>
      </w:r>
      <w:r w:rsidR="00EE140F" w:rsidRPr="0046728B">
        <w:rPr>
          <w:rFonts w:ascii="Times New Roman" w:hAnsi="Times New Roman" w:cs="Times New Roman"/>
        </w:rPr>
        <w:t>s</w:t>
      </w:r>
      <w:r w:rsidR="00E61CDE" w:rsidRPr="0046728B">
        <w:rPr>
          <w:rFonts w:ascii="Times New Roman" w:hAnsi="Times New Roman" w:cs="Times New Roman"/>
        </w:rPr>
        <w:t xml:space="preserve"> and her colleagues </w:t>
      </w:r>
      <w:r w:rsidR="00E61CDE"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{"citationID":"EnCVhLk3","properties":{"formattedCitation":"(Moors, Boddez, and De Houwer 2017)","plainCitation":"(Moors, Boddez, and De Houwer 2017)","noteIndex":0},"citationItems":[{"id":164,"uris":["http://zotero.org/users/local/gByDSvPh/items/SWA2NHJW"],"uri":["http://zotero.org/users/local/gByDSvPh/items/SWA2NHJW"],"itemData":{"id":164,"type":"article-journal","abstract":"Standard dual-process models in the action domain postulate that stimulus-driven processes are responsible for suboptimal behavior because they take them to be rigid and automatic and therefore the default. We propose an alternative dual-process model in which goal-directed processes are the default instead. We then transfer the dual- process logic from the action domain to the emotion domain. This reveals that emotional behavior is often attributed to stimulus-driven processes. Our alternative model submits that goal-directed processes could be the primary determinant of emotional behavior instead. We evaluate the type of empirical evidence required for validating our model and we consider implications of our model for behavior change, encouraging strategies focused on the expectancies and values of action outcomes.","container-title":"Emotion Review","DOI":"10.1177/1754073916669595","ISSN":"1754-0739","issue":"4","journalAbbreviation":"Emotion Review","language":"en","page":"310-318","source":"SAGE Journals","title":"The Power of Goal-Directed Processes in the Causation of Emotional and Other Actions","volume":"9","author":[{"family":"Moors","given":"Agnes"},{"family":"Boddez","given":"Yannick"},{"family":"De Houwer","given":"Jan"}],"issued":{"date-parts":[["2017",10,1]]}}}],"schema":"https://github.com/citation-style-language/schema/raw/master/csl-citation.json"} </w:instrText>
      </w:r>
      <w:r w:rsidR="00E61CDE" w:rsidRPr="0046728B">
        <w:rPr>
          <w:rFonts w:ascii="Times New Roman" w:hAnsi="Times New Roman" w:cs="Times New Roman"/>
        </w:rPr>
        <w:fldChar w:fldCharType="separate"/>
      </w:r>
      <w:r w:rsidR="00643764" w:rsidRPr="0046728B">
        <w:rPr>
          <w:rFonts w:ascii="Times New Roman" w:hAnsi="Times New Roman" w:cs="Times New Roman"/>
          <w:noProof/>
        </w:rPr>
        <w:t>(Moors, Boddez, and De Houwer 2017)</w:t>
      </w:r>
      <w:r w:rsidR="00E61CDE" w:rsidRPr="0046728B">
        <w:rPr>
          <w:rFonts w:ascii="Times New Roman" w:hAnsi="Times New Roman" w:cs="Times New Roman"/>
        </w:rPr>
        <w:fldChar w:fldCharType="end"/>
      </w:r>
      <w:r w:rsidR="00156F73" w:rsidRPr="0046728B">
        <w:rPr>
          <w:rFonts w:ascii="Times New Roman" w:hAnsi="Times New Roman" w:cs="Times New Roman"/>
        </w:rPr>
        <w:t xml:space="preserve"> </w:t>
      </w:r>
      <w:r w:rsidR="00E61CDE" w:rsidRPr="0046728B">
        <w:rPr>
          <w:rFonts w:ascii="Times New Roman" w:hAnsi="Times New Roman" w:cs="Times New Roman"/>
        </w:rPr>
        <w:t xml:space="preserve">have recently argued that much of the data that has been used to show that action is driven by stimulus-driven processes can in fact be understood on the goal-directed model. </w:t>
      </w:r>
      <w:r w:rsidR="00AF4757" w:rsidRPr="0046728B">
        <w:rPr>
          <w:rFonts w:ascii="Times New Roman" w:hAnsi="Times New Roman" w:cs="Times New Roman"/>
        </w:rPr>
        <w:lastRenderedPageBreak/>
        <w:t>The argument for a stimulus-driven process usually rests on evidence of</w:t>
      </w:r>
      <w:r w:rsidR="00654AC8" w:rsidRPr="0046728B">
        <w:rPr>
          <w:rFonts w:ascii="Times New Roman" w:hAnsi="Times New Roman" w:cs="Times New Roman"/>
        </w:rPr>
        <w:t xml:space="preserve"> automatic elicitation of action from perception of a stimulus</w:t>
      </w:r>
      <w:r w:rsidR="00DA6D6E" w:rsidRPr="0046728B">
        <w:rPr>
          <w:rFonts w:ascii="Times New Roman" w:hAnsi="Times New Roman" w:cs="Times New Roman"/>
        </w:rPr>
        <w:t>.</w:t>
      </w:r>
      <w:r w:rsidR="00654AC8" w:rsidRPr="0046728B">
        <w:rPr>
          <w:rFonts w:ascii="Times New Roman" w:hAnsi="Times New Roman" w:cs="Times New Roman"/>
        </w:rPr>
        <w:t xml:space="preserve"> Automaticity, however, need not necessarily imply tha</w:t>
      </w:r>
      <w:r w:rsidR="00D21C81" w:rsidRPr="0046728B">
        <w:rPr>
          <w:rFonts w:ascii="Times New Roman" w:hAnsi="Times New Roman" w:cs="Times New Roman"/>
        </w:rPr>
        <w:t>t a goal-directed process is absent</w:t>
      </w:r>
      <w:r w:rsidR="00654AC8" w:rsidRPr="0046728B">
        <w:rPr>
          <w:rFonts w:ascii="Times New Roman" w:hAnsi="Times New Roman" w:cs="Times New Roman"/>
        </w:rPr>
        <w:t xml:space="preserve">. </w:t>
      </w:r>
      <w:r w:rsidR="00E72785" w:rsidRPr="0046728B">
        <w:rPr>
          <w:rFonts w:ascii="Times New Roman" w:hAnsi="Times New Roman" w:cs="Times New Roman"/>
        </w:rPr>
        <w:t xml:space="preserve">More rigorous testing which involves changing the value of the outcomes as well as the belief in the likelihood of achieving the valued outcome in addition to presentation of the stimulus is required to determine when a goal-directed process is present. They note that studies which have enforced such rigorous criteria suggest that in most cases changing the value or expectancy of the outcome does indeed affect the action produced and action insensitive to these changes </w:t>
      </w:r>
      <w:r w:rsidR="00D21C81" w:rsidRPr="0046728B">
        <w:rPr>
          <w:rFonts w:ascii="Times New Roman" w:hAnsi="Times New Roman" w:cs="Times New Roman"/>
        </w:rPr>
        <w:t>is instead</w:t>
      </w:r>
      <w:r w:rsidR="00E72785" w:rsidRPr="0046728B">
        <w:rPr>
          <w:rFonts w:ascii="Times New Roman" w:hAnsi="Times New Roman" w:cs="Times New Roman"/>
        </w:rPr>
        <w:t xml:space="preserve"> the outlier </w:t>
      </w:r>
      <w:r w:rsidR="00252CD5"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{"citationID":"dDz4qtZW","properties":{"formattedCitation":"(Colwill and Rescorla 1985; Klossek, Yu, and Dickinson 2011)","plainCitation":"(Colwill and Rescorla 1985; Klossek, Yu, and Dickinson 2011)","noteIndex":0},"citationItems":[{"id":212,"uris":["http://zotero.org/users/local/gByDSvPh/items/K5R4DPCK"],"uri":["http://zotero.org/users/local/gByDSvPh/items/K5R4DPCK"],"itemData":{"id":212,"type":"article-journal","abstract":"Three experiments with 68 male Holtzman rats investigated performance of an instrumental response following postlearning changes in the value of the reinforcer, using a within-S design. Exps I and II used a conditioning manipulation (pairing with a toxin), and Exp III employed a motivational procedure (satiation) to reduce the reinforcer value. In both cases, performance of the instrumental response was substantially attenuated during a subsequent extinction test. Results suggest that these devaluation effects are mediated by the instrumental contingency and that a reasonably detailed representation of the reinforcer is encoded in instrumental learning. (38 ref) (PsycINFO Database Record (c) 2016 APA, all rights reserved)","container-title":"Journal of Experimental Psychology: Animal Behavior Processes","DOI":"10.1037/0097-7403.11.1.120","ISSN":"1939-2184(Electronic),0097-7403(Print)","issue":"1","note":"publisher-place: US\npublisher: American Psychological Association","page":"120-132","source":"APA PsycNET","title":"Postconditioning devaluation of a reinforcer affects instrumental responding","volume":"11","author":[{"family":"Colwill","given":"Ruth M."},{"family":"Rescorla","given":"Robert A."}],"issued":{"date-parts":[["1985"]]}}},{"id":214,"uris":["http://zotero.org/users/local/gByDSvPh/items/ESJDM8K6"],"uri":["http://zotero.org/users/local/gByDSvPh/items/ESJDM8K6"],"itemData":{"id":214,"type":"article-journal","abstract":"Preschool children (3–4 years old) were trained to perform two actions to gain different outcomes, in the form of video clips from different cartoons, before one of these outcomes was devalued by noncontingent exposure. The effect of outcome devaluation was subsequently assessed in an extinction test by giving children the opportunity to perform both actions in the absence of any outcomes. When the two actions were trained concurrently, performance during the test was modulated by outcome value and children showed a preference for the action trained with the currently valued outcome. By contrast, when each action was trained separately on different trials, test performance was insensitive to outcome devaluation. These effects of the training schedules are interpreted in terms of dual-process theories of action control. (PsycINFO Database Record (c) 2017 APA, all rights reserved)","container-title":"Learning &amp; Behavior","DOI":"10.3758/s13420-011-0030-x","ISSN":"1543-4508(Electronic),1543-4494(Print)","issue":"4","note":"publisher-place: Germany\npublisher: Springer","page":"350-357","source":"APA PsycNET","title":"Choice and goal-directed behavior in preschool children","volume":"39","author":[{"family":"Klossek","given":"Ulrike M. H."},{"family":"Yu","given":"Shan"},{"family":"Dickinson","given":"Anthony"}],"issued":{"date-parts":[["2011"]]}}}],"schema":"https://github.com/citation-style-language/schema/raw/master/csl-citation.json"} </w:instrText>
      </w:r>
      <w:r w:rsidR="00252CD5" w:rsidRPr="0046728B">
        <w:rPr>
          <w:rFonts w:ascii="Times New Roman" w:hAnsi="Times New Roman" w:cs="Times New Roman"/>
        </w:rPr>
        <w:fldChar w:fldCharType="separate"/>
      </w:r>
      <w:r w:rsidR="00643764" w:rsidRPr="0046728B">
        <w:rPr>
          <w:rFonts w:ascii="Times New Roman" w:hAnsi="Times New Roman" w:cs="Times New Roman"/>
          <w:noProof/>
        </w:rPr>
        <w:t>(Colwill and Rescorla 1985; Klossek, Yu, and Dickinson 2011)</w:t>
      </w:r>
      <w:r w:rsidR="00252CD5" w:rsidRPr="0046728B">
        <w:rPr>
          <w:rFonts w:ascii="Times New Roman" w:hAnsi="Times New Roman" w:cs="Times New Roman"/>
        </w:rPr>
        <w:fldChar w:fldCharType="end"/>
      </w:r>
      <w:r w:rsidR="00AF4757" w:rsidRPr="0046728B">
        <w:rPr>
          <w:rFonts w:ascii="Times New Roman" w:hAnsi="Times New Roman" w:cs="Times New Roman"/>
        </w:rPr>
        <w:t>. On Moor</w:t>
      </w:r>
      <w:r w:rsidR="006B5834" w:rsidRPr="0046728B">
        <w:rPr>
          <w:rFonts w:ascii="Times New Roman" w:hAnsi="Times New Roman" w:cs="Times New Roman"/>
        </w:rPr>
        <w:t>s</w:t>
      </w:r>
      <w:r w:rsidR="00AF4757" w:rsidRPr="0046728B">
        <w:rPr>
          <w:rFonts w:ascii="Times New Roman" w:hAnsi="Times New Roman" w:cs="Times New Roman"/>
        </w:rPr>
        <w:t>’</w:t>
      </w:r>
      <w:r w:rsidR="006B5834" w:rsidRPr="0046728B">
        <w:rPr>
          <w:rFonts w:ascii="Times New Roman" w:hAnsi="Times New Roman" w:cs="Times New Roman"/>
        </w:rPr>
        <w:t xml:space="preserve"> own account of emotional motivation </w:t>
      </w:r>
      <w:r w:rsidR="006B5834"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{"citationID":"okKYIFVu","properties":{"formattedCitation":"(Moors and Fischer 2019)","plainCitation":"(Moors and Fischer 2019)","noteIndex":0},"citationItems":[{"id":190,"uris":["http://zotero.org/users/local/gByDSvPh/items/DHQ5XV9C"],"uri":["http://zotero.org/users/local/gByDSvPh/items/DHQ5XV9C"],"itemData":{"id":190,"type":"article-journal","abstract":"The paper sketches the historical development from emotion as a mysterious entity and the source of maladaptive behaviour, to emotion as a collection of ingredients and the source of also adaptive behaviour. We argue, however, that the underlying mechanism proposed to take care of this adaptive behaviour is not entirely up for its task. We outline an alternative view that explains so-called emotional behaviour with the same mechanism as non-emotional behaviour, but that is at the same time more likely to produce adaptive behaviour. The phenomena that were initially seen as requiring a separate emotional mechanism to influence and cause behaviour can also be explained by a goal-directed mechanism provided that more goals and other complexities inherent in the goal-directed process are taken into account.","container-title":"Cognition and Emotion","DOI":"10.1080/02699931.2018.1510381","ISSN":"0269-9931","issue":"1","note":"publisher: Routledge\n_eprint: https://doi.org/10.1080/02699931.2018.1510381\nPMID: 30102113","page":"94-100","source":"Taylor and Francis+NEJM","title":"Demystifying the role of emotion in behaviour: toward a goal-directed account","title-short":"Demystifying the role of emotion in behaviour","volume":"33","author":[{"family":"Moors","given":"Agnes"},{"family":"Fischer","given":"Maja"}],"issued":{"date-parts":[["2019",1,2]]}}}],"schema":"https://github.com/citation-style-language/schema/raw/master/csl-citation.json"} </w:instrText>
      </w:r>
      <w:r w:rsidR="006B5834" w:rsidRPr="0046728B">
        <w:rPr>
          <w:rFonts w:ascii="Times New Roman" w:hAnsi="Times New Roman" w:cs="Times New Roman"/>
        </w:rPr>
        <w:fldChar w:fldCharType="separate"/>
      </w:r>
      <w:r w:rsidR="00643764" w:rsidRPr="0046728B">
        <w:rPr>
          <w:rFonts w:ascii="Times New Roman" w:hAnsi="Times New Roman" w:cs="Times New Roman"/>
          <w:noProof/>
        </w:rPr>
        <w:t>(Moors and Fischer 2019)</w:t>
      </w:r>
      <w:r w:rsidR="006B5834" w:rsidRPr="0046728B">
        <w:rPr>
          <w:rFonts w:ascii="Times New Roman" w:hAnsi="Times New Roman" w:cs="Times New Roman"/>
        </w:rPr>
        <w:fldChar w:fldCharType="end"/>
      </w:r>
      <w:r w:rsidR="006B5834" w:rsidRPr="0046728B">
        <w:rPr>
          <w:rFonts w:ascii="Times New Roman" w:hAnsi="Times New Roman" w:cs="Times New Roman"/>
        </w:rPr>
        <w:t xml:space="preserve"> emotional behaviour is explai</w:t>
      </w:r>
      <w:r w:rsidR="00252CD5" w:rsidRPr="0046728B">
        <w:rPr>
          <w:rFonts w:ascii="Times New Roman" w:hAnsi="Times New Roman" w:cs="Times New Roman"/>
        </w:rPr>
        <w:t xml:space="preserve">ned via goal-directed processes. </w:t>
      </w:r>
      <w:r w:rsidR="00D753B7" w:rsidRPr="0046728B">
        <w:rPr>
          <w:rFonts w:ascii="Times New Roman" w:hAnsi="Times New Roman" w:cs="Times New Roman"/>
        </w:rPr>
        <w:t>Emotional</w:t>
      </w:r>
      <w:r w:rsidR="00252CD5" w:rsidRPr="0046728B">
        <w:rPr>
          <w:rFonts w:ascii="Times New Roman" w:hAnsi="Times New Roman" w:cs="Times New Roman"/>
        </w:rPr>
        <w:t xml:space="preserve"> effects are explained via</w:t>
      </w:r>
      <w:r w:rsidR="006B5834" w:rsidRPr="0046728B">
        <w:rPr>
          <w:rFonts w:ascii="Times New Roman" w:hAnsi="Times New Roman" w:cs="Times New Roman"/>
        </w:rPr>
        <w:t xml:space="preserve"> </w:t>
      </w:r>
      <w:r w:rsidR="00252CD5" w:rsidRPr="0046728B">
        <w:rPr>
          <w:rFonts w:ascii="Times New Roman" w:hAnsi="Times New Roman" w:cs="Times New Roman"/>
        </w:rPr>
        <w:t xml:space="preserve">modification of </w:t>
      </w:r>
      <w:r w:rsidR="006B5834" w:rsidRPr="0046728B">
        <w:rPr>
          <w:rFonts w:ascii="Times New Roman" w:hAnsi="Times New Roman" w:cs="Times New Roman"/>
        </w:rPr>
        <w:t xml:space="preserve">the value associated with a certain outcome or </w:t>
      </w:r>
      <w:r w:rsidR="00252CD5" w:rsidRPr="0046728B">
        <w:rPr>
          <w:rFonts w:ascii="Times New Roman" w:hAnsi="Times New Roman" w:cs="Times New Roman"/>
        </w:rPr>
        <w:t>modification of one’s expectancy</w:t>
      </w:r>
      <w:r w:rsidR="006B5834" w:rsidRPr="0046728B">
        <w:rPr>
          <w:rFonts w:ascii="Times New Roman" w:hAnsi="Times New Roman" w:cs="Times New Roman"/>
        </w:rPr>
        <w:t xml:space="preserve"> regarding the likelihood of an action producing some outcome</w:t>
      </w:r>
      <w:r w:rsidR="00252CD5" w:rsidRPr="0046728B">
        <w:rPr>
          <w:rFonts w:ascii="Times New Roman" w:hAnsi="Times New Roman" w:cs="Times New Roman"/>
        </w:rPr>
        <w:t>.</w:t>
      </w:r>
      <w:r w:rsidR="006B5834" w:rsidRPr="0046728B">
        <w:rPr>
          <w:rFonts w:ascii="Times New Roman" w:hAnsi="Times New Roman" w:cs="Times New Roman"/>
        </w:rPr>
        <w:t xml:space="preserve"> If one accepts my Humean gloss of goal-directed processes, this would be equivalent to modulation of desires and its corresponding attentional </w:t>
      </w:r>
      <w:r w:rsidR="00FF512A" w:rsidRPr="0046728B">
        <w:rPr>
          <w:rFonts w:ascii="Times New Roman" w:hAnsi="Times New Roman" w:cs="Times New Roman"/>
        </w:rPr>
        <w:t>effects.</w:t>
      </w:r>
      <w:r w:rsidR="00AF4757" w:rsidRPr="0046728B">
        <w:rPr>
          <w:rFonts w:ascii="Times New Roman" w:hAnsi="Times New Roman" w:cs="Times New Roman"/>
        </w:rPr>
        <w:t xml:space="preserve"> </w:t>
      </w:r>
      <w:r w:rsidR="00E361AC" w:rsidRPr="0046728B">
        <w:rPr>
          <w:rFonts w:ascii="Times New Roman" w:hAnsi="Times New Roman" w:cs="Times New Roman"/>
        </w:rPr>
        <w:t>The truth of</w:t>
      </w:r>
      <w:r w:rsidR="00AF4757" w:rsidRPr="0046728B">
        <w:rPr>
          <w:rFonts w:ascii="Times New Roman" w:hAnsi="Times New Roman" w:cs="Times New Roman"/>
        </w:rPr>
        <w:t xml:space="preserve"> Humeanism is therefore an empirical matter, but I suggest that it is one which continues to be a live possibil</w:t>
      </w:r>
      <w:r w:rsidR="00F154E0" w:rsidRPr="0046728B">
        <w:rPr>
          <w:rFonts w:ascii="Times New Roman" w:hAnsi="Times New Roman" w:cs="Times New Roman"/>
        </w:rPr>
        <w:t>i</w:t>
      </w:r>
      <w:r w:rsidR="00AF4757" w:rsidRPr="0046728B">
        <w:rPr>
          <w:rFonts w:ascii="Times New Roman" w:hAnsi="Times New Roman" w:cs="Times New Roman"/>
        </w:rPr>
        <w:t>ty.</w:t>
      </w:r>
    </w:p>
    <w:p w14:paraId="480836AE" w14:textId="77777777" w:rsidR="00BD09B6" w:rsidRPr="0046728B" w:rsidRDefault="00BD09B6" w:rsidP="00626492">
      <w:pPr>
        <w:spacing w:line="480" w:lineRule="auto"/>
        <w:rPr>
          <w:rFonts w:ascii="Times New Roman" w:hAnsi="Times New Roman" w:cs="Times New Roman"/>
        </w:rPr>
      </w:pPr>
    </w:p>
    <w:p w14:paraId="5AA48DD0" w14:textId="320ED65B" w:rsidR="00122545" w:rsidRPr="0046728B" w:rsidRDefault="009E3FC9" w:rsidP="00626492">
      <w:pPr>
        <w:spacing w:line="480" w:lineRule="auto"/>
        <w:rPr>
          <w:rFonts w:ascii="Times New Roman" w:hAnsi="Times New Roman" w:cs="Times New Roman"/>
        </w:rPr>
      </w:pPr>
      <w:r w:rsidRPr="0046728B">
        <w:rPr>
          <w:rFonts w:ascii="Times New Roman" w:hAnsi="Times New Roman" w:cs="Times New Roman"/>
        </w:rPr>
        <w:t>Another</w:t>
      </w:r>
      <w:r w:rsidR="00F458DE" w:rsidRPr="0046728B">
        <w:rPr>
          <w:rFonts w:ascii="Times New Roman" w:hAnsi="Times New Roman" w:cs="Times New Roman"/>
        </w:rPr>
        <w:t xml:space="preserve"> reason one might hold that emotions generate actions directly</w:t>
      </w:r>
      <w:r w:rsidRPr="0046728B">
        <w:rPr>
          <w:rFonts w:ascii="Times New Roman" w:hAnsi="Times New Roman" w:cs="Times New Roman"/>
        </w:rPr>
        <w:t xml:space="preserve"> is if one thinks that the route from emotion to action is thoroughly modular. </w:t>
      </w:r>
      <w:r w:rsidR="00E30FBE" w:rsidRPr="0046728B">
        <w:rPr>
          <w:rFonts w:ascii="Times New Roman" w:hAnsi="Times New Roman" w:cs="Times New Roman"/>
        </w:rPr>
        <w:t xml:space="preserve">This means that emotions bypass the </w:t>
      </w:r>
      <w:r w:rsidR="00AA4892" w:rsidRPr="0046728B">
        <w:rPr>
          <w:rFonts w:ascii="Times New Roman" w:hAnsi="Times New Roman" w:cs="Times New Roman"/>
        </w:rPr>
        <w:t>central processing</w:t>
      </w:r>
      <w:r w:rsidR="00E30FBE" w:rsidRPr="0046728B">
        <w:rPr>
          <w:rFonts w:ascii="Times New Roman" w:hAnsi="Times New Roman" w:cs="Times New Roman"/>
        </w:rPr>
        <w:t xml:space="preserve"> system in producing action. One might be drawn to this position insofar as one is a proponent of the Massive Modularity Hypothesis </w:t>
      </w:r>
      <w:r w:rsidR="00B11E6D" w:rsidRPr="0046728B">
        <w:rPr>
          <w:rFonts w:ascii="Times New Roman" w:hAnsi="Times New Roman" w:cs="Times New Roman"/>
        </w:rPr>
        <w:fldChar w:fldCharType="begin"/>
      </w:r>
      <w:r w:rsidR="003319AE" w:rsidRPr="0046728B">
        <w:rPr>
          <w:rFonts w:ascii="Times New Roman" w:hAnsi="Times New Roman" w:cs="Times New Roman"/>
        </w:rPr>
        <w:instrText xml:space="preserve"> ADDIN ZOTERO_ITEM CSL_CITATION {"citationID":"jw3BQPv0","properties":{"formattedCitation":"(Carruthers, 2006; Cosmides &amp; Tooby, 1994; Sperber, 2001)","plainCitation":"(Carruthers, 2006; Cosmides &amp; Tooby, 1994; Sperber, 2001)","dontUpdate":true,"noteIndex":0},"citationItems":[{"id":219,"uris":["http://zotero.org/users/local/gByDSvPh/items/NMK2B969"],"uri":["http://zotero.org/users/local/gByDSvPh/items/NMK2B969"],"itemData":{"id":219,"type":"book","publisher":"Oxford University Press UK","source":"PhilPapers","title":"The Architecture of the Mind: Massive Modularity and the Flexibility of Thought","title-short":"The Architecture of the Mind","author":[{"family":"Carruthers","given":"Peter"}],"issued":{"date-parts":[["2006"]]}}},{"id":156,"uris":["http://zotero.org/users/local/gByDSvPh/items/EF7D8JYM"],"uri":["http://zotero.org/users/local/gByDSvPh/items/EF7D8JYM"],"itemData":{"id":156,"type":"chapter","abstract":"by establishing that domain-specific machinery is necessary to explain human cognitive performance, psychologists who advocate modular or domain-specific approaches have found themselves in an unanticipated situation / quite unexpectedly, cognitive psychologists find their field intimately connected to [evolutionary functionalist research] / yet the proliferating connections tying together the cognitive and evolutionary communities to transform both fields, with each supplying necessary principles, methods, and a species of rigor that the other lacks  [found] the origins of domain specificity can be located in the evolutionary process, in the selective advantages conferred by functional design in adaptive problem solving (PsycINFO Database Record (c) 2016 APA, all rights reserved)","container-title":"Mapping the mind:  Domain specificity in cognition and culture","event-place":"New York, NY, US","ISBN":"978-0-521-41966-6","note":"DOI: 10.1017/CBO9780511752902.005","page":"85-116","publisher":"Cambridge University Press","publisher-place":"New York, NY, US","source":"APA PsycNET","title":"Origins of domain specificity: The evolution of functional organization","title-short":"Origins of domain specificity","author":[{"family":"Cosmides","given":"Leda"},{"family":"Tooby","given":"John"}],"issued":{"date-parts":[["1994"]]}}},{"id":217,"uris":["http://zotero.org/users/local/gByDSvPh/items/IGBAVPNV"],"uri":["http://zotero.org/users/local/gByDSvPh/items/IGBAVPNV"],"itemData":{"id":217,"type":"chapter","abstract":"In October 1990, a conference was held on \"Cultural Knowledge and Domain Specificity.\" A main issue at stake was the degree to which cognitive development, everyday cognition, and cultural knowledge are based on dedicated domain-specific mechanisms, as opposed to a domain-general intelligence and learning capacity. Thanks to the work of developmental psychologists, the issue of domain-specificity was becoming a central one in cognitive psychology. There were a few anthropologists, far from the mainstream of the time, who also saw domain-specific cognitive processes as both constraining and contributing to cultural development. Taking for granted that domain-specific dispositions are an important feature of human cognition, 3 questions arise: 1. To what extent are these domain-specific dispositions based on truly autonomous mental mechanisms or \"modules,\" as opposed to being domain-specific articulations and deployments of more domain-general abilities? 2. What is the degree of specialization of these dispositions, or equivalently, what is the size of the relevant domains? (3) Assuming that there are mental modules, how much of the mind, and which aspects of it, are domain-specific and modular? Arguments for and against \"massive modularity\" are discussed here. (PsycINFO Database Record (c) 2016 APA, all rights reserved)","container-title":"Language, brain, and cognitive development:  Essays in honor of Jacques Mehler","event-place":"Cambridge, MA, US","ISBN":"978-0-262-04197-3","page":"47-57","publisher":"The MIT Press","publisher-place":"Cambridge, MA, US","source":"APA PsycNET","title":"In defense of massive modularity","author":[{"family":"Sperber","given":"Dan"}],"issued":{"date-parts":[["2001"]]}}}],"schema":"https://github.com/citation-style-language/schema/raw/master/csl-citation.json"} </w:instrText>
      </w:r>
      <w:r w:rsidR="00B11E6D" w:rsidRPr="0046728B">
        <w:rPr>
          <w:rFonts w:ascii="Times New Roman" w:hAnsi="Times New Roman" w:cs="Times New Roman"/>
        </w:rPr>
        <w:fldChar w:fldCharType="separate"/>
      </w:r>
      <w:r w:rsidR="00E3543B" w:rsidRPr="0046728B">
        <w:rPr>
          <w:rFonts w:ascii="Times New Roman" w:hAnsi="Times New Roman" w:cs="Times New Roman"/>
          <w:noProof/>
        </w:rPr>
        <w:t>(See e.g. Carruthers, 2006; Cosmides &amp; Tooby, 1994; Sperber, 2001)</w:t>
      </w:r>
      <w:r w:rsidR="00B11E6D" w:rsidRPr="0046728B">
        <w:rPr>
          <w:rFonts w:ascii="Times New Roman" w:hAnsi="Times New Roman" w:cs="Times New Roman"/>
        </w:rPr>
        <w:fldChar w:fldCharType="end"/>
      </w:r>
      <w:r w:rsidR="00156F73" w:rsidRPr="0046728B">
        <w:rPr>
          <w:rFonts w:ascii="Times New Roman" w:hAnsi="Times New Roman" w:cs="Times New Roman"/>
        </w:rPr>
        <w:t xml:space="preserve">. </w:t>
      </w:r>
      <w:r w:rsidR="00460BDD" w:rsidRPr="0046728B">
        <w:rPr>
          <w:rFonts w:ascii="Times New Roman" w:hAnsi="Times New Roman" w:cs="Times New Roman"/>
        </w:rPr>
        <w:t xml:space="preserve">I cannot engage </w:t>
      </w:r>
      <w:r w:rsidR="007D7FF5" w:rsidRPr="0046728B">
        <w:rPr>
          <w:rFonts w:ascii="Times New Roman" w:hAnsi="Times New Roman" w:cs="Times New Roman"/>
        </w:rPr>
        <w:t xml:space="preserve">extensively </w:t>
      </w:r>
      <w:r w:rsidR="00460BDD" w:rsidRPr="0046728B">
        <w:rPr>
          <w:rFonts w:ascii="Times New Roman" w:hAnsi="Times New Roman" w:cs="Times New Roman"/>
        </w:rPr>
        <w:t>with the arguments for Massive Modularity here, however, even if one thinks there may be good reason to reject Massive Modularity (see e.g.</w:t>
      </w:r>
      <w:r w:rsidR="007D7CF1" w:rsidRPr="0046728B">
        <w:rPr>
          <w:rFonts w:ascii="Times New Roman" w:hAnsi="Times New Roman" w:cs="Times New Roman"/>
        </w:rPr>
        <w:t xml:space="preserve"> </w:t>
      </w:r>
      <w:r w:rsidR="007D7CF1" w:rsidRPr="0046728B">
        <w:rPr>
          <w:rFonts w:ascii="Times New Roman" w:hAnsi="Times New Roman" w:cs="Times New Roman"/>
        </w:rPr>
        <w:fldChar w:fldCharType="begin"/>
      </w:r>
      <w:r w:rsidR="003319AE" w:rsidRPr="0046728B">
        <w:rPr>
          <w:rFonts w:ascii="Times New Roman" w:hAnsi="Times New Roman" w:cs="Times New Roman"/>
        </w:rPr>
        <w:instrText xml:space="preserve"> ADDIN ZOTERO_ITEM CSL_CITATION {"citationID":"72VRElxY","properties":{"formattedCitation":"(J. A. Fodor, 2000)","plainCitation":"(J. A. Fodor, 2000)","dontUpdate":true,"noteIndex":0},"citationItems":[{"id":220,"uris":["http://zotero.org/users/local/gByDSvPh/items/JSWKSQ72"],"uri":["http://zotero.org/users/local/gByDSvPh/items/JSWKSQ72"],"itemData":{"id":220,"type":"book","abstract":"Argues against the view that mental processes are largely computations, that the architecture of cognition is massively modular, and that the explanation of our innate mental structure is basically Darwinian. Although the author has praised the computational theory of mind as the best theory of cognition that we have got, he considers it to be only a fragment of the truth. He claims that cognitive scientists do not really know much yet about how the mind works (the book's title refers to S. Pinker's How the Mind Works). The author's primary aim is to explore the relationship among nativism, computational and modular theories of mind, and evolutionary psychology. Along the way, he explains how Chomsky's version of nativism differs from that of the widely received New Synthesis approach. He concludes that although we have no grounds to suppose that most of the mind is modular, we have no idea how nonmodular cognition could work. Thus according to the author, cognitive science has hardly gotten started. (PsycINFO Database Record (c) 2016 APA, all rights reserved)","collection-title":"The mind doesn't work that way: The scope and limits of computational psychology","event-place":"Cambridge, MA, US","ISBN":"978-0-262-06212-1","note":"page: xi, 126","number-of-pages":"xi, 126","publisher":"The MIT Press","publisher-place":"Cambridge, MA, US","source":"APA PsycNET","title":"The mind doesn't work that way: The scope and limits of computational psychology","title-short":"The mind doesn't work that way","author":[{"family":"Fodor","given":"Jerry A."}],"issued":{"date-parts":[["2000"]]}}}],"schema":"https://github.com/citation-style-language/schema/raw/master/csl-citation.json"} </w:instrText>
      </w:r>
      <w:r w:rsidR="007D7CF1" w:rsidRPr="0046728B">
        <w:rPr>
          <w:rFonts w:ascii="Times New Roman" w:hAnsi="Times New Roman" w:cs="Times New Roman"/>
        </w:rPr>
        <w:fldChar w:fldCharType="separate"/>
      </w:r>
      <w:r w:rsidR="007D7CF1" w:rsidRPr="0046728B">
        <w:rPr>
          <w:rFonts w:ascii="Times New Roman" w:hAnsi="Times New Roman" w:cs="Times New Roman"/>
          <w:noProof/>
        </w:rPr>
        <w:t>(Fodor, 2000)</w:t>
      </w:r>
      <w:r w:rsidR="007D7CF1" w:rsidRPr="0046728B">
        <w:rPr>
          <w:rFonts w:ascii="Times New Roman" w:hAnsi="Times New Roman" w:cs="Times New Roman"/>
        </w:rPr>
        <w:fldChar w:fldCharType="end"/>
      </w:r>
      <w:r w:rsidR="00460BDD" w:rsidRPr="0046728B">
        <w:rPr>
          <w:rFonts w:ascii="Times New Roman" w:hAnsi="Times New Roman" w:cs="Times New Roman"/>
        </w:rPr>
        <w:t xml:space="preserve">), one may </w:t>
      </w:r>
      <w:r w:rsidR="005176FD" w:rsidRPr="0046728B">
        <w:rPr>
          <w:rFonts w:ascii="Times New Roman" w:hAnsi="Times New Roman" w:cs="Times New Roman"/>
        </w:rPr>
        <w:t>think</w:t>
      </w:r>
      <w:r w:rsidR="00460BDD" w:rsidRPr="0046728B">
        <w:rPr>
          <w:rFonts w:ascii="Times New Roman" w:hAnsi="Times New Roman" w:cs="Times New Roman"/>
        </w:rPr>
        <w:t xml:space="preserve"> that there </w:t>
      </w:r>
      <w:r w:rsidR="005176FD" w:rsidRPr="0046728B">
        <w:rPr>
          <w:rFonts w:ascii="Times New Roman" w:hAnsi="Times New Roman" w:cs="Times New Roman"/>
        </w:rPr>
        <w:t>are</w:t>
      </w:r>
      <w:r w:rsidR="00460BDD" w:rsidRPr="0046728B">
        <w:rPr>
          <w:rFonts w:ascii="Times New Roman" w:hAnsi="Times New Roman" w:cs="Times New Roman"/>
        </w:rPr>
        <w:t xml:space="preserve"> pathways from perception to action that bypass the </w:t>
      </w:r>
      <w:r w:rsidR="00AA4892" w:rsidRPr="0046728B">
        <w:rPr>
          <w:rFonts w:ascii="Times New Roman" w:hAnsi="Times New Roman" w:cs="Times New Roman"/>
        </w:rPr>
        <w:t>belief-desire</w:t>
      </w:r>
      <w:r w:rsidR="00460BDD" w:rsidRPr="0046728B">
        <w:rPr>
          <w:rFonts w:ascii="Times New Roman" w:hAnsi="Times New Roman" w:cs="Times New Roman"/>
        </w:rPr>
        <w:t xml:space="preserve"> system. O</w:t>
      </w:r>
      <w:r w:rsidR="005176FD" w:rsidRPr="0046728B">
        <w:rPr>
          <w:rFonts w:ascii="Times New Roman" w:hAnsi="Times New Roman" w:cs="Times New Roman"/>
        </w:rPr>
        <w:t xml:space="preserve">n this modest </w:t>
      </w:r>
      <w:r w:rsidR="00460BDD" w:rsidRPr="0046728B">
        <w:rPr>
          <w:rFonts w:ascii="Times New Roman" w:hAnsi="Times New Roman" w:cs="Times New Roman"/>
        </w:rPr>
        <w:t xml:space="preserve">view, certain forms </w:t>
      </w:r>
      <w:r w:rsidR="00460BDD" w:rsidRPr="0046728B">
        <w:rPr>
          <w:rFonts w:ascii="Times New Roman" w:hAnsi="Times New Roman" w:cs="Times New Roman"/>
        </w:rPr>
        <w:lastRenderedPageBreak/>
        <w:t xml:space="preserve">of high level cognition may engage the </w:t>
      </w:r>
      <w:r w:rsidR="00AA4892" w:rsidRPr="0046728B">
        <w:rPr>
          <w:rFonts w:ascii="Times New Roman" w:hAnsi="Times New Roman" w:cs="Times New Roman"/>
        </w:rPr>
        <w:t>belief-desire</w:t>
      </w:r>
      <w:r w:rsidR="00460BDD" w:rsidRPr="0046728B">
        <w:rPr>
          <w:rFonts w:ascii="Times New Roman" w:hAnsi="Times New Roman" w:cs="Times New Roman"/>
        </w:rPr>
        <w:t xml:space="preserve"> system, but when it comes to situations that </w:t>
      </w:r>
      <w:r w:rsidR="001C681C" w:rsidRPr="0046728B">
        <w:rPr>
          <w:rFonts w:ascii="Times New Roman" w:hAnsi="Times New Roman" w:cs="Times New Roman"/>
        </w:rPr>
        <w:t>require</w:t>
      </w:r>
      <w:r w:rsidR="00460BDD" w:rsidRPr="0046728B">
        <w:rPr>
          <w:rFonts w:ascii="Times New Roman" w:hAnsi="Times New Roman" w:cs="Times New Roman"/>
        </w:rPr>
        <w:t xml:space="preserve"> </w:t>
      </w:r>
      <w:r w:rsidR="00156F73" w:rsidRPr="0046728B">
        <w:rPr>
          <w:rFonts w:ascii="Times New Roman" w:hAnsi="Times New Roman" w:cs="Times New Roman"/>
        </w:rPr>
        <w:t xml:space="preserve">‘quick and dirty’ responses </w:t>
      </w:r>
      <w:r w:rsidR="00460BDD" w:rsidRPr="0046728B">
        <w:rPr>
          <w:rFonts w:ascii="Times New Roman" w:hAnsi="Times New Roman" w:cs="Times New Roman"/>
        </w:rPr>
        <w:t xml:space="preserve">action is generated directly. </w:t>
      </w:r>
    </w:p>
    <w:p w14:paraId="5E1AFBF7" w14:textId="77777777" w:rsidR="00122545" w:rsidRPr="0046728B" w:rsidRDefault="00122545" w:rsidP="00626492">
      <w:pPr>
        <w:spacing w:line="480" w:lineRule="auto"/>
        <w:rPr>
          <w:rFonts w:ascii="Times New Roman" w:hAnsi="Times New Roman" w:cs="Times New Roman"/>
        </w:rPr>
      </w:pPr>
    </w:p>
    <w:p w14:paraId="5E271A22" w14:textId="5FCDEE06" w:rsidR="00FF5643" w:rsidRPr="0046728B" w:rsidRDefault="00122545" w:rsidP="00626492">
      <w:pPr>
        <w:spacing w:line="480" w:lineRule="auto"/>
        <w:rPr>
          <w:rFonts w:ascii="Times New Roman" w:hAnsi="Times New Roman" w:cs="Times New Roman"/>
        </w:rPr>
      </w:pPr>
      <w:r w:rsidRPr="0046728B">
        <w:rPr>
          <w:rFonts w:ascii="Times New Roman" w:hAnsi="Times New Roman" w:cs="Times New Roman"/>
        </w:rPr>
        <w:t>While I believe the data that</w:t>
      </w:r>
      <w:r w:rsidR="00FF5643" w:rsidRPr="0046728B">
        <w:rPr>
          <w:rFonts w:ascii="Times New Roman" w:hAnsi="Times New Roman" w:cs="Times New Roman"/>
        </w:rPr>
        <w:t xml:space="preserve"> Moor</w:t>
      </w:r>
      <w:r w:rsidR="00AF4757" w:rsidRPr="0046728B">
        <w:rPr>
          <w:rFonts w:ascii="Times New Roman" w:hAnsi="Times New Roman" w:cs="Times New Roman"/>
        </w:rPr>
        <w:t>s</w:t>
      </w:r>
      <w:r w:rsidR="00FF5643" w:rsidRPr="0046728B">
        <w:rPr>
          <w:rFonts w:ascii="Times New Roman" w:hAnsi="Times New Roman" w:cs="Times New Roman"/>
        </w:rPr>
        <w:t xml:space="preserve"> cites pointing out the sensitivity of emotional action to beliefs and desires </w:t>
      </w:r>
      <w:r w:rsidRPr="0046728B">
        <w:rPr>
          <w:rFonts w:ascii="Times New Roman" w:hAnsi="Times New Roman" w:cs="Times New Roman"/>
        </w:rPr>
        <w:t>puts some pressure on this position, i</w:t>
      </w:r>
      <w:r w:rsidR="00FF5643" w:rsidRPr="0046728B">
        <w:rPr>
          <w:rFonts w:ascii="Times New Roman" w:hAnsi="Times New Roman" w:cs="Times New Roman"/>
        </w:rPr>
        <w:t xml:space="preserve">t </w:t>
      </w:r>
      <w:r w:rsidR="00DC4260" w:rsidRPr="0046728B">
        <w:rPr>
          <w:rFonts w:ascii="Times New Roman" w:hAnsi="Times New Roman" w:cs="Times New Roman"/>
        </w:rPr>
        <w:t>might</w:t>
      </w:r>
      <w:r w:rsidRPr="0046728B">
        <w:rPr>
          <w:rFonts w:ascii="Times New Roman" w:hAnsi="Times New Roman" w:cs="Times New Roman"/>
        </w:rPr>
        <w:t xml:space="preserve"> be helpful </w:t>
      </w:r>
      <w:r w:rsidR="00FF5643" w:rsidRPr="0046728B">
        <w:rPr>
          <w:rFonts w:ascii="Times New Roman" w:hAnsi="Times New Roman" w:cs="Times New Roman"/>
        </w:rPr>
        <w:t xml:space="preserve">to </w:t>
      </w:r>
      <w:r w:rsidR="00981466" w:rsidRPr="0046728B">
        <w:rPr>
          <w:rFonts w:ascii="Times New Roman" w:hAnsi="Times New Roman" w:cs="Times New Roman"/>
        </w:rPr>
        <w:t xml:space="preserve">spell out the relationship between </w:t>
      </w:r>
      <w:r w:rsidR="00BA14A4" w:rsidRPr="0046728B">
        <w:rPr>
          <w:rFonts w:ascii="Times New Roman" w:hAnsi="Times New Roman" w:cs="Times New Roman"/>
        </w:rPr>
        <w:t>my</w:t>
      </w:r>
      <w:r w:rsidR="00981466" w:rsidRPr="0046728B">
        <w:rPr>
          <w:rFonts w:ascii="Times New Roman" w:hAnsi="Times New Roman" w:cs="Times New Roman"/>
        </w:rPr>
        <w:t xml:space="preserve"> </w:t>
      </w:r>
      <w:r w:rsidR="00AA3BD1" w:rsidRPr="0046728B">
        <w:rPr>
          <w:rFonts w:ascii="Times New Roman" w:hAnsi="Times New Roman" w:cs="Times New Roman"/>
        </w:rPr>
        <w:t>framework</w:t>
      </w:r>
      <w:r w:rsidR="00981466" w:rsidRPr="0046728B">
        <w:rPr>
          <w:rFonts w:ascii="Times New Roman" w:hAnsi="Times New Roman" w:cs="Times New Roman"/>
        </w:rPr>
        <w:t xml:space="preserve"> and the notion of modularity. Emotions themselves are modular processes. </w:t>
      </w:r>
      <w:r w:rsidR="00F93672" w:rsidRPr="0046728B">
        <w:rPr>
          <w:rFonts w:ascii="Times New Roman" w:hAnsi="Times New Roman" w:cs="Times New Roman"/>
        </w:rPr>
        <w:t>The</w:t>
      </w:r>
      <w:r w:rsidR="00981466" w:rsidRPr="0046728B">
        <w:rPr>
          <w:rFonts w:ascii="Times New Roman" w:hAnsi="Times New Roman" w:cs="Times New Roman"/>
        </w:rPr>
        <w:t xml:space="preserve"> process from perception of a certain stimuli, to its appraisal and the</w:t>
      </w:r>
      <w:r w:rsidR="00AA4892" w:rsidRPr="0046728B">
        <w:rPr>
          <w:rFonts w:ascii="Times New Roman" w:hAnsi="Times New Roman" w:cs="Times New Roman"/>
        </w:rPr>
        <w:t xml:space="preserve">n its modulatory effects </w:t>
      </w:r>
      <w:r w:rsidR="00981466" w:rsidRPr="0046728B">
        <w:rPr>
          <w:rFonts w:ascii="Times New Roman" w:hAnsi="Times New Roman" w:cs="Times New Roman"/>
        </w:rPr>
        <w:t xml:space="preserve">occurs in a manner that is largely insensitive of our </w:t>
      </w:r>
      <w:r w:rsidRPr="0046728B">
        <w:rPr>
          <w:rFonts w:ascii="Times New Roman" w:hAnsi="Times New Roman" w:cs="Times New Roman"/>
        </w:rPr>
        <w:t xml:space="preserve">present </w:t>
      </w:r>
      <w:r w:rsidR="00981466" w:rsidRPr="0046728B">
        <w:rPr>
          <w:rFonts w:ascii="Times New Roman" w:hAnsi="Times New Roman" w:cs="Times New Roman"/>
        </w:rPr>
        <w:t xml:space="preserve">beliefs and desires. </w:t>
      </w:r>
      <w:r w:rsidR="00F2730D" w:rsidRPr="0046728B">
        <w:rPr>
          <w:rFonts w:ascii="Times New Roman" w:hAnsi="Times New Roman" w:cs="Times New Roman"/>
        </w:rPr>
        <w:t>Thus,</w:t>
      </w:r>
      <w:r w:rsidR="00981466" w:rsidRPr="0046728B">
        <w:rPr>
          <w:rFonts w:ascii="Times New Roman" w:hAnsi="Times New Roman" w:cs="Times New Roman"/>
        </w:rPr>
        <w:t xml:space="preserve"> even if we believe that we are perfectly safe on a plane, we may still feel fear and its corresponding action tendencies. What I deny, however, is that the </w:t>
      </w:r>
      <w:r w:rsidR="00981466" w:rsidRPr="0046728B">
        <w:rPr>
          <w:rFonts w:ascii="Times New Roman" w:hAnsi="Times New Roman" w:cs="Times New Roman"/>
          <w:i/>
        </w:rPr>
        <w:t>action selection process</w:t>
      </w:r>
      <w:r w:rsidR="00981466" w:rsidRPr="0046728B">
        <w:rPr>
          <w:rFonts w:ascii="Times New Roman" w:hAnsi="Times New Roman" w:cs="Times New Roman"/>
        </w:rPr>
        <w:t xml:space="preserve"> is modular. Instead, the action selection process takes place in the domain general </w:t>
      </w:r>
      <w:r w:rsidR="00AA4892" w:rsidRPr="0046728B">
        <w:rPr>
          <w:rFonts w:ascii="Times New Roman" w:hAnsi="Times New Roman" w:cs="Times New Roman"/>
        </w:rPr>
        <w:t>belief-desire</w:t>
      </w:r>
      <w:r w:rsidR="00981466" w:rsidRPr="0046728B">
        <w:rPr>
          <w:rFonts w:ascii="Times New Roman" w:hAnsi="Times New Roman" w:cs="Times New Roman"/>
        </w:rPr>
        <w:t xml:space="preserve"> system that consists of our beliefs and desires. Emotions play a role merely in modulating our beliefs and desires within that system. The framework I offer here parallels </w:t>
      </w:r>
      <w:r w:rsidR="006F2D06" w:rsidRPr="0046728B">
        <w:rPr>
          <w:rFonts w:ascii="Times New Roman" w:hAnsi="Times New Roman" w:cs="Times New Roman"/>
        </w:rPr>
        <w:t>a point that</w:t>
      </w:r>
      <w:r w:rsidR="00981466" w:rsidRPr="0046728B">
        <w:rPr>
          <w:rFonts w:ascii="Times New Roman" w:hAnsi="Times New Roman" w:cs="Times New Roman"/>
        </w:rPr>
        <w:t xml:space="preserve"> Currie and Sterelny </w:t>
      </w:r>
      <w:r w:rsidR="00981466" w:rsidRPr="0046728B">
        <w:rPr>
          <w:rFonts w:ascii="Times New Roman" w:hAnsi="Times New Roman" w:cs="Times New Roman"/>
        </w:rPr>
        <w:fldChar w:fldCharType="begin"/>
      </w:r>
      <w:r w:rsidR="003319AE" w:rsidRPr="0046728B">
        <w:rPr>
          <w:rFonts w:ascii="Times New Roman" w:hAnsi="Times New Roman" w:cs="Times New Roman"/>
        </w:rPr>
        <w:instrText xml:space="preserve"> ADDIN ZOTERO_ITEM CSL_CITATION {"citationID":"CkxnqTGJ","properties":{"formattedCitation":"(Currie &amp; Sterelny, 2000)","plainCitation":"(Currie &amp; Sterelny, 2000)","dontUpdate":true,"noteIndex":0},"citationItems":[{"id":158,"uris":["http://zotero.org/users/local/gByDSvPh/items/H4Q3B8T8"],"uri":["http://zotero.org/users/local/gByDSvPh/items/H4Q3B8T8"],"itemData":{"id":158,"type":"article-journal","archive":"JSTOR","container-title":"The Philosophical Quarterly (1950-)","ISSN":"0031-8094","issue":"199","page":"145-160","source":"JSTOR","title":"How to Think about the Modularity of Mind-Reading","volume":"50","author":[{"family":"Currie","given":"Gregory"},{"family":"Sterelny","given":"Kim"}],"issued":{"date-parts":[["2000"]]}}}],"schema":"https://github.com/citation-style-language/schema/raw/master/csl-citation.json"} </w:instrText>
      </w:r>
      <w:r w:rsidR="00981466" w:rsidRPr="0046728B">
        <w:rPr>
          <w:rFonts w:ascii="Times New Roman" w:hAnsi="Times New Roman" w:cs="Times New Roman"/>
        </w:rPr>
        <w:fldChar w:fldCharType="separate"/>
      </w:r>
      <w:r w:rsidR="00981466" w:rsidRPr="0046728B">
        <w:rPr>
          <w:rFonts w:ascii="Times New Roman" w:hAnsi="Times New Roman" w:cs="Times New Roman"/>
          <w:noProof/>
        </w:rPr>
        <w:t>(2000)</w:t>
      </w:r>
      <w:r w:rsidR="00981466" w:rsidRPr="0046728B">
        <w:rPr>
          <w:rFonts w:ascii="Times New Roman" w:hAnsi="Times New Roman" w:cs="Times New Roman"/>
        </w:rPr>
        <w:fldChar w:fldCharType="end"/>
      </w:r>
      <w:r w:rsidR="006F2D06" w:rsidRPr="0046728B">
        <w:rPr>
          <w:rFonts w:ascii="Times New Roman" w:hAnsi="Times New Roman" w:cs="Times New Roman"/>
        </w:rPr>
        <w:t xml:space="preserve"> make in the context of social cognition. There they argue that even if we </w:t>
      </w:r>
      <w:r w:rsidR="00B324B7" w:rsidRPr="0046728B">
        <w:rPr>
          <w:rFonts w:ascii="Times New Roman" w:hAnsi="Times New Roman" w:cs="Times New Roman"/>
        </w:rPr>
        <w:t>grant</w:t>
      </w:r>
      <w:r w:rsidR="006F2D06" w:rsidRPr="0046728B">
        <w:rPr>
          <w:rFonts w:ascii="Times New Roman" w:hAnsi="Times New Roman" w:cs="Times New Roman"/>
        </w:rPr>
        <w:t xml:space="preserve"> that </w:t>
      </w:r>
      <w:r w:rsidR="00F65B64" w:rsidRPr="0046728B">
        <w:rPr>
          <w:rFonts w:ascii="Times New Roman" w:hAnsi="Times New Roman" w:cs="Times New Roman"/>
        </w:rPr>
        <w:t xml:space="preserve">there </w:t>
      </w:r>
      <w:r w:rsidR="006F2D06" w:rsidRPr="0046728B">
        <w:rPr>
          <w:rFonts w:ascii="Times New Roman" w:hAnsi="Times New Roman" w:cs="Times New Roman"/>
        </w:rPr>
        <w:t>are domain specific modules dedicated to social domains</w:t>
      </w:r>
      <w:r w:rsidR="00B324B7" w:rsidRPr="0046728B">
        <w:rPr>
          <w:rFonts w:ascii="Times New Roman" w:hAnsi="Times New Roman" w:cs="Times New Roman"/>
        </w:rPr>
        <w:t xml:space="preserve"> (e.g. a cheater-detection module)</w:t>
      </w:r>
      <w:r w:rsidR="006F2D06" w:rsidRPr="0046728B">
        <w:rPr>
          <w:rFonts w:ascii="Times New Roman" w:hAnsi="Times New Roman" w:cs="Times New Roman"/>
        </w:rPr>
        <w:t xml:space="preserve">, we need </w:t>
      </w:r>
      <w:r w:rsidR="00AF2311" w:rsidRPr="0046728B">
        <w:rPr>
          <w:rFonts w:ascii="Times New Roman" w:hAnsi="Times New Roman" w:cs="Times New Roman"/>
        </w:rPr>
        <w:t>not</w:t>
      </w:r>
      <w:r w:rsidR="006F2D06" w:rsidRPr="0046728B">
        <w:rPr>
          <w:rFonts w:ascii="Times New Roman" w:hAnsi="Times New Roman" w:cs="Times New Roman"/>
        </w:rPr>
        <w:t xml:space="preserve"> accept that the process of belief-fixation itself is modular. Instead, the modules of social cognition play the role of providing input into a domain general system which </w:t>
      </w:r>
      <w:r w:rsidR="004C1FF4" w:rsidRPr="0046728B">
        <w:rPr>
          <w:rFonts w:ascii="Times New Roman" w:hAnsi="Times New Roman" w:cs="Times New Roman"/>
        </w:rPr>
        <w:t xml:space="preserve">fixes belief in the context of an inferential network of the agent’s other beliefs. Similarly, even if emotions display some form of modularity, this does not imply that the action selection process is itself modular. Instead emotion provides input in the form of its modulatory effects into the domain general </w:t>
      </w:r>
      <w:r w:rsidR="00A66686" w:rsidRPr="0046728B">
        <w:rPr>
          <w:rFonts w:ascii="Times New Roman" w:hAnsi="Times New Roman" w:cs="Times New Roman"/>
        </w:rPr>
        <w:t>belief-desire</w:t>
      </w:r>
      <w:r w:rsidR="004C1FF4" w:rsidRPr="0046728B">
        <w:rPr>
          <w:rFonts w:ascii="Times New Roman" w:hAnsi="Times New Roman" w:cs="Times New Roman"/>
        </w:rPr>
        <w:t xml:space="preserve"> system which selects an action in the context of an inferential network of the agent’</w:t>
      </w:r>
      <w:r w:rsidR="00DD5D3A" w:rsidRPr="0046728B">
        <w:rPr>
          <w:rFonts w:ascii="Times New Roman" w:hAnsi="Times New Roman" w:cs="Times New Roman"/>
        </w:rPr>
        <w:t>s other beliefs and desires.</w:t>
      </w:r>
    </w:p>
    <w:p w14:paraId="5701F949" w14:textId="77777777" w:rsidR="00981466" w:rsidRPr="0046728B" w:rsidRDefault="00981466" w:rsidP="00626492">
      <w:pPr>
        <w:spacing w:line="480" w:lineRule="auto"/>
        <w:rPr>
          <w:rFonts w:ascii="Times New Roman" w:hAnsi="Times New Roman" w:cs="Times New Roman"/>
        </w:rPr>
      </w:pPr>
    </w:p>
    <w:p w14:paraId="4C2DF8BF" w14:textId="3210A860" w:rsidR="00EB19A5" w:rsidRPr="0046728B" w:rsidRDefault="00F2730D" w:rsidP="00626492">
      <w:pPr>
        <w:spacing w:line="480" w:lineRule="auto"/>
        <w:rPr>
          <w:rFonts w:ascii="Times New Roman" w:hAnsi="Times New Roman" w:cs="Times New Roman"/>
        </w:rPr>
      </w:pPr>
      <w:r w:rsidRPr="0046728B">
        <w:rPr>
          <w:rFonts w:ascii="Times New Roman" w:hAnsi="Times New Roman" w:cs="Times New Roman"/>
        </w:rPr>
        <w:lastRenderedPageBreak/>
        <w:t xml:space="preserve">Furthermore, the reason why we need a domain general system mediating between emotion and action is </w:t>
      </w:r>
      <w:r w:rsidR="009E3F86" w:rsidRPr="0046728B">
        <w:rPr>
          <w:rFonts w:ascii="Times New Roman" w:hAnsi="Times New Roman" w:cs="Times New Roman"/>
        </w:rPr>
        <w:t>that the</w:t>
      </w:r>
      <w:r w:rsidRPr="0046728B">
        <w:rPr>
          <w:rFonts w:ascii="Times New Roman" w:hAnsi="Times New Roman" w:cs="Times New Roman"/>
        </w:rPr>
        <w:t xml:space="preserve"> agent </w:t>
      </w:r>
      <w:r w:rsidR="009E3F86" w:rsidRPr="0046728B">
        <w:rPr>
          <w:rFonts w:ascii="Times New Roman" w:hAnsi="Times New Roman" w:cs="Times New Roman"/>
        </w:rPr>
        <w:t>can perform only a limited number of actions</w:t>
      </w:r>
      <w:r w:rsidRPr="0046728B">
        <w:rPr>
          <w:rFonts w:ascii="Times New Roman" w:hAnsi="Times New Roman" w:cs="Times New Roman"/>
        </w:rPr>
        <w:t xml:space="preserve">. Certain actions rule out certain other ones, and we need some system to sort these out. There therefore needs to be some domain general system that </w:t>
      </w:r>
      <w:r w:rsidR="002F4DE0" w:rsidRPr="0046728B">
        <w:rPr>
          <w:rFonts w:ascii="Times New Roman" w:hAnsi="Times New Roman" w:cs="Times New Roman"/>
        </w:rPr>
        <w:t>processes</w:t>
      </w:r>
      <w:r w:rsidRPr="0046728B">
        <w:rPr>
          <w:rFonts w:ascii="Times New Roman" w:hAnsi="Times New Roman" w:cs="Times New Roman"/>
        </w:rPr>
        <w:t xml:space="preserve"> input from </w:t>
      </w:r>
      <w:r w:rsidR="002F4DE0" w:rsidRPr="0046728B">
        <w:rPr>
          <w:rFonts w:ascii="Times New Roman" w:hAnsi="Times New Roman" w:cs="Times New Roman"/>
        </w:rPr>
        <w:t xml:space="preserve">the </w:t>
      </w:r>
      <w:r w:rsidRPr="0046728B">
        <w:rPr>
          <w:rFonts w:ascii="Times New Roman" w:hAnsi="Times New Roman" w:cs="Times New Roman"/>
        </w:rPr>
        <w:t>domain specific modules</w:t>
      </w:r>
      <w:r w:rsidR="002F4DE0" w:rsidRPr="0046728B">
        <w:rPr>
          <w:rFonts w:ascii="Times New Roman" w:hAnsi="Times New Roman" w:cs="Times New Roman"/>
        </w:rPr>
        <w:t xml:space="preserve"> recommending action</w:t>
      </w:r>
      <w:r w:rsidRPr="0046728B">
        <w:rPr>
          <w:rFonts w:ascii="Times New Roman" w:hAnsi="Times New Roman" w:cs="Times New Roman"/>
        </w:rPr>
        <w:t>.</w:t>
      </w:r>
      <w:r w:rsidR="00A2403D" w:rsidRPr="0046728B">
        <w:rPr>
          <w:rFonts w:ascii="Times New Roman" w:hAnsi="Times New Roman" w:cs="Times New Roman"/>
        </w:rPr>
        <w:t xml:space="preserve"> </w:t>
      </w:r>
      <w:r w:rsidR="00A2403D" w:rsidRPr="0046728B">
        <w:rPr>
          <w:rFonts w:ascii="Times New Roman" w:hAnsi="Times New Roman" w:cs="Times New Roman"/>
        </w:rPr>
        <w:fldChar w:fldCharType="begin"/>
      </w:r>
      <w:r w:rsidR="00EE140F" w:rsidRPr="0046728B">
        <w:rPr>
          <w:rFonts w:ascii="Times New Roman" w:hAnsi="Times New Roman" w:cs="Times New Roman"/>
        </w:rPr>
        <w:instrText xml:space="preserve"> ADDIN ZOTERO_ITEM CSL_CITATION {"citationID":"Nx516iwt","properties":{"formattedCitation":"(Berm\\uc0\\u250{}dez, 2005)","plainCitation":"(Bermúdez, 2005)","dontUpdate":true,"noteIndex":0},"citationItems":[{"id":145,"uris":["http://zotero.org/users/local/gByDSvPh/items/TJ58IZIH"],"uri":["http://zotero.org/users/local/gByDSvPh/items/TJ58IZIH"],"itemData":{"id":145,"type":"book","collection-title":"Routeledge Contemporary Introductions to Philosophy","event-place":"New York","publisher":"Routledge","publisher-place":"New York","title":"Philosophy of Psychology: A Contemporary Introduction","author":[{"family":"Bermúdez","given":"José Luis"}],"issued":{"date-parts":[["2005"]]}}}],"schema":"https://github.com/citation-style-language/schema/raw/master/csl-citation.json"} </w:instrText>
      </w:r>
      <w:r w:rsidR="00A2403D" w:rsidRPr="0046728B">
        <w:rPr>
          <w:rFonts w:ascii="Times New Roman" w:hAnsi="Times New Roman" w:cs="Times New Roman"/>
        </w:rPr>
        <w:fldChar w:fldCharType="separate"/>
      </w:r>
      <w:r w:rsidR="00A2403D" w:rsidRPr="0046728B">
        <w:rPr>
          <w:rFonts w:ascii="Times New Roman" w:hAnsi="Times New Roman" w:cs="Times New Roman"/>
        </w:rPr>
        <w:t>(See Bermúdez, 2005)</w:t>
      </w:r>
      <w:r w:rsidR="00A2403D" w:rsidRPr="0046728B">
        <w:rPr>
          <w:rFonts w:ascii="Times New Roman" w:hAnsi="Times New Roman" w:cs="Times New Roman"/>
        </w:rPr>
        <w:fldChar w:fldCharType="end"/>
      </w:r>
      <w:r w:rsidRPr="0046728B">
        <w:rPr>
          <w:rFonts w:ascii="Times New Roman" w:hAnsi="Times New Roman" w:cs="Times New Roman"/>
        </w:rPr>
        <w:t xml:space="preserve"> </w:t>
      </w:r>
      <w:r w:rsidR="007349A8" w:rsidRPr="0046728B">
        <w:rPr>
          <w:rFonts w:ascii="Times New Roman" w:hAnsi="Times New Roman" w:cs="Times New Roman"/>
        </w:rPr>
        <w:t>A more forceful way</w:t>
      </w:r>
      <w:r w:rsidR="00DB09C2" w:rsidRPr="0046728B">
        <w:rPr>
          <w:rFonts w:ascii="Times New Roman" w:hAnsi="Times New Roman" w:cs="Times New Roman"/>
        </w:rPr>
        <w:t xml:space="preserve"> to make this point is to consider the fact that various emotions may be in play at the same time which generate different kinds of action tendencies. </w:t>
      </w:r>
      <w:r w:rsidR="00967A45" w:rsidRPr="0046728B">
        <w:rPr>
          <w:rFonts w:ascii="Times New Roman" w:hAnsi="Times New Roman" w:cs="Times New Roman"/>
        </w:rPr>
        <w:t xml:space="preserve">Consider the situation where a </w:t>
      </w:r>
      <w:r w:rsidR="00557F96" w:rsidRPr="0046728B">
        <w:rPr>
          <w:rFonts w:ascii="Times New Roman" w:hAnsi="Times New Roman" w:cs="Times New Roman"/>
        </w:rPr>
        <w:t xml:space="preserve">big burly man has just stolen your money. </w:t>
      </w:r>
      <w:r w:rsidR="0054605A" w:rsidRPr="0046728B">
        <w:rPr>
          <w:rFonts w:ascii="Times New Roman" w:hAnsi="Times New Roman" w:cs="Times New Roman"/>
        </w:rPr>
        <w:t xml:space="preserve">At once you feel </w:t>
      </w:r>
      <w:r w:rsidR="00557F96" w:rsidRPr="0046728B">
        <w:rPr>
          <w:rFonts w:ascii="Times New Roman" w:hAnsi="Times New Roman" w:cs="Times New Roman"/>
        </w:rPr>
        <w:t>angry at the thief as well as afraid of what more he could do to you</w:t>
      </w:r>
      <w:r w:rsidR="0054605A" w:rsidRPr="0046728B">
        <w:rPr>
          <w:rFonts w:ascii="Times New Roman" w:hAnsi="Times New Roman" w:cs="Times New Roman"/>
        </w:rPr>
        <w:t xml:space="preserve">. </w:t>
      </w:r>
      <w:r w:rsidR="00600760" w:rsidRPr="0046728B">
        <w:rPr>
          <w:rFonts w:ascii="Times New Roman" w:hAnsi="Times New Roman" w:cs="Times New Roman"/>
        </w:rPr>
        <w:t xml:space="preserve">The two emotions may generate different action tendencies in you: your anger leads you to desire to punch the thief, while </w:t>
      </w:r>
      <w:r w:rsidR="0033796B" w:rsidRPr="0046728B">
        <w:rPr>
          <w:rFonts w:ascii="Times New Roman" w:hAnsi="Times New Roman" w:cs="Times New Roman"/>
        </w:rPr>
        <w:t xml:space="preserve">your </w:t>
      </w:r>
      <w:r w:rsidR="00557F96" w:rsidRPr="0046728B">
        <w:rPr>
          <w:rFonts w:ascii="Times New Roman" w:hAnsi="Times New Roman" w:cs="Times New Roman"/>
        </w:rPr>
        <w:t>fear</w:t>
      </w:r>
      <w:r w:rsidR="0033796B" w:rsidRPr="0046728B">
        <w:rPr>
          <w:rFonts w:ascii="Times New Roman" w:hAnsi="Times New Roman" w:cs="Times New Roman"/>
        </w:rPr>
        <w:t xml:space="preserve"> </w:t>
      </w:r>
      <w:r w:rsidR="00557F96" w:rsidRPr="0046728B">
        <w:rPr>
          <w:rFonts w:ascii="Times New Roman" w:hAnsi="Times New Roman" w:cs="Times New Roman"/>
        </w:rPr>
        <w:t>may lead you to move away from him</w:t>
      </w:r>
      <w:r w:rsidR="0033796B" w:rsidRPr="0046728B">
        <w:rPr>
          <w:rFonts w:ascii="Times New Roman" w:hAnsi="Times New Roman" w:cs="Times New Roman"/>
        </w:rPr>
        <w:t xml:space="preserve">. </w:t>
      </w:r>
      <w:r w:rsidR="00771893" w:rsidRPr="0046728B">
        <w:rPr>
          <w:rFonts w:ascii="Times New Roman" w:hAnsi="Times New Roman" w:cs="Times New Roman"/>
        </w:rPr>
        <w:t xml:space="preserve">The problem is not </w:t>
      </w:r>
      <w:r w:rsidR="008358DF" w:rsidRPr="0046728B">
        <w:rPr>
          <w:rFonts w:ascii="Times New Roman" w:hAnsi="Times New Roman" w:cs="Times New Roman"/>
        </w:rPr>
        <w:t>merely that of deciding</w:t>
      </w:r>
      <w:r w:rsidR="00771893" w:rsidRPr="0046728B">
        <w:rPr>
          <w:rFonts w:ascii="Times New Roman" w:hAnsi="Times New Roman" w:cs="Times New Roman"/>
        </w:rPr>
        <w:t xml:space="preserve"> which ac</w:t>
      </w:r>
      <w:r w:rsidR="003A2476" w:rsidRPr="0046728B">
        <w:rPr>
          <w:rFonts w:ascii="Times New Roman" w:hAnsi="Times New Roman" w:cs="Times New Roman"/>
        </w:rPr>
        <w:t>tion to perform first but</w:t>
      </w:r>
      <w:r w:rsidR="00771893" w:rsidRPr="0046728B">
        <w:rPr>
          <w:rFonts w:ascii="Times New Roman" w:hAnsi="Times New Roman" w:cs="Times New Roman"/>
        </w:rPr>
        <w:t xml:space="preserve"> that satisfying these two desire</w:t>
      </w:r>
      <w:r w:rsidR="00D52E7D" w:rsidRPr="0046728B">
        <w:rPr>
          <w:rFonts w:ascii="Times New Roman" w:hAnsi="Times New Roman" w:cs="Times New Roman"/>
        </w:rPr>
        <w:t>s</w:t>
      </w:r>
      <w:r w:rsidR="00771893" w:rsidRPr="0046728B">
        <w:rPr>
          <w:rFonts w:ascii="Times New Roman" w:hAnsi="Times New Roman" w:cs="Times New Roman"/>
        </w:rPr>
        <w:t xml:space="preserve"> may conflict in a way that you would not realise unless you had some way of representing </w:t>
      </w:r>
      <w:r w:rsidR="005F5D39" w:rsidRPr="0046728B">
        <w:rPr>
          <w:rFonts w:ascii="Times New Roman" w:hAnsi="Times New Roman" w:cs="Times New Roman"/>
        </w:rPr>
        <w:t>the content of those desires</w:t>
      </w:r>
      <w:r w:rsidR="00771893" w:rsidRPr="0046728B">
        <w:rPr>
          <w:rFonts w:ascii="Times New Roman" w:hAnsi="Times New Roman" w:cs="Times New Roman"/>
        </w:rPr>
        <w:t xml:space="preserve">. </w:t>
      </w:r>
      <w:r w:rsidR="005F5D39" w:rsidRPr="0046728B">
        <w:rPr>
          <w:rFonts w:ascii="Times New Roman" w:hAnsi="Times New Roman" w:cs="Times New Roman"/>
        </w:rPr>
        <w:t>In this case, you may need to recognise that</w:t>
      </w:r>
      <w:r w:rsidR="00D52E7D" w:rsidRPr="0046728B">
        <w:rPr>
          <w:rFonts w:ascii="Times New Roman" w:hAnsi="Times New Roman" w:cs="Times New Roman"/>
        </w:rPr>
        <w:t xml:space="preserve"> to punch the thief </w:t>
      </w:r>
      <w:r w:rsidR="00557F96" w:rsidRPr="0046728B">
        <w:rPr>
          <w:rFonts w:ascii="Times New Roman" w:hAnsi="Times New Roman" w:cs="Times New Roman"/>
        </w:rPr>
        <w:t>would increase the threat you face from him</w:t>
      </w:r>
      <w:r w:rsidR="00D52E7D" w:rsidRPr="0046728B">
        <w:rPr>
          <w:rFonts w:ascii="Times New Roman" w:hAnsi="Times New Roman" w:cs="Times New Roman"/>
        </w:rPr>
        <w:t xml:space="preserve">. </w:t>
      </w:r>
      <w:r w:rsidR="00557F96" w:rsidRPr="0046728B">
        <w:rPr>
          <w:rFonts w:ascii="Times New Roman" w:hAnsi="Times New Roman" w:cs="Times New Roman"/>
        </w:rPr>
        <w:t xml:space="preserve">Of course, </w:t>
      </w:r>
      <w:r w:rsidR="00355FBA" w:rsidRPr="0046728B">
        <w:rPr>
          <w:rFonts w:ascii="Times New Roman" w:hAnsi="Times New Roman" w:cs="Times New Roman"/>
        </w:rPr>
        <w:t>reasoning</w:t>
      </w:r>
      <w:r w:rsidR="00B022CF" w:rsidRPr="0046728B">
        <w:rPr>
          <w:rFonts w:ascii="Times New Roman" w:hAnsi="Times New Roman" w:cs="Times New Roman"/>
        </w:rPr>
        <w:t xml:space="preserve"> may fail to produce </w:t>
      </w:r>
      <w:r w:rsidR="00557F96" w:rsidRPr="0046728B">
        <w:rPr>
          <w:rFonts w:ascii="Times New Roman" w:hAnsi="Times New Roman" w:cs="Times New Roman"/>
        </w:rPr>
        <w:t xml:space="preserve">the </w:t>
      </w:r>
      <w:r w:rsidR="00470533" w:rsidRPr="0046728B">
        <w:rPr>
          <w:rFonts w:ascii="Times New Roman" w:hAnsi="Times New Roman" w:cs="Times New Roman"/>
        </w:rPr>
        <w:t>optimal</w:t>
      </w:r>
      <w:r w:rsidR="00B91F49" w:rsidRPr="0046728B">
        <w:rPr>
          <w:rFonts w:ascii="Times New Roman" w:hAnsi="Times New Roman" w:cs="Times New Roman"/>
        </w:rPr>
        <w:t xml:space="preserve"> outcome, but</w:t>
      </w:r>
      <w:r w:rsidR="00557F96" w:rsidRPr="0046728B">
        <w:rPr>
          <w:rFonts w:ascii="Times New Roman" w:hAnsi="Times New Roman" w:cs="Times New Roman"/>
        </w:rPr>
        <w:t xml:space="preserve"> some adjudication is required to determine which action the agent is to perform. The </w:t>
      </w:r>
      <w:r w:rsidRPr="0046728B">
        <w:rPr>
          <w:rFonts w:ascii="Times New Roman" w:hAnsi="Times New Roman" w:cs="Times New Roman"/>
        </w:rPr>
        <w:t xml:space="preserve">domain general </w:t>
      </w:r>
      <w:r w:rsidR="00A66686" w:rsidRPr="0046728B">
        <w:rPr>
          <w:rFonts w:ascii="Times New Roman" w:hAnsi="Times New Roman" w:cs="Times New Roman"/>
        </w:rPr>
        <w:t>belief-desire</w:t>
      </w:r>
      <w:r w:rsidRPr="0046728B">
        <w:rPr>
          <w:rFonts w:ascii="Times New Roman" w:hAnsi="Times New Roman" w:cs="Times New Roman"/>
        </w:rPr>
        <w:t xml:space="preserve"> system</w:t>
      </w:r>
      <w:r w:rsidR="004F0E38" w:rsidRPr="0046728B">
        <w:rPr>
          <w:rFonts w:ascii="Times New Roman" w:hAnsi="Times New Roman" w:cs="Times New Roman"/>
        </w:rPr>
        <w:t xml:space="preserve"> appears to be ideal as </w:t>
      </w:r>
      <w:r w:rsidR="005A5B85" w:rsidRPr="0046728B">
        <w:rPr>
          <w:rFonts w:ascii="Times New Roman" w:hAnsi="Times New Roman" w:cs="Times New Roman"/>
        </w:rPr>
        <w:t xml:space="preserve">the site for such </w:t>
      </w:r>
      <w:r w:rsidR="00355FBA" w:rsidRPr="0046728B">
        <w:rPr>
          <w:rFonts w:ascii="Times New Roman" w:hAnsi="Times New Roman" w:cs="Times New Roman"/>
        </w:rPr>
        <w:t>reasoning</w:t>
      </w:r>
      <w:r w:rsidR="005A5B85" w:rsidRPr="0046728B">
        <w:rPr>
          <w:rFonts w:ascii="Times New Roman" w:hAnsi="Times New Roman" w:cs="Times New Roman"/>
        </w:rPr>
        <w:t xml:space="preserve">, </w:t>
      </w:r>
      <w:r w:rsidR="005F5D39" w:rsidRPr="0046728B">
        <w:rPr>
          <w:rFonts w:ascii="Times New Roman" w:hAnsi="Times New Roman" w:cs="Times New Roman"/>
        </w:rPr>
        <w:t xml:space="preserve">and this explains why emotions </w:t>
      </w:r>
      <w:r w:rsidR="004F0E38" w:rsidRPr="0046728B">
        <w:rPr>
          <w:rFonts w:ascii="Times New Roman" w:hAnsi="Times New Roman" w:cs="Times New Roman"/>
        </w:rPr>
        <w:t xml:space="preserve">would </w:t>
      </w:r>
      <w:r w:rsidR="005F5D39" w:rsidRPr="0046728B">
        <w:rPr>
          <w:rFonts w:ascii="Times New Roman" w:hAnsi="Times New Roman" w:cs="Times New Roman"/>
        </w:rPr>
        <w:t>modulate desires instea</w:t>
      </w:r>
      <w:r w:rsidR="0072310D" w:rsidRPr="0046728B">
        <w:rPr>
          <w:rFonts w:ascii="Times New Roman" w:hAnsi="Times New Roman" w:cs="Times New Roman"/>
        </w:rPr>
        <w:t>d of directly producing action.</w:t>
      </w:r>
    </w:p>
    <w:p w14:paraId="3025DE04" w14:textId="77777777" w:rsidR="002A6FCC" w:rsidRPr="0046728B" w:rsidRDefault="002A6FCC" w:rsidP="00626492">
      <w:pPr>
        <w:spacing w:line="480" w:lineRule="auto"/>
        <w:rPr>
          <w:rFonts w:ascii="Times New Roman" w:hAnsi="Times New Roman" w:cs="Times New Roman"/>
        </w:rPr>
      </w:pPr>
    </w:p>
    <w:p w14:paraId="05C0D299" w14:textId="753AF3D6" w:rsidR="00C93BD9" w:rsidRPr="0046728B" w:rsidRDefault="000411A6" w:rsidP="00C93BD9">
      <w:pPr>
        <w:spacing w:line="480" w:lineRule="auto"/>
        <w:outlineLvl w:val="0"/>
        <w:rPr>
          <w:rFonts w:ascii="Times New Roman" w:hAnsi="Times New Roman" w:cs="Times New Roman"/>
          <w:b/>
          <w:sz w:val="28"/>
          <w:szCs w:val="28"/>
        </w:rPr>
      </w:pPr>
      <w:r w:rsidRPr="0046728B">
        <w:rPr>
          <w:rFonts w:ascii="Times New Roman" w:hAnsi="Times New Roman" w:cs="Times New Roman"/>
          <w:b/>
          <w:sz w:val="28"/>
          <w:szCs w:val="28"/>
        </w:rPr>
        <w:t>5</w:t>
      </w:r>
      <w:r w:rsidR="00E21BFB" w:rsidRPr="0046728B">
        <w:rPr>
          <w:rFonts w:ascii="Times New Roman" w:hAnsi="Times New Roman" w:cs="Times New Roman"/>
          <w:b/>
          <w:sz w:val="28"/>
          <w:szCs w:val="28"/>
        </w:rPr>
        <w:t xml:space="preserve">.2 </w:t>
      </w:r>
      <w:r w:rsidR="00EB19A5" w:rsidRPr="0046728B">
        <w:rPr>
          <w:rFonts w:ascii="Times New Roman" w:hAnsi="Times New Roman" w:cs="Times New Roman"/>
          <w:b/>
          <w:sz w:val="28"/>
          <w:szCs w:val="28"/>
        </w:rPr>
        <w:t xml:space="preserve">Objection 2: </w:t>
      </w:r>
      <w:r w:rsidR="001E575C" w:rsidRPr="0046728B">
        <w:rPr>
          <w:rFonts w:ascii="Times New Roman" w:hAnsi="Times New Roman" w:cs="Times New Roman"/>
          <w:b/>
          <w:sz w:val="28"/>
          <w:szCs w:val="28"/>
        </w:rPr>
        <w:t xml:space="preserve">Action Tendencies are not </w:t>
      </w:r>
      <w:r w:rsidR="009514CF" w:rsidRPr="0046728B">
        <w:rPr>
          <w:rFonts w:ascii="Times New Roman" w:hAnsi="Times New Roman" w:cs="Times New Roman"/>
          <w:b/>
          <w:sz w:val="28"/>
          <w:szCs w:val="28"/>
        </w:rPr>
        <w:t>Desires</w:t>
      </w:r>
    </w:p>
    <w:p w14:paraId="0D608DD6" w14:textId="073C03A1" w:rsidR="00EB19A5" w:rsidRPr="0046728B" w:rsidRDefault="009E4959" w:rsidP="00C93BD9">
      <w:pPr>
        <w:spacing w:line="480" w:lineRule="auto"/>
        <w:outlineLvl w:val="0"/>
        <w:rPr>
          <w:rFonts w:ascii="Times New Roman" w:hAnsi="Times New Roman" w:cs="Times New Roman"/>
          <w:b/>
          <w:sz w:val="28"/>
          <w:szCs w:val="28"/>
        </w:rPr>
      </w:pPr>
      <w:r w:rsidRPr="0046728B">
        <w:rPr>
          <w:rFonts w:ascii="Times New Roman" w:hAnsi="Times New Roman" w:cs="Times New Roman"/>
        </w:rPr>
        <w:t>In a recent paper, Wiegman</w:t>
      </w:r>
      <w:r w:rsidR="00BF465F" w:rsidRPr="0046728B">
        <w:rPr>
          <w:rFonts w:ascii="Times New Roman" w:hAnsi="Times New Roman" w:cs="Times New Roman"/>
        </w:rPr>
        <w:t xml:space="preserve"> </w:t>
      </w:r>
      <w:r w:rsidR="00BF465F" w:rsidRPr="0046728B">
        <w:rPr>
          <w:rFonts w:ascii="Times New Roman" w:hAnsi="Times New Roman" w:cs="Times New Roman"/>
        </w:rPr>
        <w:fldChar w:fldCharType="begin"/>
      </w:r>
      <w:r w:rsidR="00B32263" w:rsidRPr="0046728B">
        <w:rPr>
          <w:rFonts w:ascii="Times New Roman" w:hAnsi="Times New Roman" w:cs="Times New Roman"/>
        </w:rPr>
        <w:instrText xml:space="preserve"> ADDIN ZOTERO_ITEM CSL_CITATION {"citationID":"stjfi00y","properties":{"formattedCitation":"(Wiegman, 2020)","plainCitation":"(Wiegman, 2020)","dontUpdate":true,"noteIndex":0},"citationItems":[{"id":123,"uris":["http://zotero.org/users/local/gByDSvPh/items/V9SPVB2J"],"uri":["http://zotero.org/users/local/gByDSvPh/items/V9SPVB2J"],"itemData":{"id":123,"type":"article-journal","abstract":"Recent accounts of emotional action intend to explain such actions without reference to goals. Nevertheless, these accounts fail to specify the difference between goals and other kinds of motivational states. I offer two remedies. First, I develop an account of goals based on Michael Smith’s arguments for the Humean theory of motivation. On this account, a goal is a unified representation that determines behavior selection criteria and satisfaction conditions for an action. This opens the possibility that mental processes could influence behavior without such a unified representation and hence, without goals. Second, I develop a model of emotions and appetites on which behavior selection criteria can be decoupled from satisfaction conditions. If this model is correct, then in many cases, there is no unified representation that determines the behavior selection criteria and satisfaction conditions of emotional actions. In contrast with many traditional accounts of action, the model suggests the following: Whether or not a behavior constitutes an action does not depend on the agent’s grasp of the behavior’s aim. Rather, a behavior constitutes an action if it was organized by the agent, where an agent can organize actions without a coherent grasp of their aim. Some emotional actions are manifestations of this possibility.","container-title":"Erkenntnis","DOI":"10.1007/s10670-019-00200-8","ISSN":"1572-8420","journalAbbreviation":"Erkenn","language":"en","source":"Springer Link","title":"Emotional Actions Without Goals","URL":"https://doi.org/10.1007/s10670-019-00200-8","author":[{"family":"Wiegman","given":"Isaac"}],"accessed":{"date-parts":[["2020",1,16]]},"issued":{"date-parts":[["2020",1,7]]}}}],"schema":"https://github.com/citation-style-language/schema/raw/master/csl-citation.json"} </w:instrText>
      </w:r>
      <w:r w:rsidR="00BF465F" w:rsidRPr="0046728B">
        <w:rPr>
          <w:rFonts w:ascii="Times New Roman" w:hAnsi="Times New Roman" w:cs="Times New Roman"/>
        </w:rPr>
        <w:fldChar w:fldCharType="separate"/>
      </w:r>
      <w:r w:rsidR="00BF465F" w:rsidRPr="0046728B">
        <w:rPr>
          <w:rFonts w:ascii="Times New Roman" w:hAnsi="Times New Roman" w:cs="Times New Roman"/>
          <w:noProof/>
        </w:rPr>
        <w:t>(2020)</w:t>
      </w:r>
      <w:r w:rsidR="00BF465F" w:rsidRPr="0046728B">
        <w:rPr>
          <w:rFonts w:ascii="Times New Roman" w:hAnsi="Times New Roman" w:cs="Times New Roman"/>
        </w:rPr>
        <w:fldChar w:fldCharType="end"/>
      </w:r>
      <w:r w:rsidRPr="0046728B">
        <w:rPr>
          <w:rFonts w:ascii="Times New Roman" w:hAnsi="Times New Roman" w:cs="Times New Roman"/>
        </w:rPr>
        <w:t xml:space="preserve"> has challenged the idea that emotional actions involve </w:t>
      </w:r>
      <w:r w:rsidR="0038594E" w:rsidRPr="0046728B">
        <w:rPr>
          <w:rFonts w:ascii="Times New Roman" w:hAnsi="Times New Roman" w:cs="Times New Roman"/>
        </w:rPr>
        <w:t>desire</w:t>
      </w:r>
      <w:r w:rsidR="009514CF" w:rsidRPr="0046728B">
        <w:rPr>
          <w:rFonts w:ascii="Times New Roman" w:hAnsi="Times New Roman" w:cs="Times New Roman"/>
        </w:rPr>
        <w:t>s</w:t>
      </w:r>
      <w:r w:rsidRPr="0046728B">
        <w:rPr>
          <w:rFonts w:ascii="Times New Roman" w:hAnsi="Times New Roman" w:cs="Times New Roman"/>
        </w:rPr>
        <w:t>.</w:t>
      </w:r>
      <w:r w:rsidR="009514CF" w:rsidRPr="0046728B">
        <w:rPr>
          <w:rStyle w:val="FootnoteReference"/>
          <w:rFonts w:ascii="Times New Roman" w:hAnsi="Times New Roman" w:cs="Times New Roman"/>
        </w:rPr>
        <w:footnoteReference w:id="15"/>
      </w:r>
      <w:r w:rsidRPr="0046728B">
        <w:rPr>
          <w:rFonts w:ascii="Times New Roman" w:hAnsi="Times New Roman" w:cs="Times New Roman"/>
        </w:rPr>
        <w:t xml:space="preserve"> </w:t>
      </w:r>
      <w:r w:rsidR="007A7887" w:rsidRPr="0046728B">
        <w:rPr>
          <w:rFonts w:ascii="Times New Roman" w:hAnsi="Times New Roman" w:cs="Times New Roman"/>
        </w:rPr>
        <w:t xml:space="preserve">He does so by pointing out that we need a robust notion of when we can attribute a </w:t>
      </w:r>
      <w:r w:rsidR="00A35F6F" w:rsidRPr="0046728B">
        <w:rPr>
          <w:rFonts w:ascii="Times New Roman" w:hAnsi="Times New Roman" w:cs="Times New Roman"/>
        </w:rPr>
        <w:t>desire</w:t>
      </w:r>
      <w:r w:rsidR="007A7887" w:rsidRPr="0046728B">
        <w:rPr>
          <w:rFonts w:ascii="Times New Roman" w:hAnsi="Times New Roman" w:cs="Times New Roman"/>
        </w:rPr>
        <w:t xml:space="preserve"> to a putative agent. </w:t>
      </w:r>
      <w:r w:rsidR="00C35EC9" w:rsidRPr="0046728B">
        <w:rPr>
          <w:rFonts w:ascii="Times New Roman" w:hAnsi="Times New Roman" w:cs="Times New Roman"/>
        </w:rPr>
        <w:t xml:space="preserve">We may say that a thermostat has the ‘desire’ to </w:t>
      </w:r>
      <w:r w:rsidR="001931DF" w:rsidRPr="0046728B">
        <w:rPr>
          <w:rFonts w:ascii="Times New Roman" w:hAnsi="Times New Roman" w:cs="Times New Roman"/>
        </w:rPr>
        <w:t xml:space="preserve">heat up the room, </w:t>
      </w:r>
      <w:r w:rsidR="001931DF" w:rsidRPr="0046728B">
        <w:rPr>
          <w:rFonts w:ascii="Times New Roman" w:hAnsi="Times New Roman" w:cs="Times New Roman"/>
        </w:rPr>
        <w:lastRenderedPageBreak/>
        <w:t xml:space="preserve">but it appears implausible that the thermostat performs </w:t>
      </w:r>
      <w:r w:rsidR="00F31A6D" w:rsidRPr="0046728B">
        <w:rPr>
          <w:rFonts w:ascii="Times New Roman" w:hAnsi="Times New Roman" w:cs="Times New Roman"/>
        </w:rPr>
        <w:t>any action</w:t>
      </w:r>
      <w:r w:rsidR="001931DF" w:rsidRPr="0046728B">
        <w:rPr>
          <w:rFonts w:ascii="Times New Roman" w:hAnsi="Times New Roman" w:cs="Times New Roman"/>
        </w:rPr>
        <w:t>. Insofar as the notion of desire</w:t>
      </w:r>
      <w:r w:rsidR="00D9300C" w:rsidRPr="0046728B">
        <w:rPr>
          <w:rFonts w:ascii="Times New Roman" w:hAnsi="Times New Roman" w:cs="Times New Roman"/>
        </w:rPr>
        <w:t xml:space="preserve"> </w:t>
      </w:r>
      <w:r w:rsidR="001931DF" w:rsidRPr="0046728B">
        <w:rPr>
          <w:rFonts w:ascii="Times New Roman" w:hAnsi="Times New Roman" w:cs="Times New Roman"/>
        </w:rPr>
        <w:t xml:space="preserve">is supposed to explain action, we </w:t>
      </w:r>
      <w:r w:rsidR="00D9300C" w:rsidRPr="0046728B">
        <w:rPr>
          <w:rFonts w:ascii="Times New Roman" w:hAnsi="Times New Roman" w:cs="Times New Roman"/>
        </w:rPr>
        <w:t xml:space="preserve">thus </w:t>
      </w:r>
      <w:r w:rsidR="001931DF" w:rsidRPr="0046728B">
        <w:rPr>
          <w:rFonts w:ascii="Times New Roman" w:hAnsi="Times New Roman" w:cs="Times New Roman"/>
        </w:rPr>
        <w:t xml:space="preserve">need a more robust conception of desire that </w:t>
      </w:r>
      <w:r w:rsidR="000D2CE7" w:rsidRPr="0046728B">
        <w:rPr>
          <w:rFonts w:ascii="Times New Roman" w:hAnsi="Times New Roman" w:cs="Times New Roman"/>
        </w:rPr>
        <w:t xml:space="preserve">rules out </w:t>
      </w:r>
      <w:r w:rsidR="00EC1CC2" w:rsidRPr="0046728B">
        <w:rPr>
          <w:rFonts w:ascii="Times New Roman" w:hAnsi="Times New Roman" w:cs="Times New Roman"/>
        </w:rPr>
        <w:t>such</w:t>
      </w:r>
      <w:r w:rsidR="00BF4A38" w:rsidRPr="0046728B">
        <w:rPr>
          <w:rFonts w:ascii="Times New Roman" w:hAnsi="Times New Roman" w:cs="Times New Roman"/>
        </w:rPr>
        <w:t xml:space="preserve"> </w:t>
      </w:r>
      <w:r w:rsidR="00032EFB" w:rsidRPr="0046728B">
        <w:rPr>
          <w:rFonts w:ascii="Times New Roman" w:hAnsi="Times New Roman" w:cs="Times New Roman"/>
        </w:rPr>
        <w:t>cases</w:t>
      </w:r>
      <w:r w:rsidR="002064BF" w:rsidRPr="0046728B">
        <w:rPr>
          <w:rFonts w:ascii="Times New Roman" w:hAnsi="Times New Roman" w:cs="Times New Roman"/>
        </w:rPr>
        <w:t xml:space="preserve">. </w:t>
      </w:r>
      <w:r w:rsidR="008F6F04" w:rsidRPr="0046728B">
        <w:rPr>
          <w:rFonts w:ascii="Times New Roman" w:hAnsi="Times New Roman" w:cs="Times New Roman"/>
        </w:rPr>
        <w:t xml:space="preserve">According to him, a desire must be a unified representational </w:t>
      </w:r>
      <w:r w:rsidR="00690535" w:rsidRPr="0046728B">
        <w:rPr>
          <w:rFonts w:ascii="Times New Roman" w:hAnsi="Times New Roman" w:cs="Times New Roman"/>
        </w:rPr>
        <w:t xml:space="preserve">state that </w:t>
      </w:r>
      <w:r w:rsidR="006141FC" w:rsidRPr="0046728B">
        <w:rPr>
          <w:rFonts w:ascii="Times New Roman" w:hAnsi="Times New Roman" w:cs="Times New Roman"/>
        </w:rPr>
        <w:t xml:space="preserve">represents a certain way the world must be as its satisfaction condition, with that representation serving as the selection criteria for the agent to perform actions. </w:t>
      </w:r>
      <w:r w:rsidR="00CD20E7" w:rsidRPr="0046728B">
        <w:rPr>
          <w:rFonts w:ascii="Times New Roman" w:hAnsi="Times New Roman" w:cs="Times New Roman"/>
        </w:rPr>
        <w:t xml:space="preserve">In other words, action explained by desire must satisfy </w:t>
      </w:r>
      <w:r w:rsidR="00402F9F" w:rsidRPr="0046728B">
        <w:rPr>
          <w:rFonts w:ascii="Times New Roman" w:hAnsi="Times New Roman" w:cs="Times New Roman"/>
        </w:rPr>
        <w:t xml:space="preserve">the following </w:t>
      </w:r>
      <w:r w:rsidR="00CD20E7" w:rsidRPr="0046728B">
        <w:rPr>
          <w:rFonts w:ascii="Times New Roman" w:hAnsi="Times New Roman" w:cs="Times New Roman"/>
        </w:rPr>
        <w:t>two constraints:</w:t>
      </w:r>
    </w:p>
    <w:p w14:paraId="3E5A9750" w14:textId="77777777" w:rsidR="00CD20E7" w:rsidRPr="0046728B" w:rsidRDefault="00CD20E7" w:rsidP="00626492">
      <w:pPr>
        <w:spacing w:line="480" w:lineRule="auto"/>
        <w:rPr>
          <w:rFonts w:ascii="Times New Roman" w:hAnsi="Times New Roman" w:cs="Times New Roman"/>
        </w:rPr>
      </w:pPr>
    </w:p>
    <w:p w14:paraId="00FFD841" w14:textId="2AD6DB0E" w:rsidR="00CD20E7" w:rsidRPr="0046728B" w:rsidRDefault="00CD20E7" w:rsidP="00626492">
      <w:pPr>
        <w:widowControl w:val="0"/>
        <w:autoSpaceDE w:val="0"/>
        <w:autoSpaceDN w:val="0"/>
        <w:adjustRightInd w:val="0"/>
        <w:spacing w:line="480" w:lineRule="auto"/>
        <w:ind w:left="720"/>
        <w:rPr>
          <w:rFonts w:ascii="Times New Roman" w:hAnsi="Times New Roman" w:cs="Times New Roman"/>
          <w:color w:val="000000"/>
        </w:rPr>
      </w:pPr>
      <w:r w:rsidRPr="0046728B">
        <w:rPr>
          <w:rFonts w:ascii="Times New Roman" w:hAnsi="Times New Roman" w:cs="Times New Roman"/>
          <w:b/>
          <w:i/>
          <w:iCs/>
          <w:color w:val="000000"/>
        </w:rPr>
        <w:t>Behavio</w:t>
      </w:r>
      <w:r w:rsidR="00402F9F" w:rsidRPr="0046728B">
        <w:rPr>
          <w:rFonts w:ascii="Times New Roman" w:hAnsi="Times New Roman" w:cs="Times New Roman"/>
          <w:b/>
          <w:i/>
          <w:iCs/>
          <w:color w:val="000000"/>
        </w:rPr>
        <w:t>u</w:t>
      </w:r>
      <w:r w:rsidRPr="0046728B">
        <w:rPr>
          <w:rFonts w:ascii="Times New Roman" w:hAnsi="Times New Roman" w:cs="Times New Roman"/>
          <w:b/>
          <w:i/>
          <w:iCs/>
          <w:color w:val="000000"/>
        </w:rPr>
        <w:t>r selection constraint</w:t>
      </w:r>
      <w:r w:rsidRPr="0046728B">
        <w:rPr>
          <w:rFonts w:ascii="Times New Roman" w:hAnsi="Times New Roman" w:cs="Times New Roman"/>
          <w:color w:val="000000"/>
        </w:rPr>
        <w:t>: if a sequence of behavio</w:t>
      </w:r>
      <w:r w:rsidR="00402F9F" w:rsidRPr="0046728B">
        <w:rPr>
          <w:rFonts w:ascii="Times New Roman" w:hAnsi="Times New Roman" w:cs="Times New Roman"/>
          <w:color w:val="000000"/>
        </w:rPr>
        <w:t>u</w:t>
      </w:r>
      <w:r w:rsidRPr="0046728B">
        <w:rPr>
          <w:rFonts w:ascii="Times New Roman" w:hAnsi="Times New Roman" w:cs="Times New Roman"/>
          <w:color w:val="000000"/>
        </w:rPr>
        <w:t>r is explained by a putative desire of φ-ing, then the agent’s selection/execution of the behavio</w:t>
      </w:r>
      <w:r w:rsidR="00402F9F" w:rsidRPr="0046728B">
        <w:rPr>
          <w:rFonts w:ascii="Times New Roman" w:hAnsi="Times New Roman" w:cs="Times New Roman"/>
          <w:color w:val="000000"/>
        </w:rPr>
        <w:t>u</w:t>
      </w:r>
      <w:r w:rsidRPr="0046728B">
        <w:rPr>
          <w:rFonts w:ascii="Times New Roman" w:hAnsi="Times New Roman" w:cs="Times New Roman"/>
          <w:color w:val="000000"/>
        </w:rPr>
        <w:t>r depends on the agent having information that the behavio</w:t>
      </w:r>
      <w:r w:rsidR="00402F9F" w:rsidRPr="0046728B">
        <w:rPr>
          <w:rFonts w:ascii="Times New Roman" w:hAnsi="Times New Roman" w:cs="Times New Roman"/>
          <w:color w:val="000000"/>
        </w:rPr>
        <w:t>u</w:t>
      </w:r>
      <w:r w:rsidRPr="0046728B">
        <w:rPr>
          <w:rFonts w:ascii="Times New Roman" w:hAnsi="Times New Roman" w:cs="Times New Roman"/>
          <w:color w:val="000000"/>
        </w:rPr>
        <w:t>r will bring the world closer to a state that real</w:t>
      </w:r>
      <w:r w:rsidR="00402F9F" w:rsidRPr="0046728B">
        <w:rPr>
          <w:rFonts w:ascii="Times New Roman" w:hAnsi="Times New Roman" w:cs="Times New Roman"/>
          <w:color w:val="000000"/>
        </w:rPr>
        <w:t>izes φ-ing.</w:t>
      </w:r>
    </w:p>
    <w:p w14:paraId="2337BADA" w14:textId="1C032A7B" w:rsidR="00CD20E7" w:rsidRPr="0046728B" w:rsidRDefault="00CD20E7" w:rsidP="00626492">
      <w:pPr>
        <w:spacing w:line="480" w:lineRule="auto"/>
        <w:ind w:left="720"/>
        <w:rPr>
          <w:rFonts w:ascii="Times New Roman" w:hAnsi="Times New Roman" w:cs="Times New Roman"/>
        </w:rPr>
      </w:pPr>
      <w:r w:rsidRPr="0046728B">
        <w:rPr>
          <w:rFonts w:ascii="Times New Roman" w:hAnsi="Times New Roman" w:cs="Times New Roman"/>
          <w:b/>
          <w:i/>
          <w:iCs/>
        </w:rPr>
        <w:t>Satisfaction constraint</w:t>
      </w:r>
      <w:r w:rsidRPr="0046728B">
        <w:rPr>
          <w:rFonts w:ascii="Times New Roman" w:hAnsi="Times New Roman" w:cs="Times New Roman"/>
        </w:rPr>
        <w:t>: if a sequence of behavio</w:t>
      </w:r>
      <w:r w:rsidR="00402F9F" w:rsidRPr="0046728B">
        <w:rPr>
          <w:rFonts w:ascii="Times New Roman" w:hAnsi="Times New Roman" w:cs="Times New Roman"/>
        </w:rPr>
        <w:t>u</w:t>
      </w:r>
      <w:r w:rsidRPr="0046728B">
        <w:rPr>
          <w:rFonts w:ascii="Times New Roman" w:hAnsi="Times New Roman" w:cs="Times New Roman"/>
        </w:rPr>
        <w:t xml:space="preserve">r is explained by a putative desire of φ-ing, then </w:t>
      </w:r>
      <w:r w:rsidRPr="0046728B">
        <w:rPr>
          <w:rFonts w:ascii="Times New Roman" w:hAnsi="Times New Roman" w:cs="Times New Roman"/>
          <w:i/>
          <w:iCs/>
        </w:rPr>
        <w:t xml:space="preserve">ceteris paribus </w:t>
      </w:r>
      <w:r w:rsidRPr="0046728B">
        <w:rPr>
          <w:rFonts w:ascii="Times New Roman" w:hAnsi="Times New Roman" w:cs="Times New Roman"/>
        </w:rPr>
        <w:t>the behavio</w:t>
      </w:r>
      <w:r w:rsidR="00402F9F" w:rsidRPr="0046728B">
        <w:rPr>
          <w:rFonts w:ascii="Times New Roman" w:hAnsi="Times New Roman" w:cs="Times New Roman"/>
        </w:rPr>
        <w:t>u</w:t>
      </w:r>
      <w:r w:rsidRPr="0046728B">
        <w:rPr>
          <w:rFonts w:ascii="Times New Roman" w:hAnsi="Times New Roman" w:cs="Times New Roman"/>
        </w:rPr>
        <w:t>r should cease once the agent registe</w:t>
      </w:r>
      <w:r w:rsidR="00402F9F" w:rsidRPr="0046728B">
        <w:rPr>
          <w:rFonts w:ascii="Times New Roman" w:hAnsi="Times New Roman" w:cs="Times New Roman"/>
        </w:rPr>
        <w:t>rs that φ-ing has been realized.</w:t>
      </w:r>
      <w:r w:rsidR="009F210F" w:rsidRPr="0046728B">
        <w:rPr>
          <w:rFonts w:ascii="Times New Roman" w:hAnsi="Times New Roman" w:cs="Times New Roman"/>
        </w:rPr>
        <w:t xml:space="preserve"> (Ibid.)</w:t>
      </w:r>
    </w:p>
    <w:p w14:paraId="2455286B" w14:textId="77777777" w:rsidR="00CD20E7" w:rsidRPr="0046728B" w:rsidRDefault="00CD20E7" w:rsidP="00626492">
      <w:pPr>
        <w:spacing w:line="480" w:lineRule="auto"/>
        <w:rPr>
          <w:rFonts w:ascii="Times New Roman" w:hAnsi="Times New Roman" w:cs="Times New Roman"/>
        </w:rPr>
      </w:pPr>
    </w:p>
    <w:p w14:paraId="6F204B1D" w14:textId="6A8A0B5C" w:rsidR="002B1270" w:rsidRPr="0046728B" w:rsidRDefault="00402F9F" w:rsidP="00626492">
      <w:pPr>
        <w:spacing w:line="480" w:lineRule="auto"/>
        <w:rPr>
          <w:rFonts w:ascii="Times New Roman" w:hAnsi="Times New Roman" w:cs="Times New Roman"/>
        </w:rPr>
      </w:pPr>
      <w:r w:rsidRPr="0046728B">
        <w:rPr>
          <w:rFonts w:ascii="Times New Roman" w:hAnsi="Times New Roman" w:cs="Times New Roman"/>
        </w:rPr>
        <w:t xml:space="preserve">Wiegman concedes that </w:t>
      </w:r>
      <w:r w:rsidR="00AF05FD" w:rsidRPr="0046728B">
        <w:rPr>
          <w:rFonts w:ascii="Times New Roman" w:hAnsi="Times New Roman" w:cs="Times New Roman"/>
        </w:rPr>
        <w:t xml:space="preserve">considering </w:t>
      </w:r>
      <w:r w:rsidR="003C5F2B" w:rsidRPr="0046728B">
        <w:rPr>
          <w:rFonts w:ascii="Times New Roman" w:hAnsi="Times New Roman" w:cs="Times New Roman"/>
        </w:rPr>
        <w:t xml:space="preserve">action tendencies as desires does indeed satisfy the behaviour selection constraint. As I’ve mentioned, the actions performed when one is in the grip of behaviour is sensitive to the agent’s beliefs about what would satisfy his desires. He believes, however, that emotional actions fail to </w:t>
      </w:r>
      <w:r w:rsidR="00ED31F7" w:rsidRPr="0046728B">
        <w:rPr>
          <w:rFonts w:ascii="Times New Roman" w:hAnsi="Times New Roman" w:cs="Times New Roman"/>
        </w:rPr>
        <w:t>meet</w:t>
      </w:r>
      <w:r w:rsidR="003C5F2B" w:rsidRPr="0046728B">
        <w:rPr>
          <w:rFonts w:ascii="Times New Roman" w:hAnsi="Times New Roman" w:cs="Times New Roman"/>
        </w:rPr>
        <w:t xml:space="preserve"> the satisfaction constraint. </w:t>
      </w:r>
    </w:p>
    <w:p w14:paraId="0C85AA59" w14:textId="77777777" w:rsidR="002B1270" w:rsidRPr="0046728B" w:rsidRDefault="002B1270" w:rsidP="00626492">
      <w:pPr>
        <w:spacing w:line="480" w:lineRule="auto"/>
        <w:rPr>
          <w:rFonts w:ascii="Times New Roman" w:hAnsi="Times New Roman" w:cs="Times New Roman"/>
        </w:rPr>
      </w:pPr>
    </w:p>
    <w:p w14:paraId="4C8E0FC5" w14:textId="478F6330" w:rsidR="00CD20E7" w:rsidRPr="0046728B" w:rsidRDefault="000341F1" w:rsidP="00626492">
      <w:pPr>
        <w:spacing w:line="480" w:lineRule="auto"/>
        <w:rPr>
          <w:rFonts w:ascii="Times New Roman" w:hAnsi="Times New Roman" w:cs="Times New Roman"/>
        </w:rPr>
      </w:pPr>
      <w:r w:rsidRPr="0046728B">
        <w:rPr>
          <w:rFonts w:ascii="Times New Roman" w:hAnsi="Times New Roman" w:cs="Times New Roman"/>
        </w:rPr>
        <w:t xml:space="preserve">To see why, recall that the motivational aspect of the emotion is elicited by an appraisal regarding the agent’s concerns. Thus, for example, Jane is angry because </w:t>
      </w:r>
      <w:r w:rsidR="003F2FFC" w:rsidRPr="0046728B">
        <w:rPr>
          <w:rFonts w:ascii="Times New Roman" w:hAnsi="Times New Roman" w:cs="Times New Roman"/>
        </w:rPr>
        <w:t xml:space="preserve">she perceives that </w:t>
      </w:r>
      <w:r w:rsidRPr="0046728B">
        <w:rPr>
          <w:rFonts w:ascii="Times New Roman" w:hAnsi="Times New Roman" w:cs="Times New Roman"/>
        </w:rPr>
        <w:t xml:space="preserve">Joan has spread malicious rumours about her at the office. </w:t>
      </w:r>
      <w:r w:rsidR="00265542" w:rsidRPr="0046728B">
        <w:rPr>
          <w:rFonts w:ascii="Times New Roman" w:hAnsi="Times New Roman" w:cs="Times New Roman"/>
        </w:rPr>
        <w:t>This generates the action tendencies that are associated with Jane’</w:t>
      </w:r>
      <w:r w:rsidR="005A3A34" w:rsidRPr="0046728B">
        <w:rPr>
          <w:rFonts w:ascii="Times New Roman" w:hAnsi="Times New Roman" w:cs="Times New Roman"/>
        </w:rPr>
        <w:t>s anger</w:t>
      </w:r>
      <w:r w:rsidR="000B3609" w:rsidRPr="0046728B">
        <w:rPr>
          <w:rFonts w:ascii="Times New Roman" w:hAnsi="Times New Roman" w:cs="Times New Roman"/>
        </w:rPr>
        <w:t xml:space="preserve"> which persist as long as Jane remains angry. </w:t>
      </w:r>
      <w:r w:rsidR="005A3A34" w:rsidRPr="0046728B">
        <w:rPr>
          <w:rFonts w:ascii="Times New Roman" w:hAnsi="Times New Roman" w:cs="Times New Roman"/>
        </w:rPr>
        <w:t>H</w:t>
      </w:r>
      <w:r w:rsidR="003564E8" w:rsidRPr="0046728B">
        <w:rPr>
          <w:rFonts w:ascii="Times New Roman" w:hAnsi="Times New Roman" w:cs="Times New Roman"/>
        </w:rPr>
        <w:t xml:space="preserve">owever, some of Jane’s action tendencies may be ineffective at </w:t>
      </w:r>
      <w:r w:rsidR="00087DDA" w:rsidRPr="0046728B">
        <w:rPr>
          <w:rFonts w:ascii="Times New Roman" w:hAnsi="Times New Roman" w:cs="Times New Roman"/>
        </w:rPr>
        <w:t xml:space="preserve">dealing with the situation </w:t>
      </w:r>
      <w:r w:rsidR="00087DDA" w:rsidRPr="0046728B">
        <w:rPr>
          <w:rFonts w:ascii="Times New Roman" w:hAnsi="Times New Roman" w:cs="Times New Roman"/>
        </w:rPr>
        <w:lastRenderedPageBreak/>
        <w:t xml:space="preserve">that elicited the anger response. </w:t>
      </w:r>
      <w:r w:rsidR="002B1270" w:rsidRPr="0046728B">
        <w:rPr>
          <w:rFonts w:ascii="Times New Roman" w:hAnsi="Times New Roman" w:cs="Times New Roman"/>
        </w:rPr>
        <w:t xml:space="preserve">This occurs during displaced aggression, when </w:t>
      </w:r>
      <w:r w:rsidR="00530F8A" w:rsidRPr="0046728B">
        <w:rPr>
          <w:rFonts w:ascii="Times New Roman" w:hAnsi="Times New Roman" w:cs="Times New Roman"/>
        </w:rPr>
        <w:t>Jane</w:t>
      </w:r>
      <w:r w:rsidR="004B5C9F" w:rsidRPr="0046728B">
        <w:rPr>
          <w:rFonts w:ascii="Times New Roman" w:hAnsi="Times New Roman" w:cs="Times New Roman"/>
        </w:rPr>
        <w:t xml:space="preserve"> </w:t>
      </w:r>
      <w:r w:rsidR="00530F8A" w:rsidRPr="0046728B">
        <w:rPr>
          <w:rFonts w:ascii="Times New Roman" w:hAnsi="Times New Roman" w:cs="Times New Roman"/>
        </w:rPr>
        <w:t xml:space="preserve">attempts to symbolically express her anger </w:t>
      </w:r>
      <w:r w:rsidR="004B5C9F" w:rsidRPr="0046728B">
        <w:rPr>
          <w:rFonts w:ascii="Times New Roman" w:hAnsi="Times New Roman" w:cs="Times New Roman"/>
        </w:rPr>
        <w:t>by</w:t>
      </w:r>
      <w:r w:rsidR="00530F8A" w:rsidRPr="0046728B">
        <w:rPr>
          <w:rFonts w:ascii="Times New Roman" w:hAnsi="Times New Roman" w:cs="Times New Roman"/>
        </w:rPr>
        <w:t xml:space="preserve"> tearing at Joan’s photo. </w:t>
      </w:r>
      <w:r w:rsidR="00F552FD" w:rsidRPr="0046728B">
        <w:rPr>
          <w:rFonts w:ascii="Times New Roman" w:hAnsi="Times New Roman" w:cs="Times New Roman"/>
        </w:rPr>
        <w:t>The situation that would satisfy her anger, perhaps an apology from Joan, cannot be attained by her present action tendencies. The state that motivates her thus fails to meet the satisfaction constraint; the satisfaction condition</w:t>
      </w:r>
      <w:r w:rsidR="00763700" w:rsidRPr="0046728B">
        <w:rPr>
          <w:rFonts w:ascii="Times New Roman" w:hAnsi="Times New Roman" w:cs="Times New Roman"/>
        </w:rPr>
        <w:t xml:space="preserve"> of the action tendency</w:t>
      </w:r>
      <w:r w:rsidR="00F552FD" w:rsidRPr="0046728B">
        <w:rPr>
          <w:rFonts w:ascii="Times New Roman" w:hAnsi="Times New Roman" w:cs="Times New Roman"/>
        </w:rPr>
        <w:t xml:space="preserve"> (to receive an apology from</w:t>
      </w:r>
      <w:r w:rsidR="00F86958" w:rsidRPr="0046728B">
        <w:rPr>
          <w:rFonts w:ascii="Times New Roman" w:hAnsi="Times New Roman" w:cs="Times New Roman"/>
        </w:rPr>
        <w:t xml:space="preserve"> Joan) is not represented in that</w:t>
      </w:r>
      <w:r w:rsidR="00F552FD" w:rsidRPr="0046728B">
        <w:rPr>
          <w:rFonts w:ascii="Times New Roman" w:hAnsi="Times New Roman" w:cs="Times New Roman"/>
        </w:rPr>
        <w:t xml:space="preserve"> action tendency (to tear at Joan’s photo). </w:t>
      </w:r>
      <w:r w:rsidR="00593031" w:rsidRPr="0046728B">
        <w:rPr>
          <w:rFonts w:ascii="Times New Roman" w:hAnsi="Times New Roman" w:cs="Times New Roman"/>
        </w:rPr>
        <w:t xml:space="preserve">Her action tendencies will </w:t>
      </w:r>
      <w:r w:rsidR="007C4D04" w:rsidRPr="0046728B">
        <w:rPr>
          <w:rFonts w:ascii="Times New Roman" w:hAnsi="Times New Roman" w:cs="Times New Roman"/>
        </w:rPr>
        <w:t xml:space="preserve">thus </w:t>
      </w:r>
      <w:r w:rsidR="00593031" w:rsidRPr="0046728B">
        <w:rPr>
          <w:rFonts w:ascii="Times New Roman" w:hAnsi="Times New Roman" w:cs="Times New Roman"/>
        </w:rPr>
        <w:t xml:space="preserve">continue even after she has completed the action. </w:t>
      </w:r>
      <w:r w:rsidR="005A3A34" w:rsidRPr="0046728B">
        <w:rPr>
          <w:rFonts w:ascii="Times New Roman" w:hAnsi="Times New Roman" w:cs="Times New Roman"/>
        </w:rPr>
        <w:t>The state therefore cannot</w:t>
      </w:r>
      <w:r w:rsidR="00F170AF" w:rsidRPr="0046728B">
        <w:rPr>
          <w:rFonts w:ascii="Times New Roman" w:hAnsi="Times New Roman" w:cs="Times New Roman"/>
        </w:rPr>
        <w:t xml:space="preserve"> be </w:t>
      </w:r>
      <w:r w:rsidR="009E670A" w:rsidRPr="0046728B">
        <w:rPr>
          <w:rFonts w:ascii="Times New Roman" w:hAnsi="Times New Roman" w:cs="Times New Roman"/>
        </w:rPr>
        <w:t>called a desire.</w:t>
      </w:r>
    </w:p>
    <w:p w14:paraId="300DDC2E" w14:textId="77777777" w:rsidR="002C6565" w:rsidRPr="0046728B" w:rsidRDefault="002C6565" w:rsidP="00626492">
      <w:pPr>
        <w:spacing w:line="480" w:lineRule="auto"/>
        <w:rPr>
          <w:rFonts w:ascii="Times New Roman" w:hAnsi="Times New Roman" w:cs="Times New Roman"/>
        </w:rPr>
      </w:pPr>
    </w:p>
    <w:p w14:paraId="50D595AB" w14:textId="04046E94" w:rsidR="00C31E58" w:rsidRPr="0046728B" w:rsidRDefault="00AB2377" w:rsidP="00626492">
      <w:pPr>
        <w:spacing w:line="480" w:lineRule="auto"/>
        <w:rPr>
          <w:rFonts w:ascii="Times New Roman" w:hAnsi="Times New Roman" w:cs="Times New Roman"/>
        </w:rPr>
      </w:pPr>
      <w:r w:rsidRPr="0046728B">
        <w:rPr>
          <w:rFonts w:ascii="Times New Roman" w:hAnsi="Times New Roman" w:cs="Times New Roman"/>
        </w:rPr>
        <w:t xml:space="preserve">I accept that the satisfaction constraint is a reasonable requirement to have on a conception of desire, but I believe that Wiegman makes a mistake here </w:t>
      </w:r>
      <w:r w:rsidR="009734E8" w:rsidRPr="0046728B">
        <w:rPr>
          <w:rFonts w:ascii="Times New Roman" w:hAnsi="Times New Roman" w:cs="Times New Roman"/>
        </w:rPr>
        <w:t xml:space="preserve">for two reasons: (1) he fails to consider that </w:t>
      </w:r>
      <w:r w:rsidR="005F420D" w:rsidRPr="0046728B">
        <w:rPr>
          <w:rFonts w:ascii="Times New Roman" w:hAnsi="Times New Roman" w:cs="Times New Roman"/>
        </w:rPr>
        <w:t xml:space="preserve">a </w:t>
      </w:r>
      <w:r w:rsidR="009734E8" w:rsidRPr="0046728B">
        <w:rPr>
          <w:rFonts w:ascii="Times New Roman" w:hAnsi="Times New Roman" w:cs="Times New Roman"/>
        </w:rPr>
        <w:t xml:space="preserve">desire may have the content </w:t>
      </w:r>
      <w:r w:rsidR="002C11D6" w:rsidRPr="0046728B">
        <w:rPr>
          <w:rFonts w:ascii="Times New Roman" w:hAnsi="Times New Roman" w:cs="Times New Roman"/>
        </w:rPr>
        <w:t>which is</w:t>
      </w:r>
      <w:r w:rsidR="009734E8" w:rsidRPr="0046728B">
        <w:rPr>
          <w:rFonts w:ascii="Times New Roman" w:hAnsi="Times New Roman" w:cs="Times New Roman"/>
        </w:rPr>
        <w:t xml:space="preserve"> a </w:t>
      </w:r>
      <w:r w:rsidR="00392573" w:rsidRPr="0046728B">
        <w:rPr>
          <w:rFonts w:ascii="Times New Roman" w:hAnsi="Times New Roman" w:cs="Times New Roman"/>
        </w:rPr>
        <w:t>state of continuous</w:t>
      </w:r>
      <w:r w:rsidR="009734E8" w:rsidRPr="0046728B">
        <w:rPr>
          <w:rFonts w:ascii="Times New Roman" w:hAnsi="Times New Roman" w:cs="Times New Roman"/>
        </w:rPr>
        <w:t xml:space="preserve"> activity and (2) because he </w:t>
      </w:r>
      <w:r w:rsidRPr="0046728B">
        <w:rPr>
          <w:rFonts w:ascii="Times New Roman" w:hAnsi="Times New Roman" w:cs="Times New Roman"/>
        </w:rPr>
        <w:t>confuses the satisfaction conditions of the emotion with the satisfaction conditions of the desires that the emotion generates</w:t>
      </w:r>
      <w:r w:rsidR="007C3815" w:rsidRPr="0046728B">
        <w:rPr>
          <w:rFonts w:ascii="Times New Roman" w:hAnsi="Times New Roman" w:cs="Times New Roman"/>
        </w:rPr>
        <w:t>.</w:t>
      </w:r>
    </w:p>
    <w:p w14:paraId="2B970691" w14:textId="77777777" w:rsidR="00EE77DC" w:rsidRPr="0046728B" w:rsidRDefault="00EE77DC" w:rsidP="00626492">
      <w:pPr>
        <w:spacing w:line="480" w:lineRule="auto"/>
        <w:rPr>
          <w:rFonts w:ascii="Times New Roman" w:hAnsi="Times New Roman" w:cs="Times New Roman"/>
        </w:rPr>
      </w:pPr>
    </w:p>
    <w:p w14:paraId="69AA026B" w14:textId="61BB9935" w:rsidR="00236F3B" w:rsidRPr="0046728B" w:rsidRDefault="00EC39EE" w:rsidP="00626492">
      <w:pPr>
        <w:spacing w:line="480" w:lineRule="auto"/>
        <w:rPr>
          <w:rFonts w:ascii="Times New Roman" w:hAnsi="Times New Roman" w:cs="Times New Roman"/>
        </w:rPr>
      </w:pPr>
      <w:r w:rsidRPr="0046728B">
        <w:rPr>
          <w:rFonts w:ascii="Times New Roman" w:hAnsi="Times New Roman" w:cs="Times New Roman"/>
        </w:rPr>
        <w:t xml:space="preserve">As stated, the satisfaction constraint is fairly puzzling. </w:t>
      </w:r>
      <w:r w:rsidR="002A3588" w:rsidRPr="0046728B">
        <w:rPr>
          <w:rFonts w:ascii="Times New Roman" w:hAnsi="Times New Roman" w:cs="Times New Roman"/>
        </w:rPr>
        <w:t>Often,</w:t>
      </w:r>
      <w:r w:rsidRPr="0046728B">
        <w:rPr>
          <w:rFonts w:ascii="Times New Roman" w:hAnsi="Times New Roman" w:cs="Times New Roman"/>
        </w:rPr>
        <w:t xml:space="preserve"> we think of desires as representing states </w:t>
      </w:r>
      <w:r w:rsidR="002A3588" w:rsidRPr="0046728B">
        <w:rPr>
          <w:rFonts w:ascii="Times New Roman" w:hAnsi="Times New Roman" w:cs="Times New Roman"/>
        </w:rPr>
        <w:t>the world ought to be</w:t>
      </w:r>
      <w:r w:rsidR="00E13D64" w:rsidRPr="0046728B">
        <w:rPr>
          <w:rFonts w:ascii="Times New Roman" w:hAnsi="Times New Roman" w:cs="Times New Roman"/>
        </w:rPr>
        <w:t xml:space="preserve"> in</w:t>
      </w:r>
      <w:r w:rsidR="002A3588" w:rsidRPr="0046728B">
        <w:rPr>
          <w:rFonts w:ascii="Times New Roman" w:hAnsi="Times New Roman" w:cs="Times New Roman"/>
        </w:rPr>
        <w:t xml:space="preserve">, thus motivating action to generate that change. </w:t>
      </w:r>
      <w:r w:rsidR="007F6EED" w:rsidRPr="0046728B">
        <w:rPr>
          <w:rFonts w:ascii="Times New Roman" w:hAnsi="Times New Roman" w:cs="Times New Roman"/>
        </w:rPr>
        <w:t xml:space="preserve">The desire motivates action so long as the world is perceived </w:t>
      </w:r>
      <w:r w:rsidR="00EE77DC" w:rsidRPr="0046728B">
        <w:rPr>
          <w:rFonts w:ascii="Times New Roman" w:hAnsi="Times New Roman" w:cs="Times New Roman"/>
        </w:rPr>
        <w:t xml:space="preserve">to be different from the way the desire </w:t>
      </w:r>
      <w:r w:rsidR="009434AC" w:rsidRPr="0046728B">
        <w:rPr>
          <w:rFonts w:ascii="Times New Roman" w:hAnsi="Times New Roman" w:cs="Times New Roman"/>
        </w:rPr>
        <w:t>represents how the world</w:t>
      </w:r>
      <w:r w:rsidR="007F6EED" w:rsidRPr="0046728B">
        <w:rPr>
          <w:rFonts w:ascii="Times New Roman" w:hAnsi="Times New Roman" w:cs="Times New Roman"/>
        </w:rPr>
        <w:t xml:space="preserve"> ought to be. In Wiegman’s formulation of the satisfaction constraint, </w:t>
      </w:r>
      <w:r w:rsidR="005D1A10" w:rsidRPr="0046728B">
        <w:rPr>
          <w:rFonts w:ascii="Times New Roman" w:hAnsi="Times New Roman" w:cs="Times New Roman"/>
        </w:rPr>
        <w:t xml:space="preserve">however, </w:t>
      </w:r>
      <w:r w:rsidR="007F6EED" w:rsidRPr="0046728B">
        <w:rPr>
          <w:rFonts w:ascii="Times New Roman" w:hAnsi="Times New Roman" w:cs="Times New Roman"/>
        </w:rPr>
        <w:t xml:space="preserve">the content of the desire is an action “φ-ing”. This is ambiguous between a desire that (1) the agent be such that he </w:t>
      </w:r>
      <w:r w:rsidR="007F6EED" w:rsidRPr="0046728B">
        <w:rPr>
          <w:rFonts w:ascii="Times New Roman" w:hAnsi="Times New Roman" w:cs="Times New Roman"/>
          <w:i/>
        </w:rPr>
        <w:t>has performed</w:t>
      </w:r>
      <w:r w:rsidR="007F6EED" w:rsidRPr="0046728B">
        <w:rPr>
          <w:rFonts w:ascii="Times New Roman" w:hAnsi="Times New Roman" w:cs="Times New Roman"/>
        </w:rPr>
        <w:t xml:space="preserve"> the action φ and (2) the agent be in a state where he is φ-</w:t>
      </w:r>
      <w:r w:rsidR="007F6EED" w:rsidRPr="0046728B">
        <w:rPr>
          <w:rFonts w:ascii="Times New Roman" w:hAnsi="Times New Roman" w:cs="Times New Roman"/>
          <w:i/>
        </w:rPr>
        <w:t>ing</w:t>
      </w:r>
      <w:r w:rsidR="007F6EED" w:rsidRPr="0046728B">
        <w:rPr>
          <w:rFonts w:ascii="Times New Roman" w:hAnsi="Times New Roman" w:cs="Times New Roman"/>
        </w:rPr>
        <w:t xml:space="preserve">. </w:t>
      </w:r>
      <w:r w:rsidR="00580B69" w:rsidRPr="0046728B">
        <w:rPr>
          <w:rFonts w:ascii="Times New Roman" w:hAnsi="Times New Roman" w:cs="Times New Roman"/>
        </w:rPr>
        <w:t xml:space="preserve">It is only on the first reading that the agent would cease to act once he has registered that </w:t>
      </w:r>
      <w:r w:rsidR="00F77031" w:rsidRPr="0046728B">
        <w:rPr>
          <w:rFonts w:ascii="Times New Roman" w:hAnsi="Times New Roman" w:cs="Times New Roman"/>
        </w:rPr>
        <w:t xml:space="preserve">he has performed the relevant action. </w:t>
      </w:r>
      <w:r w:rsidR="002E22CC" w:rsidRPr="0046728B">
        <w:rPr>
          <w:rFonts w:ascii="Times New Roman" w:hAnsi="Times New Roman" w:cs="Times New Roman"/>
        </w:rPr>
        <w:t>On the second reading, which interestingly is suggested by Wiegman’s use of the continuously tensed “φ-ing”, the agent should persist in performing the relevant action. For example, if Jane desired that she be destroy</w:t>
      </w:r>
      <w:r w:rsidR="002E22CC" w:rsidRPr="0046728B">
        <w:rPr>
          <w:rFonts w:ascii="Times New Roman" w:hAnsi="Times New Roman" w:cs="Times New Roman"/>
          <w:i/>
        </w:rPr>
        <w:t>ing</w:t>
      </w:r>
      <w:r w:rsidR="002E22CC" w:rsidRPr="0046728B">
        <w:rPr>
          <w:rFonts w:ascii="Times New Roman" w:hAnsi="Times New Roman" w:cs="Times New Roman"/>
        </w:rPr>
        <w:t xml:space="preserve"> objects symbolically associated with Joan, she would persist in searching for more </w:t>
      </w:r>
      <w:r w:rsidR="002E22CC" w:rsidRPr="0046728B">
        <w:rPr>
          <w:rFonts w:ascii="Times New Roman" w:hAnsi="Times New Roman" w:cs="Times New Roman"/>
        </w:rPr>
        <w:lastRenderedPageBreak/>
        <w:t xml:space="preserve">such objects even after she had </w:t>
      </w:r>
      <w:r w:rsidR="008472CE" w:rsidRPr="0046728B">
        <w:rPr>
          <w:rFonts w:ascii="Times New Roman" w:hAnsi="Times New Roman" w:cs="Times New Roman"/>
        </w:rPr>
        <w:t>torn</w:t>
      </w:r>
      <w:r w:rsidR="002E22CC" w:rsidRPr="0046728B">
        <w:rPr>
          <w:rFonts w:ascii="Times New Roman" w:hAnsi="Times New Roman" w:cs="Times New Roman"/>
        </w:rPr>
        <w:t xml:space="preserve"> Joan’s eyes off the photo. </w:t>
      </w:r>
      <w:r w:rsidR="004A07B3" w:rsidRPr="0046728B">
        <w:rPr>
          <w:rFonts w:ascii="Times New Roman" w:hAnsi="Times New Roman" w:cs="Times New Roman"/>
        </w:rPr>
        <w:t xml:space="preserve">It is only if Jane’s desire is that she </w:t>
      </w:r>
      <w:r w:rsidR="004B12E4" w:rsidRPr="0046728B">
        <w:rPr>
          <w:rFonts w:ascii="Times New Roman" w:hAnsi="Times New Roman" w:cs="Times New Roman"/>
        </w:rPr>
        <w:t xml:space="preserve">have </w:t>
      </w:r>
      <w:r w:rsidR="004A07B3" w:rsidRPr="0046728B">
        <w:rPr>
          <w:rFonts w:ascii="Times New Roman" w:hAnsi="Times New Roman" w:cs="Times New Roman"/>
        </w:rPr>
        <w:t xml:space="preserve">successfully destroyed an object that she would cease after completing the act. </w:t>
      </w:r>
      <w:r w:rsidR="000566F8" w:rsidRPr="0046728B">
        <w:rPr>
          <w:rFonts w:ascii="Times New Roman" w:hAnsi="Times New Roman" w:cs="Times New Roman"/>
        </w:rPr>
        <w:t>It is therefore unclear that persistence of action decisively demonstrates that action tendencies fail to meet the satisfaction constra</w:t>
      </w:r>
      <w:r w:rsidR="0003438E" w:rsidRPr="0046728B">
        <w:rPr>
          <w:rFonts w:ascii="Times New Roman" w:hAnsi="Times New Roman" w:cs="Times New Roman"/>
        </w:rPr>
        <w:t>int</w:t>
      </w:r>
      <w:r w:rsidR="00E73EB2" w:rsidRPr="0046728B">
        <w:rPr>
          <w:rFonts w:ascii="Times New Roman" w:hAnsi="Times New Roman" w:cs="Times New Roman"/>
        </w:rPr>
        <w:t>.</w:t>
      </w:r>
    </w:p>
    <w:p w14:paraId="3A2BADA5" w14:textId="77777777" w:rsidR="00236F3B" w:rsidRPr="0046728B" w:rsidRDefault="00236F3B" w:rsidP="00626492">
      <w:pPr>
        <w:spacing w:line="480" w:lineRule="auto"/>
        <w:rPr>
          <w:rFonts w:ascii="Times New Roman" w:hAnsi="Times New Roman" w:cs="Times New Roman"/>
        </w:rPr>
      </w:pPr>
    </w:p>
    <w:p w14:paraId="1EC49679" w14:textId="66E83F36" w:rsidR="002C6565" w:rsidRPr="0046728B" w:rsidRDefault="008D5734" w:rsidP="00626492">
      <w:pPr>
        <w:spacing w:line="480" w:lineRule="auto"/>
        <w:rPr>
          <w:rFonts w:ascii="Times New Roman" w:hAnsi="Times New Roman" w:cs="Times New Roman"/>
        </w:rPr>
      </w:pPr>
      <w:r w:rsidRPr="0046728B">
        <w:rPr>
          <w:rFonts w:ascii="Times New Roman" w:hAnsi="Times New Roman" w:cs="Times New Roman"/>
        </w:rPr>
        <w:t xml:space="preserve">Furthermore, Wiegman also confuses </w:t>
      </w:r>
      <w:r w:rsidR="00216A9A" w:rsidRPr="0046728B">
        <w:rPr>
          <w:rFonts w:ascii="Times New Roman" w:hAnsi="Times New Roman" w:cs="Times New Roman"/>
        </w:rPr>
        <w:t>the satisfaction condition</w:t>
      </w:r>
      <w:r w:rsidRPr="0046728B">
        <w:rPr>
          <w:rFonts w:ascii="Times New Roman" w:hAnsi="Times New Roman" w:cs="Times New Roman"/>
        </w:rPr>
        <w:t xml:space="preserve"> of the emotion and of the </w:t>
      </w:r>
      <w:r w:rsidR="00216A9A" w:rsidRPr="0046728B">
        <w:rPr>
          <w:rFonts w:ascii="Times New Roman" w:hAnsi="Times New Roman" w:cs="Times New Roman"/>
        </w:rPr>
        <w:t xml:space="preserve">satisfaction condition of </w:t>
      </w:r>
      <w:r w:rsidRPr="0046728B">
        <w:rPr>
          <w:rFonts w:ascii="Times New Roman" w:hAnsi="Times New Roman" w:cs="Times New Roman"/>
        </w:rPr>
        <w:t>desire that the emotion generates.</w:t>
      </w:r>
      <w:r w:rsidR="00FB2A28" w:rsidRPr="0046728B">
        <w:rPr>
          <w:rFonts w:ascii="Times New Roman" w:hAnsi="Times New Roman" w:cs="Times New Roman"/>
        </w:rPr>
        <w:t xml:space="preserve"> Let’s assume, along with Wiegman, that the anger is only satisfied by </w:t>
      </w:r>
      <w:r w:rsidR="00C30F48" w:rsidRPr="0046728B">
        <w:rPr>
          <w:rFonts w:ascii="Times New Roman" w:hAnsi="Times New Roman" w:cs="Times New Roman"/>
        </w:rPr>
        <w:t xml:space="preserve">restitution and </w:t>
      </w:r>
      <w:r w:rsidR="00FB2A28" w:rsidRPr="0046728B">
        <w:rPr>
          <w:rFonts w:ascii="Times New Roman" w:hAnsi="Times New Roman" w:cs="Times New Roman"/>
        </w:rPr>
        <w:t>some form of apology from the offending party</w:t>
      </w:r>
      <w:r w:rsidR="00130D4B" w:rsidRPr="0046728B">
        <w:rPr>
          <w:rFonts w:ascii="Times New Roman" w:hAnsi="Times New Roman" w:cs="Times New Roman"/>
        </w:rPr>
        <w:t xml:space="preserve"> </w:t>
      </w:r>
      <w:r w:rsidR="00130D4B" w:rsidRPr="0046728B">
        <w:rPr>
          <w:rFonts w:ascii="Times New Roman" w:hAnsi="Times New Roman" w:cs="Times New Roman"/>
        </w:rPr>
        <w:fldChar w:fldCharType="begin"/>
      </w:r>
      <w:r w:rsidR="00643764" w:rsidRPr="0046728B">
        <w:rPr>
          <w:rFonts w:ascii="Times New Roman" w:hAnsi="Times New Roman" w:cs="Times New Roman"/>
        </w:rPr>
        <w:instrText xml:space="preserve"> ADDIN ZOTERO_ITEM CSL_CITATION {"citationID":"4hV4yb2K","properties":{"formattedCitation":"(Funk, McGeer, and Gollwitzer 2014)","plainCitation":"(Funk, McGeer, and Gollwitzer 2014)","noteIndex":0},"citationItems":[{"id":199,"uris":["http://zotero.org/users/local/gByDSvPh/items/I5EVENAA"],"uri":["http://zotero.org/users/local/gByDSvPh/items/I5EVENAA"],"itemData":{"id":199,"type":"article-journal","abstract":"Results from three studies demonstrate that victims’ justice-related satisfaction with punishment is influenced by the kind of feedback they receive from offenders after punishment. In contrast to previous studies that found a discrepancy between anticipated and experienced satisfaction from punishment (Carlsmith, Wilson, &amp; Gilbert, 2008), participants were able to accurately predict their satisfaction when made aware of the presence or absence of offender feedback acknowledging the victim’s intent to punish. Results also indicate that victims were most satisfied when offender feedback not only acknowledged the victim’s intent to punish but also indicated a positive moral change in the offender’s attitude toward wrongdoing. These findings indicate that punishment per se is neither satisfying nor dissatisfying but that it is crucial to take its communicative functions and its effects on the offender into account. Implications for psychological and philosophical theories on punishment motives as well as implications for justice procedures are discussed.","container-title":"Personality and Social Psychology Bulletin","DOI":"10.1177/0146167214533130","ISSN":"0146-1672","issue":"8","journalAbbreviation":"Pers Soc Psychol Bull","language":"en","note":"publisher: SAGE Publications Inc","page":"986-997","source":"SAGE Journals","title":"Get the Message: Punishment Is Satisfying If the Transgressor Responds to Its Communicative Intent","title-short":"Get the Message","volume":"40","author":[{"family":"Funk","given":"Friederike"},{"family":"McGeer","given":"Victoria"},{"family":"Gollwitzer","given":"Mario"}],"issued":{"date-parts":[["2014",8,1]]}}}],"schema":"https://github.com/citation-style-language/schema/raw/master/csl-citation.json"} </w:instrText>
      </w:r>
      <w:r w:rsidR="00130D4B" w:rsidRPr="0046728B">
        <w:rPr>
          <w:rFonts w:ascii="Times New Roman" w:hAnsi="Times New Roman" w:cs="Times New Roman"/>
        </w:rPr>
        <w:fldChar w:fldCharType="separate"/>
      </w:r>
      <w:r w:rsidR="00643764" w:rsidRPr="0046728B">
        <w:rPr>
          <w:rFonts w:ascii="Times New Roman" w:hAnsi="Times New Roman" w:cs="Times New Roman"/>
          <w:noProof/>
        </w:rPr>
        <w:t>(Funk, McGeer, and Gollwitzer 2014)</w:t>
      </w:r>
      <w:r w:rsidR="00130D4B" w:rsidRPr="0046728B">
        <w:rPr>
          <w:rFonts w:ascii="Times New Roman" w:hAnsi="Times New Roman" w:cs="Times New Roman"/>
        </w:rPr>
        <w:fldChar w:fldCharType="end"/>
      </w:r>
      <w:r w:rsidR="00FB2A28" w:rsidRPr="0046728B">
        <w:rPr>
          <w:rFonts w:ascii="Times New Roman" w:hAnsi="Times New Roman" w:cs="Times New Roman"/>
        </w:rPr>
        <w:t xml:space="preserve">. </w:t>
      </w:r>
      <w:r w:rsidR="009A3FED" w:rsidRPr="0046728B">
        <w:rPr>
          <w:rFonts w:ascii="Times New Roman" w:hAnsi="Times New Roman" w:cs="Times New Roman"/>
        </w:rPr>
        <w:t xml:space="preserve">One of the desires that the emotion generates may have a satisfaction constraint that can be decisively accomplished, say Jane has a desire that Joan be humiliated before her colleagues which she somehow accomplishes. In this situation, we may </w:t>
      </w:r>
      <w:r w:rsidR="003A3B78" w:rsidRPr="0046728B">
        <w:rPr>
          <w:rFonts w:ascii="Times New Roman" w:hAnsi="Times New Roman" w:cs="Times New Roman"/>
        </w:rPr>
        <w:t>plausibly</w:t>
      </w:r>
      <w:r w:rsidR="009A3FED" w:rsidRPr="0046728B">
        <w:rPr>
          <w:rFonts w:ascii="Times New Roman" w:hAnsi="Times New Roman" w:cs="Times New Roman"/>
        </w:rPr>
        <w:t xml:space="preserve"> conceive that although Jane has accomplished her desire she </w:t>
      </w:r>
      <w:r w:rsidR="004A7CEA" w:rsidRPr="0046728B">
        <w:rPr>
          <w:rFonts w:ascii="Times New Roman" w:hAnsi="Times New Roman" w:cs="Times New Roman"/>
        </w:rPr>
        <w:t>remains</w:t>
      </w:r>
      <w:r w:rsidR="009A3FED" w:rsidRPr="0046728B">
        <w:rPr>
          <w:rFonts w:ascii="Times New Roman" w:hAnsi="Times New Roman" w:cs="Times New Roman"/>
        </w:rPr>
        <w:t xml:space="preserve"> angry with Joan, not having received what would satisfy </w:t>
      </w:r>
      <w:r w:rsidR="002F7D38" w:rsidRPr="0046728B">
        <w:rPr>
          <w:rFonts w:ascii="Times New Roman" w:hAnsi="Times New Roman" w:cs="Times New Roman"/>
        </w:rPr>
        <w:t>her anger: an apology</w:t>
      </w:r>
      <w:r w:rsidR="009A3FED" w:rsidRPr="0046728B">
        <w:rPr>
          <w:rFonts w:ascii="Times New Roman" w:hAnsi="Times New Roman" w:cs="Times New Roman"/>
        </w:rPr>
        <w:t xml:space="preserve">. </w:t>
      </w:r>
      <w:r w:rsidR="00803A66" w:rsidRPr="0046728B">
        <w:rPr>
          <w:rFonts w:ascii="Times New Roman" w:hAnsi="Times New Roman" w:cs="Times New Roman"/>
        </w:rPr>
        <w:t xml:space="preserve">Jane may no longer perform any actions that lead her to further humiliate Joan, given that the desire is satisfied, but she still displays resentment toward Joan. The desire, therefore, has genuine satisfaction conditions which are not identified with the satisfaction conditions of the emotion. </w:t>
      </w:r>
      <w:r w:rsidR="00630F03" w:rsidRPr="0046728B">
        <w:rPr>
          <w:rFonts w:ascii="Times New Roman" w:hAnsi="Times New Roman" w:cs="Times New Roman"/>
        </w:rPr>
        <w:t>This is natural: we’ve all been in situations where our fear or anger lead us to perform actions which ultimately do not placate the emotion, and we are simply left in the grip of emoti</w:t>
      </w:r>
      <w:r w:rsidR="00F8688E" w:rsidRPr="0046728B">
        <w:rPr>
          <w:rFonts w:ascii="Times New Roman" w:hAnsi="Times New Roman" w:cs="Times New Roman"/>
        </w:rPr>
        <w:t>on unsure of what to do</w:t>
      </w:r>
      <w:r w:rsidR="00630F03" w:rsidRPr="0046728B">
        <w:rPr>
          <w:rFonts w:ascii="Times New Roman" w:hAnsi="Times New Roman" w:cs="Times New Roman"/>
        </w:rPr>
        <w:t xml:space="preserve">. </w:t>
      </w:r>
      <w:r w:rsidR="004722AA" w:rsidRPr="0046728B">
        <w:rPr>
          <w:rFonts w:ascii="Times New Roman" w:hAnsi="Times New Roman" w:cs="Times New Roman"/>
        </w:rPr>
        <w:t xml:space="preserve">The effects of the emotion on our behavioural dispositions are still seen, but our action tendencies are muted. </w:t>
      </w:r>
    </w:p>
    <w:p w14:paraId="40DF681C" w14:textId="77777777" w:rsidR="008D5734" w:rsidRPr="0046728B" w:rsidRDefault="008D5734" w:rsidP="00626492">
      <w:pPr>
        <w:spacing w:line="480" w:lineRule="auto"/>
        <w:rPr>
          <w:rFonts w:ascii="Times New Roman" w:hAnsi="Times New Roman" w:cs="Times New Roman"/>
        </w:rPr>
      </w:pPr>
    </w:p>
    <w:p w14:paraId="2B098BCE" w14:textId="2F2804E1" w:rsidR="002B1395" w:rsidRPr="0046728B" w:rsidRDefault="00F44D8D" w:rsidP="00626492">
      <w:pPr>
        <w:spacing w:line="480" w:lineRule="auto"/>
        <w:rPr>
          <w:rFonts w:ascii="Times New Roman" w:hAnsi="Times New Roman" w:cs="Times New Roman"/>
        </w:rPr>
      </w:pPr>
      <w:r w:rsidRPr="0046728B">
        <w:rPr>
          <w:rFonts w:ascii="Times New Roman" w:hAnsi="Times New Roman" w:cs="Times New Roman"/>
        </w:rPr>
        <w:t xml:space="preserve">Wiegman makes one final point </w:t>
      </w:r>
      <w:r w:rsidR="008A0E2C" w:rsidRPr="0046728B">
        <w:rPr>
          <w:rFonts w:ascii="Times New Roman" w:hAnsi="Times New Roman" w:cs="Times New Roman"/>
        </w:rPr>
        <w:t xml:space="preserve">to argue against the idea that emotional actions are properly explained by desires. </w:t>
      </w:r>
      <w:r w:rsidR="00F12C49" w:rsidRPr="0046728B">
        <w:rPr>
          <w:rFonts w:ascii="Times New Roman" w:hAnsi="Times New Roman" w:cs="Times New Roman"/>
        </w:rPr>
        <w:t xml:space="preserve">According to him, “a goal of executing the action tendency is not always sufficient to explain the agent’s </w:t>
      </w:r>
      <w:r w:rsidR="00F12C49" w:rsidRPr="0046728B">
        <w:rPr>
          <w:rFonts w:ascii="Times New Roman" w:hAnsi="Times New Roman" w:cs="Times New Roman"/>
          <w:i/>
        </w:rPr>
        <w:t>over-arching</w:t>
      </w:r>
      <w:r w:rsidR="00F12C49" w:rsidRPr="0046728B">
        <w:rPr>
          <w:rFonts w:ascii="Times New Roman" w:hAnsi="Times New Roman" w:cs="Times New Roman"/>
        </w:rPr>
        <w:t xml:space="preserve"> pattern of behavior”</w:t>
      </w:r>
      <w:r w:rsidR="003A3B78" w:rsidRPr="0046728B">
        <w:rPr>
          <w:rFonts w:ascii="Times New Roman" w:hAnsi="Times New Roman" w:cs="Times New Roman"/>
        </w:rPr>
        <w:t xml:space="preserve"> (emphasis mine)</w:t>
      </w:r>
      <w:r w:rsidR="00F12C49" w:rsidRPr="0046728B">
        <w:rPr>
          <w:rFonts w:ascii="Times New Roman" w:hAnsi="Times New Roman" w:cs="Times New Roman"/>
        </w:rPr>
        <w:t xml:space="preserve">. To make this point, Wiegman compares the action tendencies of an emotion to </w:t>
      </w:r>
      <w:r w:rsidR="002B1395" w:rsidRPr="0046728B">
        <w:rPr>
          <w:rFonts w:ascii="Times New Roman" w:hAnsi="Times New Roman" w:cs="Times New Roman"/>
        </w:rPr>
        <w:t xml:space="preserve">the footsteps </w:t>
      </w:r>
      <w:r w:rsidR="002B1395" w:rsidRPr="0046728B">
        <w:rPr>
          <w:rFonts w:ascii="Times New Roman" w:hAnsi="Times New Roman" w:cs="Times New Roman"/>
        </w:rPr>
        <w:lastRenderedPageBreak/>
        <w:t>one takes when one decides to walk along a path toward some destination. We more plausibly describe ourselves as having a goal to move toward some destination instead of having a goal to place our foot at each specific point in the journey. Wiegman thus claims that “expectations that guide the execution of an emotional action tendency … resemble the expectations that guide each footstep (or that move one toward each waypoint) more than they resemble the expectations that guide the walker toward her superordinate goal in walking.” In other words, the action tendencies of a</w:t>
      </w:r>
      <w:r w:rsidR="006C7B66" w:rsidRPr="0046728B">
        <w:rPr>
          <w:rFonts w:ascii="Times New Roman" w:hAnsi="Times New Roman" w:cs="Times New Roman"/>
        </w:rPr>
        <w:t xml:space="preserve">n emotion are just sub-goals through which </w:t>
      </w:r>
      <w:r w:rsidR="002B1395" w:rsidRPr="0046728B">
        <w:rPr>
          <w:rFonts w:ascii="Times New Roman" w:hAnsi="Times New Roman" w:cs="Times New Roman"/>
        </w:rPr>
        <w:t>the emotion achieves its relational aim, just as the placin</w:t>
      </w:r>
      <w:r w:rsidR="00F0531D" w:rsidRPr="0046728B">
        <w:rPr>
          <w:rFonts w:ascii="Times New Roman" w:hAnsi="Times New Roman" w:cs="Times New Roman"/>
        </w:rPr>
        <w:t xml:space="preserve">g of each foot is a sub-goal of </w:t>
      </w:r>
      <w:r w:rsidR="002B1395" w:rsidRPr="0046728B">
        <w:rPr>
          <w:rFonts w:ascii="Times New Roman" w:hAnsi="Times New Roman" w:cs="Times New Roman"/>
        </w:rPr>
        <w:t xml:space="preserve">the </w:t>
      </w:r>
      <w:r w:rsidR="006F139E" w:rsidRPr="0046728B">
        <w:rPr>
          <w:rFonts w:ascii="Times New Roman" w:hAnsi="Times New Roman" w:cs="Times New Roman"/>
        </w:rPr>
        <w:t>genuine goal</w:t>
      </w:r>
      <w:r w:rsidR="002B1395" w:rsidRPr="0046728B">
        <w:rPr>
          <w:rFonts w:ascii="Times New Roman" w:hAnsi="Times New Roman" w:cs="Times New Roman"/>
        </w:rPr>
        <w:t xml:space="preserve"> of walking to a destination. </w:t>
      </w:r>
      <w:r w:rsidR="004E2322" w:rsidRPr="0046728B">
        <w:rPr>
          <w:rFonts w:ascii="Times New Roman" w:hAnsi="Times New Roman" w:cs="Times New Roman"/>
        </w:rPr>
        <w:t>We offer a better explanation of the agent’s action by citing the over-arching goal as opposed to the sub-goals which can hardly count as de</w:t>
      </w:r>
      <w:r w:rsidR="003B6365" w:rsidRPr="0046728B">
        <w:rPr>
          <w:rFonts w:ascii="Times New Roman" w:hAnsi="Times New Roman" w:cs="Times New Roman"/>
        </w:rPr>
        <w:t>sires at all.</w:t>
      </w:r>
    </w:p>
    <w:p w14:paraId="13FA0DEF" w14:textId="77777777" w:rsidR="000160E6" w:rsidRPr="0046728B" w:rsidRDefault="000160E6" w:rsidP="00626492">
      <w:pPr>
        <w:spacing w:line="480" w:lineRule="auto"/>
        <w:rPr>
          <w:rFonts w:ascii="Times New Roman" w:hAnsi="Times New Roman" w:cs="Times New Roman"/>
        </w:rPr>
      </w:pPr>
    </w:p>
    <w:p w14:paraId="7AF5574C" w14:textId="0EDC7477" w:rsidR="000160E6" w:rsidRPr="0046728B" w:rsidRDefault="003B6365" w:rsidP="00626492">
      <w:pPr>
        <w:spacing w:line="480" w:lineRule="auto"/>
        <w:rPr>
          <w:rFonts w:ascii="Times New Roman" w:hAnsi="Times New Roman" w:cs="Times New Roman"/>
        </w:rPr>
      </w:pPr>
      <w:r w:rsidRPr="0046728B">
        <w:rPr>
          <w:rFonts w:ascii="Times New Roman" w:hAnsi="Times New Roman" w:cs="Times New Roman"/>
        </w:rPr>
        <w:t xml:space="preserve">There is something </w:t>
      </w:r>
      <w:r w:rsidR="000160E6" w:rsidRPr="0046728B">
        <w:rPr>
          <w:rFonts w:ascii="Times New Roman" w:hAnsi="Times New Roman" w:cs="Times New Roman"/>
        </w:rPr>
        <w:t xml:space="preserve">right about this </w:t>
      </w:r>
      <w:r w:rsidRPr="0046728B">
        <w:rPr>
          <w:rFonts w:ascii="Times New Roman" w:hAnsi="Times New Roman" w:cs="Times New Roman"/>
        </w:rPr>
        <w:t>suggestion</w:t>
      </w:r>
      <w:r w:rsidR="000160E6" w:rsidRPr="0046728B">
        <w:rPr>
          <w:rFonts w:ascii="Times New Roman" w:hAnsi="Times New Roman" w:cs="Times New Roman"/>
        </w:rPr>
        <w:t xml:space="preserve">. </w:t>
      </w:r>
      <w:r w:rsidR="002C1361" w:rsidRPr="0046728B">
        <w:rPr>
          <w:rFonts w:ascii="Times New Roman" w:hAnsi="Times New Roman" w:cs="Times New Roman"/>
        </w:rPr>
        <w:t xml:space="preserve">I agree that consideration of how emotion motivates action should make us recognise that explanation of action can be enriched. On my framework as well, we notice that there are many threads going into explanation of action apart from the selection of a mere belief-desire pair. The relational aim of the emotion as well as the developmental history of the agent all feature as part of the explanation of why a specific action is chosen. </w:t>
      </w:r>
      <w:r w:rsidR="007E7046" w:rsidRPr="0046728B">
        <w:rPr>
          <w:rFonts w:ascii="Times New Roman" w:hAnsi="Times New Roman" w:cs="Times New Roman"/>
        </w:rPr>
        <w:t>Indeed, we may consider that some of these aspects may feature as crucial parts of understanding the agent’s agency and are not merely background causal conditions for the</w:t>
      </w:r>
      <w:r w:rsidR="00BD3475" w:rsidRPr="0046728B">
        <w:rPr>
          <w:rFonts w:ascii="Times New Roman" w:hAnsi="Times New Roman" w:cs="Times New Roman"/>
        </w:rPr>
        <w:t xml:space="preserve"> crucial</w:t>
      </w:r>
      <w:r w:rsidR="007E7046" w:rsidRPr="0046728B">
        <w:rPr>
          <w:rFonts w:ascii="Times New Roman" w:hAnsi="Times New Roman" w:cs="Times New Roman"/>
        </w:rPr>
        <w:t xml:space="preserve"> belief-desire pair. </w:t>
      </w:r>
      <w:r w:rsidR="000C7FD1" w:rsidRPr="0046728B">
        <w:rPr>
          <w:rFonts w:ascii="Times New Roman" w:hAnsi="Times New Roman" w:cs="Times New Roman"/>
        </w:rPr>
        <w:t xml:space="preserve">However, the framework also demonstrates that, in the end, reference to some belief-desire pair forms an ineliminable part of the explanation of action. And this is so for the reason, once again, that an emotion may generate an associated desire that </w:t>
      </w:r>
      <w:r w:rsidR="008056CA" w:rsidRPr="0046728B">
        <w:rPr>
          <w:rFonts w:ascii="Times New Roman" w:hAnsi="Times New Roman" w:cs="Times New Roman"/>
        </w:rPr>
        <w:t xml:space="preserve">runs contrary to the relational aim in </w:t>
      </w:r>
      <w:r w:rsidR="00743B47" w:rsidRPr="0046728B">
        <w:rPr>
          <w:rFonts w:ascii="Times New Roman" w:hAnsi="Times New Roman" w:cs="Times New Roman"/>
        </w:rPr>
        <w:t>some</w:t>
      </w:r>
      <w:r w:rsidR="008056CA" w:rsidRPr="0046728B">
        <w:rPr>
          <w:rFonts w:ascii="Times New Roman" w:hAnsi="Times New Roman" w:cs="Times New Roman"/>
        </w:rPr>
        <w:t xml:space="preserve"> situation. </w:t>
      </w:r>
      <w:r w:rsidR="006510C2" w:rsidRPr="0046728B">
        <w:rPr>
          <w:rFonts w:ascii="Times New Roman" w:hAnsi="Times New Roman" w:cs="Times New Roman"/>
        </w:rPr>
        <w:t xml:space="preserve">If we explain action only with respect to the overall relational aim of the emotion, we are unable to explain </w:t>
      </w:r>
      <w:r w:rsidR="006510C2" w:rsidRPr="0046728B">
        <w:rPr>
          <w:rFonts w:ascii="Times New Roman" w:hAnsi="Times New Roman" w:cs="Times New Roman"/>
        </w:rPr>
        <w:lastRenderedPageBreak/>
        <w:t xml:space="preserve">the self-defeating actions that are often the product of emotional motivation. </w:t>
      </w:r>
      <w:r w:rsidR="00DE3049" w:rsidRPr="0046728B">
        <w:rPr>
          <w:rFonts w:ascii="Times New Roman" w:hAnsi="Times New Roman" w:cs="Times New Roman"/>
        </w:rPr>
        <w:t xml:space="preserve">The Humean analysis thus remains a crucial part of the story. </w:t>
      </w:r>
    </w:p>
    <w:p w14:paraId="0D2C7D3E" w14:textId="77777777" w:rsidR="00F12C49" w:rsidRPr="0046728B" w:rsidRDefault="00F12C49" w:rsidP="00626492">
      <w:pPr>
        <w:spacing w:line="480" w:lineRule="auto"/>
        <w:rPr>
          <w:rFonts w:ascii="Times New Roman" w:hAnsi="Times New Roman" w:cs="Times New Roman"/>
        </w:rPr>
      </w:pPr>
    </w:p>
    <w:p w14:paraId="28F1551C" w14:textId="5C3666DC" w:rsidR="00E02961" w:rsidRPr="0046728B" w:rsidRDefault="004E07EE" w:rsidP="00626492">
      <w:pPr>
        <w:spacing w:line="480" w:lineRule="auto"/>
        <w:rPr>
          <w:rFonts w:ascii="Times New Roman" w:hAnsi="Times New Roman" w:cs="Times New Roman"/>
          <w:b/>
          <w:sz w:val="30"/>
          <w:szCs w:val="30"/>
        </w:rPr>
      </w:pPr>
      <w:r w:rsidRPr="0046728B">
        <w:rPr>
          <w:rFonts w:ascii="Times New Roman" w:hAnsi="Times New Roman" w:cs="Times New Roman"/>
          <w:b/>
          <w:sz w:val="30"/>
          <w:szCs w:val="30"/>
        </w:rPr>
        <w:t>§6</w:t>
      </w:r>
      <w:r w:rsidR="002A6FCC" w:rsidRPr="0046728B">
        <w:rPr>
          <w:rFonts w:ascii="Times New Roman" w:hAnsi="Times New Roman" w:cs="Times New Roman"/>
          <w:b/>
          <w:sz w:val="30"/>
          <w:szCs w:val="30"/>
        </w:rPr>
        <w:t xml:space="preserve"> Conclusion</w:t>
      </w:r>
    </w:p>
    <w:p w14:paraId="41F26EF2" w14:textId="1A521D62" w:rsidR="00EA0EDC" w:rsidRPr="0046728B" w:rsidRDefault="00707062" w:rsidP="00626492">
      <w:pPr>
        <w:spacing w:line="480" w:lineRule="auto"/>
        <w:rPr>
          <w:rFonts w:ascii="Times New Roman" w:hAnsi="Times New Roman" w:cs="Times New Roman"/>
        </w:rPr>
      </w:pPr>
      <w:r w:rsidRPr="0046728B">
        <w:rPr>
          <w:rFonts w:ascii="Times New Roman" w:hAnsi="Times New Roman" w:cs="Times New Roman"/>
        </w:rPr>
        <w:t xml:space="preserve">This paper has argued </w:t>
      </w:r>
      <w:r w:rsidR="00865F27" w:rsidRPr="0046728B">
        <w:rPr>
          <w:rFonts w:ascii="Times New Roman" w:hAnsi="Times New Roman" w:cs="Times New Roman"/>
        </w:rPr>
        <w:t>that</w:t>
      </w:r>
      <w:r w:rsidR="00755C28" w:rsidRPr="0046728B">
        <w:rPr>
          <w:rFonts w:ascii="Times New Roman" w:hAnsi="Times New Roman" w:cs="Times New Roman"/>
        </w:rPr>
        <w:t xml:space="preserve"> we should understand emotions </w:t>
      </w:r>
      <w:r w:rsidR="00865F27" w:rsidRPr="0046728B">
        <w:rPr>
          <w:rFonts w:ascii="Times New Roman" w:hAnsi="Times New Roman" w:cs="Times New Roman"/>
        </w:rPr>
        <w:t>as modulators of desire. This allows us to show that emotional action can be explained via the standard Hu</w:t>
      </w:r>
      <w:r w:rsidR="00BA012A" w:rsidRPr="0046728B">
        <w:rPr>
          <w:rFonts w:ascii="Times New Roman" w:hAnsi="Times New Roman" w:cs="Times New Roman"/>
        </w:rPr>
        <w:t>mean account of citing a belief-</w:t>
      </w:r>
      <w:r w:rsidR="00865F27" w:rsidRPr="0046728B">
        <w:rPr>
          <w:rFonts w:ascii="Times New Roman" w:hAnsi="Times New Roman" w:cs="Times New Roman"/>
        </w:rPr>
        <w:t xml:space="preserve">desire pair while allowing us to explain the various features of emotional motivation. </w:t>
      </w:r>
      <w:r w:rsidR="005F094A" w:rsidRPr="0046728B">
        <w:rPr>
          <w:rFonts w:ascii="Times New Roman" w:hAnsi="Times New Roman" w:cs="Times New Roman"/>
        </w:rPr>
        <w:t xml:space="preserve">For a while, </w:t>
      </w:r>
      <w:r w:rsidR="005B5B87" w:rsidRPr="0046728B">
        <w:rPr>
          <w:rFonts w:ascii="Times New Roman" w:hAnsi="Times New Roman" w:cs="Times New Roman"/>
        </w:rPr>
        <w:t>theorists have assumed that we need to move past Humeanism in explaining emotional action</w:t>
      </w:r>
      <w:r w:rsidR="005F094A" w:rsidRPr="0046728B">
        <w:rPr>
          <w:rFonts w:ascii="Times New Roman" w:hAnsi="Times New Roman" w:cs="Times New Roman"/>
        </w:rPr>
        <w:t xml:space="preserve">. </w:t>
      </w:r>
      <w:r w:rsidR="003F03E2" w:rsidRPr="0046728B">
        <w:rPr>
          <w:rFonts w:ascii="Times New Roman" w:hAnsi="Times New Roman" w:cs="Times New Roman"/>
        </w:rPr>
        <w:t>B</w:t>
      </w:r>
      <w:r w:rsidR="00A31D76" w:rsidRPr="0046728B">
        <w:rPr>
          <w:rFonts w:ascii="Times New Roman" w:hAnsi="Times New Roman" w:cs="Times New Roman"/>
        </w:rPr>
        <w:t xml:space="preserve">y </w:t>
      </w:r>
      <w:r w:rsidR="008F2C19" w:rsidRPr="0046728B">
        <w:rPr>
          <w:rFonts w:ascii="Times New Roman" w:hAnsi="Times New Roman" w:cs="Times New Roman"/>
        </w:rPr>
        <w:t>adopting the framework I have proposed</w:t>
      </w:r>
      <w:r w:rsidR="003F03E2" w:rsidRPr="0046728B">
        <w:rPr>
          <w:rFonts w:ascii="Times New Roman" w:hAnsi="Times New Roman" w:cs="Times New Roman"/>
        </w:rPr>
        <w:t>, however, I believe</w:t>
      </w:r>
      <w:r w:rsidR="00A31D76" w:rsidRPr="0046728B">
        <w:rPr>
          <w:rFonts w:ascii="Times New Roman" w:hAnsi="Times New Roman" w:cs="Times New Roman"/>
        </w:rPr>
        <w:t xml:space="preserve"> we </w:t>
      </w:r>
      <w:r w:rsidR="008F2C19" w:rsidRPr="0046728B">
        <w:rPr>
          <w:rFonts w:ascii="Times New Roman" w:hAnsi="Times New Roman" w:cs="Times New Roman"/>
        </w:rPr>
        <w:t>can</w:t>
      </w:r>
      <w:r w:rsidR="00A31D76" w:rsidRPr="0046728B">
        <w:rPr>
          <w:rFonts w:ascii="Times New Roman" w:hAnsi="Times New Roman" w:cs="Times New Roman"/>
        </w:rPr>
        <w:t xml:space="preserve"> enri</w:t>
      </w:r>
      <w:r w:rsidR="00C063F4" w:rsidRPr="0046728B">
        <w:rPr>
          <w:rFonts w:ascii="Times New Roman" w:hAnsi="Times New Roman" w:cs="Times New Roman"/>
        </w:rPr>
        <w:t xml:space="preserve">ch our understanding of </w:t>
      </w:r>
      <w:r w:rsidR="00EC1DE4" w:rsidRPr="0046728B">
        <w:rPr>
          <w:rFonts w:ascii="Times New Roman" w:hAnsi="Times New Roman" w:cs="Times New Roman"/>
        </w:rPr>
        <w:t xml:space="preserve">both </w:t>
      </w:r>
      <w:r w:rsidR="00C063F4" w:rsidRPr="0046728B">
        <w:rPr>
          <w:rFonts w:ascii="Times New Roman" w:hAnsi="Times New Roman" w:cs="Times New Roman"/>
        </w:rPr>
        <w:t>action</w:t>
      </w:r>
      <w:r w:rsidR="00EC1DE4" w:rsidRPr="0046728B">
        <w:rPr>
          <w:rFonts w:ascii="Times New Roman" w:hAnsi="Times New Roman" w:cs="Times New Roman"/>
        </w:rPr>
        <w:t xml:space="preserve"> and emotion</w:t>
      </w:r>
      <w:r w:rsidR="00C063F4" w:rsidRPr="0046728B">
        <w:rPr>
          <w:rFonts w:ascii="Times New Roman" w:hAnsi="Times New Roman" w:cs="Times New Roman"/>
        </w:rPr>
        <w:t>.</w:t>
      </w:r>
      <w:r w:rsidR="004E07EE" w:rsidRPr="0046728B">
        <w:rPr>
          <w:rStyle w:val="FootnoteReference"/>
          <w:rFonts w:ascii="Times New Roman" w:hAnsi="Times New Roman" w:cs="Times New Roman"/>
        </w:rPr>
        <w:footnoteReference w:id="16"/>
      </w:r>
    </w:p>
    <w:p w14:paraId="494571AC" w14:textId="0826BD36" w:rsidR="006B2A6E" w:rsidRPr="0046728B" w:rsidRDefault="006B2A6E" w:rsidP="00626492">
      <w:pPr>
        <w:spacing w:line="480" w:lineRule="auto"/>
        <w:rPr>
          <w:rFonts w:ascii="Times New Roman" w:hAnsi="Times New Roman" w:cs="Times New Roman"/>
        </w:rPr>
      </w:pPr>
      <w:r w:rsidRPr="0046728B">
        <w:rPr>
          <w:rFonts w:ascii="Times New Roman" w:hAnsi="Times New Roman" w:cs="Times New Roman"/>
        </w:rPr>
        <w:br w:type="page"/>
      </w:r>
    </w:p>
    <w:p w14:paraId="3813C4EF" w14:textId="503A57A4" w:rsidR="006B2A6E" w:rsidRPr="0046728B" w:rsidRDefault="006B2A6E" w:rsidP="00FE6966">
      <w:pPr>
        <w:pStyle w:val="Bibliography"/>
        <w:outlineLvl w:val="0"/>
        <w:rPr>
          <w:rFonts w:ascii="Times New Roman" w:hAnsi="Times New Roman" w:cs="Times New Roman"/>
          <w:b/>
          <w:sz w:val="32"/>
        </w:rPr>
      </w:pPr>
      <w:r w:rsidRPr="0046728B">
        <w:rPr>
          <w:rFonts w:ascii="Times New Roman" w:hAnsi="Times New Roman" w:cs="Times New Roman"/>
          <w:b/>
          <w:sz w:val="32"/>
        </w:rPr>
        <w:lastRenderedPageBreak/>
        <w:t>References</w:t>
      </w:r>
    </w:p>
    <w:p w14:paraId="69410AAA" w14:textId="77777777" w:rsidR="00E24A15" w:rsidRPr="0046728B" w:rsidRDefault="00E24A15" w:rsidP="00E24A15">
      <w:pPr>
        <w:rPr>
          <w:rFonts w:ascii="Times New Roman" w:hAnsi="Times New Roman" w:cs="Times New Roman"/>
        </w:rPr>
      </w:pPr>
    </w:p>
    <w:p w14:paraId="39CC5733" w14:textId="77777777" w:rsidR="00140E60" w:rsidRPr="00140E60" w:rsidRDefault="006B2A6E" w:rsidP="00140E60">
      <w:pPr>
        <w:pStyle w:val="Bibliography"/>
        <w:rPr>
          <w:rFonts w:ascii="Times New Roman" w:hAnsi="Times New Roman" w:cs="Times New Roman"/>
        </w:rPr>
      </w:pPr>
      <w:r w:rsidRPr="0046728B">
        <w:rPr>
          <w:rFonts w:ascii="Times New Roman" w:hAnsi="Times New Roman" w:cs="Times New Roman"/>
        </w:rPr>
        <w:fldChar w:fldCharType="begin"/>
      </w:r>
      <w:r w:rsidR="00140E60">
        <w:rPr>
          <w:rFonts w:ascii="Times New Roman" w:hAnsi="Times New Roman" w:cs="Times New Roman"/>
        </w:rPr>
        <w:instrText xml:space="preserve"> ADDIN ZOTERO_BIBL {"uncited":[],"omitted":[],"custom":[]} CSL_BIBLIOGRAPHY </w:instrText>
      </w:r>
      <w:r w:rsidRPr="0046728B">
        <w:rPr>
          <w:rFonts w:ascii="Times New Roman" w:hAnsi="Times New Roman" w:cs="Times New Roman"/>
        </w:rPr>
        <w:fldChar w:fldCharType="separate"/>
      </w:r>
      <w:r w:rsidR="00140E60" w:rsidRPr="00140E60">
        <w:rPr>
          <w:rFonts w:ascii="Times New Roman" w:hAnsi="Times New Roman" w:cs="Times New Roman"/>
        </w:rPr>
        <w:t xml:space="preserve">Archer, Alfred. 2019. ‘Admiration and Motivation’. </w:t>
      </w:r>
      <w:r w:rsidR="00140E60" w:rsidRPr="00140E60">
        <w:rPr>
          <w:rFonts w:ascii="Times New Roman" w:hAnsi="Times New Roman" w:cs="Times New Roman"/>
          <w:i/>
          <w:iCs/>
        </w:rPr>
        <w:t>Emotion Review</w:t>
      </w:r>
      <w:r w:rsidR="00140E60" w:rsidRPr="00140E60">
        <w:rPr>
          <w:rFonts w:ascii="Times New Roman" w:hAnsi="Times New Roman" w:cs="Times New Roman"/>
        </w:rPr>
        <w:t xml:space="preserve"> 11 (2): 140–50. https://doi.org/10.1177/1754073918787235.</w:t>
      </w:r>
    </w:p>
    <w:p w14:paraId="6F3A0FC6"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Bargh, John A., and Tanya L. Chartrand. 1999. ‘The Unbearable Automaticity of Being’. </w:t>
      </w:r>
      <w:r w:rsidRPr="00140E60">
        <w:rPr>
          <w:rFonts w:ascii="Times New Roman" w:hAnsi="Times New Roman" w:cs="Times New Roman"/>
          <w:i/>
          <w:iCs/>
        </w:rPr>
        <w:t>American Psychologist</w:t>
      </w:r>
      <w:r w:rsidRPr="00140E60">
        <w:rPr>
          <w:rFonts w:ascii="Times New Roman" w:hAnsi="Times New Roman" w:cs="Times New Roman"/>
        </w:rPr>
        <w:t xml:space="preserve"> 54 (7): 462–79.</w:t>
      </w:r>
    </w:p>
    <w:p w14:paraId="217C0D60"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Bermúdez, José Luis. 2005. </w:t>
      </w:r>
      <w:r w:rsidRPr="00140E60">
        <w:rPr>
          <w:rFonts w:ascii="Times New Roman" w:hAnsi="Times New Roman" w:cs="Times New Roman"/>
          <w:i/>
          <w:iCs/>
        </w:rPr>
        <w:t>Philosophy of Psychology: A Contemporary Introduction</w:t>
      </w:r>
      <w:r w:rsidRPr="00140E60">
        <w:rPr>
          <w:rFonts w:ascii="Times New Roman" w:hAnsi="Times New Roman" w:cs="Times New Roman"/>
        </w:rPr>
        <w:t>. Routeledge Contemporary Introductions to Philosophy. New York: Routledge.</w:t>
      </w:r>
    </w:p>
    <w:p w14:paraId="2F19EBD3"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Carruthers, Peter. 2006. </w:t>
      </w:r>
      <w:r w:rsidRPr="00140E60">
        <w:rPr>
          <w:rFonts w:ascii="Times New Roman" w:hAnsi="Times New Roman" w:cs="Times New Roman"/>
          <w:i/>
          <w:iCs/>
        </w:rPr>
        <w:t>The Architecture of the Mind: Massive Modularity and the Flexibility of Thought</w:t>
      </w:r>
      <w:r w:rsidRPr="00140E60">
        <w:rPr>
          <w:rFonts w:ascii="Times New Roman" w:hAnsi="Times New Roman" w:cs="Times New Roman"/>
        </w:rPr>
        <w:t>. Oxford University Press UK.</w:t>
      </w:r>
    </w:p>
    <w:p w14:paraId="1078D03A"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Colwill, Ruth M., and Robert A. Rescorla. 1985. ‘Postconditioning Devaluation of a Reinforcer Affects Instrumental Responding’. </w:t>
      </w:r>
      <w:r w:rsidRPr="00140E60">
        <w:rPr>
          <w:rFonts w:ascii="Times New Roman" w:hAnsi="Times New Roman" w:cs="Times New Roman"/>
          <w:i/>
          <w:iCs/>
        </w:rPr>
        <w:t>Journal of Experimental Psychology: Animal Behavior Processes</w:t>
      </w:r>
      <w:r w:rsidRPr="00140E60">
        <w:rPr>
          <w:rFonts w:ascii="Times New Roman" w:hAnsi="Times New Roman" w:cs="Times New Roman"/>
        </w:rPr>
        <w:t xml:space="preserve"> 11 (1): 120–32. https://doi.org/10.1037/0097-7403.11.1.120.</w:t>
      </w:r>
    </w:p>
    <w:p w14:paraId="05D8FAFE"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Cosmides, Leda, and John Tooby. 1994. ‘Origins of Domain Specificity: The Evolution of Functional Organization’. In </w:t>
      </w:r>
      <w:r w:rsidRPr="00140E60">
        <w:rPr>
          <w:rFonts w:ascii="Times New Roman" w:hAnsi="Times New Roman" w:cs="Times New Roman"/>
          <w:i/>
          <w:iCs/>
        </w:rPr>
        <w:t>Mapping the Mind:  Domain Specificity in Cognition and Culture</w:t>
      </w:r>
      <w:r w:rsidRPr="00140E60">
        <w:rPr>
          <w:rFonts w:ascii="Times New Roman" w:hAnsi="Times New Roman" w:cs="Times New Roman"/>
        </w:rPr>
        <w:t>, 85–116. New York, NY, US: Cambridge University Press. https://doi.org/10.1017/CBO9780511752902.005.</w:t>
      </w:r>
    </w:p>
    <w:p w14:paraId="7021A568"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Currie, Gregory, and Kim Sterelny. 2000. ‘How to Think about the Modularity of Mind-Reading’. </w:t>
      </w:r>
      <w:r w:rsidRPr="00140E60">
        <w:rPr>
          <w:rFonts w:ascii="Times New Roman" w:hAnsi="Times New Roman" w:cs="Times New Roman"/>
          <w:i/>
          <w:iCs/>
        </w:rPr>
        <w:t>The Philosophical Quarterly (1950-)</w:t>
      </w:r>
      <w:r w:rsidRPr="00140E60">
        <w:rPr>
          <w:rFonts w:ascii="Times New Roman" w:hAnsi="Times New Roman" w:cs="Times New Roman"/>
        </w:rPr>
        <w:t xml:space="preserve"> 50 (199): 145–60.</w:t>
      </w:r>
    </w:p>
    <w:p w14:paraId="55D37D64"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Davidson, Donald. 1963. ‘Actions, Reasons, and Causes’. </w:t>
      </w:r>
      <w:r w:rsidRPr="00140E60">
        <w:rPr>
          <w:rFonts w:ascii="Times New Roman" w:hAnsi="Times New Roman" w:cs="Times New Roman"/>
          <w:i/>
          <w:iCs/>
        </w:rPr>
        <w:t>The Journal of Philosophy</w:t>
      </w:r>
      <w:r w:rsidRPr="00140E60">
        <w:rPr>
          <w:rFonts w:ascii="Times New Roman" w:hAnsi="Times New Roman" w:cs="Times New Roman"/>
        </w:rPr>
        <w:t xml:space="preserve"> 60 (23): 685–700. https://doi.org/10.2307/2023177.</w:t>
      </w:r>
    </w:p>
    <w:p w14:paraId="2D7E53D9"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Deonna, Julien A., and Fabrice Teroni. 2012. </w:t>
      </w:r>
      <w:r w:rsidRPr="00140E60">
        <w:rPr>
          <w:rFonts w:ascii="Times New Roman" w:hAnsi="Times New Roman" w:cs="Times New Roman"/>
          <w:i/>
          <w:iCs/>
        </w:rPr>
        <w:t>The Emotions: A Philosophical Introduction</w:t>
      </w:r>
      <w:r w:rsidRPr="00140E60">
        <w:rPr>
          <w:rFonts w:ascii="Times New Roman" w:hAnsi="Times New Roman" w:cs="Times New Roman"/>
        </w:rPr>
        <w:t>. London/New York: Routledge.</w:t>
      </w:r>
    </w:p>
    <w:p w14:paraId="62638299"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 2015. ‘Emotions as Attitudes’. </w:t>
      </w:r>
      <w:r w:rsidRPr="00140E60">
        <w:rPr>
          <w:rFonts w:ascii="Times New Roman" w:hAnsi="Times New Roman" w:cs="Times New Roman"/>
          <w:i/>
          <w:iCs/>
        </w:rPr>
        <w:t>Dialectica</w:t>
      </w:r>
      <w:r w:rsidRPr="00140E60">
        <w:rPr>
          <w:rFonts w:ascii="Times New Roman" w:hAnsi="Times New Roman" w:cs="Times New Roman"/>
        </w:rPr>
        <w:t xml:space="preserve"> 69 (3): 293–311. https://doi.org/10.1111/1746-8361.12116.</w:t>
      </w:r>
    </w:p>
    <w:p w14:paraId="1E960E76"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Derryberry, Douglas, and Majorie Reed. 1997. ‘Motivational and Attentional Components of Personality’. </w:t>
      </w:r>
      <w:r w:rsidRPr="00140E60">
        <w:rPr>
          <w:rFonts w:ascii="Times New Roman" w:hAnsi="Times New Roman" w:cs="Times New Roman"/>
          <w:i/>
          <w:iCs/>
        </w:rPr>
        <w:t>Advances in Psychology</w:t>
      </w:r>
      <w:r w:rsidRPr="00140E60">
        <w:rPr>
          <w:rFonts w:ascii="Times New Roman" w:hAnsi="Times New Roman" w:cs="Times New Roman"/>
        </w:rPr>
        <w:t xml:space="preserve"> 124: 443–73.</w:t>
      </w:r>
    </w:p>
    <w:p w14:paraId="7DB58766"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Döring, Sabine A. 2003. ‘Explaining Action by Emotion’. </w:t>
      </w:r>
      <w:r w:rsidRPr="00140E60">
        <w:rPr>
          <w:rFonts w:ascii="Times New Roman" w:hAnsi="Times New Roman" w:cs="Times New Roman"/>
          <w:i/>
          <w:iCs/>
        </w:rPr>
        <w:t>The Philosophical Quarterly</w:t>
      </w:r>
      <w:r w:rsidRPr="00140E60">
        <w:rPr>
          <w:rFonts w:ascii="Times New Roman" w:hAnsi="Times New Roman" w:cs="Times New Roman"/>
        </w:rPr>
        <w:t xml:space="preserve"> 53 (211): 214–30. https://doi.org/10.1111/1467-9213.00307.</w:t>
      </w:r>
    </w:p>
    <w:p w14:paraId="38185FA6"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 2007. ‘Seeing What to Do: Affective Perception and Rational Motivation’. </w:t>
      </w:r>
      <w:r w:rsidRPr="00140E60">
        <w:rPr>
          <w:rFonts w:ascii="Times New Roman" w:hAnsi="Times New Roman" w:cs="Times New Roman"/>
          <w:i/>
          <w:iCs/>
        </w:rPr>
        <w:t>Dialectica</w:t>
      </w:r>
      <w:r w:rsidRPr="00140E60">
        <w:rPr>
          <w:rFonts w:ascii="Times New Roman" w:hAnsi="Times New Roman" w:cs="Times New Roman"/>
        </w:rPr>
        <w:t xml:space="preserve"> 61 (3): 363–94. https://doi.org/10.1111/j.1746-8361.2007.01105.x.</w:t>
      </w:r>
    </w:p>
    <w:p w14:paraId="1A1A2612"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Eccleston, Chris, and Geert Crombez. 1999. ‘Pain Demands Attention: A Cognitive-Affective Model of the Interruptive Function of Pain.’ </w:t>
      </w:r>
      <w:r w:rsidRPr="00140E60">
        <w:rPr>
          <w:rFonts w:ascii="Times New Roman" w:hAnsi="Times New Roman" w:cs="Times New Roman"/>
          <w:i/>
          <w:iCs/>
        </w:rPr>
        <w:t>Psychological Bulletin</w:t>
      </w:r>
      <w:r w:rsidRPr="00140E60">
        <w:rPr>
          <w:rFonts w:ascii="Times New Roman" w:hAnsi="Times New Roman" w:cs="Times New Roman"/>
        </w:rPr>
        <w:t xml:space="preserve"> 125 (3): 356–66.</w:t>
      </w:r>
    </w:p>
    <w:p w14:paraId="78332DF1"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Elster, Jon. 2010. ‘Emotional Choice and Rational Choice’. In </w:t>
      </w:r>
      <w:r w:rsidRPr="00140E60">
        <w:rPr>
          <w:rFonts w:ascii="Times New Roman" w:hAnsi="Times New Roman" w:cs="Times New Roman"/>
          <w:i/>
          <w:iCs/>
        </w:rPr>
        <w:t>Oxford Handbook of the Philosophy of Emotion</w:t>
      </w:r>
      <w:r w:rsidRPr="00140E60">
        <w:rPr>
          <w:rFonts w:ascii="Times New Roman" w:hAnsi="Times New Roman" w:cs="Times New Roman"/>
        </w:rPr>
        <w:t>, edited by Peter Goldie, 263–81. Oxford: Oxford University Press.</w:t>
      </w:r>
    </w:p>
    <w:p w14:paraId="5E767999"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Evans, Jonathan St B. T., and Keith E. Stanovich. 2013. ‘Dual-Process Theories of Higher Cognition: Advancing the Debate’. </w:t>
      </w:r>
      <w:r w:rsidRPr="00140E60">
        <w:rPr>
          <w:rFonts w:ascii="Times New Roman" w:hAnsi="Times New Roman" w:cs="Times New Roman"/>
          <w:i/>
          <w:iCs/>
        </w:rPr>
        <w:t>Perspectives on Psychological Science: A Journal of the Association for Psychological Science</w:t>
      </w:r>
      <w:r w:rsidRPr="00140E60">
        <w:rPr>
          <w:rFonts w:ascii="Times New Roman" w:hAnsi="Times New Roman" w:cs="Times New Roman"/>
        </w:rPr>
        <w:t xml:space="preserve"> 8 (3): 223–41. https://doi.org/10.1177/1745691612460685.</w:t>
      </w:r>
    </w:p>
    <w:p w14:paraId="0223D6F3"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Fodor, Jerry. 1983. </w:t>
      </w:r>
      <w:r w:rsidRPr="00140E60">
        <w:rPr>
          <w:rFonts w:ascii="Times New Roman" w:hAnsi="Times New Roman" w:cs="Times New Roman"/>
          <w:i/>
          <w:iCs/>
        </w:rPr>
        <w:t>The Modularity of Mind</w:t>
      </w:r>
      <w:r w:rsidRPr="00140E60">
        <w:rPr>
          <w:rFonts w:ascii="Times New Roman" w:hAnsi="Times New Roman" w:cs="Times New Roman"/>
        </w:rPr>
        <w:t>. Cambridge, MA: MIT Press.</w:t>
      </w:r>
    </w:p>
    <w:p w14:paraId="33F9DF20"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Fodor, Jerry A. 2000. </w:t>
      </w:r>
      <w:r w:rsidRPr="00140E60">
        <w:rPr>
          <w:rFonts w:ascii="Times New Roman" w:hAnsi="Times New Roman" w:cs="Times New Roman"/>
          <w:i/>
          <w:iCs/>
        </w:rPr>
        <w:t>The Mind Doesn’t Work That Way: The Scope and Limits of Computational Psychology</w:t>
      </w:r>
      <w:r w:rsidRPr="00140E60">
        <w:rPr>
          <w:rFonts w:ascii="Times New Roman" w:hAnsi="Times New Roman" w:cs="Times New Roman"/>
        </w:rPr>
        <w:t>. The Mind Doesn’t Work That Way: The Scope and Limits of Computational Psychology. Cambridge, MA, US: The MIT Press.</w:t>
      </w:r>
    </w:p>
    <w:p w14:paraId="13F1A6F9"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Fridland, Ellen. 2017. ‘Automatically Minded’. </w:t>
      </w:r>
      <w:r w:rsidRPr="00140E60">
        <w:rPr>
          <w:rFonts w:ascii="Times New Roman" w:hAnsi="Times New Roman" w:cs="Times New Roman"/>
          <w:i/>
          <w:iCs/>
        </w:rPr>
        <w:t>Synthese; Dordrecht</w:t>
      </w:r>
      <w:r w:rsidRPr="00140E60">
        <w:rPr>
          <w:rFonts w:ascii="Times New Roman" w:hAnsi="Times New Roman" w:cs="Times New Roman"/>
        </w:rPr>
        <w:t xml:space="preserve"> 194 (11): 4337–63. http://dx.doi.org.virtual.anu.edu.au/10.1007/s11229-014-0617-9.</w:t>
      </w:r>
    </w:p>
    <w:p w14:paraId="389F487E"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Frijda, Nico H. 1986. </w:t>
      </w:r>
      <w:r w:rsidRPr="00140E60">
        <w:rPr>
          <w:rFonts w:ascii="Times New Roman" w:hAnsi="Times New Roman" w:cs="Times New Roman"/>
          <w:i/>
          <w:iCs/>
        </w:rPr>
        <w:t>The Emotions</w:t>
      </w:r>
      <w:r w:rsidRPr="00140E60">
        <w:rPr>
          <w:rFonts w:ascii="Times New Roman" w:hAnsi="Times New Roman" w:cs="Times New Roman"/>
        </w:rPr>
        <w:t>. Studies in Emotion and Social Interaction. Cambridge: Cambridge University Press.</w:t>
      </w:r>
    </w:p>
    <w:p w14:paraId="51ACDFCA"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lastRenderedPageBreak/>
        <w:t xml:space="preserve">———. 2010. ‘Impulsive Action and Motivation’. </w:t>
      </w:r>
      <w:r w:rsidRPr="00140E60">
        <w:rPr>
          <w:rFonts w:ascii="Times New Roman" w:hAnsi="Times New Roman" w:cs="Times New Roman"/>
          <w:i/>
          <w:iCs/>
        </w:rPr>
        <w:t>Biological Psychology</w:t>
      </w:r>
      <w:r w:rsidRPr="00140E60">
        <w:rPr>
          <w:rFonts w:ascii="Times New Roman" w:hAnsi="Times New Roman" w:cs="Times New Roman"/>
        </w:rPr>
        <w:t xml:space="preserve"> 84 (3): 570–79. https://doi.org/10.1016/j.biopsycho.2010.01.005.</w:t>
      </w:r>
    </w:p>
    <w:p w14:paraId="7012364D"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Funk, Friederike, Victoria McGeer, and Mario Gollwitzer. 2014. ‘Get the Message: Punishment Is Satisfying If the Transgressor Responds to Its Communicative Intent’. </w:t>
      </w:r>
      <w:r w:rsidRPr="00140E60">
        <w:rPr>
          <w:rFonts w:ascii="Times New Roman" w:hAnsi="Times New Roman" w:cs="Times New Roman"/>
          <w:i/>
          <w:iCs/>
        </w:rPr>
        <w:t>Personality and Social Psychology Bulletin</w:t>
      </w:r>
      <w:r w:rsidRPr="00140E60">
        <w:rPr>
          <w:rFonts w:ascii="Times New Roman" w:hAnsi="Times New Roman" w:cs="Times New Roman"/>
        </w:rPr>
        <w:t xml:space="preserve"> 40 (8): 986–97. https://doi.org/10.1177/0146167214533130.</w:t>
      </w:r>
    </w:p>
    <w:p w14:paraId="05BA13B9"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Goldie, Peter. 2000. ‘Explaining Expressions of Emotion’. </w:t>
      </w:r>
      <w:r w:rsidRPr="00140E60">
        <w:rPr>
          <w:rFonts w:ascii="Times New Roman" w:hAnsi="Times New Roman" w:cs="Times New Roman"/>
          <w:i/>
          <w:iCs/>
        </w:rPr>
        <w:t>Mind</w:t>
      </w:r>
      <w:r w:rsidRPr="00140E60">
        <w:rPr>
          <w:rFonts w:ascii="Times New Roman" w:hAnsi="Times New Roman" w:cs="Times New Roman"/>
        </w:rPr>
        <w:t xml:space="preserve"> 109 (433): 25–38. https://doi.org/10.1093/mind/109.433.25.</w:t>
      </w:r>
    </w:p>
    <w:p w14:paraId="4E935B7A"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Goldman, Alan H. 2017. ‘What Desires Are, and Are Not’. </w:t>
      </w:r>
      <w:r w:rsidRPr="00140E60">
        <w:rPr>
          <w:rFonts w:ascii="Times New Roman" w:hAnsi="Times New Roman" w:cs="Times New Roman"/>
          <w:i/>
          <w:iCs/>
        </w:rPr>
        <w:t>Philosophical Studies</w:t>
      </w:r>
      <w:r w:rsidRPr="00140E60">
        <w:rPr>
          <w:rFonts w:ascii="Times New Roman" w:hAnsi="Times New Roman" w:cs="Times New Roman"/>
        </w:rPr>
        <w:t xml:space="preserve"> 174 (2): 333–52. https://doi.org/10.1007/s11098-016-0684-5.</w:t>
      </w:r>
    </w:p>
    <w:p w14:paraId="062924CD"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Griffiths, Paul E. 1997. </w:t>
      </w:r>
      <w:r w:rsidRPr="00140E60">
        <w:rPr>
          <w:rFonts w:ascii="Times New Roman" w:hAnsi="Times New Roman" w:cs="Times New Roman"/>
          <w:i/>
          <w:iCs/>
        </w:rPr>
        <w:t>What Emotions Really Are: The Problem of Psychological Categories</w:t>
      </w:r>
      <w:r w:rsidRPr="00140E60">
        <w:rPr>
          <w:rFonts w:ascii="Times New Roman" w:hAnsi="Times New Roman" w:cs="Times New Roman"/>
        </w:rPr>
        <w:t>. Science and Its Conceptual Foundations Series. University of Chicago Press.</w:t>
      </w:r>
    </w:p>
    <w:p w14:paraId="737578E7"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Hursthouse, Rosalind. 1991. ‘Arational Actions’. </w:t>
      </w:r>
      <w:r w:rsidRPr="00140E60">
        <w:rPr>
          <w:rFonts w:ascii="Times New Roman" w:hAnsi="Times New Roman" w:cs="Times New Roman"/>
          <w:i/>
          <w:iCs/>
        </w:rPr>
        <w:t>The Journal of Philosophy</w:t>
      </w:r>
      <w:r w:rsidRPr="00140E60">
        <w:rPr>
          <w:rFonts w:ascii="Times New Roman" w:hAnsi="Times New Roman" w:cs="Times New Roman"/>
        </w:rPr>
        <w:t xml:space="preserve"> 88 (2): 57–68. https://doi.org/10.2307/2026906.</w:t>
      </w:r>
    </w:p>
    <w:p w14:paraId="7CAC2B1A"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Jackson, Frank, and Philip Pettit. 1990. ‘In Defence of Folk Psychology’. </w:t>
      </w:r>
      <w:r w:rsidRPr="00140E60">
        <w:rPr>
          <w:rFonts w:ascii="Times New Roman" w:hAnsi="Times New Roman" w:cs="Times New Roman"/>
          <w:i/>
          <w:iCs/>
        </w:rPr>
        <w:t>Philosophical Studies</w:t>
      </w:r>
      <w:r w:rsidRPr="00140E60">
        <w:rPr>
          <w:rFonts w:ascii="Times New Roman" w:hAnsi="Times New Roman" w:cs="Times New Roman"/>
        </w:rPr>
        <w:t xml:space="preserve"> 59 (1): 31–54. https://doi.org/10.1007/BF00368390.</w:t>
      </w:r>
    </w:p>
    <w:p w14:paraId="73FE87F1"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Klossek, Ulrike M. H., Shan Yu, and Anthony Dickinson. 2011. ‘Choice and Goal-Directed Behavior in Preschool Children’. </w:t>
      </w:r>
      <w:r w:rsidRPr="00140E60">
        <w:rPr>
          <w:rFonts w:ascii="Times New Roman" w:hAnsi="Times New Roman" w:cs="Times New Roman"/>
          <w:i/>
          <w:iCs/>
        </w:rPr>
        <w:t>Learning &amp; Behavior</w:t>
      </w:r>
      <w:r w:rsidRPr="00140E60">
        <w:rPr>
          <w:rFonts w:ascii="Times New Roman" w:hAnsi="Times New Roman" w:cs="Times New Roman"/>
        </w:rPr>
        <w:t xml:space="preserve"> 39 (4): 350–57. https://doi.org/10.3758/s13420-011-0030-x.</w:t>
      </w:r>
    </w:p>
    <w:p w14:paraId="06B2205D"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Kovach, Adam, and Craig de Lancey. 2005. ‘On Emotions and the Explanation of Behavior’. </w:t>
      </w:r>
      <w:r w:rsidRPr="00140E60">
        <w:rPr>
          <w:rFonts w:ascii="Times New Roman" w:hAnsi="Times New Roman" w:cs="Times New Roman"/>
          <w:i/>
          <w:iCs/>
        </w:rPr>
        <w:t>Noûs</w:t>
      </w:r>
      <w:r w:rsidRPr="00140E60">
        <w:rPr>
          <w:rFonts w:ascii="Times New Roman" w:hAnsi="Times New Roman" w:cs="Times New Roman"/>
        </w:rPr>
        <w:t xml:space="preserve"> 39 (1): 106–22.</w:t>
      </w:r>
    </w:p>
    <w:p w14:paraId="7A905457"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Lazarus, R.S. 1991. </w:t>
      </w:r>
      <w:r w:rsidRPr="00140E60">
        <w:rPr>
          <w:rFonts w:ascii="Times New Roman" w:hAnsi="Times New Roman" w:cs="Times New Roman"/>
          <w:i/>
          <w:iCs/>
        </w:rPr>
        <w:t>Emotion and Adaptation</w:t>
      </w:r>
      <w:r w:rsidRPr="00140E60">
        <w:rPr>
          <w:rFonts w:ascii="Times New Roman" w:hAnsi="Times New Roman" w:cs="Times New Roman"/>
        </w:rPr>
        <w:t>. New York: Oxford University Press.</w:t>
      </w:r>
    </w:p>
    <w:p w14:paraId="0E009587"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Menninghaus, Winfried, Valentin Wagner, Eugen Wassiliwizky, Ines Schindler, Julian Hanich, Thomas Jacobsen, and Stefan Koelsch. 2019. ‘What Are Aesthetic Emotions?’ </w:t>
      </w:r>
      <w:r w:rsidRPr="00140E60">
        <w:rPr>
          <w:rFonts w:ascii="Times New Roman" w:hAnsi="Times New Roman" w:cs="Times New Roman"/>
          <w:i/>
          <w:iCs/>
        </w:rPr>
        <w:t>Psychological Review</w:t>
      </w:r>
      <w:r w:rsidRPr="00140E60">
        <w:rPr>
          <w:rFonts w:ascii="Times New Roman" w:hAnsi="Times New Roman" w:cs="Times New Roman"/>
        </w:rPr>
        <w:t xml:space="preserve"> 126 (2): 171–95. https://doi.org/10.1037/rev0000135.</w:t>
      </w:r>
    </w:p>
    <w:p w14:paraId="477522B3"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Moors, Agnes, Yannick Boddez, and Jan De Houwer. 2017. ‘The Power of Goal-Directed Processes in the Causation of Emotional and Other Actions’. </w:t>
      </w:r>
      <w:r w:rsidRPr="00140E60">
        <w:rPr>
          <w:rFonts w:ascii="Times New Roman" w:hAnsi="Times New Roman" w:cs="Times New Roman"/>
          <w:i/>
          <w:iCs/>
        </w:rPr>
        <w:t>Emotion Review</w:t>
      </w:r>
      <w:r w:rsidRPr="00140E60">
        <w:rPr>
          <w:rFonts w:ascii="Times New Roman" w:hAnsi="Times New Roman" w:cs="Times New Roman"/>
        </w:rPr>
        <w:t xml:space="preserve"> 9 (4): 310–18. https://doi.org/10.1177/1754073916669595.</w:t>
      </w:r>
    </w:p>
    <w:p w14:paraId="73C111E1"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Moors, Agnes, and Jan De Houwer. 2006. ‘Automaticity: A Theoretical and Conceptual Analysis’. </w:t>
      </w:r>
      <w:r w:rsidRPr="00140E60">
        <w:rPr>
          <w:rFonts w:ascii="Times New Roman" w:hAnsi="Times New Roman" w:cs="Times New Roman"/>
          <w:i/>
          <w:iCs/>
        </w:rPr>
        <w:t>Psychological Bulletin</w:t>
      </w:r>
      <w:r w:rsidRPr="00140E60">
        <w:rPr>
          <w:rFonts w:ascii="Times New Roman" w:hAnsi="Times New Roman" w:cs="Times New Roman"/>
        </w:rPr>
        <w:t xml:space="preserve"> 132 (2): 297–326. https://doi.org/10.1037/0033-2909.132.2.297.</w:t>
      </w:r>
    </w:p>
    <w:p w14:paraId="50D7D14F"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Moors, Agnes, and Maja Fischer. 2019. ‘Demystifying the Role of Emotion in Behaviour: Toward a Goal-Directed Account’. </w:t>
      </w:r>
      <w:r w:rsidRPr="00140E60">
        <w:rPr>
          <w:rFonts w:ascii="Times New Roman" w:hAnsi="Times New Roman" w:cs="Times New Roman"/>
          <w:i/>
          <w:iCs/>
        </w:rPr>
        <w:t>Cognition and Emotion</w:t>
      </w:r>
      <w:r w:rsidRPr="00140E60">
        <w:rPr>
          <w:rFonts w:ascii="Times New Roman" w:hAnsi="Times New Roman" w:cs="Times New Roman"/>
        </w:rPr>
        <w:t xml:space="preserve"> 33 (1): 94–100. https://doi.org/10.1080/02699931.2018.1510381.</w:t>
      </w:r>
    </w:p>
    <w:p w14:paraId="0285A52F"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Nussbaum, Martha. 2001. </w:t>
      </w:r>
      <w:r w:rsidRPr="00140E60">
        <w:rPr>
          <w:rFonts w:ascii="Times New Roman" w:hAnsi="Times New Roman" w:cs="Times New Roman"/>
          <w:i/>
          <w:iCs/>
        </w:rPr>
        <w:t>Upheavals of Thought</w:t>
      </w:r>
      <w:r w:rsidRPr="00140E60">
        <w:rPr>
          <w:rFonts w:ascii="Times New Roman" w:hAnsi="Times New Roman" w:cs="Times New Roman"/>
        </w:rPr>
        <w:t>. Cambridge: Cambridge University Press.</w:t>
      </w:r>
    </w:p>
    <w:p w14:paraId="5C1EBB9D"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Roberts, Robert C. 2013. </w:t>
      </w:r>
      <w:r w:rsidRPr="00140E60">
        <w:rPr>
          <w:rFonts w:ascii="Times New Roman" w:hAnsi="Times New Roman" w:cs="Times New Roman"/>
          <w:i/>
          <w:iCs/>
        </w:rPr>
        <w:t>Emotions in the Moral Life</w:t>
      </w:r>
      <w:r w:rsidRPr="00140E60">
        <w:rPr>
          <w:rFonts w:ascii="Times New Roman" w:hAnsi="Times New Roman" w:cs="Times New Roman"/>
        </w:rPr>
        <w:t>. Cambridge: Cambridge University Press.</w:t>
      </w:r>
    </w:p>
    <w:p w14:paraId="22105114"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Scarantino, Andrea. 2014. ‘The Motivational Theory of Emotions’. In </w:t>
      </w:r>
      <w:r w:rsidRPr="00140E60">
        <w:rPr>
          <w:rFonts w:ascii="Times New Roman" w:hAnsi="Times New Roman" w:cs="Times New Roman"/>
          <w:i/>
          <w:iCs/>
        </w:rPr>
        <w:t>Moral Psychology and Human Agency: Philosophical Essays on the Science of Ethics</w:t>
      </w:r>
      <w:r w:rsidRPr="00140E60">
        <w:rPr>
          <w:rFonts w:ascii="Times New Roman" w:hAnsi="Times New Roman" w:cs="Times New Roman"/>
        </w:rPr>
        <w:t>. Oxford University Press. http://www.oxfordscholarship.com/view/10.1093/acprof:oso/9780198717812.001.0001/acprof-9780198717812-chapter-8.</w:t>
      </w:r>
    </w:p>
    <w:p w14:paraId="67032AFB"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Scarantino, Andrea, and Michael Nielsen. 2015. ‘Voodoo Dolls and Angry Lions: How Emotions Explain Arational Actions’. </w:t>
      </w:r>
      <w:r w:rsidRPr="00140E60">
        <w:rPr>
          <w:rFonts w:ascii="Times New Roman" w:hAnsi="Times New Roman" w:cs="Times New Roman"/>
          <w:i/>
          <w:iCs/>
        </w:rPr>
        <w:t>Philosophical Studies</w:t>
      </w:r>
      <w:r w:rsidRPr="00140E60">
        <w:rPr>
          <w:rFonts w:ascii="Times New Roman" w:hAnsi="Times New Roman" w:cs="Times New Roman"/>
        </w:rPr>
        <w:t xml:space="preserve"> 172 (11): 2975–98. https://doi.org/10.1007/s11098-015-0452-y.</w:t>
      </w:r>
    </w:p>
    <w:p w14:paraId="7F94BA4B"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Sinhababu, Neil. 2009. ‘The Humean Theory of Motivation Reformulated and Defended’. </w:t>
      </w:r>
      <w:r w:rsidRPr="00140E60">
        <w:rPr>
          <w:rFonts w:ascii="Times New Roman" w:hAnsi="Times New Roman" w:cs="Times New Roman"/>
          <w:i/>
          <w:iCs/>
        </w:rPr>
        <w:t>The Philosophical Review</w:t>
      </w:r>
      <w:r w:rsidRPr="00140E60">
        <w:rPr>
          <w:rFonts w:ascii="Times New Roman" w:hAnsi="Times New Roman" w:cs="Times New Roman"/>
        </w:rPr>
        <w:t xml:space="preserve"> 118 (4): 465–500. https://doi.org/10.1215/00318108-2009-015.</w:t>
      </w:r>
    </w:p>
    <w:p w14:paraId="07BBCAA8"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lastRenderedPageBreak/>
        <w:t xml:space="preserve">———. 2017. </w:t>
      </w:r>
      <w:r w:rsidRPr="00140E60">
        <w:rPr>
          <w:rFonts w:ascii="Times New Roman" w:hAnsi="Times New Roman" w:cs="Times New Roman"/>
          <w:i/>
          <w:iCs/>
        </w:rPr>
        <w:t>Humean Nature</w:t>
      </w:r>
      <w:r w:rsidRPr="00140E60">
        <w:rPr>
          <w:rFonts w:ascii="Times New Roman" w:hAnsi="Times New Roman" w:cs="Times New Roman"/>
        </w:rPr>
        <w:t>. Oxford: Oxford University Press.</w:t>
      </w:r>
    </w:p>
    <w:p w14:paraId="4A5A48CD"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Smith, Michael. 1987. ‘The Humean Theory of Motivation’. </w:t>
      </w:r>
      <w:r w:rsidRPr="00140E60">
        <w:rPr>
          <w:rFonts w:ascii="Times New Roman" w:hAnsi="Times New Roman" w:cs="Times New Roman"/>
          <w:i/>
          <w:iCs/>
        </w:rPr>
        <w:t>Mind</w:t>
      </w:r>
      <w:r w:rsidRPr="00140E60">
        <w:rPr>
          <w:rFonts w:ascii="Times New Roman" w:hAnsi="Times New Roman" w:cs="Times New Roman"/>
        </w:rPr>
        <w:t xml:space="preserve"> 96 (381): 36–61.</w:t>
      </w:r>
    </w:p>
    <w:p w14:paraId="04A7BC0A"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 1994. </w:t>
      </w:r>
      <w:r w:rsidRPr="00140E60">
        <w:rPr>
          <w:rFonts w:ascii="Times New Roman" w:hAnsi="Times New Roman" w:cs="Times New Roman"/>
          <w:i/>
          <w:iCs/>
        </w:rPr>
        <w:t>The Moral Problem</w:t>
      </w:r>
      <w:r w:rsidRPr="00140E60">
        <w:rPr>
          <w:rFonts w:ascii="Times New Roman" w:hAnsi="Times New Roman" w:cs="Times New Roman"/>
        </w:rPr>
        <w:t>. Oxford: Blackwell.</w:t>
      </w:r>
    </w:p>
    <w:p w14:paraId="31E57DC3"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 1998. ‘The Possibility of Philosophy of Action’. In </w:t>
      </w:r>
      <w:r w:rsidRPr="00140E60">
        <w:rPr>
          <w:rFonts w:ascii="Times New Roman" w:hAnsi="Times New Roman" w:cs="Times New Roman"/>
          <w:i/>
          <w:iCs/>
        </w:rPr>
        <w:t>Human Action, Deliberation and Causation</w:t>
      </w:r>
      <w:r w:rsidRPr="00140E60">
        <w:rPr>
          <w:rFonts w:ascii="Times New Roman" w:hAnsi="Times New Roman" w:cs="Times New Roman"/>
        </w:rPr>
        <w:t>, edited by Jan Bransen and Stefaan E. Cuypers, 17–41. Philosophical Studies Series. Dordrecht: Springer Netherlands. https://doi.org/10.1007/978-94-011-5082-8_2.</w:t>
      </w:r>
    </w:p>
    <w:p w14:paraId="4C16692C"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Sperber, Dan. 2001. ‘In Defense of Massive Modularity’. In </w:t>
      </w:r>
      <w:r w:rsidRPr="00140E60">
        <w:rPr>
          <w:rFonts w:ascii="Times New Roman" w:hAnsi="Times New Roman" w:cs="Times New Roman"/>
          <w:i/>
          <w:iCs/>
        </w:rPr>
        <w:t>Language, Brain, and Cognitive Development:  Essays in Honor of Jacques Mehler</w:t>
      </w:r>
      <w:r w:rsidRPr="00140E60">
        <w:rPr>
          <w:rFonts w:ascii="Times New Roman" w:hAnsi="Times New Roman" w:cs="Times New Roman"/>
        </w:rPr>
        <w:t>, 47–57. Cambridge, MA, US: The MIT Press.</w:t>
      </w:r>
    </w:p>
    <w:p w14:paraId="12CD93D4"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Sternson, Scott M., and Anne-Kathrin Eiselt. 2017. ‘Three Pillars for the Neural Control of Appetite’. </w:t>
      </w:r>
      <w:r w:rsidRPr="00140E60">
        <w:rPr>
          <w:rFonts w:ascii="Times New Roman" w:hAnsi="Times New Roman" w:cs="Times New Roman"/>
          <w:i/>
          <w:iCs/>
        </w:rPr>
        <w:t>Annual Review of Physiology</w:t>
      </w:r>
      <w:r w:rsidRPr="00140E60">
        <w:rPr>
          <w:rFonts w:ascii="Times New Roman" w:hAnsi="Times New Roman" w:cs="Times New Roman"/>
        </w:rPr>
        <w:t xml:space="preserve"> 79: 401–23.</w:t>
      </w:r>
    </w:p>
    <w:p w14:paraId="73ACF37F"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Tappolet, Christine. 2016. </w:t>
      </w:r>
      <w:r w:rsidRPr="00140E60">
        <w:rPr>
          <w:rFonts w:ascii="Times New Roman" w:hAnsi="Times New Roman" w:cs="Times New Roman"/>
          <w:i/>
          <w:iCs/>
        </w:rPr>
        <w:t>Emotions, Value and Agency</w:t>
      </w:r>
      <w:r w:rsidRPr="00140E60">
        <w:rPr>
          <w:rFonts w:ascii="Times New Roman" w:hAnsi="Times New Roman" w:cs="Times New Roman"/>
        </w:rPr>
        <w:t>. Oxford: Oxford University Press.</w:t>
      </w:r>
    </w:p>
    <w:p w14:paraId="4D0633EA"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Wiegman, Isaac. 2020. ‘Emotional Actions Without Goals’. </w:t>
      </w:r>
      <w:r w:rsidRPr="00140E60">
        <w:rPr>
          <w:rFonts w:ascii="Times New Roman" w:hAnsi="Times New Roman" w:cs="Times New Roman"/>
          <w:i/>
          <w:iCs/>
        </w:rPr>
        <w:t>Erkenntnis</w:t>
      </w:r>
      <w:r w:rsidRPr="00140E60">
        <w:rPr>
          <w:rFonts w:ascii="Times New Roman" w:hAnsi="Times New Roman" w:cs="Times New Roman"/>
        </w:rPr>
        <w:t>, January. https://doi.org/10.1007/s10670-019-00200-8.</w:t>
      </w:r>
    </w:p>
    <w:p w14:paraId="02027DB1"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Wood, Wendy, and Dennis Rünger. 2016. ‘Psychology of Habit’. </w:t>
      </w:r>
      <w:r w:rsidRPr="00140E60">
        <w:rPr>
          <w:rFonts w:ascii="Times New Roman" w:hAnsi="Times New Roman" w:cs="Times New Roman"/>
          <w:i/>
          <w:iCs/>
        </w:rPr>
        <w:t>Annual Review of Psychology</w:t>
      </w:r>
      <w:r w:rsidRPr="00140E60">
        <w:rPr>
          <w:rFonts w:ascii="Times New Roman" w:hAnsi="Times New Roman" w:cs="Times New Roman"/>
        </w:rPr>
        <w:t xml:space="preserve"> 67: 289–314. https://doi.org/10.1146/annurev-psych-122414-033417.</w:t>
      </w:r>
    </w:p>
    <w:p w14:paraId="349C8F12" w14:textId="77777777" w:rsidR="00140E60" w:rsidRPr="00140E60" w:rsidRDefault="00140E60" w:rsidP="00140E60">
      <w:pPr>
        <w:pStyle w:val="Bibliography"/>
        <w:rPr>
          <w:rFonts w:ascii="Times New Roman" w:hAnsi="Times New Roman" w:cs="Times New Roman"/>
        </w:rPr>
      </w:pPr>
      <w:r w:rsidRPr="00140E60">
        <w:rPr>
          <w:rFonts w:ascii="Times New Roman" w:hAnsi="Times New Roman" w:cs="Times New Roman"/>
        </w:rPr>
        <w:t xml:space="preserve">Yip, Brandon. Forthcoming. ‘Emotion as High-Level Perception’. </w:t>
      </w:r>
      <w:r w:rsidRPr="00140E60">
        <w:rPr>
          <w:rFonts w:ascii="Times New Roman" w:hAnsi="Times New Roman" w:cs="Times New Roman"/>
          <w:i/>
          <w:iCs/>
        </w:rPr>
        <w:t>Synthese</w:t>
      </w:r>
      <w:r w:rsidRPr="00140E60">
        <w:rPr>
          <w:rFonts w:ascii="Times New Roman" w:hAnsi="Times New Roman" w:cs="Times New Roman"/>
        </w:rPr>
        <w:t>. https://doi.org/10.1007/s11229-021-03109-4.</w:t>
      </w:r>
    </w:p>
    <w:p w14:paraId="51357F68" w14:textId="1B44D1B3" w:rsidR="006B2A6E" w:rsidRPr="0046728B" w:rsidRDefault="006B2A6E" w:rsidP="008F7356">
      <w:pPr>
        <w:spacing w:line="480" w:lineRule="auto"/>
        <w:rPr>
          <w:rFonts w:ascii="Times New Roman" w:hAnsi="Times New Roman" w:cs="Times New Roman"/>
        </w:rPr>
      </w:pPr>
      <w:r w:rsidRPr="0046728B">
        <w:rPr>
          <w:rFonts w:ascii="Times New Roman" w:hAnsi="Times New Roman" w:cs="Times New Roman"/>
        </w:rPr>
        <w:fldChar w:fldCharType="end"/>
      </w:r>
    </w:p>
    <w:sectPr w:rsidR="006B2A6E" w:rsidRPr="0046728B" w:rsidSect="007406F5">
      <w:footerReference w:type="even" r:id="rId12"/>
      <w:footerReference w:type="default" r:id="rId13"/>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15CCE" w14:textId="77777777" w:rsidR="00C76D08" w:rsidRDefault="00C76D08" w:rsidP="00445E33">
      <w:r>
        <w:separator/>
      </w:r>
    </w:p>
  </w:endnote>
  <w:endnote w:type="continuationSeparator" w:id="0">
    <w:p w14:paraId="34BF0978" w14:textId="77777777" w:rsidR="00C76D08" w:rsidRDefault="00C76D08" w:rsidP="0044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10D39" w14:textId="77777777" w:rsidR="0009458D" w:rsidRDefault="0009458D" w:rsidP="006E79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E50DD" w14:textId="77777777" w:rsidR="0009458D" w:rsidRDefault="0009458D" w:rsidP="002136E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B204" w14:textId="77777777" w:rsidR="0009458D" w:rsidRPr="00CA7078" w:rsidRDefault="0009458D" w:rsidP="006E7921">
    <w:pPr>
      <w:pStyle w:val="Footer"/>
      <w:framePr w:wrap="none" w:vAnchor="text" w:hAnchor="margin" w:xAlign="right" w:y="1"/>
      <w:rPr>
        <w:rStyle w:val="PageNumber"/>
        <w:rFonts w:ascii="Times New Roman" w:hAnsi="Times New Roman" w:cs="Times New Roman"/>
      </w:rPr>
    </w:pPr>
    <w:r w:rsidRPr="00CA7078">
      <w:rPr>
        <w:rStyle w:val="PageNumber"/>
        <w:rFonts w:ascii="Times New Roman" w:hAnsi="Times New Roman" w:cs="Times New Roman"/>
      </w:rPr>
      <w:fldChar w:fldCharType="begin"/>
    </w:r>
    <w:r w:rsidRPr="00CA7078">
      <w:rPr>
        <w:rStyle w:val="PageNumber"/>
        <w:rFonts w:ascii="Times New Roman" w:hAnsi="Times New Roman" w:cs="Times New Roman"/>
      </w:rPr>
      <w:instrText xml:space="preserve">PAGE  </w:instrText>
    </w:r>
    <w:r w:rsidRPr="00CA7078">
      <w:rPr>
        <w:rStyle w:val="PageNumber"/>
        <w:rFonts w:ascii="Times New Roman" w:hAnsi="Times New Roman" w:cs="Times New Roman"/>
      </w:rPr>
      <w:fldChar w:fldCharType="separate"/>
    </w:r>
    <w:r w:rsidR="00B36690">
      <w:rPr>
        <w:rStyle w:val="PageNumber"/>
        <w:rFonts w:ascii="Times New Roman" w:hAnsi="Times New Roman" w:cs="Times New Roman"/>
        <w:noProof/>
      </w:rPr>
      <w:t>36</w:t>
    </w:r>
    <w:r w:rsidRPr="00CA7078">
      <w:rPr>
        <w:rStyle w:val="PageNumber"/>
        <w:rFonts w:ascii="Times New Roman" w:hAnsi="Times New Roman" w:cs="Times New Roman"/>
      </w:rPr>
      <w:fldChar w:fldCharType="end"/>
    </w:r>
  </w:p>
  <w:p w14:paraId="7427AE90" w14:textId="77777777" w:rsidR="0009458D" w:rsidRDefault="0009458D" w:rsidP="002136E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8651C" w14:textId="77777777" w:rsidR="00C76D08" w:rsidRDefault="00C76D08" w:rsidP="00445E33">
      <w:r>
        <w:separator/>
      </w:r>
    </w:p>
  </w:footnote>
  <w:footnote w:type="continuationSeparator" w:id="0">
    <w:p w14:paraId="43290469" w14:textId="77777777" w:rsidR="00C76D08" w:rsidRDefault="00C76D08" w:rsidP="00445E33">
      <w:r>
        <w:continuationSeparator/>
      </w:r>
    </w:p>
  </w:footnote>
  <w:footnote w:id="1">
    <w:p w14:paraId="099ED48B" w14:textId="70DA0443"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For a defence of the idea that we should take beliefs and desires to be functional concepts see </w:t>
      </w:r>
      <w:r w:rsidRPr="00EC0358">
        <w:rPr>
          <w:rFonts w:ascii="Times New Roman" w:hAnsi="Times New Roman" w:cs="Times New Roman"/>
        </w:rPr>
        <w:fldChar w:fldCharType="begin"/>
      </w:r>
      <w:r w:rsidRPr="00EC0358">
        <w:rPr>
          <w:rFonts w:ascii="Times New Roman" w:hAnsi="Times New Roman" w:cs="Times New Roman"/>
        </w:rPr>
        <w:instrText xml:space="preserve"> ADDIN ZOTERO_ITEM CSL_CITATION {"citationID":"51DXpEjB","properties":{"formattedCitation":"(Goldman 2017; Jackson and Pettit 1990)","plainCitation":"(Goldman 2017; Jackson and Pettit 1990)","noteIndex":1},"citationItems":[{"id":175,"uris":["http://zotero.org/users/local/gByDSvPh/items/H7WTD2E5"],"uri":["http://zotero.org/users/local/gByDSvPh/items/H7WTD2E5"],"itemData":{"id":175,"type":"article-journal","abstract":"This paper criticizes the account of desire defended by Nomy Arpaly and Timothy Schroeder in their recent book, In Praise of Desire. It contrasts their account with one that I favor, a cluster analysis listing various criteria that are together sufficient for having paradigm desires, but none of which is necessary or sufficient for desiring. I argue that their account fails to state necessary or sufficient conditions, that it is explanatorily weaker than the cluster account, that it fails to provide a neat reduction of desires to neurophysical terms, and that in any case such a reduction is not required for the preservation of the concept of desire in mature psychology. Implications are drawn for the broader debate between reductionists, eliminativists, and defenders of folk psychological concepts.","container-title":"Philosophical Studies","DOI":"10.1007/s11098-016-0684-5","ISSN":"1573-0883","issue":"2","journalAbbreviation":"Philos Stud","language":"en","page":"333-352","source":"Springer Link","title":"What desires are, and are not","volume":"174","author":[{"family":"Goldman","given":"Alan H."}],"issued":{"date-parts":[["2017",2,1]]}}},{"id":160,"uris":["http://zotero.org/users/local/gByDSvPh/items/SUXWBYMJ"],"uri":["http://zotero.org/users/local/gByDSvPh/items/SUXWBYMJ"],"itemData":{"id":160,"type":"article-journal","abstract":"ConclusionOur argument has been that a commonsense functionalist approach to our folk conception of beliefs and desires shows that it is very likely that they exist, where commonsense functionalism is understood as implicitly defined by our folk practice in moving back and forth between behaviour, situations, and beliefs and desires. Completed neuroscience will indeed provide a complete story about when and why we do what we do, but will incorporate rather than eliminate beliefs and desires in this complete story. The irony is that our defence uses an account of folk psychology fully in accord with that provided by eliminativism's sympathizers when they insist that folk psychology is a theory. They see this insistence as opening the way for serious consideration of the possibility that folk psychology is radically mistaken. Any theory can be radically mistaken. But, of course, folk psychology is radically mistaken for a great many objects — the Taj Mahal, for instance. The Taj Mahal does not have beliefs and desires precisely because it does not satisfy the theory. Our point is that because the theory is a purely functional theory, the evidence that we satisfy it (and for that matter that the Taj Mahal does not) is peculiarly strong evidence.","container-title":"Philosophical Studies","DOI":"10.1007/BF00368390","ISSN":"1573-0883","issue":"1","journalAbbreviation":"Philosophical Studies","language":"en","page":"31-54","source":"Springer Link","title":"In defence of folk psychology","volume":"59","author":[{"family":"Jackson","given":"Frank"},{"family":"Pettit","given":"Philip"}],"issued":{"date-parts":[["1990",5,1]]}}}],"schema":"https://github.com/citation-style-language/schema/raw/master/csl-citation.json"} </w:instrText>
      </w:r>
      <w:r w:rsidRPr="00EC0358">
        <w:rPr>
          <w:rFonts w:ascii="Times New Roman" w:hAnsi="Times New Roman" w:cs="Times New Roman"/>
        </w:rPr>
        <w:fldChar w:fldCharType="separate"/>
      </w:r>
      <w:r w:rsidRPr="00EC0358">
        <w:rPr>
          <w:rFonts w:ascii="Times New Roman" w:hAnsi="Times New Roman" w:cs="Times New Roman"/>
          <w:noProof/>
        </w:rPr>
        <w:t>(Goldman 2017; Jackson and Pettit 1990)</w:t>
      </w:r>
      <w:r w:rsidRPr="00EC0358">
        <w:rPr>
          <w:rFonts w:ascii="Times New Roman" w:hAnsi="Times New Roman" w:cs="Times New Roman"/>
        </w:rPr>
        <w:fldChar w:fldCharType="end"/>
      </w:r>
      <w:r w:rsidRPr="00EC0358">
        <w:rPr>
          <w:rFonts w:ascii="Times New Roman" w:hAnsi="Times New Roman" w:cs="Times New Roman"/>
        </w:rPr>
        <w:t>.</w:t>
      </w:r>
    </w:p>
  </w:footnote>
  <w:footnote w:id="2">
    <w:p w14:paraId="180637B3" w14:textId="3D1E47A4"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One might wonder if these commitments about the belief-desire system and central processing are really what all Humeans are committed to. Thus, for example, one may take Davidson to really be concerned about our practices of giving </w:t>
      </w:r>
      <w:r w:rsidRPr="00EC0358">
        <w:rPr>
          <w:rFonts w:ascii="Times New Roman" w:hAnsi="Times New Roman" w:cs="Times New Roman"/>
          <w:i/>
        </w:rPr>
        <w:t xml:space="preserve">explanations </w:t>
      </w:r>
      <w:r w:rsidRPr="00EC0358">
        <w:rPr>
          <w:rFonts w:ascii="Times New Roman" w:hAnsi="Times New Roman" w:cs="Times New Roman"/>
        </w:rPr>
        <w:t xml:space="preserve">of action rather than making any point about our mental architecture. I take it, however, that for at least most of the emotion theorists who claim that the Humean picture is mistaken, they are really targeting the claim that the belief-desire system constitutes a genuine part of our mental architecture that explains and causes all action. Insofar as one is worried merely about our practice of providing </w:t>
      </w:r>
      <w:r w:rsidRPr="00EC0358">
        <w:rPr>
          <w:rFonts w:ascii="Times New Roman" w:hAnsi="Times New Roman" w:cs="Times New Roman"/>
          <w:i/>
        </w:rPr>
        <w:t>explanations</w:t>
      </w:r>
      <w:r w:rsidRPr="00EC0358">
        <w:rPr>
          <w:rFonts w:ascii="Times New Roman" w:hAnsi="Times New Roman" w:cs="Times New Roman"/>
        </w:rPr>
        <w:t xml:space="preserve">, however, I grant later that appealing to a belief-desire pair is necessary though insufficient to make some emotional actions intelligible. Thanks to </w:t>
      </w:r>
      <w:r w:rsidR="00EC0358" w:rsidRPr="00EC0358">
        <w:rPr>
          <w:rFonts w:ascii="Times New Roman" w:hAnsi="Times New Roman" w:cs="Times New Roman"/>
        </w:rPr>
        <w:t>various members of the ANU Philosophy of Mind Work-in-progress group</w:t>
      </w:r>
      <w:r w:rsidR="00495E44">
        <w:rPr>
          <w:rFonts w:ascii="Times New Roman" w:hAnsi="Times New Roman" w:cs="Times New Roman"/>
        </w:rPr>
        <w:t>, especially Daniel Stoljar, Bronwyn Finnigan and Garrett Cullity,</w:t>
      </w:r>
      <w:r w:rsidRPr="00EC0358">
        <w:rPr>
          <w:rFonts w:ascii="Times New Roman" w:hAnsi="Times New Roman" w:cs="Times New Roman"/>
        </w:rPr>
        <w:t xml:space="preserve"> for helping me to </w:t>
      </w:r>
      <w:r w:rsidR="00EC0358" w:rsidRPr="00EC0358">
        <w:rPr>
          <w:rFonts w:ascii="Times New Roman" w:hAnsi="Times New Roman" w:cs="Times New Roman"/>
        </w:rPr>
        <w:t xml:space="preserve">see </w:t>
      </w:r>
      <w:r w:rsidRPr="00EC0358">
        <w:rPr>
          <w:rFonts w:ascii="Times New Roman" w:hAnsi="Times New Roman" w:cs="Times New Roman"/>
        </w:rPr>
        <w:t>this point.</w:t>
      </w:r>
    </w:p>
  </w:footnote>
  <w:footnote w:id="3">
    <w:p w14:paraId="5D5C7521" w14:textId="0DF067D1"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Arguably, Hursthouse is primarily concerned again with our practices of explanation rather than any claim about our mental architecture. However, her line of thought can and has been </w:t>
      </w:r>
      <w:r w:rsidRPr="00EC0358">
        <w:rPr>
          <w:rFonts w:ascii="Times New Roman" w:hAnsi="Times New Roman" w:cs="Times New Roman"/>
        </w:rPr>
        <w:fldChar w:fldCharType="begin"/>
      </w:r>
      <w:r w:rsidR="00EC0358">
        <w:rPr>
          <w:rFonts w:ascii="Times New Roman" w:hAnsi="Times New Roman" w:cs="Times New Roman"/>
        </w:rPr>
        <w:instrText xml:space="preserve"> ADDIN ZOTERO_ITEM CSL_CITATION {"citationID":"WIlg5bHT","properties":{"formattedCitation":"(D\\uc0\\u246{}ring 2003)","plainCitation":"(Döring 2003)","dontUpdate":true,"noteIndex":3},"citationItems":[{"id":94,"uris":["http://zotero.org/users/local/gByDSvPh/items/6L4VX67E"],"uri":["http://zotero.org/users/local/gByDSvPh/items/6L4VX67E"],"itemData":{"id":94,"type":"article-journal","abstract":"I discuss two ways in which emotions explain actions: in the first, the explanation is expressive; in the second, the action is not only explained but also rationalized by the emotion's intentional content. The belief–desire model cannot satisfactorily account for either of these cases. My main purpose is to show that the emotions constitute an irreducible category in the explanation of action, to be understood by analogy with perception. Emotions are affective perceptions. Their affect gives them motivational force, and they can rationalize actions because, like perception, they have a representational intentional content. Because of this, an emotion can non–inferentially justify a belief which in its turn justifies or rationalizes an action; so emotions may constitute a source of moral knowledge.","container-title":"The Philosophical Quarterly","DOI":"10.1111/1467-9213.00307","ISSN":"1467-9213","issue":"211","language":"en","page":"214-230","source":"Wiley Online Library","title":"Explaining Action by Emotion","volume":"53","author":[{"family":"Döring","given":"Sabine A."}],"issued":{"date-parts":[["2003"]]}}}],"schema":"https://github.com/citation-style-language/schema/raw/master/csl-citation.json"} </w:instrText>
      </w:r>
      <w:r w:rsidRPr="00EC0358">
        <w:rPr>
          <w:rFonts w:ascii="Times New Roman" w:hAnsi="Times New Roman" w:cs="Times New Roman"/>
        </w:rPr>
        <w:fldChar w:fldCharType="separate"/>
      </w:r>
      <w:r w:rsidRPr="00EC0358">
        <w:rPr>
          <w:rFonts w:ascii="Times New Roman" w:hAnsi="Times New Roman" w:cs="Times New Roman"/>
        </w:rPr>
        <w:t>(e.g. in Döring 2003)</w:t>
      </w:r>
      <w:r w:rsidRPr="00EC0358">
        <w:rPr>
          <w:rFonts w:ascii="Times New Roman" w:hAnsi="Times New Roman" w:cs="Times New Roman"/>
        </w:rPr>
        <w:fldChar w:fldCharType="end"/>
      </w:r>
      <w:r w:rsidRPr="00EC0358">
        <w:rPr>
          <w:rFonts w:ascii="Times New Roman" w:hAnsi="Times New Roman" w:cs="Times New Roman"/>
        </w:rPr>
        <w:t xml:space="preserve"> taken to challenge the claim that the belief-desire system alone causally generates action and this is the claim that I want to defend. </w:t>
      </w:r>
    </w:p>
  </w:footnote>
  <w:footnote w:id="4">
    <w:p w14:paraId="1CDB0737" w14:textId="0EF87267" w:rsidR="005F29ED" w:rsidRPr="00EC0358" w:rsidRDefault="005F29E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One who is committed to the standard Fodorean view might point out here that </w:t>
      </w:r>
      <w:r w:rsidR="00EA7399" w:rsidRPr="00EC0358">
        <w:rPr>
          <w:rFonts w:ascii="Times New Roman" w:hAnsi="Times New Roman" w:cs="Times New Roman"/>
        </w:rPr>
        <w:t xml:space="preserve">being the system </w:t>
      </w:r>
      <w:r w:rsidRPr="00EC0358">
        <w:rPr>
          <w:rFonts w:ascii="Times New Roman" w:hAnsi="Times New Roman" w:cs="Times New Roman"/>
        </w:rPr>
        <w:t xml:space="preserve">domain general does not imply that relevant beliefs and desires will always get to combine, merely that they have the potential to do so. However, systematic failures of combination in cases of emotional action, even when the relevant belief and desire is made salient, does raise the question of whether the belief-desire system is being engaged and these cases do call from some explanation. I show how one can provide this explanation later (§4.2.4). </w:t>
      </w:r>
    </w:p>
  </w:footnote>
  <w:footnote w:id="5">
    <w:p w14:paraId="29292A44" w14:textId="0B45EF4A"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Scarantino uses the term ‘relational goal’ to play a different role in his account. In his account the relational goal is goal that is adopted by the agent in the grip of an emotion. What I want, however, is a term that captures the </w:t>
      </w:r>
      <w:r w:rsidRPr="00EC0358">
        <w:rPr>
          <w:rFonts w:ascii="Times New Roman" w:hAnsi="Times New Roman" w:cs="Times New Roman"/>
          <w:i/>
        </w:rPr>
        <w:t>function</w:t>
      </w:r>
      <w:r w:rsidRPr="00EC0358">
        <w:rPr>
          <w:rFonts w:ascii="Times New Roman" w:hAnsi="Times New Roman" w:cs="Times New Roman"/>
        </w:rPr>
        <w:t xml:space="preserve"> of the emotion in the organism irrespective of which particular goal the emotion leads the agent to adopt. </w:t>
      </w:r>
    </w:p>
  </w:footnote>
  <w:footnote w:id="6">
    <w:p w14:paraId="203B7F54" w14:textId="1ED9C188"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In calling these changes behavioural dispositions, I don’t mean anything more than that the body is disposed to generate these various bodily changes when the agent in the grip of an emotion. I don’t mean to suggest, for example, that the phenomenology of these bodily changes is a kind of dispositional phenomenology. These changes, and </w:t>
      </w:r>
      <w:r w:rsidR="00843285" w:rsidRPr="00EC0358">
        <w:rPr>
          <w:rFonts w:ascii="Times New Roman" w:hAnsi="Times New Roman" w:cs="Times New Roman"/>
        </w:rPr>
        <w:t>the feeling of these changes, are</w:t>
      </w:r>
      <w:r w:rsidRPr="00EC0358">
        <w:rPr>
          <w:rFonts w:ascii="Times New Roman" w:hAnsi="Times New Roman" w:cs="Times New Roman"/>
        </w:rPr>
        <w:t xml:space="preserve"> presumably occurrent. I’d like to thank an anonymous reviewer for helping me to clarify this. </w:t>
      </w:r>
    </w:p>
  </w:footnote>
  <w:footnote w:id="7">
    <w:p w14:paraId="5D6B4761" w14:textId="36ABFB17"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The role I have sketched for emotion here is therefore similar to the notion that emotions are irruptive motivational states </w:t>
      </w:r>
      <w:r w:rsidRPr="00EC0358">
        <w:rPr>
          <w:rFonts w:ascii="Times New Roman" w:hAnsi="Times New Roman" w:cs="Times New Roman"/>
        </w:rPr>
        <w:fldChar w:fldCharType="begin"/>
      </w:r>
      <w:r w:rsidR="00EC0358">
        <w:rPr>
          <w:rFonts w:ascii="Times New Roman" w:hAnsi="Times New Roman" w:cs="Times New Roman"/>
        </w:rPr>
        <w:instrText xml:space="preserve"> ADDIN ZOTERO_ITEM CSL_CITATION {"citationID":"qo9wexnD","properties":{"formattedCitation":"(Griffiths 1997)","plainCitation":"(Griffiths 1997)","noteIndex":7},"citationItems":[{"id":202,"uris":["http://zotero.org/users/local/gByDSvPh/items/VSIWZXBV"],"uri":["http://zotero.org/users/local/gByDSvPh/items/VSIWZXBV"],"itemData":{"id":202,"type":"book","collection-title":"Science and Its Conceptual Foundations series","publisher":"University of Chicago Press","title":"What Emotions Really Are: The Problem of Psychological Categories","author":[{"family":"Griffiths","given":"Paul E."}],"issued":{"date-parts":[["1997"]]}}}],"schema":"https://github.com/citation-style-language/schema/raw/master/csl-citation.json"} </w:instrText>
      </w:r>
      <w:r w:rsidRPr="00EC0358">
        <w:rPr>
          <w:rFonts w:ascii="Times New Roman" w:hAnsi="Times New Roman" w:cs="Times New Roman"/>
        </w:rPr>
        <w:fldChar w:fldCharType="separate"/>
      </w:r>
      <w:r w:rsidRPr="00EC0358">
        <w:rPr>
          <w:rFonts w:ascii="Times New Roman" w:hAnsi="Times New Roman" w:cs="Times New Roman"/>
          <w:noProof/>
        </w:rPr>
        <w:t>(Griffiths 1997)</w:t>
      </w:r>
      <w:r w:rsidRPr="00EC0358">
        <w:rPr>
          <w:rFonts w:ascii="Times New Roman" w:hAnsi="Times New Roman" w:cs="Times New Roman"/>
        </w:rPr>
        <w:fldChar w:fldCharType="end"/>
      </w:r>
      <w:r w:rsidRPr="00EC0358">
        <w:rPr>
          <w:rFonts w:ascii="Times New Roman" w:hAnsi="Times New Roman" w:cs="Times New Roman"/>
        </w:rPr>
        <w:t>. They disrupt our previous pattern of reasoning and action by modulating desires in the belief-desire system.</w:t>
      </w:r>
    </w:p>
  </w:footnote>
  <w:footnote w:id="8">
    <w:p w14:paraId="1A4C5786" w14:textId="13273221"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I’d like to thank an anonymous reviewer for raising this objection.</w:t>
      </w:r>
    </w:p>
  </w:footnote>
  <w:footnote w:id="9">
    <w:p w14:paraId="06EEFCEF" w14:textId="10E07813"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That this is the right way to think about automaticity is of course controversial, but I address some</w:t>
      </w:r>
      <w:r w:rsidR="004D4770" w:rsidRPr="00EC0358">
        <w:rPr>
          <w:rFonts w:ascii="Times New Roman" w:hAnsi="Times New Roman" w:cs="Times New Roman"/>
        </w:rPr>
        <w:t xml:space="preserve"> worries about this in section 5</w:t>
      </w:r>
      <w:r w:rsidRPr="00EC0358">
        <w:rPr>
          <w:rFonts w:ascii="Times New Roman" w:hAnsi="Times New Roman" w:cs="Times New Roman"/>
        </w:rPr>
        <w:t>.1.</w:t>
      </w:r>
    </w:p>
  </w:footnote>
  <w:footnote w:id="10">
    <w:p w14:paraId="076C8A44" w14:textId="4881B39F"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Hunger is complicated; there are appear to be in fact three distinct pathways through which our appetite is modulated, triggered by a variety of such events as the level of satiety and perception of food intake. See </w:t>
      </w:r>
      <w:r w:rsidRPr="00EC0358">
        <w:rPr>
          <w:rFonts w:ascii="Times New Roman" w:hAnsi="Times New Roman" w:cs="Times New Roman"/>
        </w:rPr>
        <w:fldChar w:fldCharType="begin"/>
      </w:r>
      <w:r w:rsidR="00EC0358">
        <w:rPr>
          <w:rFonts w:ascii="Times New Roman" w:hAnsi="Times New Roman" w:cs="Times New Roman"/>
        </w:rPr>
        <w:instrText xml:space="preserve"> ADDIN ZOTERO_ITEM CSL_CITATION {"citationID":"1njzShHA","properties":{"formattedCitation":"(Sternson and Eiselt 2017)","plainCitation":"(Sternson and Eiselt 2017)","noteIndex":10},"citationItems":[{"id":588,"uris":["http://zotero.org/users/local/gByDSvPh/items/4K35AMJJ"],"uri":["http://zotero.org/users/local/gByDSvPh/items/4K35AMJJ"],"itemData":{"id":588,"type":"article-journal","container-title":"Annual Review of Physiology","page":"401-23","title":"Three Pillars for the Neural Control of Appetite","volume":"79","author":[{"family":"Sternson","given":"Scott M."},{"family":"Eiselt","given":"Anne-Kathrin"}],"issued":{"date-parts":[["2017"]]}}}],"schema":"https://github.com/citation-style-language/schema/raw/master/csl-citation.json"} </w:instrText>
      </w:r>
      <w:r w:rsidRPr="00EC0358">
        <w:rPr>
          <w:rFonts w:ascii="Times New Roman" w:hAnsi="Times New Roman" w:cs="Times New Roman"/>
        </w:rPr>
        <w:fldChar w:fldCharType="separate"/>
      </w:r>
      <w:r w:rsidRPr="00EC0358">
        <w:rPr>
          <w:rFonts w:ascii="Times New Roman" w:hAnsi="Times New Roman" w:cs="Times New Roman"/>
          <w:noProof/>
        </w:rPr>
        <w:t>(Sternson and Eiselt 2017)</w:t>
      </w:r>
      <w:r w:rsidRPr="00EC0358">
        <w:rPr>
          <w:rFonts w:ascii="Times New Roman" w:hAnsi="Times New Roman" w:cs="Times New Roman"/>
        </w:rPr>
        <w:fldChar w:fldCharType="end"/>
      </w:r>
      <w:r w:rsidRPr="00EC0358">
        <w:rPr>
          <w:rFonts w:ascii="Times New Roman" w:hAnsi="Times New Roman" w:cs="Times New Roman"/>
        </w:rPr>
        <w:t>.</w:t>
      </w:r>
    </w:p>
  </w:footnote>
  <w:footnote w:id="11">
    <w:p w14:paraId="0EDE53DE" w14:textId="757842D4"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Another worry one may have here is whether the kind of process I invoke here is a process that is incompatible with </w:t>
      </w:r>
      <w:r w:rsidR="00F74F22" w:rsidRPr="00EC0358">
        <w:rPr>
          <w:rFonts w:ascii="Times New Roman" w:hAnsi="Times New Roman" w:cs="Times New Roman"/>
        </w:rPr>
        <w:t>another</w:t>
      </w:r>
      <w:r w:rsidRPr="00EC0358">
        <w:rPr>
          <w:rFonts w:ascii="Times New Roman" w:hAnsi="Times New Roman" w:cs="Times New Roman"/>
        </w:rPr>
        <w:t xml:space="preserve"> standard commitment of the Humean theory of motivation: that reason is not a process that can control the passions. The strongest way of formulating this claim, I take it, is Neil Sinhababhu’s formulation: “Desire that M is created as the conclusion of reasoning if and only if the reasoning combines desire that E with belief that M would raise E’s probability. It is eliminated as the conclusion of reasoning if and only if the reasoning eliminates such a combination.” </w:t>
      </w:r>
      <w:r w:rsidRPr="00EC0358">
        <w:rPr>
          <w:rFonts w:ascii="Times New Roman" w:hAnsi="Times New Roman" w:cs="Times New Roman"/>
        </w:rPr>
        <w:fldChar w:fldCharType="begin"/>
      </w:r>
      <w:r w:rsidR="00EC0358">
        <w:rPr>
          <w:rFonts w:ascii="Times New Roman" w:hAnsi="Times New Roman" w:cs="Times New Roman"/>
        </w:rPr>
        <w:instrText xml:space="preserve"> ADDIN ZOTERO_ITEM CSL_CITATION {"citationID":"wMWhwaBw","properties":{"formattedCitation":"(Sinhababu 2017)","plainCitation":"(Sinhababu 2017)","dontUpdate":true,"noteIndex":11},"citationItems":[{"id":155,"uris":["http://zotero.org/users/local/gByDSvPh/items/LI6H7VHA"],"uri":["http://zotero.org/users/local/gByDSvPh/items/LI6H7VHA"],"itemData":{"id":155,"type":"book","event-place":"Oxford","publisher":"Oxford University Press","publisher-place":"Oxford","title":"Humean Nature","author":[{"family":"Sinhababu","given":"Neil"}],"issued":{"date-parts":[["2017"]]}}}],"schema":"https://github.com/citation-style-language/schema/raw/master/csl-citation.json"} </w:instrText>
      </w:r>
      <w:r w:rsidRPr="00EC0358">
        <w:rPr>
          <w:rFonts w:ascii="Times New Roman" w:hAnsi="Times New Roman" w:cs="Times New Roman"/>
        </w:rPr>
        <w:fldChar w:fldCharType="separate"/>
      </w:r>
      <w:r w:rsidRPr="00EC0358">
        <w:rPr>
          <w:rFonts w:ascii="Times New Roman" w:hAnsi="Times New Roman" w:cs="Times New Roman"/>
          <w:noProof/>
        </w:rPr>
        <w:t>(2017: 2)</w:t>
      </w:r>
      <w:r w:rsidRPr="00EC0358">
        <w:rPr>
          <w:rFonts w:ascii="Times New Roman" w:hAnsi="Times New Roman" w:cs="Times New Roman"/>
        </w:rPr>
        <w:fldChar w:fldCharType="end"/>
      </w:r>
      <w:r w:rsidRPr="00EC0358">
        <w:rPr>
          <w:rFonts w:ascii="Times New Roman" w:hAnsi="Times New Roman" w:cs="Times New Roman"/>
        </w:rPr>
        <w:t xml:space="preserve"> The formulation is supposed to be a restriction on the ways in which </w:t>
      </w:r>
      <w:r w:rsidRPr="00EC0358">
        <w:rPr>
          <w:rFonts w:ascii="Times New Roman" w:hAnsi="Times New Roman" w:cs="Times New Roman"/>
          <w:i/>
        </w:rPr>
        <w:t xml:space="preserve">reasoning </w:t>
      </w:r>
      <w:r w:rsidRPr="00EC0358">
        <w:rPr>
          <w:rFonts w:ascii="Times New Roman" w:hAnsi="Times New Roman" w:cs="Times New Roman"/>
        </w:rPr>
        <w:t>is supposed to generate desire. Reasoning, as I have sketched in the introduction, should be understood in terms of interaction among beliefs and desires in the domain general central-processing system. The basic idea then is that central processing only generates new desires as a result of means-end reasoning. The modulatory process that I am proposing, however, does not occur within the central processing system and so does not fall afoul of this standard Humean commitment. I’d like to thank an anonymous reviewer for raising this objection.</w:t>
      </w:r>
    </w:p>
  </w:footnote>
  <w:footnote w:id="12">
    <w:p w14:paraId="1E7F97FF" w14:textId="273312F7"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w:t>
      </w:r>
      <w:r w:rsidR="006E7D80" w:rsidRPr="00EC0358">
        <w:rPr>
          <w:rFonts w:ascii="Times New Roman" w:hAnsi="Times New Roman" w:cs="Times New Roman"/>
        </w:rPr>
        <w:t xml:space="preserve">Nussbaum reviews </w:t>
      </w:r>
      <w:r w:rsidRPr="00EC0358">
        <w:rPr>
          <w:rFonts w:ascii="Times New Roman" w:hAnsi="Times New Roman" w:cs="Times New Roman"/>
        </w:rPr>
        <w:t xml:space="preserve">the literature on this in </w:t>
      </w:r>
      <w:r w:rsidR="00EC0358">
        <w:rPr>
          <w:rFonts w:ascii="Times New Roman" w:hAnsi="Times New Roman" w:cs="Times New Roman"/>
        </w:rPr>
        <w:fldChar w:fldCharType="begin"/>
      </w:r>
      <w:r w:rsidR="00140E60">
        <w:rPr>
          <w:rFonts w:ascii="Times New Roman" w:hAnsi="Times New Roman" w:cs="Times New Roman"/>
        </w:rPr>
        <w:instrText xml:space="preserve"> ADDIN ZOTERO_ITEM CSL_CITATION {"citationID":"BZ9KWYNs","properties":{"formattedCitation":"(Nussbaum 2001)","plainCitation":"(Nussbaum 2001)","dontUpdate":true,"noteIndex":12},"citationItems":[{"id":149,"uris":["http://zotero.org/users/local/gByDSvPh/items/FLTD33S2"],"uri":["http://zotero.org/users/local/gByDSvPh/items/FLTD33S2"],"itemData":{"id":149,"type":"book","event-place":"Cambridge","publisher":"Cambridge University Press","publisher-place":"Cambridge","title":"Upheavals of Thought","author":[{"family":"Nussbaum","given":"Martha"}],"issued":{"date-parts":[["2001"]]}}}],"schema":"https://github.com/citation-style-language/schema/raw/master/csl-citation.json"} </w:instrText>
      </w:r>
      <w:r w:rsidR="00EC0358">
        <w:rPr>
          <w:rFonts w:ascii="Times New Roman" w:hAnsi="Times New Roman" w:cs="Times New Roman"/>
        </w:rPr>
        <w:fldChar w:fldCharType="separate"/>
      </w:r>
      <w:r w:rsidR="00EC0358">
        <w:rPr>
          <w:rFonts w:ascii="Times New Roman" w:hAnsi="Times New Roman" w:cs="Times New Roman"/>
          <w:noProof/>
        </w:rPr>
        <w:t>(Nussbaum 2001: Chapter 4)</w:t>
      </w:r>
      <w:r w:rsidR="00EC0358">
        <w:rPr>
          <w:rFonts w:ascii="Times New Roman" w:hAnsi="Times New Roman" w:cs="Times New Roman"/>
        </w:rPr>
        <w:fldChar w:fldCharType="end"/>
      </w:r>
    </w:p>
  </w:footnote>
  <w:footnote w:id="13">
    <w:p w14:paraId="21CDCC4F" w14:textId="671CE178" w:rsidR="004836F3" w:rsidRPr="00EC0358" w:rsidRDefault="004836F3">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I’d like to thank an anonymous reviewer for raising this objection.</w:t>
      </w:r>
    </w:p>
  </w:footnote>
  <w:footnote w:id="14">
    <w:p w14:paraId="6785878E" w14:textId="1CE2A734"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I think this also suggests a weakness in Deonna and Teroni’s </w:t>
      </w:r>
      <w:r w:rsidRPr="00EC0358">
        <w:rPr>
          <w:rFonts w:ascii="Times New Roman" w:hAnsi="Times New Roman" w:cs="Times New Roman"/>
        </w:rPr>
        <w:fldChar w:fldCharType="begin"/>
      </w:r>
      <w:r w:rsidR="00EC0358">
        <w:rPr>
          <w:rFonts w:ascii="Times New Roman" w:hAnsi="Times New Roman" w:cs="Times New Roman"/>
        </w:rPr>
        <w:instrText xml:space="preserve"> ADDIN ZOTERO_ITEM CSL_CITATION {"citationID":"EtQdqCNJ","properties":{"formattedCitation":"(Deonna and Teroni 2015; 2012)","plainCitation":"(Deonna and Teroni 2015; 2012)","dontUpdate":true,"noteIndex":14},"citationItems":[{"id":228,"uris":["http://zotero.org/users/local/gByDSvPh/items/EQD8KHPN"],"uri":["http://zotero.org/users/local/gByDSvPh/items/EQD8KHPN"],"itemData":{"id":228,"type":"article-journal","abstract":"In this paper, we develop a fresh understanding of the sense in which emotions are evaluations. We argue that we should not follow mainstream accounts in locating the emotion–value connection at the level of content and that we should instead locate it at the level of attitudes or modes. We begin by explaining the contrast between content and attitude, a contrast in the light of which we review the leading contemporary accounts of the emotions. We next offer reasons to think that these accounts face substantial problems since they locate the link emotions bear to values at the level of content. This provides the incentive to pursue an alternative approach according to which emotions qualify as evaluations because they are specific types of attitudes, an approach we substantiate by appealing to felt bodily stances. We conclude by considering two reasons why this approach may be resisted; they respectively pertain to the alleged impossibility of drawing the attitude–content contrast in the case of the emotions and to the suspicion that so doing raises qualia-related worries.","container-title":"Dialectica","DOI":"10.1111/1746-8361.12116","ISSN":"1746-8361","issue":"3","language":"en","note":"_eprint: https://onlinelibrary.wiley.com/doi/pdf/10.1111/1746-8361.12116","page":"293-311","source":"Wiley Online Library","title":"Emotions as Attitudes","volume":"69","author":[{"family":"Deonna","given":"Julien A."},{"family":"Teroni","given":"Fabrice"}],"issued":{"date-parts":[["2015"]]}}},{"id":314,"uris":["http://zotero.org/users/local/gByDSvPh/items/TIDKDU8K"],"uri":["http://zotero.org/users/local/gByDSvPh/items/TIDKDU8K"],"itemData":{"id":314,"type":"book","event-place":"London/New York","publisher":"Routledge","publisher-place":"London/New York","title":"The Emotions: A Philosophical Introduction","author":[{"family":"Deonna","given":"Julien A."},{"family":"Teroni","given":"Fabrice"}],"issued":{"date-parts":[["2012"]]}}}],"schema":"https://github.com/citation-style-language/schema/raw/master/csl-citation.json"} </w:instrText>
      </w:r>
      <w:r w:rsidRPr="00EC0358">
        <w:rPr>
          <w:rFonts w:ascii="Times New Roman" w:hAnsi="Times New Roman" w:cs="Times New Roman"/>
        </w:rPr>
        <w:fldChar w:fldCharType="separate"/>
      </w:r>
      <w:r w:rsidRPr="00EC0358">
        <w:rPr>
          <w:rFonts w:ascii="Times New Roman" w:hAnsi="Times New Roman" w:cs="Times New Roman"/>
          <w:noProof/>
        </w:rPr>
        <w:t>(2012; 2015)</w:t>
      </w:r>
      <w:r w:rsidRPr="00EC0358">
        <w:rPr>
          <w:rFonts w:ascii="Times New Roman" w:hAnsi="Times New Roman" w:cs="Times New Roman"/>
        </w:rPr>
        <w:fldChar w:fldCharType="end"/>
      </w:r>
      <w:r w:rsidRPr="00EC0358">
        <w:rPr>
          <w:rFonts w:ascii="Times New Roman" w:hAnsi="Times New Roman" w:cs="Times New Roman"/>
        </w:rPr>
        <w:t xml:space="preserve"> claim that emotions are felt bodily attitudes towards some object. According to them, the phenomenology of emotional experience is best captured in terms of our body being felt to be globally poised to take a certain attitude towards some object. Thus, for example, “In fear, one feels one’s own body poised to defuse something; in anger, one feels its preparedness to deal wit</w:t>
      </w:r>
      <w:r w:rsidR="00843285" w:rsidRPr="00EC0358">
        <w:rPr>
          <w:rFonts w:ascii="Times New Roman" w:hAnsi="Times New Roman" w:cs="Times New Roman"/>
        </w:rPr>
        <w:t>h it in an actively hostile way</w:t>
      </w:r>
      <w:r w:rsidRPr="00EC0358">
        <w:rPr>
          <w:rFonts w:ascii="Times New Roman" w:hAnsi="Times New Roman" w:cs="Times New Roman"/>
        </w:rPr>
        <w:t xml:space="preserve">” (2015: 303) As I note, however, while the relational aim of an emotion does individuate it, that relational aim is not necessarily chief among the desires that the emotion modulates and these desires can vary depending on the developmental history of the agent. The global felt motivational profile can thus vary for the same emotion. For example, we can imagine an agent who, perhaps because of an abusive childhood, has desires to avoid some person whenever that person angers her. Her bodily felt attitude would not, then, be one that is best described as being “prepared to deal with [the offender] in an actively hostile way”. It may take years of therapy perhaps to even recognise that it was anger all along that she felt towards the various abusive figures in her life. The variability of the modulated desires, then, puts pressure on a view that individuates emotions according to particular felt motivational patterns. </w:t>
      </w:r>
    </w:p>
  </w:footnote>
  <w:footnote w:id="15">
    <w:p w14:paraId="5D1CAAB5" w14:textId="006B40A2" w:rsidR="0009458D" w:rsidRPr="00EC0358" w:rsidRDefault="0009458D">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Wiegman conducts most of the discussion in terms of ‘goals’ rather than ‘desires’, but he makes it clear that his account of goals aims to capture the relevant mental state that Smith talks about in his defence of Humeanism i.e. desires. </w:t>
      </w:r>
    </w:p>
  </w:footnote>
  <w:footnote w:id="16">
    <w:p w14:paraId="71A26FF7" w14:textId="69A27B3E" w:rsidR="004E07EE" w:rsidRPr="00EB1943" w:rsidRDefault="004E07EE">
      <w:pPr>
        <w:pStyle w:val="FootnoteText"/>
        <w:rPr>
          <w:rFonts w:ascii="Times New Roman" w:hAnsi="Times New Roman" w:cs="Times New Roman"/>
        </w:rPr>
      </w:pPr>
      <w:r w:rsidRPr="00EC0358">
        <w:rPr>
          <w:rStyle w:val="FootnoteReference"/>
          <w:rFonts w:ascii="Times New Roman" w:hAnsi="Times New Roman" w:cs="Times New Roman"/>
        </w:rPr>
        <w:footnoteRef/>
      </w:r>
      <w:r w:rsidRPr="00EC0358">
        <w:rPr>
          <w:rFonts w:ascii="Times New Roman" w:hAnsi="Times New Roman" w:cs="Times New Roman"/>
        </w:rPr>
        <w:t xml:space="preserve"> </w:t>
      </w:r>
      <w:r w:rsidR="00495F99">
        <w:rPr>
          <w:rFonts w:ascii="Times New Roman" w:hAnsi="Times New Roman" w:cs="Times New Roman"/>
        </w:rPr>
        <w:t>This paper has benefitted from</w:t>
      </w:r>
      <w:r w:rsidR="00EB1943">
        <w:rPr>
          <w:rFonts w:ascii="Times New Roman" w:hAnsi="Times New Roman" w:cs="Times New Roman"/>
        </w:rPr>
        <w:t xml:space="preserve"> two anonymous referees of </w:t>
      </w:r>
      <w:r w:rsidR="00EB1943">
        <w:rPr>
          <w:rFonts w:ascii="Times New Roman" w:hAnsi="Times New Roman" w:cs="Times New Roman"/>
          <w:i/>
        </w:rPr>
        <w:t xml:space="preserve">Philosophical Studies </w:t>
      </w:r>
      <w:r w:rsidR="00EB1943">
        <w:rPr>
          <w:rFonts w:ascii="Times New Roman" w:hAnsi="Times New Roman" w:cs="Times New Roman"/>
        </w:rPr>
        <w:t xml:space="preserve">whose comments greatly improved this paper. </w:t>
      </w:r>
      <w:r w:rsidR="009126E1">
        <w:rPr>
          <w:rFonts w:ascii="Times New Roman" w:hAnsi="Times New Roman" w:cs="Times New Roman"/>
        </w:rPr>
        <w:t>I am grateful to Br</w:t>
      </w:r>
      <w:r w:rsidR="00B36690">
        <w:rPr>
          <w:rFonts w:ascii="Times New Roman" w:hAnsi="Times New Roman" w:cs="Times New Roman"/>
        </w:rPr>
        <w:t>onwyn Finnigan, Neil Sinhabab</w:t>
      </w:r>
      <w:r w:rsidR="009126E1">
        <w:rPr>
          <w:rFonts w:ascii="Times New Roman" w:hAnsi="Times New Roman" w:cs="Times New Roman"/>
        </w:rPr>
        <w:t>u, the</w:t>
      </w:r>
      <w:r w:rsidR="00EB1943">
        <w:rPr>
          <w:rFonts w:ascii="Times New Roman" w:hAnsi="Times New Roman" w:cs="Times New Roman"/>
        </w:rPr>
        <w:t xml:space="preserve"> members of the ANU MSPT Reading Group, the ANU Philosophy</w:t>
      </w:r>
      <w:r w:rsidR="0048609A">
        <w:rPr>
          <w:rFonts w:ascii="Times New Roman" w:hAnsi="Times New Roman" w:cs="Times New Roman"/>
        </w:rPr>
        <w:t xml:space="preserve"> of Mind Work-in-progress group and </w:t>
      </w:r>
      <w:r w:rsidR="00EB1943">
        <w:rPr>
          <w:rFonts w:ascii="Times New Roman" w:hAnsi="Times New Roman" w:cs="Times New Roman"/>
        </w:rPr>
        <w:t>‘Colin’s Crowd’</w:t>
      </w:r>
      <w:r w:rsidR="009126E1">
        <w:rPr>
          <w:rFonts w:ascii="Times New Roman" w:hAnsi="Times New Roman" w:cs="Times New Roman"/>
        </w:rPr>
        <w:t xml:space="preserve"> for valuable discussion</w:t>
      </w:r>
      <w:r w:rsidR="000D3B8F">
        <w:rPr>
          <w:rFonts w:ascii="Times New Roman" w:hAnsi="Times New Roman" w:cs="Times New Roman"/>
        </w:rPr>
        <w:t xml:space="preserve">. </w:t>
      </w:r>
      <w:r w:rsidR="00936A16">
        <w:rPr>
          <w:rFonts w:ascii="Times New Roman" w:hAnsi="Times New Roman" w:cs="Times New Roman"/>
        </w:rPr>
        <w:t>Finally, I</w:t>
      </w:r>
      <w:bookmarkStart w:id="0" w:name="_GoBack"/>
      <w:bookmarkEnd w:id="0"/>
      <w:r w:rsidR="00936A16">
        <w:rPr>
          <w:rFonts w:ascii="Times New Roman" w:hAnsi="Times New Roman" w:cs="Times New Roman"/>
        </w:rPr>
        <w:t xml:space="preserve">’d like to </w:t>
      </w:r>
      <w:r w:rsidR="00E13440">
        <w:rPr>
          <w:rFonts w:ascii="Times New Roman" w:hAnsi="Times New Roman" w:cs="Times New Roman"/>
        </w:rPr>
        <w:t xml:space="preserve">especially </w:t>
      </w:r>
      <w:r w:rsidR="00936A16">
        <w:rPr>
          <w:rFonts w:ascii="Times New Roman" w:hAnsi="Times New Roman" w:cs="Times New Roman"/>
        </w:rPr>
        <w:t>thank Colin Klein,</w:t>
      </w:r>
      <w:r w:rsidR="005C2D7E">
        <w:rPr>
          <w:rFonts w:ascii="Times New Roman" w:hAnsi="Times New Roman" w:cs="Times New Roman"/>
        </w:rPr>
        <w:t xml:space="preserve"> Philip Pettit, Victoria McGeer and</w:t>
      </w:r>
      <w:r w:rsidR="000D3B8F">
        <w:rPr>
          <w:rFonts w:ascii="Times New Roman" w:hAnsi="Times New Roman" w:cs="Times New Roman"/>
        </w:rPr>
        <w:t xml:space="preserve"> </w:t>
      </w:r>
      <w:r w:rsidR="00936A16">
        <w:rPr>
          <w:rFonts w:ascii="Times New Roman" w:hAnsi="Times New Roman" w:cs="Times New Roman"/>
        </w:rPr>
        <w:t xml:space="preserve">Michael Nielson for </w:t>
      </w:r>
      <w:r w:rsidR="000D3B8F">
        <w:rPr>
          <w:rFonts w:ascii="Times New Roman" w:hAnsi="Times New Roman" w:cs="Times New Roman"/>
        </w:rPr>
        <w:t>reading and providing invaluable comments on earlier drafts of this paper.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D75F98"/>
    <w:multiLevelType w:val="multilevel"/>
    <w:tmpl w:val="383A605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7AE02EBD"/>
    <w:multiLevelType w:val="multilevel"/>
    <w:tmpl w:val="79B0C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F10"/>
    <w:rsid w:val="00001246"/>
    <w:rsid w:val="000013E6"/>
    <w:rsid w:val="000031C2"/>
    <w:rsid w:val="00003F36"/>
    <w:rsid w:val="00006239"/>
    <w:rsid w:val="00006FC4"/>
    <w:rsid w:val="00010FDF"/>
    <w:rsid w:val="000160E6"/>
    <w:rsid w:val="0001786B"/>
    <w:rsid w:val="00021372"/>
    <w:rsid w:val="00022FFF"/>
    <w:rsid w:val="00027A8D"/>
    <w:rsid w:val="00027C06"/>
    <w:rsid w:val="00031739"/>
    <w:rsid w:val="00032DDF"/>
    <w:rsid w:val="00032EFB"/>
    <w:rsid w:val="00033B24"/>
    <w:rsid w:val="000341F1"/>
    <w:rsid w:val="0003438E"/>
    <w:rsid w:val="0003499B"/>
    <w:rsid w:val="00037F8D"/>
    <w:rsid w:val="000400F9"/>
    <w:rsid w:val="000411A6"/>
    <w:rsid w:val="000411AF"/>
    <w:rsid w:val="00041BE1"/>
    <w:rsid w:val="00041D3D"/>
    <w:rsid w:val="00042C12"/>
    <w:rsid w:val="000439BD"/>
    <w:rsid w:val="00043ED4"/>
    <w:rsid w:val="000446B7"/>
    <w:rsid w:val="00050C37"/>
    <w:rsid w:val="00051101"/>
    <w:rsid w:val="00051C91"/>
    <w:rsid w:val="00052F10"/>
    <w:rsid w:val="000544D3"/>
    <w:rsid w:val="00056187"/>
    <w:rsid w:val="000566F8"/>
    <w:rsid w:val="00056D2E"/>
    <w:rsid w:val="000573A2"/>
    <w:rsid w:val="00057FEF"/>
    <w:rsid w:val="000605D0"/>
    <w:rsid w:val="000623BC"/>
    <w:rsid w:val="00066081"/>
    <w:rsid w:val="00066772"/>
    <w:rsid w:val="000718FE"/>
    <w:rsid w:val="00071A01"/>
    <w:rsid w:val="00072288"/>
    <w:rsid w:val="000751D0"/>
    <w:rsid w:val="00075ECB"/>
    <w:rsid w:val="000772C2"/>
    <w:rsid w:val="000802D8"/>
    <w:rsid w:val="00082FCF"/>
    <w:rsid w:val="000836A2"/>
    <w:rsid w:val="0008405F"/>
    <w:rsid w:val="000844FF"/>
    <w:rsid w:val="00084B0E"/>
    <w:rsid w:val="00085AE6"/>
    <w:rsid w:val="00086247"/>
    <w:rsid w:val="00087B50"/>
    <w:rsid w:val="00087DDA"/>
    <w:rsid w:val="00094060"/>
    <w:rsid w:val="0009458D"/>
    <w:rsid w:val="00094DA5"/>
    <w:rsid w:val="00095FFE"/>
    <w:rsid w:val="0009677B"/>
    <w:rsid w:val="00097593"/>
    <w:rsid w:val="000A0EFB"/>
    <w:rsid w:val="000B02F4"/>
    <w:rsid w:val="000B0451"/>
    <w:rsid w:val="000B11A5"/>
    <w:rsid w:val="000B3609"/>
    <w:rsid w:val="000B55B1"/>
    <w:rsid w:val="000B5F02"/>
    <w:rsid w:val="000B73CE"/>
    <w:rsid w:val="000C27F6"/>
    <w:rsid w:val="000C2F5B"/>
    <w:rsid w:val="000C3354"/>
    <w:rsid w:val="000C3EFE"/>
    <w:rsid w:val="000C5E1C"/>
    <w:rsid w:val="000C64A4"/>
    <w:rsid w:val="000C7FD1"/>
    <w:rsid w:val="000D21ED"/>
    <w:rsid w:val="000D2CE7"/>
    <w:rsid w:val="000D2FE1"/>
    <w:rsid w:val="000D3192"/>
    <w:rsid w:val="000D3B8F"/>
    <w:rsid w:val="000D4537"/>
    <w:rsid w:val="000D4751"/>
    <w:rsid w:val="000D5BF8"/>
    <w:rsid w:val="000D6B5E"/>
    <w:rsid w:val="000D754A"/>
    <w:rsid w:val="000E00E4"/>
    <w:rsid w:val="000E37A4"/>
    <w:rsid w:val="000E3B2C"/>
    <w:rsid w:val="000E41AF"/>
    <w:rsid w:val="000E4E89"/>
    <w:rsid w:val="000E6A4F"/>
    <w:rsid w:val="000E73F6"/>
    <w:rsid w:val="000F1B3C"/>
    <w:rsid w:val="000F3F36"/>
    <w:rsid w:val="000F4F10"/>
    <w:rsid w:val="000F524F"/>
    <w:rsid w:val="000F598B"/>
    <w:rsid w:val="000F65B5"/>
    <w:rsid w:val="000F6C95"/>
    <w:rsid w:val="0010795F"/>
    <w:rsid w:val="00107BA2"/>
    <w:rsid w:val="00110F9D"/>
    <w:rsid w:val="001112F8"/>
    <w:rsid w:val="00111DD5"/>
    <w:rsid w:val="00113B94"/>
    <w:rsid w:val="00114A0E"/>
    <w:rsid w:val="001157D4"/>
    <w:rsid w:val="001159CA"/>
    <w:rsid w:val="00116A8D"/>
    <w:rsid w:val="001215A1"/>
    <w:rsid w:val="00122545"/>
    <w:rsid w:val="00123410"/>
    <w:rsid w:val="0012513D"/>
    <w:rsid w:val="001251FA"/>
    <w:rsid w:val="0012672F"/>
    <w:rsid w:val="00126A7F"/>
    <w:rsid w:val="00130617"/>
    <w:rsid w:val="00130A97"/>
    <w:rsid w:val="00130D4B"/>
    <w:rsid w:val="001323B0"/>
    <w:rsid w:val="00134917"/>
    <w:rsid w:val="0013780B"/>
    <w:rsid w:val="0013788C"/>
    <w:rsid w:val="00140E60"/>
    <w:rsid w:val="00141680"/>
    <w:rsid w:val="0014189D"/>
    <w:rsid w:val="00150279"/>
    <w:rsid w:val="001539D5"/>
    <w:rsid w:val="00153D07"/>
    <w:rsid w:val="00153D71"/>
    <w:rsid w:val="001544EB"/>
    <w:rsid w:val="00154F65"/>
    <w:rsid w:val="00156F73"/>
    <w:rsid w:val="00157A61"/>
    <w:rsid w:val="00157E5B"/>
    <w:rsid w:val="00160238"/>
    <w:rsid w:val="00161999"/>
    <w:rsid w:val="00161EE0"/>
    <w:rsid w:val="00162CCE"/>
    <w:rsid w:val="0016405F"/>
    <w:rsid w:val="00164742"/>
    <w:rsid w:val="00164D50"/>
    <w:rsid w:val="00165FD5"/>
    <w:rsid w:val="00166D8C"/>
    <w:rsid w:val="00171FCC"/>
    <w:rsid w:val="001735A7"/>
    <w:rsid w:val="0017573E"/>
    <w:rsid w:val="00175941"/>
    <w:rsid w:val="00175A17"/>
    <w:rsid w:val="001763CE"/>
    <w:rsid w:val="00177B60"/>
    <w:rsid w:val="00182D83"/>
    <w:rsid w:val="00186B8D"/>
    <w:rsid w:val="00190ED5"/>
    <w:rsid w:val="001931DF"/>
    <w:rsid w:val="00196A5A"/>
    <w:rsid w:val="001A141B"/>
    <w:rsid w:val="001A5837"/>
    <w:rsid w:val="001A5EA3"/>
    <w:rsid w:val="001A65E5"/>
    <w:rsid w:val="001A6A15"/>
    <w:rsid w:val="001A6D0B"/>
    <w:rsid w:val="001B05A9"/>
    <w:rsid w:val="001B75F9"/>
    <w:rsid w:val="001C0D10"/>
    <w:rsid w:val="001C3F38"/>
    <w:rsid w:val="001C50F4"/>
    <w:rsid w:val="001C6110"/>
    <w:rsid w:val="001C681C"/>
    <w:rsid w:val="001C730B"/>
    <w:rsid w:val="001D0114"/>
    <w:rsid w:val="001D682B"/>
    <w:rsid w:val="001E05DB"/>
    <w:rsid w:val="001E575C"/>
    <w:rsid w:val="001E679B"/>
    <w:rsid w:val="001F0B16"/>
    <w:rsid w:val="001F1B91"/>
    <w:rsid w:val="001F1E3B"/>
    <w:rsid w:val="001F284E"/>
    <w:rsid w:val="001F418C"/>
    <w:rsid w:val="001F4902"/>
    <w:rsid w:val="001F5A1C"/>
    <w:rsid w:val="00200BE7"/>
    <w:rsid w:val="00201269"/>
    <w:rsid w:val="00205348"/>
    <w:rsid w:val="00205CEC"/>
    <w:rsid w:val="0020636A"/>
    <w:rsid w:val="002064BF"/>
    <w:rsid w:val="00207440"/>
    <w:rsid w:val="0020792E"/>
    <w:rsid w:val="00210B98"/>
    <w:rsid w:val="00210E1F"/>
    <w:rsid w:val="002136E4"/>
    <w:rsid w:val="00214873"/>
    <w:rsid w:val="002148BE"/>
    <w:rsid w:val="00214A4D"/>
    <w:rsid w:val="002153C9"/>
    <w:rsid w:val="00216A9A"/>
    <w:rsid w:val="00217165"/>
    <w:rsid w:val="002202F7"/>
    <w:rsid w:val="0022046D"/>
    <w:rsid w:val="00220C60"/>
    <w:rsid w:val="00221B76"/>
    <w:rsid w:val="00222C9A"/>
    <w:rsid w:val="00224EFC"/>
    <w:rsid w:val="002255C4"/>
    <w:rsid w:val="00227D1F"/>
    <w:rsid w:val="00230E09"/>
    <w:rsid w:val="00231C83"/>
    <w:rsid w:val="00233284"/>
    <w:rsid w:val="00234122"/>
    <w:rsid w:val="00236F3B"/>
    <w:rsid w:val="002410E0"/>
    <w:rsid w:val="00241F13"/>
    <w:rsid w:val="00242622"/>
    <w:rsid w:val="00242CC5"/>
    <w:rsid w:val="002505E5"/>
    <w:rsid w:val="0025222F"/>
    <w:rsid w:val="00252CD5"/>
    <w:rsid w:val="00252F38"/>
    <w:rsid w:val="00253571"/>
    <w:rsid w:val="00253BC3"/>
    <w:rsid w:val="002549AD"/>
    <w:rsid w:val="00254F6A"/>
    <w:rsid w:val="00254FBF"/>
    <w:rsid w:val="00255A3B"/>
    <w:rsid w:val="00257377"/>
    <w:rsid w:val="00257545"/>
    <w:rsid w:val="002621CF"/>
    <w:rsid w:val="0026306E"/>
    <w:rsid w:val="00265542"/>
    <w:rsid w:val="00265A3D"/>
    <w:rsid w:val="00267B4A"/>
    <w:rsid w:val="00271E03"/>
    <w:rsid w:val="00272620"/>
    <w:rsid w:val="002737D3"/>
    <w:rsid w:val="00275C38"/>
    <w:rsid w:val="00275D42"/>
    <w:rsid w:val="00277147"/>
    <w:rsid w:val="00280655"/>
    <w:rsid w:val="002806B6"/>
    <w:rsid w:val="00281DC8"/>
    <w:rsid w:val="00282730"/>
    <w:rsid w:val="0028325C"/>
    <w:rsid w:val="00284606"/>
    <w:rsid w:val="00290604"/>
    <w:rsid w:val="00292879"/>
    <w:rsid w:val="0029384D"/>
    <w:rsid w:val="00296B93"/>
    <w:rsid w:val="002A2302"/>
    <w:rsid w:val="002A3588"/>
    <w:rsid w:val="002A3755"/>
    <w:rsid w:val="002A4007"/>
    <w:rsid w:val="002A458D"/>
    <w:rsid w:val="002A4DD7"/>
    <w:rsid w:val="002A4FA4"/>
    <w:rsid w:val="002A615A"/>
    <w:rsid w:val="002A6F33"/>
    <w:rsid w:val="002A6FCC"/>
    <w:rsid w:val="002B1270"/>
    <w:rsid w:val="002B1395"/>
    <w:rsid w:val="002B1D7F"/>
    <w:rsid w:val="002B3348"/>
    <w:rsid w:val="002B501B"/>
    <w:rsid w:val="002C0656"/>
    <w:rsid w:val="002C11D6"/>
    <w:rsid w:val="002C1361"/>
    <w:rsid w:val="002C2F64"/>
    <w:rsid w:val="002C35B1"/>
    <w:rsid w:val="002C3F5D"/>
    <w:rsid w:val="002C4280"/>
    <w:rsid w:val="002C4562"/>
    <w:rsid w:val="002C4E31"/>
    <w:rsid w:val="002C6565"/>
    <w:rsid w:val="002D1B3E"/>
    <w:rsid w:val="002D2F91"/>
    <w:rsid w:val="002D5AE1"/>
    <w:rsid w:val="002D6BF8"/>
    <w:rsid w:val="002D70F4"/>
    <w:rsid w:val="002D784E"/>
    <w:rsid w:val="002E0AC7"/>
    <w:rsid w:val="002E127B"/>
    <w:rsid w:val="002E1E68"/>
    <w:rsid w:val="002E22CC"/>
    <w:rsid w:val="002E2B2B"/>
    <w:rsid w:val="002E3F66"/>
    <w:rsid w:val="002E43B3"/>
    <w:rsid w:val="002E6386"/>
    <w:rsid w:val="002E6513"/>
    <w:rsid w:val="002F2CBD"/>
    <w:rsid w:val="002F4AC5"/>
    <w:rsid w:val="002F4DE0"/>
    <w:rsid w:val="002F511D"/>
    <w:rsid w:val="002F7D38"/>
    <w:rsid w:val="00300189"/>
    <w:rsid w:val="0030111A"/>
    <w:rsid w:val="00301675"/>
    <w:rsid w:val="003020E8"/>
    <w:rsid w:val="00306069"/>
    <w:rsid w:val="00311058"/>
    <w:rsid w:val="0031235D"/>
    <w:rsid w:val="0031378F"/>
    <w:rsid w:val="00313E5D"/>
    <w:rsid w:val="00315D85"/>
    <w:rsid w:val="0031638C"/>
    <w:rsid w:val="00316E00"/>
    <w:rsid w:val="00317033"/>
    <w:rsid w:val="00317CAA"/>
    <w:rsid w:val="003200BF"/>
    <w:rsid w:val="00321A7B"/>
    <w:rsid w:val="00330936"/>
    <w:rsid w:val="0033117A"/>
    <w:rsid w:val="003319AE"/>
    <w:rsid w:val="0033273A"/>
    <w:rsid w:val="00332F56"/>
    <w:rsid w:val="003354D9"/>
    <w:rsid w:val="0033796B"/>
    <w:rsid w:val="00337F73"/>
    <w:rsid w:val="0034012C"/>
    <w:rsid w:val="00341475"/>
    <w:rsid w:val="00341BC7"/>
    <w:rsid w:val="0034321C"/>
    <w:rsid w:val="00343B36"/>
    <w:rsid w:val="00343B62"/>
    <w:rsid w:val="00344E1C"/>
    <w:rsid w:val="00345DD1"/>
    <w:rsid w:val="0035048C"/>
    <w:rsid w:val="0035128B"/>
    <w:rsid w:val="003518B5"/>
    <w:rsid w:val="003524B5"/>
    <w:rsid w:val="00354C63"/>
    <w:rsid w:val="00355FBA"/>
    <w:rsid w:val="003564E8"/>
    <w:rsid w:val="00357303"/>
    <w:rsid w:val="00370047"/>
    <w:rsid w:val="003704EC"/>
    <w:rsid w:val="00370B59"/>
    <w:rsid w:val="0037196C"/>
    <w:rsid w:val="00372BDE"/>
    <w:rsid w:val="00373511"/>
    <w:rsid w:val="00373E84"/>
    <w:rsid w:val="00374503"/>
    <w:rsid w:val="00374919"/>
    <w:rsid w:val="00374EED"/>
    <w:rsid w:val="00375002"/>
    <w:rsid w:val="003772C7"/>
    <w:rsid w:val="0037795D"/>
    <w:rsid w:val="00377A0B"/>
    <w:rsid w:val="00381AAC"/>
    <w:rsid w:val="00383296"/>
    <w:rsid w:val="00383C76"/>
    <w:rsid w:val="00383E78"/>
    <w:rsid w:val="0038594E"/>
    <w:rsid w:val="00387B97"/>
    <w:rsid w:val="003918F7"/>
    <w:rsid w:val="00392573"/>
    <w:rsid w:val="003975F7"/>
    <w:rsid w:val="003A027B"/>
    <w:rsid w:val="003A0F8E"/>
    <w:rsid w:val="003A0FE9"/>
    <w:rsid w:val="003A2476"/>
    <w:rsid w:val="003A36A1"/>
    <w:rsid w:val="003A3B78"/>
    <w:rsid w:val="003A3CEC"/>
    <w:rsid w:val="003A66D3"/>
    <w:rsid w:val="003A743B"/>
    <w:rsid w:val="003A79AE"/>
    <w:rsid w:val="003A7D1E"/>
    <w:rsid w:val="003B17C9"/>
    <w:rsid w:val="003B2995"/>
    <w:rsid w:val="003B3051"/>
    <w:rsid w:val="003B47F9"/>
    <w:rsid w:val="003B61B5"/>
    <w:rsid w:val="003B6365"/>
    <w:rsid w:val="003C1E02"/>
    <w:rsid w:val="003C4BB9"/>
    <w:rsid w:val="003C5F2B"/>
    <w:rsid w:val="003C6417"/>
    <w:rsid w:val="003D1042"/>
    <w:rsid w:val="003D2637"/>
    <w:rsid w:val="003D278B"/>
    <w:rsid w:val="003D4AB7"/>
    <w:rsid w:val="003D5540"/>
    <w:rsid w:val="003D5E72"/>
    <w:rsid w:val="003E281F"/>
    <w:rsid w:val="003E3D8C"/>
    <w:rsid w:val="003E6931"/>
    <w:rsid w:val="003F03E2"/>
    <w:rsid w:val="003F068E"/>
    <w:rsid w:val="003F0C6A"/>
    <w:rsid w:val="003F0F14"/>
    <w:rsid w:val="003F1612"/>
    <w:rsid w:val="003F2620"/>
    <w:rsid w:val="003F2FFC"/>
    <w:rsid w:val="003F362D"/>
    <w:rsid w:val="003F3924"/>
    <w:rsid w:val="003F60FB"/>
    <w:rsid w:val="003F64A5"/>
    <w:rsid w:val="003F7261"/>
    <w:rsid w:val="00401D68"/>
    <w:rsid w:val="00402F9F"/>
    <w:rsid w:val="004034E6"/>
    <w:rsid w:val="00403587"/>
    <w:rsid w:val="00404C29"/>
    <w:rsid w:val="00404ED0"/>
    <w:rsid w:val="00405166"/>
    <w:rsid w:val="00405459"/>
    <w:rsid w:val="00407CCE"/>
    <w:rsid w:val="00410ACC"/>
    <w:rsid w:val="00411BBC"/>
    <w:rsid w:val="00412D9D"/>
    <w:rsid w:val="004159A8"/>
    <w:rsid w:val="00416E20"/>
    <w:rsid w:val="004200AC"/>
    <w:rsid w:val="004209BF"/>
    <w:rsid w:val="00422089"/>
    <w:rsid w:val="004225A1"/>
    <w:rsid w:val="0042434E"/>
    <w:rsid w:val="0042533D"/>
    <w:rsid w:val="00425D61"/>
    <w:rsid w:val="004276FC"/>
    <w:rsid w:val="00427727"/>
    <w:rsid w:val="00431BAE"/>
    <w:rsid w:val="0043517B"/>
    <w:rsid w:val="00436EC8"/>
    <w:rsid w:val="004407EA"/>
    <w:rsid w:val="0044121F"/>
    <w:rsid w:val="0044454B"/>
    <w:rsid w:val="00445E33"/>
    <w:rsid w:val="0044706E"/>
    <w:rsid w:val="004501C5"/>
    <w:rsid w:val="00450214"/>
    <w:rsid w:val="004506F9"/>
    <w:rsid w:val="0045080A"/>
    <w:rsid w:val="004510FC"/>
    <w:rsid w:val="00451CC8"/>
    <w:rsid w:val="00452FE5"/>
    <w:rsid w:val="00453274"/>
    <w:rsid w:val="00454A1D"/>
    <w:rsid w:val="00454C8B"/>
    <w:rsid w:val="00455A5B"/>
    <w:rsid w:val="00455DA3"/>
    <w:rsid w:val="0045619E"/>
    <w:rsid w:val="00457815"/>
    <w:rsid w:val="00457DF4"/>
    <w:rsid w:val="00460692"/>
    <w:rsid w:val="00460BDD"/>
    <w:rsid w:val="00460C4C"/>
    <w:rsid w:val="00460E53"/>
    <w:rsid w:val="00461361"/>
    <w:rsid w:val="00463124"/>
    <w:rsid w:val="00463510"/>
    <w:rsid w:val="004646E1"/>
    <w:rsid w:val="00466BF2"/>
    <w:rsid w:val="00466F54"/>
    <w:rsid w:val="0046728B"/>
    <w:rsid w:val="004678E4"/>
    <w:rsid w:val="00470392"/>
    <w:rsid w:val="00470533"/>
    <w:rsid w:val="00471B4A"/>
    <w:rsid w:val="00471F5C"/>
    <w:rsid w:val="00471FFD"/>
    <w:rsid w:val="004722AA"/>
    <w:rsid w:val="00472516"/>
    <w:rsid w:val="00473142"/>
    <w:rsid w:val="00474957"/>
    <w:rsid w:val="00475233"/>
    <w:rsid w:val="00475767"/>
    <w:rsid w:val="00476DE1"/>
    <w:rsid w:val="0047764F"/>
    <w:rsid w:val="00480A53"/>
    <w:rsid w:val="004812D9"/>
    <w:rsid w:val="004836F3"/>
    <w:rsid w:val="00483F23"/>
    <w:rsid w:val="00484840"/>
    <w:rsid w:val="0048609A"/>
    <w:rsid w:val="00487410"/>
    <w:rsid w:val="004904E4"/>
    <w:rsid w:val="0049070E"/>
    <w:rsid w:val="004917DE"/>
    <w:rsid w:val="00493BB6"/>
    <w:rsid w:val="00493D04"/>
    <w:rsid w:val="0049427E"/>
    <w:rsid w:val="00494B76"/>
    <w:rsid w:val="00495E44"/>
    <w:rsid w:val="00495F99"/>
    <w:rsid w:val="00497C9B"/>
    <w:rsid w:val="004A0440"/>
    <w:rsid w:val="004A07B3"/>
    <w:rsid w:val="004A1069"/>
    <w:rsid w:val="004A2369"/>
    <w:rsid w:val="004A24DA"/>
    <w:rsid w:val="004A283D"/>
    <w:rsid w:val="004A3F6D"/>
    <w:rsid w:val="004A7034"/>
    <w:rsid w:val="004A7CEA"/>
    <w:rsid w:val="004A7D1D"/>
    <w:rsid w:val="004A7DCB"/>
    <w:rsid w:val="004B12E4"/>
    <w:rsid w:val="004B426F"/>
    <w:rsid w:val="004B5C9F"/>
    <w:rsid w:val="004B79F9"/>
    <w:rsid w:val="004B7DCF"/>
    <w:rsid w:val="004B7FAC"/>
    <w:rsid w:val="004C153F"/>
    <w:rsid w:val="004C1FF4"/>
    <w:rsid w:val="004D05EA"/>
    <w:rsid w:val="004D105F"/>
    <w:rsid w:val="004D19A9"/>
    <w:rsid w:val="004D31A2"/>
    <w:rsid w:val="004D4286"/>
    <w:rsid w:val="004D4770"/>
    <w:rsid w:val="004D4C44"/>
    <w:rsid w:val="004E07EE"/>
    <w:rsid w:val="004E0940"/>
    <w:rsid w:val="004E2322"/>
    <w:rsid w:val="004E2825"/>
    <w:rsid w:val="004E33C8"/>
    <w:rsid w:val="004E4247"/>
    <w:rsid w:val="004E5289"/>
    <w:rsid w:val="004E6448"/>
    <w:rsid w:val="004E65EA"/>
    <w:rsid w:val="004F0B30"/>
    <w:rsid w:val="004F0E38"/>
    <w:rsid w:val="004F130D"/>
    <w:rsid w:val="004F282D"/>
    <w:rsid w:val="004F4317"/>
    <w:rsid w:val="004F4C75"/>
    <w:rsid w:val="004F549D"/>
    <w:rsid w:val="004F564D"/>
    <w:rsid w:val="004F56E4"/>
    <w:rsid w:val="004F6696"/>
    <w:rsid w:val="005014F1"/>
    <w:rsid w:val="00502357"/>
    <w:rsid w:val="0050349B"/>
    <w:rsid w:val="00503624"/>
    <w:rsid w:val="00504802"/>
    <w:rsid w:val="00504A95"/>
    <w:rsid w:val="005054FC"/>
    <w:rsid w:val="0050559D"/>
    <w:rsid w:val="00506A19"/>
    <w:rsid w:val="0051036C"/>
    <w:rsid w:val="00510498"/>
    <w:rsid w:val="00514284"/>
    <w:rsid w:val="00516C7F"/>
    <w:rsid w:val="005176FD"/>
    <w:rsid w:val="00521E0A"/>
    <w:rsid w:val="00522D07"/>
    <w:rsid w:val="00524175"/>
    <w:rsid w:val="00524FA3"/>
    <w:rsid w:val="00530D43"/>
    <w:rsid w:val="00530F8A"/>
    <w:rsid w:val="00532FC7"/>
    <w:rsid w:val="005341AF"/>
    <w:rsid w:val="00534656"/>
    <w:rsid w:val="00534E67"/>
    <w:rsid w:val="00536F82"/>
    <w:rsid w:val="0054274C"/>
    <w:rsid w:val="005434D1"/>
    <w:rsid w:val="00543C70"/>
    <w:rsid w:val="00544049"/>
    <w:rsid w:val="0054605A"/>
    <w:rsid w:val="0055135A"/>
    <w:rsid w:val="00551BFB"/>
    <w:rsid w:val="005528F5"/>
    <w:rsid w:val="00554ECE"/>
    <w:rsid w:val="005553DC"/>
    <w:rsid w:val="00555B28"/>
    <w:rsid w:val="00557F96"/>
    <w:rsid w:val="00561874"/>
    <w:rsid w:val="005642A7"/>
    <w:rsid w:val="005661FD"/>
    <w:rsid w:val="005670A3"/>
    <w:rsid w:val="00570857"/>
    <w:rsid w:val="0057262F"/>
    <w:rsid w:val="00575206"/>
    <w:rsid w:val="0057528E"/>
    <w:rsid w:val="00575A97"/>
    <w:rsid w:val="00576C4A"/>
    <w:rsid w:val="00580B69"/>
    <w:rsid w:val="00581411"/>
    <w:rsid w:val="00583F4E"/>
    <w:rsid w:val="0058424E"/>
    <w:rsid w:val="00584740"/>
    <w:rsid w:val="00585EFC"/>
    <w:rsid w:val="0058604A"/>
    <w:rsid w:val="00590E7C"/>
    <w:rsid w:val="0059118E"/>
    <w:rsid w:val="0059182D"/>
    <w:rsid w:val="00591F76"/>
    <w:rsid w:val="00593001"/>
    <w:rsid w:val="00593031"/>
    <w:rsid w:val="005933D9"/>
    <w:rsid w:val="00593FC5"/>
    <w:rsid w:val="00594D99"/>
    <w:rsid w:val="00595135"/>
    <w:rsid w:val="00595E92"/>
    <w:rsid w:val="00596295"/>
    <w:rsid w:val="005A11DB"/>
    <w:rsid w:val="005A2E2F"/>
    <w:rsid w:val="005A3A34"/>
    <w:rsid w:val="005A4536"/>
    <w:rsid w:val="005A482E"/>
    <w:rsid w:val="005A5430"/>
    <w:rsid w:val="005A5686"/>
    <w:rsid w:val="005A5B85"/>
    <w:rsid w:val="005A69DA"/>
    <w:rsid w:val="005A6D43"/>
    <w:rsid w:val="005B0AAD"/>
    <w:rsid w:val="005B19F1"/>
    <w:rsid w:val="005B3D0A"/>
    <w:rsid w:val="005B4B95"/>
    <w:rsid w:val="005B5042"/>
    <w:rsid w:val="005B5306"/>
    <w:rsid w:val="005B5B87"/>
    <w:rsid w:val="005B7AFF"/>
    <w:rsid w:val="005C27E3"/>
    <w:rsid w:val="005C2D7E"/>
    <w:rsid w:val="005C3485"/>
    <w:rsid w:val="005C3B2C"/>
    <w:rsid w:val="005C5DF9"/>
    <w:rsid w:val="005D1A10"/>
    <w:rsid w:val="005D2ECA"/>
    <w:rsid w:val="005D440C"/>
    <w:rsid w:val="005D4FD6"/>
    <w:rsid w:val="005D7880"/>
    <w:rsid w:val="005E0FA9"/>
    <w:rsid w:val="005E40CD"/>
    <w:rsid w:val="005E4A98"/>
    <w:rsid w:val="005E502E"/>
    <w:rsid w:val="005E50DB"/>
    <w:rsid w:val="005E6FFC"/>
    <w:rsid w:val="005F094A"/>
    <w:rsid w:val="005F0C88"/>
    <w:rsid w:val="005F29ED"/>
    <w:rsid w:val="005F420D"/>
    <w:rsid w:val="005F584F"/>
    <w:rsid w:val="005F5D39"/>
    <w:rsid w:val="005F7237"/>
    <w:rsid w:val="00600601"/>
    <w:rsid w:val="00600760"/>
    <w:rsid w:val="006009CF"/>
    <w:rsid w:val="00603EE4"/>
    <w:rsid w:val="00605E67"/>
    <w:rsid w:val="006066AA"/>
    <w:rsid w:val="00606F67"/>
    <w:rsid w:val="006075EE"/>
    <w:rsid w:val="00607976"/>
    <w:rsid w:val="0061076B"/>
    <w:rsid w:val="006141FC"/>
    <w:rsid w:val="0061447D"/>
    <w:rsid w:val="006166E9"/>
    <w:rsid w:val="0061752F"/>
    <w:rsid w:val="006179D3"/>
    <w:rsid w:val="00617A00"/>
    <w:rsid w:val="006201BE"/>
    <w:rsid w:val="00620AE5"/>
    <w:rsid w:val="006227CE"/>
    <w:rsid w:val="006252D3"/>
    <w:rsid w:val="00626492"/>
    <w:rsid w:val="006268DE"/>
    <w:rsid w:val="00627DD7"/>
    <w:rsid w:val="00630F03"/>
    <w:rsid w:val="0063223B"/>
    <w:rsid w:val="0063394D"/>
    <w:rsid w:val="006417E1"/>
    <w:rsid w:val="00643043"/>
    <w:rsid w:val="00643764"/>
    <w:rsid w:val="00644641"/>
    <w:rsid w:val="00644C11"/>
    <w:rsid w:val="006464BD"/>
    <w:rsid w:val="0064675C"/>
    <w:rsid w:val="00646BC1"/>
    <w:rsid w:val="00646DD1"/>
    <w:rsid w:val="00650C7C"/>
    <w:rsid w:val="00651021"/>
    <w:rsid w:val="006510C2"/>
    <w:rsid w:val="00652746"/>
    <w:rsid w:val="0065315E"/>
    <w:rsid w:val="00654AC8"/>
    <w:rsid w:val="00661D98"/>
    <w:rsid w:val="00664413"/>
    <w:rsid w:val="00664C3D"/>
    <w:rsid w:val="006652F0"/>
    <w:rsid w:val="00671D61"/>
    <w:rsid w:val="00672FBE"/>
    <w:rsid w:val="00673B59"/>
    <w:rsid w:val="00676485"/>
    <w:rsid w:val="006766DA"/>
    <w:rsid w:val="00680889"/>
    <w:rsid w:val="00681346"/>
    <w:rsid w:val="00682856"/>
    <w:rsid w:val="006858CB"/>
    <w:rsid w:val="00690535"/>
    <w:rsid w:val="006910F0"/>
    <w:rsid w:val="00691B8D"/>
    <w:rsid w:val="006932BC"/>
    <w:rsid w:val="00697BC6"/>
    <w:rsid w:val="006A0DC8"/>
    <w:rsid w:val="006A17DF"/>
    <w:rsid w:val="006A56D9"/>
    <w:rsid w:val="006A68EE"/>
    <w:rsid w:val="006A6ADA"/>
    <w:rsid w:val="006A7420"/>
    <w:rsid w:val="006A7946"/>
    <w:rsid w:val="006B1027"/>
    <w:rsid w:val="006B2475"/>
    <w:rsid w:val="006B2A6E"/>
    <w:rsid w:val="006B5834"/>
    <w:rsid w:val="006B58A0"/>
    <w:rsid w:val="006B5F3E"/>
    <w:rsid w:val="006C4E83"/>
    <w:rsid w:val="006C760E"/>
    <w:rsid w:val="006C777C"/>
    <w:rsid w:val="006C7B66"/>
    <w:rsid w:val="006D2DA8"/>
    <w:rsid w:val="006D357F"/>
    <w:rsid w:val="006D39E4"/>
    <w:rsid w:val="006D73B1"/>
    <w:rsid w:val="006E05ED"/>
    <w:rsid w:val="006E32E0"/>
    <w:rsid w:val="006E43FB"/>
    <w:rsid w:val="006E562B"/>
    <w:rsid w:val="006E7921"/>
    <w:rsid w:val="006E7D80"/>
    <w:rsid w:val="006F139E"/>
    <w:rsid w:val="006F2367"/>
    <w:rsid w:val="006F2D06"/>
    <w:rsid w:val="006F3137"/>
    <w:rsid w:val="006F33F4"/>
    <w:rsid w:val="006F3D74"/>
    <w:rsid w:val="006F58C7"/>
    <w:rsid w:val="006F5DFD"/>
    <w:rsid w:val="00701FD0"/>
    <w:rsid w:val="00703BA8"/>
    <w:rsid w:val="007048D5"/>
    <w:rsid w:val="00706EC5"/>
    <w:rsid w:val="00707062"/>
    <w:rsid w:val="00712833"/>
    <w:rsid w:val="00714854"/>
    <w:rsid w:val="007173DB"/>
    <w:rsid w:val="007211CA"/>
    <w:rsid w:val="0072310D"/>
    <w:rsid w:val="00723934"/>
    <w:rsid w:val="00723FB4"/>
    <w:rsid w:val="0072487F"/>
    <w:rsid w:val="007259EE"/>
    <w:rsid w:val="007264BA"/>
    <w:rsid w:val="00726E6C"/>
    <w:rsid w:val="007306CB"/>
    <w:rsid w:val="007337E1"/>
    <w:rsid w:val="007340C3"/>
    <w:rsid w:val="007349A8"/>
    <w:rsid w:val="00735AB0"/>
    <w:rsid w:val="00735F2B"/>
    <w:rsid w:val="00737A7B"/>
    <w:rsid w:val="0074016C"/>
    <w:rsid w:val="007402A3"/>
    <w:rsid w:val="007406F5"/>
    <w:rsid w:val="007419FF"/>
    <w:rsid w:val="00743862"/>
    <w:rsid w:val="00743B47"/>
    <w:rsid w:val="00743E11"/>
    <w:rsid w:val="00744D27"/>
    <w:rsid w:val="00747716"/>
    <w:rsid w:val="00751843"/>
    <w:rsid w:val="007525FC"/>
    <w:rsid w:val="007541E9"/>
    <w:rsid w:val="00754487"/>
    <w:rsid w:val="00754753"/>
    <w:rsid w:val="00755C28"/>
    <w:rsid w:val="00756179"/>
    <w:rsid w:val="007577B6"/>
    <w:rsid w:val="007613A1"/>
    <w:rsid w:val="00761605"/>
    <w:rsid w:val="00762566"/>
    <w:rsid w:val="00762728"/>
    <w:rsid w:val="00762CC7"/>
    <w:rsid w:val="00763700"/>
    <w:rsid w:val="00764823"/>
    <w:rsid w:val="00771003"/>
    <w:rsid w:val="007712DB"/>
    <w:rsid w:val="00771397"/>
    <w:rsid w:val="00771893"/>
    <w:rsid w:val="00771B28"/>
    <w:rsid w:val="00773766"/>
    <w:rsid w:val="00777D02"/>
    <w:rsid w:val="00782F09"/>
    <w:rsid w:val="007850C5"/>
    <w:rsid w:val="00785A35"/>
    <w:rsid w:val="0078625F"/>
    <w:rsid w:val="00787170"/>
    <w:rsid w:val="00790E7E"/>
    <w:rsid w:val="007923DD"/>
    <w:rsid w:val="007925C0"/>
    <w:rsid w:val="00792BE4"/>
    <w:rsid w:val="00793ABC"/>
    <w:rsid w:val="00793D6D"/>
    <w:rsid w:val="00793DCF"/>
    <w:rsid w:val="0079456A"/>
    <w:rsid w:val="007956E5"/>
    <w:rsid w:val="007A043C"/>
    <w:rsid w:val="007A4875"/>
    <w:rsid w:val="007A6737"/>
    <w:rsid w:val="007A688B"/>
    <w:rsid w:val="007A7887"/>
    <w:rsid w:val="007B27F0"/>
    <w:rsid w:val="007B3308"/>
    <w:rsid w:val="007B49BE"/>
    <w:rsid w:val="007B5885"/>
    <w:rsid w:val="007B61A2"/>
    <w:rsid w:val="007C01FC"/>
    <w:rsid w:val="007C1E4F"/>
    <w:rsid w:val="007C23F8"/>
    <w:rsid w:val="007C3815"/>
    <w:rsid w:val="007C4D04"/>
    <w:rsid w:val="007C55E0"/>
    <w:rsid w:val="007C5B11"/>
    <w:rsid w:val="007C5E98"/>
    <w:rsid w:val="007D168C"/>
    <w:rsid w:val="007D380C"/>
    <w:rsid w:val="007D6872"/>
    <w:rsid w:val="007D7182"/>
    <w:rsid w:val="007D7CF1"/>
    <w:rsid w:val="007D7FF5"/>
    <w:rsid w:val="007E208C"/>
    <w:rsid w:val="007E2947"/>
    <w:rsid w:val="007E2D5B"/>
    <w:rsid w:val="007E41C6"/>
    <w:rsid w:val="007E5956"/>
    <w:rsid w:val="007E7046"/>
    <w:rsid w:val="007F00DC"/>
    <w:rsid w:val="007F1E4F"/>
    <w:rsid w:val="007F272A"/>
    <w:rsid w:val="007F6257"/>
    <w:rsid w:val="007F6C54"/>
    <w:rsid w:val="007F6EED"/>
    <w:rsid w:val="00803658"/>
    <w:rsid w:val="00803A66"/>
    <w:rsid w:val="0080502D"/>
    <w:rsid w:val="008056CA"/>
    <w:rsid w:val="00811DA2"/>
    <w:rsid w:val="00812DCD"/>
    <w:rsid w:val="00813B48"/>
    <w:rsid w:val="00814D0E"/>
    <w:rsid w:val="00815B5E"/>
    <w:rsid w:val="008165D5"/>
    <w:rsid w:val="00820146"/>
    <w:rsid w:val="00825013"/>
    <w:rsid w:val="00825F0A"/>
    <w:rsid w:val="00825F93"/>
    <w:rsid w:val="008314AF"/>
    <w:rsid w:val="00832446"/>
    <w:rsid w:val="00832569"/>
    <w:rsid w:val="008337B1"/>
    <w:rsid w:val="00833C9E"/>
    <w:rsid w:val="0083489C"/>
    <w:rsid w:val="008358DF"/>
    <w:rsid w:val="00837602"/>
    <w:rsid w:val="0084166B"/>
    <w:rsid w:val="00841EB9"/>
    <w:rsid w:val="00842961"/>
    <w:rsid w:val="00843285"/>
    <w:rsid w:val="00846363"/>
    <w:rsid w:val="008469CD"/>
    <w:rsid w:val="00846EF0"/>
    <w:rsid w:val="008472CE"/>
    <w:rsid w:val="008505F8"/>
    <w:rsid w:val="008528C4"/>
    <w:rsid w:val="008535FF"/>
    <w:rsid w:val="00853ABF"/>
    <w:rsid w:val="00854D3D"/>
    <w:rsid w:val="00855296"/>
    <w:rsid w:val="00855851"/>
    <w:rsid w:val="0085592C"/>
    <w:rsid w:val="008631C0"/>
    <w:rsid w:val="00865F27"/>
    <w:rsid w:val="00867CC2"/>
    <w:rsid w:val="008733BF"/>
    <w:rsid w:val="00873F70"/>
    <w:rsid w:val="0087435C"/>
    <w:rsid w:val="00875F34"/>
    <w:rsid w:val="00876144"/>
    <w:rsid w:val="008777C2"/>
    <w:rsid w:val="008809EB"/>
    <w:rsid w:val="00881234"/>
    <w:rsid w:val="00882B27"/>
    <w:rsid w:val="0088313E"/>
    <w:rsid w:val="00884314"/>
    <w:rsid w:val="00884838"/>
    <w:rsid w:val="00885D3A"/>
    <w:rsid w:val="00891474"/>
    <w:rsid w:val="00892DAE"/>
    <w:rsid w:val="00892FEB"/>
    <w:rsid w:val="00894FFD"/>
    <w:rsid w:val="00896F6D"/>
    <w:rsid w:val="0089795A"/>
    <w:rsid w:val="008A0687"/>
    <w:rsid w:val="008A0E2C"/>
    <w:rsid w:val="008A15A1"/>
    <w:rsid w:val="008A34A7"/>
    <w:rsid w:val="008A372C"/>
    <w:rsid w:val="008A405D"/>
    <w:rsid w:val="008A4195"/>
    <w:rsid w:val="008A4781"/>
    <w:rsid w:val="008A6577"/>
    <w:rsid w:val="008B1E32"/>
    <w:rsid w:val="008B2039"/>
    <w:rsid w:val="008B4022"/>
    <w:rsid w:val="008B4C34"/>
    <w:rsid w:val="008B5E29"/>
    <w:rsid w:val="008C0968"/>
    <w:rsid w:val="008C19B0"/>
    <w:rsid w:val="008C1C25"/>
    <w:rsid w:val="008C3DE0"/>
    <w:rsid w:val="008C4A7F"/>
    <w:rsid w:val="008C5404"/>
    <w:rsid w:val="008C77C4"/>
    <w:rsid w:val="008C7A7D"/>
    <w:rsid w:val="008D0287"/>
    <w:rsid w:val="008D0A69"/>
    <w:rsid w:val="008D16B4"/>
    <w:rsid w:val="008D3312"/>
    <w:rsid w:val="008D546C"/>
    <w:rsid w:val="008D565D"/>
    <w:rsid w:val="008D5734"/>
    <w:rsid w:val="008D644A"/>
    <w:rsid w:val="008D7AEB"/>
    <w:rsid w:val="008E0634"/>
    <w:rsid w:val="008E0842"/>
    <w:rsid w:val="008E16B9"/>
    <w:rsid w:val="008E2B57"/>
    <w:rsid w:val="008E578A"/>
    <w:rsid w:val="008E65C9"/>
    <w:rsid w:val="008E7E73"/>
    <w:rsid w:val="008E7F83"/>
    <w:rsid w:val="008F0ADD"/>
    <w:rsid w:val="008F2C19"/>
    <w:rsid w:val="008F6C2E"/>
    <w:rsid w:val="008F6E89"/>
    <w:rsid w:val="008F6F04"/>
    <w:rsid w:val="008F7356"/>
    <w:rsid w:val="009023F7"/>
    <w:rsid w:val="00903F2A"/>
    <w:rsid w:val="00903F6E"/>
    <w:rsid w:val="009047D3"/>
    <w:rsid w:val="0090560E"/>
    <w:rsid w:val="0090670C"/>
    <w:rsid w:val="00907B5B"/>
    <w:rsid w:val="0091260D"/>
    <w:rsid w:val="009126E1"/>
    <w:rsid w:val="00912739"/>
    <w:rsid w:val="00912BDB"/>
    <w:rsid w:val="00914D79"/>
    <w:rsid w:val="00914FD2"/>
    <w:rsid w:val="00914FFB"/>
    <w:rsid w:val="00915084"/>
    <w:rsid w:val="0091753B"/>
    <w:rsid w:val="009175DE"/>
    <w:rsid w:val="009224CD"/>
    <w:rsid w:val="00922981"/>
    <w:rsid w:val="00924006"/>
    <w:rsid w:val="009243AC"/>
    <w:rsid w:val="009246DB"/>
    <w:rsid w:val="00924CB5"/>
    <w:rsid w:val="0092514B"/>
    <w:rsid w:val="00926CA8"/>
    <w:rsid w:val="00930857"/>
    <w:rsid w:val="00930A39"/>
    <w:rsid w:val="009348F6"/>
    <w:rsid w:val="00935AB4"/>
    <w:rsid w:val="00936A16"/>
    <w:rsid w:val="00936E99"/>
    <w:rsid w:val="009434AC"/>
    <w:rsid w:val="009438C1"/>
    <w:rsid w:val="009447EE"/>
    <w:rsid w:val="009472EF"/>
    <w:rsid w:val="00947C8E"/>
    <w:rsid w:val="009514CF"/>
    <w:rsid w:val="00951769"/>
    <w:rsid w:val="0095196D"/>
    <w:rsid w:val="00953C50"/>
    <w:rsid w:val="00953C6F"/>
    <w:rsid w:val="00954412"/>
    <w:rsid w:val="00955CE6"/>
    <w:rsid w:val="0095685F"/>
    <w:rsid w:val="0096015E"/>
    <w:rsid w:val="009613BD"/>
    <w:rsid w:val="009614A5"/>
    <w:rsid w:val="00962610"/>
    <w:rsid w:val="00963189"/>
    <w:rsid w:val="00963815"/>
    <w:rsid w:val="0096398A"/>
    <w:rsid w:val="00965C67"/>
    <w:rsid w:val="00967A45"/>
    <w:rsid w:val="00967C47"/>
    <w:rsid w:val="00970679"/>
    <w:rsid w:val="009718D6"/>
    <w:rsid w:val="009729BD"/>
    <w:rsid w:val="0097303C"/>
    <w:rsid w:val="00973282"/>
    <w:rsid w:val="009732EE"/>
    <w:rsid w:val="009732F2"/>
    <w:rsid w:val="009734E8"/>
    <w:rsid w:val="00973DAC"/>
    <w:rsid w:val="00974BD6"/>
    <w:rsid w:val="00975564"/>
    <w:rsid w:val="00981466"/>
    <w:rsid w:val="0098192E"/>
    <w:rsid w:val="00981B2E"/>
    <w:rsid w:val="00981E7B"/>
    <w:rsid w:val="00982845"/>
    <w:rsid w:val="009829D7"/>
    <w:rsid w:val="00982B66"/>
    <w:rsid w:val="00985096"/>
    <w:rsid w:val="0098509A"/>
    <w:rsid w:val="00987DC3"/>
    <w:rsid w:val="009902B1"/>
    <w:rsid w:val="009909A6"/>
    <w:rsid w:val="0099267D"/>
    <w:rsid w:val="00995F15"/>
    <w:rsid w:val="009963AF"/>
    <w:rsid w:val="00997625"/>
    <w:rsid w:val="009A3FED"/>
    <w:rsid w:val="009A458B"/>
    <w:rsid w:val="009A633F"/>
    <w:rsid w:val="009B01B7"/>
    <w:rsid w:val="009B1564"/>
    <w:rsid w:val="009B3517"/>
    <w:rsid w:val="009B3948"/>
    <w:rsid w:val="009B404A"/>
    <w:rsid w:val="009B4928"/>
    <w:rsid w:val="009B5665"/>
    <w:rsid w:val="009B6442"/>
    <w:rsid w:val="009B7105"/>
    <w:rsid w:val="009C360B"/>
    <w:rsid w:val="009C470F"/>
    <w:rsid w:val="009C49F7"/>
    <w:rsid w:val="009C594A"/>
    <w:rsid w:val="009C5C0D"/>
    <w:rsid w:val="009C5D57"/>
    <w:rsid w:val="009C6099"/>
    <w:rsid w:val="009D02AD"/>
    <w:rsid w:val="009D06A2"/>
    <w:rsid w:val="009D4355"/>
    <w:rsid w:val="009E1877"/>
    <w:rsid w:val="009E2E7C"/>
    <w:rsid w:val="009E3F86"/>
    <w:rsid w:val="009E3FC9"/>
    <w:rsid w:val="009E4959"/>
    <w:rsid w:val="009E4994"/>
    <w:rsid w:val="009E5C99"/>
    <w:rsid w:val="009E670A"/>
    <w:rsid w:val="009E7717"/>
    <w:rsid w:val="009F14D4"/>
    <w:rsid w:val="009F210F"/>
    <w:rsid w:val="009F31BE"/>
    <w:rsid w:val="009F68EF"/>
    <w:rsid w:val="009F6ABE"/>
    <w:rsid w:val="00A02564"/>
    <w:rsid w:val="00A02BB2"/>
    <w:rsid w:val="00A02D1C"/>
    <w:rsid w:val="00A03053"/>
    <w:rsid w:val="00A04494"/>
    <w:rsid w:val="00A045EA"/>
    <w:rsid w:val="00A05506"/>
    <w:rsid w:val="00A065C9"/>
    <w:rsid w:val="00A079BA"/>
    <w:rsid w:val="00A10C64"/>
    <w:rsid w:val="00A12148"/>
    <w:rsid w:val="00A126EB"/>
    <w:rsid w:val="00A1385B"/>
    <w:rsid w:val="00A1387C"/>
    <w:rsid w:val="00A14824"/>
    <w:rsid w:val="00A20702"/>
    <w:rsid w:val="00A215A1"/>
    <w:rsid w:val="00A2227C"/>
    <w:rsid w:val="00A2403D"/>
    <w:rsid w:val="00A27B33"/>
    <w:rsid w:val="00A27EB5"/>
    <w:rsid w:val="00A302DA"/>
    <w:rsid w:val="00A31D76"/>
    <w:rsid w:val="00A35F6F"/>
    <w:rsid w:val="00A36E3B"/>
    <w:rsid w:val="00A37BC0"/>
    <w:rsid w:val="00A40807"/>
    <w:rsid w:val="00A438A1"/>
    <w:rsid w:val="00A4732B"/>
    <w:rsid w:val="00A47A06"/>
    <w:rsid w:val="00A51669"/>
    <w:rsid w:val="00A526A7"/>
    <w:rsid w:val="00A5557C"/>
    <w:rsid w:val="00A579F3"/>
    <w:rsid w:val="00A57E50"/>
    <w:rsid w:val="00A60746"/>
    <w:rsid w:val="00A63184"/>
    <w:rsid w:val="00A64795"/>
    <w:rsid w:val="00A64C7F"/>
    <w:rsid w:val="00A66686"/>
    <w:rsid w:val="00A66A0C"/>
    <w:rsid w:val="00A672C9"/>
    <w:rsid w:val="00A70F84"/>
    <w:rsid w:val="00A72CDB"/>
    <w:rsid w:val="00A73DC8"/>
    <w:rsid w:val="00A77514"/>
    <w:rsid w:val="00A825EA"/>
    <w:rsid w:val="00A82D65"/>
    <w:rsid w:val="00A836CE"/>
    <w:rsid w:val="00A84D72"/>
    <w:rsid w:val="00A85C06"/>
    <w:rsid w:val="00A87657"/>
    <w:rsid w:val="00A914C6"/>
    <w:rsid w:val="00A928CE"/>
    <w:rsid w:val="00A934CB"/>
    <w:rsid w:val="00A94174"/>
    <w:rsid w:val="00A95549"/>
    <w:rsid w:val="00A95EA8"/>
    <w:rsid w:val="00A96EA3"/>
    <w:rsid w:val="00A97BD1"/>
    <w:rsid w:val="00A97C7A"/>
    <w:rsid w:val="00AA0411"/>
    <w:rsid w:val="00AA08DF"/>
    <w:rsid w:val="00AA3BD1"/>
    <w:rsid w:val="00AA4892"/>
    <w:rsid w:val="00AA4FEE"/>
    <w:rsid w:val="00AA7C5E"/>
    <w:rsid w:val="00AB0DDB"/>
    <w:rsid w:val="00AB2377"/>
    <w:rsid w:val="00AB3950"/>
    <w:rsid w:val="00AB4CF8"/>
    <w:rsid w:val="00AC0B90"/>
    <w:rsid w:val="00AC29C6"/>
    <w:rsid w:val="00AC330B"/>
    <w:rsid w:val="00AC49FC"/>
    <w:rsid w:val="00AC4A5D"/>
    <w:rsid w:val="00AC6284"/>
    <w:rsid w:val="00AC763D"/>
    <w:rsid w:val="00AC7905"/>
    <w:rsid w:val="00AD0C3E"/>
    <w:rsid w:val="00AD2520"/>
    <w:rsid w:val="00AD255F"/>
    <w:rsid w:val="00AD30BC"/>
    <w:rsid w:val="00AD4A06"/>
    <w:rsid w:val="00AD5920"/>
    <w:rsid w:val="00AE0DCB"/>
    <w:rsid w:val="00AE3E8A"/>
    <w:rsid w:val="00AE569C"/>
    <w:rsid w:val="00AE687A"/>
    <w:rsid w:val="00AE746C"/>
    <w:rsid w:val="00AF05FD"/>
    <w:rsid w:val="00AF0AC0"/>
    <w:rsid w:val="00AF2311"/>
    <w:rsid w:val="00AF2468"/>
    <w:rsid w:val="00AF2C0C"/>
    <w:rsid w:val="00AF3714"/>
    <w:rsid w:val="00AF4547"/>
    <w:rsid w:val="00AF466E"/>
    <w:rsid w:val="00AF4757"/>
    <w:rsid w:val="00AF4CBA"/>
    <w:rsid w:val="00AF6043"/>
    <w:rsid w:val="00B00155"/>
    <w:rsid w:val="00B0113E"/>
    <w:rsid w:val="00B022CF"/>
    <w:rsid w:val="00B03F0A"/>
    <w:rsid w:val="00B045C9"/>
    <w:rsid w:val="00B045CA"/>
    <w:rsid w:val="00B04ACD"/>
    <w:rsid w:val="00B04F6F"/>
    <w:rsid w:val="00B05E1B"/>
    <w:rsid w:val="00B0664E"/>
    <w:rsid w:val="00B06C57"/>
    <w:rsid w:val="00B101A9"/>
    <w:rsid w:val="00B10955"/>
    <w:rsid w:val="00B11E6D"/>
    <w:rsid w:val="00B15A94"/>
    <w:rsid w:val="00B20153"/>
    <w:rsid w:val="00B23217"/>
    <w:rsid w:val="00B23466"/>
    <w:rsid w:val="00B2420D"/>
    <w:rsid w:val="00B248C0"/>
    <w:rsid w:val="00B2556E"/>
    <w:rsid w:val="00B26F66"/>
    <w:rsid w:val="00B30C49"/>
    <w:rsid w:val="00B32263"/>
    <w:rsid w:val="00B324B7"/>
    <w:rsid w:val="00B3319E"/>
    <w:rsid w:val="00B34433"/>
    <w:rsid w:val="00B35DC9"/>
    <w:rsid w:val="00B36690"/>
    <w:rsid w:val="00B3776C"/>
    <w:rsid w:val="00B40612"/>
    <w:rsid w:val="00B41ED9"/>
    <w:rsid w:val="00B42115"/>
    <w:rsid w:val="00B427F4"/>
    <w:rsid w:val="00B42863"/>
    <w:rsid w:val="00B428B3"/>
    <w:rsid w:val="00B42B57"/>
    <w:rsid w:val="00B44AAB"/>
    <w:rsid w:val="00B4514A"/>
    <w:rsid w:val="00B5036F"/>
    <w:rsid w:val="00B50C93"/>
    <w:rsid w:val="00B51147"/>
    <w:rsid w:val="00B519B6"/>
    <w:rsid w:val="00B543E9"/>
    <w:rsid w:val="00B5771A"/>
    <w:rsid w:val="00B579E3"/>
    <w:rsid w:val="00B57E98"/>
    <w:rsid w:val="00B602C6"/>
    <w:rsid w:val="00B655E7"/>
    <w:rsid w:val="00B70120"/>
    <w:rsid w:val="00B711B2"/>
    <w:rsid w:val="00B723BF"/>
    <w:rsid w:val="00B72BFB"/>
    <w:rsid w:val="00B74B43"/>
    <w:rsid w:val="00B75C17"/>
    <w:rsid w:val="00B77658"/>
    <w:rsid w:val="00B80158"/>
    <w:rsid w:val="00B84D58"/>
    <w:rsid w:val="00B91F49"/>
    <w:rsid w:val="00B92F4A"/>
    <w:rsid w:val="00B96252"/>
    <w:rsid w:val="00B96D9D"/>
    <w:rsid w:val="00BA012A"/>
    <w:rsid w:val="00BA0568"/>
    <w:rsid w:val="00BA14A4"/>
    <w:rsid w:val="00BA25C3"/>
    <w:rsid w:val="00BA364F"/>
    <w:rsid w:val="00BA3DAC"/>
    <w:rsid w:val="00BA63FD"/>
    <w:rsid w:val="00BB000A"/>
    <w:rsid w:val="00BB1E6C"/>
    <w:rsid w:val="00BB2B64"/>
    <w:rsid w:val="00BB33DC"/>
    <w:rsid w:val="00BB35F3"/>
    <w:rsid w:val="00BB7A01"/>
    <w:rsid w:val="00BC212F"/>
    <w:rsid w:val="00BC3841"/>
    <w:rsid w:val="00BC4062"/>
    <w:rsid w:val="00BC7026"/>
    <w:rsid w:val="00BC7813"/>
    <w:rsid w:val="00BD09B6"/>
    <w:rsid w:val="00BD1370"/>
    <w:rsid w:val="00BD27DD"/>
    <w:rsid w:val="00BD3475"/>
    <w:rsid w:val="00BD53CE"/>
    <w:rsid w:val="00BD6B04"/>
    <w:rsid w:val="00BD71C6"/>
    <w:rsid w:val="00BD740A"/>
    <w:rsid w:val="00BE4CE0"/>
    <w:rsid w:val="00BE688F"/>
    <w:rsid w:val="00BE7B02"/>
    <w:rsid w:val="00BE7B2A"/>
    <w:rsid w:val="00BF035A"/>
    <w:rsid w:val="00BF041D"/>
    <w:rsid w:val="00BF27D4"/>
    <w:rsid w:val="00BF44FF"/>
    <w:rsid w:val="00BF465F"/>
    <w:rsid w:val="00BF49E6"/>
    <w:rsid w:val="00BF4A38"/>
    <w:rsid w:val="00BF64D7"/>
    <w:rsid w:val="00BF6ED1"/>
    <w:rsid w:val="00BF7196"/>
    <w:rsid w:val="00C00010"/>
    <w:rsid w:val="00C063F4"/>
    <w:rsid w:val="00C148FA"/>
    <w:rsid w:val="00C15233"/>
    <w:rsid w:val="00C22263"/>
    <w:rsid w:val="00C22BAC"/>
    <w:rsid w:val="00C24B88"/>
    <w:rsid w:val="00C26760"/>
    <w:rsid w:val="00C30F48"/>
    <w:rsid w:val="00C31A80"/>
    <w:rsid w:val="00C31E58"/>
    <w:rsid w:val="00C31ED4"/>
    <w:rsid w:val="00C322FA"/>
    <w:rsid w:val="00C323B1"/>
    <w:rsid w:val="00C32553"/>
    <w:rsid w:val="00C35EC9"/>
    <w:rsid w:val="00C37A21"/>
    <w:rsid w:val="00C40721"/>
    <w:rsid w:val="00C4492E"/>
    <w:rsid w:val="00C44C21"/>
    <w:rsid w:val="00C51F38"/>
    <w:rsid w:val="00C57767"/>
    <w:rsid w:val="00C61D32"/>
    <w:rsid w:val="00C6296A"/>
    <w:rsid w:val="00C66141"/>
    <w:rsid w:val="00C71500"/>
    <w:rsid w:val="00C727D0"/>
    <w:rsid w:val="00C75846"/>
    <w:rsid w:val="00C76D08"/>
    <w:rsid w:val="00C772D3"/>
    <w:rsid w:val="00C81271"/>
    <w:rsid w:val="00C818E7"/>
    <w:rsid w:val="00C819B5"/>
    <w:rsid w:val="00C8282F"/>
    <w:rsid w:val="00C8412F"/>
    <w:rsid w:val="00C851E3"/>
    <w:rsid w:val="00C86685"/>
    <w:rsid w:val="00C87DE2"/>
    <w:rsid w:val="00C93BD9"/>
    <w:rsid w:val="00C94400"/>
    <w:rsid w:val="00C951E2"/>
    <w:rsid w:val="00C96145"/>
    <w:rsid w:val="00C97BF3"/>
    <w:rsid w:val="00CA025F"/>
    <w:rsid w:val="00CA1897"/>
    <w:rsid w:val="00CA221D"/>
    <w:rsid w:val="00CA362C"/>
    <w:rsid w:val="00CA3D3F"/>
    <w:rsid w:val="00CA5C9D"/>
    <w:rsid w:val="00CA6119"/>
    <w:rsid w:val="00CA6366"/>
    <w:rsid w:val="00CA7078"/>
    <w:rsid w:val="00CB3F0E"/>
    <w:rsid w:val="00CB53BA"/>
    <w:rsid w:val="00CB5E74"/>
    <w:rsid w:val="00CB7332"/>
    <w:rsid w:val="00CC090C"/>
    <w:rsid w:val="00CC2319"/>
    <w:rsid w:val="00CC2B1E"/>
    <w:rsid w:val="00CC3294"/>
    <w:rsid w:val="00CC4477"/>
    <w:rsid w:val="00CC6D4A"/>
    <w:rsid w:val="00CD08B3"/>
    <w:rsid w:val="00CD20E7"/>
    <w:rsid w:val="00CD54E0"/>
    <w:rsid w:val="00CD5DF9"/>
    <w:rsid w:val="00CD7326"/>
    <w:rsid w:val="00CE31EE"/>
    <w:rsid w:val="00CE353D"/>
    <w:rsid w:val="00CE393B"/>
    <w:rsid w:val="00CE5AE1"/>
    <w:rsid w:val="00CE6D68"/>
    <w:rsid w:val="00CF0A12"/>
    <w:rsid w:val="00CF140C"/>
    <w:rsid w:val="00CF3D9E"/>
    <w:rsid w:val="00CF6D46"/>
    <w:rsid w:val="00D00D9D"/>
    <w:rsid w:val="00D02328"/>
    <w:rsid w:val="00D027CD"/>
    <w:rsid w:val="00D03158"/>
    <w:rsid w:val="00D03964"/>
    <w:rsid w:val="00D03AB5"/>
    <w:rsid w:val="00D0406D"/>
    <w:rsid w:val="00D05BBD"/>
    <w:rsid w:val="00D06474"/>
    <w:rsid w:val="00D124B4"/>
    <w:rsid w:val="00D14A72"/>
    <w:rsid w:val="00D1588E"/>
    <w:rsid w:val="00D15C24"/>
    <w:rsid w:val="00D17B1A"/>
    <w:rsid w:val="00D203E4"/>
    <w:rsid w:val="00D2175D"/>
    <w:rsid w:val="00D21C81"/>
    <w:rsid w:val="00D23AD7"/>
    <w:rsid w:val="00D2583E"/>
    <w:rsid w:val="00D2706F"/>
    <w:rsid w:val="00D27FC3"/>
    <w:rsid w:val="00D30536"/>
    <w:rsid w:val="00D31035"/>
    <w:rsid w:val="00D317FD"/>
    <w:rsid w:val="00D319FF"/>
    <w:rsid w:val="00D32890"/>
    <w:rsid w:val="00D375E2"/>
    <w:rsid w:val="00D41DA1"/>
    <w:rsid w:val="00D41EC0"/>
    <w:rsid w:val="00D42BE0"/>
    <w:rsid w:val="00D4320D"/>
    <w:rsid w:val="00D43C04"/>
    <w:rsid w:val="00D440ED"/>
    <w:rsid w:val="00D4456C"/>
    <w:rsid w:val="00D45EEC"/>
    <w:rsid w:val="00D509F9"/>
    <w:rsid w:val="00D51C91"/>
    <w:rsid w:val="00D526A9"/>
    <w:rsid w:val="00D52E7D"/>
    <w:rsid w:val="00D53545"/>
    <w:rsid w:val="00D540BB"/>
    <w:rsid w:val="00D5711D"/>
    <w:rsid w:val="00D57446"/>
    <w:rsid w:val="00D61187"/>
    <w:rsid w:val="00D62AC8"/>
    <w:rsid w:val="00D706A3"/>
    <w:rsid w:val="00D719A3"/>
    <w:rsid w:val="00D72039"/>
    <w:rsid w:val="00D73263"/>
    <w:rsid w:val="00D74B82"/>
    <w:rsid w:val="00D753B7"/>
    <w:rsid w:val="00D80EA1"/>
    <w:rsid w:val="00D81932"/>
    <w:rsid w:val="00D83454"/>
    <w:rsid w:val="00D87C9C"/>
    <w:rsid w:val="00D91278"/>
    <w:rsid w:val="00D91BD4"/>
    <w:rsid w:val="00D91EB6"/>
    <w:rsid w:val="00D92160"/>
    <w:rsid w:val="00D92FF8"/>
    <w:rsid w:val="00D9300C"/>
    <w:rsid w:val="00D94264"/>
    <w:rsid w:val="00D95302"/>
    <w:rsid w:val="00DA023E"/>
    <w:rsid w:val="00DA111E"/>
    <w:rsid w:val="00DA2630"/>
    <w:rsid w:val="00DA4935"/>
    <w:rsid w:val="00DA53CA"/>
    <w:rsid w:val="00DA6D20"/>
    <w:rsid w:val="00DA6D6E"/>
    <w:rsid w:val="00DB09C2"/>
    <w:rsid w:val="00DB3343"/>
    <w:rsid w:val="00DB4D6F"/>
    <w:rsid w:val="00DB542A"/>
    <w:rsid w:val="00DB745C"/>
    <w:rsid w:val="00DB76D7"/>
    <w:rsid w:val="00DC0607"/>
    <w:rsid w:val="00DC0779"/>
    <w:rsid w:val="00DC0802"/>
    <w:rsid w:val="00DC16D5"/>
    <w:rsid w:val="00DC1F93"/>
    <w:rsid w:val="00DC2804"/>
    <w:rsid w:val="00DC293C"/>
    <w:rsid w:val="00DC4260"/>
    <w:rsid w:val="00DC6284"/>
    <w:rsid w:val="00DC6561"/>
    <w:rsid w:val="00DC6CC9"/>
    <w:rsid w:val="00DC7799"/>
    <w:rsid w:val="00DD025B"/>
    <w:rsid w:val="00DD0350"/>
    <w:rsid w:val="00DD06F2"/>
    <w:rsid w:val="00DD0FD3"/>
    <w:rsid w:val="00DD1D46"/>
    <w:rsid w:val="00DD1D77"/>
    <w:rsid w:val="00DD416D"/>
    <w:rsid w:val="00DD4631"/>
    <w:rsid w:val="00DD4670"/>
    <w:rsid w:val="00DD4A30"/>
    <w:rsid w:val="00DD51FB"/>
    <w:rsid w:val="00DD5D3A"/>
    <w:rsid w:val="00DD5F65"/>
    <w:rsid w:val="00DE0402"/>
    <w:rsid w:val="00DE1856"/>
    <w:rsid w:val="00DE1E6F"/>
    <w:rsid w:val="00DE1EFE"/>
    <w:rsid w:val="00DE3049"/>
    <w:rsid w:val="00DE31F6"/>
    <w:rsid w:val="00DE4F7E"/>
    <w:rsid w:val="00DF2222"/>
    <w:rsid w:val="00DF3741"/>
    <w:rsid w:val="00DF5042"/>
    <w:rsid w:val="00DF5CA8"/>
    <w:rsid w:val="00DF7613"/>
    <w:rsid w:val="00E02961"/>
    <w:rsid w:val="00E072A6"/>
    <w:rsid w:val="00E07749"/>
    <w:rsid w:val="00E111F5"/>
    <w:rsid w:val="00E11F48"/>
    <w:rsid w:val="00E131C5"/>
    <w:rsid w:val="00E13440"/>
    <w:rsid w:val="00E138A8"/>
    <w:rsid w:val="00E13D64"/>
    <w:rsid w:val="00E14B77"/>
    <w:rsid w:val="00E15605"/>
    <w:rsid w:val="00E17C30"/>
    <w:rsid w:val="00E21BFB"/>
    <w:rsid w:val="00E22C71"/>
    <w:rsid w:val="00E24A15"/>
    <w:rsid w:val="00E24AF1"/>
    <w:rsid w:val="00E25D27"/>
    <w:rsid w:val="00E25D97"/>
    <w:rsid w:val="00E277D7"/>
    <w:rsid w:val="00E30994"/>
    <w:rsid w:val="00E30FBE"/>
    <w:rsid w:val="00E328A4"/>
    <w:rsid w:val="00E3387E"/>
    <w:rsid w:val="00E3474A"/>
    <w:rsid w:val="00E34A01"/>
    <w:rsid w:val="00E34EA7"/>
    <w:rsid w:val="00E34F3C"/>
    <w:rsid w:val="00E352F1"/>
    <w:rsid w:val="00E3543B"/>
    <w:rsid w:val="00E35578"/>
    <w:rsid w:val="00E35AE8"/>
    <w:rsid w:val="00E361AC"/>
    <w:rsid w:val="00E361DC"/>
    <w:rsid w:val="00E4146E"/>
    <w:rsid w:val="00E42553"/>
    <w:rsid w:val="00E425E3"/>
    <w:rsid w:val="00E42A11"/>
    <w:rsid w:val="00E42DDD"/>
    <w:rsid w:val="00E46887"/>
    <w:rsid w:val="00E46DA2"/>
    <w:rsid w:val="00E50C5A"/>
    <w:rsid w:val="00E5116E"/>
    <w:rsid w:val="00E512A9"/>
    <w:rsid w:val="00E51C41"/>
    <w:rsid w:val="00E52212"/>
    <w:rsid w:val="00E530C9"/>
    <w:rsid w:val="00E5348D"/>
    <w:rsid w:val="00E53A45"/>
    <w:rsid w:val="00E61CDE"/>
    <w:rsid w:val="00E61F93"/>
    <w:rsid w:val="00E637B8"/>
    <w:rsid w:val="00E65A5F"/>
    <w:rsid w:val="00E707D0"/>
    <w:rsid w:val="00E71024"/>
    <w:rsid w:val="00E72785"/>
    <w:rsid w:val="00E73EB2"/>
    <w:rsid w:val="00E74542"/>
    <w:rsid w:val="00E74A05"/>
    <w:rsid w:val="00E7584A"/>
    <w:rsid w:val="00E75AFB"/>
    <w:rsid w:val="00E76144"/>
    <w:rsid w:val="00E76827"/>
    <w:rsid w:val="00E76DED"/>
    <w:rsid w:val="00E800F1"/>
    <w:rsid w:val="00E80865"/>
    <w:rsid w:val="00E81ACE"/>
    <w:rsid w:val="00E84138"/>
    <w:rsid w:val="00E86E16"/>
    <w:rsid w:val="00E94110"/>
    <w:rsid w:val="00E96F2E"/>
    <w:rsid w:val="00EA0EDC"/>
    <w:rsid w:val="00EA1E6A"/>
    <w:rsid w:val="00EA2286"/>
    <w:rsid w:val="00EA4621"/>
    <w:rsid w:val="00EA7399"/>
    <w:rsid w:val="00EA76B3"/>
    <w:rsid w:val="00EB0DBB"/>
    <w:rsid w:val="00EB17D7"/>
    <w:rsid w:val="00EB1943"/>
    <w:rsid w:val="00EB19A5"/>
    <w:rsid w:val="00EB3E3C"/>
    <w:rsid w:val="00EB4BFF"/>
    <w:rsid w:val="00EC0358"/>
    <w:rsid w:val="00EC110A"/>
    <w:rsid w:val="00EC1CC2"/>
    <w:rsid w:val="00EC1DE4"/>
    <w:rsid w:val="00EC2213"/>
    <w:rsid w:val="00EC3110"/>
    <w:rsid w:val="00EC39EE"/>
    <w:rsid w:val="00EC64C1"/>
    <w:rsid w:val="00ED1085"/>
    <w:rsid w:val="00ED202B"/>
    <w:rsid w:val="00ED31F7"/>
    <w:rsid w:val="00ED35DB"/>
    <w:rsid w:val="00ED523A"/>
    <w:rsid w:val="00ED5777"/>
    <w:rsid w:val="00EE027A"/>
    <w:rsid w:val="00EE1170"/>
    <w:rsid w:val="00EE140F"/>
    <w:rsid w:val="00EE6271"/>
    <w:rsid w:val="00EE76D5"/>
    <w:rsid w:val="00EE77DC"/>
    <w:rsid w:val="00EE7D5A"/>
    <w:rsid w:val="00EE7E81"/>
    <w:rsid w:val="00EF3AD0"/>
    <w:rsid w:val="00F005CC"/>
    <w:rsid w:val="00F00A8E"/>
    <w:rsid w:val="00F010C7"/>
    <w:rsid w:val="00F013C3"/>
    <w:rsid w:val="00F018E3"/>
    <w:rsid w:val="00F01EA9"/>
    <w:rsid w:val="00F02577"/>
    <w:rsid w:val="00F03F87"/>
    <w:rsid w:val="00F044BA"/>
    <w:rsid w:val="00F04803"/>
    <w:rsid w:val="00F0531D"/>
    <w:rsid w:val="00F0774A"/>
    <w:rsid w:val="00F105E8"/>
    <w:rsid w:val="00F1128F"/>
    <w:rsid w:val="00F12C49"/>
    <w:rsid w:val="00F12E56"/>
    <w:rsid w:val="00F135A9"/>
    <w:rsid w:val="00F14399"/>
    <w:rsid w:val="00F1463C"/>
    <w:rsid w:val="00F14642"/>
    <w:rsid w:val="00F154E0"/>
    <w:rsid w:val="00F1558F"/>
    <w:rsid w:val="00F15BB7"/>
    <w:rsid w:val="00F167EC"/>
    <w:rsid w:val="00F17052"/>
    <w:rsid w:val="00F170AF"/>
    <w:rsid w:val="00F21747"/>
    <w:rsid w:val="00F225E2"/>
    <w:rsid w:val="00F23330"/>
    <w:rsid w:val="00F2474A"/>
    <w:rsid w:val="00F24C3C"/>
    <w:rsid w:val="00F266C3"/>
    <w:rsid w:val="00F2730D"/>
    <w:rsid w:val="00F27916"/>
    <w:rsid w:val="00F27D80"/>
    <w:rsid w:val="00F30952"/>
    <w:rsid w:val="00F30BCF"/>
    <w:rsid w:val="00F31A6D"/>
    <w:rsid w:val="00F31DE9"/>
    <w:rsid w:val="00F32F74"/>
    <w:rsid w:val="00F3300D"/>
    <w:rsid w:val="00F36298"/>
    <w:rsid w:val="00F367DE"/>
    <w:rsid w:val="00F37588"/>
    <w:rsid w:val="00F412F2"/>
    <w:rsid w:val="00F4176A"/>
    <w:rsid w:val="00F423D9"/>
    <w:rsid w:val="00F42BB2"/>
    <w:rsid w:val="00F42BC0"/>
    <w:rsid w:val="00F44784"/>
    <w:rsid w:val="00F44D8D"/>
    <w:rsid w:val="00F458B6"/>
    <w:rsid w:val="00F458DE"/>
    <w:rsid w:val="00F4711D"/>
    <w:rsid w:val="00F47412"/>
    <w:rsid w:val="00F521A3"/>
    <w:rsid w:val="00F52ABB"/>
    <w:rsid w:val="00F53652"/>
    <w:rsid w:val="00F544C0"/>
    <w:rsid w:val="00F552FD"/>
    <w:rsid w:val="00F578F1"/>
    <w:rsid w:val="00F602EE"/>
    <w:rsid w:val="00F63130"/>
    <w:rsid w:val="00F6350B"/>
    <w:rsid w:val="00F64CBE"/>
    <w:rsid w:val="00F65B64"/>
    <w:rsid w:val="00F65F49"/>
    <w:rsid w:val="00F65F88"/>
    <w:rsid w:val="00F66F54"/>
    <w:rsid w:val="00F674AF"/>
    <w:rsid w:val="00F70CB3"/>
    <w:rsid w:val="00F71A64"/>
    <w:rsid w:val="00F72254"/>
    <w:rsid w:val="00F73E24"/>
    <w:rsid w:val="00F74EE7"/>
    <w:rsid w:val="00F74F22"/>
    <w:rsid w:val="00F77031"/>
    <w:rsid w:val="00F8212C"/>
    <w:rsid w:val="00F845C3"/>
    <w:rsid w:val="00F851BE"/>
    <w:rsid w:val="00F856BF"/>
    <w:rsid w:val="00F85DBD"/>
    <w:rsid w:val="00F8688E"/>
    <w:rsid w:val="00F86958"/>
    <w:rsid w:val="00F9042E"/>
    <w:rsid w:val="00F90C21"/>
    <w:rsid w:val="00F91C43"/>
    <w:rsid w:val="00F93672"/>
    <w:rsid w:val="00F97AF0"/>
    <w:rsid w:val="00FA0F0E"/>
    <w:rsid w:val="00FA28D3"/>
    <w:rsid w:val="00FA59AB"/>
    <w:rsid w:val="00FA694D"/>
    <w:rsid w:val="00FA74E3"/>
    <w:rsid w:val="00FB064B"/>
    <w:rsid w:val="00FB0CA4"/>
    <w:rsid w:val="00FB1FC8"/>
    <w:rsid w:val="00FB2837"/>
    <w:rsid w:val="00FB2A28"/>
    <w:rsid w:val="00FB3DBD"/>
    <w:rsid w:val="00FB7FE1"/>
    <w:rsid w:val="00FC1598"/>
    <w:rsid w:val="00FC1AD1"/>
    <w:rsid w:val="00FC2510"/>
    <w:rsid w:val="00FC3507"/>
    <w:rsid w:val="00FC40EE"/>
    <w:rsid w:val="00FC4754"/>
    <w:rsid w:val="00FC6DF5"/>
    <w:rsid w:val="00FC7C8E"/>
    <w:rsid w:val="00FD0EFB"/>
    <w:rsid w:val="00FD20E1"/>
    <w:rsid w:val="00FD4D8A"/>
    <w:rsid w:val="00FE32E0"/>
    <w:rsid w:val="00FE6966"/>
    <w:rsid w:val="00FE7822"/>
    <w:rsid w:val="00FE7D8F"/>
    <w:rsid w:val="00FF1F51"/>
    <w:rsid w:val="00FF297E"/>
    <w:rsid w:val="00FF2ADF"/>
    <w:rsid w:val="00FF3598"/>
    <w:rsid w:val="00FF43EB"/>
    <w:rsid w:val="00FF512A"/>
    <w:rsid w:val="00FF5643"/>
    <w:rsid w:val="00FF5F77"/>
    <w:rsid w:val="00FF6968"/>
  </w:rsids>
  <m:mathPr>
    <m:mathFont m:val="Cambria Math"/>
    <m:brkBin m:val="before"/>
    <m:brkBinSub m:val="--"/>
    <m:smallFrac m:val="0"/>
    <m:dispDef/>
    <m:lMargin m:val="0"/>
    <m:rMargin m:val="0"/>
    <m:defJc m:val="centerGroup"/>
    <m:wrapIndent m:val="1440"/>
    <m:intLim m:val="subSup"/>
    <m:naryLim m:val="undOvr"/>
  </m:mathPr>
  <w:themeFontLang w:val="en-GB"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DB58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0E4"/>
    <w:pPr>
      <w:ind w:left="720"/>
      <w:contextualSpacing/>
    </w:pPr>
  </w:style>
  <w:style w:type="paragraph" w:styleId="FootnoteText">
    <w:name w:val="footnote text"/>
    <w:basedOn w:val="Normal"/>
    <w:link w:val="FootnoteTextChar"/>
    <w:uiPriority w:val="99"/>
    <w:unhideWhenUsed/>
    <w:rsid w:val="00445E33"/>
  </w:style>
  <w:style w:type="character" w:customStyle="1" w:styleId="FootnoteTextChar">
    <w:name w:val="Footnote Text Char"/>
    <w:basedOn w:val="DefaultParagraphFont"/>
    <w:link w:val="FootnoteText"/>
    <w:uiPriority w:val="99"/>
    <w:rsid w:val="00445E33"/>
  </w:style>
  <w:style w:type="character" w:styleId="FootnoteReference">
    <w:name w:val="footnote reference"/>
    <w:basedOn w:val="DefaultParagraphFont"/>
    <w:uiPriority w:val="99"/>
    <w:unhideWhenUsed/>
    <w:rsid w:val="00445E33"/>
    <w:rPr>
      <w:vertAlign w:val="superscript"/>
    </w:rPr>
  </w:style>
  <w:style w:type="paragraph" w:styleId="Date">
    <w:name w:val="Date"/>
    <w:basedOn w:val="Normal"/>
    <w:next w:val="Normal"/>
    <w:link w:val="DateChar"/>
    <w:uiPriority w:val="99"/>
    <w:semiHidden/>
    <w:unhideWhenUsed/>
    <w:rsid w:val="00CA6119"/>
  </w:style>
  <w:style w:type="character" w:customStyle="1" w:styleId="DateChar">
    <w:name w:val="Date Char"/>
    <w:basedOn w:val="DefaultParagraphFont"/>
    <w:link w:val="Date"/>
    <w:uiPriority w:val="99"/>
    <w:semiHidden/>
    <w:rsid w:val="00CA6119"/>
  </w:style>
  <w:style w:type="paragraph" w:styleId="Bibliography">
    <w:name w:val="Bibliography"/>
    <w:basedOn w:val="Normal"/>
    <w:next w:val="Normal"/>
    <w:uiPriority w:val="37"/>
    <w:unhideWhenUsed/>
    <w:rsid w:val="006B2A6E"/>
    <w:pPr>
      <w:ind w:left="720" w:hanging="720"/>
    </w:pPr>
  </w:style>
  <w:style w:type="paragraph" w:styleId="Footer">
    <w:name w:val="footer"/>
    <w:basedOn w:val="Normal"/>
    <w:link w:val="FooterChar"/>
    <w:uiPriority w:val="99"/>
    <w:unhideWhenUsed/>
    <w:rsid w:val="002136E4"/>
    <w:pPr>
      <w:tabs>
        <w:tab w:val="center" w:pos="4513"/>
        <w:tab w:val="right" w:pos="9026"/>
      </w:tabs>
    </w:pPr>
  </w:style>
  <w:style w:type="character" w:customStyle="1" w:styleId="FooterChar">
    <w:name w:val="Footer Char"/>
    <w:basedOn w:val="DefaultParagraphFont"/>
    <w:link w:val="Footer"/>
    <w:uiPriority w:val="99"/>
    <w:rsid w:val="002136E4"/>
  </w:style>
  <w:style w:type="character" w:styleId="PageNumber">
    <w:name w:val="page number"/>
    <w:basedOn w:val="DefaultParagraphFont"/>
    <w:uiPriority w:val="99"/>
    <w:semiHidden/>
    <w:unhideWhenUsed/>
    <w:rsid w:val="002136E4"/>
  </w:style>
  <w:style w:type="paragraph" w:styleId="Header">
    <w:name w:val="header"/>
    <w:basedOn w:val="Normal"/>
    <w:link w:val="HeaderChar"/>
    <w:uiPriority w:val="99"/>
    <w:unhideWhenUsed/>
    <w:rsid w:val="00FA74E3"/>
    <w:pPr>
      <w:tabs>
        <w:tab w:val="center" w:pos="4513"/>
        <w:tab w:val="right" w:pos="9026"/>
      </w:tabs>
    </w:pPr>
  </w:style>
  <w:style w:type="character" w:customStyle="1" w:styleId="HeaderChar">
    <w:name w:val="Header Char"/>
    <w:basedOn w:val="DefaultParagraphFont"/>
    <w:link w:val="Header"/>
    <w:uiPriority w:val="99"/>
    <w:rsid w:val="00FA74E3"/>
  </w:style>
  <w:style w:type="character" w:styleId="EndnoteReference">
    <w:name w:val="endnote reference"/>
    <w:basedOn w:val="DefaultParagraphFont"/>
    <w:uiPriority w:val="99"/>
    <w:semiHidden/>
    <w:unhideWhenUsed/>
    <w:rsid w:val="00087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234816">
      <w:bodyDiv w:val="1"/>
      <w:marLeft w:val="0"/>
      <w:marRight w:val="0"/>
      <w:marTop w:val="0"/>
      <w:marBottom w:val="0"/>
      <w:divBdr>
        <w:top w:val="none" w:sz="0" w:space="0" w:color="auto"/>
        <w:left w:val="none" w:sz="0" w:space="0" w:color="auto"/>
        <w:bottom w:val="none" w:sz="0" w:space="0" w:color="auto"/>
        <w:right w:val="none" w:sz="0" w:space="0" w:color="auto"/>
      </w:divBdr>
    </w:div>
    <w:div w:id="1368526469">
      <w:bodyDiv w:val="1"/>
      <w:marLeft w:val="0"/>
      <w:marRight w:val="0"/>
      <w:marTop w:val="0"/>
      <w:marBottom w:val="0"/>
      <w:divBdr>
        <w:top w:val="none" w:sz="0" w:space="0" w:color="auto"/>
        <w:left w:val="none" w:sz="0" w:space="0" w:color="auto"/>
        <w:bottom w:val="none" w:sz="0" w:space="0" w:color="auto"/>
        <w:right w:val="none" w:sz="0" w:space="0" w:color="auto"/>
      </w:divBdr>
    </w:div>
    <w:div w:id="1657303318">
      <w:bodyDiv w:val="1"/>
      <w:marLeft w:val="0"/>
      <w:marRight w:val="0"/>
      <w:marTop w:val="0"/>
      <w:marBottom w:val="0"/>
      <w:divBdr>
        <w:top w:val="none" w:sz="0" w:space="0" w:color="auto"/>
        <w:left w:val="none" w:sz="0" w:space="0" w:color="auto"/>
        <w:bottom w:val="none" w:sz="0" w:space="0" w:color="auto"/>
        <w:right w:val="none" w:sz="0" w:space="0" w:color="auto"/>
      </w:divBdr>
    </w:div>
    <w:div w:id="1855798080">
      <w:bodyDiv w:val="1"/>
      <w:marLeft w:val="0"/>
      <w:marRight w:val="0"/>
      <w:marTop w:val="0"/>
      <w:marBottom w:val="0"/>
      <w:divBdr>
        <w:top w:val="none" w:sz="0" w:space="0" w:color="auto"/>
        <w:left w:val="none" w:sz="0" w:space="0" w:color="auto"/>
        <w:bottom w:val="none" w:sz="0" w:space="0" w:color="auto"/>
        <w:right w:val="none" w:sz="0" w:space="0" w:color="auto"/>
      </w:divBdr>
    </w:div>
    <w:div w:id="1948194712">
      <w:bodyDiv w:val="1"/>
      <w:marLeft w:val="0"/>
      <w:marRight w:val="0"/>
      <w:marTop w:val="0"/>
      <w:marBottom w:val="0"/>
      <w:divBdr>
        <w:top w:val="none" w:sz="0" w:space="0" w:color="auto"/>
        <w:left w:val="none" w:sz="0" w:space="0" w:color="auto"/>
        <w:bottom w:val="none" w:sz="0" w:space="0" w:color="auto"/>
        <w:right w:val="none" w:sz="0" w:space="0" w:color="auto"/>
      </w:divBdr>
      <w:divsChild>
        <w:div w:id="332337867">
          <w:marLeft w:val="0"/>
          <w:marRight w:val="0"/>
          <w:marTop w:val="0"/>
          <w:marBottom w:val="75"/>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01949D-BB5E-4143-B41A-44D5742CD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39</Pages>
  <Words>21026</Words>
  <Characters>119850</Characters>
  <Application>Microsoft Macintosh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YIP</dc:creator>
  <cp:keywords/>
  <dc:description/>
  <cp:lastModifiedBy>Brandon YIP</cp:lastModifiedBy>
  <cp:revision>26</cp:revision>
  <dcterms:created xsi:type="dcterms:W3CDTF">2021-07-01T07:12:00Z</dcterms:created>
  <dcterms:modified xsi:type="dcterms:W3CDTF">2021-07-01T22:09:00Z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id="tXy0N2Iv"/&gt;&lt;style id="http://www.zotero.org/styles/chicago-author-date" locale="en-GB" hasBibliography="1" bibliographyStyleHasBeenSet="1"/&gt;&lt;prefs&gt;&lt;pref name="fieldType" value="Field"/&gt;&lt;/prefs&gt;</vt:lpwstr>
  </property>
  <property fmtid="{D5CDD505-2E9C-101B-9397-08002B2CF9AE}" pid="3" name="ZOTERO_PREF_2">
    <vt:lpwstr>&lt;/data&gt;</vt:lpwstr>
  </property>
</Properties>
</file>