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B6FC" w14:textId="782CEE0F" w:rsidR="002A3AF8" w:rsidRDefault="002C7443" w:rsidP="001A5543">
      <w:pPr>
        <w:spacing w:after="0" w:line="480" w:lineRule="auto"/>
        <w:jc w:val="both"/>
      </w:pPr>
      <w:r>
        <w:t xml:space="preserve"> </w:t>
      </w:r>
      <w:r w:rsidR="00E41CDB">
        <w:t xml:space="preserve"> </w:t>
      </w:r>
    </w:p>
    <w:p w14:paraId="6EB5B294" w14:textId="77777777" w:rsidR="003841B4" w:rsidRPr="003841B4" w:rsidRDefault="003841B4" w:rsidP="001A5543">
      <w:pPr>
        <w:spacing w:after="0" w:line="480" w:lineRule="auto"/>
        <w:jc w:val="both"/>
      </w:pPr>
    </w:p>
    <w:p w14:paraId="45BD9F23" w14:textId="77777777" w:rsidR="003B6527" w:rsidRPr="002A3AF8" w:rsidRDefault="003B6527" w:rsidP="001A5543">
      <w:pPr>
        <w:spacing w:after="0" w:line="480" w:lineRule="auto"/>
        <w:jc w:val="center"/>
        <w:rPr>
          <w:b/>
          <w:i/>
        </w:rPr>
      </w:pPr>
      <w:r w:rsidRPr="002A3AF8">
        <w:rPr>
          <w:b/>
          <w:i/>
        </w:rPr>
        <w:t>Abstract</w:t>
      </w:r>
    </w:p>
    <w:p w14:paraId="168EE765" w14:textId="77777777" w:rsidR="002A3AF8" w:rsidRDefault="002A3AF8" w:rsidP="001A5543">
      <w:pPr>
        <w:spacing w:after="0" w:line="480" w:lineRule="auto"/>
        <w:jc w:val="both"/>
      </w:pPr>
    </w:p>
    <w:p w14:paraId="49A55D9A" w14:textId="598EB4E1" w:rsidR="00872D3D" w:rsidRPr="003D5F6A" w:rsidRDefault="00D33DA6" w:rsidP="001A5543">
      <w:pPr>
        <w:spacing w:after="0" w:line="480" w:lineRule="auto"/>
        <w:jc w:val="both"/>
        <w:rPr>
          <w:color w:val="FF0000"/>
        </w:rPr>
      </w:pPr>
      <w:r>
        <w:t xml:space="preserve">Predictive </w:t>
      </w:r>
      <w:r w:rsidR="003B6527" w:rsidRPr="004822F5">
        <w:t>approach</w:t>
      </w:r>
      <w:r>
        <w:t>es</w:t>
      </w:r>
      <w:r w:rsidR="003B6527" w:rsidRPr="004822F5">
        <w:t xml:space="preserve"> to </w:t>
      </w:r>
      <w:r>
        <w:t>the mind claim that perception, cognition, and action can be understood in terms of a single framework: a hierarchy of Bayesian models employing</w:t>
      </w:r>
      <w:r w:rsidR="003841B4">
        <w:t xml:space="preserve"> the computational strategy of predictive coding</w:t>
      </w:r>
      <w:r>
        <w:t xml:space="preserve">. Proponents of this view </w:t>
      </w:r>
      <w:r w:rsidR="00E72C1C">
        <w:t>disagree</w:t>
      </w:r>
      <w:r>
        <w:t>, however,</w:t>
      </w:r>
      <w:r w:rsidR="00E72C1C">
        <w:t xml:space="preserve"> over the extent to which perception is </w:t>
      </w:r>
      <w:r w:rsidR="00E72C1C" w:rsidRPr="00A978A1">
        <w:rPr>
          <w:i/>
        </w:rPr>
        <w:t>direct</w:t>
      </w:r>
      <w:r w:rsidR="00E72C1C">
        <w:t xml:space="preserve"> on the predictive approach. I</w:t>
      </w:r>
      <w:r w:rsidR="00DD4E31">
        <w:t xml:space="preserve"> argue that </w:t>
      </w:r>
      <w:r w:rsidR="003841B4">
        <w:t xml:space="preserve">we can resolve </w:t>
      </w:r>
      <w:r w:rsidR="00DD4E31">
        <w:t xml:space="preserve">these disagreements </w:t>
      </w:r>
      <w:r w:rsidR="003841B4">
        <w:t>by identifying</w:t>
      </w:r>
      <w:r w:rsidR="00E72C1C">
        <w:t xml:space="preserve"> three </w:t>
      </w:r>
      <w:r w:rsidR="003841B4">
        <w:t xml:space="preserve">distinct </w:t>
      </w:r>
      <w:r w:rsidR="00E72C1C">
        <w:t>notions of perceptual directness</w:t>
      </w:r>
      <w:r w:rsidR="003841B4">
        <w:t xml:space="preserve">: </w:t>
      </w:r>
      <w:r w:rsidR="00E72C1C">
        <w:t>psychological, metaphysical, and epistemological</w:t>
      </w:r>
      <w:r w:rsidR="00DD4E31">
        <w:t>. I</w:t>
      </w:r>
      <w:r w:rsidR="00E72C1C">
        <w:t xml:space="preserve"> </w:t>
      </w:r>
      <w:r w:rsidR="003841B4">
        <w:t>propose</w:t>
      </w:r>
      <w:r w:rsidR="00663327">
        <w:t xml:space="preserve"> that perception</w:t>
      </w:r>
      <w:r w:rsidR="00934BB2">
        <w:t xml:space="preserve"> is plausibly construed as </w:t>
      </w:r>
      <w:r w:rsidR="00934BB2" w:rsidRPr="00663327">
        <w:t>psychologically</w:t>
      </w:r>
      <w:r w:rsidR="00934BB2">
        <w:t xml:space="preserve"> indirect</w:t>
      </w:r>
      <w:r w:rsidR="00663327">
        <w:t xml:space="preserve"> on the predictive approach</w:t>
      </w:r>
      <w:r w:rsidR="00FF0F67">
        <w:t>,</w:t>
      </w:r>
      <w:r w:rsidR="00304D6F">
        <w:t xml:space="preserve"> in the sense of being constructivist or inferential. </w:t>
      </w:r>
      <w:r w:rsidR="00A66016" w:rsidRPr="00A66016">
        <w:t xml:space="preserve">It would be wrong </w:t>
      </w:r>
      <w:r w:rsidR="00304D6F" w:rsidRPr="00A66016">
        <w:t xml:space="preserve">to conclude </w:t>
      </w:r>
      <w:r w:rsidR="003D57CD" w:rsidRPr="00A66016">
        <w:t>from this</w:t>
      </w:r>
      <w:r w:rsidR="00A66016" w:rsidRPr="00A66016">
        <w:t>, however,</w:t>
      </w:r>
      <w:r w:rsidR="003D57CD" w:rsidRPr="00A66016">
        <w:t xml:space="preserve"> </w:t>
      </w:r>
      <w:r w:rsidR="00304D6F" w:rsidRPr="00A66016">
        <w:t xml:space="preserve">that </w:t>
      </w:r>
      <w:r w:rsidR="009D16F0" w:rsidRPr="00A66016">
        <w:t xml:space="preserve">perception is </w:t>
      </w:r>
      <w:r w:rsidR="006F4DCD" w:rsidRPr="00A66016">
        <w:t xml:space="preserve">therefore </w:t>
      </w:r>
      <w:r w:rsidR="009D16F0" w:rsidRPr="00A66016">
        <w:t>indirect in a metaphysical or epistemological sense</w:t>
      </w:r>
      <w:r w:rsidR="00304D6F" w:rsidRPr="00A66016">
        <w:t xml:space="preserve"> on the predictive approach. </w:t>
      </w:r>
      <w:r w:rsidR="00D76940" w:rsidRPr="00A66016">
        <w:t xml:space="preserve">In the metaphysical case, </w:t>
      </w:r>
      <w:r w:rsidR="00872D3D" w:rsidRPr="00A66016">
        <w:t xml:space="preserve">claims about </w:t>
      </w:r>
      <w:r w:rsidR="00304D6F" w:rsidRPr="00A66016">
        <w:t xml:space="preserve">the inferential </w:t>
      </w:r>
      <w:r w:rsidR="00872D3D" w:rsidRPr="00A66016">
        <w:t>properties</w:t>
      </w:r>
      <w:r w:rsidR="00304D6F" w:rsidRPr="00A66016">
        <w:t xml:space="preserve"> of </w:t>
      </w:r>
      <w:r w:rsidR="00872D3D" w:rsidRPr="00A66016">
        <w:t>constructivist perceptual</w:t>
      </w:r>
      <w:r w:rsidR="00304D6F" w:rsidRPr="00A66016">
        <w:t xml:space="preserve"> mechanisms </w:t>
      </w:r>
      <w:r w:rsidR="00872D3D" w:rsidRPr="00A66016">
        <w:t xml:space="preserve">are consistent with both direct and indirect solutions to the metaphysical problem of perception </w:t>
      </w:r>
      <w:r w:rsidR="006F4DCD" w:rsidRPr="00A66016">
        <w:t xml:space="preserve">(e.g. </w:t>
      </w:r>
      <w:r w:rsidR="00872D3D" w:rsidRPr="00A66016">
        <w:t>naïve realism, representationalism, sense dat</w:t>
      </w:r>
      <w:r w:rsidR="003D57CD" w:rsidRPr="00A66016">
        <w:t>um theory</w:t>
      </w:r>
      <w:r w:rsidR="006F4DCD" w:rsidRPr="00A66016">
        <w:t>)</w:t>
      </w:r>
      <w:r w:rsidR="00872D3D" w:rsidRPr="00A66016">
        <w:t xml:space="preserve">.  </w:t>
      </w:r>
      <w:r w:rsidR="00D76940" w:rsidRPr="00A66016">
        <w:t xml:space="preserve">In the epistemological case, </w:t>
      </w:r>
      <w:r w:rsidR="00872D3D" w:rsidRPr="00A66016">
        <w:t xml:space="preserve">claims about the inferential properties of constructivist perceptual mechanisms are consistent with both direct and indirect approaches to the justification of perceptual belief. </w:t>
      </w:r>
      <w:r w:rsidR="003D57CD" w:rsidRPr="00A66016">
        <w:t xml:space="preserve">In this paper, I </w:t>
      </w:r>
      <w:r w:rsidR="006F4DCD" w:rsidRPr="00A66016">
        <w:t>demonstrate how</w:t>
      </w:r>
      <w:r w:rsidR="003D57CD" w:rsidRPr="00A66016">
        <w:t xml:space="preserve"> proponents of the predictive approach </w:t>
      </w:r>
      <w:r w:rsidR="00A66016" w:rsidRPr="00A66016">
        <w:t xml:space="preserve">have </w:t>
      </w:r>
      <w:r w:rsidR="006F4DCD" w:rsidRPr="00A66016">
        <w:t>conflate</w:t>
      </w:r>
      <w:r w:rsidR="00A66016" w:rsidRPr="00A66016">
        <w:t>d</w:t>
      </w:r>
      <w:r w:rsidR="006F4DCD" w:rsidRPr="00A66016">
        <w:t xml:space="preserve"> </w:t>
      </w:r>
      <w:r w:rsidR="00A66016" w:rsidRPr="00A66016">
        <w:t xml:space="preserve">these </w:t>
      </w:r>
      <w:r w:rsidR="006F4DCD" w:rsidRPr="00A66016">
        <w:t>distinct n</w:t>
      </w:r>
      <w:r w:rsidR="003D57CD" w:rsidRPr="00A66016">
        <w:t xml:space="preserve">otions of perceptual directness and indirectness, and I </w:t>
      </w:r>
      <w:r w:rsidR="006F4DCD" w:rsidRPr="00A66016">
        <w:t>propose alternative</w:t>
      </w:r>
      <w:r w:rsidR="003D57CD" w:rsidRPr="00A66016">
        <w:t xml:space="preserve"> </w:t>
      </w:r>
      <w:r w:rsidR="003D5F6A" w:rsidRPr="00A66016">
        <w:t xml:space="preserve">strategies </w:t>
      </w:r>
      <w:r w:rsidR="006F4DCD" w:rsidRPr="00A66016">
        <w:t xml:space="preserve">for developing the </w:t>
      </w:r>
      <w:r w:rsidR="003D57CD" w:rsidRPr="00A66016">
        <w:t xml:space="preserve">philosophical </w:t>
      </w:r>
      <w:r w:rsidR="006F4DCD" w:rsidRPr="00A66016">
        <w:t>consequences</w:t>
      </w:r>
      <w:r w:rsidR="003D5F6A" w:rsidRPr="00A66016">
        <w:t xml:space="preserve"> </w:t>
      </w:r>
      <w:r w:rsidR="006F4DCD" w:rsidRPr="00A66016">
        <w:t xml:space="preserve">of the approach. </w:t>
      </w:r>
      <w:r w:rsidR="003D5F6A" w:rsidRPr="00A66016">
        <w:t xml:space="preserve"> </w:t>
      </w:r>
    </w:p>
    <w:p w14:paraId="113CD098" w14:textId="77777777" w:rsidR="00872D3D" w:rsidRDefault="00872D3D" w:rsidP="001A5543">
      <w:pPr>
        <w:spacing w:after="0" w:line="480" w:lineRule="auto"/>
        <w:jc w:val="both"/>
      </w:pPr>
    </w:p>
    <w:p w14:paraId="09A1F56B" w14:textId="2F8AFEEE" w:rsidR="0051073C" w:rsidRDefault="0051073C" w:rsidP="001A5543">
      <w:pPr>
        <w:spacing w:after="0" w:line="480" w:lineRule="auto"/>
        <w:jc w:val="both"/>
      </w:pPr>
    </w:p>
    <w:p w14:paraId="0262B7CC" w14:textId="10E9C72B" w:rsidR="00A66016" w:rsidRDefault="00A66016" w:rsidP="001A5543">
      <w:pPr>
        <w:spacing w:after="0" w:line="480" w:lineRule="auto"/>
        <w:jc w:val="both"/>
      </w:pPr>
    </w:p>
    <w:p w14:paraId="738A73C4" w14:textId="77777777" w:rsidR="00A66016" w:rsidRPr="00872D3D" w:rsidRDefault="00A66016" w:rsidP="001A5543">
      <w:pPr>
        <w:spacing w:after="0" w:line="480" w:lineRule="auto"/>
        <w:jc w:val="both"/>
      </w:pPr>
    </w:p>
    <w:p w14:paraId="2550B2EF" w14:textId="77777777" w:rsidR="0051073C" w:rsidRPr="004822F5" w:rsidRDefault="0051073C" w:rsidP="001A5543">
      <w:pPr>
        <w:spacing w:after="0" w:line="480" w:lineRule="auto"/>
        <w:jc w:val="both"/>
        <w:rPr>
          <w:b/>
        </w:rPr>
      </w:pPr>
    </w:p>
    <w:p w14:paraId="23ED42FB" w14:textId="77777777" w:rsidR="00481960" w:rsidRPr="004822F5" w:rsidRDefault="00481960" w:rsidP="001A5543">
      <w:pPr>
        <w:spacing w:after="0" w:line="480" w:lineRule="auto"/>
        <w:jc w:val="both"/>
        <w:rPr>
          <w:b/>
        </w:rPr>
      </w:pPr>
    </w:p>
    <w:p w14:paraId="602F6DF3" w14:textId="4EF64141" w:rsidR="000555BE" w:rsidRPr="004822F5" w:rsidRDefault="002931E3" w:rsidP="001A5543">
      <w:pPr>
        <w:spacing w:after="0" w:line="480" w:lineRule="auto"/>
        <w:jc w:val="both"/>
        <w:rPr>
          <w:b/>
        </w:rPr>
      </w:pPr>
      <w:r>
        <w:rPr>
          <w:b/>
        </w:rPr>
        <w:lastRenderedPageBreak/>
        <w:t xml:space="preserve">1. </w:t>
      </w:r>
      <w:r w:rsidR="000555BE" w:rsidRPr="004822F5">
        <w:rPr>
          <w:b/>
        </w:rPr>
        <w:t>Introduction</w:t>
      </w:r>
    </w:p>
    <w:p w14:paraId="5832295D" w14:textId="77777777" w:rsidR="002931E3" w:rsidRDefault="002931E3" w:rsidP="001A5543">
      <w:pPr>
        <w:spacing w:after="0" w:line="480" w:lineRule="auto"/>
        <w:jc w:val="both"/>
      </w:pPr>
    </w:p>
    <w:p w14:paraId="1769AAF5" w14:textId="2215063F" w:rsidR="002931E3" w:rsidRPr="002931E3" w:rsidRDefault="002931E3" w:rsidP="001A5543">
      <w:pPr>
        <w:spacing w:after="0" w:line="480" w:lineRule="auto"/>
        <w:jc w:val="both"/>
        <w:rPr>
          <w:i/>
        </w:rPr>
      </w:pPr>
      <w:r w:rsidRPr="002931E3">
        <w:rPr>
          <w:i/>
        </w:rPr>
        <w:t>1.1 Perception and prediction</w:t>
      </w:r>
    </w:p>
    <w:p w14:paraId="108258E4" w14:textId="77777777" w:rsidR="003841B4" w:rsidRDefault="003841B4" w:rsidP="001A5543">
      <w:pPr>
        <w:spacing w:after="0" w:line="480" w:lineRule="auto"/>
        <w:jc w:val="both"/>
      </w:pPr>
    </w:p>
    <w:p w14:paraId="6AD5240C" w14:textId="77777777" w:rsidR="003841B4" w:rsidRDefault="00380FC0" w:rsidP="001A5543">
      <w:pPr>
        <w:spacing w:after="0" w:line="480" w:lineRule="auto"/>
        <w:jc w:val="both"/>
      </w:pPr>
      <w:r>
        <w:t>The idea t</w:t>
      </w:r>
      <w:r w:rsidR="00FF0F67">
        <w:t xml:space="preserve">hat the mind works by </w:t>
      </w:r>
      <w:r w:rsidR="00FF0F67" w:rsidRPr="00FF0F67">
        <w:rPr>
          <w:i/>
        </w:rPr>
        <w:t>predicting</w:t>
      </w:r>
      <w:r>
        <w:t xml:space="preserve"> is </w:t>
      </w:r>
      <w:r w:rsidR="0019225F">
        <w:t>rapidly</w:t>
      </w:r>
      <w:r>
        <w:t xml:space="preserve"> gaining currency in philosophy of mind</w:t>
      </w:r>
      <w:r w:rsidR="003841B4">
        <w:t>.</w:t>
      </w:r>
      <w:r w:rsidR="003841B4">
        <w:rPr>
          <w:rStyle w:val="FootnoteReference"/>
        </w:rPr>
        <w:footnoteReference w:id="1"/>
      </w:r>
      <w:r w:rsidR="003841B4">
        <w:t xml:space="preserve"> </w:t>
      </w:r>
      <w:r w:rsidR="00FF0F67">
        <w:t xml:space="preserve">The most well-known version of this predictive approach </w:t>
      </w:r>
      <w:r w:rsidR="00B436F4">
        <w:t xml:space="preserve">combines a Bayesian model of </w:t>
      </w:r>
      <w:r w:rsidR="00545E20">
        <w:t>perception and cognition</w:t>
      </w:r>
      <w:r w:rsidR="00B436F4">
        <w:t xml:space="preserve"> with ‘predictive coding’</w:t>
      </w:r>
      <w:r w:rsidR="004D6717">
        <w:t>,</w:t>
      </w:r>
      <w:r w:rsidR="0019225F">
        <w:t xml:space="preserve"> a data-compression strategy used by</w:t>
      </w:r>
      <w:r w:rsidR="00B436F4">
        <w:t xml:space="preserve"> </w:t>
      </w:r>
      <w:r w:rsidR="0019225F">
        <w:t>neuroscientists</w:t>
      </w:r>
      <w:r w:rsidR="00B436F4">
        <w:t xml:space="preserve"> </w:t>
      </w:r>
      <w:r w:rsidR="0019225F">
        <w:t>to model how the brain allocates resources to novel information.</w:t>
      </w:r>
      <w:r w:rsidR="008C5CA8" w:rsidRPr="008C5CA8">
        <w:rPr>
          <w:rStyle w:val="FootnoteReference"/>
          <w:rFonts w:ascii="Cambria" w:hAnsi="Cambria"/>
        </w:rPr>
        <w:t xml:space="preserve"> </w:t>
      </w:r>
      <w:r w:rsidR="008C5CA8" w:rsidRPr="004822F5">
        <w:rPr>
          <w:rStyle w:val="FootnoteReference"/>
          <w:rFonts w:ascii="Cambria" w:hAnsi="Cambria"/>
        </w:rPr>
        <w:footnoteReference w:id="2"/>
      </w:r>
      <w:r w:rsidR="0019225F">
        <w:t xml:space="preserve"> In philosophy, the notion of the predictive mind has been proposed as a way to unify perception, cognition, and action. </w:t>
      </w:r>
      <w:r w:rsidR="00663327">
        <w:t>The philosophical implications of the predictive approach</w:t>
      </w:r>
      <w:r w:rsidR="003841B4">
        <w:t>, however,</w:t>
      </w:r>
      <w:r w:rsidR="00663327">
        <w:t xml:space="preserve"> are far from clear. In this paper, I focus on a particular area of disagreement between its proponents, concerning </w:t>
      </w:r>
      <w:r w:rsidR="00756281">
        <w:t xml:space="preserve">the </w:t>
      </w:r>
      <w:r w:rsidR="00756281" w:rsidRPr="00756281">
        <w:rPr>
          <w:i/>
        </w:rPr>
        <w:t>directness of perception</w:t>
      </w:r>
      <w:r w:rsidR="00756281">
        <w:t xml:space="preserve"> on the predictive approach. </w:t>
      </w:r>
      <w:r w:rsidR="00B54243">
        <w:t xml:space="preserve"> </w:t>
      </w:r>
    </w:p>
    <w:p w14:paraId="40C995BD" w14:textId="77777777" w:rsidR="003841B4" w:rsidRDefault="003841B4" w:rsidP="001A5543">
      <w:pPr>
        <w:spacing w:after="0" w:line="480" w:lineRule="auto"/>
        <w:jc w:val="both"/>
      </w:pPr>
    </w:p>
    <w:p w14:paraId="33904B43" w14:textId="13BCC9B1" w:rsidR="00545E20" w:rsidRPr="00A66016" w:rsidRDefault="0019225F" w:rsidP="001A5543">
      <w:pPr>
        <w:spacing w:after="0" w:line="480" w:lineRule="auto"/>
        <w:jc w:val="both"/>
      </w:pPr>
      <w:r>
        <w:t xml:space="preserve">The </w:t>
      </w:r>
      <w:r w:rsidR="00B54243">
        <w:t xml:space="preserve">two </w:t>
      </w:r>
      <w:r w:rsidR="00756281">
        <w:t>main</w:t>
      </w:r>
      <w:r w:rsidR="00B54243">
        <w:t xml:space="preserve"> proponents of the predictive approach</w:t>
      </w:r>
      <w:r w:rsidR="00756281">
        <w:t xml:space="preserve"> in philosophy</w:t>
      </w:r>
      <w:r w:rsidR="00B54243">
        <w:t>,</w:t>
      </w:r>
      <w:r w:rsidR="00756281">
        <w:t xml:space="preserve"> Andy</w:t>
      </w:r>
      <w:r w:rsidR="00B54243">
        <w:t xml:space="preserve"> Clark and </w:t>
      </w:r>
      <w:r w:rsidR="00756281">
        <w:t xml:space="preserve">Jakob </w:t>
      </w:r>
      <w:r w:rsidR="00B54243">
        <w:t xml:space="preserve">Hohwy, discuss the </w:t>
      </w:r>
      <w:r>
        <w:t xml:space="preserve">directness </w:t>
      </w:r>
      <w:r w:rsidR="00756281">
        <w:t xml:space="preserve">of </w:t>
      </w:r>
      <w:r>
        <w:t xml:space="preserve">perception </w:t>
      </w:r>
      <w:r w:rsidR="003841B4">
        <w:t>at several points in their work</w:t>
      </w:r>
      <w:r w:rsidR="00756281">
        <w:t xml:space="preserve"> </w:t>
      </w:r>
      <w:r w:rsidR="00B54243">
        <w:t>without</w:t>
      </w:r>
      <w:r w:rsidR="006502FD">
        <w:t xml:space="preserve"> reaching any clear conclusions. </w:t>
      </w:r>
      <w:r w:rsidR="00663327">
        <w:t>In this paper, I will</w:t>
      </w:r>
      <w:r w:rsidR="00B54243">
        <w:t xml:space="preserve"> </w:t>
      </w:r>
      <w:r w:rsidR="00545E20">
        <w:t>show</w:t>
      </w:r>
      <w:r w:rsidR="00B54243">
        <w:t xml:space="preserve"> </w:t>
      </w:r>
      <w:r w:rsidR="00545E20">
        <w:t>that</w:t>
      </w:r>
      <w:r w:rsidR="006502FD">
        <w:t xml:space="preserve"> </w:t>
      </w:r>
      <w:r w:rsidR="00663327">
        <w:t xml:space="preserve">the </w:t>
      </w:r>
      <w:r w:rsidR="003841B4">
        <w:t>c</w:t>
      </w:r>
      <w:r w:rsidR="006502FD">
        <w:t xml:space="preserve">onfusion stems from a failure to distinguish between three senses in which perception </w:t>
      </w:r>
      <w:r w:rsidR="00756281">
        <w:t xml:space="preserve">can </w:t>
      </w:r>
      <w:r w:rsidR="006502FD">
        <w:t xml:space="preserve">be </w:t>
      </w:r>
      <w:r w:rsidR="00756281">
        <w:t xml:space="preserve">said to be </w:t>
      </w:r>
      <w:r w:rsidR="006502FD">
        <w:t>direct</w:t>
      </w:r>
      <w:r w:rsidR="00A66016">
        <w:t xml:space="preserve"> or indirect</w:t>
      </w:r>
      <w:r w:rsidR="006502FD">
        <w:t xml:space="preserve">: </w:t>
      </w:r>
      <w:r w:rsidR="00663327">
        <w:t xml:space="preserve">a </w:t>
      </w:r>
      <w:r w:rsidR="006502FD">
        <w:t>psychological</w:t>
      </w:r>
      <w:r w:rsidR="00663327">
        <w:t xml:space="preserve"> sense</w:t>
      </w:r>
      <w:r w:rsidR="006502FD">
        <w:t xml:space="preserve">, </w:t>
      </w:r>
      <w:r w:rsidR="00663327">
        <w:t xml:space="preserve">a </w:t>
      </w:r>
      <w:r w:rsidR="006502FD">
        <w:t>metaphysical</w:t>
      </w:r>
      <w:r w:rsidR="00663327">
        <w:t xml:space="preserve"> sense</w:t>
      </w:r>
      <w:r w:rsidR="006502FD">
        <w:t xml:space="preserve">, and </w:t>
      </w:r>
      <w:r w:rsidR="00663327">
        <w:t xml:space="preserve">an </w:t>
      </w:r>
      <w:r w:rsidR="006502FD">
        <w:t>epistemological</w:t>
      </w:r>
      <w:r w:rsidR="00663327">
        <w:t xml:space="preserve"> sense</w:t>
      </w:r>
      <w:r w:rsidR="006502FD" w:rsidRPr="00A66016">
        <w:t>.</w:t>
      </w:r>
      <w:r w:rsidR="00545E20" w:rsidRPr="00A66016">
        <w:t xml:space="preserve"> </w:t>
      </w:r>
      <w:r w:rsidR="00756281" w:rsidRPr="00A66016">
        <w:t>I will</w:t>
      </w:r>
      <w:r w:rsidR="001245DB" w:rsidRPr="00A66016">
        <w:t xml:space="preserve"> argue th</w:t>
      </w:r>
      <w:r w:rsidR="00A66016" w:rsidRPr="00A66016">
        <w:t xml:space="preserve">at </w:t>
      </w:r>
      <w:r w:rsidR="001245DB" w:rsidRPr="00A66016">
        <w:t xml:space="preserve">a persuasive case can be made that perception is </w:t>
      </w:r>
      <w:r w:rsidR="00A66016" w:rsidRPr="00A66016">
        <w:t xml:space="preserve">psychologically </w:t>
      </w:r>
      <w:r w:rsidR="001245DB" w:rsidRPr="00A66016">
        <w:t xml:space="preserve">indirect </w:t>
      </w:r>
      <w:r w:rsidR="00A66016" w:rsidRPr="00A66016">
        <w:t xml:space="preserve">if we take the predictive approach to perception. </w:t>
      </w:r>
      <w:r w:rsidR="001245DB" w:rsidRPr="00A66016">
        <w:t>Propone</w:t>
      </w:r>
      <w:r w:rsidR="00A66016" w:rsidRPr="00A66016">
        <w:t xml:space="preserve">nts of the predictive approach </w:t>
      </w:r>
      <w:r w:rsidR="001245DB" w:rsidRPr="00A66016">
        <w:t xml:space="preserve">appear to </w:t>
      </w:r>
      <w:r w:rsidR="002B55E2" w:rsidRPr="00A66016">
        <w:t>extend this</w:t>
      </w:r>
      <w:r w:rsidR="001245DB" w:rsidRPr="00A66016">
        <w:t xml:space="preserve"> </w:t>
      </w:r>
      <w:r w:rsidR="002B55E2" w:rsidRPr="00A66016">
        <w:t xml:space="preserve">psychological indirectness to </w:t>
      </w:r>
      <w:r w:rsidR="001245DB" w:rsidRPr="00A66016">
        <w:t xml:space="preserve">metaphysical or epistemological </w:t>
      </w:r>
      <w:r w:rsidR="002B55E2" w:rsidRPr="00A66016">
        <w:t xml:space="preserve">notions of </w:t>
      </w:r>
      <w:r w:rsidR="00A66016" w:rsidRPr="00A66016">
        <w:t xml:space="preserve">indirectness, drawing </w:t>
      </w:r>
      <w:r w:rsidR="001245DB" w:rsidRPr="00A66016">
        <w:t>conclusions</w:t>
      </w:r>
      <w:r w:rsidR="002B55E2" w:rsidRPr="00A66016">
        <w:t xml:space="preserve"> about the objects of perceptual experience, for example, and</w:t>
      </w:r>
      <w:r w:rsidR="001245DB" w:rsidRPr="00A66016">
        <w:t xml:space="preserve"> </w:t>
      </w:r>
      <w:r w:rsidR="00A66016" w:rsidRPr="00A66016">
        <w:t xml:space="preserve">about </w:t>
      </w:r>
      <w:r w:rsidR="002B55E2" w:rsidRPr="00A66016">
        <w:t>the justification of perceptual beliefs.</w:t>
      </w:r>
      <w:r w:rsidR="001245DB" w:rsidRPr="00A66016">
        <w:t xml:space="preserve"> </w:t>
      </w:r>
      <w:r w:rsidR="002B55E2" w:rsidRPr="00A66016">
        <w:t xml:space="preserve">I argue that there is no straightforward entailment from psychological indirectness to either metaphysical or epistemological indirectness. The predictive approach to </w:t>
      </w:r>
      <w:r w:rsidR="00A66016">
        <w:t xml:space="preserve">the psychological mechanisms of </w:t>
      </w:r>
      <w:r w:rsidR="00A66016">
        <w:lastRenderedPageBreak/>
        <w:t xml:space="preserve">perception </w:t>
      </w:r>
      <w:r w:rsidR="002B55E2" w:rsidRPr="00A66016">
        <w:t>is consistent with both direct and indirect theories of the metaphysics and epistemology of perception</w:t>
      </w:r>
      <w:r w:rsidR="00756281" w:rsidRPr="00A66016">
        <w:t>.</w:t>
      </w:r>
    </w:p>
    <w:p w14:paraId="7398E583" w14:textId="77777777" w:rsidR="003841B4" w:rsidRDefault="003841B4" w:rsidP="001A5543">
      <w:pPr>
        <w:spacing w:after="0" w:line="480" w:lineRule="auto"/>
        <w:jc w:val="both"/>
      </w:pPr>
    </w:p>
    <w:p w14:paraId="13E3E57D" w14:textId="59DFA4D7" w:rsidR="00756281" w:rsidRPr="0033588E" w:rsidRDefault="00756281" w:rsidP="001A5543">
      <w:pPr>
        <w:spacing w:after="0" w:line="480" w:lineRule="auto"/>
        <w:jc w:val="both"/>
        <w:rPr>
          <w:color w:val="FF0000"/>
        </w:rPr>
      </w:pPr>
      <w:r>
        <w:t xml:space="preserve">In this remainder of this introduction, </w:t>
      </w:r>
      <w:r w:rsidR="00545E20">
        <w:t xml:space="preserve">I’ll give an overview of what I’m </w:t>
      </w:r>
      <w:r w:rsidR="003841B4">
        <w:t xml:space="preserve">calling </w:t>
      </w:r>
      <w:r w:rsidR="00545E20">
        <w:t xml:space="preserve">the </w:t>
      </w:r>
      <w:r w:rsidR="003841B4">
        <w:t>‘</w:t>
      </w:r>
      <w:r w:rsidR="00545E20">
        <w:t xml:space="preserve">predictive approach’ to the mind, and </w:t>
      </w:r>
      <w:r w:rsidR="004319C6">
        <w:t>highlight some</w:t>
      </w:r>
      <w:r w:rsidR="00545E20">
        <w:t xml:space="preserve"> of the </w:t>
      </w:r>
      <w:r>
        <w:t>claims that have been made</w:t>
      </w:r>
      <w:r w:rsidR="00545E20">
        <w:t xml:space="preserve"> </w:t>
      </w:r>
      <w:r w:rsidR="00663327">
        <w:t>regarding</w:t>
      </w:r>
      <w:r w:rsidR="00545E20">
        <w:t xml:space="preserve"> its implications for the </w:t>
      </w:r>
      <w:r w:rsidR="00A66016">
        <w:t>various kinds of perceptual directness</w:t>
      </w:r>
      <w:r w:rsidR="00545E20">
        <w:t xml:space="preserve">. </w:t>
      </w:r>
      <w:r>
        <w:t xml:space="preserve">Then, in Section 2, </w:t>
      </w:r>
      <w:r w:rsidR="00D70442">
        <w:t xml:space="preserve">I’ll </w:t>
      </w:r>
      <w:r>
        <w:t xml:space="preserve">introduce the distinction between direct and indirect perception in psychology, </w:t>
      </w:r>
      <w:r w:rsidR="00EE16A5">
        <w:t>which</w:t>
      </w:r>
      <w:r w:rsidR="003841B4">
        <w:t xml:space="preserve"> maps</w:t>
      </w:r>
      <w:r>
        <w:t xml:space="preserve"> onto the distinction between ecological and const</w:t>
      </w:r>
      <w:r w:rsidR="00EE16A5">
        <w:t>ructivist theories of perceptual information</w:t>
      </w:r>
      <w:r w:rsidR="00D95502">
        <w:t xml:space="preserve">. </w:t>
      </w:r>
      <w:r w:rsidR="00D95502" w:rsidRPr="00A66016">
        <w:t>These theories offer rival accounts of the causal mechanisms which enable sensory inputs to become perceptual states, and I suggest that proponents of the predictive approach are largely correct in classifying their theories as constructivist, and therefore indirect.</w:t>
      </w:r>
      <w:r w:rsidRPr="00A66016">
        <w:t xml:space="preserve"> </w:t>
      </w:r>
      <w:r w:rsidR="00EE16A5" w:rsidRPr="00ED716B">
        <w:t xml:space="preserve">In </w:t>
      </w:r>
      <w:r w:rsidRPr="00ED716B">
        <w:t>Section 3</w:t>
      </w:r>
      <w:r w:rsidR="00EE16A5" w:rsidRPr="00ED716B">
        <w:t xml:space="preserve">, I show how </w:t>
      </w:r>
      <w:r w:rsidRPr="00ED716B">
        <w:t xml:space="preserve">metaphysically direct and indirect </w:t>
      </w:r>
      <w:r w:rsidR="00EE16A5" w:rsidRPr="00ED716B">
        <w:t xml:space="preserve">theories of </w:t>
      </w:r>
      <w:r w:rsidRPr="00ED716B">
        <w:t>perception</w:t>
      </w:r>
      <w:r w:rsidR="00D10234" w:rsidRPr="00ED716B">
        <w:t xml:space="preserve"> </w:t>
      </w:r>
      <w:r w:rsidR="00EE16A5" w:rsidRPr="00ED716B">
        <w:t>(</w:t>
      </w:r>
      <w:r w:rsidR="00ED716B" w:rsidRPr="00ED716B">
        <w:t xml:space="preserve">e.g. </w:t>
      </w:r>
      <w:r w:rsidR="00D10234" w:rsidRPr="00ED716B">
        <w:t>naïve re</w:t>
      </w:r>
      <w:r w:rsidR="00D95502" w:rsidRPr="00ED716B">
        <w:t>alism, representationalism, sense-datum</w:t>
      </w:r>
      <w:r w:rsidR="00D10234" w:rsidRPr="00ED716B">
        <w:t xml:space="preserve"> theories</w:t>
      </w:r>
      <w:r w:rsidR="00EE16A5" w:rsidRPr="00ED716B">
        <w:t>) arise as answers to a distinct problem of perception</w:t>
      </w:r>
      <w:r w:rsidR="00D10234" w:rsidRPr="00ED716B">
        <w:t>.</w:t>
      </w:r>
      <w:r w:rsidR="00EE16A5" w:rsidRPr="00ED716B">
        <w:t xml:space="preserve"> </w:t>
      </w:r>
      <w:r w:rsidR="00ED716B">
        <w:t xml:space="preserve">I argue that when </w:t>
      </w:r>
      <w:r w:rsidR="00ED716B" w:rsidRPr="00ED716B">
        <w:t>p</w:t>
      </w:r>
      <w:r w:rsidR="00D95502" w:rsidRPr="00ED716B">
        <w:t>ropone</w:t>
      </w:r>
      <w:r w:rsidR="00ED716B" w:rsidRPr="00ED716B">
        <w:t xml:space="preserve">nts of the predictive approach </w:t>
      </w:r>
      <w:r w:rsidR="00D95502" w:rsidRPr="00ED716B">
        <w:t xml:space="preserve">draw conclusions about the metaphysical indirectness of perception from </w:t>
      </w:r>
      <w:r w:rsidR="00ED716B" w:rsidRPr="00ED716B">
        <w:t>its psychological indirectness, they require further argumentation to justify this move.</w:t>
      </w:r>
      <w:r w:rsidR="00E066D8" w:rsidRPr="00ED716B">
        <w:t xml:space="preserve"> </w:t>
      </w:r>
      <w:r w:rsidR="00ED716B" w:rsidRPr="00ED716B">
        <w:t xml:space="preserve">Section 4 concerns </w:t>
      </w:r>
      <w:r w:rsidR="00E91281" w:rsidRPr="00ED716B">
        <w:t xml:space="preserve">the </w:t>
      </w:r>
      <w:r w:rsidR="00E066D8" w:rsidRPr="00ED716B">
        <w:t xml:space="preserve">distinction between epistemologically </w:t>
      </w:r>
      <w:r w:rsidR="00E91281" w:rsidRPr="00ED716B">
        <w:t>in</w:t>
      </w:r>
      <w:r w:rsidR="002931E3" w:rsidRPr="00ED716B">
        <w:t xml:space="preserve">direct perception </w:t>
      </w:r>
      <w:r w:rsidR="00E066D8" w:rsidRPr="00ED716B">
        <w:t>and</w:t>
      </w:r>
      <w:r w:rsidR="002931E3" w:rsidRPr="00ED716B">
        <w:t xml:space="preserve"> episte</w:t>
      </w:r>
      <w:r w:rsidR="00E91281" w:rsidRPr="00ED716B">
        <w:t xml:space="preserve">mologically </w:t>
      </w:r>
      <w:r w:rsidR="00E066D8" w:rsidRPr="00ED716B">
        <w:t>direct perception</w:t>
      </w:r>
      <w:r w:rsidR="00E91281" w:rsidRPr="00ED716B">
        <w:t>, and its reliance on a distinction between inferential and non</w:t>
      </w:r>
      <w:r w:rsidR="00ED716B">
        <w:t>-</w:t>
      </w:r>
      <w:r w:rsidR="00E91281" w:rsidRPr="00ED716B">
        <w:t xml:space="preserve">inferential processes. I argue that </w:t>
      </w:r>
      <w:r w:rsidR="00ED716B" w:rsidRPr="00ED716B">
        <w:t xml:space="preserve">the perceptual inferences posited by the </w:t>
      </w:r>
      <w:r w:rsidR="00E91281" w:rsidRPr="00ED716B">
        <w:t>predictive approach to perception do not necessarily play the epistemic role suggested by the approach’s proponents</w:t>
      </w:r>
      <w:r w:rsidR="00165F37" w:rsidRPr="00ED716B">
        <w:t>: perceptual beliefs can be epistemologically direct despite being produced by mechanisms whic</w:t>
      </w:r>
      <w:r w:rsidR="00ED716B" w:rsidRPr="00ED716B">
        <w:t>h are psychologically indirect</w:t>
      </w:r>
      <w:r w:rsidR="00165F37" w:rsidRPr="00ED716B">
        <w:t>.</w:t>
      </w:r>
      <w:r w:rsidR="00165F37">
        <w:rPr>
          <w:color w:val="FF0000"/>
        </w:rPr>
        <w:t xml:space="preserve"> </w:t>
      </w:r>
      <w:r w:rsidR="002931E3" w:rsidRPr="00ED716B">
        <w:t xml:space="preserve">I conclude </w:t>
      </w:r>
      <w:r w:rsidR="00ED716B" w:rsidRPr="00ED716B">
        <w:t xml:space="preserve">in Section 5 </w:t>
      </w:r>
      <w:r w:rsidR="003841B4" w:rsidRPr="00ED716B">
        <w:t xml:space="preserve">that </w:t>
      </w:r>
      <w:r w:rsidR="002931E3" w:rsidRPr="00ED716B">
        <w:t>the psychological indirectness of perception</w:t>
      </w:r>
      <w:r w:rsidR="00165F37" w:rsidRPr="00ED716B">
        <w:t xml:space="preserve"> does not</w:t>
      </w:r>
      <w:r w:rsidR="002931E3" w:rsidRPr="00ED716B">
        <w:t xml:space="preserve">, without further argument, have </w:t>
      </w:r>
      <w:r w:rsidR="00165F37" w:rsidRPr="00ED716B">
        <w:t xml:space="preserve">any straightforward </w:t>
      </w:r>
      <w:r w:rsidR="002931E3" w:rsidRPr="00ED716B">
        <w:t xml:space="preserve">consequences for its metaphysical or epistemological directness. </w:t>
      </w:r>
      <w:r w:rsidR="00ED716B" w:rsidRPr="00ED716B">
        <w:t>P</w:t>
      </w:r>
      <w:r w:rsidR="00165F37" w:rsidRPr="00ED716B">
        <w:t xml:space="preserve">roponents of the predictive approach to perception </w:t>
      </w:r>
      <w:r w:rsidR="00ED716B" w:rsidRPr="00ED716B">
        <w:t xml:space="preserve">who </w:t>
      </w:r>
      <w:r w:rsidR="00165F37" w:rsidRPr="00ED716B">
        <w:t>want to argue that th</w:t>
      </w:r>
      <w:r w:rsidR="0033588E" w:rsidRPr="00ED716B">
        <w:t>eir</w:t>
      </w:r>
      <w:r w:rsidR="00165F37" w:rsidRPr="00ED716B">
        <w:t xml:space="preserve"> approach has implications for the metaphysics</w:t>
      </w:r>
      <w:r w:rsidR="00ED716B" w:rsidRPr="00ED716B">
        <w:t xml:space="preserve"> or epistemology of perception should start by </w:t>
      </w:r>
      <w:r w:rsidR="0033588E" w:rsidRPr="00ED716B">
        <w:t>distinguishing the</w:t>
      </w:r>
      <w:r w:rsidR="00ED716B" w:rsidRPr="00ED716B">
        <w:t>se</w:t>
      </w:r>
      <w:r w:rsidR="0033588E" w:rsidRPr="00ED716B">
        <w:t xml:space="preserve"> different senses of perceptual directness</w:t>
      </w:r>
      <w:r w:rsidR="00ED716B" w:rsidRPr="00ED716B">
        <w:t xml:space="preserve">. I show that drawing these distinctions enables us to see what further </w:t>
      </w:r>
      <w:r w:rsidR="00ED716B" w:rsidRPr="00ED716B">
        <w:lastRenderedPageBreak/>
        <w:t xml:space="preserve">argumentation would be required to justify the </w:t>
      </w:r>
      <w:r w:rsidR="0033588E" w:rsidRPr="00ED716B">
        <w:t xml:space="preserve">claim that the predictive approach </w:t>
      </w:r>
      <w:r w:rsidR="00ED716B" w:rsidRPr="00ED716B">
        <w:t xml:space="preserve">to perceptual psychology </w:t>
      </w:r>
      <w:r w:rsidR="0033588E" w:rsidRPr="00ED716B">
        <w:t xml:space="preserve">has </w:t>
      </w:r>
      <w:r w:rsidR="00ED716B" w:rsidRPr="00ED716B">
        <w:t xml:space="preserve">more </w:t>
      </w:r>
      <w:r w:rsidR="0033588E" w:rsidRPr="00ED716B">
        <w:t>widespread philosophical implications.</w:t>
      </w:r>
    </w:p>
    <w:p w14:paraId="50E66D62" w14:textId="59DFB082" w:rsidR="00545E20" w:rsidRDefault="00545E20" w:rsidP="001A5543">
      <w:pPr>
        <w:spacing w:after="0" w:line="480" w:lineRule="auto"/>
        <w:jc w:val="both"/>
      </w:pPr>
    </w:p>
    <w:p w14:paraId="7E1499BA" w14:textId="3EB09B08" w:rsidR="00D70442" w:rsidRPr="002931E3" w:rsidRDefault="002931E3" w:rsidP="001A5543">
      <w:pPr>
        <w:spacing w:after="0" w:line="480" w:lineRule="auto"/>
        <w:jc w:val="both"/>
        <w:rPr>
          <w:i/>
        </w:rPr>
      </w:pPr>
      <w:r>
        <w:rPr>
          <w:i/>
        </w:rPr>
        <w:t xml:space="preserve">1.2 </w:t>
      </w:r>
      <w:r w:rsidR="00D70442" w:rsidRPr="008C5CA8">
        <w:rPr>
          <w:i/>
        </w:rPr>
        <w:t>Overv</w:t>
      </w:r>
      <w:r>
        <w:rPr>
          <w:i/>
        </w:rPr>
        <w:t>iew of the predictive approach</w:t>
      </w:r>
    </w:p>
    <w:p w14:paraId="4BA9C5C1" w14:textId="77777777" w:rsidR="003841B4" w:rsidRDefault="003841B4" w:rsidP="001A5543">
      <w:pPr>
        <w:spacing w:after="0" w:line="480" w:lineRule="auto"/>
        <w:jc w:val="both"/>
      </w:pPr>
    </w:p>
    <w:p w14:paraId="66A9054B" w14:textId="5768E46F" w:rsidR="00995025" w:rsidRDefault="002931E3" w:rsidP="001A5543">
      <w:pPr>
        <w:spacing w:after="0" w:line="480" w:lineRule="auto"/>
        <w:jc w:val="both"/>
      </w:pPr>
      <w:r>
        <w:t>As I use</w:t>
      </w:r>
      <w:r w:rsidR="00D70442" w:rsidRPr="004822F5">
        <w:t xml:space="preserve"> the</w:t>
      </w:r>
      <w:r w:rsidR="00663327">
        <w:t xml:space="preserve"> term ‘the predictive approach’</w:t>
      </w:r>
      <w:r>
        <w:t xml:space="preserve">, it refers </w:t>
      </w:r>
      <w:r w:rsidR="00D70442" w:rsidRPr="004822F5">
        <w:t xml:space="preserve">to </w:t>
      </w:r>
      <w:r w:rsidR="00663327">
        <w:t xml:space="preserve">a set of </w:t>
      </w:r>
      <w:r w:rsidR="00D70442" w:rsidRPr="004822F5">
        <w:t>theoreti</w:t>
      </w:r>
      <w:r w:rsidR="008051AD">
        <w:t xml:space="preserve">cal commitments </w:t>
      </w:r>
      <w:r w:rsidR="00663327">
        <w:t>that go by a variety of names, including</w:t>
      </w:r>
      <w:r w:rsidR="00044C63">
        <w:t xml:space="preserve"> ‘</w:t>
      </w:r>
      <w:r w:rsidR="00663327">
        <w:t xml:space="preserve">the </w:t>
      </w:r>
      <w:r w:rsidR="00663327" w:rsidRPr="00663327">
        <w:t>hierarchical predictive process</w:t>
      </w:r>
      <w:r w:rsidR="00044C63">
        <w:t>ing perspective’</w:t>
      </w:r>
      <w:r w:rsidR="00663327" w:rsidRPr="00663327">
        <w:t xml:space="preserve"> </w:t>
      </w:r>
      <w:r w:rsidR="00663327">
        <w:t xml:space="preserve">(Clark </w:t>
      </w:r>
      <w:r w:rsidR="00663327" w:rsidRPr="00663327">
        <w:t xml:space="preserve">2013b) </w:t>
      </w:r>
      <w:r w:rsidR="00663327">
        <w:t xml:space="preserve">and </w:t>
      </w:r>
      <w:r w:rsidR="00044C63">
        <w:t>the ‘</w:t>
      </w:r>
      <w:r w:rsidR="00663327">
        <w:t xml:space="preserve">the </w:t>
      </w:r>
      <w:r w:rsidR="00663327" w:rsidRPr="00663327">
        <w:t>predictio</w:t>
      </w:r>
      <w:r w:rsidR="00044C63">
        <w:t xml:space="preserve">n error minimization framework’ </w:t>
      </w:r>
      <w:r w:rsidR="00663327">
        <w:t xml:space="preserve">(Hohwy 2013). </w:t>
      </w:r>
      <w:r w:rsidR="008C5CA8">
        <w:t>The</w:t>
      </w:r>
      <w:r w:rsidR="00663327">
        <w:t xml:space="preserve">re are two key ideas behind the predictive approach. The first of these is that </w:t>
      </w:r>
      <w:r w:rsidR="008C5CA8">
        <w:t xml:space="preserve">the brain </w:t>
      </w:r>
      <w:r w:rsidR="008A2037">
        <w:t xml:space="preserve">is </w:t>
      </w:r>
      <w:r w:rsidR="00B311A6">
        <w:t>Bayesian</w:t>
      </w:r>
      <w:r w:rsidR="00663327">
        <w:t xml:space="preserve">: </w:t>
      </w:r>
      <w:r w:rsidR="008C5CA8">
        <w:t xml:space="preserve">it generates hypotheses </w:t>
      </w:r>
      <w:r w:rsidR="008A2037">
        <w:t xml:space="preserve">or expectations </w:t>
      </w:r>
      <w:r w:rsidR="008C5CA8">
        <w:t>about the world and updates these in light of new evi</w:t>
      </w:r>
      <w:r w:rsidR="008A2037">
        <w:t>d</w:t>
      </w:r>
      <w:r w:rsidR="00663327">
        <w:t>ence</w:t>
      </w:r>
      <w:r w:rsidR="005A5864">
        <w:t>, roughly</w:t>
      </w:r>
      <w:r w:rsidR="00663327">
        <w:t xml:space="preserve"> in accordance with Bayes’ R</w:t>
      </w:r>
      <w:r w:rsidR="008A2037">
        <w:t>ule.</w:t>
      </w:r>
      <w:r w:rsidR="00B311A6">
        <w:t xml:space="preserve"> Bayes’ Rule states that the probability of a hypothesis, given the evidence, is updated by considering the product of the likelihood (the probability of the evidence given the hypothesis) and the prior probability of the hypothesis. </w:t>
      </w:r>
      <w:r w:rsidR="00BD026D">
        <w:t xml:space="preserve">In the case of </w:t>
      </w:r>
      <w:r w:rsidR="008051AD">
        <w:t xml:space="preserve">visual </w:t>
      </w:r>
      <w:r w:rsidR="00BD026D">
        <w:t xml:space="preserve">perception, for example, </w:t>
      </w:r>
      <w:r w:rsidR="00B311A6">
        <w:t xml:space="preserve">the claim is that </w:t>
      </w:r>
      <w:r w:rsidR="00BD026D">
        <w:t>m</w:t>
      </w:r>
      <w:r w:rsidR="008A2037">
        <w:t>y visual system</w:t>
      </w:r>
      <w:r w:rsidR="00BD026D">
        <w:t xml:space="preserve"> </w:t>
      </w:r>
      <w:r w:rsidR="008A2037">
        <w:t>expect</w:t>
      </w:r>
      <w:r w:rsidR="00663327">
        <w:t>s</w:t>
      </w:r>
      <w:r w:rsidR="008A2037">
        <w:t xml:space="preserve"> a certain kind of object in the environment to result in a certain kind of retinal stimulus for me, and </w:t>
      </w:r>
      <w:r w:rsidR="00BD026D">
        <w:t xml:space="preserve">it </w:t>
      </w:r>
      <w:r w:rsidR="008A2037">
        <w:t>generate</w:t>
      </w:r>
      <w:r w:rsidR="00663327">
        <w:t>s</w:t>
      </w:r>
      <w:r w:rsidR="008A2037">
        <w:t xml:space="preserve"> a hypothesis to this effect. </w:t>
      </w:r>
      <w:r w:rsidR="00BD026D">
        <w:t xml:space="preserve">This hypothesis </w:t>
      </w:r>
      <w:r w:rsidR="008A2037">
        <w:t xml:space="preserve">will be checked against my retinal data and my brain will </w:t>
      </w:r>
      <w:r w:rsidR="008051AD">
        <w:t>calculate</w:t>
      </w:r>
      <w:r w:rsidR="008A2037">
        <w:t xml:space="preserve"> out how likely the hypothesis is, given the retinal data. </w:t>
      </w:r>
      <w:r w:rsidR="008051AD">
        <w:t>This</w:t>
      </w:r>
      <w:r w:rsidR="00BD026D">
        <w:t xml:space="preserve"> likelihood, multiplied by the prior probability of the hypothesis, yields</w:t>
      </w:r>
      <w:r w:rsidR="008051AD">
        <w:t xml:space="preserve"> the posterior probability. T</w:t>
      </w:r>
      <w:r w:rsidR="00BD026D">
        <w:t xml:space="preserve">he hypothesis with the highest posterior probability will determine what I perceive. </w:t>
      </w:r>
    </w:p>
    <w:p w14:paraId="4B145DFF" w14:textId="77777777" w:rsidR="003841B4" w:rsidRDefault="003841B4" w:rsidP="001A5543">
      <w:pPr>
        <w:spacing w:after="0" w:line="480" w:lineRule="auto"/>
        <w:jc w:val="both"/>
      </w:pPr>
    </w:p>
    <w:p w14:paraId="0B81E9B2" w14:textId="193A52F0" w:rsidR="008051AD" w:rsidRPr="008051AD" w:rsidRDefault="00663327" w:rsidP="001A5543">
      <w:pPr>
        <w:spacing w:after="0" w:line="480" w:lineRule="auto"/>
        <w:jc w:val="both"/>
        <w:rPr>
          <w:lang w:val="en-US"/>
        </w:rPr>
      </w:pPr>
      <w:r>
        <w:t>This is an o</w:t>
      </w:r>
      <w:r w:rsidR="00BD026D">
        <w:t>versimplified</w:t>
      </w:r>
      <w:r w:rsidR="008051AD">
        <w:t xml:space="preserve"> example</w:t>
      </w:r>
      <w:r>
        <w:t>, because in fact</w:t>
      </w:r>
      <w:r w:rsidR="008051AD">
        <w:t xml:space="preserve"> t</w:t>
      </w:r>
      <w:r w:rsidR="00BD026D">
        <w:t>he predictive approach posits many hypothesis-testing models, arranged hierarchically</w:t>
      </w:r>
      <w:r w:rsidR="00A268F6">
        <w:t xml:space="preserve">. </w:t>
      </w:r>
      <w:r w:rsidR="00A268F6" w:rsidRPr="004822F5">
        <w:t>Hypotheses correspond to the parameters of each model, and can be understood as representations of the world in the form of probability functions.</w:t>
      </w:r>
      <w:r w:rsidR="00A268F6">
        <w:t xml:space="preserve"> Hypotheses higher up in the hierarchy </w:t>
      </w:r>
      <w:r w:rsidR="00A268F6" w:rsidRPr="004822F5">
        <w:t>act as Bayesian priors for lower-level processes: each level tries to predi</w:t>
      </w:r>
      <w:r w:rsidR="00A268F6">
        <w:t xml:space="preserve">ct the input to the level below, and the discrepancies between the generated prediction and the actual input can be used to update the hypothesis. </w:t>
      </w:r>
      <w:r w:rsidR="00FA5966" w:rsidRPr="004822F5">
        <w:t xml:space="preserve">Importantly, the predictive approach </w:t>
      </w:r>
      <w:r w:rsidR="00FA5966" w:rsidRPr="004822F5">
        <w:lastRenderedPageBreak/>
        <w:t xml:space="preserve">adopts an empirical Bayes method: the </w:t>
      </w:r>
      <w:r w:rsidR="00FA5966" w:rsidRPr="004822F5">
        <w:rPr>
          <w:lang w:val="en-US"/>
        </w:rPr>
        <w:t>priors are estimated from the data rather than fixed pre-observation, so they are shaped over time from the sensory data. This allows the predictive approach to account for priors without circularity, because the hypotheses determining perceptual experience are not themselves based directly on perceptual experiences but extracted indirectly from higher-level hypotheses.</w:t>
      </w:r>
      <w:r w:rsidR="00FA5966" w:rsidRPr="004822F5">
        <w:rPr>
          <w:rStyle w:val="FootnoteReference"/>
          <w:rFonts w:ascii="Cambria" w:hAnsi="Cambria"/>
          <w:lang w:val="en-US"/>
        </w:rPr>
        <w:footnoteReference w:id="3"/>
      </w:r>
    </w:p>
    <w:p w14:paraId="6766D427" w14:textId="77777777" w:rsidR="003841B4" w:rsidRDefault="003841B4" w:rsidP="001A5543">
      <w:pPr>
        <w:spacing w:after="0" w:line="480" w:lineRule="auto"/>
        <w:jc w:val="both"/>
      </w:pPr>
    </w:p>
    <w:p w14:paraId="21E7C529" w14:textId="3A96A075" w:rsidR="008051AD" w:rsidRDefault="00FA5966" w:rsidP="001A5543">
      <w:pPr>
        <w:spacing w:after="0" w:line="480" w:lineRule="auto"/>
        <w:jc w:val="both"/>
      </w:pPr>
      <w:r>
        <w:t>The p</w:t>
      </w:r>
      <w:r w:rsidR="008051AD">
        <w:t>redictive approach combines these</w:t>
      </w:r>
      <w:r>
        <w:t xml:space="preserve"> Bayesian </w:t>
      </w:r>
      <w:r w:rsidR="008051AD">
        <w:t>hierarchical processes</w:t>
      </w:r>
      <w:r>
        <w:t xml:space="preserve"> with </w:t>
      </w:r>
      <w:r w:rsidR="003841B4">
        <w:t xml:space="preserve">the </w:t>
      </w:r>
      <w:r w:rsidR="00663327">
        <w:t xml:space="preserve">second key element of the approach: </w:t>
      </w:r>
      <w:r w:rsidR="003841B4">
        <w:t>the computational framework of predictive coding</w:t>
      </w:r>
      <w:r>
        <w:t xml:space="preserve">. </w:t>
      </w:r>
      <w:r w:rsidR="00A268F6">
        <w:t xml:space="preserve">Predictive coding is </w:t>
      </w:r>
      <w:r w:rsidR="00C11404">
        <w:t xml:space="preserve">an approach to data-compression developed by computer scientists to maximise the efficiency of an information system. To </w:t>
      </w:r>
      <w:r w:rsidR="003841B4">
        <w:t>ensure</w:t>
      </w:r>
      <w:r w:rsidR="00C11404">
        <w:t xml:space="preserve"> that a system doesn’t encode any more i</w:t>
      </w:r>
      <w:r w:rsidR="003841B4">
        <w:t>nformation than it needs</w:t>
      </w:r>
      <w:r w:rsidR="00C11404">
        <w:t xml:space="preserve">, </w:t>
      </w:r>
      <w:r w:rsidR="003841B4">
        <w:t>a s</w:t>
      </w:r>
      <w:r w:rsidR="00C11404">
        <w:t xml:space="preserve">ystem </w:t>
      </w:r>
      <w:r w:rsidR="003841B4">
        <w:t>can use</w:t>
      </w:r>
      <w:r w:rsidR="00C11404">
        <w:t xml:space="preserve"> its existing info</w:t>
      </w:r>
      <w:r w:rsidR="003841B4">
        <w:t>rmation to predict its inputs. Then, i</w:t>
      </w:r>
      <w:r w:rsidR="00C11404">
        <w:t>nstead of having to process all the inputs it receives, the system only needs to process those inputs that it didn’t predict. This means that the system’s resources can be focused on unexpected or novel inputs</w:t>
      </w:r>
      <w:r>
        <w:t>.</w:t>
      </w:r>
    </w:p>
    <w:p w14:paraId="6EE5D82C" w14:textId="77777777" w:rsidR="003841B4" w:rsidRDefault="003841B4" w:rsidP="001A5543">
      <w:pPr>
        <w:spacing w:after="0" w:line="480" w:lineRule="auto"/>
        <w:jc w:val="both"/>
      </w:pPr>
    </w:p>
    <w:p w14:paraId="6FEBA2DB" w14:textId="77777777" w:rsidR="003841B4" w:rsidRDefault="00663327" w:rsidP="001A5543">
      <w:pPr>
        <w:spacing w:after="0" w:line="480" w:lineRule="auto"/>
        <w:jc w:val="both"/>
      </w:pPr>
      <w:r>
        <w:t xml:space="preserve">Proponents of the predictive approach to the mind propose that </w:t>
      </w:r>
      <w:r w:rsidR="00FA5966">
        <w:t>the brain uses</w:t>
      </w:r>
      <w:r>
        <w:t xml:space="preserve"> a predictive coding strategy so </w:t>
      </w:r>
      <w:r w:rsidR="00FA5966">
        <w:t>it needn’t process all of the information</w:t>
      </w:r>
      <w:r>
        <w:t xml:space="preserve"> that our sense organs receive. Instead it predicts </w:t>
      </w:r>
      <w:r w:rsidR="00FA5966">
        <w:t xml:space="preserve">(on the basis of the probable environmental causes) what information will reach our senses and </w:t>
      </w:r>
      <w:r>
        <w:t xml:space="preserve">then </w:t>
      </w:r>
      <w:r w:rsidR="00FA5966">
        <w:t>only process</w:t>
      </w:r>
      <w:r>
        <w:t>es</w:t>
      </w:r>
      <w:r w:rsidR="00FA5966">
        <w:t xml:space="preserve"> the unexpected information. This adds an important element to otherwise standard Bayesian approaches to perception and cognition: the brain doesn’t first process all the sensory inputs</w:t>
      </w:r>
      <w:r w:rsidR="003841B4">
        <w:t>,</w:t>
      </w:r>
      <w:r w:rsidR="00FA5966">
        <w:t xml:space="preserve"> then form hypotheses about what causes them; instead it hypothesises about the probable causes, and checks its predictions against the sensory input. Only the discrepancies between the predictions and the inputs are encoded </w:t>
      </w:r>
      <w:r w:rsidR="008051AD">
        <w:t xml:space="preserve">and processed </w:t>
      </w:r>
      <w:r w:rsidR="003841B4">
        <w:t xml:space="preserve">by the brain. </w:t>
      </w:r>
    </w:p>
    <w:p w14:paraId="02A3016E" w14:textId="77777777" w:rsidR="003841B4" w:rsidRDefault="003841B4" w:rsidP="001A5543">
      <w:pPr>
        <w:spacing w:after="0" w:line="480" w:lineRule="auto"/>
        <w:jc w:val="both"/>
      </w:pPr>
    </w:p>
    <w:p w14:paraId="1B498907" w14:textId="35637D84" w:rsidR="0064219E" w:rsidRDefault="003841B4" w:rsidP="001A5543">
      <w:pPr>
        <w:spacing w:after="0" w:line="480" w:lineRule="auto"/>
        <w:jc w:val="both"/>
      </w:pPr>
      <w:r>
        <w:lastRenderedPageBreak/>
        <w:t>While s</w:t>
      </w:r>
      <w:r w:rsidR="008051AD">
        <w:t>cientific work on the predictive approach to the mind has raised a number of interesting philosophical questions</w:t>
      </w:r>
      <w:r w:rsidR="00ED716B">
        <w:t>, my focus in this paper</w:t>
      </w:r>
      <w:r>
        <w:t xml:space="preserve"> </w:t>
      </w:r>
      <w:r w:rsidR="00ED716B">
        <w:t>concerns the supposed implications of the predictive approach for the directness or indirectness of perception</w:t>
      </w:r>
      <w:r w:rsidR="008051AD">
        <w:t xml:space="preserve">. </w:t>
      </w:r>
    </w:p>
    <w:p w14:paraId="22795484" w14:textId="77777777" w:rsidR="0064219E" w:rsidRPr="0060527B" w:rsidRDefault="0064219E" w:rsidP="001A5543">
      <w:pPr>
        <w:spacing w:after="0" w:line="480" w:lineRule="auto"/>
        <w:jc w:val="both"/>
      </w:pPr>
    </w:p>
    <w:p w14:paraId="2D2E5AFF" w14:textId="1B30A825" w:rsidR="0064219E" w:rsidRPr="004822F5" w:rsidRDefault="008051AD" w:rsidP="001A5543">
      <w:pPr>
        <w:spacing w:after="0" w:line="480" w:lineRule="auto"/>
        <w:jc w:val="both"/>
        <w:rPr>
          <w:i/>
        </w:rPr>
      </w:pPr>
      <w:r>
        <w:rPr>
          <w:i/>
        </w:rPr>
        <w:t>1.3 The</w:t>
      </w:r>
      <w:r w:rsidR="0064219E" w:rsidRPr="004822F5">
        <w:rPr>
          <w:i/>
        </w:rPr>
        <w:t xml:space="preserve"> predictive approach</w:t>
      </w:r>
      <w:r>
        <w:rPr>
          <w:i/>
        </w:rPr>
        <w:t xml:space="preserve"> and </w:t>
      </w:r>
      <w:r w:rsidR="00EF63AB">
        <w:rPr>
          <w:i/>
        </w:rPr>
        <w:t>perceptual directness</w:t>
      </w:r>
    </w:p>
    <w:p w14:paraId="5CE4D53C" w14:textId="77777777" w:rsidR="003841B4" w:rsidRDefault="003841B4" w:rsidP="001A5543">
      <w:pPr>
        <w:spacing w:after="0" w:line="480" w:lineRule="auto"/>
        <w:jc w:val="both"/>
      </w:pPr>
    </w:p>
    <w:p w14:paraId="62164D48" w14:textId="6F17C5A1" w:rsidR="00EF63AB" w:rsidRDefault="0064219E" w:rsidP="001A5543">
      <w:pPr>
        <w:spacing w:after="0" w:line="480" w:lineRule="auto"/>
        <w:jc w:val="both"/>
      </w:pPr>
      <w:r>
        <w:t xml:space="preserve">Proponents of the predictive approach have </w:t>
      </w:r>
      <w:r w:rsidR="003841B4">
        <w:t xml:space="preserve">considered </w:t>
      </w:r>
      <w:r>
        <w:t>whether the predictive approach has implications for the directness or indirectness of perception</w:t>
      </w:r>
      <w:r w:rsidR="00663327">
        <w:t xml:space="preserve">, but </w:t>
      </w:r>
      <w:r w:rsidR="003841B4">
        <w:t xml:space="preserve">without defining or clarifying what they mean by referring to </w:t>
      </w:r>
      <w:r w:rsidR="00663327">
        <w:t xml:space="preserve">perception </w:t>
      </w:r>
      <w:r w:rsidR="003841B4">
        <w:t xml:space="preserve">as </w:t>
      </w:r>
      <w:r w:rsidR="00663327">
        <w:t xml:space="preserve">‘direct’ in the first place. </w:t>
      </w:r>
      <w:r w:rsidR="003841B4">
        <w:t>The predictive approach to perception is first and foremost a scientific claim about the causal mechanisms that generate perceptual states from the sensory stimuli, so an</w:t>
      </w:r>
      <w:r w:rsidR="00663327">
        <w:t xml:space="preserve"> obvious place to start is the distinction between direct (ecological) and indirect (constructivist) theories in the psychology of perception. </w:t>
      </w:r>
      <w:r w:rsidR="00EF63AB">
        <w:t xml:space="preserve">Proponents of the predictive approach, including Clark </w:t>
      </w:r>
      <w:r w:rsidR="003841B4">
        <w:t xml:space="preserve">(2013b) </w:t>
      </w:r>
      <w:r w:rsidR="00EF63AB">
        <w:t>and Hohwy</w:t>
      </w:r>
      <w:r w:rsidR="003841B4">
        <w:t xml:space="preserve"> (2013)</w:t>
      </w:r>
      <w:r w:rsidR="00EF63AB">
        <w:t>, often describe</w:t>
      </w:r>
      <w:r w:rsidR="003841B4">
        <w:t xml:space="preserve"> the approach</w:t>
      </w:r>
      <w:r w:rsidR="00EF63AB">
        <w:t xml:space="preserve"> as an extension of Helmholtz’s </w:t>
      </w:r>
      <w:r w:rsidR="003841B4">
        <w:t xml:space="preserve">(1878) </w:t>
      </w:r>
      <w:r w:rsidR="00EF63AB">
        <w:t>constructivist theory of perception. Constructivist theories of perception are contrasted with ecological theories of the perception, like that of Gibson</w:t>
      </w:r>
      <w:r w:rsidR="003841B4">
        <w:t xml:space="preserve"> (1950, 1979)</w:t>
      </w:r>
      <w:r w:rsidR="00EF63AB">
        <w:t>. Within the psychology of perception, ecological theories are considered direct, whereas constructivist theories are ind</w:t>
      </w:r>
      <w:r w:rsidR="003841B4">
        <w:t>irect.</w:t>
      </w:r>
    </w:p>
    <w:p w14:paraId="0A1901B8" w14:textId="77777777" w:rsidR="003841B4" w:rsidRDefault="003841B4" w:rsidP="001A5543">
      <w:pPr>
        <w:spacing w:after="0" w:line="480" w:lineRule="auto"/>
        <w:jc w:val="both"/>
      </w:pPr>
    </w:p>
    <w:p w14:paraId="4223D0AA" w14:textId="15F5C91C" w:rsidR="007B4B44" w:rsidRDefault="00EF63AB" w:rsidP="001A5543">
      <w:pPr>
        <w:spacing w:after="0" w:line="480" w:lineRule="auto"/>
        <w:jc w:val="both"/>
      </w:pPr>
      <w:r>
        <w:t xml:space="preserve">This psychological distinction between direct and indirect perceptual theories </w:t>
      </w:r>
      <w:r w:rsidR="003841B4">
        <w:t>differs from</w:t>
      </w:r>
      <w:r w:rsidR="00663327">
        <w:t xml:space="preserve"> the</w:t>
      </w:r>
      <w:r>
        <w:t xml:space="preserve"> metaphysical distinction between </w:t>
      </w:r>
      <w:r w:rsidR="00663327">
        <w:t xml:space="preserve">direct and indirect </w:t>
      </w:r>
      <w:r>
        <w:t>perceptual experience</w:t>
      </w:r>
      <w:r w:rsidR="007B4B44">
        <w:t xml:space="preserve">. The latter is a claim about the objects of perception: whether we perceive the world </w:t>
      </w:r>
      <w:r w:rsidR="003841B4">
        <w:t>immediately</w:t>
      </w:r>
      <w:r w:rsidR="007B4B44">
        <w:t xml:space="preserve"> (as in naïve realism</w:t>
      </w:r>
      <w:r w:rsidR="00663327">
        <w:t>, for example</w:t>
      </w:r>
      <w:r w:rsidR="007B4B44">
        <w:t>) or via an intermediary (e.g. a sen</w:t>
      </w:r>
      <w:r w:rsidR="003841B4">
        <w:t>se-</w:t>
      </w:r>
      <w:r w:rsidR="007B4B44">
        <w:t xml:space="preserve">datum). </w:t>
      </w:r>
      <w:r w:rsidR="003841B4">
        <w:t>Proponents of the predictive approach tend to</w:t>
      </w:r>
      <w:r w:rsidR="007B4B44">
        <w:t xml:space="preserve"> deny that perception is metaphysically direct. </w:t>
      </w:r>
      <w:r w:rsidR="003841B4">
        <w:t xml:space="preserve">Hohwy, for example, </w:t>
      </w:r>
      <w:r w:rsidR="007B4B44">
        <w:t xml:space="preserve">seems to endorse a sense-data theory, claiming </w:t>
      </w:r>
      <w:r w:rsidR="003841B4">
        <w:t>that “</w:t>
      </w:r>
      <w:r w:rsidR="007B4B44" w:rsidRPr="004822F5">
        <w:t>perception is indirect […] what we perceive is the brain’s best hypothesis” (Hohwy 2007, 322)</w:t>
      </w:r>
      <w:r w:rsidR="003841B4">
        <w:t xml:space="preserve">. </w:t>
      </w:r>
      <w:r w:rsidR="007B4B44">
        <w:t xml:space="preserve">Clark rejects this view and </w:t>
      </w:r>
      <w:r w:rsidR="00663327">
        <w:t>considers the</w:t>
      </w:r>
      <w:r w:rsidR="007B4B44">
        <w:t xml:space="preserve"> naïve realist approach, </w:t>
      </w:r>
      <w:r w:rsidR="00663327">
        <w:lastRenderedPageBreak/>
        <w:t xml:space="preserve">before </w:t>
      </w:r>
      <w:r w:rsidR="007B4B44">
        <w:t>coming to the confusing conclusion that “</w:t>
      </w:r>
      <w:r w:rsidR="007B4B44" w:rsidRPr="0089309D">
        <w:t xml:space="preserve">the implied metaphysical perspective may most safely be dubbed </w:t>
      </w:r>
      <w:r w:rsidR="003841B4">
        <w:t>‘</w:t>
      </w:r>
      <w:r w:rsidR="007B4B44" w:rsidRPr="0089309D">
        <w:t>not-indirect perception.</w:t>
      </w:r>
      <w:r w:rsidR="003841B4">
        <w:t>’</w:t>
      </w:r>
      <w:r w:rsidR="007B4B44">
        <w:t>” (Clark 2013a, 493).</w:t>
      </w:r>
    </w:p>
    <w:p w14:paraId="113104BA" w14:textId="77777777" w:rsidR="003841B4" w:rsidRDefault="003841B4" w:rsidP="001A5543">
      <w:pPr>
        <w:spacing w:after="0" w:line="480" w:lineRule="auto"/>
        <w:jc w:val="both"/>
      </w:pPr>
    </w:p>
    <w:p w14:paraId="5E1A853F" w14:textId="4BB2B00A" w:rsidR="00C8341E" w:rsidRDefault="003841B4" w:rsidP="001A5543">
      <w:pPr>
        <w:spacing w:after="0" w:line="480" w:lineRule="auto"/>
        <w:jc w:val="both"/>
      </w:pPr>
      <w:r>
        <w:t>At least s</w:t>
      </w:r>
      <w:r w:rsidR="007B4B44">
        <w:t xml:space="preserve">ome of </w:t>
      </w:r>
      <w:r>
        <w:t xml:space="preserve">the </w:t>
      </w:r>
      <w:r w:rsidR="007B4B44">
        <w:t>discussion</w:t>
      </w:r>
      <w:r w:rsidR="00663327">
        <w:t>s</w:t>
      </w:r>
      <w:r w:rsidR="007B4B44">
        <w:t xml:space="preserve"> </w:t>
      </w:r>
      <w:r w:rsidR="006F3C8F">
        <w:rPr>
          <w:lang w:eastAsia="en-GB"/>
        </w:rPr>
        <w:t xml:space="preserve">of perceptual directness </w:t>
      </w:r>
      <w:r w:rsidR="00663327">
        <w:rPr>
          <w:lang w:eastAsia="en-GB"/>
        </w:rPr>
        <w:t>and the</w:t>
      </w:r>
      <w:r w:rsidR="006F3C8F">
        <w:rPr>
          <w:lang w:eastAsia="en-GB"/>
        </w:rPr>
        <w:t xml:space="preserve"> predictive approach</w:t>
      </w:r>
      <w:r w:rsidR="00663327">
        <w:rPr>
          <w:lang w:eastAsia="en-GB"/>
        </w:rPr>
        <w:t>, however,</w:t>
      </w:r>
      <w:r w:rsidR="006F3C8F">
        <w:rPr>
          <w:lang w:eastAsia="en-GB"/>
        </w:rPr>
        <w:t xml:space="preserve"> </w:t>
      </w:r>
      <w:r w:rsidR="00663327">
        <w:rPr>
          <w:lang w:eastAsia="en-GB"/>
        </w:rPr>
        <w:t>are</w:t>
      </w:r>
      <w:r w:rsidR="007B4B44">
        <w:rPr>
          <w:lang w:eastAsia="en-GB"/>
        </w:rPr>
        <w:t xml:space="preserve"> more concerned with epistemological qu</w:t>
      </w:r>
      <w:r w:rsidR="00663327">
        <w:rPr>
          <w:lang w:eastAsia="en-GB"/>
        </w:rPr>
        <w:t>estions</w:t>
      </w:r>
      <w:r>
        <w:rPr>
          <w:lang w:eastAsia="en-GB"/>
        </w:rPr>
        <w:t xml:space="preserve"> than metaphysical or psychological questions</w:t>
      </w:r>
      <w:r w:rsidR="00663327">
        <w:rPr>
          <w:lang w:eastAsia="en-GB"/>
        </w:rPr>
        <w:t xml:space="preserve">. </w:t>
      </w:r>
      <w:r w:rsidR="007B4B44">
        <w:rPr>
          <w:lang w:eastAsia="en-GB"/>
        </w:rPr>
        <w:t xml:space="preserve">Perceptual knowledge or beliefs can be understood as direct to the extent that they are non-inferentially justified, and indirect to the extent that they are inferentially justified. Both Clark and Hohwy consider the possibility that the predictive approach results in a </w:t>
      </w:r>
      <w:r>
        <w:rPr>
          <w:lang w:eastAsia="en-GB"/>
        </w:rPr>
        <w:t>‘</w:t>
      </w:r>
      <w:r w:rsidR="007B4B44">
        <w:rPr>
          <w:lang w:eastAsia="en-GB"/>
        </w:rPr>
        <w:t>veil of perception</w:t>
      </w:r>
      <w:r>
        <w:rPr>
          <w:lang w:eastAsia="en-GB"/>
        </w:rPr>
        <w:t xml:space="preserve">’ </w:t>
      </w:r>
      <w:r w:rsidR="00C61E6D">
        <w:rPr>
          <w:lang w:eastAsia="en-GB"/>
        </w:rPr>
        <w:t>that prevents</w:t>
      </w:r>
      <w:r w:rsidR="007B4B44">
        <w:rPr>
          <w:lang w:eastAsia="en-GB"/>
        </w:rPr>
        <w:t xml:space="preserve"> direct epistemic </w:t>
      </w:r>
      <w:r w:rsidR="00C8341E">
        <w:rPr>
          <w:lang w:eastAsia="en-GB"/>
        </w:rPr>
        <w:t xml:space="preserve">access to the world, </w:t>
      </w:r>
      <w:r>
        <w:rPr>
          <w:lang w:eastAsia="en-GB"/>
        </w:rPr>
        <w:t xml:space="preserve">such that the </w:t>
      </w:r>
      <w:r w:rsidR="00C8341E">
        <w:rPr>
          <w:lang w:eastAsia="en-GB"/>
        </w:rPr>
        <w:t xml:space="preserve">perceiver </w:t>
      </w:r>
      <w:r>
        <w:rPr>
          <w:lang w:eastAsia="en-GB"/>
        </w:rPr>
        <w:t>can only have</w:t>
      </w:r>
      <w:r w:rsidR="00C8341E">
        <w:rPr>
          <w:lang w:eastAsia="en-GB"/>
        </w:rPr>
        <w:t xml:space="preserve"> non-inferential justification </w:t>
      </w:r>
      <w:r>
        <w:rPr>
          <w:lang w:eastAsia="en-GB"/>
        </w:rPr>
        <w:t xml:space="preserve">at best </w:t>
      </w:r>
      <w:r w:rsidR="00C8341E">
        <w:rPr>
          <w:lang w:eastAsia="en-GB"/>
        </w:rPr>
        <w:t xml:space="preserve">for their perceptual beliefs. Clark </w:t>
      </w:r>
      <w:r>
        <w:rPr>
          <w:lang w:eastAsia="en-GB"/>
        </w:rPr>
        <w:t xml:space="preserve">(2013a) </w:t>
      </w:r>
      <w:r w:rsidR="00C8341E">
        <w:rPr>
          <w:lang w:eastAsia="en-GB"/>
        </w:rPr>
        <w:t xml:space="preserve">rejects this view in the end, but Hohwy </w:t>
      </w:r>
      <w:r>
        <w:rPr>
          <w:lang w:eastAsia="en-GB"/>
        </w:rPr>
        <w:t xml:space="preserve">(2013, 2014) </w:t>
      </w:r>
      <w:r w:rsidR="00C8341E">
        <w:rPr>
          <w:lang w:eastAsia="en-GB"/>
        </w:rPr>
        <w:t xml:space="preserve">takes seriously the claim the perception is indirect in the sense </w:t>
      </w:r>
      <w:r w:rsidR="00834AAD">
        <w:t>that</w:t>
      </w:r>
      <w:r w:rsidR="004751E5">
        <w:t xml:space="preserve"> </w:t>
      </w:r>
      <w:r w:rsidR="004751E5" w:rsidRPr="004822F5">
        <w:t xml:space="preserve">external states of affairs </w:t>
      </w:r>
      <w:r w:rsidR="004751E5">
        <w:t xml:space="preserve">might </w:t>
      </w:r>
      <w:r w:rsidR="004751E5" w:rsidRPr="004822F5">
        <w:t>“remain hidden behind the veil of sensory input and can only be inferred” (Hohwy 2013, 50).</w:t>
      </w:r>
      <w:r w:rsidR="004751E5">
        <w:t xml:space="preserve"> </w:t>
      </w:r>
    </w:p>
    <w:p w14:paraId="7F1BD326" w14:textId="77777777" w:rsidR="003841B4" w:rsidRDefault="003841B4" w:rsidP="001A5543">
      <w:pPr>
        <w:spacing w:after="0" w:line="480" w:lineRule="auto"/>
        <w:jc w:val="both"/>
        <w:rPr>
          <w:lang w:eastAsia="en-GB"/>
        </w:rPr>
      </w:pPr>
    </w:p>
    <w:p w14:paraId="1DDADC72" w14:textId="2D0818E1" w:rsidR="006C13BA" w:rsidRDefault="00C8341E" w:rsidP="001A5543">
      <w:pPr>
        <w:spacing w:after="0" w:line="480" w:lineRule="auto"/>
        <w:jc w:val="both"/>
      </w:pPr>
      <w:r>
        <w:t xml:space="preserve">Throughout these discussions of </w:t>
      </w:r>
      <w:r w:rsidR="003841B4">
        <w:t xml:space="preserve">perceptual </w:t>
      </w:r>
      <w:r>
        <w:t xml:space="preserve">directness and indirectness, </w:t>
      </w:r>
      <w:r w:rsidR="00663327">
        <w:t>the proponents of</w:t>
      </w:r>
      <w:r>
        <w:t xml:space="preserve"> the predictive approach</w:t>
      </w:r>
      <w:r w:rsidR="00663327">
        <w:t xml:space="preserve"> never </w:t>
      </w:r>
      <w:r>
        <w:t xml:space="preserve">consider that there might be different kinds </w:t>
      </w:r>
      <w:r w:rsidR="00663327">
        <w:t>(p</w:t>
      </w:r>
      <w:r w:rsidR="00C61E6D">
        <w:t xml:space="preserve">sychological, metaphysical, </w:t>
      </w:r>
      <w:r w:rsidR="00663327">
        <w:t xml:space="preserve">epistemological) </w:t>
      </w:r>
      <w:r>
        <w:t>of directness and indirectness involved</w:t>
      </w:r>
      <w:r w:rsidR="00663327">
        <w:t>.</w:t>
      </w:r>
      <w:r>
        <w:t xml:space="preserve"> They </w:t>
      </w:r>
      <w:r w:rsidR="005E53D3">
        <w:t xml:space="preserve">acknowledge that there is a </w:t>
      </w:r>
      <w:r w:rsidR="00ED58E5" w:rsidRPr="001A498D">
        <w:t>lack of clarity</w:t>
      </w:r>
      <w:r w:rsidR="00ED58E5">
        <w:t xml:space="preserve"> about the notion</w:t>
      </w:r>
      <w:r w:rsidR="003841B4">
        <w:t>s</w:t>
      </w:r>
      <w:r w:rsidR="00ED58E5">
        <w:t xml:space="preserve"> of directness and indirectness at play</w:t>
      </w:r>
      <w:r w:rsidR="005E53D3">
        <w:t xml:space="preserve">, </w:t>
      </w:r>
      <w:r w:rsidR="001328FF">
        <w:t>but</w:t>
      </w:r>
      <w:r w:rsidR="005E53D3">
        <w:t xml:space="preserve"> </w:t>
      </w:r>
      <w:r w:rsidR="001328FF">
        <w:t>don’t</w:t>
      </w:r>
      <w:r w:rsidR="00834AAD">
        <w:t xml:space="preserve"> </w:t>
      </w:r>
      <w:r w:rsidR="00663327">
        <w:t>explore</w:t>
      </w:r>
      <w:r w:rsidR="00834AAD">
        <w:t xml:space="preserve"> the matter further. </w:t>
      </w:r>
      <w:r w:rsidR="00CD55DB" w:rsidRPr="001A498D">
        <w:t xml:space="preserve">Clark </w:t>
      </w:r>
      <w:r w:rsidR="00CD55DB">
        <w:t>concludes</w:t>
      </w:r>
      <w:r w:rsidR="00CD55DB" w:rsidRPr="001A498D">
        <w:t xml:space="preserve"> that the </w:t>
      </w:r>
      <w:r w:rsidR="00834AAD">
        <w:t xml:space="preserve">directness or indirectness of perception on </w:t>
      </w:r>
      <w:r w:rsidR="00CD55DB" w:rsidRPr="001A498D">
        <w:t xml:space="preserve">the predictive </w:t>
      </w:r>
      <w:r w:rsidR="00834AAD">
        <w:t>approach</w:t>
      </w:r>
      <w:r w:rsidR="00CD55DB" w:rsidRPr="001A498D">
        <w:t xml:space="preserve"> is a “delicate issue” which he </w:t>
      </w:r>
      <w:r w:rsidR="003841B4">
        <w:t>will</w:t>
      </w:r>
      <w:r w:rsidR="00CD55DB" w:rsidRPr="001A498D">
        <w:t xml:space="preserve"> not attempt to adjudicate (Clark 2013a, 493)</w:t>
      </w:r>
      <w:r w:rsidR="00CD55DB">
        <w:t xml:space="preserve">, while </w:t>
      </w:r>
      <w:r w:rsidR="00ED58E5" w:rsidRPr="001A498D">
        <w:t xml:space="preserve">Hohwy </w:t>
      </w:r>
      <w:r w:rsidR="006C13BA">
        <w:t>claims</w:t>
      </w:r>
      <w:r w:rsidR="00ED58E5" w:rsidRPr="001A498D">
        <w:t xml:space="preserve"> that “the notions of ‘direct’ and ‘indirect’ are not very clear and unambiguous when applied to the way the mind relates to the world” (Hohwy 2013, 227-228)</w:t>
      </w:r>
      <w:r w:rsidR="001328FF">
        <w:t xml:space="preserve">. </w:t>
      </w:r>
      <w:r w:rsidR="006C13BA">
        <w:t xml:space="preserve">Hohwy </w:t>
      </w:r>
      <w:r w:rsidR="001328FF">
        <w:t xml:space="preserve">even </w:t>
      </w:r>
      <w:r w:rsidR="006C13BA">
        <w:t>suggests avoiding the direct/indirect dichotomy entirely:</w:t>
      </w:r>
    </w:p>
    <w:p w14:paraId="773CB893" w14:textId="0B07AD1F" w:rsidR="00CD55DB" w:rsidRDefault="00CD55DB" w:rsidP="001A5543">
      <w:pPr>
        <w:spacing w:after="0" w:line="480" w:lineRule="auto"/>
        <w:ind w:left="720"/>
        <w:jc w:val="both"/>
      </w:pPr>
      <w:r>
        <w:t xml:space="preserve">“It is thus not satisfactory to claim that the perceptual relation is direct, nor to claim it is indirect. The right response to this situation is not to force a choice between them but to try </w:t>
      </w:r>
      <w:r>
        <w:lastRenderedPageBreak/>
        <w:t>to reconceive the perceptual relation to the world such that we do not have to c</w:t>
      </w:r>
      <w:r w:rsidR="003841B4">
        <w:t>hoose between perception being ‘direct’ or ‘indirect’</w:t>
      </w:r>
      <w:r>
        <w:t xml:space="preserve"> in the first place.” (Hohwy 2013, 228)</w:t>
      </w:r>
    </w:p>
    <w:p w14:paraId="04E75230" w14:textId="7A08A52C" w:rsidR="003841B4" w:rsidRDefault="006C13BA" w:rsidP="001A5543">
      <w:pPr>
        <w:spacing w:after="0" w:line="480" w:lineRule="auto"/>
        <w:jc w:val="both"/>
      </w:pPr>
      <w:r>
        <w:t xml:space="preserve">My aim in this paper is to show, </w:t>
      </w:r>
      <w:r w:rsidRPr="00663327">
        <w:rPr>
          <w:i/>
        </w:rPr>
        <w:t>contra</w:t>
      </w:r>
      <w:r>
        <w:t xml:space="preserve"> Hohwy, that </w:t>
      </w:r>
      <w:r w:rsidR="003841B4">
        <w:t>we can and should make the decision between direct and indirect perception. But while my approach goes against the letter of Hohwy’s proposal, I think it retains his spirit. I propose that</w:t>
      </w:r>
      <w:r w:rsidR="00C61E6D">
        <w:t xml:space="preserve"> what he calls</w:t>
      </w:r>
      <w:r w:rsidR="003841B4">
        <w:t xml:space="preserve"> ‘the perceptual relation to the world’ should be reconceived as three distinct perceptual relations, each of which can be classified as direct or indirect: a</w:t>
      </w:r>
      <w:r>
        <w:t xml:space="preserve"> causal </w:t>
      </w:r>
      <w:r w:rsidR="003841B4">
        <w:t xml:space="preserve">(psychological) </w:t>
      </w:r>
      <w:r>
        <w:t xml:space="preserve">relation between </w:t>
      </w:r>
      <w:r w:rsidR="003841B4">
        <w:t>sensory stimuli</w:t>
      </w:r>
      <w:r>
        <w:t xml:space="preserve"> and perceptual states; </w:t>
      </w:r>
      <w:r w:rsidR="003841B4">
        <w:t>a</w:t>
      </w:r>
      <w:r>
        <w:t xml:space="preserve"> metaphysical relation between the perceptual experience and its objects; </w:t>
      </w:r>
      <w:r w:rsidR="003841B4">
        <w:t>and</w:t>
      </w:r>
      <w:r>
        <w:t xml:space="preserve"> </w:t>
      </w:r>
      <w:r w:rsidR="003841B4">
        <w:t>an</w:t>
      </w:r>
      <w:r>
        <w:t xml:space="preserve"> epistemological relation between our perceptual beliefs and the external world. </w:t>
      </w:r>
      <w:r w:rsidR="003841B4">
        <w:t>In what follows, I will explore each of these perceptual relations in turn.</w:t>
      </w:r>
    </w:p>
    <w:p w14:paraId="66152B7F" w14:textId="4A32467F" w:rsidR="003B6527" w:rsidRPr="004822F5" w:rsidRDefault="003B6527" w:rsidP="001A5543">
      <w:pPr>
        <w:spacing w:after="0" w:line="480" w:lineRule="auto"/>
        <w:jc w:val="both"/>
      </w:pPr>
    </w:p>
    <w:p w14:paraId="55329B0D" w14:textId="77777777" w:rsidR="003B6527" w:rsidRPr="004822F5" w:rsidRDefault="003B6527" w:rsidP="001A5543">
      <w:pPr>
        <w:spacing w:after="0" w:line="480" w:lineRule="auto"/>
        <w:jc w:val="both"/>
      </w:pPr>
    </w:p>
    <w:p w14:paraId="11731B7D" w14:textId="35DAA1F4" w:rsidR="0035032E" w:rsidRPr="004822F5" w:rsidRDefault="00A5351F" w:rsidP="001A5543">
      <w:pPr>
        <w:spacing w:line="480" w:lineRule="auto"/>
        <w:rPr>
          <w:b/>
        </w:rPr>
      </w:pPr>
      <w:r>
        <w:rPr>
          <w:b/>
        </w:rPr>
        <w:t>2</w:t>
      </w:r>
      <w:r w:rsidR="00A03067" w:rsidRPr="004822F5">
        <w:rPr>
          <w:b/>
        </w:rPr>
        <w:t xml:space="preserve">. </w:t>
      </w:r>
      <w:r w:rsidR="0064219E">
        <w:rPr>
          <w:b/>
        </w:rPr>
        <w:t>Psychological theories of perception and t</w:t>
      </w:r>
      <w:r w:rsidR="00DB59A1" w:rsidRPr="004822F5">
        <w:rPr>
          <w:b/>
        </w:rPr>
        <w:t xml:space="preserve">he predictive approach </w:t>
      </w:r>
    </w:p>
    <w:p w14:paraId="07F2551E" w14:textId="77777777" w:rsidR="003B6527" w:rsidRPr="004822F5" w:rsidRDefault="003B6527" w:rsidP="001A5543">
      <w:pPr>
        <w:spacing w:after="0" w:line="480" w:lineRule="auto"/>
        <w:jc w:val="both"/>
        <w:rPr>
          <w:i/>
        </w:rPr>
      </w:pPr>
    </w:p>
    <w:p w14:paraId="63BDB904" w14:textId="5A573447" w:rsidR="00515146" w:rsidRPr="00D33DA6" w:rsidRDefault="00A5351F" w:rsidP="001A5543">
      <w:pPr>
        <w:spacing w:after="0" w:line="480" w:lineRule="auto"/>
        <w:jc w:val="both"/>
        <w:rPr>
          <w:i/>
        </w:rPr>
      </w:pPr>
      <w:r>
        <w:rPr>
          <w:i/>
        </w:rPr>
        <w:t>2</w:t>
      </w:r>
      <w:r w:rsidR="0064219E">
        <w:rPr>
          <w:i/>
        </w:rPr>
        <w:t>.1 Psychological theories of perception</w:t>
      </w:r>
    </w:p>
    <w:p w14:paraId="75F4875E" w14:textId="77777777" w:rsidR="003841B4" w:rsidRDefault="003841B4" w:rsidP="001A5543">
      <w:pPr>
        <w:spacing w:after="0" w:line="480" w:lineRule="auto"/>
        <w:jc w:val="both"/>
      </w:pPr>
    </w:p>
    <w:p w14:paraId="7ADB2CBB" w14:textId="2F7CFA34" w:rsidR="00EF40E9" w:rsidRDefault="00830D12" w:rsidP="001A5543">
      <w:pPr>
        <w:spacing w:after="0" w:line="480" w:lineRule="auto"/>
        <w:jc w:val="both"/>
      </w:pPr>
      <w:r>
        <w:t>The psychology</w:t>
      </w:r>
      <w:r w:rsidR="00EF40E9">
        <w:t xml:space="preserve"> of</w:t>
      </w:r>
      <w:r w:rsidR="007C0A84">
        <w:t xml:space="preserve"> visual</w:t>
      </w:r>
      <w:r w:rsidR="00EF40E9">
        <w:t xml:space="preserve"> perception </w:t>
      </w:r>
      <w:r>
        <w:t>has been dominated over the past fifty years by two broad approaches to perception</w:t>
      </w:r>
      <w:r w:rsidR="00EF40E9">
        <w:t>: constructivist and ecological</w:t>
      </w:r>
      <w:r w:rsidR="001328FF">
        <w:t xml:space="preserve"> theories</w:t>
      </w:r>
      <w:r w:rsidR="00EF40E9">
        <w:t>.</w:t>
      </w:r>
      <w:r w:rsidR="001328FF">
        <w:rPr>
          <w:rStyle w:val="FootnoteReference"/>
        </w:rPr>
        <w:footnoteReference w:id="4"/>
      </w:r>
      <w:r w:rsidR="00EF40E9">
        <w:t xml:space="preserve"> The fundamental difference between the two approaches lies in their treatment of the ‘inverse problem’ in optics. It is widely known that the data on our retina are</w:t>
      </w:r>
      <w:r w:rsidR="007C0A84">
        <w:t xml:space="preserve"> </w:t>
      </w:r>
      <w:r w:rsidR="00EF40E9">
        <w:t>compatible with a number of distinct percepts:</w:t>
      </w:r>
      <w:r w:rsidR="007C0A84">
        <w:t xml:space="preserve"> one pattern of retinal data could</w:t>
      </w:r>
      <w:r w:rsidR="00EF40E9">
        <w:t xml:space="preserve"> be caused by two objects of different sizes at the same distance from us, for example, or by two objects of the same size at different distances from us. Given that we perceive just one scenario in each case, it seems that the visual system must have some way of solving t</w:t>
      </w:r>
      <w:r w:rsidR="007C0A84">
        <w:t>his underdetermination problem.</w:t>
      </w:r>
    </w:p>
    <w:p w14:paraId="40FA20E7" w14:textId="77777777" w:rsidR="003841B4" w:rsidRDefault="003841B4" w:rsidP="001A5543">
      <w:pPr>
        <w:spacing w:after="0" w:line="480" w:lineRule="auto"/>
        <w:jc w:val="both"/>
      </w:pPr>
    </w:p>
    <w:p w14:paraId="0EDA3AD9" w14:textId="1E8E28B5" w:rsidR="00DF7294" w:rsidRDefault="00EF40E9" w:rsidP="001A5543">
      <w:pPr>
        <w:spacing w:after="0" w:line="480" w:lineRule="auto"/>
        <w:jc w:val="both"/>
      </w:pPr>
      <w:r>
        <w:t xml:space="preserve">Constructivist theories of perception </w:t>
      </w:r>
      <w:r w:rsidR="006E7509">
        <w:t>aim to describe the processes that construct</w:t>
      </w:r>
      <w:r>
        <w:t xml:space="preserve"> the </w:t>
      </w:r>
      <w:r w:rsidR="006E7509">
        <w:t>underspecified</w:t>
      </w:r>
      <w:r>
        <w:t xml:space="preserve"> perceptual state from the retinal data: the visual system </w:t>
      </w:r>
      <w:r w:rsidR="007C0A84">
        <w:t>takes</w:t>
      </w:r>
      <w:r>
        <w:t xml:space="preserve"> the retinal data and </w:t>
      </w:r>
      <w:r w:rsidR="006E7509">
        <w:t xml:space="preserve">attempts to figure out which of several possible scenes could be causing it. There must be some sense in which the brain has existing information about what might be producing the retinal data, which it brings to bear on the task. Using this information, the </w:t>
      </w:r>
      <w:r w:rsidR="007C0A84">
        <w:t>visual system</w:t>
      </w:r>
      <w:r w:rsidR="006E7509">
        <w:t xml:space="preserve"> then </w:t>
      </w:r>
      <w:r w:rsidR="007C0A84">
        <w:t>figure</w:t>
      </w:r>
      <w:r w:rsidR="001328FF">
        <w:t>s</w:t>
      </w:r>
      <w:r w:rsidR="007C0A84">
        <w:t xml:space="preserve"> out</w:t>
      </w:r>
      <w:r w:rsidR="006E7509">
        <w:t xml:space="preserve"> which of the possible environmental configurations is actually causing the stimulus. Helmholtz </w:t>
      </w:r>
      <w:r w:rsidR="00C61E6D">
        <w:t>(18</w:t>
      </w:r>
      <w:r w:rsidR="003841B4">
        <w:t xml:space="preserve">78) </w:t>
      </w:r>
      <w:r w:rsidR="006E7509">
        <w:t xml:space="preserve">was the first to propose a constructivist theory of visual perception, </w:t>
      </w:r>
      <w:r w:rsidR="00FB6F86">
        <w:t xml:space="preserve">and </w:t>
      </w:r>
      <w:r w:rsidR="00830D12">
        <w:t xml:space="preserve">he </w:t>
      </w:r>
      <w:r w:rsidR="007C0A84">
        <w:t xml:space="preserve">characterised the processes involved as </w:t>
      </w:r>
      <w:r w:rsidR="00FB6F86" w:rsidRPr="001328FF">
        <w:t>‘unconscious inference’.</w:t>
      </w:r>
      <w:r w:rsidR="007C0A84">
        <w:t xml:space="preserve"> Helmholtz claimed that when p</w:t>
      </w:r>
      <w:r w:rsidR="00601A38">
        <w:t xml:space="preserve">resented with the sensory input, the brain uses stored information about the world to perform </w:t>
      </w:r>
      <w:r w:rsidR="007C0A84">
        <w:t>inferences to establish</w:t>
      </w:r>
      <w:r w:rsidR="00601A38">
        <w:t xml:space="preserve"> </w:t>
      </w:r>
      <w:r w:rsidR="007C0A84">
        <w:t>the</w:t>
      </w:r>
      <w:r w:rsidR="00601A38">
        <w:t xml:space="preserve"> most </w:t>
      </w:r>
      <w:r w:rsidR="001328FF">
        <w:t>probable</w:t>
      </w:r>
      <w:r w:rsidR="00601A38">
        <w:t xml:space="preserve"> </w:t>
      </w:r>
      <w:r w:rsidR="007C0A84">
        <w:t>cause of that</w:t>
      </w:r>
      <w:r w:rsidR="00601A38">
        <w:t xml:space="preserve"> </w:t>
      </w:r>
      <w:r w:rsidR="007C0A84">
        <w:t>sensory input. He maintained that</w:t>
      </w:r>
      <w:r w:rsidR="00601A38">
        <w:t xml:space="preserve"> “while in these cases no actual conscious inference is present, yet the essential and original office of an inf</w:t>
      </w:r>
      <w:r w:rsidR="003841B4">
        <w:t>erence has been performed” (1878</w:t>
      </w:r>
      <w:r w:rsidR="00601A38">
        <w:t xml:space="preserve">). </w:t>
      </w:r>
      <w:r w:rsidR="004F0211">
        <w:t xml:space="preserve">While Helmholtz thought that associative processes </w:t>
      </w:r>
      <w:r w:rsidR="00650981">
        <w:t xml:space="preserve">grounded </w:t>
      </w:r>
      <w:r w:rsidR="004F0211">
        <w:t>perceptual inferences, c</w:t>
      </w:r>
      <w:r w:rsidR="004C354E">
        <w:t>ontemporary constructivists propose that the mechanism</w:t>
      </w:r>
      <w:r w:rsidR="00650981">
        <w:t>s</w:t>
      </w:r>
      <w:r w:rsidR="004C354E">
        <w:t xml:space="preserve"> of perceptual inference are computational processes.</w:t>
      </w:r>
    </w:p>
    <w:p w14:paraId="257F0955" w14:textId="77777777" w:rsidR="003841B4" w:rsidRDefault="003841B4" w:rsidP="001A5543">
      <w:pPr>
        <w:spacing w:after="0" w:line="480" w:lineRule="auto"/>
        <w:jc w:val="both"/>
      </w:pPr>
    </w:p>
    <w:p w14:paraId="7ECB9F68" w14:textId="28A712BB" w:rsidR="00F9032E" w:rsidRDefault="003841B4" w:rsidP="001A5543">
      <w:pPr>
        <w:spacing w:after="0" w:line="480" w:lineRule="auto"/>
        <w:jc w:val="both"/>
      </w:pPr>
      <w:r>
        <w:t>Constructivist theories of perception can be contrasted with e</w:t>
      </w:r>
      <w:r w:rsidR="00F9032E">
        <w:t>co</w:t>
      </w:r>
      <w:r>
        <w:t>logical theories of perception. M</w:t>
      </w:r>
      <w:r w:rsidR="00F9032E">
        <w:t>ost notably associated with Gibson</w:t>
      </w:r>
      <w:r w:rsidR="00044C63">
        <w:t xml:space="preserve"> (1967</w:t>
      </w:r>
      <w:r>
        <w:t>, 1979)</w:t>
      </w:r>
      <w:r w:rsidR="00F9032E">
        <w:t xml:space="preserve">, </w:t>
      </w:r>
      <w:r>
        <w:t>ecological theorists deny that visual sensory input is restrict</w:t>
      </w:r>
      <w:r w:rsidR="005D7EA9">
        <w:t xml:space="preserve">ed to static data on the retina: sensory input includes retinal flow, the way the ambient light array changes with movement. </w:t>
      </w:r>
      <w:r w:rsidR="005D7EA9" w:rsidRPr="005D7EA9">
        <w:t xml:space="preserve">As the perceiver moves around their environment, some aspects of the light array change while others stay constant; these invariances specify the scene for the perceiver, providing the patterns which they can detect or extract by interacting with the environment. </w:t>
      </w:r>
      <w:r w:rsidR="005D7EA9">
        <w:t xml:space="preserve">Ecological theorists propose that there is enough information in the light array of an active perceiver to provide all the features found in perception: shape and size of objects, depth of field, etc. These are precisely the features that constructivists think must be inferred. Ecological theorists argue that the motivation for positing such inferences is lost once we understand the </w:t>
      </w:r>
      <w:r w:rsidR="005D7EA9">
        <w:lastRenderedPageBreak/>
        <w:t xml:space="preserve">sensory stimuli correctly: </w:t>
      </w:r>
      <w:r w:rsidR="00C47645">
        <w:t xml:space="preserve">the visual system does not need to infer the cause of the stimuli because the stimuli, considered correctly, contain enough information about their cause. </w:t>
      </w:r>
    </w:p>
    <w:p w14:paraId="03DD9C9C" w14:textId="77777777" w:rsidR="003841B4" w:rsidRDefault="003841B4" w:rsidP="001A5543">
      <w:pPr>
        <w:spacing w:after="0" w:line="480" w:lineRule="auto"/>
        <w:jc w:val="both"/>
      </w:pPr>
    </w:p>
    <w:p w14:paraId="49E7E83E" w14:textId="77777777" w:rsidR="00C61E6D" w:rsidRPr="00E033A4" w:rsidRDefault="00F9032E" w:rsidP="005436ED">
      <w:pPr>
        <w:spacing w:after="0" w:line="480" w:lineRule="auto"/>
        <w:jc w:val="both"/>
      </w:pPr>
      <w:r>
        <w:t xml:space="preserve">The key difference </w:t>
      </w:r>
      <w:r w:rsidR="00C47645">
        <w:t>between constructivist and ecological approaches to the psychology of perception thus hangs on their attitu</w:t>
      </w:r>
      <w:r w:rsidR="00715162">
        <w:t xml:space="preserve">de towards </w:t>
      </w:r>
      <w:r w:rsidR="00715162" w:rsidRPr="00CA5EC9">
        <w:rPr>
          <w:i/>
        </w:rPr>
        <w:t>perceptual</w:t>
      </w:r>
      <w:r w:rsidR="00715162">
        <w:t xml:space="preserve"> </w:t>
      </w:r>
      <w:r w:rsidR="00715162" w:rsidRPr="001328FF">
        <w:rPr>
          <w:i/>
        </w:rPr>
        <w:t>inference</w:t>
      </w:r>
      <w:r w:rsidR="00715162">
        <w:t>: constructivists claim, and ecological theorists deny, that perceptual processes are inferential.</w:t>
      </w:r>
      <w:r w:rsidR="00C47645">
        <w:t xml:space="preserve"> </w:t>
      </w:r>
      <w:r w:rsidR="00AB6A74">
        <w:t xml:space="preserve">If this distinction is to be a useful one, there must be </w:t>
      </w:r>
      <w:r w:rsidR="00DE4945" w:rsidRPr="00C61E6D">
        <w:t xml:space="preserve">a </w:t>
      </w:r>
      <w:r w:rsidR="00131381" w:rsidRPr="00C61E6D">
        <w:t xml:space="preserve">concept of inference </w:t>
      </w:r>
      <w:r w:rsidR="00C61E6D" w:rsidRPr="00C61E6D">
        <w:t>which</w:t>
      </w:r>
      <w:r w:rsidR="00131381" w:rsidRPr="00C61E6D">
        <w:t xml:space="preserve"> </w:t>
      </w:r>
      <w:r w:rsidR="00CA5EC9" w:rsidRPr="00C61E6D">
        <w:t>can be correctly applied to</w:t>
      </w:r>
      <w:r w:rsidR="00DE4945" w:rsidRPr="00C61E6D">
        <w:t xml:space="preserve"> some theories of perceptual mechanisms and not to others. Specifying such a concept </w:t>
      </w:r>
      <w:r w:rsidR="00CA5EC9" w:rsidRPr="00C61E6D">
        <w:t>has proved</w:t>
      </w:r>
      <w:r w:rsidR="00DE4945" w:rsidRPr="00C61E6D">
        <w:t xml:space="preserve"> difficult: </w:t>
      </w:r>
      <w:r w:rsidR="00AB6A74" w:rsidRPr="00C61E6D">
        <w:t xml:space="preserve">the standard philosophical </w:t>
      </w:r>
      <w:r w:rsidR="00C61E6D" w:rsidRPr="00C61E6D">
        <w:t>literature on</w:t>
      </w:r>
      <w:r w:rsidR="00AB6A74" w:rsidRPr="00C61E6D">
        <w:t xml:space="preserve"> inference </w:t>
      </w:r>
      <w:r w:rsidR="00C61E6D" w:rsidRPr="00C61E6D">
        <w:t xml:space="preserve">concentrates on person-level, conscious, and voluntary </w:t>
      </w:r>
      <w:r w:rsidR="00AB6A74" w:rsidRPr="00C61E6D">
        <w:t xml:space="preserve">reasoning </w:t>
      </w:r>
      <w:r w:rsidR="00C61E6D" w:rsidRPr="00C61E6D">
        <w:t xml:space="preserve">processes that operate over belief states </w:t>
      </w:r>
      <w:r w:rsidR="00AB6A74" w:rsidRPr="005D7EA9">
        <w:t>(</w:t>
      </w:r>
      <w:r w:rsidR="002D3EBE" w:rsidRPr="005D7EA9">
        <w:t xml:space="preserve">Harman 1986, </w:t>
      </w:r>
      <w:r w:rsidR="00AB6A74" w:rsidRPr="005D7EA9">
        <w:t xml:space="preserve">Boghossian 2014). </w:t>
      </w:r>
      <w:r w:rsidR="00AB6A74" w:rsidRPr="00C61E6D">
        <w:t xml:space="preserve">While it is possible to argue that perceptual processes are reasoning-like and that perceptual states are belief-like, </w:t>
      </w:r>
      <w:r w:rsidR="00A4400F" w:rsidRPr="00C61E6D">
        <w:t xml:space="preserve">the processes leading from sensory input to perception are mostly non-conscious and involuntary: they are often attributed to a person’s perceptual subsystems rather than to the person. </w:t>
      </w:r>
      <w:r w:rsidR="00C61E6D" w:rsidRPr="00E033A4">
        <w:t xml:space="preserve">So if </w:t>
      </w:r>
      <w:r w:rsidR="00A4400F" w:rsidRPr="00E033A4">
        <w:t>pe</w:t>
      </w:r>
      <w:r w:rsidR="00C61E6D" w:rsidRPr="00E033A4">
        <w:t>rceptual psychologists are using this</w:t>
      </w:r>
      <w:r w:rsidR="00A4400F" w:rsidRPr="00E033A4">
        <w:t xml:space="preserve"> standard philosophical </w:t>
      </w:r>
      <w:r w:rsidR="00C61E6D" w:rsidRPr="00E033A4">
        <w:t xml:space="preserve">account of </w:t>
      </w:r>
      <w:r w:rsidR="00A4400F" w:rsidRPr="00E033A4">
        <w:t xml:space="preserve">inference to describe perceptual mechanisms, </w:t>
      </w:r>
      <w:r w:rsidR="00C61E6D" w:rsidRPr="00E033A4">
        <w:t xml:space="preserve">it follows that their usage </w:t>
      </w:r>
      <w:r w:rsidR="00A4400F" w:rsidRPr="00E033A4">
        <w:t xml:space="preserve">can’t be a literal </w:t>
      </w:r>
      <w:r w:rsidR="00C61E6D" w:rsidRPr="00E033A4">
        <w:t>one</w:t>
      </w:r>
      <w:r w:rsidR="00A4400F" w:rsidRPr="00E033A4">
        <w:t xml:space="preserve">. </w:t>
      </w:r>
    </w:p>
    <w:p w14:paraId="10024D1E" w14:textId="77777777" w:rsidR="00C61E6D" w:rsidRDefault="00C61E6D" w:rsidP="005436ED">
      <w:pPr>
        <w:spacing w:after="0" w:line="480" w:lineRule="auto"/>
        <w:jc w:val="both"/>
        <w:rPr>
          <w:color w:val="FF0000"/>
        </w:rPr>
      </w:pPr>
    </w:p>
    <w:p w14:paraId="6CC65776" w14:textId="645C5172" w:rsidR="005436ED" w:rsidRPr="00E033A4" w:rsidRDefault="00C61E6D" w:rsidP="005436ED">
      <w:pPr>
        <w:spacing w:after="0" w:line="480" w:lineRule="auto"/>
        <w:jc w:val="both"/>
      </w:pPr>
      <w:r w:rsidRPr="00E033A4">
        <w:t>S</w:t>
      </w:r>
      <w:r w:rsidR="00A4400F" w:rsidRPr="00E033A4">
        <w:t xml:space="preserve">ome supposedly </w:t>
      </w:r>
      <w:r w:rsidR="002D3EBE" w:rsidRPr="00E033A4">
        <w:t xml:space="preserve">constructivist </w:t>
      </w:r>
      <w:r w:rsidRPr="00E033A4">
        <w:t>approaches to</w:t>
      </w:r>
      <w:r w:rsidR="00A4400F" w:rsidRPr="00E033A4">
        <w:t xml:space="preserve"> per</w:t>
      </w:r>
      <w:r w:rsidR="002D3EBE" w:rsidRPr="00E033A4">
        <w:t>ceptual</w:t>
      </w:r>
      <w:r w:rsidR="00A4400F" w:rsidRPr="00E033A4">
        <w:t xml:space="preserve"> psychology </w:t>
      </w:r>
      <w:r w:rsidRPr="00E033A4">
        <w:t xml:space="preserve">clearly </w:t>
      </w:r>
      <w:r w:rsidR="00A4400F" w:rsidRPr="00E033A4">
        <w:t>are using the term ‘inference’ metaphorically or instrumentally (Hatfield 2002, 120).</w:t>
      </w:r>
      <w:r w:rsidR="002D3EBE" w:rsidRPr="00E033A4">
        <w:rPr>
          <w:rStyle w:val="FootnoteReference"/>
        </w:rPr>
        <w:footnoteReference w:id="5"/>
      </w:r>
      <w:r w:rsidR="00A4400F" w:rsidRPr="00E033A4">
        <w:t xml:space="preserve"> </w:t>
      </w:r>
      <w:r w:rsidR="002D3EBE" w:rsidRPr="00E033A4">
        <w:t xml:space="preserve">But many constructivist theories </w:t>
      </w:r>
      <w:r w:rsidRPr="00E033A4">
        <w:t>intend to offer</w:t>
      </w:r>
      <w:r w:rsidR="002D3EBE" w:rsidRPr="00E033A4">
        <w:t xml:space="preserve"> an account of perceptual processing</w:t>
      </w:r>
      <w:r w:rsidR="005436ED" w:rsidRPr="00E033A4">
        <w:t xml:space="preserve"> that is</w:t>
      </w:r>
      <w:r w:rsidR="002D3EBE" w:rsidRPr="00E033A4">
        <w:t xml:space="preserve"> literally inferential. These theories rely on </w:t>
      </w:r>
      <w:r w:rsidRPr="00E033A4">
        <w:t xml:space="preserve">being able </w:t>
      </w:r>
      <w:r w:rsidR="002D3EBE" w:rsidRPr="00E033A4">
        <w:t xml:space="preserve">to specify a notion of inference which can be accurately applied to </w:t>
      </w:r>
      <w:r w:rsidR="004055A0" w:rsidRPr="00E033A4">
        <w:t>unconscious and automated</w:t>
      </w:r>
      <w:r w:rsidR="005436ED" w:rsidRPr="00E033A4">
        <w:t xml:space="preserve"> processes</w:t>
      </w:r>
      <w:r w:rsidR="004055A0" w:rsidRPr="00E033A4">
        <w:t xml:space="preserve">. </w:t>
      </w:r>
      <w:r w:rsidR="005436ED" w:rsidRPr="00E033A4">
        <w:t xml:space="preserve">This is </w:t>
      </w:r>
      <w:r w:rsidR="00E033A4" w:rsidRPr="00E033A4">
        <w:t>often</w:t>
      </w:r>
      <w:r w:rsidR="005436ED" w:rsidRPr="00E033A4">
        <w:t xml:space="preserve"> done by appeal to computation: inferences are rule-based computational transitions between informational states (Hatfield 2002), where the rules in question conform to the logic of thought (Mandelbaum 2016). This characterisation of inference arguably </w:t>
      </w:r>
      <w:r w:rsidR="005436ED" w:rsidRPr="00E033A4">
        <w:lastRenderedPageBreak/>
        <w:t xml:space="preserve">allows us to distinguish between perceptual processes which are genuinely inferential (i.e. constructivist) and those which are non-inferential (i.e. ecological). </w:t>
      </w:r>
    </w:p>
    <w:p w14:paraId="2058D0F7" w14:textId="77777777" w:rsidR="00D142FD" w:rsidRPr="00811B7F" w:rsidRDefault="00D142FD" w:rsidP="001A5543">
      <w:pPr>
        <w:spacing w:after="0" w:line="480" w:lineRule="auto"/>
        <w:jc w:val="both"/>
        <w:rPr>
          <w:color w:val="FF0000"/>
        </w:rPr>
      </w:pPr>
    </w:p>
    <w:p w14:paraId="7BB2AFFB" w14:textId="26A28857" w:rsidR="0051478B" w:rsidRPr="00650981" w:rsidRDefault="00A5351F" w:rsidP="001A5543">
      <w:pPr>
        <w:spacing w:after="0" w:line="480" w:lineRule="auto"/>
        <w:jc w:val="both"/>
        <w:rPr>
          <w:i/>
        </w:rPr>
      </w:pPr>
      <w:r>
        <w:rPr>
          <w:i/>
        </w:rPr>
        <w:t xml:space="preserve">2.2 </w:t>
      </w:r>
      <w:r w:rsidR="00A91C49" w:rsidRPr="00A91C49">
        <w:rPr>
          <w:i/>
        </w:rPr>
        <w:t>Directness and the psychology of perception</w:t>
      </w:r>
    </w:p>
    <w:p w14:paraId="7201A2E4" w14:textId="77777777" w:rsidR="003841B4" w:rsidRDefault="003841B4" w:rsidP="001A5543">
      <w:pPr>
        <w:spacing w:after="0" w:line="480" w:lineRule="auto"/>
        <w:jc w:val="both"/>
      </w:pPr>
    </w:p>
    <w:p w14:paraId="713BB319" w14:textId="009AAC38" w:rsidR="00B835F5" w:rsidRPr="00830D12" w:rsidRDefault="00FE244A" w:rsidP="001A5543">
      <w:pPr>
        <w:spacing w:after="0" w:line="480" w:lineRule="auto"/>
        <w:jc w:val="both"/>
      </w:pPr>
      <w:r>
        <w:t>T</w:t>
      </w:r>
      <w:r w:rsidR="0051478B">
        <w:t xml:space="preserve">he practise of distinguishing between direct and indirect </w:t>
      </w:r>
      <w:r>
        <w:t xml:space="preserve">psychological theories of perception </w:t>
      </w:r>
      <w:r w:rsidR="007B769A">
        <w:t xml:space="preserve">dates back to Gibson’s </w:t>
      </w:r>
      <w:r w:rsidR="003841B4">
        <w:t xml:space="preserve">(1967) </w:t>
      </w:r>
      <w:r w:rsidR="007B769A">
        <w:t>introduction of his e</w:t>
      </w:r>
      <w:r w:rsidR="00830D12">
        <w:t>cological theory of perception</w:t>
      </w:r>
      <w:r w:rsidR="003841B4">
        <w:t xml:space="preserve">, when </w:t>
      </w:r>
      <w:r w:rsidR="00830D12">
        <w:t>Gibson</w:t>
      </w:r>
      <w:r w:rsidR="007B769A">
        <w:t xml:space="preserve"> proposed </w:t>
      </w:r>
      <w:r w:rsidR="00830D12">
        <w:t>that constructivist theories of perception were indirect in a sense that his</w:t>
      </w:r>
      <w:r w:rsidR="003841B4">
        <w:t xml:space="preserve"> ecological model was not. </w:t>
      </w:r>
      <w:r w:rsidR="00830D12">
        <w:t>While there are several respects in which ecological theories differ from constructivist theories, the directness of the ecological theory comes down to the way the stimulus is processed</w:t>
      </w:r>
      <w:r w:rsidR="003841B4">
        <w:t xml:space="preserve"> (Egan 1998)</w:t>
      </w:r>
      <w:r w:rsidR="0031194A">
        <w:t>.</w:t>
      </w:r>
      <w:r w:rsidR="00830D12">
        <w:t xml:space="preserve"> Gibson claims that </w:t>
      </w:r>
      <w:r w:rsidR="00E033A4">
        <w:t xml:space="preserve">in contrast to </w:t>
      </w:r>
      <w:r w:rsidR="00830D12">
        <w:t>constructivist theories</w:t>
      </w:r>
      <w:r w:rsidR="00E033A4">
        <w:t>, on which</w:t>
      </w:r>
      <w:r w:rsidR="00830D12">
        <w:t xml:space="preserve"> stimuli are mediated by inferential processes over internal representations, his own ecological theory provides “direct or </w:t>
      </w:r>
      <w:r w:rsidR="00830D12" w:rsidRPr="00A91C49">
        <w:t>immediate awareness of objects and events when the perceptual system resonates so as to pic</w:t>
      </w:r>
      <w:r w:rsidR="003841B4">
        <w:t xml:space="preserve">k up information” (1967, </w:t>
      </w:r>
      <w:r w:rsidR="00830D12">
        <w:t xml:space="preserve">168). </w:t>
      </w:r>
      <w:r w:rsidR="00F81937" w:rsidRPr="003841B4">
        <w:rPr>
          <w:shd w:val="clear" w:color="auto" w:fill="FFFFFF"/>
        </w:rPr>
        <w:t>Gibson allows</w:t>
      </w:r>
      <w:r w:rsidR="00830D12" w:rsidRPr="003841B4">
        <w:rPr>
          <w:shd w:val="clear" w:color="auto" w:fill="FFFFFF"/>
        </w:rPr>
        <w:t>, of course,</w:t>
      </w:r>
      <w:r w:rsidR="00F81937" w:rsidRPr="003841B4">
        <w:rPr>
          <w:shd w:val="clear" w:color="auto" w:fill="FFFFFF"/>
        </w:rPr>
        <w:t xml:space="preserve"> that there are causal processes between the</w:t>
      </w:r>
      <w:r w:rsidR="00830D12" w:rsidRPr="003841B4">
        <w:rPr>
          <w:shd w:val="clear" w:color="auto" w:fill="FFFFFF"/>
        </w:rPr>
        <w:t xml:space="preserve"> stimuli and the percept</w:t>
      </w:r>
      <w:r w:rsidR="003841B4" w:rsidRPr="003841B4">
        <w:rPr>
          <w:shd w:val="clear" w:color="auto" w:fill="FFFFFF"/>
        </w:rPr>
        <w:t xml:space="preserve">; his notion </w:t>
      </w:r>
      <w:r w:rsidR="00830D12">
        <w:t>of directness is intended “</w:t>
      </w:r>
      <w:r w:rsidR="00830D12" w:rsidRPr="00A91C49">
        <w:rPr>
          <w:shd w:val="clear" w:color="auto" w:fill="FFFFFF"/>
        </w:rPr>
        <w:t xml:space="preserve">to exclude an extra process of inference </w:t>
      </w:r>
      <w:r w:rsidR="003841B4">
        <w:rPr>
          <w:shd w:val="clear" w:color="auto" w:fill="FFFFFF"/>
        </w:rPr>
        <w:t>or construction” (Gibson 1979,</w:t>
      </w:r>
      <w:r w:rsidR="00830D12">
        <w:rPr>
          <w:shd w:val="clear" w:color="auto" w:fill="FFFFFF"/>
        </w:rPr>
        <w:t xml:space="preserve"> 149).</w:t>
      </w:r>
    </w:p>
    <w:p w14:paraId="442EFB40" w14:textId="77777777" w:rsidR="0031194A" w:rsidRDefault="0031194A" w:rsidP="001A5543">
      <w:pPr>
        <w:spacing w:after="0" w:line="480" w:lineRule="auto"/>
        <w:jc w:val="both"/>
        <w:rPr>
          <w:color w:val="FF0000"/>
        </w:rPr>
      </w:pPr>
    </w:p>
    <w:p w14:paraId="515F5CDC" w14:textId="620F7D1D" w:rsidR="00A84506" w:rsidRPr="00E033A4" w:rsidRDefault="00E033A4" w:rsidP="001A5543">
      <w:pPr>
        <w:spacing w:after="0" w:line="480" w:lineRule="auto"/>
        <w:jc w:val="both"/>
      </w:pPr>
      <w:r w:rsidRPr="00E033A4">
        <w:t xml:space="preserve">The psychological directness or indirectness of a perceptual theory therefore rests on whether </w:t>
      </w:r>
      <w:r w:rsidR="0031194A" w:rsidRPr="00E033A4">
        <w:t>the processes involved are genuinely inferential. I will argue, however, that the close relationship between indirectness and inference in perceptual psychology does not carry over to discussions of indirectness and inference elsewhere, particularly in epistemology.</w:t>
      </w:r>
    </w:p>
    <w:p w14:paraId="4E318653" w14:textId="77777777" w:rsidR="001A5543" w:rsidRDefault="001A5543" w:rsidP="001A5543">
      <w:pPr>
        <w:spacing w:after="0" w:line="480" w:lineRule="auto"/>
        <w:jc w:val="both"/>
        <w:rPr>
          <w:i/>
        </w:rPr>
      </w:pPr>
    </w:p>
    <w:p w14:paraId="5CFB0F71" w14:textId="77777777" w:rsidR="001A5543" w:rsidRDefault="001A5543" w:rsidP="001A5543">
      <w:pPr>
        <w:spacing w:after="0" w:line="480" w:lineRule="auto"/>
        <w:jc w:val="both"/>
        <w:rPr>
          <w:i/>
        </w:rPr>
      </w:pPr>
    </w:p>
    <w:p w14:paraId="72233B39" w14:textId="4A733491" w:rsidR="00FD7CEC" w:rsidRPr="00650981" w:rsidRDefault="00A5351F" w:rsidP="001A5543">
      <w:pPr>
        <w:spacing w:after="0" w:line="480" w:lineRule="auto"/>
        <w:jc w:val="both"/>
        <w:rPr>
          <w:i/>
        </w:rPr>
      </w:pPr>
      <w:r>
        <w:rPr>
          <w:i/>
        </w:rPr>
        <w:t xml:space="preserve">2.3 </w:t>
      </w:r>
      <w:r w:rsidR="00F5671D">
        <w:rPr>
          <w:i/>
        </w:rPr>
        <w:t>The</w:t>
      </w:r>
      <w:r w:rsidR="00FD7CEC" w:rsidRPr="00FD7CEC">
        <w:rPr>
          <w:i/>
        </w:rPr>
        <w:t xml:space="preserve"> predictive approach</w:t>
      </w:r>
      <w:r w:rsidR="00F5671D">
        <w:rPr>
          <w:i/>
        </w:rPr>
        <w:t xml:space="preserve"> and psychological directness</w:t>
      </w:r>
    </w:p>
    <w:p w14:paraId="0508EBE3" w14:textId="77777777" w:rsidR="003841B4" w:rsidRDefault="003841B4" w:rsidP="001A5543">
      <w:pPr>
        <w:spacing w:after="0" w:line="480" w:lineRule="auto"/>
        <w:jc w:val="both"/>
      </w:pPr>
    </w:p>
    <w:p w14:paraId="54A7AA9D" w14:textId="30D08D03" w:rsidR="001C7F19" w:rsidRDefault="00B311A6" w:rsidP="001A5543">
      <w:pPr>
        <w:spacing w:after="0" w:line="480" w:lineRule="auto"/>
        <w:jc w:val="both"/>
      </w:pPr>
      <w:r>
        <w:lastRenderedPageBreak/>
        <w:t xml:space="preserve">Given this distinction between psychologically direct and indirect theories of perception, we can ask where the predictive approach fits in. </w:t>
      </w:r>
      <w:r w:rsidR="00F81937">
        <w:t>Proponents of th</w:t>
      </w:r>
      <w:r w:rsidR="001C7F19">
        <w:t xml:space="preserve">e predictive approach </w:t>
      </w:r>
      <w:r>
        <w:t>tend</w:t>
      </w:r>
      <w:r w:rsidR="00F81937">
        <w:t xml:space="preserve"> to assume that </w:t>
      </w:r>
      <w:r>
        <w:t>theirs</w:t>
      </w:r>
      <w:r w:rsidR="00F81937">
        <w:t xml:space="preserve"> is a constructivist approach to perception, </w:t>
      </w:r>
      <w:r>
        <w:t xml:space="preserve">which would make it psychologically indirect. </w:t>
      </w:r>
      <w:r w:rsidR="00F81937">
        <w:t xml:space="preserve">They </w:t>
      </w:r>
      <w:r w:rsidR="001C7F19">
        <w:t xml:space="preserve">often </w:t>
      </w:r>
      <w:r w:rsidR="00F81937">
        <w:t xml:space="preserve">explicitly </w:t>
      </w:r>
      <w:r>
        <w:t>liken the predictive approach</w:t>
      </w:r>
      <w:r w:rsidR="00F81937">
        <w:t xml:space="preserve"> to Helmholtz’s</w:t>
      </w:r>
      <w:r>
        <w:t xml:space="preserve"> constructivist</w:t>
      </w:r>
      <w:r w:rsidR="00F81937">
        <w:t xml:space="preserve"> </w:t>
      </w:r>
      <w:r>
        <w:t>approach</w:t>
      </w:r>
      <w:r w:rsidR="00F81937">
        <w:t xml:space="preserve">: </w:t>
      </w:r>
      <w:r w:rsidR="00FA4D9B">
        <w:t>Hohwy notes that all contemporary formulations of the predictive approach have Helmholtz’s idea of “the brain as hypothesis-tester”</w:t>
      </w:r>
      <w:r w:rsidR="00FA4D9B" w:rsidRPr="00FA4D9B">
        <w:t xml:space="preserve"> </w:t>
      </w:r>
      <w:r>
        <w:t xml:space="preserve">at their core </w:t>
      </w:r>
      <w:r w:rsidR="00FA4D9B">
        <w:t>(Hohwy 2013, 5)</w:t>
      </w:r>
      <w:r w:rsidR="00830D12">
        <w:t>;</w:t>
      </w:r>
      <w:r w:rsidR="00FA4D9B">
        <w:t xml:space="preserve"> Clark claims that predictive approaches take the key idea “</w:t>
      </w:r>
      <w:r w:rsidR="00FA4D9B" w:rsidRPr="004E454A">
        <w:t>that sensory systems are in the tricky business of inferring sensory causes from their bodily effects</w:t>
      </w:r>
      <w:r w:rsidR="00FA4D9B">
        <w:t>” (</w:t>
      </w:r>
      <w:r w:rsidR="00082277">
        <w:t xml:space="preserve">Clark </w:t>
      </w:r>
      <w:r w:rsidR="003841B4">
        <w:t>2013b</w:t>
      </w:r>
      <w:r w:rsidR="00FA4D9B">
        <w:t>)</w:t>
      </w:r>
      <w:r>
        <w:t xml:space="preserve"> from Helmholtz</w:t>
      </w:r>
      <w:r w:rsidR="00FA4D9B">
        <w:t>.</w:t>
      </w:r>
      <w:r w:rsidR="00D142FD">
        <w:t xml:space="preserve"> </w:t>
      </w:r>
      <w:r w:rsidR="00F62DDE">
        <w:t xml:space="preserve">Proponents of the predictive approach accept that the sensory input itself is insufficient to generate perceptual states, and thus that the visual system uses stored information about the world to infer the causes of the retinal data. Their talk of hypothesis-testing and inferring, and their explicit comparisons to Helmholtz’s constructivist view, </w:t>
      </w:r>
      <w:r w:rsidR="00E033A4">
        <w:t>suggest</w:t>
      </w:r>
      <w:r w:rsidR="0031194A">
        <w:t xml:space="preserve"> that the predictive approach to perception is generally understood as</w:t>
      </w:r>
      <w:r w:rsidR="00F62DDE">
        <w:t xml:space="preserve"> </w:t>
      </w:r>
      <w:r w:rsidR="0031194A">
        <w:t>indirect in the psychological sense discussed above.</w:t>
      </w:r>
      <w:r w:rsidR="00F1705B">
        <w:rPr>
          <w:rStyle w:val="FootnoteReference"/>
        </w:rPr>
        <w:footnoteReference w:id="6"/>
      </w:r>
      <w:r w:rsidR="0031194A">
        <w:t xml:space="preserve"> </w:t>
      </w:r>
    </w:p>
    <w:p w14:paraId="066E41C3" w14:textId="77777777" w:rsidR="003841B4" w:rsidRDefault="003841B4" w:rsidP="001A5543">
      <w:pPr>
        <w:spacing w:after="0" w:line="480" w:lineRule="auto"/>
        <w:jc w:val="both"/>
      </w:pPr>
    </w:p>
    <w:p w14:paraId="5C0B83A5" w14:textId="681A0A43" w:rsidR="0031194A" w:rsidRDefault="0031194A" w:rsidP="001A5543">
      <w:pPr>
        <w:spacing w:after="0" w:line="480" w:lineRule="auto"/>
        <w:jc w:val="both"/>
      </w:pPr>
      <w:r>
        <w:t xml:space="preserve">It is possible that proponents of the predictive approach understand their commitment to inference as an instrumental one: a useful way of talking </w:t>
      </w:r>
      <w:r w:rsidR="00E033A4">
        <w:t>which</w:t>
      </w:r>
      <w:r>
        <w:t xml:space="preserve"> doesn’t claim that perceptual processes are literally performing genuine inferences. There is precedent for such instrumentalism in other Bayesian </w:t>
      </w:r>
      <w:r w:rsidR="00E033A4">
        <w:t>approaches to</w:t>
      </w:r>
      <w:r w:rsidR="00993868">
        <w:t xml:space="preserve"> </w:t>
      </w:r>
      <w:r>
        <w:t xml:space="preserve">perception: </w:t>
      </w:r>
      <w:r w:rsidR="00993868">
        <w:t xml:space="preserve">as Colombo and Series (2012) demonstrate, </w:t>
      </w:r>
      <w:r>
        <w:t xml:space="preserve">some </w:t>
      </w:r>
      <w:r w:rsidR="00993868">
        <w:t xml:space="preserve">Bayesian approaches to perceptual processes are not claiming that the mechanisms of perception implement hypothesis-testing machinery, but only that data concerning </w:t>
      </w:r>
      <w:r>
        <w:t>perceptual pro</w:t>
      </w:r>
      <w:r w:rsidR="00993868">
        <w:t>cessing</w:t>
      </w:r>
      <w:r>
        <w:t xml:space="preserve"> can </w:t>
      </w:r>
      <w:r w:rsidR="00993868">
        <w:t xml:space="preserve">be </w:t>
      </w:r>
      <w:r>
        <w:t xml:space="preserve">predicted and systematized by using the formal tools of Bayesian analysis. </w:t>
      </w:r>
      <w:r w:rsidR="00993868">
        <w:t xml:space="preserve">These approaches are compatible </w:t>
      </w:r>
      <w:r w:rsidR="00993868">
        <w:lastRenderedPageBreak/>
        <w:t>with both constructivist and ecological theories of perceptual psychology, in so far as they remain neutral about the underlying mechanisms</w:t>
      </w:r>
      <w:r>
        <w:t>.</w:t>
      </w:r>
      <w:r>
        <w:rPr>
          <w:rStyle w:val="FootnoteReference"/>
        </w:rPr>
        <w:footnoteReference w:id="7"/>
      </w:r>
    </w:p>
    <w:p w14:paraId="3DF36411" w14:textId="77777777" w:rsidR="00993868" w:rsidRDefault="00993868" w:rsidP="001A5543">
      <w:pPr>
        <w:spacing w:after="0" w:line="480" w:lineRule="auto"/>
        <w:jc w:val="both"/>
      </w:pPr>
    </w:p>
    <w:p w14:paraId="3548D8C6" w14:textId="001ADDF6" w:rsidR="00E66ACD" w:rsidRDefault="00993868" w:rsidP="00E66ACD">
      <w:pPr>
        <w:spacing w:after="0" w:line="480" w:lineRule="auto"/>
        <w:jc w:val="both"/>
        <w:rPr>
          <w:color w:val="FF0000"/>
        </w:rPr>
      </w:pPr>
      <w:r>
        <w:t>I will assume, however, that proponents of the predictive approach to perceptual psychology are</w:t>
      </w:r>
      <w:r w:rsidR="001E32D6">
        <w:t xml:space="preserve"> not merely claiming that psychological data can be predicted and simulated by Bayesian mathematics. </w:t>
      </w:r>
      <w:r>
        <w:t xml:space="preserve"> </w:t>
      </w:r>
      <w:r w:rsidR="001E32D6">
        <w:t xml:space="preserve">Following </w:t>
      </w:r>
      <w:r w:rsidR="001E32D6" w:rsidRPr="005D7EA9">
        <w:t xml:space="preserve">Kiefer (2017), </w:t>
      </w:r>
      <w:r w:rsidR="001E32D6">
        <w:rPr>
          <w:color w:val="000000" w:themeColor="text1"/>
        </w:rPr>
        <w:t>I will take such theories at face value: as committed to the view that perceptual representations are literally the conclusions of Bayesian inferences which take sensory representations and background knowledge as premises.</w:t>
      </w:r>
      <w:r w:rsidR="002D7380">
        <w:rPr>
          <w:rStyle w:val="FootnoteReference"/>
          <w:color w:val="000000" w:themeColor="text1"/>
        </w:rPr>
        <w:footnoteReference w:id="8"/>
      </w:r>
      <w:r w:rsidR="001E32D6">
        <w:rPr>
          <w:color w:val="000000" w:themeColor="text1"/>
        </w:rPr>
        <w:t xml:space="preserve"> </w:t>
      </w:r>
      <w:r w:rsidR="00326670">
        <w:rPr>
          <w:color w:val="000000" w:themeColor="text1"/>
        </w:rPr>
        <w:t xml:space="preserve">Such an interpretation gives proponents of the predictive approach a stronger case </w:t>
      </w:r>
      <w:r w:rsidR="002D7380">
        <w:rPr>
          <w:color w:val="000000" w:themeColor="text1"/>
        </w:rPr>
        <w:t>for extending</w:t>
      </w:r>
      <w:r w:rsidR="001E32D6">
        <w:rPr>
          <w:color w:val="000000" w:themeColor="text1"/>
        </w:rPr>
        <w:t xml:space="preserve"> their claims about the psychological indirectness of perception to metaphysical and epistemological domains</w:t>
      </w:r>
      <w:r w:rsidR="002D7380">
        <w:rPr>
          <w:color w:val="000000" w:themeColor="text1"/>
        </w:rPr>
        <w:t xml:space="preserve">: if perception is </w:t>
      </w:r>
      <w:r w:rsidR="00E033A4">
        <w:rPr>
          <w:color w:val="000000" w:themeColor="text1"/>
        </w:rPr>
        <w:t>genuinely</w:t>
      </w:r>
      <w:r w:rsidR="002D7380">
        <w:rPr>
          <w:color w:val="000000" w:themeColor="text1"/>
        </w:rPr>
        <w:t xml:space="preserve"> (rather than merely instrumentally) inferential, then it seems more plausible that these inferences will have implications for theories of representation, rationality, justification, and so on. </w:t>
      </w:r>
      <w:r w:rsidR="00E66ACD">
        <w:rPr>
          <w:color w:val="000000" w:themeColor="text1"/>
        </w:rPr>
        <w:t xml:space="preserve">I will argue that even </w:t>
      </w:r>
      <w:r w:rsidR="00E033A4">
        <w:rPr>
          <w:color w:val="000000" w:themeColor="text1"/>
        </w:rPr>
        <w:t xml:space="preserve">on </w:t>
      </w:r>
      <w:r w:rsidR="00E66ACD">
        <w:rPr>
          <w:color w:val="000000" w:themeColor="text1"/>
        </w:rPr>
        <w:t>the strongest interpretation of the predictive approach, its psychological indirectness does not entail that</w:t>
      </w:r>
      <w:r w:rsidR="00E66ACD" w:rsidRPr="00E66ACD">
        <w:rPr>
          <w:color w:val="000000" w:themeColor="text1"/>
        </w:rPr>
        <w:t xml:space="preserve"> it is metaphysically or epistemically indirect. </w:t>
      </w:r>
    </w:p>
    <w:p w14:paraId="51168A20" w14:textId="77777777" w:rsidR="000A1C1F" w:rsidRDefault="000A1C1F" w:rsidP="001A5543">
      <w:pPr>
        <w:spacing w:after="0" w:line="480" w:lineRule="auto"/>
        <w:jc w:val="both"/>
        <w:rPr>
          <w:color w:val="FF0000"/>
        </w:rPr>
      </w:pPr>
    </w:p>
    <w:p w14:paraId="7BA422DE" w14:textId="77777777" w:rsidR="00E66ACD" w:rsidRDefault="00E66ACD" w:rsidP="001A5543">
      <w:pPr>
        <w:spacing w:after="0" w:line="480" w:lineRule="auto"/>
        <w:jc w:val="both"/>
        <w:rPr>
          <w:b/>
        </w:rPr>
      </w:pPr>
    </w:p>
    <w:p w14:paraId="5180C0BD" w14:textId="77777777" w:rsidR="001A5543" w:rsidRDefault="005C3F72" w:rsidP="001A5543">
      <w:pPr>
        <w:spacing w:after="0" w:line="480" w:lineRule="auto"/>
        <w:jc w:val="both"/>
        <w:rPr>
          <w:b/>
        </w:rPr>
      </w:pPr>
      <w:r>
        <w:rPr>
          <w:b/>
        </w:rPr>
        <w:t xml:space="preserve">3. </w:t>
      </w:r>
      <w:r w:rsidR="00B10964">
        <w:rPr>
          <w:b/>
        </w:rPr>
        <w:t>M</w:t>
      </w:r>
      <w:r>
        <w:rPr>
          <w:b/>
        </w:rPr>
        <w:t>etaphysic</w:t>
      </w:r>
      <w:r w:rsidR="00B10964">
        <w:rPr>
          <w:b/>
        </w:rPr>
        <w:t>al theories</w:t>
      </w:r>
      <w:r>
        <w:rPr>
          <w:b/>
        </w:rPr>
        <w:t xml:space="preserve"> of perception</w:t>
      </w:r>
      <w:r w:rsidR="00B10964">
        <w:rPr>
          <w:b/>
        </w:rPr>
        <w:t xml:space="preserve"> and the predictive approach</w:t>
      </w:r>
    </w:p>
    <w:p w14:paraId="2BEDA180" w14:textId="77777777" w:rsidR="005A06CB" w:rsidRPr="004822F5" w:rsidRDefault="005A06CB" w:rsidP="001A5543">
      <w:pPr>
        <w:spacing w:after="0" w:line="480" w:lineRule="auto"/>
        <w:jc w:val="both"/>
        <w:rPr>
          <w:i/>
        </w:rPr>
      </w:pPr>
    </w:p>
    <w:p w14:paraId="565966EB" w14:textId="6298054F" w:rsidR="00301636" w:rsidRPr="004822F5" w:rsidRDefault="005C3F72" w:rsidP="001A5543">
      <w:pPr>
        <w:spacing w:after="0" w:line="480" w:lineRule="auto"/>
        <w:jc w:val="both"/>
        <w:rPr>
          <w:i/>
        </w:rPr>
      </w:pPr>
      <w:r>
        <w:rPr>
          <w:i/>
        </w:rPr>
        <w:t>3</w:t>
      </w:r>
      <w:r w:rsidR="00A03067" w:rsidRPr="004822F5">
        <w:rPr>
          <w:i/>
        </w:rPr>
        <w:t xml:space="preserve">.1 </w:t>
      </w:r>
      <w:r w:rsidR="00301636" w:rsidRPr="004822F5">
        <w:rPr>
          <w:i/>
        </w:rPr>
        <w:t>The metaphysics of perception</w:t>
      </w:r>
    </w:p>
    <w:p w14:paraId="0F7A9308" w14:textId="77777777" w:rsidR="001A5543" w:rsidRDefault="001A5543" w:rsidP="001A5543">
      <w:pPr>
        <w:spacing w:after="0" w:line="480" w:lineRule="auto"/>
        <w:jc w:val="both"/>
      </w:pPr>
    </w:p>
    <w:p w14:paraId="2C8ADB42" w14:textId="20CBE07A" w:rsidR="00D20890" w:rsidRPr="004E0D03" w:rsidRDefault="00A346C0" w:rsidP="001A5543">
      <w:pPr>
        <w:spacing w:after="0" w:line="480" w:lineRule="auto"/>
        <w:jc w:val="both"/>
      </w:pPr>
      <w:r>
        <w:t>The previous section concerned the p</w:t>
      </w:r>
      <w:r w:rsidR="007F7231">
        <w:t xml:space="preserve">sychological </w:t>
      </w:r>
      <w:r w:rsidR="007F7231" w:rsidRPr="00A346C0">
        <w:t>mechanisms</w:t>
      </w:r>
      <w:r w:rsidR="007F7231">
        <w:t xml:space="preserve"> responsible for perception: constructivist and ecological theories </w:t>
      </w:r>
      <w:r>
        <w:t>p</w:t>
      </w:r>
      <w:r w:rsidR="007F7231">
        <w:t xml:space="preserve">ropose different </w:t>
      </w:r>
      <w:r>
        <w:t xml:space="preserve">kinds of causal </w:t>
      </w:r>
      <w:r w:rsidR="007F7231">
        <w:t xml:space="preserve">mechanisms </w:t>
      </w:r>
      <w:r>
        <w:t>in response</w:t>
      </w:r>
      <w:r w:rsidR="007F7231">
        <w:t xml:space="preserve"> to the supposed inverse problem of optics.</w:t>
      </w:r>
      <w:r w:rsidR="00BE18F0">
        <w:t xml:space="preserve"> </w:t>
      </w:r>
      <w:r w:rsidR="00BE18F0">
        <w:rPr>
          <w:color w:val="000000" w:themeColor="text1"/>
        </w:rPr>
        <w:t>Call this the ‘</w:t>
      </w:r>
      <w:r w:rsidR="00BE18F0" w:rsidRPr="00BE18F0">
        <w:rPr>
          <w:color w:val="000000" w:themeColor="text1"/>
        </w:rPr>
        <w:t>information</w:t>
      </w:r>
      <w:r w:rsidR="00BE18F0">
        <w:rPr>
          <w:color w:val="000000" w:themeColor="text1"/>
        </w:rPr>
        <w:t xml:space="preserve">al problem of perception’: it </w:t>
      </w:r>
      <w:r w:rsidR="00BE18F0">
        <w:rPr>
          <w:color w:val="000000" w:themeColor="text1"/>
        </w:rPr>
        <w:lastRenderedPageBreak/>
        <w:t xml:space="preserve">concerns how </w:t>
      </w:r>
      <w:r w:rsidR="00E033A4">
        <w:rPr>
          <w:color w:val="000000" w:themeColor="text1"/>
        </w:rPr>
        <w:t xml:space="preserve">sensory input </w:t>
      </w:r>
      <w:r w:rsidR="00BE18F0">
        <w:rPr>
          <w:color w:val="000000" w:themeColor="text1"/>
        </w:rPr>
        <w:t>information becomes perceptual information.</w:t>
      </w:r>
      <w:r w:rsidR="00BE18F0" w:rsidRPr="00BE18F0">
        <w:rPr>
          <w:color w:val="000000" w:themeColor="text1"/>
        </w:rPr>
        <w:t xml:space="preserve"> </w:t>
      </w:r>
      <w:r w:rsidR="007F7231" w:rsidRPr="00BE18F0">
        <w:rPr>
          <w:color w:val="000000" w:themeColor="text1"/>
        </w:rPr>
        <w:t xml:space="preserve"> </w:t>
      </w:r>
      <w:r w:rsidR="007F7231">
        <w:t xml:space="preserve">Metaphysical theories of perception, however, are traditionally understood as responses to </w:t>
      </w:r>
      <w:r w:rsidR="003841B4">
        <w:t>a</w:t>
      </w:r>
      <w:r w:rsidR="005073DB">
        <w:t xml:space="preserve"> </w:t>
      </w:r>
      <w:r w:rsidR="003929A8">
        <w:t>distinct problem.</w:t>
      </w:r>
      <w:r w:rsidR="005073DB">
        <w:t xml:space="preserve"> </w:t>
      </w:r>
      <w:r w:rsidR="005A02FA">
        <w:t xml:space="preserve">The </w:t>
      </w:r>
      <w:r w:rsidR="00BE18F0">
        <w:t>‘</w:t>
      </w:r>
      <w:r w:rsidR="005A02FA">
        <w:t>metaphysical problem of perception</w:t>
      </w:r>
      <w:r w:rsidR="00BE18F0">
        <w:t>’</w:t>
      </w:r>
      <w:r w:rsidR="005A02FA">
        <w:t xml:space="preserve"> starts </w:t>
      </w:r>
      <w:r>
        <w:t>from</w:t>
      </w:r>
      <w:r w:rsidR="005A02FA">
        <w:t xml:space="preserve"> the </w:t>
      </w:r>
      <w:r w:rsidR="005073DB">
        <w:t>intuition</w:t>
      </w:r>
      <w:r w:rsidR="005A02FA">
        <w:t xml:space="preserve"> that</w:t>
      </w:r>
      <w:r w:rsidR="005124C3">
        <w:t xml:space="preserve"> </w:t>
      </w:r>
      <w:r w:rsidR="005124C3" w:rsidRPr="004822F5">
        <w:t>the world is presented to us immediatel</w:t>
      </w:r>
      <w:r w:rsidR="0055475B">
        <w:t>y</w:t>
      </w:r>
      <w:r w:rsidR="005073DB" w:rsidRPr="005073DB">
        <w:t xml:space="preserve"> </w:t>
      </w:r>
      <w:r w:rsidR="005073DB">
        <w:t>f</w:t>
      </w:r>
      <w:r w:rsidR="005073DB" w:rsidRPr="004822F5">
        <w:t>rom a</w:t>
      </w:r>
      <w:r w:rsidR="005073DB">
        <w:t xml:space="preserve">n experiential </w:t>
      </w:r>
      <w:r w:rsidR="005073DB" w:rsidRPr="004822F5">
        <w:t>perspective</w:t>
      </w:r>
      <w:r w:rsidR="005124C3" w:rsidRPr="004822F5">
        <w:t>: when we open our eyes in normal lighting conditions, physical objects in the external world seem to appear to us. In cases of illusion and hallucination, however, there is no appropriate physical object which could be the immediate object of our experience.</w:t>
      </w:r>
      <w:r w:rsidR="005124C3">
        <w:t xml:space="preserve"> </w:t>
      </w:r>
      <w:r w:rsidR="0055475B">
        <w:t>The metap</w:t>
      </w:r>
      <w:r w:rsidR="005073DB">
        <w:t xml:space="preserve">hysical problem of perception </w:t>
      </w:r>
      <w:r w:rsidR="00B50EA5">
        <w:t>concerns</w:t>
      </w:r>
      <w:r w:rsidR="00D20890">
        <w:t xml:space="preserve"> how to </w:t>
      </w:r>
      <w:r w:rsidR="004E0D03">
        <w:t xml:space="preserve">think about </w:t>
      </w:r>
      <w:r w:rsidR="004E0D03">
        <w:rPr>
          <w:color w:val="1A1A1A"/>
          <w:shd w:val="clear" w:color="auto" w:fill="FFFFFF"/>
        </w:rPr>
        <w:t xml:space="preserve">the objects of perception, and the relation between the objects and the perceiver, in a way that </w:t>
      </w:r>
      <w:r w:rsidR="003841B4">
        <w:rPr>
          <w:color w:val="1A1A1A"/>
          <w:shd w:val="clear" w:color="auto" w:fill="FFFFFF"/>
        </w:rPr>
        <w:t xml:space="preserve">does justice to our veridical experiences while accounting for our non-veridical experiences. </w:t>
      </w:r>
      <w:r>
        <w:rPr>
          <w:color w:val="1A1A1A"/>
          <w:shd w:val="clear" w:color="auto" w:fill="FFFFFF"/>
        </w:rPr>
        <w:t>As I’ll briefly outline below, t</w:t>
      </w:r>
      <w:r w:rsidR="0055475B">
        <w:rPr>
          <w:color w:val="1A1A1A"/>
          <w:shd w:val="clear" w:color="auto" w:fill="FFFFFF"/>
        </w:rPr>
        <w:t>he</w:t>
      </w:r>
      <w:r w:rsidR="0080027A">
        <w:rPr>
          <w:color w:val="1A1A1A"/>
          <w:shd w:val="clear" w:color="auto" w:fill="FFFFFF"/>
        </w:rPr>
        <w:t xml:space="preserve"> major </w:t>
      </w:r>
      <w:r w:rsidR="0055475B">
        <w:rPr>
          <w:color w:val="1A1A1A"/>
          <w:shd w:val="clear" w:color="auto" w:fill="FFFFFF"/>
        </w:rPr>
        <w:t xml:space="preserve">metaphysical </w:t>
      </w:r>
      <w:r w:rsidR="0080027A">
        <w:rPr>
          <w:color w:val="1A1A1A"/>
          <w:shd w:val="clear" w:color="auto" w:fill="FFFFFF"/>
        </w:rPr>
        <w:t xml:space="preserve">theories of </w:t>
      </w:r>
      <w:r w:rsidR="00D20890">
        <w:rPr>
          <w:color w:val="1A1A1A"/>
          <w:shd w:val="clear" w:color="auto" w:fill="FFFFFF"/>
        </w:rPr>
        <w:t>perception – naïve realism,</w:t>
      </w:r>
      <w:r w:rsidR="003841B4">
        <w:rPr>
          <w:color w:val="1A1A1A"/>
          <w:shd w:val="clear" w:color="auto" w:fill="FFFFFF"/>
        </w:rPr>
        <w:t xml:space="preserve"> representationalism, and sense-</w:t>
      </w:r>
      <w:r w:rsidR="009E31AE">
        <w:rPr>
          <w:color w:val="1A1A1A"/>
          <w:shd w:val="clear" w:color="auto" w:fill="FFFFFF"/>
        </w:rPr>
        <w:t>datum</w:t>
      </w:r>
      <w:r w:rsidR="00D20890">
        <w:rPr>
          <w:color w:val="1A1A1A"/>
          <w:shd w:val="clear" w:color="auto" w:fill="FFFFFF"/>
        </w:rPr>
        <w:t xml:space="preserve"> theory – can be understood as responses to this challenge.</w:t>
      </w:r>
      <w:r w:rsidR="00E033A4">
        <w:rPr>
          <w:rStyle w:val="FootnoteReference"/>
          <w:color w:val="1A1A1A"/>
          <w:shd w:val="clear" w:color="auto" w:fill="FFFFFF"/>
        </w:rPr>
        <w:footnoteReference w:id="9"/>
      </w:r>
      <w:r w:rsidR="00D20890">
        <w:rPr>
          <w:color w:val="1A1A1A"/>
          <w:shd w:val="clear" w:color="auto" w:fill="FFFFFF"/>
        </w:rPr>
        <w:t xml:space="preserve"> </w:t>
      </w:r>
    </w:p>
    <w:p w14:paraId="0F260AD5" w14:textId="77777777" w:rsidR="003841B4" w:rsidRDefault="003841B4" w:rsidP="001A5543">
      <w:pPr>
        <w:spacing w:after="0" w:line="480" w:lineRule="auto"/>
        <w:jc w:val="both"/>
      </w:pPr>
    </w:p>
    <w:p w14:paraId="0B6CF3D8" w14:textId="77777777" w:rsidR="003841B4" w:rsidRDefault="00C62970" w:rsidP="001A5543">
      <w:pPr>
        <w:spacing w:after="0" w:line="480" w:lineRule="auto"/>
        <w:jc w:val="both"/>
      </w:pPr>
      <w:r>
        <w:t xml:space="preserve">The naïve realist proposes that the </w:t>
      </w:r>
      <w:r w:rsidR="005073DB">
        <w:t xml:space="preserve">world itself is the </w:t>
      </w:r>
      <w:r>
        <w:t>object of perception</w:t>
      </w:r>
      <w:r w:rsidR="005073DB">
        <w:t>: my veridical experience fundamentally consists in my perceiving physical entities in the world.</w:t>
      </w:r>
      <w:r w:rsidR="005073DB">
        <w:rPr>
          <w:rStyle w:val="FootnoteReference"/>
        </w:rPr>
        <w:footnoteReference w:id="10"/>
      </w:r>
      <w:r w:rsidR="005073DB">
        <w:t xml:space="preserve"> </w:t>
      </w:r>
      <w:r w:rsidR="00AA719B">
        <w:t>In</w:t>
      </w:r>
      <w:r>
        <w:t xml:space="preserve"> veridical perceptual experience, </w:t>
      </w:r>
      <w:r w:rsidR="00AA719B">
        <w:t xml:space="preserve">therefore, </w:t>
      </w:r>
      <w:r>
        <w:t>physical objects</w:t>
      </w:r>
      <w:r w:rsidR="006D0399">
        <w:t xml:space="preserve"> and their properties</w:t>
      </w:r>
      <w:r>
        <w:t xml:space="preserve"> </w:t>
      </w:r>
      <w:r w:rsidR="005073DB">
        <w:t xml:space="preserve">in the world </w:t>
      </w:r>
      <w:r>
        <w:t xml:space="preserve">constitute our experience. In non-veridical experiences, </w:t>
      </w:r>
      <w:r w:rsidR="00AA719B">
        <w:t xml:space="preserve">however, </w:t>
      </w:r>
      <w:r>
        <w:t xml:space="preserve">the physical objects and their properties are </w:t>
      </w:r>
      <w:r w:rsidR="006D0399">
        <w:t xml:space="preserve">not </w:t>
      </w:r>
      <w:r>
        <w:t xml:space="preserve">how they are experienced to be, and so cannot constitute our experience. This </w:t>
      </w:r>
      <w:r w:rsidR="00A346C0">
        <w:t>suggests to</w:t>
      </w:r>
      <w:r>
        <w:t xml:space="preserve"> the naïve realist that the non-veridical perceptual experience is a different </w:t>
      </w:r>
      <w:r w:rsidRPr="006D0399">
        <w:rPr>
          <w:i/>
        </w:rPr>
        <w:t>kind</w:t>
      </w:r>
      <w:r>
        <w:t xml:space="preserve"> of </w:t>
      </w:r>
      <w:r w:rsidR="00774E6A">
        <w:t xml:space="preserve">perceptual </w:t>
      </w:r>
      <w:r w:rsidR="00CF63DC">
        <w:t>experience</w:t>
      </w:r>
      <w:r w:rsidR="00774E6A">
        <w:t xml:space="preserve"> f</w:t>
      </w:r>
      <w:r>
        <w:t>r</w:t>
      </w:r>
      <w:r w:rsidR="00774E6A">
        <w:t>om</w:t>
      </w:r>
      <w:r>
        <w:t xml:space="preserve"> the veridical perceptual</w:t>
      </w:r>
      <w:r w:rsidR="00774E6A">
        <w:t xml:space="preserve"> experien</w:t>
      </w:r>
      <w:r w:rsidR="00A346C0">
        <w:t>ce (</w:t>
      </w:r>
      <w:r w:rsidR="00774E6A">
        <w:t>even if the perceiver can’t tell the two experiences apart</w:t>
      </w:r>
      <w:r w:rsidR="00A346C0">
        <w:t>)</w:t>
      </w:r>
      <w:r w:rsidR="00774E6A">
        <w:t xml:space="preserve">. This ‘metaphysical disjunctivism’ </w:t>
      </w:r>
      <w:r w:rsidR="00A346C0">
        <w:t xml:space="preserve">saddles the naïve realist with a counterintuitive claim about the metaphysical individuation of perceptual states, but </w:t>
      </w:r>
      <w:r w:rsidR="00774E6A">
        <w:t>allows that our veridical experiences are genuinely world-invol</w:t>
      </w:r>
      <w:r w:rsidR="006D0399">
        <w:t>vi</w:t>
      </w:r>
      <w:r w:rsidR="00A346C0">
        <w:t>ng.</w:t>
      </w:r>
    </w:p>
    <w:p w14:paraId="6BAB4B32" w14:textId="6DD360CF" w:rsidR="00C62970" w:rsidRPr="00AA719B" w:rsidRDefault="00A346C0" w:rsidP="001A5543">
      <w:pPr>
        <w:spacing w:after="0" w:line="480" w:lineRule="auto"/>
        <w:jc w:val="both"/>
      </w:pPr>
      <w:r>
        <w:t xml:space="preserve"> </w:t>
      </w:r>
    </w:p>
    <w:p w14:paraId="6ADF7B79" w14:textId="101DC73C" w:rsidR="003841B4" w:rsidRDefault="004E0D03" w:rsidP="001A5543">
      <w:pPr>
        <w:spacing w:after="0" w:line="480" w:lineRule="auto"/>
        <w:jc w:val="both"/>
      </w:pPr>
      <w:r>
        <w:lastRenderedPageBreak/>
        <w:t>The representationalist claims that perceptual experience fundamentally consists in my representing the world as being a certain way. Veridical and non-veridical cases of perceptual experience can</w:t>
      </w:r>
      <w:r w:rsidR="00E830D0">
        <w:t xml:space="preserve"> be classed as the same kind of perceptual state in virtue of</w:t>
      </w:r>
      <w:r>
        <w:t xml:space="preserve"> represent</w:t>
      </w:r>
      <w:r w:rsidR="00E830D0">
        <w:t>ing</w:t>
      </w:r>
      <w:r>
        <w:t xml:space="preserve"> the world the same way</w:t>
      </w:r>
      <w:r w:rsidR="00E830D0">
        <w:t xml:space="preserve">, where the </w:t>
      </w:r>
      <w:r w:rsidR="006D0399">
        <w:t xml:space="preserve">difference is merely in </w:t>
      </w:r>
      <w:r w:rsidR="00DF65CF">
        <w:t xml:space="preserve">whether </w:t>
      </w:r>
      <w:r w:rsidR="006D0399">
        <w:t xml:space="preserve">the </w:t>
      </w:r>
      <w:r w:rsidR="0091514B">
        <w:t xml:space="preserve">world meets the </w:t>
      </w:r>
      <w:r w:rsidR="006D0399">
        <w:t>correctness conditions</w:t>
      </w:r>
      <w:r w:rsidR="00A346C0">
        <w:t xml:space="preserve"> of the experience</w:t>
      </w:r>
      <w:r w:rsidR="006D0399">
        <w:t xml:space="preserve">: </w:t>
      </w:r>
      <w:r w:rsidR="00E830D0">
        <w:t>non-veridical case</w:t>
      </w:r>
      <w:r w:rsidR="006D0399">
        <w:t>s involve</w:t>
      </w:r>
      <w:r w:rsidR="00E830D0">
        <w:t xml:space="preserve"> misrepresentation. </w:t>
      </w:r>
      <w:r w:rsidR="006D0399">
        <w:t>Importantly, t</w:t>
      </w:r>
      <w:r w:rsidR="00FE63EE">
        <w:t xml:space="preserve">he representationalist is not </w:t>
      </w:r>
      <w:r w:rsidR="006D0399">
        <w:t xml:space="preserve">generally </w:t>
      </w:r>
      <w:r w:rsidR="00FE63EE">
        <w:t>claiming that we perceive a representati</w:t>
      </w:r>
      <w:r w:rsidR="006D0399">
        <w:t>on of the world, but rather that</w:t>
      </w:r>
      <w:r w:rsidR="00FE63EE">
        <w:t xml:space="preserve"> we perceive the world </w:t>
      </w:r>
      <w:r w:rsidR="006D0399">
        <w:t xml:space="preserve">itself </w:t>
      </w:r>
      <w:r w:rsidR="00FE63EE">
        <w:t xml:space="preserve">by representing it in experience. In the veridical case, therefore, the representationalist can </w:t>
      </w:r>
      <w:r w:rsidR="00B2707E">
        <w:t xml:space="preserve">be a metaphysical realist </w:t>
      </w:r>
      <w:r w:rsidR="00E033A4">
        <w:t>who allows</w:t>
      </w:r>
      <w:r w:rsidR="00B2707E">
        <w:t xml:space="preserve"> that we are causally connected to </w:t>
      </w:r>
      <w:r w:rsidR="00FE63EE">
        <w:t>the world of physic</w:t>
      </w:r>
      <w:r w:rsidR="00E66ACD">
        <w:t>al objects</w:t>
      </w:r>
      <w:r w:rsidR="00B2707E">
        <w:t xml:space="preserve">. But these objects cannot </w:t>
      </w:r>
      <w:r w:rsidR="00B2707E" w:rsidRPr="00E033A4">
        <w:rPr>
          <w:i/>
        </w:rPr>
        <w:t>constitute</w:t>
      </w:r>
      <w:r w:rsidR="00B2707E">
        <w:t xml:space="preserve"> the perceptual experience, if </w:t>
      </w:r>
      <w:r w:rsidR="00E66ACD">
        <w:t xml:space="preserve">experiences </w:t>
      </w:r>
      <w:r w:rsidR="00B2707E">
        <w:t xml:space="preserve">are being individuated by their representational content, and so this realism differs from the naïve realism outlined above.  </w:t>
      </w:r>
    </w:p>
    <w:p w14:paraId="40280A0E" w14:textId="77777777" w:rsidR="003841B4" w:rsidRDefault="003841B4" w:rsidP="001A5543">
      <w:pPr>
        <w:spacing w:after="0" w:line="480" w:lineRule="auto"/>
        <w:jc w:val="both"/>
      </w:pPr>
    </w:p>
    <w:p w14:paraId="0325FBA2" w14:textId="02ADA2D7" w:rsidR="00632341" w:rsidRDefault="00753C83" w:rsidP="001A5543">
      <w:pPr>
        <w:spacing w:after="0" w:line="480" w:lineRule="auto"/>
        <w:jc w:val="both"/>
      </w:pPr>
      <w:r>
        <w:t>The s</w:t>
      </w:r>
      <w:r w:rsidR="006D0399">
        <w:t>ense-</w:t>
      </w:r>
      <w:r w:rsidR="009E31AE">
        <w:t>datum</w:t>
      </w:r>
      <w:r w:rsidR="00FE63EE">
        <w:t xml:space="preserve"> theorist claims that perceptual experience fundamentally consists in my perceiving</w:t>
      </w:r>
      <w:r w:rsidR="006D0399">
        <w:t xml:space="preserve"> internal mental entities or ‘sense-data’</w:t>
      </w:r>
      <w:r w:rsidR="00FE63EE">
        <w:t>.</w:t>
      </w:r>
      <w:r w:rsidR="0084437F">
        <w:t xml:space="preserve"> </w:t>
      </w:r>
      <w:r w:rsidR="00FE63EE">
        <w:t xml:space="preserve">Veridical and non-veridical cases of perceptual experience can be classed as the same kind of perceptual state in virtue of having the same sense datum as their object. </w:t>
      </w:r>
      <w:r w:rsidR="0084437F">
        <w:t>In the veridical case, the external world corresponds to the sense datum; in the non-veridical case, it doesn’t.</w:t>
      </w:r>
      <w:r w:rsidR="006D0399">
        <w:t xml:space="preserve"> But e</w:t>
      </w:r>
      <w:r w:rsidR="00FE63EE">
        <w:t xml:space="preserve">ven in the veridical case, the object of perceptual experience is the internal mental object rather than the world itself. </w:t>
      </w:r>
    </w:p>
    <w:p w14:paraId="0F9CE427" w14:textId="77777777" w:rsidR="00BE18F0" w:rsidRDefault="00BE18F0" w:rsidP="001A5543">
      <w:pPr>
        <w:spacing w:after="0" w:line="480" w:lineRule="auto"/>
        <w:jc w:val="both"/>
      </w:pPr>
    </w:p>
    <w:p w14:paraId="1F748A2E" w14:textId="48E08679" w:rsidR="00BE18F0" w:rsidRDefault="00BE18F0" w:rsidP="001A5543">
      <w:pPr>
        <w:spacing w:after="0" w:line="480" w:lineRule="auto"/>
        <w:jc w:val="both"/>
        <w:rPr>
          <w:color w:val="000000" w:themeColor="text1"/>
        </w:rPr>
      </w:pPr>
      <w:r>
        <w:t>How do these answers to the</w:t>
      </w:r>
      <w:r w:rsidRPr="00BE18F0">
        <w:t xml:space="preserve"> </w:t>
      </w:r>
      <w:r>
        <w:t xml:space="preserve">metaphysical problem of perception relate to the answers given to the informational problem of perception studied by perceptual psychologists? This will depend on more general considerations regarding the relation between metaphysical claims and scientific claims. </w:t>
      </w:r>
      <w:r w:rsidR="005E39F5">
        <w:t>Tradit</w:t>
      </w:r>
      <w:r w:rsidR="00541B96">
        <w:t>ional approaches to metaphysics</w:t>
      </w:r>
      <w:r w:rsidR="005E39F5">
        <w:t xml:space="preserve"> often emphasise the independence of metaphysics from scientific concerns, sometimes on the grounds that metaphysics deals in essential natures while science provides only contingent facts, or </w:t>
      </w:r>
      <w:r w:rsidR="000928AE">
        <w:t>on the assumption</w:t>
      </w:r>
      <w:r w:rsidR="00541B96">
        <w:t xml:space="preserve"> that </w:t>
      </w:r>
      <w:r w:rsidR="000928AE">
        <w:t xml:space="preserve">only </w:t>
      </w:r>
      <w:r w:rsidR="005E39F5">
        <w:t xml:space="preserve">metaphysics tells us about constitution while science tells us only about causes. Traditional methodologies in the metaphysics </w:t>
      </w:r>
      <w:r w:rsidR="005E39F5">
        <w:lastRenderedPageBreak/>
        <w:t xml:space="preserve">of perception focus on the role played </w:t>
      </w:r>
      <w:r w:rsidR="005E39F5" w:rsidRPr="005E39F5">
        <w:rPr>
          <w:color w:val="000000" w:themeColor="text1"/>
        </w:rPr>
        <w:t>by reflection on the phenomenal properties of first-person experience, for example, or by transcendental arguments concerning the role that perception must play</w:t>
      </w:r>
      <w:r w:rsidR="005E39F5">
        <w:rPr>
          <w:color w:val="000000" w:themeColor="text1"/>
        </w:rPr>
        <w:t>.</w:t>
      </w:r>
      <w:r w:rsidR="000928AE">
        <w:rPr>
          <w:rStyle w:val="FootnoteReference"/>
          <w:color w:val="000000" w:themeColor="text1"/>
        </w:rPr>
        <w:footnoteReference w:id="11"/>
      </w:r>
      <w:r w:rsidR="005E39F5">
        <w:rPr>
          <w:color w:val="000000" w:themeColor="text1"/>
        </w:rPr>
        <w:t xml:space="preserve"> On such approaches, it is difficult to see how any scientific claims about perceptual psychology could entail </w:t>
      </w:r>
      <w:r w:rsidR="00541B96">
        <w:rPr>
          <w:color w:val="000000" w:themeColor="text1"/>
        </w:rPr>
        <w:t xml:space="preserve">substantive </w:t>
      </w:r>
      <w:r w:rsidR="005E39F5">
        <w:rPr>
          <w:color w:val="000000" w:themeColor="text1"/>
        </w:rPr>
        <w:t>metaphysical facts about the nature of perception.</w:t>
      </w:r>
    </w:p>
    <w:p w14:paraId="0BAE1A1A" w14:textId="77777777" w:rsidR="002F5BCA" w:rsidRDefault="002F5BCA" w:rsidP="001A5543">
      <w:pPr>
        <w:spacing w:after="0" w:line="480" w:lineRule="auto"/>
        <w:jc w:val="both"/>
        <w:rPr>
          <w:color w:val="000000" w:themeColor="text1"/>
        </w:rPr>
      </w:pPr>
    </w:p>
    <w:p w14:paraId="30D8D6C2" w14:textId="6E09E370" w:rsidR="002F5BCA" w:rsidRDefault="00541B96" w:rsidP="002F5BCA">
      <w:pPr>
        <w:spacing w:after="0" w:line="480" w:lineRule="auto"/>
        <w:jc w:val="both"/>
        <w:rPr>
          <w:lang w:val="en-US"/>
        </w:rPr>
      </w:pPr>
      <w:r>
        <w:rPr>
          <w:color w:val="000000" w:themeColor="text1"/>
        </w:rPr>
        <w:t>On</w:t>
      </w:r>
      <w:r w:rsidR="002F5BCA">
        <w:rPr>
          <w:color w:val="000000" w:themeColor="text1"/>
        </w:rPr>
        <w:t xml:space="preserve"> the other hand, </w:t>
      </w:r>
      <w:r>
        <w:rPr>
          <w:color w:val="000000" w:themeColor="text1"/>
        </w:rPr>
        <w:t xml:space="preserve">if </w:t>
      </w:r>
      <w:r w:rsidR="002F5BCA">
        <w:rPr>
          <w:color w:val="000000" w:themeColor="text1"/>
        </w:rPr>
        <w:t xml:space="preserve">one holds a naturalistic approach to metaphysics, then scientific facts are </w:t>
      </w:r>
      <w:r>
        <w:rPr>
          <w:color w:val="000000" w:themeColor="text1"/>
        </w:rPr>
        <w:t xml:space="preserve">deemed </w:t>
      </w:r>
      <w:r w:rsidR="002F5BCA">
        <w:rPr>
          <w:color w:val="000000" w:themeColor="text1"/>
        </w:rPr>
        <w:t xml:space="preserve">relevant to the metaphysical conclusions we draw. Metaphysical naturalists propose that </w:t>
      </w:r>
      <w:r w:rsidR="002F5BCA">
        <w:t>metaphysics can be informed (to a greater or lesser extent) by successful scientific theories.</w:t>
      </w:r>
      <w:r w:rsidR="002F5BCA">
        <w:rPr>
          <w:rStyle w:val="FootnoteReference"/>
        </w:rPr>
        <w:footnoteReference w:id="12"/>
      </w:r>
      <w:r w:rsidR="002F5BCA">
        <w:t xml:space="preserve"> They tend to play down appeals</w:t>
      </w:r>
      <w:r w:rsidR="002F5BCA" w:rsidRPr="002F5BCA">
        <w:t xml:space="preserve"> </w:t>
      </w:r>
      <w:r w:rsidR="002F5BCA">
        <w:t xml:space="preserve">to </w:t>
      </w:r>
      <w:r w:rsidR="002F5BCA" w:rsidRPr="00A346C0">
        <w:rPr>
          <w:i/>
        </w:rPr>
        <w:t>a priori</w:t>
      </w:r>
      <w:r w:rsidR="002F5BCA">
        <w:t xml:space="preserve"> reflection and modal intuitions in favour of empirical data. But notice that metaphysical naturalism alone does not entail that we can ‘rea</w:t>
      </w:r>
      <w:r w:rsidR="000928AE">
        <w:t xml:space="preserve">d off’ metaphysical facts about (say) </w:t>
      </w:r>
      <w:r w:rsidR="002F5BCA">
        <w:t>rep</w:t>
      </w:r>
      <w:r w:rsidR="000928AE">
        <w:t xml:space="preserve">resentationalism </w:t>
      </w:r>
      <w:r w:rsidR="002F5BCA">
        <w:t xml:space="preserve">from scientific theories like </w:t>
      </w:r>
      <w:r w:rsidR="000928AE">
        <w:t xml:space="preserve">(say) </w:t>
      </w:r>
      <w:r w:rsidR="002F5BCA">
        <w:t xml:space="preserve">constructivism in perceptual psychology. </w:t>
      </w:r>
      <w:r>
        <w:t>Questions remain about</w:t>
      </w:r>
      <w:r w:rsidR="002F5BCA">
        <w:t xml:space="preserve"> </w:t>
      </w:r>
      <w:r w:rsidR="000A358C">
        <w:t xml:space="preserve">how </w:t>
      </w:r>
      <w:r w:rsidR="002F5BCA">
        <w:t xml:space="preserve">the resulting metaphysical position follows </w:t>
      </w:r>
      <w:r>
        <w:t>from the scientific claims: a</w:t>
      </w:r>
      <w:r w:rsidR="000A358C">
        <w:t xml:space="preserve">re scientific claims about laws of nature being used to derive claims about nomological necessity, or is nomological necessity being taken as basic and </w:t>
      </w:r>
      <w:r w:rsidR="000A358C">
        <w:rPr>
          <w:lang w:val="en-US"/>
        </w:rPr>
        <w:t>prior to scientific laws, for example?</w:t>
      </w:r>
      <w:r w:rsidR="000A358C">
        <w:rPr>
          <w:rStyle w:val="FootnoteReference"/>
          <w:lang w:val="en-US"/>
        </w:rPr>
        <w:footnoteReference w:id="13"/>
      </w:r>
      <w:r w:rsidR="000A358C">
        <w:rPr>
          <w:lang w:val="en-US"/>
        </w:rPr>
        <w:t xml:space="preserve"> Are natural kinds being used as a guide to nomological necessity, or vice versa?</w:t>
      </w:r>
      <w:r w:rsidR="000A358C">
        <w:rPr>
          <w:rStyle w:val="FootnoteReference"/>
          <w:lang w:val="en-US"/>
        </w:rPr>
        <w:footnoteReference w:id="14"/>
      </w:r>
    </w:p>
    <w:p w14:paraId="7903C54A" w14:textId="77777777" w:rsidR="004044BB" w:rsidRDefault="004044BB" w:rsidP="002F5BCA">
      <w:pPr>
        <w:spacing w:after="0" w:line="480" w:lineRule="auto"/>
        <w:jc w:val="both"/>
        <w:rPr>
          <w:lang w:val="en-US"/>
        </w:rPr>
      </w:pPr>
    </w:p>
    <w:p w14:paraId="3EC580BF" w14:textId="31775968" w:rsidR="000A358C" w:rsidRPr="004044BB" w:rsidRDefault="000A358C" w:rsidP="002F5BCA">
      <w:pPr>
        <w:spacing w:after="0" w:line="480" w:lineRule="auto"/>
        <w:jc w:val="both"/>
        <w:rPr>
          <w:lang w:val="en-US"/>
        </w:rPr>
      </w:pPr>
      <w:r>
        <w:rPr>
          <w:lang w:val="en-US"/>
        </w:rPr>
        <w:t xml:space="preserve">Applied to the metaphysics of perception, this suggests that while naturalist approaches to perceptual metaphysics can draw on psychological theories of perceptual mechanisms, they still owe us a further story about the relation between the two. If constructivism is correct in its claim that perception is </w:t>
      </w:r>
      <w:r w:rsidR="000162C5">
        <w:rPr>
          <w:lang w:val="en-US"/>
        </w:rPr>
        <w:t>the result of</w:t>
      </w:r>
      <w:r>
        <w:rPr>
          <w:lang w:val="en-US"/>
        </w:rPr>
        <w:t xml:space="preserve"> </w:t>
      </w:r>
      <w:r w:rsidR="004044BB">
        <w:rPr>
          <w:lang w:val="en-US"/>
        </w:rPr>
        <w:t xml:space="preserve">inferential processes, for example, this alone does not entail that perceptual experience represents the world. </w:t>
      </w:r>
      <w:r>
        <w:rPr>
          <w:lang w:val="en-US"/>
        </w:rPr>
        <w:t xml:space="preserve">These are the sorts of </w:t>
      </w:r>
      <w:r w:rsidR="004044BB">
        <w:rPr>
          <w:lang w:val="en-US"/>
        </w:rPr>
        <w:t>issues</w:t>
      </w:r>
      <w:r>
        <w:rPr>
          <w:lang w:val="en-US"/>
        </w:rPr>
        <w:t xml:space="preserve"> that </w:t>
      </w:r>
      <w:r w:rsidR="004044BB">
        <w:rPr>
          <w:lang w:val="en-US"/>
        </w:rPr>
        <w:t>one would have</w:t>
      </w:r>
      <w:r>
        <w:rPr>
          <w:lang w:val="en-US"/>
        </w:rPr>
        <w:t xml:space="preserve"> to address to justify making metaphysical claims on the basis of the scientific data.</w:t>
      </w:r>
    </w:p>
    <w:p w14:paraId="0F73E59B" w14:textId="3D218EAB" w:rsidR="00FE72ED" w:rsidRDefault="002F5BCA" w:rsidP="001A5543">
      <w:pPr>
        <w:spacing w:after="0" w:line="480" w:lineRule="auto"/>
        <w:jc w:val="both"/>
        <w:rPr>
          <w:color w:val="000000" w:themeColor="text1"/>
        </w:rPr>
      </w:pPr>
      <w:r>
        <w:t xml:space="preserve"> </w:t>
      </w:r>
    </w:p>
    <w:p w14:paraId="4B6AFD87" w14:textId="77777777" w:rsidR="004044BB" w:rsidRPr="004044BB" w:rsidRDefault="004044BB" w:rsidP="001A5543">
      <w:pPr>
        <w:spacing w:after="0" w:line="480" w:lineRule="auto"/>
        <w:jc w:val="both"/>
        <w:rPr>
          <w:color w:val="000000" w:themeColor="text1"/>
        </w:rPr>
      </w:pPr>
    </w:p>
    <w:p w14:paraId="277113CA" w14:textId="33325915" w:rsidR="00F5671D" w:rsidRPr="00F5671D" w:rsidRDefault="00F5671D" w:rsidP="001A5543">
      <w:pPr>
        <w:spacing w:after="0" w:line="480" w:lineRule="auto"/>
        <w:jc w:val="both"/>
        <w:rPr>
          <w:i/>
        </w:rPr>
      </w:pPr>
      <w:r w:rsidRPr="00F5671D">
        <w:rPr>
          <w:i/>
        </w:rPr>
        <w:t>3.2 Directness and the metaphysics of perception</w:t>
      </w:r>
    </w:p>
    <w:p w14:paraId="5B16862A" w14:textId="77777777" w:rsidR="003841B4" w:rsidRDefault="003841B4" w:rsidP="001A5543">
      <w:pPr>
        <w:spacing w:after="0" w:line="480" w:lineRule="auto"/>
        <w:jc w:val="both"/>
      </w:pPr>
    </w:p>
    <w:p w14:paraId="41336187" w14:textId="77777777" w:rsidR="00B2707E" w:rsidRDefault="00A346C0" w:rsidP="001A5543">
      <w:pPr>
        <w:spacing w:after="0" w:line="480" w:lineRule="auto"/>
        <w:jc w:val="both"/>
      </w:pPr>
      <w:r>
        <w:t xml:space="preserve">The metaphysical distinction between direct and indirect perception is a much older distinction than the </w:t>
      </w:r>
      <w:r w:rsidR="00841C3B">
        <w:t xml:space="preserve">distinction between direct (ecological) theories and indirect (constructivist) theories </w:t>
      </w:r>
      <w:r>
        <w:t xml:space="preserve">in the psychology of perception. Where the latter distinguishes the </w:t>
      </w:r>
      <w:r w:rsidR="00841C3B">
        <w:t xml:space="preserve">kinds of causal </w:t>
      </w:r>
      <w:r w:rsidR="006D0399">
        <w:t>mechanisms</w:t>
      </w:r>
      <w:r>
        <w:t xml:space="preserve"> responsible for perception, the former</w:t>
      </w:r>
      <w:r w:rsidR="006D0399">
        <w:t xml:space="preserve"> concerns </w:t>
      </w:r>
      <w:r w:rsidR="00841C3B">
        <w:t xml:space="preserve">the role of the physical world in perceptual experience. </w:t>
      </w:r>
      <w:r w:rsidR="009E31AE">
        <w:t>Theories which claim that the world itself is the immediate object of perceptual experience, such as naïve realism, are m</w:t>
      </w:r>
      <w:r w:rsidR="00D03D59">
        <w:t>etaphysically direct th</w:t>
      </w:r>
      <w:r w:rsidR="009E31AE">
        <w:t>eories</w:t>
      </w:r>
      <w:r w:rsidR="00442544">
        <w:t xml:space="preserve"> of perception</w:t>
      </w:r>
      <w:r w:rsidR="009E31AE">
        <w:t>. Theories which claim that the world itself is only perceived indirectly, because the immediate or direct objects of</w:t>
      </w:r>
      <w:r w:rsidR="00E363F7">
        <w:t xml:space="preserve"> perception are mental objects (sense-data)</w:t>
      </w:r>
      <w:r w:rsidR="009E31AE">
        <w:t xml:space="preserve"> </w:t>
      </w:r>
      <w:r w:rsidR="00E363F7">
        <w:t>are m</w:t>
      </w:r>
      <w:r w:rsidR="00D03D59">
        <w:t>etaphysically indirect theories of perception</w:t>
      </w:r>
      <w:r w:rsidR="00E363F7">
        <w:t xml:space="preserve">. </w:t>
      </w:r>
    </w:p>
    <w:p w14:paraId="601BE5E2" w14:textId="77777777" w:rsidR="00B2707E" w:rsidRDefault="00B2707E" w:rsidP="001A5543">
      <w:pPr>
        <w:spacing w:after="0" w:line="480" w:lineRule="auto"/>
        <w:jc w:val="both"/>
      </w:pPr>
    </w:p>
    <w:p w14:paraId="3C9BD28B" w14:textId="2F68BB8B" w:rsidR="00B33748" w:rsidRDefault="00B33748" w:rsidP="00B33748">
      <w:pPr>
        <w:spacing w:after="0" w:line="480" w:lineRule="auto"/>
        <w:jc w:val="both"/>
      </w:pPr>
      <w:r>
        <w:t xml:space="preserve">Representationalism is usually considered </w:t>
      </w:r>
      <w:r w:rsidR="00B2707E">
        <w:t xml:space="preserve">a metaphysically direct </w:t>
      </w:r>
      <w:r>
        <w:t>t</w:t>
      </w:r>
      <w:r w:rsidR="00B2707E">
        <w:t>heory of perception</w:t>
      </w:r>
      <w:r>
        <w:t xml:space="preserve"> on the grounds that when we represent the world veridically in perception, we perceive worldly objects rather than mental objects. But if we focus on the distinction between representational realism and naïve realism, it can be argued that naïve realism is metaphysically direct in a way that representationalism is not</w:t>
      </w:r>
      <w:r w:rsidR="00541B96">
        <w:t xml:space="preserve"> (</w:t>
      </w:r>
      <w:r w:rsidR="00BE18F0">
        <w:t>Fish 2004)</w:t>
      </w:r>
      <w:r>
        <w:t>. Recall that the naïve realist can claim that</w:t>
      </w:r>
      <w:r w:rsidRPr="00DF348A">
        <w:t xml:space="preserve"> </w:t>
      </w:r>
      <w:r w:rsidRPr="00200B21">
        <w:t xml:space="preserve">veridical perception is essentially ‘world-involving’ </w:t>
      </w:r>
      <w:r>
        <w:t xml:space="preserve">because the worldly objects of veridical perception </w:t>
      </w:r>
      <w:r w:rsidRPr="000533BA">
        <w:rPr>
          <w:i/>
        </w:rPr>
        <w:t>constitute</w:t>
      </w:r>
      <w:r>
        <w:t xml:space="preserve"> perceptual experience. For the representationalist, the worldly objects of perception can’t constitute the perceptual experience, because the same representational perceptual state can occur without the worldly objects being present. Philosophers such as McDowell </w:t>
      </w:r>
      <w:r w:rsidR="00BE18F0">
        <w:t xml:space="preserve">take this to indicate that representationalism has more in common with indirect than direct perception, metaphysically considered:  </w:t>
      </w:r>
      <w:r w:rsidRPr="004822F5">
        <w:t xml:space="preserve">the similarities between sense-data theories and </w:t>
      </w:r>
      <w:r>
        <w:t>representationalist</w:t>
      </w:r>
      <w:r w:rsidRPr="004822F5">
        <w:t xml:space="preserve"> theories</w:t>
      </w:r>
      <w:r>
        <w:t xml:space="preserve"> </w:t>
      </w:r>
      <w:r w:rsidRPr="004822F5">
        <w:t>are “much more significant than the difference between them” (McDowell</w:t>
      </w:r>
      <w:r>
        <w:t xml:space="preserve"> 1998</w:t>
      </w:r>
      <w:r w:rsidRPr="004822F5">
        <w:t>, 244)</w:t>
      </w:r>
      <w:r>
        <w:t xml:space="preserve">. </w:t>
      </w:r>
    </w:p>
    <w:p w14:paraId="377E78CC" w14:textId="4995C4F5" w:rsidR="00BE18F0" w:rsidRDefault="00BE18F0" w:rsidP="001A5543">
      <w:pPr>
        <w:spacing w:after="0" w:line="480" w:lineRule="auto"/>
        <w:jc w:val="both"/>
      </w:pPr>
    </w:p>
    <w:p w14:paraId="11B1D6AE" w14:textId="282206F3" w:rsidR="00541B96" w:rsidRDefault="00541B96" w:rsidP="001A5543">
      <w:pPr>
        <w:spacing w:after="0" w:line="480" w:lineRule="auto"/>
        <w:jc w:val="both"/>
      </w:pPr>
      <w:r>
        <w:lastRenderedPageBreak/>
        <w:t xml:space="preserve">I’ll argue that however we construe the distinction between metaphysically direct and metaphysically indirect, there is no straightforward move to be made from psychological indirectness to metaphysical indirectness. </w:t>
      </w:r>
    </w:p>
    <w:p w14:paraId="628D01DA" w14:textId="5C8805BD" w:rsidR="004044BB" w:rsidRDefault="004044BB" w:rsidP="001A5543">
      <w:pPr>
        <w:spacing w:after="0" w:line="480" w:lineRule="auto"/>
        <w:jc w:val="both"/>
        <w:rPr>
          <w:color w:val="FF0000"/>
        </w:rPr>
      </w:pPr>
    </w:p>
    <w:p w14:paraId="45463A14" w14:textId="77777777" w:rsidR="00632341" w:rsidRDefault="00F5671D" w:rsidP="001A5543">
      <w:pPr>
        <w:spacing w:after="0" w:line="480" w:lineRule="auto"/>
        <w:jc w:val="both"/>
        <w:rPr>
          <w:i/>
        </w:rPr>
      </w:pPr>
      <w:r w:rsidRPr="00F5671D">
        <w:rPr>
          <w:i/>
        </w:rPr>
        <w:t xml:space="preserve">3.3 </w:t>
      </w:r>
      <w:r w:rsidR="00A5351F">
        <w:rPr>
          <w:i/>
        </w:rPr>
        <w:t>The</w:t>
      </w:r>
      <w:r w:rsidRPr="00F5671D">
        <w:rPr>
          <w:i/>
        </w:rPr>
        <w:t xml:space="preserve"> predictive approach</w:t>
      </w:r>
      <w:r w:rsidR="00A5351F">
        <w:rPr>
          <w:i/>
        </w:rPr>
        <w:t xml:space="preserve"> and metaphysical directness</w:t>
      </w:r>
    </w:p>
    <w:p w14:paraId="25CF0E99" w14:textId="77777777" w:rsidR="003841B4" w:rsidRDefault="003841B4" w:rsidP="001A5543">
      <w:pPr>
        <w:spacing w:after="0" w:line="480" w:lineRule="auto"/>
        <w:jc w:val="both"/>
      </w:pPr>
    </w:p>
    <w:p w14:paraId="71ABF0B5" w14:textId="79BCE74A" w:rsidR="008A7723" w:rsidRDefault="008A7723" w:rsidP="001A5543">
      <w:pPr>
        <w:spacing w:after="0" w:line="480" w:lineRule="auto"/>
        <w:jc w:val="both"/>
      </w:pPr>
      <w:r>
        <w:t xml:space="preserve">Much of the scientific work on predictive perceptual processes is wholly focused on the causal mechanisms responsible for perception. But the more philosophical proponents of the predictive approach </w:t>
      </w:r>
      <w:r w:rsidR="003841B4">
        <w:t>explore</w:t>
      </w:r>
      <w:r w:rsidR="00A346C0">
        <w:t xml:space="preserve"> where</w:t>
      </w:r>
      <w:r>
        <w:t xml:space="preserve"> the predictive approach </w:t>
      </w:r>
      <w:r w:rsidR="00A346C0">
        <w:t xml:space="preserve">fits </w:t>
      </w:r>
      <w:r>
        <w:t>into the traditional metaphysical debates about theories of perception. Hohwy</w:t>
      </w:r>
      <w:r w:rsidR="003841B4">
        <w:t xml:space="preserve"> (2007)</w:t>
      </w:r>
      <w:r>
        <w:t xml:space="preserve">, for example, suggests at one point that the predictive approach supports a sense-data theory of perception; Clark </w:t>
      </w:r>
      <w:r w:rsidR="003841B4">
        <w:t xml:space="preserve">(2012) </w:t>
      </w:r>
      <w:r w:rsidR="00A346C0">
        <w:t>considers</w:t>
      </w:r>
      <w:r>
        <w:t xml:space="preserve"> the idea that the predictive approach supports the world-involving view of the naïve realist. It’s not always clear what grounds </w:t>
      </w:r>
      <w:r w:rsidR="00A346C0">
        <w:t>these</w:t>
      </w:r>
      <w:r>
        <w:t xml:space="preserve"> metaphysical speculations, but this is an issue to which I will return. In the meantime, it is interesting to </w:t>
      </w:r>
      <w:r w:rsidR="003841B4">
        <w:t xml:space="preserve">notice </w:t>
      </w:r>
      <w:r w:rsidR="00541B96">
        <w:t>the</w:t>
      </w:r>
      <w:r>
        <w:t xml:space="preserve"> </w:t>
      </w:r>
      <w:r w:rsidR="00541B96">
        <w:t>divergence of</w:t>
      </w:r>
      <w:r w:rsidR="003841B4">
        <w:t xml:space="preserve"> their</w:t>
      </w:r>
      <w:r>
        <w:t xml:space="preserve"> metaphysical claims </w:t>
      </w:r>
      <w:r w:rsidR="003841B4">
        <w:t xml:space="preserve">concerning </w:t>
      </w:r>
      <w:r>
        <w:t>the nature of perception.</w:t>
      </w:r>
    </w:p>
    <w:p w14:paraId="475F8B1B" w14:textId="77777777" w:rsidR="003841B4" w:rsidRDefault="003841B4" w:rsidP="001A5543">
      <w:pPr>
        <w:spacing w:after="0" w:line="480" w:lineRule="auto"/>
        <w:jc w:val="both"/>
      </w:pPr>
    </w:p>
    <w:p w14:paraId="0F79385A" w14:textId="17FFC8EF" w:rsidR="008253D8" w:rsidRDefault="008253D8" w:rsidP="001A5543">
      <w:pPr>
        <w:spacing w:after="0" w:line="480" w:lineRule="auto"/>
        <w:jc w:val="both"/>
      </w:pPr>
      <w:r>
        <w:t xml:space="preserve">Hohwy argues that the predictive approach entails that perception is not just psychologically indirect but also metaphysically indirect. His first attempt to cash this out </w:t>
      </w:r>
      <w:r w:rsidR="008F5AA1">
        <w:t>suggests that</w:t>
      </w:r>
      <w:r>
        <w:t xml:space="preserve"> he thinks of metaphysical indirectness in terms of </w:t>
      </w:r>
      <w:r w:rsidR="00A346C0">
        <w:t xml:space="preserve">sense-data: perception is indirect when its </w:t>
      </w:r>
      <w:r>
        <w:t xml:space="preserve">immediate objects </w:t>
      </w:r>
      <w:r w:rsidR="00A346C0">
        <w:t xml:space="preserve">are </w:t>
      </w:r>
      <w:r>
        <w:t>mental objects, with the wor</w:t>
      </w:r>
      <w:r w:rsidR="00A346C0">
        <w:t>ld being perceived only via these mental objects.</w:t>
      </w:r>
      <w:r>
        <w:t xml:space="preserve"> </w:t>
      </w:r>
    </w:p>
    <w:p w14:paraId="38737F7B" w14:textId="77777777" w:rsidR="008253D8" w:rsidRPr="004822F5" w:rsidRDefault="008253D8" w:rsidP="001A5543">
      <w:pPr>
        <w:spacing w:after="0" w:line="480" w:lineRule="auto"/>
        <w:ind w:left="720"/>
        <w:jc w:val="both"/>
      </w:pPr>
      <w:r w:rsidRPr="004822F5">
        <w:t>“One important and, probably, unfashionable thing that this theory tells us about the mind is that perception is indirect […] what we perceive is the brain’s best hypothesis, as embodied in a high-level generative model, about the causes in the outer world.” (Hohwy 2007, 322)</w:t>
      </w:r>
    </w:p>
    <w:p w14:paraId="0080ECF1" w14:textId="37685763" w:rsidR="008253D8" w:rsidRDefault="008253D8" w:rsidP="001A5543">
      <w:pPr>
        <w:spacing w:after="0" w:line="480" w:lineRule="auto"/>
        <w:jc w:val="both"/>
      </w:pPr>
      <w:r w:rsidRPr="004822F5">
        <w:t xml:space="preserve">In </w:t>
      </w:r>
      <w:r w:rsidR="008F72BD">
        <w:t xml:space="preserve">more </w:t>
      </w:r>
      <w:r w:rsidRPr="004822F5">
        <w:t xml:space="preserve">recent work, Hohwy </w:t>
      </w:r>
      <w:r w:rsidR="002B333F">
        <w:t>seems t</w:t>
      </w:r>
      <w:r w:rsidR="00A346C0">
        <w:t>o retract the sense-</w:t>
      </w:r>
      <w:r w:rsidR="008F72BD">
        <w:t xml:space="preserve">data claim, </w:t>
      </w:r>
      <w:r w:rsidR="00A346C0">
        <w:t>acknowledging</w:t>
      </w:r>
      <w:r w:rsidR="008F72BD">
        <w:t xml:space="preserve"> that </w:t>
      </w:r>
      <w:r w:rsidRPr="004822F5">
        <w:t xml:space="preserve">“[p]erception is of course not indirect in the sense that there is an inner representation somehow </w:t>
      </w:r>
      <w:r w:rsidRPr="004822F5">
        <w:lastRenderedPageBreak/>
        <w:t>emblazoned on a mental screen observed by some homunculus” (Hohwy 2013, 48)</w:t>
      </w:r>
      <w:r w:rsidR="008F72BD">
        <w:t xml:space="preserve">. </w:t>
      </w:r>
      <w:r>
        <w:t xml:space="preserve">But </w:t>
      </w:r>
      <w:r w:rsidR="008F72BD">
        <w:t>he remains committed to the idea that the predictive approach yields some metaphysical form of indirectness, in the sense that the</w:t>
      </w:r>
      <w:r w:rsidR="00A346C0">
        <w:t>re are</w:t>
      </w:r>
      <w:r w:rsidR="008F72BD">
        <w:t xml:space="preserve"> internal models </w:t>
      </w:r>
      <w:r w:rsidRPr="004822F5">
        <w:t>“interspersed” between the perceiver and the world</w:t>
      </w:r>
      <w:r w:rsidR="008F72BD">
        <w:t xml:space="preserve"> </w:t>
      </w:r>
      <w:r w:rsidR="00A346C0">
        <w:t xml:space="preserve">which </w:t>
      </w:r>
      <w:r w:rsidR="008F72BD">
        <w:t xml:space="preserve">imply that </w:t>
      </w:r>
      <w:r w:rsidRPr="004822F5">
        <w:t>“perception must be at one remove from the world” (Hohwy 2013, 48).</w:t>
      </w:r>
    </w:p>
    <w:p w14:paraId="38ED3CDE" w14:textId="77777777" w:rsidR="003841B4" w:rsidRPr="004822F5" w:rsidRDefault="003841B4" w:rsidP="001A5543">
      <w:pPr>
        <w:spacing w:after="0" w:line="480" w:lineRule="auto"/>
        <w:jc w:val="both"/>
      </w:pPr>
    </w:p>
    <w:p w14:paraId="194B31B1" w14:textId="47BBA452" w:rsidR="002B333F" w:rsidRDefault="002B333F" w:rsidP="001A5543">
      <w:pPr>
        <w:spacing w:after="0" w:line="480" w:lineRule="auto"/>
        <w:jc w:val="both"/>
      </w:pPr>
      <w:r>
        <w:t>Clark</w:t>
      </w:r>
      <w:r w:rsidR="00122051">
        <w:t xml:space="preserve">, </w:t>
      </w:r>
      <w:r w:rsidR="00A346C0">
        <w:t>however,</w:t>
      </w:r>
      <w:r>
        <w:t xml:space="preserve"> rejects the sense-data interpretation of the</w:t>
      </w:r>
      <w:r w:rsidR="00122051">
        <w:t xml:space="preserve"> predictive approach from the start. </w:t>
      </w:r>
    </w:p>
    <w:p w14:paraId="5A30E248" w14:textId="6EE76EF3" w:rsidR="002B333F" w:rsidRPr="004822F5" w:rsidRDefault="002B333F" w:rsidP="001A5543">
      <w:pPr>
        <w:spacing w:after="0" w:line="480" w:lineRule="auto"/>
        <w:ind w:left="720"/>
        <w:jc w:val="both"/>
      </w:pPr>
      <w:r w:rsidRPr="004822F5">
        <w:t>“There is no sense, even assuming the prediction-driven account is accepted, in which what we perceive is the brain’s best hypothesis. Instead, what we perceive is the world, as (hopefully) revealed by the best hypothesis. Nor is there any sense in which the objects of perception are here being treated as anything like Moorean ‘sense data’, where these are conceived as proxies intervening between the perceiver and the world.” (Clark 2013a, 492)</w:t>
      </w:r>
    </w:p>
    <w:p w14:paraId="2D4C57D8" w14:textId="40A2619B" w:rsidR="00122051" w:rsidRDefault="00A346C0" w:rsidP="001A5543">
      <w:pPr>
        <w:spacing w:after="0" w:line="480" w:lineRule="auto"/>
        <w:jc w:val="both"/>
      </w:pPr>
      <w:r>
        <w:t>This suggests that Clark is thinking of perception as metaphysically direct on the predictive approach, in the sense that the objects of perception are the physical world and its properties, rather than mental objects. And a</w:t>
      </w:r>
      <w:r w:rsidR="007364CA">
        <w:t xml:space="preserve">t some points, Clark </w:t>
      </w:r>
      <w:r>
        <w:t xml:space="preserve">even </w:t>
      </w:r>
      <w:r w:rsidR="007364CA">
        <w:t xml:space="preserve">seems to </w:t>
      </w:r>
      <w:r>
        <w:t xml:space="preserve">be suggesting </w:t>
      </w:r>
      <w:r w:rsidR="007364CA">
        <w:t xml:space="preserve">that the </w:t>
      </w:r>
      <w:r w:rsidR="00122051">
        <w:t>predictive approac</w:t>
      </w:r>
      <w:r w:rsidR="007364CA">
        <w:t xml:space="preserve">h might be metaphysically direct in the </w:t>
      </w:r>
      <w:r w:rsidR="00DF348A">
        <w:t>McDowellian</w:t>
      </w:r>
      <w:r w:rsidR="007364CA">
        <w:t xml:space="preserve"> sense of being </w:t>
      </w:r>
      <w:r>
        <w:t>‘world-involving’:</w:t>
      </w:r>
    </w:p>
    <w:p w14:paraId="7D3ECE63" w14:textId="7489F5D7" w:rsidR="002B333F" w:rsidRDefault="002B333F" w:rsidP="001A5543">
      <w:pPr>
        <w:spacing w:after="0" w:line="480" w:lineRule="auto"/>
        <w:ind w:left="720"/>
        <w:jc w:val="both"/>
      </w:pPr>
      <w:r>
        <w:t>“</w:t>
      </w:r>
      <w:r w:rsidRPr="0089309D">
        <w:t xml:space="preserve">the account on offer shares as much (or so it seems to me) with direct as with indirect views of perception, for it delivers a genuine form—perhaps the only genuine form that is naturally </w:t>
      </w:r>
      <w:r w:rsidRPr="00133D0F">
        <w:t xml:space="preserve">possible—of </w:t>
      </w:r>
      <w:r w:rsidR="003841B4">
        <w:t>‘</w:t>
      </w:r>
      <w:r w:rsidRPr="00133D0F">
        <w:t>openness to the world.</w:t>
      </w:r>
      <w:r w:rsidR="003841B4">
        <w:t>’</w:t>
      </w:r>
      <w:r w:rsidRPr="00133D0F">
        <w:t>” (Clark 2013a, 492)</w:t>
      </w:r>
    </w:p>
    <w:p w14:paraId="50B27A62" w14:textId="7168BFF8" w:rsidR="00A346C0" w:rsidRDefault="00A346C0" w:rsidP="001A5543">
      <w:pPr>
        <w:spacing w:after="0" w:line="480" w:lineRule="auto"/>
        <w:jc w:val="both"/>
      </w:pPr>
      <w:r>
        <w:t xml:space="preserve">When Clark </w:t>
      </w:r>
      <w:r w:rsidR="003841B4">
        <w:t>introduces</w:t>
      </w:r>
      <w:r>
        <w:t xml:space="preserve"> this idea of</w:t>
      </w:r>
      <w:r w:rsidR="007364CA">
        <w:t xml:space="preserve"> ‘openness to the world’, </w:t>
      </w:r>
      <w:r>
        <w:t xml:space="preserve">he clearly </w:t>
      </w:r>
      <w:r w:rsidR="007364CA">
        <w:t>has in mind the</w:t>
      </w:r>
      <w:r>
        <w:t xml:space="preserve"> naïve </w:t>
      </w:r>
      <w:r w:rsidR="003841B4">
        <w:t xml:space="preserve">realist’s </w:t>
      </w:r>
      <w:r>
        <w:t>claim</w:t>
      </w:r>
      <w:r w:rsidR="007364CA">
        <w:t xml:space="preserve"> that the world itself can constitute our perceptual exp</w:t>
      </w:r>
      <w:r>
        <w:t xml:space="preserve">erience. He cites McDowell </w:t>
      </w:r>
      <w:r w:rsidR="003841B4">
        <w:t xml:space="preserve">(1986) </w:t>
      </w:r>
      <w:r>
        <w:t xml:space="preserve">and Putnam </w:t>
      </w:r>
      <w:r w:rsidR="003841B4">
        <w:t xml:space="preserve">(1999) </w:t>
      </w:r>
      <w:r>
        <w:t xml:space="preserve">as proponents of such a view, who offer </w:t>
      </w:r>
      <w:r w:rsidR="007364CA">
        <w:t>“</w:t>
      </w:r>
      <w:r w:rsidR="007364CA" w:rsidRPr="003E778F">
        <w:t>an account of inescapably world-invol</w:t>
      </w:r>
      <w:r w:rsidR="007364CA">
        <w:t>ving relations and interactions” (</w:t>
      </w:r>
      <w:r w:rsidR="003841B4">
        <w:t xml:space="preserve">Clark 2012, </w:t>
      </w:r>
      <w:r w:rsidR="007364CA">
        <w:t xml:space="preserve">765). Clark proposes that the predictive approach to perception is not only consistent with such world-involving views of perception, but that it can in fact </w:t>
      </w:r>
      <w:r>
        <w:t xml:space="preserve">support </w:t>
      </w:r>
      <w:r w:rsidR="007364CA">
        <w:t xml:space="preserve">naïve realism </w:t>
      </w:r>
      <w:r>
        <w:t>by providing the mechanism whereby</w:t>
      </w:r>
      <w:r w:rsidR="007364CA">
        <w:t xml:space="preserve"> “</w:t>
      </w:r>
      <w:r w:rsidR="007364CA" w:rsidRPr="00660D3F">
        <w:t>beings like us are able to achieve genuine access to the causal structure of our environment</w:t>
      </w:r>
      <w:r w:rsidR="007364CA">
        <w:t>” (</w:t>
      </w:r>
      <w:r w:rsidR="003841B4">
        <w:t xml:space="preserve">Clark 2012, </w:t>
      </w:r>
      <w:r w:rsidR="007364CA">
        <w:t xml:space="preserve">767). </w:t>
      </w:r>
    </w:p>
    <w:p w14:paraId="5A998487" w14:textId="77777777" w:rsidR="003841B4" w:rsidRDefault="003841B4" w:rsidP="001A5543">
      <w:pPr>
        <w:spacing w:after="0" w:line="480" w:lineRule="auto"/>
        <w:jc w:val="both"/>
      </w:pPr>
    </w:p>
    <w:p w14:paraId="7AA453D5" w14:textId="5D1D4E3D" w:rsidR="005556B4" w:rsidRDefault="00A346C0" w:rsidP="001A5543">
      <w:pPr>
        <w:spacing w:after="0" w:line="480" w:lineRule="auto"/>
        <w:jc w:val="both"/>
      </w:pPr>
      <w:r>
        <w:lastRenderedPageBreak/>
        <w:t>But despite his claims about the world-involving nature of perception, we cannot consistently interpret</w:t>
      </w:r>
      <w:r w:rsidR="007364CA">
        <w:t xml:space="preserve"> Clark </w:t>
      </w:r>
      <w:r>
        <w:t>as</w:t>
      </w:r>
      <w:r w:rsidR="007364CA">
        <w:t xml:space="preserve"> pushing the naïve rea</w:t>
      </w:r>
      <w:r>
        <w:t>list view. Shortly after proclaiming perceptual experience to be “directly world-revealing” (Clark</w:t>
      </w:r>
      <w:r w:rsidR="003841B4">
        <w:t xml:space="preserve"> 2012, 755</w:t>
      </w:r>
      <w:r>
        <w:t xml:space="preserve">) on the predictive approach, Clark </w:t>
      </w:r>
      <w:r w:rsidR="007364CA">
        <w:t xml:space="preserve">rejects </w:t>
      </w:r>
      <w:r>
        <w:t xml:space="preserve">metaphysical disjunctivism on the grounds that he is not prepared to pay </w:t>
      </w:r>
      <w:r w:rsidR="002B333F">
        <w:t xml:space="preserve">the “well-known cost” </w:t>
      </w:r>
      <w:r>
        <w:t xml:space="preserve">of such approaches, i.e. denying </w:t>
      </w:r>
      <w:r w:rsidR="002B333F">
        <w:t>that veridical and non-veridical experiences are the same kind of per</w:t>
      </w:r>
      <w:r>
        <w:t xml:space="preserve">ceptual state (Clark </w:t>
      </w:r>
      <w:r w:rsidR="003841B4">
        <w:t xml:space="preserve">2012, 763). </w:t>
      </w:r>
      <w:r w:rsidR="007364CA">
        <w:t xml:space="preserve">Furthermore, Clark is reluctant to commit himself to any claim that perception is metaphysically direct on the predictive approach, instead hedging with the </w:t>
      </w:r>
      <w:r>
        <w:t>statement</w:t>
      </w:r>
      <w:r w:rsidR="007364CA">
        <w:t xml:space="preserve"> that </w:t>
      </w:r>
      <w:r w:rsidR="005556B4">
        <w:t>“</w:t>
      </w:r>
      <w:r w:rsidR="005556B4" w:rsidRPr="0089309D">
        <w:t xml:space="preserve">the implied metaphysical perspective may most safely be dubbed </w:t>
      </w:r>
      <w:r w:rsidR="00451634">
        <w:t>‘</w:t>
      </w:r>
      <w:r w:rsidR="005556B4" w:rsidRPr="0089309D">
        <w:t>not-indirect perception</w:t>
      </w:r>
      <w:r w:rsidR="00451634">
        <w:t>’</w:t>
      </w:r>
      <w:r w:rsidR="005556B4" w:rsidRPr="0089309D">
        <w:t>”</w:t>
      </w:r>
      <w:r w:rsidR="005556B4">
        <w:t xml:space="preserve"> (Clark 2013a, 493).</w:t>
      </w:r>
    </w:p>
    <w:p w14:paraId="484F6B3A" w14:textId="77777777" w:rsidR="003841B4" w:rsidRDefault="003841B4" w:rsidP="001A5543">
      <w:pPr>
        <w:spacing w:after="0" w:line="480" w:lineRule="auto"/>
        <w:jc w:val="both"/>
      </w:pPr>
    </w:p>
    <w:p w14:paraId="054B254A" w14:textId="556CCDC9" w:rsidR="009F51C4" w:rsidRDefault="007364CA" w:rsidP="00245A44">
      <w:pPr>
        <w:spacing w:after="0" w:line="480" w:lineRule="auto"/>
        <w:jc w:val="both"/>
      </w:pPr>
      <w:r>
        <w:t>What should we make of these diverging claim</w:t>
      </w:r>
      <w:r w:rsidR="00690354">
        <w:t>s</w:t>
      </w:r>
      <w:r>
        <w:t xml:space="preserve"> about </w:t>
      </w:r>
      <w:r w:rsidR="00541B96">
        <w:t xml:space="preserve">the implications of </w:t>
      </w:r>
      <w:r>
        <w:t xml:space="preserve">the predictive approach </w:t>
      </w:r>
      <w:r w:rsidR="00541B96">
        <w:t xml:space="preserve">for </w:t>
      </w:r>
      <w:r>
        <w:t xml:space="preserve">the metaphysical debate over the nature of perceptual experience? </w:t>
      </w:r>
      <w:r w:rsidR="00690354">
        <w:t xml:space="preserve">One </w:t>
      </w:r>
      <w:r w:rsidR="00A346C0">
        <w:t>thing to notice</w:t>
      </w:r>
      <w:r w:rsidR="00690354">
        <w:t xml:space="preserve"> is that neither Clark nor Hohwy explain</w:t>
      </w:r>
      <w:r w:rsidR="00A346C0">
        <w:t>s</w:t>
      </w:r>
      <w:r w:rsidR="00690354">
        <w:t xml:space="preserve"> how they arrive at their metaphysical conclusions. </w:t>
      </w:r>
      <w:r w:rsidR="004044BB">
        <w:t xml:space="preserve">Neither mentions whether their methodology involves </w:t>
      </w:r>
      <w:r w:rsidR="004044BB" w:rsidRPr="00541B96">
        <w:rPr>
          <w:i/>
        </w:rPr>
        <w:t>a priori</w:t>
      </w:r>
      <w:r w:rsidR="004044BB">
        <w:t xml:space="preserve"> reflection or transcendental arguments, and it is more likely (given that both Clark and Hohwy take a naturalistic approach to philosophy in general) that they are adopting the sort of naturalistic metaphysics introduced above. </w:t>
      </w:r>
      <w:r w:rsidR="00A346C0">
        <w:t>Neither of them makes any distinction between the scientific conclusions they associate with the predictive approach (e.g. regarding cortical hierarchies and data compression strategies) and their metaphysical conclusions regar</w:t>
      </w:r>
      <w:r w:rsidR="00541B96">
        <w:t xml:space="preserve">ding perceiver-world relations. </w:t>
      </w:r>
      <w:r w:rsidR="004044BB">
        <w:t>But even where scientific theories are informing metaphysical claims, the latter can</w:t>
      </w:r>
      <w:r w:rsidR="00541B96">
        <w:t>not</w:t>
      </w:r>
      <w:r w:rsidR="004044BB">
        <w:t xml:space="preserve"> be simply ‘read off’ the former. </w:t>
      </w:r>
      <w:r w:rsidR="00245A44">
        <w:t xml:space="preserve">If there were such a process, then </w:t>
      </w:r>
      <w:r w:rsidR="009F51C4">
        <w:t xml:space="preserve">we would </w:t>
      </w:r>
      <w:r w:rsidR="00541B96">
        <w:t xml:space="preserve">not </w:t>
      </w:r>
      <w:r w:rsidR="009F51C4">
        <w:t>find Clark and Hohwy</w:t>
      </w:r>
      <w:r w:rsidR="00245A44">
        <w:t xml:space="preserve"> agree</w:t>
      </w:r>
      <w:r w:rsidR="009F51C4">
        <w:t>ing</w:t>
      </w:r>
      <w:r w:rsidR="00245A44">
        <w:t xml:space="preserve"> on the constructivist solution to the informational problem of perception while disagreeing on how to answer the metaphysical problem of perception. E</w:t>
      </w:r>
      <w:r w:rsidR="004044BB">
        <w:t xml:space="preserve">ven </w:t>
      </w:r>
      <w:r w:rsidR="00245A44">
        <w:t xml:space="preserve">if </w:t>
      </w:r>
      <w:r w:rsidR="00541B96">
        <w:t>they are</w:t>
      </w:r>
      <w:r w:rsidR="00245A44">
        <w:t xml:space="preserve"> merely using the same process of </w:t>
      </w:r>
      <w:r w:rsidR="004044BB">
        <w:t>inference to the best explanation</w:t>
      </w:r>
      <w:r w:rsidR="00245A44">
        <w:t xml:space="preserve"> that yielded their </w:t>
      </w:r>
      <w:r w:rsidR="00245A44">
        <w:lastRenderedPageBreak/>
        <w:t>predictive approach to perceptual psychology, they are clearly drawing different conclusions from their reasoning.</w:t>
      </w:r>
      <w:r w:rsidR="009F51C4">
        <w:rPr>
          <w:rStyle w:val="FootnoteReference"/>
        </w:rPr>
        <w:footnoteReference w:id="15"/>
      </w:r>
      <w:r w:rsidR="00245A44">
        <w:t xml:space="preserve"> </w:t>
      </w:r>
      <w:r w:rsidR="000162C5">
        <w:rPr>
          <w:rStyle w:val="FootnoteReference"/>
        </w:rPr>
        <w:footnoteReference w:id="16"/>
      </w:r>
    </w:p>
    <w:p w14:paraId="37AD2E5D" w14:textId="77777777" w:rsidR="009F51C4" w:rsidRDefault="009F51C4" w:rsidP="00245A44">
      <w:pPr>
        <w:spacing w:after="0" w:line="480" w:lineRule="auto"/>
        <w:jc w:val="both"/>
      </w:pPr>
    </w:p>
    <w:p w14:paraId="31B90BE8" w14:textId="07EFA61B" w:rsidR="00A07053" w:rsidRPr="00A07053" w:rsidRDefault="00245A44" w:rsidP="00EF6736">
      <w:pPr>
        <w:spacing w:after="0" w:line="480" w:lineRule="auto"/>
        <w:jc w:val="both"/>
      </w:pPr>
      <w:r>
        <w:t xml:space="preserve">If predictive theories of perceptual psychology support a particular metaphysical approach to perception, this support must be established by argumentation that has yet to be provided. There is therefore no direct entailment from psychologically indirect theories of perception to metaphysically indirect theories of perception. </w:t>
      </w:r>
    </w:p>
    <w:p w14:paraId="57042968" w14:textId="77777777" w:rsidR="005A06CB" w:rsidRPr="004822F5" w:rsidRDefault="005A06CB" w:rsidP="001A5543">
      <w:pPr>
        <w:spacing w:after="0" w:line="480" w:lineRule="auto"/>
        <w:jc w:val="both"/>
        <w:rPr>
          <w:b/>
        </w:rPr>
      </w:pPr>
    </w:p>
    <w:p w14:paraId="55B5506C" w14:textId="77777777" w:rsidR="005A06CB" w:rsidRPr="004822F5" w:rsidRDefault="005A06CB" w:rsidP="001A5543">
      <w:pPr>
        <w:spacing w:after="0" w:line="480" w:lineRule="auto"/>
        <w:jc w:val="both"/>
        <w:rPr>
          <w:b/>
        </w:rPr>
      </w:pPr>
    </w:p>
    <w:p w14:paraId="6DFE8132" w14:textId="7D109F82" w:rsidR="005C3F72" w:rsidRDefault="005C3F72" w:rsidP="001A5543">
      <w:pPr>
        <w:spacing w:line="480" w:lineRule="auto"/>
        <w:rPr>
          <w:b/>
        </w:rPr>
      </w:pPr>
      <w:r>
        <w:rPr>
          <w:b/>
        </w:rPr>
        <w:t>4</w:t>
      </w:r>
      <w:r w:rsidR="006634C3" w:rsidRPr="004822F5">
        <w:rPr>
          <w:b/>
        </w:rPr>
        <w:t xml:space="preserve">. </w:t>
      </w:r>
      <w:r w:rsidR="005064CE">
        <w:rPr>
          <w:b/>
        </w:rPr>
        <w:t>E</w:t>
      </w:r>
      <w:r>
        <w:rPr>
          <w:b/>
        </w:rPr>
        <w:t>pistemolog</w:t>
      </w:r>
      <w:r w:rsidR="005064CE">
        <w:rPr>
          <w:b/>
        </w:rPr>
        <w:t>ical theories</w:t>
      </w:r>
      <w:r>
        <w:rPr>
          <w:b/>
        </w:rPr>
        <w:t xml:space="preserve"> of perception</w:t>
      </w:r>
      <w:r w:rsidR="005064CE">
        <w:rPr>
          <w:b/>
        </w:rPr>
        <w:t xml:space="preserve"> and the predictive approach</w:t>
      </w:r>
    </w:p>
    <w:p w14:paraId="272F8F5A" w14:textId="77777777" w:rsidR="005A06CB" w:rsidRPr="004822F5" w:rsidRDefault="005A06CB" w:rsidP="001A5543">
      <w:pPr>
        <w:spacing w:after="0" w:line="480" w:lineRule="auto"/>
        <w:jc w:val="both"/>
        <w:rPr>
          <w:i/>
        </w:rPr>
      </w:pPr>
    </w:p>
    <w:p w14:paraId="513D1F2D" w14:textId="2A2BEBD4" w:rsidR="001D65D8" w:rsidRPr="00F33261" w:rsidRDefault="005C3F72" w:rsidP="001A5543">
      <w:pPr>
        <w:spacing w:after="0" w:line="480" w:lineRule="auto"/>
        <w:jc w:val="both"/>
        <w:rPr>
          <w:i/>
        </w:rPr>
      </w:pPr>
      <w:r>
        <w:rPr>
          <w:i/>
        </w:rPr>
        <w:t>4</w:t>
      </w:r>
      <w:r w:rsidR="006634C3" w:rsidRPr="004822F5">
        <w:rPr>
          <w:i/>
        </w:rPr>
        <w:t xml:space="preserve">.1 </w:t>
      </w:r>
      <w:r w:rsidR="00890D31" w:rsidRPr="004822F5">
        <w:rPr>
          <w:i/>
        </w:rPr>
        <w:t>The epistemology of perception</w:t>
      </w:r>
      <w:r w:rsidR="00644463" w:rsidRPr="004822F5">
        <w:rPr>
          <w:i/>
        </w:rPr>
        <w:t xml:space="preserve"> </w:t>
      </w:r>
    </w:p>
    <w:p w14:paraId="5731C99B" w14:textId="77777777" w:rsidR="00A07053" w:rsidRDefault="00A07053" w:rsidP="001A5543">
      <w:pPr>
        <w:spacing w:after="0" w:line="480" w:lineRule="auto"/>
        <w:jc w:val="both"/>
      </w:pPr>
    </w:p>
    <w:p w14:paraId="76099676" w14:textId="28DE2163" w:rsidR="00B9159F" w:rsidRDefault="006A38CC" w:rsidP="001A5543">
      <w:pPr>
        <w:spacing w:after="0" w:line="480" w:lineRule="auto"/>
        <w:jc w:val="both"/>
      </w:pPr>
      <w:r>
        <w:t xml:space="preserve">The nature of our perceptual knowledge of the world has traditionally been closely tied to metaphysical </w:t>
      </w:r>
      <w:r w:rsidR="00B9159F">
        <w:t>theories about</w:t>
      </w:r>
      <w:r>
        <w:t xml:space="preserve"> the objects of percepti</w:t>
      </w:r>
      <w:r w:rsidR="003474FD">
        <w:t xml:space="preserve">on. </w:t>
      </w:r>
      <w:r w:rsidR="00DF348A">
        <w:t>Sense-datum</w:t>
      </w:r>
      <w:r w:rsidR="00FE72ED">
        <w:t xml:space="preserve"> theories, for example, </w:t>
      </w:r>
      <w:r w:rsidR="00B9159F">
        <w:t xml:space="preserve">are </w:t>
      </w:r>
      <w:r w:rsidR="00017470">
        <w:t>often claimed to give</w:t>
      </w:r>
      <w:r w:rsidR="00FE72ED">
        <w:t xml:space="preserve"> rise to a</w:t>
      </w:r>
      <w:r w:rsidR="00B9159F">
        <w:t>n epistemic</w:t>
      </w:r>
      <w:r w:rsidR="00FE72ED">
        <w:t xml:space="preserve"> ‘veil of perception’: if the immediate objects of </w:t>
      </w:r>
      <w:r w:rsidR="00B9159F">
        <w:t>perceptual</w:t>
      </w:r>
      <w:r w:rsidR="00FE72ED">
        <w:t xml:space="preserve"> </w:t>
      </w:r>
      <w:r w:rsidR="00B9159F">
        <w:t xml:space="preserve">experience </w:t>
      </w:r>
      <w:r>
        <w:t xml:space="preserve">are mental objects, </w:t>
      </w:r>
      <w:r w:rsidR="00B9159F">
        <w:t>then how can we get beyond this veil of mental objects to have epistemic access to the physical world? The worry is</w:t>
      </w:r>
      <w:r w:rsidR="00DF348A">
        <w:t xml:space="preserve"> not necessarily that sense-datum</w:t>
      </w:r>
      <w:r w:rsidR="00B9159F">
        <w:t xml:space="preserve"> theories prevent us from having knowledge of the physical world</w:t>
      </w:r>
      <w:r w:rsidR="00A07053">
        <w:t xml:space="preserve"> </w:t>
      </w:r>
      <w:r w:rsidR="00A07053" w:rsidRPr="00A07053">
        <w:rPr>
          <w:i/>
        </w:rPr>
        <w:t>tout court</w:t>
      </w:r>
      <w:r w:rsidR="00B9159F">
        <w:t xml:space="preserve">, but rather that our beliefs about the world can’t be justified on the immediate basis of our perceptual experience. They may, however, </w:t>
      </w:r>
      <w:r w:rsidR="00A346C0">
        <w:t xml:space="preserve">still </w:t>
      </w:r>
      <w:r w:rsidR="00B9159F">
        <w:t xml:space="preserve">be justified by our background beliefs or by inference to the best explanation. </w:t>
      </w:r>
    </w:p>
    <w:p w14:paraId="2C1027D6" w14:textId="77777777" w:rsidR="00A07053" w:rsidRDefault="00A07053" w:rsidP="001A5543">
      <w:pPr>
        <w:spacing w:after="0" w:line="480" w:lineRule="auto"/>
        <w:jc w:val="both"/>
      </w:pPr>
    </w:p>
    <w:p w14:paraId="0E7302EB" w14:textId="26B029A8" w:rsidR="003474FD" w:rsidRDefault="00B9159F" w:rsidP="001A5543">
      <w:pPr>
        <w:spacing w:after="0" w:line="480" w:lineRule="auto"/>
        <w:jc w:val="both"/>
      </w:pPr>
      <w:r>
        <w:t xml:space="preserve">Representationalist and naïve realist views of perception allow that the immediate objects of perception are, in the veridical case, physical objects and their properties in the world. Such views avoid the ‘veil of perception’ worry, because they permit us to form justified </w:t>
      </w:r>
      <w:r w:rsidR="00DF348A">
        <w:t xml:space="preserve">perceptual </w:t>
      </w:r>
      <w:r>
        <w:t xml:space="preserve">beliefs about the world without having to rely on further inference. </w:t>
      </w:r>
      <w:r w:rsidR="00EF6736">
        <w:t xml:space="preserve">One might argue that the naïve realist can </w:t>
      </w:r>
      <w:r w:rsidR="00A346C0">
        <w:t>claim to</w:t>
      </w:r>
      <w:r>
        <w:t xml:space="preserve"> have a stronger epistemic case</w:t>
      </w:r>
      <w:r w:rsidR="00A346C0">
        <w:t>, o</w:t>
      </w:r>
      <w:r>
        <w:t xml:space="preserve">n the grounds that </w:t>
      </w:r>
      <w:r w:rsidR="00EF6736">
        <w:t xml:space="preserve">the perceptual experience justifying perceptual belief is actually constituted by </w:t>
      </w:r>
      <w:r>
        <w:t xml:space="preserve">the physical world </w:t>
      </w:r>
      <w:r w:rsidR="00A346C0">
        <w:t>on their view</w:t>
      </w:r>
      <w:r>
        <w:t xml:space="preserve">. </w:t>
      </w:r>
      <w:r w:rsidR="00A07053">
        <w:t xml:space="preserve">Thus the </w:t>
      </w:r>
      <w:r>
        <w:t>metaphysical disjunctivism of the naïve realist view can be argued to yield an epistemological disjunctivism: in the veridical case, the perceiver has a form of justification that they lack in the non-veridical case</w:t>
      </w:r>
      <w:r w:rsidR="00A07053">
        <w:t>, in virtue of being in a different kind of perceptual state.</w:t>
      </w:r>
      <w:r w:rsidR="00EF6736">
        <w:rPr>
          <w:rStyle w:val="FootnoteReference"/>
        </w:rPr>
        <w:footnoteReference w:id="17"/>
      </w:r>
      <w:r w:rsidR="00A07053">
        <w:t xml:space="preserve"> </w:t>
      </w:r>
      <w:r w:rsidR="00541B96">
        <w:t>Both</w:t>
      </w:r>
      <w:r>
        <w:t xml:space="preserve"> the naïve realist and the representationalist allow that veridical and non-veridical experiences can be </w:t>
      </w:r>
      <w:r w:rsidR="00EF6736">
        <w:t xml:space="preserve">subjectively </w:t>
      </w:r>
      <w:r>
        <w:t>indi</w:t>
      </w:r>
      <w:r w:rsidR="00541B96">
        <w:t>stinguishable to the perceiver: p</w:t>
      </w:r>
      <w:r w:rsidR="00A07053">
        <w:t xml:space="preserve">eople who </w:t>
      </w:r>
      <w:r>
        <w:t>adopt epistemological disjunctivism</w:t>
      </w:r>
      <w:r w:rsidR="00A07053">
        <w:t xml:space="preserve"> </w:t>
      </w:r>
      <w:r w:rsidR="00EF6736">
        <w:t>claim</w:t>
      </w:r>
      <w:r>
        <w:t xml:space="preserve"> that such experiences can play different justificatory roles despite their introspective sameness. </w:t>
      </w:r>
    </w:p>
    <w:p w14:paraId="74D559C7" w14:textId="77777777" w:rsidR="0015025E" w:rsidRPr="006A38CC" w:rsidRDefault="0015025E" w:rsidP="001A5543">
      <w:pPr>
        <w:spacing w:after="0" w:line="480" w:lineRule="auto"/>
        <w:jc w:val="both"/>
      </w:pPr>
    </w:p>
    <w:p w14:paraId="67636A08" w14:textId="768FB82B" w:rsidR="00DB45BE" w:rsidRPr="00A5351F" w:rsidRDefault="00A5351F" w:rsidP="001A5543">
      <w:pPr>
        <w:spacing w:after="0" w:line="480" w:lineRule="auto"/>
        <w:jc w:val="both"/>
        <w:rPr>
          <w:i/>
        </w:rPr>
      </w:pPr>
      <w:r w:rsidRPr="00A5351F">
        <w:rPr>
          <w:i/>
        </w:rPr>
        <w:t>4.2 Directness and the epistemology of perception</w:t>
      </w:r>
    </w:p>
    <w:p w14:paraId="40477F4F" w14:textId="77777777" w:rsidR="00A07053" w:rsidRDefault="00A07053" w:rsidP="001A5543">
      <w:pPr>
        <w:spacing w:after="0" w:line="480" w:lineRule="auto"/>
        <w:jc w:val="both"/>
      </w:pPr>
    </w:p>
    <w:p w14:paraId="2050CE85" w14:textId="247D29C1" w:rsidR="00111A2A" w:rsidRDefault="00B9159F" w:rsidP="001A5543">
      <w:pPr>
        <w:spacing w:after="0" w:line="480" w:lineRule="auto"/>
        <w:jc w:val="both"/>
      </w:pPr>
      <w:r>
        <w:t xml:space="preserve">There is a </w:t>
      </w:r>
      <w:r w:rsidR="00111A2A">
        <w:t>notion of perceptual directness and indirectness associated with the epistemolog</w:t>
      </w:r>
      <w:r>
        <w:t xml:space="preserve">y of perception that is distinct from both psychological and metaphysical notions of directness and indirectness. </w:t>
      </w:r>
      <w:r w:rsidR="00A07053">
        <w:t>The epistemological</w:t>
      </w:r>
      <w:r>
        <w:t xml:space="preserve"> notion of </w:t>
      </w:r>
      <w:r w:rsidR="00A07053">
        <w:t>direct perception</w:t>
      </w:r>
      <w:r>
        <w:t xml:space="preserve"> </w:t>
      </w:r>
      <w:r w:rsidR="00111A2A">
        <w:t xml:space="preserve">concerns our </w:t>
      </w:r>
      <w:r>
        <w:t xml:space="preserve">perceptual </w:t>
      </w:r>
      <w:r w:rsidR="00111A2A">
        <w:t>beliefs about the world, and sp</w:t>
      </w:r>
      <w:r>
        <w:t xml:space="preserve">ecifically their justification: </w:t>
      </w:r>
      <w:r w:rsidR="00A346C0">
        <w:t>the claim</w:t>
      </w:r>
      <w:r>
        <w:t xml:space="preserve"> is that o</w:t>
      </w:r>
      <w:r w:rsidR="00111A2A">
        <w:t xml:space="preserve">ur perceptual beliefs about the world are direct when they are non-inferentially </w:t>
      </w:r>
      <w:r w:rsidR="00EF6736">
        <w:t>justified,</w:t>
      </w:r>
      <w:r w:rsidR="00111A2A">
        <w:t xml:space="preserve"> and indirect when they are </w:t>
      </w:r>
      <w:r w:rsidR="00186E8E">
        <w:t xml:space="preserve">inferentially justified. To say that a belief is inferentially justified is </w:t>
      </w:r>
      <w:r w:rsidR="00A346C0">
        <w:t xml:space="preserve">just </w:t>
      </w:r>
      <w:r w:rsidR="00186E8E">
        <w:t xml:space="preserve">to say that its justification is constituted (at least in part) by having other justified beliefs. </w:t>
      </w:r>
      <w:r w:rsidR="00EF6736">
        <w:t xml:space="preserve">Non-inferentially justified beliefs are justified by states which are not themselves subject to justification (‘unjustified justifiers’): candidates include experience and </w:t>
      </w:r>
      <w:r w:rsidR="00EF6736">
        <w:lastRenderedPageBreak/>
        <w:t xml:space="preserve">kinds of intuition. To say a perceptual belief is direct, therefore, is to say that it is justified in </w:t>
      </w:r>
      <w:r w:rsidR="00186E8E">
        <w:t xml:space="preserve">some way other than by </w:t>
      </w:r>
      <w:r w:rsidR="00A07053">
        <w:t>inference from other beliefs.</w:t>
      </w:r>
      <w:r w:rsidR="00A07053">
        <w:rPr>
          <w:rStyle w:val="FootnoteReference"/>
        </w:rPr>
        <w:footnoteReference w:id="18"/>
      </w:r>
    </w:p>
    <w:p w14:paraId="6CB38C0F" w14:textId="18020A85" w:rsidR="00017470" w:rsidRDefault="00017470" w:rsidP="001A5543">
      <w:pPr>
        <w:spacing w:after="0" w:line="480" w:lineRule="auto"/>
        <w:jc w:val="both"/>
      </w:pPr>
    </w:p>
    <w:p w14:paraId="4C425149" w14:textId="462209D4" w:rsidR="007767CF" w:rsidRDefault="007767CF" w:rsidP="001A5543">
      <w:pPr>
        <w:spacing w:after="0" w:line="480" w:lineRule="auto"/>
        <w:jc w:val="both"/>
      </w:pPr>
      <w:r>
        <w:t xml:space="preserve">According to this epistemic distinction between direct and indirect perceptual beliefs, </w:t>
      </w:r>
      <w:r w:rsidR="008F6078">
        <w:t>the naïve realist and the representationalist are usually interpreted as claiming that</w:t>
      </w:r>
      <w:r w:rsidR="008F6078" w:rsidRPr="008F6078">
        <w:t xml:space="preserve"> </w:t>
      </w:r>
      <w:r w:rsidR="008F6078">
        <w:t>perceptual experience itself non-inferentially justifies our perceptual beliefs, an</w:t>
      </w:r>
      <w:r w:rsidR="000162C5">
        <w:t>d thus that our</w:t>
      </w:r>
      <w:r w:rsidR="008F6078">
        <w:t xml:space="preserve"> perceptual knowledge of the external world is epistemologically direct.</w:t>
      </w:r>
      <w:r w:rsidR="000C4DD0">
        <w:rPr>
          <w:rStyle w:val="FootnoteReference"/>
        </w:rPr>
        <w:footnoteReference w:id="19"/>
      </w:r>
      <w:r w:rsidR="008F6078">
        <w:t xml:space="preserve"> S</w:t>
      </w:r>
      <w:r>
        <w:t>ense-datum theories of perception</w:t>
      </w:r>
      <w:r w:rsidR="008F6078">
        <w:t>, on the other hand,</w:t>
      </w:r>
      <w:r>
        <w:t xml:space="preserve"> are generally understood to be epistemologically indirect, because perceptual beliefs about the physical world must be justified by further inferences</w:t>
      </w:r>
      <w:r w:rsidR="008F6078">
        <w:t>.</w:t>
      </w:r>
    </w:p>
    <w:p w14:paraId="2C2398BF" w14:textId="77777777" w:rsidR="008F6078" w:rsidRDefault="008F6078" w:rsidP="001A5543">
      <w:pPr>
        <w:spacing w:after="0" w:line="480" w:lineRule="auto"/>
        <w:jc w:val="both"/>
      </w:pPr>
    </w:p>
    <w:p w14:paraId="215A51CE" w14:textId="7C865CEB" w:rsidR="00017470" w:rsidRDefault="00017470" w:rsidP="001A5543">
      <w:pPr>
        <w:spacing w:after="0" w:line="480" w:lineRule="auto"/>
        <w:jc w:val="both"/>
      </w:pPr>
      <w:r>
        <w:t xml:space="preserve">Despite </w:t>
      </w:r>
      <w:r w:rsidR="008F6078">
        <w:t xml:space="preserve">this </w:t>
      </w:r>
      <w:r>
        <w:t>long-standing</w:t>
      </w:r>
      <w:r w:rsidR="008F6078">
        <w:t xml:space="preserve"> association</w:t>
      </w:r>
      <w:r>
        <w:t xml:space="preserve"> between metaphysically indirect theories of perceptual experience and epistemologically indirect theories of perceptual beliefs (e.g. the claim that sense-datum theories result only in inferential perceptual knowledge of the world), there is no logical connection between metaphysical and epistemological approaches to directness and indirectness. </w:t>
      </w:r>
      <w:r w:rsidR="00451A40">
        <w:t>E</w:t>
      </w:r>
      <w:r w:rsidR="007767CF">
        <w:t xml:space="preserve">pistemological directness is compatible with any metaphysical view, direct or indirect, of the nature of perception. </w:t>
      </w:r>
      <w:r w:rsidR="00451A40">
        <w:t xml:space="preserve">As </w:t>
      </w:r>
      <w:r w:rsidR="00451A40" w:rsidRPr="005D7EA9">
        <w:t>Lyon</w:t>
      </w:r>
      <w:r w:rsidR="005D7EA9">
        <w:t>s</w:t>
      </w:r>
      <w:r w:rsidR="00451A40" w:rsidRPr="005D7EA9">
        <w:t xml:space="preserve"> </w:t>
      </w:r>
      <w:r w:rsidR="005258B8">
        <w:t>points out</w:t>
      </w:r>
      <w:r w:rsidR="00451A40">
        <w:t>,</w:t>
      </w:r>
      <w:r w:rsidR="005258B8">
        <w:t xml:space="preserve"> even a sense-datum theorist can have direct knowledge of the external world, provided that the inference from sense-data to external objects is one which “does not impose evidential requirements on the conclusion belief” (</w:t>
      </w:r>
      <w:r w:rsidR="005258B8" w:rsidRPr="005D7EA9">
        <w:t>Lyon</w:t>
      </w:r>
      <w:r w:rsidR="000162C5">
        <w:t>s 2016</w:t>
      </w:r>
      <w:r w:rsidR="005258B8">
        <w:t>).</w:t>
      </w:r>
      <w:r w:rsidR="003E7DCE">
        <w:t xml:space="preserve"> His point is that not all inferences play an epistemic role: if we assume that beliefs are justified by evidence, for example, and that evidence must be accessible to the believer, then only inferences </w:t>
      </w:r>
      <w:r w:rsidR="00C404E7">
        <w:t xml:space="preserve">to which the believer has conscious access </w:t>
      </w:r>
      <w:r w:rsidR="003E7DCE">
        <w:t xml:space="preserve">can play a justificatory </w:t>
      </w:r>
      <w:r w:rsidR="00C404E7">
        <w:t xml:space="preserve">role. </w:t>
      </w:r>
      <w:r w:rsidR="00451A40">
        <w:t>If</w:t>
      </w:r>
      <w:r w:rsidR="00C404E7">
        <w:t xml:space="preserve"> perceptual beliefs </w:t>
      </w:r>
      <w:r w:rsidR="00451A40">
        <w:t xml:space="preserve">are </w:t>
      </w:r>
      <w:r w:rsidR="00C404E7">
        <w:t xml:space="preserve">the result of </w:t>
      </w:r>
      <w:r w:rsidR="00451A40">
        <w:t xml:space="preserve">unconscious </w:t>
      </w:r>
      <w:r w:rsidR="00C404E7">
        <w:t>inferential processes</w:t>
      </w:r>
      <w:r w:rsidR="00451A40">
        <w:t>, therefore,</w:t>
      </w:r>
      <w:r w:rsidR="00C404E7">
        <w:t xml:space="preserve"> </w:t>
      </w:r>
      <w:r w:rsidR="00451A40">
        <w:t xml:space="preserve">the resulting beliefs wouldn’t necessarily be </w:t>
      </w:r>
      <w:r w:rsidR="00C404E7">
        <w:t>epistemically indirect.</w:t>
      </w:r>
    </w:p>
    <w:p w14:paraId="50C97946" w14:textId="77777777" w:rsidR="005258B8" w:rsidRDefault="005258B8" w:rsidP="001A5543">
      <w:pPr>
        <w:spacing w:after="0" w:line="480" w:lineRule="auto"/>
        <w:jc w:val="both"/>
      </w:pPr>
    </w:p>
    <w:p w14:paraId="07B94A47" w14:textId="5C10FD73" w:rsidR="000C4DD0" w:rsidRDefault="005258B8" w:rsidP="00C404E7">
      <w:pPr>
        <w:spacing w:after="0" w:line="480" w:lineRule="auto"/>
        <w:jc w:val="both"/>
      </w:pPr>
      <w:r>
        <w:lastRenderedPageBreak/>
        <w:t>This is an important point</w:t>
      </w:r>
      <w:r w:rsidR="00C404E7">
        <w:t xml:space="preserve">, given our focus on inferential processing in perceptual psychology. The fact that perception is the result of inferential processes does not </w:t>
      </w:r>
      <w:r w:rsidR="00451A40">
        <w:t>require that</w:t>
      </w:r>
      <w:r w:rsidR="00C404E7">
        <w:t xml:space="preserve"> those inferences provide evidence for the perceptual state. On the assumption that we cannot consciously access these perceptual inferences or the representational states over which they operate, we have no reason to think that they provide evidence to justify the perceptual state.</w:t>
      </w:r>
      <w:r w:rsidR="000162C5">
        <w:rPr>
          <w:rStyle w:val="FootnoteReference"/>
        </w:rPr>
        <w:footnoteReference w:id="20"/>
      </w:r>
      <w:r w:rsidR="00C404E7">
        <w:t xml:space="preserve"> The perceptual state can still count as non-inferentially justified, and thus provide direct perceptual knowledge of the world.</w:t>
      </w:r>
      <w:r w:rsidR="00C404E7">
        <w:rPr>
          <w:rStyle w:val="FootnoteReference"/>
        </w:rPr>
        <w:footnoteReference w:id="21"/>
      </w:r>
      <w:r w:rsidR="00C404E7">
        <w:t xml:space="preserve"> </w:t>
      </w:r>
      <w:r w:rsidR="000C4DD0">
        <w:t xml:space="preserve">And while the representations </w:t>
      </w:r>
      <w:r w:rsidR="00451A40">
        <w:t xml:space="preserve">involved in perceptual inference </w:t>
      </w:r>
      <w:r w:rsidR="000C4DD0">
        <w:t>have to be sufficiently belief-like in order for the process to count as inferential, this does not entail that they come with all the epistemological trappings of belief.</w:t>
      </w:r>
      <w:r w:rsidR="000C4DD0">
        <w:rPr>
          <w:rStyle w:val="FootnoteReference"/>
        </w:rPr>
        <w:footnoteReference w:id="22"/>
      </w:r>
      <w:r w:rsidR="000C4DD0">
        <w:t xml:space="preserve">  As Fodor points out, computational approaches to perceptual psychology offer accounts that are inferential and representational, but where these concepts should not be assumed to have epistemological commitments:</w:t>
      </w:r>
    </w:p>
    <w:p w14:paraId="2B5664DF" w14:textId="6A6331D9" w:rsidR="00C404E7" w:rsidRPr="00C404E7" w:rsidRDefault="00C404E7" w:rsidP="000C4DD0">
      <w:pPr>
        <w:spacing w:after="0" w:line="480" w:lineRule="auto"/>
        <w:ind w:left="720"/>
        <w:jc w:val="both"/>
        <w:rPr>
          <w:color w:val="FF0000"/>
        </w:rPr>
      </w:pPr>
      <w:r w:rsidRPr="00C404E7">
        <w:t>“the sort of RTPs [representational theories of perception] that cognitive scientists endorse have shed a feature that traditional versions of the doctrine, rationalist and empiricist, invariably took for granted: that RTPs must provide not just a psychology of perception but an epistemology, too” (Fodor 2000, 21).</w:t>
      </w:r>
    </w:p>
    <w:p w14:paraId="5C3E600C" w14:textId="5D589B9B" w:rsidR="005258B8" w:rsidRPr="00C404E7" w:rsidRDefault="005258B8" w:rsidP="001A5543">
      <w:pPr>
        <w:spacing w:after="0" w:line="480" w:lineRule="auto"/>
        <w:jc w:val="both"/>
      </w:pPr>
    </w:p>
    <w:p w14:paraId="4EE8295F" w14:textId="48AAA5DA" w:rsidR="00E070B0" w:rsidRDefault="00E070B0" w:rsidP="001A5543">
      <w:pPr>
        <w:spacing w:after="0" w:line="480" w:lineRule="auto"/>
        <w:jc w:val="both"/>
      </w:pPr>
    </w:p>
    <w:p w14:paraId="3A65D0CD" w14:textId="4721D380" w:rsidR="00C571C4" w:rsidRPr="003663C2" w:rsidRDefault="00A5351F" w:rsidP="001A5543">
      <w:pPr>
        <w:spacing w:after="0" w:line="480" w:lineRule="auto"/>
        <w:jc w:val="both"/>
        <w:rPr>
          <w:i/>
        </w:rPr>
      </w:pPr>
      <w:r w:rsidRPr="00A5351F">
        <w:rPr>
          <w:i/>
        </w:rPr>
        <w:t>4.3 The predictive approach</w:t>
      </w:r>
      <w:r w:rsidR="003663C2">
        <w:rPr>
          <w:i/>
        </w:rPr>
        <w:t xml:space="preserve"> and epistemological directness</w:t>
      </w:r>
    </w:p>
    <w:p w14:paraId="122A99EB" w14:textId="77777777" w:rsidR="00A07053" w:rsidRDefault="00A07053" w:rsidP="001A5543">
      <w:pPr>
        <w:spacing w:after="0" w:line="480" w:lineRule="auto"/>
        <w:jc w:val="both"/>
      </w:pPr>
    </w:p>
    <w:p w14:paraId="1F126F8D" w14:textId="4B112E19" w:rsidR="009E56AC" w:rsidRDefault="009E56AC" w:rsidP="009E56AC">
      <w:pPr>
        <w:spacing w:after="0" w:line="480" w:lineRule="auto"/>
        <w:jc w:val="both"/>
      </w:pPr>
      <w:r w:rsidRPr="009E56AC">
        <w:t>I have been allowing that the</w:t>
      </w:r>
      <w:r w:rsidR="00451A40">
        <w:t xml:space="preserve"> predictive approach posits</w:t>
      </w:r>
      <w:r w:rsidRPr="009E56AC">
        <w:t xml:space="preserve"> genuinely inferential perceptual mechanisms</w:t>
      </w:r>
      <w:r>
        <w:t>. As I argue above, however, not all inferences are epistemically equal: some inferences play an evidential or jus</w:t>
      </w:r>
      <w:r w:rsidR="00451A40">
        <w:t>tificatory role, while others need</w:t>
      </w:r>
      <w:r>
        <w:t xml:space="preserve"> not. Clark and Hohwy, however, seem to </w:t>
      </w:r>
      <w:r>
        <w:lastRenderedPageBreak/>
        <w:t xml:space="preserve">move directly from claims about the psychological indirectness of </w:t>
      </w:r>
      <w:r w:rsidR="00451A40">
        <w:t xml:space="preserve">the </w:t>
      </w:r>
      <w:r>
        <w:t>predictive approach to claims about</w:t>
      </w:r>
      <w:r w:rsidR="00451A40">
        <w:t xml:space="preserve"> its</w:t>
      </w:r>
      <w:r>
        <w:t xml:space="preserve"> epistemological indirectness. </w:t>
      </w:r>
    </w:p>
    <w:p w14:paraId="50DC929A" w14:textId="77777777" w:rsidR="009E56AC" w:rsidRDefault="009E56AC" w:rsidP="009E56AC">
      <w:pPr>
        <w:spacing w:after="0" w:line="480" w:lineRule="auto"/>
        <w:jc w:val="both"/>
      </w:pPr>
    </w:p>
    <w:p w14:paraId="4BDFC85C" w14:textId="3B752522" w:rsidR="009E56AC" w:rsidRDefault="009E56AC" w:rsidP="009E56AC">
      <w:pPr>
        <w:spacing w:after="0" w:line="480" w:lineRule="auto"/>
        <w:jc w:val="both"/>
      </w:pPr>
      <w:r>
        <w:t xml:space="preserve">Both Clark and Hohwy consider whether the predictive approach results in a ‘veil of perception’ that prevents the perceiver from having epistemic access to the physical world: </w:t>
      </w:r>
      <w:r w:rsidRPr="004822F5">
        <w:t>Clark</w:t>
      </w:r>
      <w:r>
        <w:t xml:space="preserve"> </w:t>
      </w:r>
      <w:r w:rsidRPr="004822F5">
        <w:t>acknowledges that the predictive approach prompts “fears of losing the world behind a “veil of perception”” (Clark 2013a, 488)</w:t>
      </w:r>
      <w:r>
        <w:t xml:space="preserve">, while Hohwy suggests that </w:t>
      </w:r>
      <w:r w:rsidRPr="004822F5">
        <w:t xml:space="preserve">external states of affairs “remain hidden behind the veil of sensory input and can only be inferred” </w:t>
      </w:r>
      <w:r>
        <w:t xml:space="preserve">on the predictive approach </w:t>
      </w:r>
      <w:r w:rsidRPr="004822F5">
        <w:t>(Hohwy 2013, 50).</w:t>
      </w:r>
      <w:r>
        <w:t xml:space="preserve"> </w:t>
      </w:r>
    </w:p>
    <w:p w14:paraId="181E5110" w14:textId="77777777" w:rsidR="00451A40" w:rsidRDefault="00451A40" w:rsidP="009E56AC">
      <w:pPr>
        <w:spacing w:after="0" w:line="480" w:lineRule="auto"/>
        <w:jc w:val="both"/>
      </w:pPr>
    </w:p>
    <w:p w14:paraId="7A312EFD" w14:textId="1DE3A6AE" w:rsidR="00A07053" w:rsidRDefault="009E56AC" w:rsidP="001A5543">
      <w:pPr>
        <w:spacing w:after="0" w:line="480" w:lineRule="auto"/>
        <w:jc w:val="both"/>
      </w:pPr>
      <w:r>
        <w:t xml:space="preserve">Clark </w:t>
      </w:r>
      <w:r w:rsidR="00F130E0">
        <w:t xml:space="preserve">eventually </w:t>
      </w:r>
      <w:r>
        <w:t>rejects the epistemological worries associated with in</w:t>
      </w:r>
      <w:r w:rsidR="00F130E0">
        <w:t xml:space="preserve">ference and veils of perception, but </w:t>
      </w:r>
      <w:r>
        <w:t>Hohw</w:t>
      </w:r>
      <w:r w:rsidR="00F130E0">
        <w:t xml:space="preserve">y takes them more seriously. Hohwy </w:t>
      </w:r>
      <w:r>
        <w:t>thinks that the predictive approach posits an “</w:t>
      </w:r>
      <w:r w:rsidRPr="00F130E0">
        <w:t>evidentiary boundary”</w:t>
      </w:r>
      <w:r>
        <w:t xml:space="preserve"> between the mind and the world, because </w:t>
      </w:r>
      <w:r w:rsidRPr="00C57712">
        <w:t>“it forces a clear distinction between internal states, where the prediction error minimization occurs, and hidden causes on the other side of the boundary, which must be inferred”</w:t>
      </w:r>
      <w:r>
        <w:t xml:space="preserve"> (</w:t>
      </w:r>
      <w:r w:rsidRPr="005D7EA9">
        <w:t xml:space="preserve">Hohwy 2014). </w:t>
      </w:r>
      <w:r>
        <w:t xml:space="preserve">But inferential processes can </w:t>
      </w:r>
      <w:r w:rsidR="00F130E0">
        <w:t xml:space="preserve">only </w:t>
      </w:r>
      <w:r>
        <w:t xml:space="preserve">give rise to an evidentiary boundary </w:t>
      </w:r>
      <w:r w:rsidR="00F130E0">
        <w:t>if those inferential processes impose evidential requirements in the first place. And as we have already seen, this does not fall immediately out of an inferential account of perceptual processing.</w:t>
      </w:r>
      <w:r w:rsidR="003C7829">
        <w:rPr>
          <w:rStyle w:val="FootnoteReference"/>
        </w:rPr>
        <w:footnoteReference w:id="23"/>
      </w:r>
    </w:p>
    <w:p w14:paraId="49B4DF9B" w14:textId="77777777" w:rsidR="00A07053" w:rsidRDefault="00A07053" w:rsidP="001A5543">
      <w:pPr>
        <w:spacing w:after="0" w:line="480" w:lineRule="auto"/>
        <w:jc w:val="both"/>
      </w:pPr>
    </w:p>
    <w:p w14:paraId="172D8AC4" w14:textId="0D32C842" w:rsidR="00373DA4" w:rsidRDefault="00F130E0" w:rsidP="001A5543">
      <w:pPr>
        <w:spacing w:after="0" w:line="480" w:lineRule="auto"/>
        <w:jc w:val="both"/>
      </w:pPr>
      <w:r>
        <w:t xml:space="preserve">In addition to drawing conclusions about epistemological indirectness from psychological indirectness, </w:t>
      </w:r>
      <w:r w:rsidR="00373DA4">
        <w:t>Hohwy</w:t>
      </w:r>
      <w:r>
        <w:t xml:space="preserve"> also draws conclusions about epistemological indirectness from his metaphysical claims. Having rejected naïve realism, he takes his assumption that </w:t>
      </w:r>
      <w:r w:rsidR="00373DA4">
        <w:t xml:space="preserve">one can be in the same kind of perceptual state in </w:t>
      </w:r>
      <w:r w:rsidR="00451A40">
        <w:t xml:space="preserve">both </w:t>
      </w:r>
      <w:r w:rsidR="00373DA4">
        <w:t>veridica</w:t>
      </w:r>
      <w:r>
        <w:t xml:space="preserve">l and non-veridical conditions </w:t>
      </w:r>
      <w:r w:rsidR="00373DA4">
        <w:t>to entail scepticism, by</w:t>
      </w:r>
      <w:r w:rsidR="007136FE">
        <w:t xml:space="preserve"> </w:t>
      </w:r>
      <w:r w:rsidR="007136FE" w:rsidRPr="00C57712">
        <w:t>“decoupling the brain from the body and the environment in an epistemic sense”</w:t>
      </w:r>
      <w:r w:rsidR="00373DA4">
        <w:t xml:space="preserve"> (2014): </w:t>
      </w:r>
    </w:p>
    <w:p w14:paraId="0A690FA0" w14:textId="72B862DF" w:rsidR="007136FE" w:rsidRDefault="007136FE" w:rsidP="001A5543">
      <w:pPr>
        <w:spacing w:after="0" w:line="480" w:lineRule="auto"/>
        <w:ind w:left="720"/>
        <w:jc w:val="both"/>
      </w:pPr>
      <w:r w:rsidRPr="00C57712">
        <w:lastRenderedPageBreak/>
        <w:t xml:space="preserve">“The brain doing the inference is secluded at least in the sense that certain kinds of doubt about the occurrence of the evidence are unanswerable without further, independent evidence. </w:t>
      </w:r>
      <w:r w:rsidR="00373DA4">
        <w:t>[…]</w:t>
      </w:r>
      <w:r w:rsidR="00F130E0">
        <w:t xml:space="preserve"> </w:t>
      </w:r>
      <w:r w:rsidRPr="00C57712">
        <w:t xml:space="preserve">Bayesian framework thus entails skepticism.” </w:t>
      </w:r>
      <w:r w:rsidR="00373DA4">
        <w:t>(</w:t>
      </w:r>
      <w:r w:rsidR="00373DA4" w:rsidRPr="005D7EA9">
        <w:t>Hohwy 2014</w:t>
      </w:r>
      <w:r w:rsidRPr="005D7EA9">
        <w:t>)</w:t>
      </w:r>
    </w:p>
    <w:p w14:paraId="26B5EB4A" w14:textId="77777777" w:rsidR="00F130E0" w:rsidRDefault="00F130E0" w:rsidP="001A5543">
      <w:pPr>
        <w:spacing w:after="0" w:line="480" w:lineRule="auto"/>
        <w:jc w:val="both"/>
      </w:pPr>
    </w:p>
    <w:p w14:paraId="69F2AF80" w14:textId="2B67020A" w:rsidR="007136FE" w:rsidRDefault="00F130E0" w:rsidP="001A5543">
      <w:pPr>
        <w:spacing w:after="0" w:line="480" w:lineRule="auto"/>
        <w:jc w:val="both"/>
      </w:pPr>
      <w:r>
        <w:t xml:space="preserve">But </w:t>
      </w:r>
      <w:r w:rsidR="0057416B">
        <w:t>t</w:t>
      </w:r>
      <w:r>
        <w:t xml:space="preserve">his brand of </w:t>
      </w:r>
      <w:r w:rsidR="008774E6">
        <w:t>Cartesia</w:t>
      </w:r>
      <w:r w:rsidR="00451A40">
        <w:t>n scepticism, whether motivated</w:t>
      </w:r>
      <w:r w:rsidR="008774E6">
        <w:t xml:space="preserve"> by Descartes’ evil demon or by the more contemporary ‘brain in a vat’ formulation, seems to provide a </w:t>
      </w:r>
      <w:r w:rsidR="008774E6" w:rsidRPr="008774E6">
        <w:rPr>
          <w:i/>
        </w:rPr>
        <w:t>prima facie</w:t>
      </w:r>
      <w:r w:rsidR="008774E6">
        <w:t xml:space="preserve"> challenge to the justification of our perceptual beli</w:t>
      </w:r>
      <w:r>
        <w:t xml:space="preserve">efs on </w:t>
      </w:r>
      <w:r w:rsidRPr="00451A40">
        <w:rPr>
          <w:i/>
        </w:rPr>
        <w:t>any</w:t>
      </w:r>
      <w:r>
        <w:t xml:space="preserve"> theory of perception: it is not particular to the predictive approach</w:t>
      </w:r>
      <w:r w:rsidR="0057416B">
        <w:t>.</w:t>
      </w:r>
      <w:r w:rsidR="0057416B">
        <w:rPr>
          <w:rStyle w:val="FootnoteReference"/>
        </w:rPr>
        <w:footnoteReference w:id="24"/>
      </w:r>
      <w:r w:rsidR="008774E6">
        <w:t xml:space="preserve"> </w:t>
      </w:r>
      <w:r w:rsidR="0057416B">
        <w:t>Hohwy seems to suggest that the usual responses to the Cartesian sceptic are</w:t>
      </w:r>
      <w:r w:rsidR="000E4EB0">
        <w:t xml:space="preserve"> </w:t>
      </w:r>
      <w:r w:rsidR="0057416B">
        <w:t xml:space="preserve">not </w:t>
      </w:r>
      <w:r w:rsidR="000E4EB0">
        <w:t>available to propone</w:t>
      </w:r>
      <w:r w:rsidR="0057416B">
        <w:t xml:space="preserve">nts of the predictive approach, </w:t>
      </w:r>
      <w:r w:rsidR="00451A40">
        <w:t>because the predictive approach is internalist</w:t>
      </w:r>
      <w:r w:rsidR="00491247">
        <w:t xml:space="preserve">. </w:t>
      </w:r>
      <w:r w:rsidR="00451A40">
        <w:t>But the kinds of externalism that</w:t>
      </w:r>
      <w:r w:rsidR="006C5DC8">
        <w:t xml:space="preserve"> are used to respond to the sceptic (broad perceptual content, justification which is not</w:t>
      </w:r>
      <w:r w:rsidR="006C5DC8" w:rsidRPr="006C5DC8">
        <w:rPr>
          <w:i/>
        </w:rPr>
        <w:t xml:space="preserve"> </w:t>
      </w:r>
      <w:r w:rsidR="006C5DC8" w:rsidRPr="00491247">
        <w:rPr>
          <w:i/>
        </w:rPr>
        <w:t>a priori</w:t>
      </w:r>
      <w:r w:rsidR="006C5DC8" w:rsidRPr="00491247">
        <w:t xml:space="preserve"> accessible</w:t>
      </w:r>
      <w:r w:rsidR="006C5DC8">
        <w:t xml:space="preserve">, knowing as a factive mental state, for example) </w:t>
      </w:r>
      <w:r w:rsidR="0057416B">
        <w:t xml:space="preserve">are compatible with </w:t>
      </w:r>
      <w:r w:rsidR="00451A40">
        <w:t>the predictive approach</w:t>
      </w:r>
      <w:r w:rsidR="00491247">
        <w:t>.</w:t>
      </w:r>
      <w:r w:rsidR="00491247">
        <w:rPr>
          <w:rStyle w:val="FootnoteReference"/>
        </w:rPr>
        <w:footnoteReference w:id="25"/>
      </w:r>
      <w:r w:rsidR="006C5DC8">
        <w:t xml:space="preserve">  </w:t>
      </w:r>
    </w:p>
    <w:p w14:paraId="25458B0B" w14:textId="77777777" w:rsidR="00535C03" w:rsidRPr="0060527B" w:rsidRDefault="00535C03" w:rsidP="001A5543">
      <w:pPr>
        <w:spacing w:after="0" w:line="480" w:lineRule="auto"/>
        <w:jc w:val="both"/>
        <w:rPr>
          <w:lang w:eastAsia="en-GB"/>
        </w:rPr>
      </w:pPr>
    </w:p>
    <w:p w14:paraId="6C757F68" w14:textId="77777777" w:rsidR="001A5543" w:rsidRDefault="001A5543" w:rsidP="001A5543">
      <w:pPr>
        <w:spacing w:after="0" w:line="480" w:lineRule="auto"/>
        <w:jc w:val="both"/>
        <w:rPr>
          <w:b/>
          <w:lang w:eastAsia="en-GB"/>
        </w:rPr>
      </w:pPr>
    </w:p>
    <w:p w14:paraId="72A5AF17" w14:textId="77777777" w:rsidR="001A5543" w:rsidRDefault="001A5543" w:rsidP="001A5543">
      <w:pPr>
        <w:spacing w:after="0" w:line="480" w:lineRule="auto"/>
        <w:jc w:val="both"/>
        <w:rPr>
          <w:b/>
          <w:lang w:eastAsia="en-GB"/>
        </w:rPr>
      </w:pPr>
    </w:p>
    <w:p w14:paraId="593AFE5D" w14:textId="77777777" w:rsidR="001A5543" w:rsidRDefault="001A5543" w:rsidP="001A5543">
      <w:pPr>
        <w:spacing w:after="0" w:line="480" w:lineRule="auto"/>
        <w:jc w:val="both"/>
        <w:rPr>
          <w:b/>
          <w:lang w:eastAsia="en-GB"/>
        </w:rPr>
      </w:pPr>
    </w:p>
    <w:p w14:paraId="5FA754F2" w14:textId="7202E98C" w:rsidR="00657F4A" w:rsidRPr="004822F5" w:rsidRDefault="007E761F" w:rsidP="001A5543">
      <w:pPr>
        <w:spacing w:after="0" w:line="480" w:lineRule="auto"/>
        <w:jc w:val="both"/>
        <w:rPr>
          <w:b/>
          <w:lang w:eastAsia="en-GB"/>
        </w:rPr>
      </w:pPr>
      <w:r>
        <w:rPr>
          <w:b/>
          <w:lang w:eastAsia="en-GB"/>
        </w:rPr>
        <w:t>5</w:t>
      </w:r>
      <w:r w:rsidR="00657F4A" w:rsidRPr="004822F5">
        <w:rPr>
          <w:b/>
          <w:lang w:eastAsia="en-GB"/>
        </w:rPr>
        <w:t>. Conclusion</w:t>
      </w:r>
    </w:p>
    <w:p w14:paraId="4D60989E" w14:textId="77777777" w:rsidR="00C174EF" w:rsidRDefault="00C174EF" w:rsidP="001A5543">
      <w:pPr>
        <w:spacing w:after="0" w:line="480" w:lineRule="auto"/>
        <w:jc w:val="both"/>
        <w:rPr>
          <w:lang w:eastAsia="en-GB"/>
        </w:rPr>
      </w:pPr>
    </w:p>
    <w:p w14:paraId="4AEFCFE8" w14:textId="64E118CA" w:rsidR="00A53B62" w:rsidRDefault="00757892" w:rsidP="001A5543">
      <w:pPr>
        <w:spacing w:after="0" w:line="480" w:lineRule="auto"/>
        <w:jc w:val="both"/>
        <w:rPr>
          <w:lang w:eastAsia="en-GB"/>
        </w:rPr>
      </w:pPr>
      <w:r>
        <w:rPr>
          <w:lang w:eastAsia="en-GB"/>
        </w:rPr>
        <w:t>Faced with questions about the directness or indirectness of perception, proponents of the predictive approach have a confused and unsati</w:t>
      </w:r>
      <w:r w:rsidR="007E7B20">
        <w:rPr>
          <w:lang w:eastAsia="en-GB"/>
        </w:rPr>
        <w:t xml:space="preserve">sfying response. We find Clark concluding that the predictive approach </w:t>
      </w:r>
      <w:r w:rsidR="007E7B20">
        <w:t>“</w:t>
      </w:r>
      <w:r w:rsidR="007E7B20" w:rsidRPr="0089309D">
        <w:t xml:space="preserve">shares as much </w:t>
      </w:r>
      <w:r w:rsidR="007E7B20">
        <w:t xml:space="preserve">[…] </w:t>
      </w:r>
      <w:r w:rsidR="007E7B20" w:rsidRPr="0089309D">
        <w:t>with direct as with indirect views of perception</w:t>
      </w:r>
      <w:r w:rsidR="007E7B20" w:rsidRPr="00133D0F">
        <w:t>” (Clark 2013a, 492)</w:t>
      </w:r>
      <w:r w:rsidR="007E7B20">
        <w:t xml:space="preserve">, and Hohwy cautioning that it is “not satisfactory to claim that the perceptual relation is </w:t>
      </w:r>
      <w:r w:rsidR="007E7B20">
        <w:lastRenderedPageBreak/>
        <w:t xml:space="preserve">direct, nor to claim it is indirect” (Hohwy 2013, 228). I have argued that this position can be improved upon by paying closer attention to the distinct varieties of perceptual directness under discussion: </w:t>
      </w:r>
      <w:r w:rsidR="00A53B62">
        <w:rPr>
          <w:lang w:eastAsia="en-GB"/>
        </w:rPr>
        <w:t xml:space="preserve">psychological, metaphysical, and epistemological. </w:t>
      </w:r>
    </w:p>
    <w:p w14:paraId="32D8F043" w14:textId="77777777" w:rsidR="00316C9B" w:rsidRDefault="00316C9B" w:rsidP="001A5543">
      <w:pPr>
        <w:spacing w:after="0" w:line="480" w:lineRule="auto"/>
        <w:jc w:val="both"/>
        <w:rPr>
          <w:lang w:eastAsia="en-GB"/>
        </w:rPr>
      </w:pPr>
    </w:p>
    <w:p w14:paraId="596DA3CA" w14:textId="1E8A3467" w:rsidR="002B3C67" w:rsidRDefault="00316C9B" w:rsidP="001A5543">
      <w:pPr>
        <w:spacing w:after="0" w:line="480" w:lineRule="auto"/>
        <w:jc w:val="both"/>
        <w:rPr>
          <w:lang w:eastAsia="en-GB"/>
        </w:rPr>
      </w:pPr>
      <w:r>
        <w:rPr>
          <w:lang w:eastAsia="en-GB"/>
        </w:rPr>
        <w:t xml:space="preserve">The predictive approach to perception is a scientific theory of perceptual mechanisms, which builds on the psychological work of Helmholtz. Its focus on the </w:t>
      </w:r>
      <w:r w:rsidRPr="00491247">
        <w:rPr>
          <w:lang w:eastAsia="en-GB"/>
        </w:rPr>
        <w:t>inferential construction of perceptual states</w:t>
      </w:r>
      <w:r w:rsidR="00491247">
        <w:rPr>
          <w:lang w:eastAsia="en-GB"/>
        </w:rPr>
        <w:t>, and</w:t>
      </w:r>
      <w:r w:rsidR="002B3C67">
        <w:rPr>
          <w:lang w:eastAsia="en-GB"/>
        </w:rPr>
        <w:t xml:space="preserve"> clearly invites </w:t>
      </w:r>
      <w:r>
        <w:rPr>
          <w:lang w:eastAsia="en-GB"/>
        </w:rPr>
        <w:t xml:space="preserve">classification </w:t>
      </w:r>
      <w:r w:rsidR="002B3C67">
        <w:rPr>
          <w:lang w:eastAsia="en-GB"/>
        </w:rPr>
        <w:t xml:space="preserve">of the predictive approach </w:t>
      </w:r>
      <w:r>
        <w:rPr>
          <w:lang w:eastAsia="en-GB"/>
        </w:rPr>
        <w:t>as an indirect theory of perception</w:t>
      </w:r>
      <w:r w:rsidR="002B3C67">
        <w:rPr>
          <w:lang w:eastAsia="en-GB"/>
        </w:rPr>
        <w:t xml:space="preserve"> in the psychological sense, in contrast to direct ecological theories. </w:t>
      </w:r>
    </w:p>
    <w:p w14:paraId="25BFDAA4" w14:textId="77777777" w:rsidR="002B3C67" w:rsidRDefault="002B3C67" w:rsidP="001A5543">
      <w:pPr>
        <w:spacing w:after="0" w:line="480" w:lineRule="auto"/>
        <w:jc w:val="both"/>
        <w:rPr>
          <w:lang w:eastAsia="en-GB"/>
        </w:rPr>
      </w:pPr>
    </w:p>
    <w:p w14:paraId="0442AF19" w14:textId="75FC5409" w:rsidR="00316C9B" w:rsidRDefault="006C5DC8" w:rsidP="001A5543">
      <w:pPr>
        <w:spacing w:after="0" w:line="480" w:lineRule="auto"/>
        <w:jc w:val="both"/>
        <w:rPr>
          <w:lang w:eastAsia="en-GB"/>
        </w:rPr>
      </w:pPr>
      <w:r>
        <w:rPr>
          <w:lang w:eastAsia="en-GB"/>
        </w:rPr>
        <w:t>I have argued</w:t>
      </w:r>
      <w:r w:rsidR="002B3C67">
        <w:rPr>
          <w:lang w:eastAsia="en-GB"/>
        </w:rPr>
        <w:t xml:space="preserve"> that this kind of perceptual indirectness does not license the claims about metaphysical and epistemological indirectness </w:t>
      </w:r>
      <w:r>
        <w:rPr>
          <w:lang w:eastAsia="en-GB"/>
        </w:rPr>
        <w:t xml:space="preserve">that are </w:t>
      </w:r>
      <w:r w:rsidR="002B3C67">
        <w:rPr>
          <w:lang w:eastAsia="en-GB"/>
        </w:rPr>
        <w:t xml:space="preserve">made by the proponents of the predictive approach. The metaphysical claims, which attempt to locate the predictive approach in relation to metaphysical theories of perceptual experience, require </w:t>
      </w:r>
      <w:r>
        <w:rPr>
          <w:lang w:eastAsia="en-GB"/>
        </w:rPr>
        <w:t xml:space="preserve">further justification – regardless </w:t>
      </w:r>
      <w:r w:rsidR="002B3C67">
        <w:rPr>
          <w:lang w:eastAsia="en-GB"/>
        </w:rPr>
        <w:t xml:space="preserve">of whether the underlying metaphysical stance is naturalistic or </w:t>
      </w:r>
      <w:r w:rsidR="002B3C67" w:rsidRPr="002B3C67">
        <w:rPr>
          <w:i/>
          <w:lang w:eastAsia="en-GB"/>
        </w:rPr>
        <w:t>a priori</w:t>
      </w:r>
      <w:r>
        <w:rPr>
          <w:lang w:eastAsia="en-GB"/>
        </w:rPr>
        <w:t xml:space="preserve">. The epistemological claims </w:t>
      </w:r>
      <w:r w:rsidR="002B3C67">
        <w:rPr>
          <w:lang w:eastAsia="en-GB"/>
        </w:rPr>
        <w:t xml:space="preserve">appear to </w:t>
      </w:r>
      <w:r>
        <w:rPr>
          <w:lang w:eastAsia="en-GB"/>
        </w:rPr>
        <w:t xml:space="preserve">erroneously </w:t>
      </w:r>
      <w:r w:rsidR="00491247">
        <w:rPr>
          <w:lang w:eastAsia="en-GB"/>
        </w:rPr>
        <w:t>assume that a</w:t>
      </w:r>
      <w:r>
        <w:rPr>
          <w:lang w:eastAsia="en-GB"/>
        </w:rPr>
        <w:t>ll inferential processes play the same</w:t>
      </w:r>
      <w:r w:rsidR="00491247">
        <w:rPr>
          <w:lang w:eastAsia="en-GB"/>
        </w:rPr>
        <w:t xml:space="preserve"> epistemological role with respect to justification and evidence. </w:t>
      </w:r>
      <w:r w:rsidR="002B3C67">
        <w:rPr>
          <w:lang w:eastAsia="en-GB"/>
        </w:rPr>
        <w:t xml:space="preserve">And neither </w:t>
      </w:r>
      <w:r>
        <w:rPr>
          <w:lang w:eastAsia="en-GB"/>
        </w:rPr>
        <w:t xml:space="preserve">the </w:t>
      </w:r>
      <w:r w:rsidR="002B3C67">
        <w:rPr>
          <w:lang w:eastAsia="en-GB"/>
        </w:rPr>
        <w:t xml:space="preserve">psychological nor </w:t>
      </w:r>
      <w:r>
        <w:rPr>
          <w:lang w:eastAsia="en-GB"/>
        </w:rPr>
        <w:t xml:space="preserve">the </w:t>
      </w:r>
      <w:r w:rsidR="002B3C67">
        <w:rPr>
          <w:lang w:eastAsia="en-GB"/>
        </w:rPr>
        <w:t xml:space="preserve">metaphysical notion of </w:t>
      </w:r>
      <w:r>
        <w:rPr>
          <w:lang w:eastAsia="en-GB"/>
        </w:rPr>
        <w:t xml:space="preserve">perceptual </w:t>
      </w:r>
      <w:r w:rsidR="002B3C67">
        <w:rPr>
          <w:lang w:eastAsia="en-GB"/>
        </w:rPr>
        <w:t>indirectness license</w:t>
      </w:r>
      <w:r w:rsidR="00AE4191">
        <w:rPr>
          <w:lang w:eastAsia="en-GB"/>
        </w:rPr>
        <w:t>s</w:t>
      </w:r>
      <w:r w:rsidR="002B3C67">
        <w:rPr>
          <w:lang w:eastAsia="en-GB"/>
        </w:rPr>
        <w:t xml:space="preserve"> the epistemological claim that the predictive </w:t>
      </w:r>
      <w:r w:rsidR="00AE4191">
        <w:rPr>
          <w:lang w:eastAsia="en-GB"/>
        </w:rPr>
        <w:t xml:space="preserve">approach </w:t>
      </w:r>
      <w:r>
        <w:rPr>
          <w:lang w:eastAsia="en-GB"/>
        </w:rPr>
        <w:t xml:space="preserve">faces a particular sceptical problem. </w:t>
      </w:r>
      <w:r w:rsidR="00AE4191">
        <w:rPr>
          <w:lang w:eastAsia="en-GB"/>
        </w:rPr>
        <w:t xml:space="preserve"> </w:t>
      </w:r>
    </w:p>
    <w:p w14:paraId="78661415" w14:textId="77777777" w:rsidR="00AE4191" w:rsidRDefault="00AE4191" w:rsidP="001A5543">
      <w:pPr>
        <w:spacing w:after="0" w:line="480" w:lineRule="auto"/>
        <w:jc w:val="both"/>
        <w:rPr>
          <w:lang w:eastAsia="en-GB"/>
        </w:rPr>
      </w:pPr>
    </w:p>
    <w:p w14:paraId="5B792706" w14:textId="2219B659" w:rsidR="007C1B5F" w:rsidRDefault="006C5DC8" w:rsidP="001A5543">
      <w:pPr>
        <w:spacing w:after="0" w:line="480" w:lineRule="auto"/>
        <w:jc w:val="both"/>
        <w:rPr>
          <w:lang w:eastAsia="en-GB"/>
        </w:rPr>
      </w:pPr>
      <w:r>
        <w:rPr>
          <w:lang w:eastAsia="en-GB"/>
        </w:rPr>
        <w:t xml:space="preserve">I do not intend to suggest </w:t>
      </w:r>
      <w:r w:rsidR="00AE4191">
        <w:rPr>
          <w:lang w:eastAsia="en-GB"/>
        </w:rPr>
        <w:t xml:space="preserve">that </w:t>
      </w:r>
      <w:r>
        <w:rPr>
          <w:lang w:eastAsia="en-GB"/>
        </w:rPr>
        <w:t xml:space="preserve">the predictive approach to the mind has </w:t>
      </w:r>
      <w:r w:rsidR="00AE4191">
        <w:rPr>
          <w:lang w:eastAsia="en-GB"/>
        </w:rPr>
        <w:t>no interesting metaphysical or epistemological implications</w:t>
      </w:r>
      <w:r>
        <w:rPr>
          <w:lang w:eastAsia="en-GB"/>
        </w:rPr>
        <w:t>.</w:t>
      </w:r>
      <w:r w:rsidR="00AE4191">
        <w:rPr>
          <w:lang w:eastAsia="en-GB"/>
        </w:rPr>
        <w:t xml:space="preserve"> </w:t>
      </w:r>
      <w:r>
        <w:rPr>
          <w:lang w:eastAsia="en-GB"/>
        </w:rPr>
        <w:t>R</w:t>
      </w:r>
      <w:r w:rsidR="00AE4191">
        <w:rPr>
          <w:lang w:eastAsia="en-GB"/>
        </w:rPr>
        <w:t xml:space="preserve">ather </w:t>
      </w:r>
      <w:r>
        <w:rPr>
          <w:lang w:eastAsia="en-GB"/>
        </w:rPr>
        <w:t>I</w:t>
      </w:r>
      <w:r w:rsidR="00AE4191">
        <w:rPr>
          <w:lang w:eastAsia="en-GB"/>
        </w:rPr>
        <w:t xml:space="preserve"> suggest that </w:t>
      </w:r>
      <w:r>
        <w:rPr>
          <w:lang w:eastAsia="en-GB"/>
        </w:rPr>
        <w:t xml:space="preserve">any </w:t>
      </w:r>
      <w:r w:rsidR="00AE4191">
        <w:rPr>
          <w:lang w:eastAsia="en-GB"/>
        </w:rPr>
        <w:t xml:space="preserve">such claims would need to be further supported. To make </w:t>
      </w:r>
      <w:r>
        <w:rPr>
          <w:lang w:eastAsia="en-GB"/>
        </w:rPr>
        <w:t xml:space="preserve">their </w:t>
      </w:r>
      <w:r w:rsidR="00AE4191">
        <w:rPr>
          <w:lang w:eastAsia="en-GB"/>
        </w:rPr>
        <w:t xml:space="preserve">metaphysical </w:t>
      </w:r>
      <w:r>
        <w:rPr>
          <w:lang w:eastAsia="en-GB"/>
        </w:rPr>
        <w:t>case</w:t>
      </w:r>
      <w:r w:rsidR="00AE4191">
        <w:rPr>
          <w:lang w:eastAsia="en-GB"/>
        </w:rPr>
        <w:t xml:space="preserve">, proponents of the predictive approach need to show how the scientific data on Bayesian brain and predictive coding support </w:t>
      </w:r>
      <w:r>
        <w:rPr>
          <w:lang w:eastAsia="en-GB"/>
        </w:rPr>
        <w:t xml:space="preserve">metaphysical </w:t>
      </w:r>
      <w:r w:rsidR="00AE4191">
        <w:rPr>
          <w:lang w:eastAsia="en-GB"/>
        </w:rPr>
        <w:t>claims about natural kinds, laws of nature, and nomological necessity</w:t>
      </w:r>
      <w:r w:rsidR="00491247">
        <w:rPr>
          <w:lang w:eastAsia="en-GB"/>
        </w:rPr>
        <w:t>, for example</w:t>
      </w:r>
      <w:r>
        <w:rPr>
          <w:lang w:eastAsia="en-GB"/>
        </w:rPr>
        <w:t xml:space="preserve">. </w:t>
      </w:r>
      <w:r w:rsidR="00AE4191">
        <w:rPr>
          <w:lang w:eastAsia="en-GB"/>
        </w:rPr>
        <w:t>To make the</w:t>
      </w:r>
      <w:r>
        <w:rPr>
          <w:lang w:eastAsia="en-GB"/>
        </w:rPr>
        <w:t>ir</w:t>
      </w:r>
      <w:r w:rsidR="00AE4191">
        <w:rPr>
          <w:lang w:eastAsia="en-GB"/>
        </w:rPr>
        <w:t xml:space="preserve"> epistemological </w:t>
      </w:r>
      <w:r>
        <w:rPr>
          <w:lang w:eastAsia="en-GB"/>
        </w:rPr>
        <w:t>case</w:t>
      </w:r>
      <w:r w:rsidR="00AE4191">
        <w:rPr>
          <w:lang w:eastAsia="en-GB"/>
        </w:rPr>
        <w:t xml:space="preserve">, proponents of the predictive approach </w:t>
      </w:r>
      <w:r w:rsidR="00625E43">
        <w:rPr>
          <w:lang w:eastAsia="en-GB"/>
        </w:rPr>
        <w:t>n</w:t>
      </w:r>
      <w:r w:rsidR="00AE4191">
        <w:rPr>
          <w:lang w:eastAsia="en-GB"/>
        </w:rPr>
        <w:t xml:space="preserve">eed to </w:t>
      </w:r>
      <w:r w:rsidR="00625E43">
        <w:rPr>
          <w:lang w:eastAsia="en-GB"/>
        </w:rPr>
        <w:t>show why we should interpret Bayesian computational processes as infe</w:t>
      </w:r>
      <w:r>
        <w:rPr>
          <w:lang w:eastAsia="en-GB"/>
        </w:rPr>
        <w:t xml:space="preserve">rential in </w:t>
      </w:r>
      <w:r w:rsidR="00912F2F">
        <w:rPr>
          <w:lang w:eastAsia="en-GB"/>
        </w:rPr>
        <w:t>a relevantly</w:t>
      </w:r>
      <w:r>
        <w:rPr>
          <w:lang w:eastAsia="en-GB"/>
        </w:rPr>
        <w:t xml:space="preserve"> epistemic sense.</w:t>
      </w:r>
    </w:p>
    <w:p w14:paraId="631F949D" w14:textId="77777777" w:rsidR="00625E43" w:rsidRDefault="00625E43" w:rsidP="001A5543">
      <w:pPr>
        <w:spacing w:after="0" w:line="480" w:lineRule="auto"/>
        <w:jc w:val="both"/>
        <w:rPr>
          <w:lang w:eastAsia="en-GB"/>
        </w:rPr>
      </w:pPr>
    </w:p>
    <w:p w14:paraId="7639A851" w14:textId="39ED3204" w:rsidR="005A5864" w:rsidRDefault="00625E43" w:rsidP="001A5543">
      <w:pPr>
        <w:spacing w:after="0" w:line="480" w:lineRule="auto"/>
        <w:jc w:val="both"/>
        <w:rPr>
          <w:lang w:eastAsia="en-GB"/>
        </w:rPr>
      </w:pPr>
      <w:r>
        <w:rPr>
          <w:lang w:eastAsia="en-GB"/>
        </w:rPr>
        <w:t xml:space="preserve">It is, of course, open to proponents of the predictive approach to focus solely on the scientific claims of the theory, and to distance themselves from the sorts of </w:t>
      </w:r>
      <w:r w:rsidR="00E57695">
        <w:rPr>
          <w:lang w:eastAsia="en-GB"/>
        </w:rPr>
        <w:t xml:space="preserve">issues that might be considered metaphysical or epistemological. </w:t>
      </w:r>
      <w:r w:rsidR="006C5DC8">
        <w:rPr>
          <w:lang w:eastAsia="en-GB"/>
        </w:rPr>
        <w:t xml:space="preserve">But if </w:t>
      </w:r>
      <w:r w:rsidR="005A5864">
        <w:rPr>
          <w:lang w:eastAsia="en-GB"/>
        </w:rPr>
        <w:t>proponents of the</w:t>
      </w:r>
      <w:r w:rsidR="006C5DC8">
        <w:rPr>
          <w:lang w:eastAsia="en-GB"/>
        </w:rPr>
        <w:t xml:space="preserve"> predictive approach </w:t>
      </w:r>
      <w:r w:rsidR="005A5864">
        <w:rPr>
          <w:lang w:eastAsia="en-GB"/>
        </w:rPr>
        <w:t>want to engage with debates about the objects of perception</w:t>
      </w:r>
      <w:r w:rsidR="003C7829">
        <w:rPr>
          <w:lang w:eastAsia="en-GB"/>
        </w:rPr>
        <w:t>, for example,</w:t>
      </w:r>
      <w:r w:rsidR="005A5864">
        <w:rPr>
          <w:lang w:eastAsia="en-GB"/>
        </w:rPr>
        <w:t xml:space="preserve"> and the evidential role of perceptual processes, then </w:t>
      </w:r>
      <w:r w:rsidR="003C7829">
        <w:rPr>
          <w:lang w:eastAsia="en-GB"/>
        </w:rPr>
        <w:t xml:space="preserve">they need to show their working. </w:t>
      </w:r>
      <w:r w:rsidR="005A5864">
        <w:rPr>
          <w:lang w:eastAsia="en-GB"/>
        </w:rPr>
        <w:t xml:space="preserve"> </w:t>
      </w:r>
    </w:p>
    <w:p w14:paraId="51DB040B" w14:textId="62E0AF8B" w:rsidR="007C1B5F" w:rsidRDefault="007C1B5F" w:rsidP="001A5543">
      <w:pPr>
        <w:spacing w:after="0" w:line="480" w:lineRule="auto"/>
        <w:jc w:val="both"/>
        <w:rPr>
          <w:lang w:eastAsia="en-GB"/>
        </w:rPr>
      </w:pPr>
    </w:p>
    <w:p w14:paraId="60A1083D" w14:textId="77777777" w:rsidR="00A458FA" w:rsidRDefault="00A458FA" w:rsidP="001A5543">
      <w:pPr>
        <w:spacing w:after="0" w:line="480" w:lineRule="auto"/>
        <w:jc w:val="both"/>
        <w:rPr>
          <w:lang w:eastAsia="en-GB"/>
        </w:rPr>
      </w:pPr>
    </w:p>
    <w:p w14:paraId="08397C56" w14:textId="77777777" w:rsidR="00325879" w:rsidRDefault="00325879" w:rsidP="001A5543">
      <w:pPr>
        <w:spacing w:after="0" w:line="480" w:lineRule="auto"/>
        <w:jc w:val="both"/>
        <w:rPr>
          <w:lang w:eastAsia="en-GB"/>
        </w:rPr>
      </w:pPr>
    </w:p>
    <w:p w14:paraId="2063A93D" w14:textId="77777777" w:rsidR="00E7239A" w:rsidRDefault="00E7239A" w:rsidP="001A5543">
      <w:pPr>
        <w:spacing w:after="0" w:line="480" w:lineRule="auto"/>
        <w:jc w:val="both"/>
        <w:rPr>
          <w:lang w:eastAsia="en-GB"/>
        </w:rPr>
      </w:pPr>
    </w:p>
    <w:p w14:paraId="5ABFBAFA" w14:textId="77777777" w:rsidR="001A5543" w:rsidRDefault="001A5543" w:rsidP="001A5543">
      <w:pPr>
        <w:spacing w:line="480" w:lineRule="auto"/>
        <w:rPr>
          <w:b/>
          <w:lang w:eastAsia="en-GB"/>
        </w:rPr>
      </w:pPr>
      <w:r>
        <w:rPr>
          <w:b/>
          <w:lang w:eastAsia="en-GB"/>
        </w:rPr>
        <w:br w:type="page"/>
      </w:r>
    </w:p>
    <w:p w14:paraId="2A605344" w14:textId="56281523" w:rsidR="00032C73" w:rsidRDefault="00325879" w:rsidP="001A5543">
      <w:pPr>
        <w:spacing w:after="0" w:line="480" w:lineRule="auto"/>
        <w:jc w:val="both"/>
        <w:rPr>
          <w:b/>
          <w:lang w:eastAsia="en-GB"/>
        </w:rPr>
      </w:pPr>
      <w:r w:rsidRPr="00032C73">
        <w:rPr>
          <w:b/>
          <w:lang w:eastAsia="en-GB"/>
        </w:rPr>
        <w:lastRenderedPageBreak/>
        <w:t>References</w:t>
      </w:r>
      <w:bookmarkStart w:id="0" w:name="_GoBack"/>
      <w:bookmarkEnd w:id="0"/>
    </w:p>
    <w:p w14:paraId="6A04D339" w14:textId="77777777" w:rsidR="001A5543" w:rsidRPr="00032C73" w:rsidRDefault="001A5543" w:rsidP="001A5543">
      <w:pPr>
        <w:spacing w:after="0" w:line="480" w:lineRule="auto"/>
        <w:jc w:val="both"/>
        <w:rPr>
          <w:b/>
          <w:lang w:eastAsia="en-GB"/>
        </w:rPr>
      </w:pPr>
    </w:p>
    <w:p w14:paraId="7C5F65BA" w14:textId="3F10B6E3" w:rsidR="00943D3A" w:rsidRPr="00943D3A" w:rsidRDefault="00943D3A" w:rsidP="001A5543">
      <w:pPr>
        <w:pStyle w:val="NoSpacing"/>
        <w:spacing w:line="480" w:lineRule="auto"/>
        <w:ind w:left="567" w:hanging="567"/>
      </w:pPr>
      <w:r w:rsidRPr="00943D3A">
        <w:t xml:space="preserve">Burr, </w:t>
      </w:r>
      <w:r>
        <w:t>Christopher &amp; Jones, Max (2016)</w:t>
      </w:r>
      <w:r w:rsidRPr="00943D3A">
        <w:t xml:space="preserve"> The body as laboratory: Prediction-error minimization, embodiment, and representation.</w:t>
      </w:r>
      <w:r w:rsidRPr="00943D3A">
        <w:rPr>
          <w:rStyle w:val="apple-converted-space"/>
          <w:rFonts w:cs="Arial"/>
          <w:color w:val="000000"/>
        </w:rPr>
        <w:t> </w:t>
      </w:r>
      <w:r w:rsidRPr="00943D3A">
        <w:rPr>
          <w:rStyle w:val="Emphasis"/>
          <w:rFonts w:cs="Arial"/>
          <w:color w:val="000000"/>
        </w:rPr>
        <w:t>Philosophical Psychology</w:t>
      </w:r>
      <w:r w:rsidRPr="00943D3A">
        <w:rPr>
          <w:rStyle w:val="apple-converted-space"/>
          <w:rFonts w:cs="Arial"/>
          <w:color w:val="000000"/>
        </w:rPr>
        <w:t> </w:t>
      </w:r>
      <w:r w:rsidRPr="00943D3A">
        <w:t>29 (4):586-600.</w:t>
      </w:r>
    </w:p>
    <w:p w14:paraId="72CE9437" w14:textId="169296DC" w:rsidR="00943D3A" w:rsidRPr="00943D3A" w:rsidRDefault="00943D3A" w:rsidP="001A5543">
      <w:pPr>
        <w:pStyle w:val="NoSpacing"/>
        <w:spacing w:line="480" w:lineRule="auto"/>
        <w:ind w:left="567" w:hanging="567"/>
      </w:pPr>
      <w:r>
        <w:t>Callender, Craig (2011)</w:t>
      </w:r>
      <w:r w:rsidRPr="00943D3A">
        <w:t xml:space="preserve"> Philosophy of Science and Metaphysics</w:t>
      </w:r>
      <w:r>
        <w:t xml:space="preserve"> (</w:t>
      </w:r>
      <w:r w:rsidRPr="00943D3A">
        <w:t>33</w:t>
      </w:r>
      <w:r>
        <w:t>-</w:t>
      </w:r>
      <w:r w:rsidRPr="00943D3A">
        <w:t>54</w:t>
      </w:r>
      <w:r>
        <w:t>)</w:t>
      </w:r>
      <w:r w:rsidRPr="00943D3A">
        <w:t>. In Steven French &amp; Juha Saatsi (eds.),</w:t>
      </w:r>
      <w:r w:rsidRPr="00943D3A">
        <w:rPr>
          <w:rStyle w:val="apple-converted-space"/>
          <w:rFonts w:cs="Arial"/>
          <w:color w:val="000000"/>
        </w:rPr>
        <w:t> </w:t>
      </w:r>
      <w:r w:rsidRPr="00943D3A">
        <w:rPr>
          <w:rStyle w:val="Emphasis"/>
          <w:rFonts w:cs="Arial"/>
          <w:color w:val="000000"/>
        </w:rPr>
        <w:t>Continuum Companion to the Philosophy of Science</w:t>
      </w:r>
      <w:r w:rsidRPr="00943D3A">
        <w:t>. Continuum.</w:t>
      </w:r>
    </w:p>
    <w:p w14:paraId="2BD66AD6" w14:textId="77777777" w:rsidR="00471213" w:rsidRPr="00471213" w:rsidRDefault="00471213" w:rsidP="001A5543">
      <w:pPr>
        <w:spacing w:after="0" w:line="480" w:lineRule="auto"/>
        <w:ind w:left="567" w:hanging="567"/>
        <w:jc w:val="both"/>
      </w:pPr>
      <w:r>
        <w:t>Clark, A. (2012) D</w:t>
      </w:r>
      <w:r w:rsidRPr="00471213">
        <w:t>reaming the whole cat: generative</w:t>
      </w:r>
      <w:r>
        <w:t xml:space="preserve"> </w:t>
      </w:r>
      <w:r w:rsidRPr="00471213">
        <w:t>mod</w:t>
      </w:r>
      <w:r>
        <w:t xml:space="preserve">els, predictive processing, and the enactivist conception of </w:t>
      </w:r>
      <w:r w:rsidRPr="00471213">
        <w:t>perceptual experience</w:t>
      </w:r>
      <w:r>
        <w:t xml:space="preserve">. </w:t>
      </w:r>
      <w:r w:rsidRPr="00471213">
        <w:rPr>
          <w:i/>
        </w:rPr>
        <w:t>Mind</w:t>
      </w:r>
      <w:r>
        <w:t xml:space="preserve"> 121: 753-771.</w:t>
      </w:r>
    </w:p>
    <w:p w14:paraId="5BCD6005" w14:textId="77777777" w:rsidR="00032C73" w:rsidRPr="00032C73" w:rsidRDefault="00032C73" w:rsidP="001A5543">
      <w:pPr>
        <w:spacing w:after="0" w:line="480" w:lineRule="auto"/>
        <w:ind w:left="567" w:hanging="567"/>
        <w:jc w:val="both"/>
      </w:pPr>
      <w:r w:rsidRPr="00032C73">
        <w:t xml:space="preserve">Clark, A. (2013a) Expecting the world: perception, prediction, and the origins of human knowledge. </w:t>
      </w:r>
      <w:r w:rsidRPr="00032C73">
        <w:rPr>
          <w:i/>
        </w:rPr>
        <w:t>Journal of Philosophy</w:t>
      </w:r>
      <w:r w:rsidRPr="00032C73">
        <w:t xml:space="preserve"> 110 (9): 469-496.</w:t>
      </w:r>
    </w:p>
    <w:p w14:paraId="70E97635" w14:textId="77777777" w:rsidR="00032C73" w:rsidRPr="00032C73" w:rsidRDefault="00032C73" w:rsidP="001A5543">
      <w:pPr>
        <w:spacing w:after="0" w:line="480" w:lineRule="auto"/>
        <w:ind w:left="567" w:hanging="567"/>
        <w:jc w:val="both"/>
      </w:pPr>
      <w:r w:rsidRPr="00032C73">
        <w:t xml:space="preserve">Clark, A. (2013b) Whatever next? Predictive brains, situated agents, and the future of cognitive science. </w:t>
      </w:r>
      <w:r w:rsidRPr="00032C73">
        <w:rPr>
          <w:i/>
        </w:rPr>
        <w:t>Behavioral and Brain Sciences</w:t>
      </w:r>
      <w:r w:rsidRPr="00032C73">
        <w:t xml:space="preserve"> 36: 181–253.</w:t>
      </w:r>
    </w:p>
    <w:p w14:paraId="4753E9AC" w14:textId="5A76AF72" w:rsidR="00943D3A" w:rsidRPr="00943D3A" w:rsidRDefault="00943D3A" w:rsidP="001A5543">
      <w:pPr>
        <w:pStyle w:val="NoSpacing"/>
        <w:spacing w:line="480" w:lineRule="auto"/>
        <w:ind w:left="567" w:hanging="567"/>
      </w:pPr>
      <w:r w:rsidRPr="00943D3A">
        <w:t>Clark, Andy (2016).</w:t>
      </w:r>
      <w:r w:rsidRPr="00943D3A">
        <w:rPr>
          <w:rStyle w:val="apple-converted-space"/>
          <w:rFonts w:cs="Arial"/>
          <w:color w:val="000000"/>
        </w:rPr>
        <w:t> </w:t>
      </w:r>
      <w:r w:rsidRPr="00943D3A">
        <w:rPr>
          <w:i/>
          <w:iCs/>
        </w:rPr>
        <w:t>Surfing Uncertainty: Prediction, Action, and the Embodied Mind</w:t>
      </w:r>
      <w:r>
        <w:t>. Oxford University Press USA.</w:t>
      </w:r>
    </w:p>
    <w:p w14:paraId="45170CD6" w14:textId="5BBE1723" w:rsidR="00344F6D" w:rsidRPr="00344F6D" w:rsidRDefault="00344F6D" w:rsidP="001A5543">
      <w:pPr>
        <w:spacing w:after="0" w:line="480" w:lineRule="auto"/>
        <w:ind w:left="567" w:hanging="567"/>
      </w:pPr>
      <w:r w:rsidRPr="00344F6D">
        <w:rPr>
          <w:shd w:val="clear" w:color="auto" w:fill="FFFFFF"/>
        </w:rPr>
        <w:t>Collier, J., 1996. On the necessity of natural kinds. In</w:t>
      </w:r>
      <w:r w:rsidRPr="00344F6D">
        <w:rPr>
          <w:rStyle w:val="apple-converted-space"/>
          <w:rFonts w:cs="Arial"/>
          <w:shd w:val="clear" w:color="auto" w:fill="FFFFFF"/>
        </w:rPr>
        <w:t> </w:t>
      </w:r>
      <w:r>
        <w:rPr>
          <w:rStyle w:val="apple-converted-space"/>
          <w:rFonts w:cs="Arial"/>
          <w:shd w:val="clear" w:color="auto" w:fill="FFFFFF"/>
        </w:rPr>
        <w:t xml:space="preserve">Rigg, B. (ed.) </w:t>
      </w:r>
      <w:r w:rsidRPr="00344F6D">
        <w:rPr>
          <w:i/>
          <w:iCs/>
          <w:shd w:val="clear" w:color="auto" w:fill="FFFFFF"/>
        </w:rPr>
        <w:t>Natural Kinds, Laws of Nature and Scientific Methodology</w:t>
      </w:r>
      <w:r w:rsidRPr="00344F6D">
        <w:rPr>
          <w:rStyle w:val="apple-converted-space"/>
          <w:rFonts w:cs="Arial"/>
          <w:shd w:val="clear" w:color="auto" w:fill="FFFFFF"/>
        </w:rPr>
        <w:t> </w:t>
      </w:r>
      <w:r w:rsidRPr="00344F6D">
        <w:rPr>
          <w:shd w:val="clear" w:color="auto" w:fill="FFFFFF"/>
        </w:rPr>
        <w:t>(pp. 1-10). Springer Netherlands.</w:t>
      </w:r>
    </w:p>
    <w:p w14:paraId="1D03D299" w14:textId="77777777" w:rsidR="00943D3A" w:rsidRPr="00943D3A" w:rsidRDefault="00943D3A" w:rsidP="001A5543">
      <w:pPr>
        <w:pStyle w:val="NoSpacing"/>
        <w:spacing w:line="480" w:lineRule="auto"/>
        <w:ind w:left="567" w:hanging="567"/>
      </w:pPr>
      <w:r w:rsidRPr="00943D3A">
        <w:t>Colombo, M. &amp; Series, P. (2012). Bayes in the Brain--On Bayesian Modelling in Neuroscience.</w:t>
      </w:r>
      <w:r w:rsidRPr="00943D3A">
        <w:rPr>
          <w:rStyle w:val="apple-converted-space"/>
          <w:rFonts w:cs="Arial"/>
          <w:color w:val="000000"/>
        </w:rPr>
        <w:t> </w:t>
      </w:r>
      <w:r w:rsidRPr="00943D3A">
        <w:rPr>
          <w:rStyle w:val="Emphasis"/>
          <w:rFonts w:cs="Arial"/>
          <w:color w:val="000000"/>
        </w:rPr>
        <w:t>British Journal for the Philosophy of Science</w:t>
      </w:r>
      <w:r w:rsidRPr="00943D3A">
        <w:rPr>
          <w:rStyle w:val="apple-converted-space"/>
          <w:rFonts w:cs="Arial"/>
          <w:color w:val="000000"/>
        </w:rPr>
        <w:t> </w:t>
      </w:r>
      <w:r w:rsidRPr="00943D3A">
        <w:t>63 (3):697-723.</w:t>
      </w:r>
    </w:p>
    <w:p w14:paraId="17A8B1C0" w14:textId="77777777" w:rsidR="003C7829" w:rsidRPr="003C7829" w:rsidRDefault="003C7829" w:rsidP="003C7829">
      <w:pPr>
        <w:rPr>
          <w:lang w:eastAsia="en-GB"/>
        </w:rPr>
      </w:pPr>
      <w:r w:rsidRPr="003C7829">
        <w:rPr>
          <w:lang w:eastAsia="en-GB"/>
        </w:rPr>
        <w:t>Drayson, Zoe (2012). The uses and abuses of the personal/subpersonal distinction. </w:t>
      </w:r>
      <w:r w:rsidRPr="003C7829">
        <w:rPr>
          <w:i/>
          <w:iCs/>
          <w:lang w:eastAsia="en-GB"/>
        </w:rPr>
        <w:t>Philosophical Perspectives</w:t>
      </w:r>
      <w:r w:rsidRPr="003C7829">
        <w:rPr>
          <w:lang w:eastAsia="en-GB"/>
        </w:rPr>
        <w:t> 26 (1):1-18.</w:t>
      </w:r>
    </w:p>
    <w:p w14:paraId="3DB7C879" w14:textId="77777777" w:rsidR="003C7829" w:rsidRPr="003C7829" w:rsidRDefault="003C7829" w:rsidP="003C7829">
      <w:pPr>
        <w:rPr>
          <w:lang w:eastAsia="en-GB"/>
        </w:rPr>
      </w:pPr>
      <w:r w:rsidRPr="003C7829">
        <w:rPr>
          <w:lang w:eastAsia="en-GB"/>
        </w:rPr>
        <w:t>Drayson, Zoe (2014). The Personal/Subpersonal Distinction. </w:t>
      </w:r>
      <w:r w:rsidRPr="003C7829">
        <w:rPr>
          <w:i/>
          <w:iCs/>
          <w:lang w:eastAsia="en-GB"/>
        </w:rPr>
        <w:t>Philosophy Compass</w:t>
      </w:r>
      <w:r w:rsidRPr="003C7829">
        <w:rPr>
          <w:lang w:eastAsia="en-GB"/>
        </w:rPr>
        <w:t> 9 (5):338-346.</w:t>
      </w:r>
    </w:p>
    <w:p w14:paraId="4E92ACDD" w14:textId="77777777" w:rsidR="003C7829" w:rsidRPr="003C7829" w:rsidRDefault="003C7829" w:rsidP="003C7829">
      <w:pPr>
        <w:rPr>
          <w:lang w:eastAsia="en-GB"/>
        </w:rPr>
      </w:pPr>
      <w:r w:rsidRPr="003C7829">
        <w:rPr>
          <w:lang w:eastAsia="en-GB"/>
        </w:rPr>
        <w:t>Drayson, Zoe (2017). Psychology, Personal and Subpersonal. </w:t>
      </w:r>
      <w:r w:rsidRPr="003C7829">
        <w:rPr>
          <w:i/>
          <w:iCs/>
          <w:lang w:eastAsia="en-GB"/>
        </w:rPr>
        <w:t>Routledge Encyclopedia of Philosophy</w:t>
      </w:r>
      <w:r w:rsidRPr="003C7829">
        <w:rPr>
          <w:lang w:eastAsia="en-GB"/>
        </w:rPr>
        <w:t>.</w:t>
      </w:r>
    </w:p>
    <w:p w14:paraId="6BFE6B21" w14:textId="77777777" w:rsidR="003C7829" w:rsidRPr="003C7829" w:rsidRDefault="003C7829" w:rsidP="003C7829">
      <w:pPr>
        <w:rPr>
          <w:lang w:eastAsia="en-GB"/>
        </w:rPr>
      </w:pPr>
      <w:r w:rsidRPr="003C7829">
        <w:rPr>
          <w:lang w:eastAsia="en-GB"/>
        </w:rPr>
        <w:t>Drayson, Zoe (2017). Modularity and the predictive mind. </w:t>
      </w:r>
      <w:r w:rsidRPr="003C7829">
        <w:rPr>
          <w:iCs/>
          <w:lang w:eastAsia="en-GB"/>
        </w:rPr>
        <w:t>T. Metzinger and W. Weise, (Eds),</w:t>
      </w:r>
      <w:r w:rsidRPr="003C7829">
        <w:rPr>
          <w:i/>
          <w:iCs/>
          <w:lang w:eastAsia="en-GB"/>
        </w:rPr>
        <w:t xml:space="preserve"> Philosophy and Predictive Processing</w:t>
      </w:r>
      <w:r w:rsidRPr="003C7829">
        <w:rPr>
          <w:lang w:eastAsia="en-GB"/>
        </w:rPr>
        <w:t>.</w:t>
      </w:r>
    </w:p>
    <w:p w14:paraId="05B11A58" w14:textId="58B350AC" w:rsidR="00344F6D" w:rsidRPr="00344F6D" w:rsidRDefault="00344F6D" w:rsidP="003C7829">
      <w:pPr>
        <w:spacing w:after="0" w:line="360" w:lineRule="auto"/>
        <w:ind w:left="567" w:hanging="567"/>
      </w:pPr>
      <w:r w:rsidRPr="00344F6D">
        <w:rPr>
          <w:rFonts w:cs="Helvetica"/>
          <w:shd w:val="clear" w:color="auto" w:fill="FFFFFF"/>
        </w:rPr>
        <w:t xml:space="preserve">Egan, F. (1998). Vision. In </w:t>
      </w:r>
      <w:r w:rsidRPr="00344F6D">
        <w:rPr>
          <w:rFonts w:cs="Helvetica"/>
          <w:i/>
          <w:shd w:val="clear" w:color="auto" w:fill="FFFFFF"/>
        </w:rPr>
        <w:t>Routledge Encyclopedia of Philosophy</w:t>
      </w:r>
      <w:r w:rsidRPr="00344F6D">
        <w:rPr>
          <w:rFonts w:cs="Helvetica"/>
          <w:shd w:val="clear" w:color="auto" w:fill="FFFFFF"/>
        </w:rPr>
        <w:t xml:space="preserve">. London: Routledge, Web. (July 19, 2016). </w:t>
      </w:r>
      <w:hyperlink r:id="rId8" w:history="1">
        <w:r w:rsidR="00E7523E" w:rsidRPr="00543BDA">
          <w:rPr>
            <w:rStyle w:val="Hyperlink"/>
            <w:rFonts w:cs="Helvetica"/>
            <w:shd w:val="clear" w:color="auto" w:fill="FFFFFF"/>
          </w:rPr>
          <w:t>https://www.rep.routledge.com/articles/vision/v-1/vision-seealso</w:t>
        </w:r>
      </w:hyperlink>
      <w:r w:rsidR="00E7523E">
        <w:rPr>
          <w:rFonts w:cs="Helvetica"/>
          <w:shd w:val="clear" w:color="auto" w:fill="FFFFFF"/>
        </w:rPr>
        <w:t xml:space="preserve">. </w:t>
      </w:r>
      <w:r w:rsidRPr="00344F6D">
        <w:rPr>
          <w:rFonts w:cs="Helvetica"/>
          <w:shd w:val="clear" w:color="auto" w:fill="FFFFFF"/>
        </w:rPr>
        <w:t>doi:</w:t>
      </w:r>
      <w:hyperlink r:id="rId9" w:history="1">
        <w:r w:rsidRPr="00344F6D">
          <w:rPr>
            <w:rStyle w:val="Hyperlink"/>
            <w:rFonts w:cs="Helvetica"/>
            <w:color w:val="auto"/>
            <w:shd w:val="clear" w:color="auto" w:fill="FFFFFF"/>
          </w:rPr>
          <w:t>10.4324/9780415249126-W047-1</w:t>
        </w:r>
      </w:hyperlink>
    </w:p>
    <w:p w14:paraId="53A5056A" w14:textId="77777777" w:rsidR="00912F2F" w:rsidRDefault="00912F2F" w:rsidP="00912F2F">
      <w:pPr>
        <w:spacing w:line="360" w:lineRule="auto"/>
        <w:ind w:left="567" w:hanging="567"/>
        <w:rPr>
          <w:shd w:val="clear" w:color="auto" w:fill="FFFFFF"/>
        </w:rPr>
      </w:pPr>
      <w:r>
        <w:rPr>
          <w:shd w:val="clear" w:color="auto" w:fill="FFFFFF"/>
        </w:rPr>
        <w:t>Egner, Tobias &amp; Summerfield, Christopher (2013). Grounding predictive coding models in empirical neuroscience research. </w:t>
      </w:r>
      <w:r>
        <w:rPr>
          <w:rStyle w:val="Emphasis"/>
          <w:rFonts w:ascii="Arial" w:hAnsi="Arial" w:cs="Arial"/>
          <w:color w:val="333333"/>
          <w:sz w:val="21"/>
          <w:szCs w:val="21"/>
          <w:shd w:val="clear" w:color="auto" w:fill="FFFFFF"/>
        </w:rPr>
        <w:t>Behavioral and Brain Sciences</w:t>
      </w:r>
      <w:r>
        <w:rPr>
          <w:shd w:val="clear" w:color="auto" w:fill="FFFFFF"/>
        </w:rPr>
        <w:t> 36 (3):210-211.</w:t>
      </w:r>
    </w:p>
    <w:p w14:paraId="12DAA706" w14:textId="4B2E8B5B" w:rsidR="00E7523E" w:rsidRPr="00344F6D" w:rsidRDefault="00E7523E" w:rsidP="001A5543">
      <w:pPr>
        <w:spacing w:after="0" w:line="480" w:lineRule="auto"/>
        <w:ind w:left="567" w:hanging="567"/>
      </w:pPr>
      <w:r>
        <w:lastRenderedPageBreak/>
        <w:t xml:space="preserve">Fish, William (2004) </w:t>
      </w:r>
      <w:r w:rsidRPr="00344F6D">
        <w:t>The Direct/Indirect Distinction in Contemp</w:t>
      </w:r>
      <w:r>
        <w:t>orary Philosophy of Perception.</w:t>
      </w:r>
      <w:r w:rsidRPr="00344F6D">
        <w:t xml:space="preserve"> </w:t>
      </w:r>
      <w:r w:rsidRPr="00E7523E">
        <w:rPr>
          <w:i/>
        </w:rPr>
        <w:t>Essays in Philosophy</w:t>
      </w:r>
      <w:r w:rsidRPr="00344F6D">
        <w:t>: Vol. 5: Iss. 1, Article 5.</w:t>
      </w:r>
    </w:p>
    <w:p w14:paraId="04794425" w14:textId="27C11862" w:rsidR="00E7523E" w:rsidRPr="00344F6D" w:rsidRDefault="00E7523E" w:rsidP="001A5543">
      <w:pPr>
        <w:spacing w:after="0" w:line="480" w:lineRule="auto"/>
        <w:ind w:left="567" w:hanging="567"/>
        <w:rPr>
          <w:lang w:eastAsia="en-GB"/>
        </w:rPr>
      </w:pPr>
      <w:r>
        <w:rPr>
          <w:shd w:val="clear" w:color="auto" w:fill="FFFFFF"/>
        </w:rPr>
        <w:t>Fodor, J. (</w:t>
      </w:r>
      <w:r w:rsidRPr="00344F6D">
        <w:rPr>
          <w:shd w:val="clear" w:color="auto" w:fill="FFFFFF"/>
        </w:rPr>
        <w:t>2000</w:t>
      </w:r>
      <w:r>
        <w:rPr>
          <w:shd w:val="clear" w:color="auto" w:fill="FFFFFF"/>
        </w:rPr>
        <w:t xml:space="preserve">) </w:t>
      </w:r>
      <w:r w:rsidRPr="00344F6D">
        <w:rPr>
          <w:shd w:val="clear" w:color="auto" w:fill="FFFFFF"/>
        </w:rPr>
        <w:t>A Science of Tuesdays. Review of</w:t>
      </w:r>
      <w:r w:rsidRPr="00344F6D">
        <w:rPr>
          <w:rStyle w:val="apple-converted-space"/>
          <w:shd w:val="clear" w:color="auto" w:fill="FFFFFF"/>
        </w:rPr>
        <w:t> </w:t>
      </w:r>
      <w:r w:rsidRPr="00344F6D">
        <w:rPr>
          <w:i/>
          <w:iCs/>
          <w:shd w:val="clear" w:color="auto" w:fill="FFFFFF"/>
        </w:rPr>
        <w:t>The Threefold Cord: Mind, Body and World</w:t>
      </w:r>
      <w:r w:rsidRPr="00344F6D">
        <w:rPr>
          <w:rStyle w:val="apple-converted-space"/>
          <w:shd w:val="clear" w:color="auto" w:fill="FFFFFF"/>
        </w:rPr>
        <w:t> </w:t>
      </w:r>
      <w:r w:rsidRPr="00344F6D">
        <w:rPr>
          <w:shd w:val="clear" w:color="auto" w:fill="FFFFFF"/>
        </w:rPr>
        <w:t>by Putnam, H.</w:t>
      </w:r>
      <w:r w:rsidRPr="00344F6D">
        <w:rPr>
          <w:rStyle w:val="apple-converted-space"/>
          <w:shd w:val="clear" w:color="auto" w:fill="FFFFFF"/>
        </w:rPr>
        <w:t> </w:t>
      </w:r>
      <w:r w:rsidRPr="00344F6D">
        <w:rPr>
          <w:i/>
          <w:iCs/>
          <w:shd w:val="clear" w:color="auto" w:fill="FFFFFF"/>
        </w:rPr>
        <w:t>London Review of Books</w:t>
      </w:r>
      <w:r>
        <w:rPr>
          <w:i/>
          <w:iCs/>
          <w:shd w:val="clear" w:color="auto" w:fill="FFFFFF"/>
        </w:rPr>
        <w:t xml:space="preserve"> </w:t>
      </w:r>
      <w:r w:rsidRPr="00344F6D">
        <w:rPr>
          <w:shd w:val="clear" w:color="auto" w:fill="FFFFFF"/>
        </w:rPr>
        <w:t>[Online] vol. 22 no. 14 pp. 21-22. Available from</w:t>
      </w:r>
      <w:r>
        <w:rPr>
          <w:shd w:val="clear" w:color="auto" w:fill="FFFFFF"/>
        </w:rPr>
        <w:t xml:space="preserve"> </w:t>
      </w:r>
      <w:hyperlink r:id="rId10" w:history="1">
        <w:r w:rsidRPr="00543BDA">
          <w:rPr>
            <w:rStyle w:val="Hyperlink"/>
            <w:shd w:val="clear" w:color="auto" w:fill="FFFFFF"/>
          </w:rPr>
          <w:t>http://www.lrb.co.uk/v22/n14/jerry-fodor/a-science-of-tuesdays</w:t>
        </w:r>
      </w:hyperlink>
      <w:r>
        <w:rPr>
          <w:u w:val="single"/>
          <w:shd w:val="clear" w:color="auto" w:fill="FFFFFF"/>
        </w:rPr>
        <w:t xml:space="preserve"> </w:t>
      </w:r>
      <w:r w:rsidRPr="00344F6D">
        <w:rPr>
          <w:shd w:val="clear" w:color="auto" w:fill="FFFFFF"/>
        </w:rPr>
        <w:t>[Accessed 19 July 2016].</w:t>
      </w:r>
    </w:p>
    <w:p w14:paraId="7152C045" w14:textId="77777777" w:rsidR="00344F6D" w:rsidRPr="00032C73" w:rsidRDefault="00344F6D" w:rsidP="001A5543">
      <w:pPr>
        <w:spacing w:after="0" w:line="480" w:lineRule="auto"/>
        <w:ind w:left="567" w:hanging="567"/>
        <w:jc w:val="both"/>
      </w:pPr>
      <w:r w:rsidRPr="00032C73">
        <w:t xml:space="preserve">Friston, K. (2002) Functional integration and inference in the brain. </w:t>
      </w:r>
      <w:r w:rsidRPr="00032C73">
        <w:rPr>
          <w:i/>
        </w:rPr>
        <w:t>Progress in Neurobiology</w:t>
      </w:r>
      <w:r w:rsidRPr="00032C73">
        <w:t xml:space="preserve"> 68: 113-43.</w:t>
      </w:r>
    </w:p>
    <w:p w14:paraId="7F89728D" w14:textId="77777777" w:rsidR="00032C73" w:rsidRPr="00032C73" w:rsidRDefault="00032C73" w:rsidP="001A5543">
      <w:pPr>
        <w:spacing w:after="0" w:line="480" w:lineRule="auto"/>
        <w:ind w:left="567" w:hanging="567"/>
        <w:jc w:val="both"/>
      </w:pPr>
      <w:r w:rsidRPr="00032C73">
        <w:t xml:space="preserve">Friston, K. and Kiebel, S. (2009) Predictive coding under the free-energy principle. </w:t>
      </w:r>
      <w:r w:rsidRPr="00032C73">
        <w:rPr>
          <w:i/>
        </w:rPr>
        <w:t>Philosophical Transactions of the Royal Society B: Biological Sciences</w:t>
      </w:r>
      <w:r w:rsidRPr="00032C73">
        <w:t xml:space="preserve"> 364 (1521): 1211-21.</w:t>
      </w:r>
    </w:p>
    <w:p w14:paraId="30A8EFEA" w14:textId="77777777" w:rsidR="00032C73" w:rsidRPr="00032C73" w:rsidRDefault="00032C73" w:rsidP="001A5543">
      <w:pPr>
        <w:spacing w:after="0" w:line="480" w:lineRule="auto"/>
        <w:ind w:left="567" w:hanging="567"/>
        <w:jc w:val="both"/>
      </w:pPr>
      <w:r w:rsidRPr="00032C73">
        <w:t xml:space="preserve">Fumerton, R. (2006) Direct Realism, Introspection, and Cognitive Science. </w:t>
      </w:r>
      <w:r w:rsidRPr="00032C73">
        <w:rPr>
          <w:i/>
        </w:rPr>
        <w:t>Philosophy and Phenomenological Research</w:t>
      </w:r>
      <w:r w:rsidRPr="00032C73">
        <w:t xml:space="preserve"> 73 (3): 680-695.</w:t>
      </w:r>
    </w:p>
    <w:p w14:paraId="38D1D5A4" w14:textId="77777777" w:rsidR="000928AE" w:rsidRPr="00943D3A" w:rsidRDefault="000928AE" w:rsidP="000928AE">
      <w:pPr>
        <w:pStyle w:val="NoSpacing"/>
        <w:spacing w:line="480" w:lineRule="auto"/>
        <w:ind w:left="567" w:hanging="567"/>
      </w:pPr>
      <w:r w:rsidRPr="00943D3A">
        <w:t>Gibson, James J. (1967). New reasons for realism.</w:t>
      </w:r>
      <w:r w:rsidRPr="00943D3A">
        <w:rPr>
          <w:rStyle w:val="apple-converted-space"/>
          <w:rFonts w:cs="Arial"/>
          <w:color w:val="000000"/>
        </w:rPr>
        <w:t> </w:t>
      </w:r>
      <w:r w:rsidRPr="00943D3A">
        <w:rPr>
          <w:rStyle w:val="Emphasis"/>
          <w:rFonts w:cs="Arial"/>
          <w:color w:val="000000"/>
        </w:rPr>
        <w:t>Synthese</w:t>
      </w:r>
      <w:r w:rsidRPr="00943D3A">
        <w:rPr>
          <w:rStyle w:val="apple-converted-space"/>
          <w:rFonts w:cs="Arial"/>
          <w:color w:val="000000"/>
        </w:rPr>
        <w:t> </w:t>
      </w:r>
      <w:r w:rsidRPr="00943D3A">
        <w:t>17 (1):162 - 172.</w:t>
      </w:r>
    </w:p>
    <w:p w14:paraId="2AD085A0" w14:textId="77777777" w:rsidR="00943D3A" w:rsidRPr="00943D3A" w:rsidRDefault="00943D3A" w:rsidP="001A5543">
      <w:pPr>
        <w:pStyle w:val="NoSpacing"/>
        <w:spacing w:line="480" w:lineRule="auto"/>
        <w:ind w:left="567" w:hanging="567"/>
      </w:pPr>
      <w:r w:rsidRPr="00943D3A">
        <w:t>Gibson, James J. (1979).</w:t>
      </w:r>
      <w:r w:rsidRPr="00943D3A">
        <w:rPr>
          <w:rStyle w:val="apple-converted-space"/>
          <w:rFonts w:cs="Arial"/>
          <w:color w:val="000000"/>
        </w:rPr>
        <w:t> </w:t>
      </w:r>
      <w:r w:rsidRPr="00943D3A">
        <w:rPr>
          <w:i/>
          <w:iCs/>
        </w:rPr>
        <w:t>The Ecological Approach to Visual Perception</w:t>
      </w:r>
      <w:r w:rsidRPr="00943D3A">
        <w:t>. Houghton Mifflin.</w:t>
      </w:r>
    </w:p>
    <w:p w14:paraId="359DB9A4" w14:textId="7C5E0F1A" w:rsidR="00943D3A" w:rsidRPr="00943D3A" w:rsidRDefault="00943D3A" w:rsidP="001A5543">
      <w:pPr>
        <w:pStyle w:val="NoSpacing"/>
        <w:spacing w:line="480" w:lineRule="auto"/>
        <w:ind w:left="567" w:hanging="567"/>
      </w:pPr>
      <w:r w:rsidRPr="00943D3A">
        <w:t>Gładziejewski, Paweł (</w:t>
      </w:r>
      <w:r w:rsidR="00832BE5">
        <w:t>2016</w:t>
      </w:r>
      <w:r w:rsidRPr="00943D3A">
        <w:t>). Predictive coding and representationalism.</w:t>
      </w:r>
      <w:r w:rsidRPr="00943D3A">
        <w:rPr>
          <w:rStyle w:val="apple-converted-space"/>
          <w:rFonts w:cs="Arial"/>
          <w:color w:val="000000"/>
        </w:rPr>
        <w:t> </w:t>
      </w:r>
      <w:r w:rsidRPr="00943D3A">
        <w:rPr>
          <w:rStyle w:val="Emphasis"/>
          <w:rFonts w:cs="Arial"/>
          <w:color w:val="000000"/>
        </w:rPr>
        <w:t>Synthese</w:t>
      </w:r>
      <w:r w:rsidR="00832BE5">
        <w:t xml:space="preserve"> 193(2):</w:t>
      </w:r>
      <w:r w:rsidRPr="00943D3A">
        <w:t>1-24.</w:t>
      </w:r>
    </w:p>
    <w:p w14:paraId="5717579D" w14:textId="77777777" w:rsidR="00032C73" w:rsidRPr="00032C73" w:rsidRDefault="00032C73" w:rsidP="001A5543">
      <w:pPr>
        <w:spacing w:after="0" w:line="480" w:lineRule="auto"/>
        <w:ind w:left="567" w:hanging="567"/>
        <w:jc w:val="both"/>
      </w:pPr>
      <w:r w:rsidRPr="00032C73">
        <w:t xml:space="preserve">Hatfield, G. (2002) Perception as unconscious inference. In D. Heyer (ed.) </w:t>
      </w:r>
      <w:r w:rsidRPr="00032C73">
        <w:rPr>
          <w:i/>
        </w:rPr>
        <w:t>Perception and the Physical World</w:t>
      </w:r>
      <w:r w:rsidRPr="00032C73">
        <w:t>, 113-143. Wiley and Sons Ltd.</w:t>
      </w:r>
    </w:p>
    <w:p w14:paraId="3F6B10CA" w14:textId="77777777" w:rsidR="00943D3A" w:rsidRPr="00943D3A" w:rsidRDefault="00943D3A" w:rsidP="001A5543">
      <w:pPr>
        <w:pStyle w:val="NoSpacing"/>
        <w:spacing w:line="480" w:lineRule="auto"/>
        <w:ind w:left="567" w:hanging="567"/>
      </w:pPr>
      <w:r w:rsidRPr="00943D3A">
        <w:t>Helmholtz, H. (1878). The origin and meaning of geometrical axioms.</w:t>
      </w:r>
      <w:r w:rsidRPr="00943D3A">
        <w:rPr>
          <w:rStyle w:val="apple-converted-space"/>
          <w:rFonts w:cs="Arial"/>
          <w:color w:val="000000"/>
        </w:rPr>
        <w:t> </w:t>
      </w:r>
      <w:r w:rsidRPr="00943D3A">
        <w:rPr>
          <w:rStyle w:val="Emphasis"/>
          <w:rFonts w:cs="Arial"/>
          <w:color w:val="000000"/>
        </w:rPr>
        <w:t>Mind</w:t>
      </w:r>
      <w:r w:rsidRPr="00943D3A">
        <w:rPr>
          <w:rStyle w:val="apple-converted-space"/>
          <w:rFonts w:cs="Arial"/>
          <w:color w:val="000000"/>
        </w:rPr>
        <w:t> </w:t>
      </w:r>
      <w:r w:rsidRPr="00943D3A">
        <w:t>3 (10):212-225.</w:t>
      </w:r>
    </w:p>
    <w:p w14:paraId="35890C96" w14:textId="77777777" w:rsidR="00032C73" w:rsidRPr="00032C73" w:rsidRDefault="00032C73" w:rsidP="001A5543">
      <w:pPr>
        <w:spacing w:after="0" w:line="480" w:lineRule="auto"/>
        <w:ind w:left="567" w:hanging="567"/>
        <w:jc w:val="both"/>
        <w:rPr>
          <w:shd w:val="clear" w:color="auto" w:fill="FFFFFF"/>
        </w:rPr>
      </w:pPr>
      <w:r w:rsidRPr="00032C73">
        <w:rPr>
          <w:shd w:val="clear" w:color="auto" w:fill="FFFFFF"/>
        </w:rPr>
        <w:t>Hohwy, J. (2007) Functional integration and the mind.</w:t>
      </w:r>
      <w:r w:rsidRPr="00032C73">
        <w:rPr>
          <w:rStyle w:val="apple-converted-space"/>
          <w:rFonts w:ascii="Cambria" w:hAnsi="Cambria"/>
          <w:color w:val="000000"/>
          <w:shd w:val="clear" w:color="auto" w:fill="FFFFFF"/>
        </w:rPr>
        <w:t> </w:t>
      </w:r>
      <w:r w:rsidRPr="00032C73">
        <w:rPr>
          <w:i/>
          <w:iCs/>
          <w:shd w:val="clear" w:color="auto" w:fill="FFFFFF"/>
        </w:rPr>
        <w:t>Synthese</w:t>
      </w:r>
      <w:r w:rsidRPr="00032C73">
        <w:rPr>
          <w:rStyle w:val="apple-converted-space"/>
          <w:rFonts w:ascii="Cambria" w:hAnsi="Cambria"/>
          <w:color w:val="000000"/>
          <w:shd w:val="clear" w:color="auto" w:fill="FFFFFF"/>
        </w:rPr>
        <w:t> </w:t>
      </w:r>
      <w:r w:rsidRPr="00032C73">
        <w:rPr>
          <w:shd w:val="clear" w:color="auto" w:fill="FFFFFF"/>
        </w:rPr>
        <w:t>159 (3): 315-328.</w:t>
      </w:r>
    </w:p>
    <w:p w14:paraId="65B49535" w14:textId="77777777" w:rsidR="00032C73" w:rsidRDefault="00032C73" w:rsidP="001A5543">
      <w:pPr>
        <w:spacing w:after="0" w:line="480" w:lineRule="auto"/>
        <w:ind w:left="567" w:hanging="567"/>
        <w:jc w:val="both"/>
        <w:rPr>
          <w:shd w:val="clear" w:color="auto" w:fill="FFFFFF"/>
        </w:rPr>
      </w:pPr>
      <w:r w:rsidRPr="00032C73">
        <w:rPr>
          <w:shd w:val="clear" w:color="auto" w:fill="FFFFFF"/>
        </w:rPr>
        <w:t xml:space="preserve">Hohwy, J. (2013) </w:t>
      </w:r>
      <w:r w:rsidRPr="00032C73">
        <w:rPr>
          <w:i/>
          <w:shd w:val="clear" w:color="auto" w:fill="FFFFFF"/>
        </w:rPr>
        <w:t>The Predictive Mind</w:t>
      </w:r>
      <w:r w:rsidRPr="00032C73">
        <w:rPr>
          <w:shd w:val="clear" w:color="auto" w:fill="FFFFFF"/>
        </w:rPr>
        <w:t>. OUP.</w:t>
      </w:r>
    </w:p>
    <w:p w14:paraId="5BCCED5E" w14:textId="77777777" w:rsidR="00471213" w:rsidRPr="00032C73" w:rsidRDefault="00471213" w:rsidP="001A5543">
      <w:pPr>
        <w:spacing w:after="0" w:line="480" w:lineRule="auto"/>
        <w:ind w:left="567" w:hanging="567"/>
        <w:jc w:val="both"/>
      </w:pPr>
      <w:r>
        <w:rPr>
          <w:shd w:val="clear" w:color="auto" w:fill="FFFFFF"/>
        </w:rPr>
        <w:t xml:space="preserve">Hohwy, J. (2014) </w:t>
      </w:r>
      <w:r w:rsidRPr="00471213">
        <w:t xml:space="preserve">The Self-Evidencing Brain. </w:t>
      </w:r>
      <w:r w:rsidRPr="00471213">
        <w:rPr>
          <w:i/>
        </w:rPr>
        <w:t>Noûs</w:t>
      </w:r>
      <w:r>
        <w:t xml:space="preserve">. </w:t>
      </w:r>
      <w:r w:rsidRPr="00471213">
        <w:t>doi: 10.1111/nous.12062</w:t>
      </w:r>
    </w:p>
    <w:p w14:paraId="1C769DF5" w14:textId="77777777" w:rsidR="000928AE" w:rsidRDefault="000928AE" w:rsidP="001A5543">
      <w:pPr>
        <w:pStyle w:val="NoSpacing"/>
        <w:spacing w:line="480" w:lineRule="auto"/>
        <w:ind w:left="567" w:hanging="567"/>
      </w:pPr>
      <w:r>
        <w:t xml:space="preserve">Kiefer, A. (2017). Literal Perceptual Inference. In T. Metzinger &amp; W. Wiese (Eds.). </w:t>
      </w:r>
      <w:r w:rsidRPr="000928AE">
        <w:rPr>
          <w:i/>
        </w:rPr>
        <w:t>Philosophy and Predictive Processing</w:t>
      </w:r>
      <w:r>
        <w:t>. Frankfurt am Main: MIND Group. doi: 10.15502/9783958573185</w:t>
      </w:r>
      <w:r w:rsidRPr="00943D3A">
        <w:t xml:space="preserve"> </w:t>
      </w:r>
    </w:p>
    <w:p w14:paraId="3BAFCA8E" w14:textId="426E4C6C" w:rsidR="00943D3A" w:rsidRPr="00943D3A" w:rsidRDefault="00943D3A" w:rsidP="001A5543">
      <w:pPr>
        <w:pStyle w:val="NoSpacing"/>
        <w:spacing w:line="480" w:lineRule="auto"/>
        <w:ind w:left="567" w:hanging="567"/>
      </w:pPr>
      <w:r w:rsidRPr="00943D3A">
        <w:t>Logue, Heather (2011). The skeptic and the naïve realist.</w:t>
      </w:r>
      <w:r w:rsidRPr="00943D3A">
        <w:rPr>
          <w:rStyle w:val="apple-converted-space"/>
          <w:rFonts w:cs="Arial"/>
          <w:color w:val="000000"/>
        </w:rPr>
        <w:t> </w:t>
      </w:r>
      <w:r w:rsidRPr="00943D3A">
        <w:rPr>
          <w:rStyle w:val="Emphasis"/>
          <w:rFonts w:cs="Arial"/>
          <w:color w:val="000000"/>
        </w:rPr>
        <w:t>Philosophical Issues</w:t>
      </w:r>
      <w:r w:rsidRPr="00943D3A">
        <w:rPr>
          <w:rStyle w:val="apple-converted-space"/>
          <w:rFonts w:cs="Arial"/>
          <w:color w:val="000000"/>
        </w:rPr>
        <w:t> </w:t>
      </w:r>
      <w:r w:rsidRPr="00943D3A">
        <w:t>21 (1):268-288.</w:t>
      </w:r>
    </w:p>
    <w:p w14:paraId="0610FBC2" w14:textId="77777777" w:rsidR="00912F2F" w:rsidRDefault="00912F2F" w:rsidP="00912F2F">
      <w:pPr>
        <w:rPr>
          <w:shd w:val="clear" w:color="auto" w:fill="FFFFFF"/>
        </w:rPr>
      </w:pPr>
      <w:r>
        <w:rPr>
          <w:shd w:val="clear" w:color="auto" w:fill="FFFFFF"/>
        </w:rPr>
        <w:t>Lyons, Jack (2016). Epistemological Problems of Perception. </w:t>
      </w:r>
      <w:r w:rsidRPr="00912F2F">
        <w:rPr>
          <w:i/>
        </w:rPr>
        <w:t>Stanford Encyclopedia of Philosophy.</w:t>
      </w:r>
    </w:p>
    <w:p w14:paraId="27F889F5" w14:textId="265E2DD5" w:rsidR="001A5543" w:rsidRPr="001A5543" w:rsidRDefault="001A5543" w:rsidP="001A5543">
      <w:pPr>
        <w:pStyle w:val="NoSpacing"/>
        <w:spacing w:line="480" w:lineRule="auto"/>
        <w:ind w:left="567" w:hanging="567"/>
        <w:rPr>
          <w:lang w:eastAsia="en-GB"/>
        </w:rPr>
      </w:pPr>
      <w:r w:rsidRPr="001A5543">
        <w:rPr>
          <w:lang w:eastAsia="en-GB"/>
        </w:rPr>
        <w:t>Marr, David (1982). </w:t>
      </w:r>
      <w:r w:rsidRPr="001A5543">
        <w:rPr>
          <w:i/>
          <w:iCs/>
          <w:lang w:eastAsia="en-GB"/>
        </w:rPr>
        <w:t>Vision</w:t>
      </w:r>
      <w:r w:rsidRPr="001A5543">
        <w:rPr>
          <w:lang w:eastAsia="en-GB"/>
        </w:rPr>
        <w:t>. Freeman.</w:t>
      </w:r>
    </w:p>
    <w:p w14:paraId="7322C521" w14:textId="77777777" w:rsidR="001A5543" w:rsidRPr="00943D3A" w:rsidRDefault="001A5543" w:rsidP="001A5543">
      <w:pPr>
        <w:pStyle w:val="NoSpacing"/>
        <w:spacing w:line="480" w:lineRule="auto"/>
        <w:ind w:left="567" w:hanging="567"/>
      </w:pPr>
      <w:r w:rsidRPr="00943D3A">
        <w:lastRenderedPageBreak/>
        <w:t>Macpherson, Fiona (2015). Cognitive Penetration and Predictive Coding: A Commentary on Lupyan.</w:t>
      </w:r>
      <w:r w:rsidRPr="00943D3A">
        <w:rPr>
          <w:rStyle w:val="apple-converted-space"/>
          <w:rFonts w:cs="Arial"/>
          <w:color w:val="000000"/>
        </w:rPr>
        <w:t> </w:t>
      </w:r>
      <w:r w:rsidRPr="00943D3A">
        <w:rPr>
          <w:rStyle w:val="Emphasis"/>
          <w:rFonts w:cs="Arial"/>
          <w:color w:val="000000"/>
        </w:rPr>
        <w:t>Review of Philosophy and Psychology</w:t>
      </w:r>
      <w:r w:rsidRPr="00943D3A">
        <w:rPr>
          <w:rStyle w:val="apple-converted-space"/>
          <w:rFonts w:cs="Arial"/>
          <w:color w:val="000000"/>
        </w:rPr>
        <w:t> </w:t>
      </w:r>
      <w:r w:rsidRPr="00943D3A">
        <w:t>6 (4):571-584.</w:t>
      </w:r>
    </w:p>
    <w:p w14:paraId="04D142E4" w14:textId="77777777" w:rsidR="001A5543" w:rsidRDefault="001A5543" w:rsidP="001A5543">
      <w:pPr>
        <w:pStyle w:val="NoSpacing"/>
        <w:spacing w:line="480" w:lineRule="auto"/>
        <w:ind w:left="567" w:hanging="567"/>
      </w:pPr>
      <w:r w:rsidRPr="001A5543">
        <w:t>McDowell, J. 1986: ‘Singular Thought and the Extent of Inner Space’. In Pettit and McDowell 1986, pp. 137–68.</w:t>
      </w:r>
    </w:p>
    <w:p w14:paraId="17825938" w14:textId="77777777" w:rsidR="00032C73" w:rsidRPr="00032C73" w:rsidRDefault="00032C73" w:rsidP="001A5543">
      <w:pPr>
        <w:spacing w:after="0" w:line="480" w:lineRule="auto"/>
        <w:ind w:left="567" w:hanging="567"/>
        <w:jc w:val="both"/>
      </w:pPr>
      <w:r w:rsidRPr="00032C73">
        <w:t xml:space="preserve">McDowell, J. (1998) </w:t>
      </w:r>
      <w:r w:rsidRPr="00032C73">
        <w:rPr>
          <w:i/>
        </w:rPr>
        <w:t>Meaning, Knowledge, and Reality</w:t>
      </w:r>
      <w:r w:rsidRPr="00032C73">
        <w:t>. Harvard University Press.</w:t>
      </w:r>
    </w:p>
    <w:p w14:paraId="4E4FF08C" w14:textId="77777777" w:rsidR="00943D3A" w:rsidRPr="00943D3A" w:rsidRDefault="00943D3A" w:rsidP="001A5543">
      <w:pPr>
        <w:pStyle w:val="NoSpacing"/>
        <w:spacing w:line="480" w:lineRule="auto"/>
        <w:ind w:left="567" w:hanging="567"/>
      </w:pPr>
      <w:r w:rsidRPr="00943D3A">
        <w:t>Orlandi, Nico (2014).</w:t>
      </w:r>
      <w:r w:rsidRPr="00943D3A">
        <w:rPr>
          <w:rStyle w:val="apple-converted-space"/>
          <w:rFonts w:cs="Arial"/>
          <w:color w:val="000000"/>
        </w:rPr>
        <w:t> </w:t>
      </w:r>
      <w:r w:rsidRPr="00943D3A">
        <w:rPr>
          <w:i/>
          <w:iCs/>
        </w:rPr>
        <w:t>The Innocent Eye: Why Vision is Not a Cognitive Process</w:t>
      </w:r>
      <w:r w:rsidRPr="00943D3A">
        <w:t>. OUP Usa.</w:t>
      </w:r>
    </w:p>
    <w:p w14:paraId="1A3FBE26" w14:textId="77777777" w:rsidR="001A5543" w:rsidRDefault="001A5543" w:rsidP="001A5543">
      <w:pPr>
        <w:pStyle w:val="NoSpacing"/>
        <w:spacing w:line="480" w:lineRule="auto"/>
        <w:ind w:left="567" w:hanging="567"/>
      </w:pPr>
      <w:r w:rsidRPr="00066CC5">
        <w:t>Putnam, H. 1999: The Threefold Cord: Mind, Body and World. New York: Columbia University Press.</w:t>
      </w:r>
    </w:p>
    <w:p w14:paraId="1A6E8908" w14:textId="77777777" w:rsidR="001A5543" w:rsidRPr="00344F6D" w:rsidRDefault="001A5543" w:rsidP="001A5543">
      <w:pPr>
        <w:pStyle w:val="NoSpacing"/>
        <w:spacing w:line="480" w:lineRule="auto"/>
        <w:ind w:left="567" w:hanging="567"/>
      </w:pPr>
      <w:r>
        <w:rPr>
          <w:shd w:val="clear" w:color="auto" w:fill="FFFFFF"/>
        </w:rPr>
        <w:t>Pylyshyn, Zenon W. (2006).</w:t>
      </w:r>
      <w:r>
        <w:rPr>
          <w:rStyle w:val="apple-converted-space"/>
          <w:rFonts w:ascii="Arial" w:hAnsi="Arial" w:cs="Arial"/>
          <w:color w:val="000000"/>
          <w:sz w:val="21"/>
          <w:szCs w:val="21"/>
          <w:shd w:val="clear" w:color="auto" w:fill="FFFFFF"/>
        </w:rPr>
        <w:t> </w:t>
      </w:r>
      <w:r>
        <w:rPr>
          <w:i/>
          <w:iCs/>
          <w:shd w:val="clear" w:color="auto" w:fill="FFFFFF"/>
        </w:rPr>
        <w:t>Seeing and Visualizing: It's Not What You Think</w:t>
      </w:r>
      <w:r>
        <w:rPr>
          <w:shd w:val="clear" w:color="auto" w:fill="FFFFFF"/>
        </w:rPr>
        <w:t>. A Bradford Book.</w:t>
      </w:r>
    </w:p>
    <w:p w14:paraId="0D391AAC" w14:textId="62C0EC8F" w:rsidR="001A5543" w:rsidRDefault="00943D3A" w:rsidP="001A5543">
      <w:pPr>
        <w:pStyle w:val="NoSpacing"/>
        <w:spacing w:line="480" w:lineRule="auto"/>
        <w:ind w:left="567" w:hanging="567"/>
      </w:pPr>
      <w:r>
        <w:t>Ross, Don,</w:t>
      </w:r>
      <w:r w:rsidRPr="00943D3A">
        <w:t xml:space="preserve"> Ladyman, James &amp; Kincaid, Harold (eds.) (2013).</w:t>
      </w:r>
      <w:r w:rsidRPr="00943D3A">
        <w:rPr>
          <w:rStyle w:val="apple-converted-space"/>
          <w:rFonts w:cs="Arial"/>
          <w:color w:val="000000"/>
        </w:rPr>
        <w:t> </w:t>
      </w:r>
      <w:r w:rsidRPr="00943D3A">
        <w:rPr>
          <w:i/>
          <w:iCs/>
        </w:rPr>
        <w:t>Scientific Metaphysics</w:t>
      </w:r>
      <w:r>
        <w:t>. Oxford University Press.</w:t>
      </w:r>
    </w:p>
    <w:p w14:paraId="52F3FAAE" w14:textId="77777777" w:rsidR="00912F2F" w:rsidRDefault="00912F2F" w:rsidP="00912F2F">
      <w:pPr>
        <w:spacing w:line="360" w:lineRule="auto"/>
        <w:ind w:left="567" w:hanging="567"/>
        <w:rPr>
          <w:shd w:val="clear" w:color="auto" w:fill="FFFFFF"/>
        </w:rPr>
      </w:pPr>
      <w:r>
        <w:rPr>
          <w:shd w:val="clear" w:color="auto" w:fill="FFFFFF"/>
        </w:rPr>
        <w:t>Schrenk, Markus (2005). The Bookkeeper and the Lumberjack. Metaphysical vs. Nomological Necessity. In G. Abel (ed.), </w:t>
      </w:r>
      <w:r>
        <w:rPr>
          <w:rStyle w:val="Emphasis"/>
          <w:rFonts w:ascii="Arial" w:hAnsi="Arial" w:cs="Arial"/>
          <w:color w:val="333333"/>
          <w:sz w:val="21"/>
          <w:szCs w:val="21"/>
          <w:shd w:val="clear" w:color="auto" w:fill="FFFFFF"/>
        </w:rPr>
        <w:t>Kreativität. XX. Deutscher Kongress für Philosophie. Sektionsbeiträge Band 1.</w:t>
      </w:r>
      <w:r>
        <w:rPr>
          <w:shd w:val="clear" w:color="auto" w:fill="FFFFFF"/>
        </w:rPr>
        <w:t>Universitätsverlag der Technischen Universität.</w:t>
      </w:r>
    </w:p>
    <w:p w14:paraId="0DBD4E9D" w14:textId="1ADE0860" w:rsidR="00943D3A" w:rsidRPr="00943D3A" w:rsidRDefault="00943D3A" w:rsidP="001A5543">
      <w:pPr>
        <w:pStyle w:val="NoSpacing"/>
        <w:spacing w:line="480" w:lineRule="auto"/>
        <w:ind w:left="567" w:hanging="567"/>
      </w:pPr>
      <w:r w:rsidRPr="00943D3A">
        <w:t>Shand, J. (2014). Predictive mind, cognition, and chess.</w:t>
      </w:r>
      <w:r w:rsidRPr="00943D3A">
        <w:rPr>
          <w:rStyle w:val="apple-converted-space"/>
          <w:rFonts w:cs="Arial"/>
          <w:color w:val="000000"/>
        </w:rPr>
        <w:t> </w:t>
      </w:r>
      <w:r w:rsidRPr="00943D3A">
        <w:rPr>
          <w:rStyle w:val="Emphasis"/>
          <w:rFonts w:cs="Arial"/>
          <w:color w:val="000000"/>
        </w:rPr>
        <w:t>Analysis</w:t>
      </w:r>
      <w:r w:rsidRPr="00943D3A">
        <w:rPr>
          <w:rStyle w:val="apple-converted-space"/>
          <w:rFonts w:cs="Arial"/>
          <w:color w:val="000000"/>
        </w:rPr>
        <w:t> </w:t>
      </w:r>
      <w:r w:rsidRPr="00943D3A">
        <w:t>74 (2):244-249.</w:t>
      </w:r>
    </w:p>
    <w:p w14:paraId="7C424050" w14:textId="77777777" w:rsidR="00912F2F" w:rsidRDefault="00912F2F" w:rsidP="00912F2F">
      <w:pPr>
        <w:spacing w:line="360" w:lineRule="auto"/>
        <w:rPr>
          <w:shd w:val="clear" w:color="auto" w:fill="FFFFFF"/>
        </w:rPr>
      </w:pPr>
      <w:r>
        <w:rPr>
          <w:shd w:val="clear" w:color="auto" w:fill="FFFFFF"/>
        </w:rPr>
        <w:t>Siegel, Susanna (2017). </w:t>
      </w:r>
      <w:r>
        <w:rPr>
          <w:i/>
          <w:iCs/>
          <w:shd w:val="clear" w:color="auto" w:fill="FFFFFF"/>
        </w:rPr>
        <w:t>The Rationality of Perception</w:t>
      </w:r>
      <w:r>
        <w:rPr>
          <w:shd w:val="clear" w:color="auto" w:fill="FFFFFF"/>
        </w:rPr>
        <w:t>. Oxford University Press.</w:t>
      </w:r>
    </w:p>
    <w:p w14:paraId="2E28ADF1" w14:textId="340D45F9" w:rsidR="001A5543" w:rsidRPr="001A5543" w:rsidRDefault="001A5543" w:rsidP="001A5543">
      <w:pPr>
        <w:pStyle w:val="NoSpacing"/>
        <w:spacing w:line="480" w:lineRule="auto"/>
        <w:ind w:left="567" w:hanging="567"/>
        <w:rPr>
          <w:lang w:eastAsia="en-GB"/>
        </w:rPr>
      </w:pPr>
      <w:r w:rsidRPr="001A5543">
        <w:rPr>
          <w:lang w:eastAsia="en-GB"/>
        </w:rPr>
        <w:t>Stich, Stephen P. (1978). Beliefs and subdoxastic states. </w:t>
      </w:r>
      <w:r w:rsidRPr="001A5543">
        <w:rPr>
          <w:i/>
          <w:iCs/>
          <w:lang w:eastAsia="en-GB"/>
        </w:rPr>
        <w:t>Philosophy of Science</w:t>
      </w:r>
      <w:r w:rsidRPr="001A5543">
        <w:rPr>
          <w:lang w:eastAsia="en-GB"/>
        </w:rPr>
        <w:t> 45 (December):499-518.</w:t>
      </w:r>
    </w:p>
    <w:sectPr w:rsidR="001A5543" w:rsidRPr="001A5543" w:rsidSect="006634C3">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BFB5" w14:textId="77777777" w:rsidR="00200C45" w:rsidRDefault="00200C45" w:rsidP="00C06CD2">
      <w:pPr>
        <w:spacing w:after="0" w:line="240" w:lineRule="auto"/>
      </w:pPr>
      <w:r>
        <w:separator/>
      </w:r>
    </w:p>
  </w:endnote>
  <w:endnote w:type="continuationSeparator" w:id="0">
    <w:p w14:paraId="77596568" w14:textId="77777777" w:rsidR="00200C45" w:rsidRDefault="00200C45" w:rsidP="00C0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vOTb4a945a4+fb">
    <w:panose1 w:val="00000000000000000000"/>
    <w:charset w:val="00"/>
    <w:family w:val="auto"/>
    <w:notTrueType/>
    <w:pitch w:val="default"/>
    <w:sig w:usb0="00000003" w:usb1="00000000" w:usb2="00000000" w:usb3="00000000" w:csb0="00000001" w:csb1="00000000"/>
  </w:font>
  <w:font w:name="AdvOTe4f9cb7e.I">
    <w:panose1 w:val="00000000000000000000"/>
    <w:charset w:val="00"/>
    <w:family w:val="roman"/>
    <w:notTrueType/>
    <w:pitch w:val="default"/>
    <w:sig w:usb0="00000003" w:usb1="00000000" w:usb2="00000000" w:usb3="00000000" w:csb0="00000001" w:csb1="00000000"/>
  </w:font>
  <w:font w:name="AdvOTe4f9cb7e.I+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38825"/>
      <w:docPartObj>
        <w:docPartGallery w:val="Page Numbers (Bottom of Page)"/>
        <w:docPartUnique/>
      </w:docPartObj>
    </w:sdtPr>
    <w:sdtEndPr>
      <w:rPr>
        <w:noProof/>
      </w:rPr>
    </w:sdtEndPr>
    <w:sdtContent>
      <w:p w14:paraId="29B96E96" w14:textId="31BC14D8" w:rsidR="000162C5" w:rsidRDefault="000162C5">
        <w:pPr>
          <w:pStyle w:val="Footer"/>
          <w:jc w:val="center"/>
        </w:pPr>
        <w:r w:rsidRPr="003841B4">
          <w:rPr>
            <w:sz w:val="20"/>
            <w:szCs w:val="20"/>
          </w:rPr>
          <w:fldChar w:fldCharType="begin"/>
        </w:r>
        <w:r w:rsidRPr="003841B4">
          <w:rPr>
            <w:sz w:val="20"/>
            <w:szCs w:val="20"/>
          </w:rPr>
          <w:instrText xml:space="preserve"> PAGE   \* MERGEFORMAT </w:instrText>
        </w:r>
        <w:r w:rsidRPr="003841B4">
          <w:rPr>
            <w:sz w:val="20"/>
            <w:szCs w:val="20"/>
          </w:rPr>
          <w:fldChar w:fldCharType="separate"/>
        </w:r>
        <w:r w:rsidR="00A93839">
          <w:rPr>
            <w:noProof/>
            <w:sz w:val="20"/>
            <w:szCs w:val="20"/>
          </w:rPr>
          <w:t>29</w:t>
        </w:r>
        <w:r w:rsidRPr="003841B4">
          <w:rPr>
            <w:noProof/>
            <w:sz w:val="20"/>
            <w:szCs w:val="20"/>
          </w:rPr>
          <w:fldChar w:fldCharType="end"/>
        </w:r>
      </w:p>
    </w:sdtContent>
  </w:sdt>
  <w:p w14:paraId="49D43D4B" w14:textId="77777777" w:rsidR="000162C5" w:rsidRDefault="00016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749912"/>
      <w:docPartObj>
        <w:docPartGallery w:val="Page Numbers (Bottom of Page)"/>
        <w:docPartUnique/>
      </w:docPartObj>
    </w:sdtPr>
    <w:sdtEndPr>
      <w:rPr>
        <w:noProof/>
        <w:sz w:val="20"/>
        <w:szCs w:val="20"/>
      </w:rPr>
    </w:sdtEndPr>
    <w:sdtContent>
      <w:p w14:paraId="37E74F18" w14:textId="48E6314E" w:rsidR="000162C5" w:rsidRPr="003841B4" w:rsidRDefault="000162C5">
        <w:pPr>
          <w:pStyle w:val="Footer"/>
          <w:jc w:val="center"/>
          <w:rPr>
            <w:sz w:val="20"/>
            <w:szCs w:val="20"/>
          </w:rPr>
        </w:pPr>
        <w:r w:rsidRPr="003841B4">
          <w:rPr>
            <w:sz w:val="20"/>
            <w:szCs w:val="20"/>
          </w:rPr>
          <w:fldChar w:fldCharType="begin"/>
        </w:r>
        <w:r w:rsidRPr="003841B4">
          <w:rPr>
            <w:sz w:val="20"/>
            <w:szCs w:val="20"/>
          </w:rPr>
          <w:instrText xml:space="preserve"> PAGE   \* MERGEFORMAT </w:instrText>
        </w:r>
        <w:r w:rsidRPr="003841B4">
          <w:rPr>
            <w:sz w:val="20"/>
            <w:szCs w:val="20"/>
          </w:rPr>
          <w:fldChar w:fldCharType="separate"/>
        </w:r>
        <w:r w:rsidR="00A93839">
          <w:rPr>
            <w:noProof/>
            <w:sz w:val="20"/>
            <w:szCs w:val="20"/>
          </w:rPr>
          <w:t>1</w:t>
        </w:r>
        <w:r w:rsidRPr="003841B4">
          <w:rPr>
            <w:noProof/>
            <w:sz w:val="20"/>
            <w:szCs w:val="20"/>
          </w:rPr>
          <w:fldChar w:fldCharType="end"/>
        </w:r>
      </w:p>
    </w:sdtContent>
  </w:sdt>
  <w:p w14:paraId="1F19B2A6" w14:textId="77777777" w:rsidR="000162C5" w:rsidRDefault="00016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B0DBA" w14:textId="77777777" w:rsidR="00200C45" w:rsidRDefault="00200C45" w:rsidP="00C06CD2">
      <w:pPr>
        <w:spacing w:after="0" w:line="240" w:lineRule="auto"/>
      </w:pPr>
      <w:r>
        <w:separator/>
      </w:r>
    </w:p>
  </w:footnote>
  <w:footnote w:type="continuationSeparator" w:id="0">
    <w:p w14:paraId="034D392C" w14:textId="77777777" w:rsidR="00200C45" w:rsidRDefault="00200C45" w:rsidP="00C06CD2">
      <w:pPr>
        <w:spacing w:after="0" w:line="240" w:lineRule="auto"/>
      </w:pPr>
      <w:r>
        <w:continuationSeparator/>
      </w:r>
    </w:p>
  </w:footnote>
  <w:footnote w:id="1">
    <w:p w14:paraId="2DCE4C7B" w14:textId="2DE4653A" w:rsidR="000162C5" w:rsidRDefault="000162C5">
      <w:pPr>
        <w:pStyle w:val="FootnoteText"/>
      </w:pPr>
      <w:r>
        <w:rPr>
          <w:rStyle w:val="FootnoteReference"/>
        </w:rPr>
        <w:footnoteRef/>
      </w:r>
      <w:r>
        <w:t xml:space="preserve"> For a representative sample, see Clark (2012, 2013a, 2013b, 2016), Hohwy (2007, 2013, 2014), Shand (2014), Macpherson (2015), Gladziejewski (2016), Burr and Jones (2016).</w:t>
      </w:r>
    </w:p>
  </w:footnote>
  <w:footnote w:id="2">
    <w:p w14:paraId="4EE0DDFC" w14:textId="0E862113" w:rsidR="000162C5" w:rsidRDefault="000162C5" w:rsidP="008C5CA8">
      <w:pPr>
        <w:pStyle w:val="FootnoteText"/>
      </w:pPr>
      <w:r>
        <w:rPr>
          <w:rStyle w:val="FootnoteReference"/>
        </w:rPr>
        <w:footnoteRef/>
      </w:r>
      <w:r>
        <w:t xml:space="preserve"> For neuroscientific uses of predictive coding</w:t>
      </w:r>
      <w:r w:rsidRPr="002A3AF8">
        <w:t>,</w:t>
      </w:r>
      <w:r>
        <w:t xml:space="preserve"> see e.g.</w:t>
      </w:r>
      <w:r w:rsidRPr="002A3AF8">
        <w:t xml:space="preserve"> Friston (2002) and Friston and Kiebel (2010). </w:t>
      </w:r>
    </w:p>
  </w:footnote>
  <w:footnote w:id="3">
    <w:p w14:paraId="6022135A" w14:textId="77777777" w:rsidR="000162C5" w:rsidRDefault="000162C5" w:rsidP="00FA5966">
      <w:pPr>
        <w:pStyle w:val="FootnoteText"/>
      </w:pPr>
      <w:r>
        <w:rPr>
          <w:rStyle w:val="FootnoteReference"/>
        </w:rPr>
        <w:footnoteRef/>
      </w:r>
      <w:r>
        <w:t xml:space="preserve"> For more on empirical Bayes and the predictive approach, see Hohwy (2013, 33) and </w:t>
      </w:r>
      <w:r w:rsidRPr="00876D19">
        <w:t>Clark (2013b, 185).</w:t>
      </w:r>
    </w:p>
  </w:footnote>
  <w:footnote w:id="4">
    <w:p w14:paraId="68975B74" w14:textId="49F88F76" w:rsidR="000162C5" w:rsidRDefault="000162C5">
      <w:pPr>
        <w:pStyle w:val="FootnoteText"/>
      </w:pPr>
      <w:r w:rsidRPr="00C61E6D">
        <w:rPr>
          <w:rStyle w:val="FootnoteReference"/>
        </w:rPr>
        <w:footnoteRef/>
      </w:r>
      <w:r w:rsidRPr="00C61E6D">
        <w:t xml:space="preserve"> Throughout this paper I will be following proponents of the predictive approach in focusing solely on visual perception.</w:t>
      </w:r>
    </w:p>
  </w:footnote>
  <w:footnote w:id="5">
    <w:p w14:paraId="43914A9B" w14:textId="4551D1D9" w:rsidR="000162C5" w:rsidRPr="002D3EBE" w:rsidRDefault="000162C5">
      <w:pPr>
        <w:pStyle w:val="FootnoteText"/>
        <w:rPr>
          <w:lang w:val="en-US"/>
        </w:rPr>
      </w:pPr>
      <w:r>
        <w:rPr>
          <w:rStyle w:val="FootnoteReference"/>
        </w:rPr>
        <w:footnoteRef/>
      </w:r>
      <w:r>
        <w:t xml:space="preserve"> It is common to find computational models of visual perception such as Marr’s (1982) account described as inferential, despite the fact that the perceptual states being processed are not explicit representations, but rather embodied or hard-wired within the visual system. Pylyshyn denies that such approaches are genuinely inferential, are suggests that these processes are </w:t>
      </w:r>
      <w:r w:rsidRPr="00195B7F">
        <w:t>“best viewed as the wired-in regularities such as any mechanism must possess” (</w:t>
      </w:r>
      <w:r>
        <w:t xml:space="preserve">Pylyshyn </w:t>
      </w:r>
      <w:r w:rsidRPr="00195B7F">
        <w:t>2006, 38-39, n.8)</w:t>
      </w:r>
      <w:r>
        <w:t xml:space="preserve">. </w:t>
      </w:r>
    </w:p>
  </w:footnote>
  <w:footnote w:id="6">
    <w:p w14:paraId="3D39A56E" w14:textId="70F135EA" w:rsidR="000162C5" w:rsidRPr="00F1705B" w:rsidRDefault="000162C5">
      <w:pPr>
        <w:pStyle w:val="FootnoteText"/>
        <w:rPr>
          <w:lang w:val="en-US"/>
        </w:rPr>
      </w:pPr>
      <w:r>
        <w:rPr>
          <w:rStyle w:val="FootnoteReference"/>
        </w:rPr>
        <w:footnoteRef/>
      </w:r>
      <w:r>
        <w:t xml:space="preserve"> Orlandi (2014) argues that predictive approaches to perception are not genuinely constructivist theories because the bulk of the information processing is top-down rather than bottom-up. I take it, however, that construction processes in general are not essentially ‘bottom-up’: suspensions bridges are a case in point. I maintain that predictive approaches to perception are constructivist because they are inferential, and indirect as a result.</w:t>
      </w:r>
    </w:p>
  </w:footnote>
  <w:footnote w:id="7">
    <w:p w14:paraId="3ADF3149" w14:textId="5B49B08E" w:rsidR="000162C5" w:rsidRDefault="000162C5" w:rsidP="0031194A">
      <w:pPr>
        <w:pStyle w:val="FootnoteText"/>
      </w:pPr>
      <w:r>
        <w:rPr>
          <w:rStyle w:val="FootnoteReference"/>
        </w:rPr>
        <w:footnoteRef/>
      </w:r>
      <w:r>
        <w:t xml:space="preserve"> Orlandi (2014, 89) argues that the tools of Bayesian analysis can describe and predict the behaviour of non-inferential mechanisms, and shows how an instrumentalist understanding of Bayesian inference can support the predictive approach as an ecological theory of perception.</w:t>
      </w:r>
    </w:p>
  </w:footnote>
  <w:footnote w:id="8">
    <w:p w14:paraId="4630F523" w14:textId="7778CC06" w:rsidR="000162C5" w:rsidRPr="00E66ACD" w:rsidRDefault="000162C5" w:rsidP="00E66ACD">
      <w:pPr>
        <w:shd w:val="clear" w:color="auto" w:fill="FCFCFC"/>
        <w:spacing w:after="0" w:line="240" w:lineRule="auto"/>
        <w:textAlignment w:val="center"/>
        <w:rPr>
          <w:rFonts w:asciiTheme="majorHAnsi" w:eastAsia="Times New Roman" w:hAnsiTheme="majorHAnsi" w:cs="Times New Roman"/>
          <w:color w:val="333333"/>
          <w:sz w:val="20"/>
          <w:szCs w:val="20"/>
          <w:lang w:val="en-US"/>
        </w:rPr>
      </w:pPr>
      <w:r>
        <w:rPr>
          <w:rStyle w:val="FootnoteReference"/>
        </w:rPr>
        <w:footnoteRef/>
      </w:r>
      <w:r>
        <w:t xml:space="preserve"> </w:t>
      </w:r>
      <w:r w:rsidRPr="00E66ACD">
        <w:rPr>
          <w:sz w:val="20"/>
          <w:szCs w:val="20"/>
          <w:lang w:val="en-US"/>
        </w:rPr>
        <w:t xml:space="preserve">Kiefer (2017) outlines and defends a model of inference according to which neural networks perform statistical inference according to Bayes Rule. See also </w:t>
      </w:r>
      <w:r w:rsidRPr="005D7EA9">
        <w:rPr>
          <w:rFonts w:eastAsia="Times New Roman" w:cs="Times New Roman"/>
          <w:sz w:val="20"/>
          <w:szCs w:val="20"/>
          <w:lang w:val="en-US"/>
        </w:rPr>
        <w:t xml:space="preserve">Gładziejewski (2016), </w:t>
      </w:r>
      <w:r>
        <w:rPr>
          <w:rFonts w:eastAsia="Times New Roman" w:cs="Times New Roman"/>
          <w:color w:val="333333"/>
          <w:sz w:val="20"/>
          <w:szCs w:val="20"/>
          <w:lang w:val="en-US"/>
        </w:rPr>
        <w:t>who argues that the predictive approach posits genuinely representational structures.</w:t>
      </w:r>
    </w:p>
  </w:footnote>
  <w:footnote w:id="9">
    <w:p w14:paraId="486F68D5" w14:textId="7006F8D7" w:rsidR="000162C5" w:rsidRDefault="000162C5">
      <w:pPr>
        <w:pStyle w:val="FootnoteText"/>
      </w:pPr>
      <w:r>
        <w:rPr>
          <w:rStyle w:val="FootnoteReference"/>
        </w:rPr>
        <w:footnoteRef/>
      </w:r>
      <w:r>
        <w:t xml:space="preserve"> I don’t consider adverbialism in what follows, on the grounds that proponents of the predictive approach have made no claims about the relation between their theory and adverbialism. </w:t>
      </w:r>
    </w:p>
  </w:footnote>
  <w:footnote w:id="10">
    <w:p w14:paraId="0BA6AAD6" w14:textId="417A49C5" w:rsidR="000162C5" w:rsidRDefault="000162C5" w:rsidP="00AA719B">
      <w:pPr>
        <w:spacing w:after="0" w:line="240" w:lineRule="auto"/>
      </w:pPr>
      <w:r>
        <w:rPr>
          <w:rStyle w:val="FootnoteReference"/>
        </w:rPr>
        <w:footnoteRef/>
      </w:r>
      <w:r>
        <w:t xml:space="preserve"> </w:t>
      </w:r>
      <w:r>
        <w:rPr>
          <w:sz w:val="20"/>
          <w:szCs w:val="20"/>
        </w:rPr>
        <w:t xml:space="preserve">To say that an experience fundamentally consists in something is to say that it is that in virtue of which it has all the other psychological properties it does. See Logue (2011) for elaboration. </w:t>
      </w:r>
    </w:p>
  </w:footnote>
  <w:footnote w:id="11">
    <w:p w14:paraId="6893A047" w14:textId="17CDE832" w:rsidR="000162C5" w:rsidRDefault="000162C5">
      <w:pPr>
        <w:pStyle w:val="FootnoteText"/>
      </w:pPr>
      <w:r>
        <w:rPr>
          <w:rStyle w:val="FootnoteReference"/>
        </w:rPr>
        <w:footnoteRef/>
      </w:r>
      <w:r>
        <w:t xml:space="preserve"> I am grateful to Anil Gomes for discussion of the role played by transcendental arguments in philosophy of perception.</w:t>
      </w:r>
    </w:p>
  </w:footnote>
  <w:footnote w:id="12">
    <w:p w14:paraId="53BB1565" w14:textId="0F6184CB" w:rsidR="000162C5" w:rsidRDefault="000162C5" w:rsidP="002F5BCA">
      <w:pPr>
        <w:pStyle w:val="FootnoteText"/>
      </w:pPr>
      <w:r>
        <w:rPr>
          <w:rStyle w:val="FootnoteReference"/>
        </w:rPr>
        <w:footnoteRef/>
      </w:r>
      <w:r>
        <w:t xml:space="preserve"> For a spectrum of relevant views on naturalistic metaphysics, see Ross, Ladyman and Kincaid (2013).</w:t>
      </w:r>
    </w:p>
  </w:footnote>
  <w:footnote w:id="13">
    <w:p w14:paraId="3172D9CD" w14:textId="77777777" w:rsidR="000162C5" w:rsidRDefault="000162C5" w:rsidP="000A358C">
      <w:pPr>
        <w:pStyle w:val="FootnoteText"/>
      </w:pPr>
      <w:r>
        <w:rPr>
          <w:rStyle w:val="FootnoteReference"/>
        </w:rPr>
        <w:footnoteRef/>
      </w:r>
      <w:r>
        <w:t xml:space="preserve"> See Schrenk (2005) for a discussion of the different ways that natural necessity and laws of nature can relate.</w:t>
      </w:r>
    </w:p>
  </w:footnote>
  <w:footnote w:id="14">
    <w:p w14:paraId="3197CA22" w14:textId="77777777" w:rsidR="000162C5" w:rsidRDefault="000162C5" w:rsidP="000A358C">
      <w:pPr>
        <w:pStyle w:val="FootnoteText"/>
      </w:pPr>
      <w:r>
        <w:rPr>
          <w:rStyle w:val="FootnoteReference"/>
        </w:rPr>
        <w:footnoteRef/>
      </w:r>
      <w:r>
        <w:t xml:space="preserve"> For an exploration of the </w:t>
      </w:r>
      <w:r>
        <w:rPr>
          <w:lang w:val="en-US"/>
        </w:rPr>
        <w:t>relation between natural kinds and nomological necessity, see Collier (1996).</w:t>
      </w:r>
    </w:p>
  </w:footnote>
  <w:footnote w:id="15">
    <w:p w14:paraId="4EF5EDB5" w14:textId="3456E025" w:rsidR="000162C5" w:rsidRPr="009F51C4" w:rsidRDefault="000162C5" w:rsidP="009F51C4">
      <w:pPr>
        <w:pStyle w:val="NoSpacing"/>
        <w:jc w:val="both"/>
      </w:pPr>
      <w:r>
        <w:rPr>
          <w:rStyle w:val="FootnoteReference"/>
        </w:rPr>
        <w:footnoteRef/>
      </w:r>
      <w:r>
        <w:t xml:space="preserve"> </w:t>
      </w:r>
      <w:r w:rsidRPr="009F51C4">
        <w:rPr>
          <w:sz w:val="20"/>
          <w:szCs w:val="20"/>
          <w:lang w:val="en-US"/>
        </w:rPr>
        <w:t xml:space="preserve">There’s a further concern for naturalistic metaphysics regarding the theoretical virtues of the predictive approach. Naturalistic conclusions about metaphysical possibilities </w:t>
      </w:r>
      <w:r>
        <w:rPr>
          <w:sz w:val="20"/>
          <w:szCs w:val="20"/>
          <w:lang w:val="en-US"/>
        </w:rPr>
        <w:t>should</w:t>
      </w:r>
      <w:r w:rsidRPr="009F51C4">
        <w:rPr>
          <w:sz w:val="20"/>
          <w:szCs w:val="20"/>
          <w:lang w:val="en-US"/>
        </w:rPr>
        <w:t xml:space="preserve"> be guided by the appropriate sort of theories: </w:t>
      </w:r>
      <w:r w:rsidRPr="009F51C4">
        <w:rPr>
          <w:sz w:val="20"/>
          <w:szCs w:val="20"/>
        </w:rPr>
        <w:t xml:space="preserve">theories which show the hallmarks of success </w:t>
      </w:r>
      <w:r>
        <w:rPr>
          <w:sz w:val="20"/>
          <w:szCs w:val="20"/>
        </w:rPr>
        <w:t>such as</w:t>
      </w:r>
      <w:r w:rsidRPr="009F51C4">
        <w:rPr>
          <w:sz w:val="20"/>
          <w:szCs w:val="20"/>
        </w:rPr>
        <w:t xml:space="preserve"> “empirical adequacy, simplicity, novel predictions, novel explanations, unification, consilience and more” (Callender 2011, 45).</w:t>
      </w:r>
      <w:r>
        <w:rPr>
          <w:sz w:val="20"/>
          <w:szCs w:val="20"/>
          <w:lang w:val="en-US"/>
        </w:rPr>
        <w:t xml:space="preserve"> It is far from clear that the predictive approach offers such a theory. It has been criticized for being ad-hoc and scarcely supported by empirical studies (</w:t>
      </w:r>
      <w:r w:rsidRPr="009F51C4">
        <w:rPr>
          <w:rStyle w:val="apple-converted-space"/>
          <w:rFonts w:cs="Arial"/>
          <w:color w:val="000000"/>
          <w:sz w:val="20"/>
          <w:szCs w:val="20"/>
          <w:shd w:val="clear" w:color="auto" w:fill="FFFFFF"/>
        </w:rPr>
        <w:t>Egner and Summerfield 2013, 210-211)</w:t>
      </w:r>
      <w:r>
        <w:rPr>
          <w:rStyle w:val="apple-converted-space"/>
          <w:rFonts w:cs="Arial"/>
          <w:color w:val="000000"/>
          <w:sz w:val="20"/>
          <w:szCs w:val="20"/>
          <w:shd w:val="clear" w:color="auto" w:fill="FFFFFF"/>
        </w:rPr>
        <w:t xml:space="preserve">, and </w:t>
      </w:r>
      <w:r w:rsidRPr="009F51C4">
        <w:rPr>
          <w:rStyle w:val="apple-converted-space"/>
          <w:rFonts w:cs="Arial"/>
          <w:color w:val="000000"/>
          <w:sz w:val="20"/>
          <w:szCs w:val="20"/>
          <w:shd w:val="clear" w:color="auto" w:fill="FFFFFF"/>
        </w:rPr>
        <w:t xml:space="preserve">Clark himself </w:t>
      </w:r>
      <w:r w:rsidRPr="009F51C4">
        <w:rPr>
          <w:sz w:val="20"/>
          <w:szCs w:val="20"/>
        </w:rPr>
        <w:t xml:space="preserve">acknowledges that </w:t>
      </w:r>
      <w:r w:rsidRPr="009F51C4">
        <w:rPr>
          <w:sz w:val="20"/>
          <w:szCs w:val="20"/>
          <w:lang w:val="en-US"/>
        </w:rPr>
        <w:t>“[d]irect neuroscienti</w:t>
      </w:r>
      <w:r w:rsidRPr="009F51C4">
        <w:rPr>
          <w:rFonts w:cs="AdvOTb4a945a4+fb"/>
          <w:sz w:val="20"/>
          <w:szCs w:val="20"/>
          <w:lang w:val="en-US"/>
        </w:rPr>
        <w:t>fi</w:t>
      </w:r>
      <w:r w:rsidRPr="009F51C4">
        <w:rPr>
          <w:sz w:val="20"/>
          <w:szCs w:val="20"/>
          <w:lang w:val="en-US"/>
        </w:rPr>
        <w:t>c testing of the hierarchical predictive coding model […] remains in its infancy” (Clark 2013b, 191</w:t>
      </w:r>
      <w:r>
        <w:rPr>
          <w:sz w:val="20"/>
          <w:szCs w:val="20"/>
          <w:lang w:val="en-US"/>
        </w:rPr>
        <w:t xml:space="preserve">) and </w:t>
      </w:r>
      <w:r w:rsidRPr="009F51C4">
        <w:rPr>
          <w:sz w:val="20"/>
          <w:szCs w:val="20"/>
          <w:lang w:val="en-US"/>
        </w:rPr>
        <w:t xml:space="preserve">that the predictive approach “leaves much </w:t>
      </w:r>
      <w:r w:rsidRPr="009F51C4">
        <w:rPr>
          <w:rFonts w:cs="AdvOTe4f9cb7e.I"/>
          <w:sz w:val="20"/>
          <w:szCs w:val="20"/>
          <w:lang w:val="en-US"/>
        </w:rPr>
        <w:t>unspeci</w:t>
      </w:r>
      <w:r w:rsidRPr="009F51C4">
        <w:rPr>
          <w:rFonts w:cs="AdvOTe4f9cb7e.I+fb"/>
          <w:sz w:val="20"/>
          <w:szCs w:val="20"/>
          <w:lang w:val="en-US"/>
        </w:rPr>
        <w:t>fi</w:t>
      </w:r>
      <w:r w:rsidRPr="009F51C4">
        <w:rPr>
          <w:rFonts w:cs="AdvOTe4f9cb7e.I"/>
          <w:sz w:val="20"/>
          <w:szCs w:val="20"/>
          <w:lang w:val="en-US"/>
        </w:rPr>
        <w:t>ed”</w:t>
      </w:r>
      <w:r w:rsidRPr="009F51C4">
        <w:rPr>
          <w:sz w:val="20"/>
          <w:szCs w:val="20"/>
          <w:lang w:val="en-US"/>
        </w:rPr>
        <w:t xml:space="preserve"> (Clark 2013b, 200)</w:t>
      </w:r>
      <w:r w:rsidRPr="009F51C4">
        <w:rPr>
          <w:rStyle w:val="apple-converted-space"/>
          <w:rFonts w:cs="Arial"/>
          <w:color w:val="000000"/>
          <w:sz w:val="20"/>
          <w:szCs w:val="20"/>
          <w:shd w:val="clear" w:color="auto" w:fill="FFFFFF"/>
        </w:rPr>
        <w:t>.</w:t>
      </w:r>
    </w:p>
  </w:footnote>
  <w:footnote w:id="16">
    <w:p w14:paraId="4A1F844A" w14:textId="00E18F17" w:rsidR="000162C5" w:rsidRDefault="000162C5">
      <w:pPr>
        <w:pStyle w:val="FootnoteText"/>
      </w:pPr>
      <w:r>
        <w:rPr>
          <w:rStyle w:val="FootnoteReference"/>
        </w:rPr>
        <w:footnoteRef/>
      </w:r>
      <w:r>
        <w:t xml:space="preserve"> I am grateful to Mary Leng for discussion of the role played by inference to the best explanation in scientific metaphysics. </w:t>
      </w:r>
    </w:p>
  </w:footnote>
  <w:footnote w:id="17">
    <w:p w14:paraId="350C1F13" w14:textId="6C6A0678" w:rsidR="000162C5" w:rsidRPr="00EF6736" w:rsidRDefault="000162C5">
      <w:pPr>
        <w:pStyle w:val="FootnoteText"/>
        <w:rPr>
          <w:lang w:val="en-US"/>
        </w:rPr>
      </w:pPr>
      <w:r>
        <w:rPr>
          <w:rStyle w:val="FootnoteReference"/>
        </w:rPr>
        <w:footnoteRef/>
      </w:r>
      <w:r>
        <w:t xml:space="preserve"> </w:t>
      </w:r>
      <w:r>
        <w:rPr>
          <w:lang w:val="en-US"/>
        </w:rPr>
        <w:t xml:space="preserve">Notice that epistemological disjunctivism does not require metaphysical disjunctivism. </w:t>
      </w:r>
      <w:r w:rsidRPr="00EF6736">
        <w:rPr>
          <w:color w:val="000000" w:themeColor="text1"/>
        </w:rPr>
        <w:t>The representationalist could hold that they have justification in the veridical case that they lack in the non-veridical case, despite the two perceptual experiences being of the same metaphysical kind.</w:t>
      </w:r>
      <w:r w:rsidRPr="00EF6736">
        <w:rPr>
          <w:color w:val="000000" w:themeColor="text1"/>
          <w:lang w:val="en-US"/>
        </w:rPr>
        <w:t xml:space="preserve"> </w:t>
      </w:r>
      <w:r>
        <w:t>See Logue (2011) for discussion.</w:t>
      </w:r>
    </w:p>
  </w:footnote>
  <w:footnote w:id="18">
    <w:p w14:paraId="34F206D5" w14:textId="4652A0DD" w:rsidR="000162C5" w:rsidRDefault="000162C5">
      <w:pPr>
        <w:pStyle w:val="FootnoteText"/>
      </w:pPr>
      <w:r>
        <w:rPr>
          <w:rStyle w:val="FootnoteReference"/>
        </w:rPr>
        <w:footnoteRef/>
      </w:r>
      <w:r>
        <w:t xml:space="preserve"> See Fumerton (2006, 680-681).</w:t>
      </w:r>
    </w:p>
  </w:footnote>
  <w:footnote w:id="19">
    <w:p w14:paraId="764EDB06" w14:textId="3558B297" w:rsidR="000162C5" w:rsidRPr="000C4DD0" w:rsidRDefault="000162C5">
      <w:pPr>
        <w:pStyle w:val="FootnoteText"/>
        <w:rPr>
          <w:lang w:val="en-US"/>
        </w:rPr>
      </w:pPr>
      <w:r>
        <w:rPr>
          <w:rStyle w:val="FootnoteReference"/>
        </w:rPr>
        <w:footnoteRef/>
      </w:r>
      <w:r>
        <w:t xml:space="preserve"> N</w:t>
      </w:r>
      <w:r>
        <w:rPr>
          <w:lang w:val="en-US"/>
        </w:rPr>
        <w:t xml:space="preserve">aïve realists claim that their theory allows for superior epistemic contact with the world on the grounds that perceptual experience is constituted by its worldly objects, but this distinction between naïve realism and representationalism is not generally framed in terms of inferences. </w:t>
      </w:r>
    </w:p>
  </w:footnote>
  <w:footnote w:id="20">
    <w:p w14:paraId="12D815FF" w14:textId="321FCA25" w:rsidR="000162C5" w:rsidRDefault="000162C5">
      <w:pPr>
        <w:pStyle w:val="FootnoteText"/>
      </w:pPr>
      <w:r>
        <w:rPr>
          <w:rStyle w:val="FootnoteReference"/>
        </w:rPr>
        <w:footnoteRef/>
      </w:r>
      <w:r>
        <w:t xml:space="preserve"> There is no reason to think the situation would be different on an externalist approach to justification or evidence. On a reliabilist approach, for example, </w:t>
      </w:r>
      <w:r w:rsidR="00912F2F">
        <w:t>inferential</w:t>
      </w:r>
      <w:r w:rsidR="00912F2F">
        <w:t xml:space="preserve"> </w:t>
      </w:r>
      <w:r>
        <w:t xml:space="preserve">perceptual processes </w:t>
      </w:r>
      <w:r w:rsidR="00912F2F">
        <w:t xml:space="preserve">would provide justification in so far as they </w:t>
      </w:r>
      <w:r>
        <w:t>are reliably truth-conducive</w:t>
      </w:r>
      <w:r w:rsidR="00912F2F">
        <w:t xml:space="preserve">: it’s hard to see what further relevant epistemic role would be played by their inferential nature. I am grateful to Alistair Isaac for discussion of this point. </w:t>
      </w:r>
    </w:p>
  </w:footnote>
  <w:footnote w:id="21">
    <w:p w14:paraId="11B26D45" w14:textId="248BC25D" w:rsidR="000162C5" w:rsidRPr="00C404E7" w:rsidRDefault="000162C5">
      <w:pPr>
        <w:pStyle w:val="FootnoteText"/>
        <w:rPr>
          <w:lang w:val="en-US"/>
        </w:rPr>
      </w:pPr>
      <w:r>
        <w:rPr>
          <w:rStyle w:val="FootnoteReference"/>
        </w:rPr>
        <w:footnoteRef/>
      </w:r>
      <w:r>
        <w:t xml:space="preserve"> </w:t>
      </w:r>
      <w:r>
        <w:rPr>
          <w:lang w:val="en-US"/>
        </w:rPr>
        <w:t xml:space="preserve">See </w:t>
      </w:r>
      <w:r w:rsidRPr="005D7EA9">
        <w:rPr>
          <w:lang w:val="en-US"/>
        </w:rPr>
        <w:t xml:space="preserve">Siegel (2017), </w:t>
      </w:r>
      <w:r>
        <w:rPr>
          <w:lang w:val="en-US"/>
        </w:rPr>
        <w:t>however, for discussion of the idea that perceptual inferences can play a justificatory role.</w:t>
      </w:r>
    </w:p>
  </w:footnote>
  <w:footnote w:id="22">
    <w:p w14:paraId="6B0F92BF" w14:textId="7D6B9DD9" w:rsidR="000162C5" w:rsidRPr="000C4DD0" w:rsidRDefault="000162C5">
      <w:pPr>
        <w:pStyle w:val="FootnoteText"/>
        <w:rPr>
          <w:lang w:val="en-US"/>
        </w:rPr>
      </w:pPr>
      <w:r>
        <w:rPr>
          <w:rStyle w:val="FootnoteReference"/>
        </w:rPr>
        <w:footnoteRef/>
      </w:r>
      <w:r>
        <w:t xml:space="preserve"> </w:t>
      </w:r>
      <w:r>
        <w:rPr>
          <w:lang w:val="en-US"/>
        </w:rPr>
        <w:t>Stich (1978) distinguishes between beliefs and subdoxastic states, where the latter are belief-like states that are consciously inaccessible to the believer.</w:t>
      </w:r>
      <w:r w:rsidR="00912F2F">
        <w:rPr>
          <w:lang w:val="en-US"/>
        </w:rPr>
        <w:t xml:space="preserve"> I discuss Stich’s distinction in Drayson (2012)</w:t>
      </w:r>
      <w:r w:rsidR="003C7829">
        <w:rPr>
          <w:lang w:val="en-US"/>
        </w:rPr>
        <w:t>,</w:t>
      </w:r>
      <w:r w:rsidR="00912F2F">
        <w:rPr>
          <w:lang w:val="en-US"/>
        </w:rPr>
        <w:t xml:space="preserve"> Drayson (2014)</w:t>
      </w:r>
      <w:r w:rsidR="003C7829">
        <w:rPr>
          <w:lang w:val="en-US"/>
        </w:rPr>
        <w:t xml:space="preserve">, and Drayson (2017). </w:t>
      </w:r>
    </w:p>
  </w:footnote>
  <w:footnote w:id="23">
    <w:p w14:paraId="417E2326" w14:textId="1B0BB624" w:rsidR="003C7829" w:rsidRDefault="003C7829">
      <w:pPr>
        <w:pStyle w:val="FootnoteText"/>
      </w:pPr>
      <w:r>
        <w:rPr>
          <w:rStyle w:val="FootnoteReference"/>
        </w:rPr>
        <w:footnoteRef/>
      </w:r>
      <w:r>
        <w:t xml:space="preserve"> I discuss Hohwy’s notion of an evidentiary boundary as it relates to the cognitive architecture of predictive processing in Drayson (2017).</w:t>
      </w:r>
    </w:p>
  </w:footnote>
  <w:footnote w:id="24">
    <w:p w14:paraId="5B6A2A31" w14:textId="0F8BC999" w:rsidR="000162C5" w:rsidRPr="0057416B" w:rsidRDefault="000162C5">
      <w:pPr>
        <w:pStyle w:val="FootnoteText"/>
        <w:rPr>
          <w:lang w:val="en-US"/>
        </w:rPr>
      </w:pPr>
      <w:r>
        <w:rPr>
          <w:rStyle w:val="FootnoteReference"/>
        </w:rPr>
        <w:footnoteRef/>
      </w:r>
      <w:r>
        <w:t xml:space="preserve"> </w:t>
      </w:r>
      <w:r>
        <w:rPr>
          <w:lang w:val="en-US"/>
        </w:rPr>
        <w:t xml:space="preserve">Notice that Cartesian skepticism </w:t>
      </w:r>
      <w:r>
        <w:t>affects metaphysically direct as well as indirect approaches, because even metaphysical disjunctivism allows that our veridical experiences are subjectively indistinguishable from the relevant non-veridical experience.</w:t>
      </w:r>
      <w:r>
        <w:rPr>
          <w:lang w:val="en-US"/>
        </w:rPr>
        <w:t xml:space="preserve"> </w:t>
      </w:r>
    </w:p>
  </w:footnote>
  <w:footnote w:id="25">
    <w:p w14:paraId="098E5C10" w14:textId="77777777" w:rsidR="000162C5" w:rsidRPr="0057416B" w:rsidRDefault="000162C5" w:rsidP="00491247">
      <w:pPr>
        <w:pStyle w:val="FootnoteText"/>
        <w:rPr>
          <w:lang w:val="en-US"/>
        </w:rPr>
      </w:pPr>
      <w:r>
        <w:rPr>
          <w:rStyle w:val="FootnoteReference"/>
        </w:rPr>
        <w:footnoteRef/>
      </w:r>
      <w:r>
        <w:t xml:space="preserve"> </w:t>
      </w:r>
      <w:r>
        <w:rPr>
          <w:lang w:val="en-US"/>
        </w:rPr>
        <w:t xml:space="preserve">Hohwy proposes that the predictive approach is (vehicle) internalist by way of contrast to (vehicle) externalist approaches such as enactive and extended views. The standard responses to Cartesian skepticism are externalist with respect to content, justification, or knowledge, none of which require a commitment to externalism about vehicles.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F73F" w14:textId="74C68F46" w:rsidR="000162C5" w:rsidRPr="00481960" w:rsidRDefault="000162C5" w:rsidP="006634C3">
    <w:pPr>
      <w:jc w:val="center"/>
    </w:pPr>
    <w:r>
      <w:ptab w:relativeTo="margin" w:alignment="right" w:leader="none"/>
    </w:r>
    <w:r>
      <w:t>Direct perception and the predictive mind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B1A3" w14:textId="00737488" w:rsidR="000162C5" w:rsidRDefault="000162C5" w:rsidP="006634C3">
    <w:pPr>
      <w:pStyle w:val="Header"/>
      <w:jc w:val="center"/>
      <w:rPr>
        <w:b/>
        <w:sz w:val="32"/>
        <w:szCs w:val="32"/>
      </w:rPr>
    </w:pPr>
    <w:r>
      <w:rPr>
        <w:b/>
        <w:sz w:val="32"/>
        <w:szCs w:val="32"/>
      </w:rPr>
      <w:t>Direct Perception</w:t>
    </w:r>
    <w:r w:rsidRPr="006634C3">
      <w:rPr>
        <w:b/>
        <w:sz w:val="32"/>
        <w:szCs w:val="32"/>
      </w:rPr>
      <w:t xml:space="preserve"> and the Predictive Mind</w:t>
    </w:r>
  </w:p>
  <w:p w14:paraId="2395940E" w14:textId="77777777" w:rsidR="000162C5" w:rsidRPr="002A3AF8" w:rsidRDefault="000162C5" w:rsidP="006634C3">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531"/>
    <w:multiLevelType w:val="hybridMultilevel"/>
    <w:tmpl w:val="FEBC3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11D90"/>
    <w:multiLevelType w:val="multilevel"/>
    <w:tmpl w:val="98E4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43B0C"/>
    <w:multiLevelType w:val="hybridMultilevel"/>
    <w:tmpl w:val="35743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5D"/>
    <w:rsid w:val="00001E74"/>
    <w:rsid w:val="0000629B"/>
    <w:rsid w:val="000162C5"/>
    <w:rsid w:val="00017470"/>
    <w:rsid w:val="00017A9D"/>
    <w:rsid w:val="0002123D"/>
    <w:rsid w:val="00022CBB"/>
    <w:rsid w:val="00024A21"/>
    <w:rsid w:val="00026340"/>
    <w:rsid w:val="0002639C"/>
    <w:rsid w:val="00032ADC"/>
    <w:rsid w:val="00032C73"/>
    <w:rsid w:val="00033CFA"/>
    <w:rsid w:val="00041261"/>
    <w:rsid w:val="000414F3"/>
    <w:rsid w:val="0004162B"/>
    <w:rsid w:val="00044C63"/>
    <w:rsid w:val="00045596"/>
    <w:rsid w:val="000458EB"/>
    <w:rsid w:val="00046CF0"/>
    <w:rsid w:val="00047ED2"/>
    <w:rsid w:val="000533BA"/>
    <w:rsid w:val="000533F3"/>
    <w:rsid w:val="00053CA6"/>
    <w:rsid w:val="00053FE6"/>
    <w:rsid w:val="000542F8"/>
    <w:rsid w:val="000555BE"/>
    <w:rsid w:val="000579CD"/>
    <w:rsid w:val="000609CD"/>
    <w:rsid w:val="0006400C"/>
    <w:rsid w:val="00064AE7"/>
    <w:rsid w:val="000651F7"/>
    <w:rsid w:val="0006584D"/>
    <w:rsid w:val="00066CC5"/>
    <w:rsid w:val="00067545"/>
    <w:rsid w:val="00067A50"/>
    <w:rsid w:val="00071A27"/>
    <w:rsid w:val="00075FBB"/>
    <w:rsid w:val="00076ADE"/>
    <w:rsid w:val="000808CF"/>
    <w:rsid w:val="00082277"/>
    <w:rsid w:val="0008345A"/>
    <w:rsid w:val="00083C88"/>
    <w:rsid w:val="00083FFF"/>
    <w:rsid w:val="000844DD"/>
    <w:rsid w:val="00084DCF"/>
    <w:rsid w:val="00085B2F"/>
    <w:rsid w:val="000874D1"/>
    <w:rsid w:val="00091780"/>
    <w:rsid w:val="000928AE"/>
    <w:rsid w:val="00095311"/>
    <w:rsid w:val="00095655"/>
    <w:rsid w:val="00096605"/>
    <w:rsid w:val="00097799"/>
    <w:rsid w:val="000A1C1F"/>
    <w:rsid w:val="000A279F"/>
    <w:rsid w:val="000A358C"/>
    <w:rsid w:val="000A46E0"/>
    <w:rsid w:val="000B0085"/>
    <w:rsid w:val="000B1938"/>
    <w:rsid w:val="000B22DE"/>
    <w:rsid w:val="000B324D"/>
    <w:rsid w:val="000B34A0"/>
    <w:rsid w:val="000B6681"/>
    <w:rsid w:val="000C4DD0"/>
    <w:rsid w:val="000C61CD"/>
    <w:rsid w:val="000C7B97"/>
    <w:rsid w:val="000D2519"/>
    <w:rsid w:val="000D2E94"/>
    <w:rsid w:val="000D76B5"/>
    <w:rsid w:val="000E456D"/>
    <w:rsid w:val="000E4EB0"/>
    <w:rsid w:val="000E5556"/>
    <w:rsid w:val="000F394A"/>
    <w:rsid w:val="000F665B"/>
    <w:rsid w:val="00111A2A"/>
    <w:rsid w:val="001130DE"/>
    <w:rsid w:val="00120807"/>
    <w:rsid w:val="00122051"/>
    <w:rsid w:val="001245DB"/>
    <w:rsid w:val="001250D3"/>
    <w:rsid w:val="00125A1F"/>
    <w:rsid w:val="00127D2E"/>
    <w:rsid w:val="00127EE0"/>
    <w:rsid w:val="001310A8"/>
    <w:rsid w:val="00131381"/>
    <w:rsid w:val="001318BC"/>
    <w:rsid w:val="001328FF"/>
    <w:rsid w:val="00133D0F"/>
    <w:rsid w:val="001345DF"/>
    <w:rsid w:val="00136E12"/>
    <w:rsid w:val="0014288D"/>
    <w:rsid w:val="00142F0C"/>
    <w:rsid w:val="00143CC0"/>
    <w:rsid w:val="0015025E"/>
    <w:rsid w:val="00154B45"/>
    <w:rsid w:val="00156FD5"/>
    <w:rsid w:val="001570DA"/>
    <w:rsid w:val="00157C1E"/>
    <w:rsid w:val="00161D2E"/>
    <w:rsid w:val="00165F37"/>
    <w:rsid w:val="0017176F"/>
    <w:rsid w:val="00176235"/>
    <w:rsid w:val="0018068B"/>
    <w:rsid w:val="00184B4A"/>
    <w:rsid w:val="001850F4"/>
    <w:rsid w:val="00186E8E"/>
    <w:rsid w:val="00191764"/>
    <w:rsid w:val="0019225F"/>
    <w:rsid w:val="00195AAF"/>
    <w:rsid w:val="00195B7F"/>
    <w:rsid w:val="001A1ADB"/>
    <w:rsid w:val="001A498D"/>
    <w:rsid w:val="001A4F4E"/>
    <w:rsid w:val="001A5543"/>
    <w:rsid w:val="001B08BE"/>
    <w:rsid w:val="001B3DC2"/>
    <w:rsid w:val="001B53D6"/>
    <w:rsid w:val="001B546E"/>
    <w:rsid w:val="001B77ED"/>
    <w:rsid w:val="001C49DB"/>
    <w:rsid w:val="001C7F19"/>
    <w:rsid w:val="001D0860"/>
    <w:rsid w:val="001D20EB"/>
    <w:rsid w:val="001D2858"/>
    <w:rsid w:val="001D5CE5"/>
    <w:rsid w:val="001D65D8"/>
    <w:rsid w:val="001D6CDB"/>
    <w:rsid w:val="001D72BA"/>
    <w:rsid w:val="001E32D6"/>
    <w:rsid w:val="001E380E"/>
    <w:rsid w:val="001E406E"/>
    <w:rsid w:val="001E64FD"/>
    <w:rsid w:val="001F0C96"/>
    <w:rsid w:val="001F2CCE"/>
    <w:rsid w:val="001F5BEC"/>
    <w:rsid w:val="001F7246"/>
    <w:rsid w:val="00200B21"/>
    <w:rsid w:val="00200C45"/>
    <w:rsid w:val="002038DB"/>
    <w:rsid w:val="002047A7"/>
    <w:rsid w:val="00206236"/>
    <w:rsid w:val="00206250"/>
    <w:rsid w:val="00207DAB"/>
    <w:rsid w:val="00211F76"/>
    <w:rsid w:val="0021368B"/>
    <w:rsid w:val="00213F94"/>
    <w:rsid w:val="00215E6D"/>
    <w:rsid w:val="0022363B"/>
    <w:rsid w:val="00224BC8"/>
    <w:rsid w:val="0022550C"/>
    <w:rsid w:val="00231CD6"/>
    <w:rsid w:val="00237106"/>
    <w:rsid w:val="00237BF0"/>
    <w:rsid w:val="00240876"/>
    <w:rsid w:val="002431EF"/>
    <w:rsid w:val="00245A44"/>
    <w:rsid w:val="0025724F"/>
    <w:rsid w:val="00261B22"/>
    <w:rsid w:val="00261C6D"/>
    <w:rsid w:val="0026222D"/>
    <w:rsid w:val="00263FE1"/>
    <w:rsid w:val="00265507"/>
    <w:rsid w:val="00267D1C"/>
    <w:rsid w:val="00270AF9"/>
    <w:rsid w:val="00274E7E"/>
    <w:rsid w:val="002815D4"/>
    <w:rsid w:val="0028185A"/>
    <w:rsid w:val="00282179"/>
    <w:rsid w:val="00285DE2"/>
    <w:rsid w:val="00286B7C"/>
    <w:rsid w:val="00290B55"/>
    <w:rsid w:val="002931E3"/>
    <w:rsid w:val="002948EB"/>
    <w:rsid w:val="00294E33"/>
    <w:rsid w:val="002973D4"/>
    <w:rsid w:val="002A1FDF"/>
    <w:rsid w:val="002A3AF8"/>
    <w:rsid w:val="002A4AB1"/>
    <w:rsid w:val="002A7377"/>
    <w:rsid w:val="002A7FA5"/>
    <w:rsid w:val="002B1383"/>
    <w:rsid w:val="002B1586"/>
    <w:rsid w:val="002B15F6"/>
    <w:rsid w:val="002B333F"/>
    <w:rsid w:val="002B3C67"/>
    <w:rsid w:val="002B466B"/>
    <w:rsid w:val="002B55E2"/>
    <w:rsid w:val="002C32A2"/>
    <w:rsid w:val="002C46BC"/>
    <w:rsid w:val="002C5243"/>
    <w:rsid w:val="002C6553"/>
    <w:rsid w:val="002C7435"/>
    <w:rsid w:val="002C7443"/>
    <w:rsid w:val="002D071A"/>
    <w:rsid w:val="002D3EBE"/>
    <w:rsid w:val="002D5241"/>
    <w:rsid w:val="002D5BA3"/>
    <w:rsid w:val="002D65C6"/>
    <w:rsid w:val="002D7380"/>
    <w:rsid w:val="002E6872"/>
    <w:rsid w:val="002F204F"/>
    <w:rsid w:val="002F5BCA"/>
    <w:rsid w:val="002F7093"/>
    <w:rsid w:val="002F782D"/>
    <w:rsid w:val="00301636"/>
    <w:rsid w:val="00304D6F"/>
    <w:rsid w:val="00305F21"/>
    <w:rsid w:val="0030666E"/>
    <w:rsid w:val="00306F13"/>
    <w:rsid w:val="00307F6E"/>
    <w:rsid w:val="00310149"/>
    <w:rsid w:val="0031194A"/>
    <w:rsid w:val="003139CD"/>
    <w:rsid w:val="00315E40"/>
    <w:rsid w:val="00316C9B"/>
    <w:rsid w:val="003202A0"/>
    <w:rsid w:val="0032264A"/>
    <w:rsid w:val="003246FC"/>
    <w:rsid w:val="00325879"/>
    <w:rsid w:val="00326670"/>
    <w:rsid w:val="00327475"/>
    <w:rsid w:val="003326CB"/>
    <w:rsid w:val="00332BA8"/>
    <w:rsid w:val="0033588E"/>
    <w:rsid w:val="003364C6"/>
    <w:rsid w:val="00336CBD"/>
    <w:rsid w:val="003402D8"/>
    <w:rsid w:val="00341DEE"/>
    <w:rsid w:val="003435CD"/>
    <w:rsid w:val="00344F6D"/>
    <w:rsid w:val="003474FD"/>
    <w:rsid w:val="0035032E"/>
    <w:rsid w:val="00353D91"/>
    <w:rsid w:val="0035545F"/>
    <w:rsid w:val="003663C2"/>
    <w:rsid w:val="00373DA4"/>
    <w:rsid w:val="00375F35"/>
    <w:rsid w:val="00380FC0"/>
    <w:rsid w:val="00383FCA"/>
    <w:rsid w:val="003841B4"/>
    <w:rsid w:val="00385656"/>
    <w:rsid w:val="0038695F"/>
    <w:rsid w:val="003929A8"/>
    <w:rsid w:val="003949EE"/>
    <w:rsid w:val="00397FC4"/>
    <w:rsid w:val="003A633A"/>
    <w:rsid w:val="003A7FF7"/>
    <w:rsid w:val="003B071B"/>
    <w:rsid w:val="003B6527"/>
    <w:rsid w:val="003B67B5"/>
    <w:rsid w:val="003C00CD"/>
    <w:rsid w:val="003C01F5"/>
    <w:rsid w:val="003C3E70"/>
    <w:rsid w:val="003C58A3"/>
    <w:rsid w:val="003C5D46"/>
    <w:rsid w:val="003C7829"/>
    <w:rsid w:val="003D0FAA"/>
    <w:rsid w:val="003D24F7"/>
    <w:rsid w:val="003D3961"/>
    <w:rsid w:val="003D3C79"/>
    <w:rsid w:val="003D532F"/>
    <w:rsid w:val="003D57CD"/>
    <w:rsid w:val="003D5F6A"/>
    <w:rsid w:val="003E105F"/>
    <w:rsid w:val="003E3B5F"/>
    <w:rsid w:val="003E5232"/>
    <w:rsid w:val="003E7243"/>
    <w:rsid w:val="003E778F"/>
    <w:rsid w:val="003E7DCE"/>
    <w:rsid w:val="003F14EE"/>
    <w:rsid w:val="003F5B91"/>
    <w:rsid w:val="003F5F93"/>
    <w:rsid w:val="003F605E"/>
    <w:rsid w:val="003F6C41"/>
    <w:rsid w:val="0040404A"/>
    <w:rsid w:val="004044BB"/>
    <w:rsid w:val="004055A0"/>
    <w:rsid w:val="004060EC"/>
    <w:rsid w:val="00407BAF"/>
    <w:rsid w:val="00407F88"/>
    <w:rsid w:val="0041343D"/>
    <w:rsid w:val="00414706"/>
    <w:rsid w:val="004206A6"/>
    <w:rsid w:val="004319C6"/>
    <w:rsid w:val="004324B5"/>
    <w:rsid w:val="00434882"/>
    <w:rsid w:val="00442544"/>
    <w:rsid w:val="00444592"/>
    <w:rsid w:val="004459F5"/>
    <w:rsid w:val="00446143"/>
    <w:rsid w:val="00451634"/>
    <w:rsid w:val="00451A40"/>
    <w:rsid w:val="00452230"/>
    <w:rsid w:val="00454DA8"/>
    <w:rsid w:val="00454E1B"/>
    <w:rsid w:val="00460288"/>
    <w:rsid w:val="0046068C"/>
    <w:rsid w:val="00461C8A"/>
    <w:rsid w:val="00464DF3"/>
    <w:rsid w:val="00467013"/>
    <w:rsid w:val="00471213"/>
    <w:rsid w:val="00471A19"/>
    <w:rsid w:val="00473163"/>
    <w:rsid w:val="004751E5"/>
    <w:rsid w:val="00481553"/>
    <w:rsid w:val="00481960"/>
    <w:rsid w:val="00481F8E"/>
    <w:rsid w:val="004822F5"/>
    <w:rsid w:val="004832A1"/>
    <w:rsid w:val="00485597"/>
    <w:rsid w:val="00491247"/>
    <w:rsid w:val="00491756"/>
    <w:rsid w:val="00491B39"/>
    <w:rsid w:val="00494690"/>
    <w:rsid w:val="00497AD4"/>
    <w:rsid w:val="00497ECB"/>
    <w:rsid w:val="004A0502"/>
    <w:rsid w:val="004A1411"/>
    <w:rsid w:val="004A273E"/>
    <w:rsid w:val="004A2AD2"/>
    <w:rsid w:val="004A2BDF"/>
    <w:rsid w:val="004A58F4"/>
    <w:rsid w:val="004B0DDF"/>
    <w:rsid w:val="004B1994"/>
    <w:rsid w:val="004B276D"/>
    <w:rsid w:val="004B3747"/>
    <w:rsid w:val="004B5259"/>
    <w:rsid w:val="004C2D7F"/>
    <w:rsid w:val="004C354E"/>
    <w:rsid w:val="004C3B8F"/>
    <w:rsid w:val="004C6CF8"/>
    <w:rsid w:val="004C7EE9"/>
    <w:rsid w:val="004D0E25"/>
    <w:rsid w:val="004D338B"/>
    <w:rsid w:val="004D6717"/>
    <w:rsid w:val="004E0CB7"/>
    <w:rsid w:val="004E0D03"/>
    <w:rsid w:val="004E0DC8"/>
    <w:rsid w:val="004E0E3D"/>
    <w:rsid w:val="004E3C48"/>
    <w:rsid w:val="004E454A"/>
    <w:rsid w:val="004E4783"/>
    <w:rsid w:val="004E5BFB"/>
    <w:rsid w:val="004E6FB2"/>
    <w:rsid w:val="004F0211"/>
    <w:rsid w:val="004F0C1E"/>
    <w:rsid w:val="004F6691"/>
    <w:rsid w:val="004F6B4A"/>
    <w:rsid w:val="0050269A"/>
    <w:rsid w:val="00503823"/>
    <w:rsid w:val="00504F73"/>
    <w:rsid w:val="00505FDF"/>
    <w:rsid w:val="005064CE"/>
    <w:rsid w:val="005073DB"/>
    <w:rsid w:val="0051073C"/>
    <w:rsid w:val="005124C3"/>
    <w:rsid w:val="00512DAF"/>
    <w:rsid w:val="005135C6"/>
    <w:rsid w:val="0051478B"/>
    <w:rsid w:val="00515146"/>
    <w:rsid w:val="005171ED"/>
    <w:rsid w:val="00521828"/>
    <w:rsid w:val="005258B8"/>
    <w:rsid w:val="005274F6"/>
    <w:rsid w:val="0053113C"/>
    <w:rsid w:val="005335FE"/>
    <w:rsid w:val="00535A5E"/>
    <w:rsid w:val="00535C03"/>
    <w:rsid w:val="00541B96"/>
    <w:rsid w:val="0054338D"/>
    <w:rsid w:val="005436ED"/>
    <w:rsid w:val="00545E20"/>
    <w:rsid w:val="00552377"/>
    <w:rsid w:val="0055475B"/>
    <w:rsid w:val="005556B4"/>
    <w:rsid w:val="0056001C"/>
    <w:rsid w:val="00560CB3"/>
    <w:rsid w:val="0056164A"/>
    <w:rsid w:val="0056449C"/>
    <w:rsid w:val="005652C3"/>
    <w:rsid w:val="00567351"/>
    <w:rsid w:val="00567DBB"/>
    <w:rsid w:val="0057416B"/>
    <w:rsid w:val="005747AD"/>
    <w:rsid w:val="0058444F"/>
    <w:rsid w:val="00591E0E"/>
    <w:rsid w:val="00592E4B"/>
    <w:rsid w:val="0059379E"/>
    <w:rsid w:val="00593865"/>
    <w:rsid w:val="00594F00"/>
    <w:rsid w:val="005A02FA"/>
    <w:rsid w:val="005A05BA"/>
    <w:rsid w:val="005A06CB"/>
    <w:rsid w:val="005A2F8F"/>
    <w:rsid w:val="005A3281"/>
    <w:rsid w:val="005A5864"/>
    <w:rsid w:val="005A6B97"/>
    <w:rsid w:val="005B3152"/>
    <w:rsid w:val="005B4402"/>
    <w:rsid w:val="005B4A61"/>
    <w:rsid w:val="005C3F72"/>
    <w:rsid w:val="005C44CC"/>
    <w:rsid w:val="005C57F9"/>
    <w:rsid w:val="005C6A0C"/>
    <w:rsid w:val="005C7511"/>
    <w:rsid w:val="005D3976"/>
    <w:rsid w:val="005D7EA9"/>
    <w:rsid w:val="005E1BC5"/>
    <w:rsid w:val="005E2E85"/>
    <w:rsid w:val="005E39F5"/>
    <w:rsid w:val="005E53D3"/>
    <w:rsid w:val="005E7E9B"/>
    <w:rsid w:val="00601A38"/>
    <w:rsid w:val="00603726"/>
    <w:rsid w:val="0060527B"/>
    <w:rsid w:val="006108BD"/>
    <w:rsid w:val="00617FDC"/>
    <w:rsid w:val="00625231"/>
    <w:rsid w:val="00625E1C"/>
    <w:rsid w:val="00625E43"/>
    <w:rsid w:val="00626FFB"/>
    <w:rsid w:val="00632341"/>
    <w:rsid w:val="00637F56"/>
    <w:rsid w:val="00640E4E"/>
    <w:rsid w:val="0064186A"/>
    <w:rsid w:val="0064219E"/>
    <w:rsid w:val="006428FD"/>
    <w:rsid w:val="00644463"/>
    <w:rsid w:val="00645E95"/>
    <w:rsid w:val="006477BE"/>
    <w:rsid w:val="006502FD"/>
    <w:rsid w:val="00650981"/>
    <w:rsid w:val="00651EA7"/>
    <w:rsid w:val="00651F3B"/>
    <w:rsid w:val="00653D5E"/>
    <w:rsid w:val="00656203"/>
    <w:rsid w:val="00657F4A"/>
    <w:rsid w:val="00660D3F"/>
    <w:rsid w:val="0066233E"/>
    <w:rsid w:val="00663327"/>
    <w:rsid w:val="00663450"/>
    <w:rsid w:val="006634C3"/>
    <w:rsid w:val="00663CA7"/>
    <w:rsid w:val="00663E9F"/>
    <w:rsid w:val="006643D4"/>
    <w:rsid w:val="00664775"/>
    <w:rsid w:val="00666D1C"/>
    <w:rsid w:val="006712B5"/>
    <w:rsid w:val="00675DE1"/>
    <w:rsid w:val="00677324"/>
    <w:rsid w:val="006801C7"/>
    <w:rsid w:val="00684892"/>
    <w:rsid w:val="00685371"/>
    <w:rsid w:val="00690354"/>
    <w:rsid w:val="0069256A"/>
    <w:rsid w:val="00693FA3"/>
    <w:rsid w:val="00694281"/>
    <w:rsid w:val="00696DB4"/>
    <w:rsid w:val="006A38CC"/>
    <w:rsid w:val="006A78F1"/>
    <w:rsid w:val="006B0138"/>
    <w:rsid w:val="006B23DA"/>
    <w:rsid w:val="006B3A40"/>
    <w:rsid w:val="006B506A"/>
    <w:rsid w:val="006B774C"/>
    <w:rsid w:val="006C0A71"/>
    <w:rsid w:val="006C13BA"/>
    <w:rsid w:val="006C1BD9"/>
    <w:rsid w:val="006C1F7C"/>
    <w:rsid w:val="006C5DC8"/>
    <w:rsid w:val="006C6147"/>
    <w:rsid w:val="006D0399"/>
    <w:rsid w:val="006D0C0E"/>
    <w:rsid w:val="006D2B31"/>
    <w:rsid w:val="006D4205"/>
    <w:rsid w:val="006D4481"/>
    <w:rsid w:val="006D5096"/>
    <w:rsid w:val="006D5CF1"/>
    <w:rsid w:val="006D7C5A"/>
    <w:rsid w:val="006E7509"/>
    <w:rsid w:val="006F0BFF"/>
    <w:rsid w:val="006F2096"/>
    <w:rsid w:val="006F3C8F"/>
    <w:rsid w:val="006F4DCD"/>
    <w:rsid w:val="00703274"/>
    <w:rsid w:val="00707908"/>
    <w:rsid w:val="00713256"/>
    <w:rsid w:val="007136FE"/>
    <w:rsid w:val="00713D88"/>
    <w:rsid w:val="00715162"/>
    <w:rsid w:val="0071681A"/>
    <w:rsid w:val="00717490"/>
    <w:rsid w:val="007205C0"/>
    <w:rsid w:val="00720905"/>
    <w:rsid w:val="00723BC9"/>
    <w:rsid w:val="00725BE5"/>
    <w:rsid w:val="007309C5"/>
    <w:rsid w:val="007364CA"/>
    <w:rsid w:val="00740020"/>
    <w:rsid w:val="00740926"/>
    <w:rsid w:val="00740BE5"/>
    <w:rsid w:val="00747896"/>
    <w:rsid w:val="007514EC"/>
    <w:rsid w:val="007535C0"/>
    <w:rsid w:val="00753C83"/>
    <w:rsid w:val="00753FB0"/>
    <w:rsid w:val="00755D97"/>
    <w:rsid w:val="00756281"/>
    <w:rsid w:val="007567D7"/>
    <w:rsid w:val="00757892"/>
    <w:rsid w:val="00764AE5"/>
    <w:rsid w:val="007652E4"/>
    <w:rsid w:val="00765695"/>
    <w:rsid w:val="00767348"/>
    <w:rsid w:val="0077429B"/>
    <w:rsid w:val="00774E6A"/>
    <w:rsid w:val="0077668A"/>
    <w:rsid w:val="007767CF"/>
    <w:rsid w:val="00776D78"/>
    <w:rsid w:val="007809A9"/>
    <w:rsid w:val="007859AD"/>
    <w:rsid w:val="00785EDF"/>
    <w:rsid w:val="00790A33"/>
    <w:rsid w:val="007933EE"/>
    <w:rsid w:val="00793DEA"/>
    <w:rsid w:val="00794C8D"/>
    <w:rsid w:val="007A0730"/>
    <w:rsid w:val="007A1375"/>
    <w:rsid w:val="007A214A"/>
    <w:rsid w:val="007A3247"/>
    <w:rsid w:val="007A6CA4"/>
    <w:rsid w:val="007A7F3F"/>
    <w:rsid w:val="007B4B44"/>
    <w:rsid w:val="007B769A"/>
    <w:rsid w:val="007C0A7C"/>
    <w:rsid w:val="007C0A84"/>
    <w:rsid w:val="007C1B5F"/>
    <w:rsid w:val="007C327A"/>
    <w:rsid w:val="007D1327"/>
    <w:rsid w:val="007D64B4"/>
    <w:rsid w:val="007D76B2"/>
    <w:rsid w:val="007E11F3"/>
    <w:rsid w:val="007E615D"/>
    <w:rsid w:val="007E62A2"/>
    <w:rsid w:val="007E6438"/>
    <w:rsid w:val="007E6676"/>
    <w:rsid w:val="007E761F"/>
    <w:rsid w:val="007E7B20"/>
    <w:rsid w:val="007F0EF4"/>
    <w:rsid w:val="007F114A"/>
    <w:rsid w:val="007F50A4"/>
    <w:rsid w:val="007F7231"/>
    <w:rsid w:val="0080027A"/>
    <w:rsid w:val="00800C45"/>
    <w:rsid w:val="008051AD"/>
    <w:rsid w:val="008061D3"/>
    <w:rsid w:val="00810910"/>
    <w:rsid w:val="00811B7F"/>
    <w:rsid w:val="00813FA9"/>
    <w:rsid w:val="00821ED0"/>
    <w:rsid w:val="00823C33"/>
    <w:rsid w:val="008253D8"/>
    <w:rsid w:val="00826F65"/>
    <w:rsid w:val="00830D12"/>
    <w:rsid w:val="00832254"/>
    <w:rsid w:val="00832BE5"/>
    <w:rsid w:val="008349F8"/>
    <w:rsid w:val="00834AAD"/>
    <w:rsid w:val="008351CA"/>
    <w:rsid w:val="00840734"/>
    <w:rsid w:val="00841C3B"/>
    <w:rsid w:val="0084437F"/>
    <w:rsid w:val="00852952"/>
    <w:rsid w:val="00855331"/>
    <w:rsid w:val="00860EEA"/>
    <w:rsid w:val="00872D3D"/>
    <w:rsid w:val="008762F5"/>
    <w:rsid w:val="00876D19"/>
    <w:rsid w:val="008774E6"/>
    <w:rsid w:val="008800AF"/>
    <w:rsid w:val="0088521E"/>
    <w:rsid w:val="00885351"/>
    <w:rsid w:val="00890D31"/>
    <w:rsid w:val="0089309D"/>
    <w:rsid w:val="0089607D"/>
    <w:rsid w:val="008A03B0"/>
    <w:rsid w:val="008A0582"/>
    <w:rsid w:val="008A10E2"/>
    <w:rsid w:val="008A2037"/>
    <w:rsid w:val="008A7723"/>
    <w:rsid w:val="008B4261"/>
    <w:rsid w:val="008B5830"/>
    <w:rsid w:val="008B71A3"/>
    <w:rsid w:val="008C2DAB"/>
    <w:rsid w:val="008C524B"/>
    <w:rsid w:val="008C5CA8"/>
    <w:rsid w:val="008C751F"/>
    <w:rsid w:val="008C75CF"/>
    <w:rsid w:val="008D0E85"/>
    <w:rsid w:val="008D35FB"/>
    <w:rsid w:val="008D5DBE"/>
    <w:rsid w:val="008E0543"/>
    <w:rsid w:val="008E30FB"/>
    <w:rsid w:val="008E373E"/>
    <w:rsid w:val="008E4A0F"/>
    <w:rsid w:val="008E704C"/>
    <w:rsid w:val="008E76CB"/>
    <w:rsid w:val="008F009C"/>
    <w:rsid w:val="008F2BFC"/>
    <w:rsid w:val="008F363D"/>
    <w:rsid w:val="008F5AA1"/>
    <w:rsid w:val="008F6078"/>
    <w:rsid w:val="008F72BD"/>
    <w:rsid w:val="008F769D"/>
    <w:rsid w:val="009000EC"/>
    <w:rsid w:val="00900A07"/>
    <w:rsid w:val="00906CDD"/>
    <w:rsid w:val="00912F2F"/>
    <w:rsid w:val="009131C5"/>
    <w:rsid w:val="00913746"/>
    <w:rsid w:val="0091514B"/>
    <w:rsid w:val="00924914"/>
    <w:rsid w:val="0092540D"/>
    <w:rsid w:val="00925918"/>
    <w:rsid w:val="00926BA3"/>
    <w:rsid w:val="00932337"/>
    <w:rsid w:val="00934BB2"/>
    <w:rsid w:val="009411D2"/>
    <w:rsid w:val="00943D3A"/>
    <w:rsid w:val="00952441"/>
    <w:rsid w:val="009529F6"/>
    <w:rsid w:val="0096573D"/>
    <w:rsid w:val="00975C74"/>
    <w:rsid w:val="009766F2"/>
    <w:rsid w:val="00977350"/>
    <w:rsid w:val="00984383"/>
    <w:rsid w:val="009913A1"/>
    <w:rsid w:val="00992D2F"/>
    <w:rsid w:val="00993868"/>
    <w:rsid w:val="00994C0C"/>
    <w:rsid w:val="00995025"/>
    <w:rsid w:val="009A4E3A"/>
    <w:rsid w:val="009A5E3A"/>
    <w:rsid w:val="009B2CAA"/>
    <w:rsid w:val="009B4561"/>
    <w:rsid w:val="009B762B"/>
    <w:rsid w:val="009C0383"/>
    <w:rsid w:val="009C3AFE"/>
    <w:rsid w:val="009C3F7E"/>
    <w:rsid w:val="009C5BCE"/>
    <w:rsid w:val="009D16F0"/>
    <w:rsid w:val="009D4711"/>
    <w:rsid w:val="009D4CCB"/>
    <w:rsid w:val="009D4D74"/>
    <w:rsid w:val="009D56B6"/>
    <w:rsid w:val="009D6074"/>
    <w:rsid w:val="009E2575"/>
    <w:rsid w:val="009E31AE"/>
    <w:rsid w:val="009E351D"/>
    <w:rsid w:val="009E3EDF"/>
    <w:rsid w:val="009E43AB"/>
    <w:rsid w:val="009E56AC"/>
    <w:rsid w:val="009E5E80"/>
    <w:rsid w:val="009F51C4"/>
    <w:rsid w:val="009F6012"/>
    <w:rsid w:val="009F7A8A"/>
    <w:rsid w:val="00A02133"/>
    <w:rsid w:val="00A03067"/>
    <w:rsid w:val="00A06D1B"/>
    <w:rsid w:val="00A07053"/>
    <w:rsid w:val="00A07BC7"/>
    <w:rsid w:val="00A13364"/>
    <w:rsid w:val="00A206C1"/>
    <w:rsid w:val="00A268F6"/>
    <w:rsid w:val="00A303E3"/>
    <w:rsid w:val="00A316A0"/>
    <w:rsid w:val="00A346C0"/>
    <w:rsid w:val="00A34F75"/>
    <w:rsid w:val="00A43A4F"/>
    <w:rsid w:val="00A4400F"/>
    <w:rsid w:val="00A458FA"/>
    <w:rsid w:val="00A46666"/>
    <w:rsid w:val="00A5087C"/>
    <w:rsid w:val="00A51256"/>
    <w:rsid w:val="00A5346B"/>
    <w:rsid w:val="00A5351F"/>
    <w:rsid w:val="00A53B62"/>
    <w:rsid w:val="00A5498A"/>
    <w:rsid w:val="00A5542C"/>
    <w:rsid w:val="00A55DA7"/>
    <w:rsid w:val="00A61D8C"/>
    <w:rsid w:val="00A62644"/>
    <w:rsid w:val="00A6452B"/>
    <w:rsid w:val="00A65AD9"/>
    <w:rsid w:val="00A66016"/>
    <w:rsid w:val="00A706EF"/>
    <w:rsid w:val="00A75E1E"/>
    <w:rsid w:val="00A8306D"/>
    <w:rsid w:val="00A84506"/>
    <w:rsid w:val="00A8538C"/>
    <w:rsid w:val="00A8662C"/>
    <w:rsid w:val="00A9152F"/>
    <w:rsid w:val="00A91C49"/>
    <w:rsid w:val="00A93839"/>
    <w:rsid w:val="00A95CD4"/>
    <w:rsid w:val="00A96D6D"/>
    <w:rsid w:val="00A978A1"/>
    <w:rsid w:val="00AA0519"/>
    <w:rsid w:val="00AA2D66"/>
    <w:rsid w:val="00AA331F"/>
    <w:rsid w:val="00AA719B"/>
    <w:rsid w:val="00AA76EA"/>
    <w:rsid w:val="00AB35A7"/>
    <w:rsid w:val="00AB6A74"/>
    <w:rsid w:val="00AB6EF5"/>
    <w:rsid w:val="00AC06B1"/>
    <w:rsid w:val="00AC3A9B"/>
    <w:rsid w:val="00AD23DC"/>
    <w:rsid w:val="00AD4689"/>
    <w:rsid w:val="00AD506D"/>
    <w:rsid w:val="00AD513E"/>
    <w:rsid w:val="00AD7E77"/>
    <w:rsid w:val="00AE15DE"/>
    <w:rsid w:val="00AE4191"/>
    <w:rsid w:val="00AF0845"/>
    <w:rsid w:val="00AF1585"/>
    <w:rsid w:val="00AF162A"/>
    <w:rsid w:val="00AF6BC6"/>
    <w:rsid w:val="00B04325"/>
    <w:rsid w:val="00B04D12"/>
    <w:rsid w:val="00B06863"/>
    <w:rsid w:val="00B10964"/>
    <w:rsid w:val="00B11D0C"/>
    <w:rsid w:val="00B127A5"/>
    <w:rsid w:val="00B2156B"/>
    <w:rsid w:val="00B2707E"/>
    <w:rsid w:val="00B311A6"/>
    <w:rsid w:val="00B33748"/>
    <w:rsid w:val="00B35579"/>
    <w:rsid w:val="00B3795F"/>
    <w:rsid w:val="00B432DC"/>
    <w:rsid w:val="00B436F4"/>
    <w:rsid w:val="00B50EA5"/>
    <w:rsid w:val="00B51771"/>
    <w:rsid w:val="00B5240B"/>
    <w:rsid w:val="00B54243"/>
    <w:rsid w:val="00B6038D"/>
    <w:rsid w:val="00B62FDE"/>
    <w:rsid w:val="00B638EF"/>
    <w:rsid w:val="00B6531D"/>
    <w:rsid w:val="00B73063"/>
    <w:rsid w:val="00B77996"/>
    <w:rsid w:val="00B81398"/>
    <w:rsid w:val="00B81AF4"/>
    <w:rsid w:val="00B820AB"/>
    <w:rsid w:val="00B835F5"/>
    <w:rsid w:val="00B9159F"/>
    <w:rsid w:val="00B931FB"/>
    <w:rsid w:val="00B933B4"/>
    <w:rsid w:val="00BA0B7C"/>
    <w:rsid w:val="00BA0BB5"/>
    <w:rsid w:val="00BA29A6"/>
    <w:rsid w:val="00BA6448"/>
    <w:rsid w:val="00BA6971"/>
    <w:rsid w:val="00BB24CE"/>
    <w:rsid w:val="00BB3396"/>
    <w:rsid w:val="00BB37F7"/>
    <w:rsid w:val="00BB6016"/>
    <w:rsid w:val="00BC137F"/>
    <w:rsid w:val="00BC2023"/>
    <w:rsid w:val="00BC3178"/>
    <w:rsid w:val="00BC3318"/>
    <w:rsid w:val="00BC3AB2"/>
    <w:rsid w:val="00BC48BC"/>
    <w:rsid w:val="00BC5871"/>
    <w:rsid w:val="00BC62F2"/>
    <w:rsid w:val="00BC6F38"/>
    <w:rsid w:val="00BD026D"/>
    <w:rsid w:val="00BD0342"/>
    <w:rsid w:val="00BD546D"/>
    <w:rsid w:val="00BE0D39"/>
    <w:rsid w:val="00BE18F0"/>
    <w:rsid w:val="00BF3E32"/>
    <w:rsid w:val="00BF3F2F"/>
    <w:rsid w:val="00C06CD2"/>
    <w:rsid w:val="00C07FDA"/>
    <w:rsid w:val="00C11404"/>
    <w:rsid w:val="00C121F9"/>
    <w:rsid w:val="00C142DB"/>
    <w:rsid w:val="00C16950"/>
    <w:rsid w:val="00C174EF"/>
    <w:rsid w:val="00C247AE"/>
    <w:rsid w:val="00C25CC6"/>
    <w:rsid w:val="00C26335"/>
    <w:rsid w:val="00C31631"/>
    <w:rsid w:val="00C3273A"/>
    <w:rsid w:val="00C334CA"/>
    <w:rsid w:val="00C404E7"/>
    <w:rsid w:val="00C411FB"/>
    <w:rsid w:val="00C45A5D"/>
    <w:rsid w:val="00C46723"/>
    <w:rsid w:val="00C47645"/>
    <w:rsid w:val="00C47D90"/>
    <w:rsid w:val="00C5308E"/>
    <w:rsid w:val="00C571C4"/>
    <w:rsid w:val="00C5738B"/>
    <w:rsid w:val="00C57712"/>
    <w:rsid w:val="00C5781F"/>
    <w:rsid w:val="00C6098D"/>
    <w:rsid w:val="00C60F8F"/>
    <w:rsid w:val="00C61CAC"/>
    <w:rsid w:val="00C61E6D"/>
    <w:rsid w:val="00C62970"/>
    <w:rsid w:val="00C642A3"/>
    <w:rsid w:val="00C67345"/>
    <w:rsid w:val="00C70EC3"/>
    <w:rsid w:val="00C72147"/>
    <w:rsid w:val="00C727AB"/>
    <w:rsid w:val="00C73D4B"/>
    <w:rsid w:val="00C74319"/>
    <w:rsid w:val="00C768E9"/>
    <w:rsid w:val="00C77BF1"/>
    <w:rsid w:val="00C8341E"/>
    <w:rsid w:val="00C860BA"/>
    <w:rsid w:val="00C91ADE"/>
    <w:rsid w:val="00CA3A59"/>
    <w:rsid w:val="00CA3F95"/>
    <w:rsid w:val="00CA4012"/>
    <w:rsid w:val="00CA487E"/>
    <w:rsid w:val="00CA5EC9"/>
    <w:rsid w:val="00CA6833"/>
    <w:rsid w:val="00CB15FB"/>
    <w:rsid w:val="00CB4F9E"/>
    <w:rsid w:val="00CC4983"/>
    <w:rsid w:val="00CC6DD0"/>
    <w:rsid w:val="00CD0C3B"/>
    <w:rsid w:val="00CD2319"/>
    <w:rsid w:val="00CD55DB"/>
    <w:rsid w:val="00CD59E9"/>
    <w:rsid w:val="00CE07A1"/>
    <w:rsid w:val="00CE0ECE"/>
    <w:rsid w:val="00CE2113"/>
    <w:rsid w:val="00CE5249"/>
    <w:rsid w:val="00CE6376"/>
    <w:rsid w:val="00CF63DC"/>
    <w:rsid w:val="00D00FDA"/>
    <w:rsid w:val="00D028A6"/>
    <w:rsid w:val="00D03D59"/>
    <w:rsid w:val="00D04DC9"/>
    <w:rsid w:val="00D05558"/>
    <w:rsid w:val="00D06207"/>
    <w:rsid w:val="00D074B4"/>
    <w:rsid w:val="00D07E8B"/>
    <w:rsid w:val="00D10234"/>
    <w:rsid w:val="00D12FAD"/>
    <w:rsid w:val="00D13C9A"/>
    <w:rsid w:val="00D142FD"/>
    <w:rsid w:val="00D14340"/>
    <w:rsid w:val="00D1583D"/>
    <w:rsid w:val="00D16C6C"/>
    <w:rsid w:val="00D20890"/>
    <w:rsid w:val="00D21BAF"/>
    <w:rsid w:val="00D221D3"/>
    <w:rsid w:val="00D251AB"/>
    <w:rsid w:val="00D26D46"/>
    <w:rsid w:val="00D271D5"/>
    <w:rsid w:val="00D2795A"/>
    <w:rsid w:val="00D32BE4"/>
    <w:rsid w:val="00D33DA6"/>
    <w:rsid w:val="00D42F4B"/>
    <w:rsid w:val="00D50D30"/>
    <w:rsid w:val="00D54746"/>
    <w:rsid w:val="00D5476F"/>
    <w:rsid w:val="00D57E0B"/>
    <w:rsid w:val="00D61747"/>
    <w:rsid w:val="00D62E02"/>
    <w:rsid w:val="00D64F5D"/>
    <w:rsid w:val="00D65A38"/>
    <w:rsid w:val="00D65D8C"/>
    <w:rsid w:val="00D70442"/>
    <w:rsid w:val="00D733E0"/>
    <w:rsid w:val="00D74B12"/>
    <w:rsid w:val="00D76416"/>
    <w:rsid w:val="00D76940"/>
    <w:rsid w:val="00D80B2C"/>
    <w:rsid w:val="00D80C24"/>
    <w:rsid w:val="00D81409"/>
    <w:rsid w:val="00D83764"/>
    <w:rsid w:val="00D87707"/>
    <w:rsid w:val="00D90586"/>
    <w:rsid w:val="00D9543D"/>
    <w:rsid w:val="00D95502"/>
    <w:rsid w:val="00DA1F75"/>
    <w:rsid w:val="00DA3366"/>
    <w:rsid w:val="00DA5B81"/>
    <w:rsid w:val="00DB45BE"/>
    <w:rsid w:val="00DB59A1"/>
    <w:rsid w:val="00DB5A67"/>
    <w:rsid w:val="00DC2421"/>
    <w:rsid w:val="00DC2C93"/>
    <w:rsid w:val="00DD0BB7"/>
    <w:rsid w:val="00DD2A8A"/>
    <w:rsid w:val="00DD367F"/>
    <w:rsid w:val="00DD36CE"/>
    <w:rsid w:val="00DD43E8"/>
    <w:rsid w:val="00DD4E31"/>
    <w:rsid w:val="00DD7289"/>
    <w:rsid w:val="00DE24FF"/>
    <w:rsid w:val="00DE4945"/>
    <w:rsid w:val="00DE49E1"/>
    <w:rsid w:val="00DF26ED"/>
    <w:rsid w:val="00DF348A"/>
    <w:rsid w:val="00DF65CF"/>
    <w:rsid w:val="00DF6E70"/>
    <w:rsid w:val="00DF7294"/>
    <w:rsid w:val="00DF7899"/>
    <w:rsid w:val="00E033A4"/>
    <w:rsid w:val="00E0656B"/>
    <w:rsid w:val="00E066D8"/>
    <w:rsid w:val="00E070B0"/>
    <w:rsid w:val="00E118FA"/>
    <w:rsid w:val="00E1273E"/>
    <w:rsid w:val="00E14185"/>
    <w:rsid w:val="00E1430D"/>
    <w:rsid w:val="00E14C56"/>
    <w:rsid w:val="00E14D41"/>
    <w:rsid w:val="00E15DAB"/>
    <w:rsid w:val="00E24579"/>
    <w:rsid w:val="00E25F94"/>
    <w:rsid w:val="00E267BE"/>
    <w:rsid w:val="00E3077B"/>
    <w:rsid w:val="00E32FBF"/>
    <w:rsid w:val="00E363F7"/>
    <w:rsid w:val="00E408BA"/>
    <w:rsid w:val="00E41CDB"/>
    <w:rsid w:val="00E46AFB"/>
    <w:rsid w:val="00E53A16"/>
    <w:rsid w:val="00E5741B"/>
    <w:rsid w:val="00E57695"/>
    <w:rsid w:val="00E6197A"/>
    <w:rsid w:val="00E6312F"/>
    <w:rsid w:val="00E64025"/>
    <w:rsid w:val="00E66ACD"/>
    <w:rsid w:val="00E7239A"/>
    <w:rsid w:val="00E72C1C"/>
    <w:rsid w:val="00E72FFB"/>
    <w:rsid w:val="00E73964"/>
    <w:rsid w:val="00E7523E"/>
    <w:rsid w:val="00E75D3A"/>
    <w:rsid w:val="00E76B9C"/>
    <w:rsid w:val="00E770B3"/>
    <w:rsid w:val="00E810DB"/>
    <w:rsid w:val="00E830D0"/>
    <w:rsid w:val="00E84B12"/>
    <w:rsid w:val="00E85922"/>
    <w:rsid w:val="00E87BEB"/>
    <w:rsid w:val="00E91281"/>
    <w:rsid w:val="00E9405F"/>
    <w:rsid w:val="00E942D1"/>
    <w:rsid w:val="00E9471B"/>
    <w:rsid w:val="00E96FF6"/>
    <w:rsid w:val="00EA0DE2"/>
    <w:rsid w:val="00EA1C18"/>
    <w:rsid w:val="00EB014B"/>
    <w:rsid w:val="00EB0465"/>
    <w:rsid w:val="00EB4311"/>
    <w:rsid w:val="00EB4593"/>
    <w:rsid w:val="00EC1DB5"/>
    <w:rsid w:val="00EC3565"/>
    <w:rsid w:val="00EC39DC"/>
    <w:rsid w:val="00EC4CBB"/>
    <w:rsid w:val="00ED58E5"/>
    <w:rsid w:val="00ED6AA0"/>
    <w:rsid w:val="00ED716B"/>
    <w:rsid w:val="00EE0FB6"/>
    <w:rsid w:val="00EE16A5"/>
    <w:rsid w:val="00EE1D5B"/>
    <w:rsid w:val="00EE3BE2"/>
    <w:rsid w:val="00EE53DA"/>
    <w:rsid w:val="00EF40E9"/>
    <w:rsid w:val="00EF63AB"/>
    <w:rsid w:val="00EF6736"/>
    <w:rsid w:val="00EF79A3"/>
    <w:rsid w:val="00F01822"/>
    <w:rsid w:val="00F06978"/>
    <w:rsid w:val="00F1057A"/>
    <w:rsid w:val="00F130E0"/>
    <w:rsid w:val="00F1705B"/>
    <w:rsid w:val="00F17B58"/>
    <w:rsid w:val="00F20122"/>
    <w:rsid w:val="00F22975"/>
    <w:rsid w:val="00F240E2"/>
    <w:rsid w:val="00F30C6D"/>
    <w:rsid w:val="00F33261"/>
    <w:rsid w:val="00F37A74"/>
    <w:rsid w:val="00F37F9B"/>
    <w:rsid w:val="00F43B53"/>
    <w:rsid w:val="00F44B70"/>
    <w:rsid w:val="00F51CC4"/>
    <w:rsid w:val="00F529B3"/>
    <w:rsid w:val="00F536CA"/>
    <w:rsid w:val="00F5671D"/>
    <w:rsid w:val="00F60BC3"/>
    <w:rsid w:val="00F62591"/>
    <w:rsid w:val="00F62DDE"/>
    <w:rsid w:val="00F706E3"/>
    <w:rsid w:val="00F71388"/>
    <w:rsid w:val="00F7349B"/>
    <w:rsid w:val="00F7487C"/>
    <w:rsid w:val="00F77BB0"/>
    <w:rsid w:val="00F80B6B"/>
    <w:rsid w:val="00F81330"/>
    <w:rsid w:val="00F81937"/>
    <w:rsid w:val="00F83D69"/>
    <w:rsid w:val="00F9032E"/>
    <w:rsid w:val="00F92971"/>
    <w:rsid w:val="00F934B3"/>
    <w:rsid w:val="00F95829"/>
    <w:rsid w:val="00F95BB8"/>
    <w:rsid w:val="00F962AB"/>
    <w:rsid w:val="00F96D15"/>
    <w:rsid w:val="00FA0600"/>
    <w:rsid w:val="00FA4937"/>
    <w:rsid w:val="00FA4D9B"/>
    <w:rsid w:val="00FA5966"/>
    <w:rsid w:val="00FA6C7F"/>
    <w:rsid w:val="00FA78C5"/>
    <w:rsid w:val="00FB1905"/>
    <w:rsid w:val="00FB6F86"/>
    <w:rsid w:val="00FB73A0"/>
    <w:rsid w:val="00FC08A3"/>
    <w:rsid w:val="00FC17EF"/>
    <w:rsid w:val="00FC1BF7"/>
    <w:rsid w:val="00FC1C07"/>
    <w:rsid w:val="00FC257C"/>
    <w:rsid w:val="00FC263D"/>
    <w:rsid w:val="00FC5F2C"/>
    <w:rsid w:val="00FC79B4"/>
    <w:rsid w:val="00FC7FB0"/>
    <w:rsid w:val="00FD26AA"/>
    <w:rsid w:val="00FD40B2"/>
    <w:rsid w:val="00FD7CEC"/>
    <w:rsid w:val="00FE01EA"/>
    <w:rsid w:val="00FE21FC"/>
    <w:rsid w:val="00FE244A"/>
    <w:rsid w:val="00FE4623"/>
    <w:rsid w:val="00FE4D0C"/>
    <w:rsid w:val="00FE6163"/>
    <w:rsid w:val="00FE63EE"/>
    <w:rsid w:val="00FE6CFE"/>
    <w:rsid w:val="00FE72ED"/>
    <w:rsid w:val="00FF0F67"/>
    <w:rsid w:val="00FF429E"/>
    <w:rsid w:val="00FF555A"/>
    <w:rsid w:val="00FF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92B55"/>
  <w15:docId w15:val="{8EBBFCCF-839D-45FB-AF10-D231521C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25F94"/>
  </w:style>
  <w:style w:type="character" w:styleId="Hyperlink">
    <w:name w:val="Hyperlink"/>
    <w:uiPriority w:val="99"/>
    <w:unhideWhenUsed/>
    <w:rsid w:val="00E25F94"/>
    <w:rPr>
      <w:color w:val="0000FF"/>
      <w:u w:val="single"/>
    </w:rPr>
  </w:style>
  <w:style w:type="paragraph" w:styleId="NoSpacing">
    <w:name w:val="No Spacing"/>
    <w:uiPriority w:val="1"/>
    <w:qFormat/>
    <w:rsid w:val="00994C0C"/>
    <w:pPr>
      <w:spacing w:after="0" w:line="240" w:lineRule="auto"/>
    </w:pPr>
  </w:style>
  <w:style w:type="paragraph" w:styleId="ListParagraph">
    <w:name w:val="List Paragraph"/>
    <w:basedOn w:val="Normal"/>
    <w:uiPriority w:val="34"/>
    <w:qFormat/>
    <w:rsid w:val="005E1BC5"/>
    <w:pPr>
      <w:ind w:left="720"/>
      <w:contextualSpacing/>
    </w:pPr>
  </w:style>
  <w:style w:type="paragraph" w:styleId="FootnoteText">
    <w:name w:val="footnote text"/>
    <w:basedOn w:val="Normal"/>
    <w:link w:val="FootnoteTextChar"/>
    <w:uiPriority w:val="99"/>
    <w:semiHidden/>
    <w:unhideWhenUsed/>
    <w:rsid w:val="00C06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CD2"/>
    <w:rPr>
      <w:sz w:val="20"/>
      <w:szCs w:val="20"/>
    </w:rPr>
  </w:style>
  <w:style w:type="character" w:styleId="FootnoteReference">
    <w:name w:val="footnote reference"/>
    <w:basedOn w:val="DefaultParagraphFont"/>
    <w:uiPriority w:val="99"/>
    <w:semiHidden/>
    <w:unhideWhenUsed/>
    <w:rsid w:val="00C06CD2"/>
    <w:rPr>
      <w:vertAlign w:val="superscript"/>
    </w:rPr>
  </w:style>
  <w:style w:type="paragraph" w:styleId="Header">
    <w:name w:val="header"/>
    <w:basedOn w:val="Normal"/>
    <w:link w:val="HeaderChar"/>
    <w:uiPriority w:val="99"/>
    <w:unhideWhenUsed/>
    <w:rsid w:val="00663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4C3"/>
  </w:style>
  <w:style w:type="paragraph" w:styleId="Footer">
    <w:name w:val="footer"/>
    <w:basedOn w:val="Normal"/>
    <w:link w:val="FooterChar"/>
    <w:uiPriority w:val="99"/>
    <w:unhideWhenUsed/>
    <w:rsid w:val="00663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4C3"/>
  </w:style>
  <w:style w:type="paragraph" w:customStyle="1" w:styleId="Body1">
    <w:name w:val="Body 1"/>
    <w:rsid w:val="00B3795F"/>
    <w:pPr>
      <w:spacing w:after="0" w:line="240" w:lineRule="auto"/>
    </w:pPr>
    <w:rPr>
      <w:rFonts w:ascii="Helvetica" w:eastAsia="Arial Unicode MS" w:hAnsi="Helvetica" w:cs="Helvetica"/>
      <w:color w:val="000000"/>
      <w:kern w:val="1"/>
      <w:sz w:val="24"/>
      <w:szCs w:val="20"/>
      <w:lang w:eastAsia="hi-IN" w:bidi="hi-IN"/>
    </w:rPr>
  </w:style>
  <w:style w:type="character" w:styleId="CommentReference">
    <w:name w:val="annotation reference"/>
    <w:basedOn w:val="DefaultParagraphFont"/>
    <w:uiPriority w:val="99"/>
    <w:semiHidden/>
    <w:unhideWhenUsed/>
    <w:rsid w:val="00592E4B"/>
    <w:rPr>
      <w:sz w:val="16"/>
      <w:szCs w:val="16"/>
    </w:rPr>
  </w:style>
  <w:style w:type="paragraph" w:styleId="CommentText">
    <w:name w:val="annotation text"/>
    <w:basedOn w:val="Normal"/>
    <w:link w:val="CommentTextChar"/>
    <w:uiPriority w:val="99"/>
    <w:semiHidden/>
    <w:unhideWhenUsed/>
    <w:rsid w:val="00592E4B"/>
    <w:pPr>
      <w:spacing w:line="240" w:lineRule="auto"/>
    </w:pPr>
    <w:rPr>
      <w:sz w:val="20"/>
      <w:szCs w:val="20"/>
    </w:rPr>
  </w:style>
  <w:style w:type="character" w:customStyle="1" w:styleId="CommentTextChar">
    <w:name w:val="Comment Text Char"/>
    <w:basedOn w:val="DefaultParagraphFont"/>
    <w:link w:val="CommentText"/>
    <w:uiPriority w:val="99"/>
    <w:semiHidden/>
    <w:rsid w:val="00592E4B"/>
    <w:rPr>
      <w:sz w:val="20"/>
      <w:szCs w:val="20"/>
    </w:rPr>
  </w:style>
  <w:style w:type="paragraph" w:styleId="CommentSubject">
    <w:name w:val="annotation subject"/>
    <w:basedOn w:val="CommentText"/>
    <w:next w:val="CommentText"/>
    <w:link w:val="CommentSubjectChar"/>
    <w:uiPriority w:val="99"/>
    <w:semiHidden/>
    <w:unhideWhenUsed/>
    <w:rsid w:val="00592E4B"/>
    <w:rPr>
      <w:b/>
      <w:bCs/>
    </w:rPr>
  </w:style>
  <w:style w:type="character" w:customStyle="1" w:styleId="CommentSubjectChar">
    <w:name w:val="Comment Subject Char"/>
    <w:basedOn w:val="CommentTextChar"/>
    <w:link w:val="CommentSubject"/>
    <w:uiPriority w:val="99"/>
    <w:semiHidden/>
    <w:rsid w:val="00592E4B"/>
    <w:rPr>
      <w:b/>
      <w:bCs/>
      <w:sz w:val="20"/>
      <w:szCs w:val="20"/>
    </w:rPr>
  </w:style>
  <w:style w:type="paragraph" w:styleId="BalloonText">
    <w:name w:val="Balloon Text"/>
    <w:basedOn w:val="Normal"/>
    <w:link w:val="BalloonTextChar"/>
    <w:uiPriority w:val="99"/>
    <w:semiHidden/>
    <w:unhideWhenUsed/>
    <w:rsid w:val="00592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4B"/>
    <w:rPr>
      <w:rFonts w:ascii="Segoe UI" w:hAnsi="Segoe UI" w:cs="Segoe UI"/>
      <w:sz w:val="18"/>
      <w:szCs w:val="18"/>
    </w:rPr>
  </w:style>
  <w:style w:type="character" w:customStyle="1" w:styleId="a">
    <w:name w:val="a"/>
    <w:basedOn w:val="DefaultParagraphFont"/>
    <w:rsid w:val="00041261"/>
  </w:style>
  <w:style w:type="character" w:customStyle="1" w:styleId="l6">
    <w:name w:val="l6"/>
    <w:basedOn w:val="DefaultParagraphFont"/>
    <w:rsid w:val="00041261"/>
  </w:style>
  <w:style w:type="character" w:customStyle="1" w:styleId="l7">
    <w:name w:val="l7"/>
    <w:basedOn w:val="DefaultParagraphFont"/>
    <w:rsid w:val="00041261"/>
  </w:style>
  <w:style w:type="character" w:customStyle="1" w:styleId="l9">
    <w:name w:val="l9"/>
    <w:basedOn w:val="DefaultParagraphFont"/>
    <w:rsid w:val="00041261"/>
  </w:style>
  <w:style w:type="character" w:customStyle="1" w:styleId="l8">
    <w:name w:val="l8"/>
    <w:basedOn w:val="DefaultParagraphFont"/>
    <w:rsid w:val="00041261"/>
  </w:style>
  <w:style w:type="character" w:styleId="Emphasis">
    <w:name w:val="Emphasis"/>
    <w:basedOn w:val="DefaultParagraphFont"/>
    <w:uiPriority w:val="20"/>
    <w:qFormat/>
    <w:rsid w:val="00473163"/>
    <w:rPr>
      <w:i/>
      <w:iCs/>
    </w:rPr>
  </w:style>
  <w:style w:type="character" w:customStyle="1" w:styleId="current-selection">
    <w:name w:val="current-selection"/>
    <w:basedOn w:val="DefaultParagraphFont"/>
    <w:rsid w:val="004A2AD2"/>
  </w:style>
  <w:style w:type="character" w:customStyle="1" w:styleId="a0">
    <w:name w:val="_"/>
    <w:basedOn w:val="DefaultParagraphFont"/>
    <w:rsid w:val="004A2AD2"/>
  </w:style>
  <w:style w:type="character" w:customStyle="1" w:styleId="enhanced-reference">
    <w:name w:val="enhanced-reference"/>
    <w:basedOn w:val="DefaultParagraphFont"/>
    <w:rsid w:val="004A2AD2"/>
  </w:style>
  <w:style w:type="character" w:customStyle="1" w:styleId="mind-person">
    <w:name w:val="mind-person"/>
    <w:basedOn w:val="DefaultParagraphFont"/>
    <w:rsid w:val="005436ED"/>
  </w:style>
  <w:style w:type="character" w:customStyle="1" w:styleId="mind-bibtexkey">
    <w:name w:val="mind-bibtexkey"/>
    <w:basedOn w:val="DefaultParagraphFont"/>
    <w:rsid w:val="005436ED"/>
  </w:style>
  <w:style w:type="character" w:customStyle="1" w:styleId="mind-quotation">
    <w:name w:val="mind-quotation"/>
    <w:basedOn w:val="DefaultParagraphFont"/>
    <w:rsid w:val="005436ED"/>
  </w:style>
  <w:style w:type="character" w:customStyle="1" w:styleId="authorsname">
    <w:name w:val="authors__name"/>
    <w:basedOn w:val="DefaultParagraphFont"/>
    <w:rsid w:val="00F1705B"/>
  </w:style>
  <w:style w:type="paragraph" w:styleId="Revision">
    <w:name w:val="Revision"/>
    <w:hidden/>
    <w:uiPriority w:val="99"/>
    <w:semiHidden/>
    <w:rsid w:val="00A66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0996">
      <w:bodyDiv w:val="1"/>
      <w:marLeft w:val="0"/>
      <w:marRight w:val="0"/>
      <w:marTop w:val="0"/>
      <w:marBottom w:val="0"/>
      <w:divBdr>
        <w:top w:val="none" w:sz="0" w:space="0" w:color="auto"/>
        <w:left w:val="none" w:sz="0" w:space="0" w:color="auto"/>
        <w:bottom w:val="none" w:sz="0" w:space="0" w:color="auto"/>
        <w:right w:val="none" w:sz="0" w:space="0" w:color="auto"/>
      </w:divBdr>
    </w:div>
    <w:div w:id="78525902">
      <w:bodyDiv w:val="1"/>
      <w:marLeft w:val="0"/>
      <w:marRight w:val="0"/>
      <w:marTop w:val="0"/>
      <w:marBottom w:val="0"/>
      <w:divBdr>
        <w:top w:val="none" w:sz="0" w:space="0" w:color="auto"/>
        <w:left w:val="none" w:sz="0" w:space="0" w:color="auto"/>
        <w:bottom w:val="none" w:sz="0" w:space="0" w:color="auto"/>
        <w:right w:val="none" w:sz="0" w:space="0" w:color="auto"/>
      </w:divBdr>
      <w:divsChild>
        <w:div w:id="1069957562">
          <w:marLeft w:val="0"/>
          <w:marRight w:val="0"/>
          <w:marTop w:val="0"/>
          <w:marBottom w:val="0"/>
          <w:divBdr>
            <w:top w:val="none" w:sz="0" w:space="0" w:color="auto"/>
            <w:left w:val="none" w:sz="0" w:space="0" w:color="auto"/>
            <w:bottom w:val="none" w:sz="0" w:space="0" w:color="auto"/>
            <w:right w:val="none" w:sz="0" w:space="0" w:color="auto"/>
          </w:divBdr>
        </w:div>
        <w:div w:id="272520939">
          <w:marLeft w:val="0"/>
          <w:marRight w:val="0"/>
          <w:marTop w:val="0"/>
          <w:marBottom w:val="0"/>
          <w:divBdr>
            <w:top w:val="none" w:sz="0" w:space="0" w:color="auto"/>
            <w:left w:val="none" w:sz="0" w:space="0" w:color="auto"/>
            <w:bottom w:val="none" w:sz="0" w:space="0" w:color="auto"/>
            <w:right w:val="none" w:sz="0" w:space="0" w:color="auto"/>
          </w:divBdr>
        </w:div>
        <w:div w:id="528300453">
          <w:marLeft w:val="0"/>
          <w:marRight w:val="0"/>
          <w:marTop w:val="0"/>
          <w:marBottom w:val="0"/>
          <w:divBdr>
            <w:top w:val="none" w:sz="0" w:space="0" w:color="auto"/>
            <w:left w:val="none" w:sz="0" w:space="0" w:color="auto"/>
            <w:bottom w:val="none" w:sz="0" w:space="0" w:color="auto"/>
            <w:right w:val="none" w:sz="0" w:space="0" w:color="auto"/>
          </w:divBdr>
        </w:div>
        <w:div w:id="2074351728">
          <w:marLeft w:val="0"/>
          <w:marRight w:val="0"/>
          <w:marTop w:val="0"/>
          <w:marBottom w:val="0"/>
          <w:divBdr>
            <w:top w:val="none" w:sz="0" w:space="0" w:color="auto"/>
            <w:left w:val="none" w:sz="0" w:space="0" w:color="auto"/>
            <w:bottom w:val="none" w:sz="0" w:space="0" w:color="auto"/>
            <w:right w:val="none" w:sz="0" w:space="0" w:color="auto"/>
          </w:divBdr>
        </w:div>
        <w:div w:id="239338173">
          <w:marLeft w:val="0"/>
          <w:marRight w:val="0"/>
          <w:marTop w:val="0"/>
          <w:marBottom w:val="0"/>
          <w:divBdr>
            <w:top w:val="none" w:sz="0" w:space="0" w:color="auto"/>
            <w:left w:val="none" w:sz="0" w:space="0" w:color="auto"/>
            <w:bottom w:val="none" w:sz="0" w:space="0" w:color="auto"/>
            <w:right w:val="none" w:sz="0" w:space="0" w:color="auto"/>
          </w:divBdr>
        </w:div>
      </w:divsChild>
    </w:div>
    <w:div w:id="178156617">
      <w:bodyDiv w:val="1"/>
      <w:marLeft w:val="0"/>
      <w:marRight w:val="0"/>
      <w:marTop w:val="0"/>
      <w:marBottom w:val="0"/>
      <w:divBdr>
        <w:top w:val="none" w:sz="0" w:space="0" w:color="auto"/>
        <w:left w:val="none" w:sz="0" w:space="0" w:color="auto"/>
        <w:bottom w:val="none" w:sz="0" w:space="0" w:color="auto"/>
        <w:right w:val="none" w:sz="0" w:space="0" w:color="auto"/>
      </w:divBdr>
      <w:divsChild>
        <w:div w:id="1645424732">
          <w:marLeft w:val="0"/>
          <w:marRight w:val="0"/>
          <w:marTop w:val="0"/>
          <w:marBottom w:val="0"/>
          <w:divBdr>
            <w:top w:val="none" w:sz="0" w:space="0" w:color="auto"/>
            <w:left w:val="none" w:sz="0" w:space="0" w:color="auto"/>
            <w:bottom w:val="none" w:sz="0" w:space="0" w:color="auto"/>
            <w:right w:val="none" w:sz="0" w:space="0" w:color="auto"/>
          </w:divBdr>
        </w:div>
        <w:div w:id="1230775495">
          <w:marLeft w:val="0"/>
          <w:marRight w:val="0"/>
          <w:marTop w:val="0"/>
          <w:marBottom w:val="0"/>
          <w:divBdr>
            <w:top w:val="none" w:sz="0" w:space="0" w:color="auto"/>
            <w:left w:val="none" w:sz="0" w:space="0" w:color="auto"/>
            <w:bottom w:val="none" w:sz="0" w:space="0" w:color="auto"/>
            <w:right w:val="none" w:sz="0" w:space="0" w:color="auto"/>
          </w:divBdr>
        </w:div>
        <w:div w:id="39518707">
          <w:marLeft w:val="0"/>
          <w:marRight w:val="0"/>
          <w:marTop w:val="0"/>
          <w:marBottom w:val="0"/>
          <w:divBdr>
            <w:top w:val="none" w:sz="0" w:space="0" w:color="auto"/>
            <w:left w:val="none" w:sz="0" w:space="0" w:color="auto"/>
            <w:bottom w:val="none" w:sz="0" w:space="0" w:color="auto"/>
            <w:right w:val="none" w:sz="0" w:space="0" w:color="auto"/>
          </w:divBdr>
        </w:div>
        <w:div w:id="1335840455">
          <w:marLeft w:val="0"/>
          <w:marRight w:val="0"/>
          <w:marTop w:val="0"/>
          <w:marBottom w:val="0"/>
          <w:divBdr>
            <w:top w:val="none" w:sz="0" w:space="0" w:color="auto"/>
            <w:left w:val="none" w:sz="0" w:space="0" w:color="auto"/>
            <w:bottom w:val="none" w:sz="0" w:space="0" w:color="auto"/>
            <w:right w:val="none" w:sz="0" w:space="0" w:color="auto"/>
          </w:divBdr>
        </w:div>
        <w:div w:id="1513494616">
          <w:marLeft w:val="0"/>
          <w:marRight w:val="0"/>
          <w:marTop w:val="0"/>
          <w:marBottom w:val="0"/>
          <w:divBdr>
            <w:top w:val="none" w:sz="0" w:space="0" w:color="auto"/>
            <w:left w:val="none" w:sz="0" w:space="0" w:color="auto"/>
            <w:bottom w:val="none" w:sz="0" w:space="0" w:color="auto"/>
            <w:right w:val="none" w:sz="0" w:space="0" w:color="auto"/>
          </w:divBdr>
        </w:div>
        <w:div w:id="90129160">
          <w:marLeft w:val="0"/>
          <w:marRight w:val="0"/>
          <w:marTop w:val="0"/>
          <w:marBottom w:val="0"/>
          <w:divBdr>
            <w:top w:val="none" w:sz="0" w:space="0" w:color="auto"/>
            <w:left w:val="none" w:sz="0" w:space="0" w:color="auto"/>
            <w:bottom w:val="none" w:sz="0" w:space="0" w:color="auto"/>
            <w:right w:val="none" w:sz="0" w:space="0" w:color="auto"/>
          </w:divBdr>
        </w:div>
        <w:div w:id="538202581">
          <w:marLeft w:val="0"/>
          <w:marRight w:val="0"/>
          <w:marTop w:val="0"/>
          <w:marBottom w:val="0"/>
          <w:divBdr>
            <w:top w:val="none" w:sz="0" w:space="0" w:color="auto"/>
            <w:left w:val="none" w:sz="0" w:space="0" w:color="auto"/>
            <w:bottom w:val="none" w:sz="0" w:space="0" w:color="auto"/>
            <w:right w:val="none" w:sz="0" w:space="0" w:color="auto"/>
          </w:divBdr>
        </w:div>
        <w:div w:id="157817977">
          <w:marLeft w:val="0"/>
          <w:marRight w:val="0"/>
          <w:marTop w:val="0"/>
          <w:marBottom w:val="0"/>
          <w:divBdr>
            <w:top w:val="none" w:sz="0" w:space="0" w:color="auto"/>
            <w:left w:val="none" w:sz="0" w:space="0" w:color="auto"/>
            <w:bottom w:val="none" w:sz="0" w:space="0" w:color="auto"/>
            <w:right w:val="none" w:sz="0" w:space="0" w:color="auto"/>
          </w:divBdr>
        </w:div>
        <w:div w:id="1391533281">
          <w:marLeft w:val="0"/>
          <w:marRight w:val="0"/>
          <w:marTop w:val="0"/>
          <w:marBottom w:val="0"/>
          <w:divBdr>
            <w:top w:val="none" w:sz="0" w:space="0" w:color="auto"/>
            <w:left w:val="none" w:sz="0" w:space="0" w:color="auto"/>
            <w:bottom w:val="none" w:sz="0" w:space="0" w:color="auto"/>
            <w:right w:val="none" w:sz="0" w:space="0" w:color="auto"/>
          </w:divBdr>
        </w:div>
        <w:div w:id="1694767698">
          <w:marLeft w:val="0"/>
          <w:marRight w:val="0"/>
          <w:marTop w:val="0"/>
          <w:marBottom w:val="0"/>
          <w:divBdr>
            <w:top w:val="none" w:sz="0" w:space="0" w:color="auto"/>
            <w:left w:val="none" w:sz="0" w:space="0" w:color="auto"/>
            <w:bottom w:val="none" w:sz="0" w:space="0" w:color="auto"/>
            <w:right w:val="none" w:sz="0" w:space="0" w:color="auto"/>
          </w:divBdr>
        </w:div>
        <w:div w:id="1362778139">
          <w:marLeft w:val="0"/>
          <w:marRight w:val="0"/>
          <w:marTop w:val="0"/>
          <w:marBottom w:val="0"/>
          <w:divBdr>
            <w:top w:val="none" w:sz="0" w:space="0" w:color="auto"/>
            <w:left w:val="none" w:sz="0" w:space="0" w:color="auto"/>
            <w:bottom w:val="none" w:sz="0" w:space="0" w:color="auto"/>
            <w:right w:val="none" w:sz="0" w:space="0" w:color="auto"/>
          </w:divBdr>
        </w:div>
        <w:div w:id="340201729">
          <w:marLeft w:val="0"/>
          <w:marRight w:val="0"/>
          <w:marTop w:val="0"/>
          <w:marBottom w:val="0"/>
          <w:divBdr>
            <w:top w:val="none" w:sz="0" w:space="0" w:color="auto"/>
            <w:left w:val="none" w:sz="0" w:space="0" w:color="auto"/>
            <w:bottom w:val="none" w:sz="0" w:space="0" w:color="auto"/>
            <w:right w:val="none" w:sz="0" w:space="0" w:color="auto"/>
          </w:divBdr>
        </w:div>
        <w:div w:id="1657489463">
          <w:marLeft w:val="0"/>
          <w:marRight w:val="0"/>
          <w:marTop w:val="0"/>
          <w:marBottom w:val="0"/>
          <w:divBdr>
            <w:top w:val="none" w:sz="0" w:space="0" w:color="auto"/>
            <w:left w:val="none" w:sz="0" w:space="0" w:color="auto"/>
            <w:bottom w:val="none" w:sz="0" w:space="0" w:color="auto"/>
            <w:right w:val="none" w:sz="0" w:space="0" w:color="auto"/>
          </w:divBdr>
        </w:div>
        <w:div w:id="291130817">
          <w:marLeft w:val="0"/>
          <w:marRight w:val="0"/>
          <w:marTop w:val="0"/>
          <w:marBottom w:val="0"/>
          <w:divBdr>
            <w:top w:val="none" w:sz="0" w:space="0" w:color="auto"/>
            <w:left w:val="none" w:sz="0" w:space="0" w:color="auto"/>
            <w:bottom w:val="none" w:sz="0" w:space="0" w:color="auto"/>
            <w:right w:val="none" w:sz="0" w:space="0" w:color="auto"/>
          </w:divBdr>
        </w:div>
        <w:div w:id="323974349">
          <w:marLeft w:val="0"/>
          <w:marRight w:val="0"/>
          <w:marTop w:val="0"/>
          <w:marBottom w:val="0"/>
          <w:divBdr>
            <w:top w:val="none" w:sz="0" w:space="0" w:color="auto"/>
            <w:left w:val="none" w:sz="0" w:space="0" w:color="auto"/>
            <w:bottom w:val="none" w:sz="0" w:space="0" w:color="auto"/>
            <w:right w:val="none" w:sz="0" w:space="0" w:color="auto"/>
          </w:divBdr>
        </w:div>
      </w:divsChild>
    </w:div>
    <w:div w:id="510461034">
      <w:bodyDiv w:val="1"/>
      <w:marLeft w:val="0"/>
      <w:marRight w:val="0"/>
      <w:marTop w:val="0"/>
      <w:marBottom w:val="0"/>
      <w:divBdr>
        <w:top w:val="none" w:sz="0" w:space="0" w:color="auto"/>
        <w:left w:val="none" w:sz="0" w:space="0" w:color="auto"/>
        <w:bottom w:val="none" w:sz="0" w:space="0" w:color="auto"/>
        <w:right w:val="none" w:sz="0" w:space="0" w:color="auto"/>
      </w:divBdr>
      <w:divsChild>
        <w:div w:id="512037664">
          <w:marLeft w:val="0"/>
          <w:marRight w:val="0"/>
          <w:marTop w:val="0"/>
          <w:marBottom w:val="0"/>
          <w:divBdr>
            <w:top w:val="none" w:sz="0" w:space="0" w:color="auto"/>
            <w:left w:val="none" w:sz="0" w:space="0" w:color="auto"/>
            <w:bottom w:val="none" w:sz="0" w:space="0" w:color="auto"/>
            <w:right w:val="none" w:sz="0" w:space="0" w:color="auto"/>
          </w:divBdr>
        </w:div>
        <w:div w:id="896627720">
          <w:marLeft w:val="0"/>
          <w:marRight w:val="0"/>
          <w:marTop w:val="0"/>
          <w:marBottom w:val="0"/>
          <w:divBdr>
            <w:top w:val="none" w:sz="0" w:space="0" w:color="auto"/>
            <w:left w:val="none" w:sz="0" w:space="0" w:color="auto"/>
            <w:bottom w:val="none" w:sz="0" w:space="0" w:color="auto"/>
            <w:right w:val="none" w:sz="0" w:space="0" w:color="auto"/>
          </w:divBdr>
        </w:div>
        <w:div w:id="1973825501">
          <w:marLeft w:val="0"/>
          <w:marRight w:val="0"/>
          <w:marTop w:val="0"/>
          <w:marBottom w:val="0"/>
          <w:divBdr>
            <w:top w:val="none" w:sz="0" w:space="0" w:color="auto"/>
            <w:left w:val="none" w:sz="0" w:space="0" w:color="auto"/>
            <w:bottom w:val="none" w:sz="0" w:space="0" w:color="auto"/>
            <w:right w:val="none" w:sz="0" w:space="0" w:color="auto"/>
          </w:divBdr>
        </w:div>
        <w:div w:id="1428841410">
          <w:marLeft w:val="0"/>
          <w:marRight w:val="0"/>
          <w:marTop w:val="0"/>
          <w:marBottom w:val="0"/>
          <w:divBdr>
            <w:top w:val="none" w:sz="0" w:space="0" w:color="auto"/>
            <w:left w:val="none" w:sz="0" w:space="0" w:color="auto"/>
            <w:bottom w:val="none" w:sz="0" w:space="0" w:color="auto"/>
            <w:right w:val="none" w:sz="0" w:space="0" w:color="auto"/>
          </w:divBdr>
        </w:div>
        <w:div w:id="988287051">
          <w:marLeft w:val="0"/>
          <w:marRight w:val="0"/>
          <w:marTop w:val="0"/>
          <w:marBottom w:val="0"/>
          <w:divBdr>
            <w:top w:val="none" w:sz="0" w:space="0" w:color="auto"/>
            <w:left w:val="none" w:sz="0" w:space="0" w:color="auto"/>
            <w:bottom w:val="none" w:sz="0" w:space="0" w:color="auto"/>
            <w:right w:val="none" w:sz="0" w:space="0" w:color="auto"/>
          </w:divBdr>
        </w:div>
      </w:divsChild>
    </w:div>
    <w:div w:id="859389842">
      <w:bodyDiv w:val="1"/>
      <w:marLeft w:val="0"/>
      <w:marRight w:val="0"/>
      <w:marTop w:val="0"/>
      <w:marBottom w:val="0"/>
      <w:divBdr>
        <w:top w:val="none" w:sz="0" w:space="0" w:color="auto"/>
        <w:left w:val="none" w:sz="0" w:space="0" w:color="auto"/>
        <w:bottom w:val="none" w:sz="0" w:space="0" w:color="auto"/>
        <w:right w:val="none" w:sz="0" w:space="0" w:color="auto"/>
      </w:divBdr>
    </w:div>
    <w:div w:id="955213691">
      <w:bodyDiv w:val="1"/>
      <w:marLeft w:val="0"/>
      <w:marRight w:val="0"/>
      <w:marTop w:val="0"/>
      <w:marBottom w:val="0"/>
      <w:divBdr>
        <w:top w:val="none" w:sz="0" w:space="0" w:color="auto"/>
        <w:left w:val="none" w:sz="0" w:space="0" w:color="auto"/>
        <w:bottom w:val="none" w:sz="0" w:space="0" w:color="auto"/>
        <w:right w:val="none" w:sz="0" w:space="0" w:color="auto"/>
      </w:divBdr>
    </w:div>
    <w:div w:id="994258145">
      <w:bodyDiv w:val="1"/>
      <w:marLeft w:val="0"/>
      <w:marRight w:val="0"/>
      <w:marTop w:val="0"/>
      <w:marBottom w:val="0"/>
      <w:divBdr>
        <w:top w:val="none" w:sz="0" w:space="0" w:color="auto"/>
        <w:left w:val="none" w:sz="0" w:space="0" w:color="auto"/>
        <w:bottom w:val="none" w:sz="0" w:space="0" w:color="auto"/>
        <w:right w:val="none" w:sz="0" w:space="0" w:color="auto"/>
      </w:divBdr>
    </w:div>
    <w:div w:id="1437822594">
      <w:bodyDiv w:val="1"/>
      <w:marLeft w:val="0"/>
      <w:marRight w:val="0"/>
      <w:marTop w:val="0"/>
      <w:marBottom w:val="0"/>
      <w:divBdr>
        <w:top w:val="none" w:sz="0" w:space="0" w:color="auto"/>
        <w:left w:val="none" w:sz="0" w:space="0" w:color="auto"/>
        <w:bottom w:val="none" w:sz="0" w:space="0" w:color="auto"/>
        <w:right w:val="none" w:sz="0" w:space="0" w:color="auto"/>
      </w:divBdr>
    </w:div>
    <w:div w:id="19959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routledge.com/articles/vision/v-1/vision-seeals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rb.co.uk/v22/n14/jerry-fodor/a-science-of-tuesdays" TargetMode="External"/><Relationship Id="rId4" Type="http://schemas.openxmlformats.org/officeDocument/2006/relationships/settings" Target="settings.xml"/><Relationship Id="rId9" Type="http://schemas.openxmlformats.org/officeDocument/2006/relationships/hyperlink" Target="https://www.rep.routledge.com/articles/vision/v-1/vision-seeals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16FE-1122-4A68-9417-507D6ACB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8278</Words>
  <Characters>49008</Characters>
  <Application>Microsoft Office Word</Application>
  <DocSecurity>0</DocSecurity>
  <Lines>742</Lines>
  <Paragraphs>148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c:creator>
  <cp:lastModifiedBy>Zoe Drayson</cp:lastModifiedBy>
  <cp:revision>2</cp:revision>
  <cp:lastPrinted>2017-08-01T07:27:00Z</cp:lastPrinted>
  <dcterms:created xsi:type="dcterms:W3CDTF">2017-10-14T00:42:00Z</dcterms:created>
  <dcterms:modified xsi:type="dcterms:W3CDTF">2017-10-14T00:42:00Z</dcterms:modified>
</cp:coreProperties>
</file>