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5AC11" w14:textId="16A8FFF2" w:rsidR="00786722" w:rsidRPr="00357693" w:rsidRDefault="003A56DF" w:rsidP="00FD6F75">
      <w:pPr>
        <w:spacing w:line="480" w:lineRule="auto"/>
        <w:contextualSpacing/>
        <w:jc w:val="center"/>
        <w:rPr>
          <w:rFonts w:ascii="Times New Roman" w:hAnsi="Times New Roman" w:cs="Times New Roman"/>
        </w:rPr>
      </w:pPr>
      <w:bookmarkStart w:id="0" w:name="_GoBack"/>
      <w:r>
        <w:rPr>
          <w:rFonts w:ascii="Times New Roman" w:hAnsi="Times New Roman" w:cs="Times New Roman"/>
        </w:rPr>
        <w:t xml:space="preserve">On Levi R. Bryant’s “Dim Media”: The Age of Disruption, Homeless Media, and </w:t>
      </w:r>
      <w:proofErr w:type="spellStart"/>
      <w:r>
        <w:rPr>
          <w:rFonts w:ascii="Times New Roman" w:hAnsi="Times New Roman" w:cs="Times New Roman"/>
        </w:rPr>
        <w:t>Problematzing</w:t>
      </w:r>
      <w:proofErr w:type="spellEnd"/>
      <w:r>
        <w:rPr>
          <w:rFonts w:ascii="Times New Roman" w:hAnsi="Times New Roman" w:cs="Times New Roman"/>
        </w:rPr>
        <w:t xml:space="preserve"> Latour’s Apolitical “Flat Ontology”</w:t>
      </w:r>
    </w:p>
    <w:bookmarkEnd w:id="0"/>
    <w:p w14:paraId="0220E682" w14:textId="69F22111" w:rsidR="004F0FAC" w:rsidRPr="00357693" w:rsidRDefault="004F0FAC" w:rsidP="00FD6F75">
      <w:pPr>
        <w:spacing w:line="480" w:lineRule="auto"/>
        <w:contextualSpacing/>
        <w:jc w:val="center"/>
        <w:rPr>
          <w:rFonts w:ascii="Times New Roman" w:hAnsi="Times New Roman" w:cs="Times New Roman"/>
        </w:rPr>
      </w:pPr>
      <w:r w:rsidRPr="00357693">
        <w:rPr>
          <w:rFonts w:ascii="Times New Roman" w:hAnsi="Times New Roman" w:cs="Times New Roman"/>
        </w:rPr>
        <w:t xml:space="preserve">By </w:t>
      </w:r>
      <w:proofErr w:type="spellStart"/>
      <w:r w:rsidRPr="00357693">
        <w:rPr>
          <w:rFonts w:ascii="Times New Roman" w:hAnsi="Times New Roman" w:cs="Times New Roman"/>
        </w:rPr>
        <w:t>Ekin</w:t>
      </w:r>
      <w:proofErr w:type="spellEnd"/>
      <w:r w:rsidRPr="00357693">
        <w:rPr>
          <w:rFonts w:ascii="Times New Roman" w:hAnsi="Times New Roman" w:cs="Times New Roman"/>
        </w:rPr>
        <w:t xml:space="preserve"> Erkan</w:t>
      </w:r>
    </w:p>
    <w:p w14:paraId="1E3609AC" w14:textId="5EEF491B" w:rsidR="00786722" w:rsidRDefault="00786722" w:rsidP="003A1748">
      <w:pPr>
        <w:spacing w:line="480" w:lineRule="auto"/>
        <w:contextualSpacing/>
        <w:rPr>
          <w:rFonts w:ascii="Times New Roman" w:hAnsi="Times New Roman" w:cs="Times New Roman"/>
        </w:rPr>
      </w:pPr>
    </w:p>
    <w:p w14:paraId="1CD47896" w14:textId="1E22DBED" w:rsidR="005B6247" w:rsidRDefault="005B6247" w:rsidP="00FD6F75">
      <w:pPr>
        <w:spacing w:line="480" w:lineRule="auto"/>
        <w:ind w:firstLine="720"/>
        <w:contextualSpacing/>
        <w:rPr>
          <w:rFonts w:ascii="Times New Roman" w:hAnsi="Times New Roman" w:cs="Times New Roman"/>
        </w:rPr>
      </w:pPr>
    </w:p>
    <w:p w14:paraId="3A5BC6E0" w14:textId="6A2AF53F" w:rsidR="005B6247" w:rsidRDefault="005B6247" w:rsidP="00FD6F75">
      <w:pPr>
        <w:spacing w:line="480" w:lineRule="auto"/>
        <w:contextualSpacing/>
        <w:rPr>
          <w:rFonts w:ascii="Times New Roman" w:hAnsi="Times New Roman" w:cs="Times New Roman"/>
        </w:rPr>
      </w:pPr>
      <w:r>
        <w:rPr>
          <w:rFonts w:ascii="Times New Roman" w:hAnsi="Times New Roman" w:cs="Times New Roman"/>
        </w:rPr>
        <w:t>“</w:t>
      </w:r>
      <w:r w:rsidRPr="005B6247">
        <w:rPr>
          <w:rFonts w:ascii="Times New Roman" w:hAnsi="Times New Roman" w:cs="Times New Roman"/>
        </w:rPr>
        <w:t>The homeless, by contrast, radiate almost no gravity on the assemblages within which they dwell. They are there, we see them on street corners daily, but they are generally forgotten and with little voice</w:t>
      </w:r>
      <w:r>
        <w:rPr>
          <w:rFonts w:ascii="Times New Roman" w:hAnsi="Times New Roman" w:cs="Times New Roman"/>
        </w:rPr>
        <w:t>”</w:t>
      </w:r>
    </w:p>
    <w:p w14:paraId="0D0F57CB" w14:textId="7916A51F" w:rsidR="005B6247" w:rsidRPr="005B6247" w:rsidRDefault="005B6247" w:rsidP="00FD6F75">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Levi R. Bryant, </w:t>
      </w:r>
      <w:r>
        <w:rPr>
          <w:rFonts w:ascii="Times New Roman" w:hAnsi="Times New Roman" w:cs="Times New Roman"/>
          <w:i/>
          <w:iCs/>
        </w:rPr>
        <w:t>Onto-Cartography: An Ontology of Machines and Media</w:t>
      </w:r>
      <w:r>
        <w:rPr>
          <w:rFonts w:ascii="Times New Roman" w:hAnsi="Times New Roman" w:cs="Times New Roman"/>
        </w:rPr>
        <w:t xml:space="preserve"> (2014): p.</w:t>
      </w:r>
      <w:r>
        <w:rPr>
          <w:rFonts w:ascii="Times New Roman" w:hAnsi="Times New Roman" w:cs="Times New Roman"/>
          <w:i/>
          <w:iCs/>
        </w:rPr>
        <w:t xml:space="preserve"> </w:t>
      </w:r>
      <w:r>
        <w:rPr>
          <w:rFonts w:ascii="Times New Roman" w:hAnsi="Times New Roman" w:cs="Times New Roman"/>
        </w:rPr>
        <w:t xml:space="preserve">216 </w:t>
      </w:r>
    </w:p>
    <w:p w14:paraId="2944A4DB" w14:textId="77777777" w:rsidR="005B6247" w:rsidRDefault="005B6247" w:rsidP="00FD6F75">
      <w:pPr>
        <w:spacing w:line="480" w:lineRule="auto"/>
        <w:ind w:firstLine="720"/>
        <w:contextualSpacing/>
        <w:rPr>
          <w:rFonts w:ascii="Times New Roman" w:hAnsi="Times New Roman" w:cs="Times New Roman"/>
        </w:rPr>
      </w:pPr>
    </w:p>
    <w:p w14:paraId="61E8BD25" w14:textId="77777777" w:rsidR="005B6247" w:rsidRDefault="005B6247" w:rsidP="00FD6F75">
      <w:pPr>
        <w:spacing w:line="480" w:lineRule="auto"/>
        <w:ind w:firstLine="720"/>
        <w:contextualSpacing/>
        <w:rPr>
          <w:rFonts w:ascii="Times New Roman" w:hAnsi="Times New Roman" w:cs="Times New Roman"/>
        </w:rPr>
      </w:pPr>
    </w:p>
    <w:p w14:paraId="1E08056F" w14:textId="77777777" w:rsidR="005C73C4" w:rsidRDefault="005B6247" w:rsidP="00FD6F75">
      <w:pPr>
        <w:spacing w:line="480" w:lineRule="auto"/>
        <w:ind w:firstLine="720"/>
        <w:contextualSpacing/>
        <w:rPr>
          <w:rFonts w:ascii="Times New Roman" w:hAnsi="Times New Roman" w:cs="Times New Roman"/>
        </w:rPr>
      </w:pPr>
      <w:r w:rsidRPr="005B6247">
        <w:rPr>
          <w:rFonts w:ascii="Times New Roman" w:hAnsi="Times New Roman" w:cs="Times New Roman"/>
        </w:rPr>
        <w:t xml:space="preserve">On the question of those "lines of flight" that Deleuze and </w:t>
      </w:r>
      <w:proofErr w:type="spellStart"/>
      <w:r w:rsidRPr="005B6247">
        <w:rPr>
          <w:rFonts w:ascii="Times New Roman" w:hAnsi="Times New Roman" w:cs="Times New Roman"/>
        </w:rPr>
        <w:t>Guattari</w:t>
      </w:r>
      <w:proofErr w:type="spellEnd"/>
      <w:r w:rsidRPr="005B6247">
        <w:rPr>
          <w:rFonts w:ascii="Times New Roman" w:hAnsi="Times New Roman" w:cs="Times New Roman"/>
        </w:rPr>
        <w:t xml:space="preserve"> pose in </w:t>
      </w:r>
      <w:r w:rsidRPr="005B6247">
        <w:rPr>
          <w:rFonts w:ascii="Times New Roman" w:hAnsi="Times New Roman" w:cs="Times New Roman"/>
          <w:i/>
          <w:iCs/>
        </w:rPr>
        <w:t xml:space="preserve">A Thousand </w:t>
      </w:r>
      <w:proofErr w:type="spellStart"/>
      <w:r w:rsidRPr="005B6247">
        <w:rPr>
          <w:rFonts w:ascii="Times New Roman" w:hAnsi="Times New Roman" w:cs="Times New Roman"/>
          <w:i/>
          <w:iCs/>
        </w:rPr>
        <w:t>Pleateaus</w:t>
      </w:r>
      <w:proofErr w:type="spellEnd"/>
      <w:r>
        <w:rPr>
          <w:rFonts w:ascii="Times New Roman" w:hAnsi="Times New Roman" w:cs="Times New Roman"/>
        </w:rPr>
        <w:t xml:space="preserve"> (1980)</w:t>
      </w:r>
      <w:r w:rsidRPr="005B6247">
        <w:rPr>
          <w:rFonts w:ascii="Times New Roman" w:hAnsi="Times New Roman" w:cs="Times New Roman"/>
        </w:rPr>
        <w:t xml:space="preserve"> —</w:t>
      </w:r>
      <w:r>
        <w:rPr>
          <w:rFonts w:ascii="Times New Roman" w:hAnsi="Times New Roman" w:cs="Times New Roman"/>
        </w:rPr>
        <w:t xml:space="preserve"> </w:t>
      </w:r>
      <w:r w:rsidRPr="005B6247">
        <w:rPr>
          <w:rFonts w:ascii="Times New Roman" w:hAnsi="Times New Roman" w:cs="Times New Roman"/>
        </w:rPr>
        <w:t>that is, trajectories of transformation and mobilit</w:t>
      </w:r>
      <w:r>
        <w:rPr>
          <w:rFonts w:ascii="Times New Roman" w:hAnsi="Times New Roman" w:cs="Times New Roman"/>
        </w:rPr>
        <w:t xml:space="preserve">y, </w:t>
      </w:r>
      <w:r w:rsidRPr="005B6247">
        <w:rPr>
          <w:rFonts w:ascii="Times New Roman" w:hAnsi="Times New Roman" w:cs="Times New Roman"/>
        </w:rPr>
        <w:t>rather than fixed structures</w:t>
      </w:r>
      <w:r>
        <w:rPr>
          <w:rFonts w:ascii="Times New Roman" w:hAnsi="Times New Roman" w:cs="Times New Roman"/>
        </w:rPr>
        <w:t xml:space="preserve"> </w:t>
      </w:r>
      <w:proofErr w:type="gramStart"/>
      <w:r w:rsidR="005604EE" w:rsidRPr="005B6247">
        <w:rPr>
          <w:rFonts w:ascii="Times New Roman" w:hAnsi="Times New Roman" w:cs="Times New Roman"/>
        </w:rPr>
        <w:t>—</w:t>
      </w:r>
      <w:r w:rsidR="005604EE">
        <w:rPr>
          <w:rFonts w:ascii="Times New Roman" w:hAnsi="Times New Roman" w:cs="Times New Roman"/>
        </w:rPr>
        <w:t xml:space="preserve">  the</w:t>
      </w:r>
      <w:proofErr w:type="gramEnd"/>
      <w:r>
        <w:rPr>
          <w:rFonts w:ascii="Times New Roman" w:hAnsi="Times New Roman" w:cs="Times New Roman"/>
        </w:rPr>
        <w:t xml:space="preserve"> </w:t>
      </w:r>
      <w:r w:rsidRPr="005B6247">
        <w:rPr>
          <w:rFonts w:ascii="Times New Roman" w:hAnsi="Times New Roman" w:cs="Times New Roman"/>
        </w:rPr>
        <w:t xml:space="preserve"> power of state and corporate institutions is understood in terms </w:t>
      </w:r>
      <w:r>
        <w:rPr>
          <w:rFonts w:ascii="Times New Roman" w:hAnsi="Times New Roman" w:cs="Times New Roman"/>
        </w:rPr>
        <w:t xml:space="preserve">of </w:t>
      </w:r>
      <w:r w:rsidRPr="005B6247">
        <w:rPr>
          <w:rFonts w:ascii="Times New Roman" w:hAnsi="Times New Roman" w:cs="Times New Roman"/>
        </w:rPr>
        <w:t xml:space="preserve">their capacity to direct or retard processes. </w:t>
      </w:r>
      <w:r>
        <w:rPr>
          <w:rFonts w:ascii="Times New Roman" w:hAnsi="Times New Roman" w:cs="Times New Roman"/>
        </w:rPr>
        <w:t xml:space="preserve">While Deleuze and </w:t>
      </w:r>
      <w:proofErr w:type="spellStart"/>
      <w:r>
        <w:rPr>
          <w:rFonts w:ascii="Times New Roman" w:hAnsi="Times New Roman" w:cs="Times New Roman"/>
        </w:rPr>
        <w:t>Guattari’s</w:t>
      </w:r>
      <w:proofErr w:type="spellEnd"/>
      <w:r w:rsidRPr="005B6247">
        <w:rPr>
          <w:rFonts w:ascii="Times New Roman" w:hAnsi="Times New Roman" w:cs="Times New Roman"/>
        </w:rPr>
        <w:t xml:space="preserve"> framework offers a particularly useful way to understand the complex relationships between processes of capital accumulation and other political and cultural factors </w:t>
      </w:r>
      <w:r>
        <w:rPr>
          <w:rFonts w:ascii="Times New Roman" w:hAnsi="Times New Roman" w:cs="Times New Roman"/>
        </w:rPr>
        <w:t>(</w:t>
      </w:r>
      <w:r w:rsidRPr="005B6247">
        <w:rPr>
          <w:rFonts w:ascii="Times New Roman" w:hAnsi="Times New Roman" w:cs="Times New Roman"/>
        </w:rPr>
        <w:t>with which such processes must necessarily interact</w:t>
      </w:r>
      <w:r>
        <w:rPr>
          <w:rFonts w:ascii="Times New Roman" w:hAnsi="Times New Roman" w:cs="Times New Roman"/>
        </w:rPr>
        <w:t xml:space="preserve">) it circumscribes and, consequently, </w:t>
      </w:r>
      <w:proofErr w:type="spellStart"/>
      <w:r>
        <w:rPr>
          <w:rFonts w:ascii="Times New Roman" w:hAnsi="Times New Roman" w:cs="Times New Roman"/>
        </w:rPr>
        <w:t>autonomizes</w:t>
      </w:r>
      <w:proofErr w:type="spellEnd"/>
      <w:r w:rsidRPr="005B6247">
        <w:rPr>
          <w:rFonts w:ascii="Times New Roman" w:hAnsi="Times New Roman" w:cs="Times New Roman"/>
        </w:rPr>
        <w:t xml:space="preserve"> </w:t>
      </w:r>
      <w:r w:rsidR="005C73C4">
        <w:rPr>
          <w:rFonts w:ascii="Times New Roman" w:hAnsi="Times New Roman" w:cs="Times New Roman"/>
        </w:rPr>
        <w:t xml:space="preserve">what Joseph Schumpeter termed </w:t>
      </w:r>
      <w:r w:rsidRPr="005B6247">
        <w:rPr>
          <w:rFonts w:ascii="Times New Roman" w:hAnsi="Times New Roman" w:cs="Times New Roman"/>
        </w:rPr>
        <w:t>Capital’s tendency for “creative destruction”</w:t>
      </w:r>
      <w:r>
        <w:rPr>
          <w:rFonts w:ascii="Times New Roman" w:hAnsi="Times New Roman" w:cs="Times New Roman"/>
        </w:rPr>
        <w:t>.</w:t>
      </w:r>
      <w:r w:rsidRPr="005B6247">
        <w:rPr>
          <w:rFonts w:ascii="Times New Roman" w:hAnsi="Times New Roman" w:cs="Times New Roman"/>
        </w:rPr>
        <w:t xml:space="preserve"> </w:t>
      </w:r>
      <w:r w:rsidR="005604EE">
        <w:rPr>
          <w:rFonts w:ascii="Times New Roman" w:hAnsi="Times New Roman" w:cs="Times New Roman"/>
        </w:rPr>
        <w:t xml:space="preserve">Thus “lines of flight” has been understood as it </w:t>
      </w:r>
      <w:r w:rsidRPr="005B6247">
        <w:rPr>
          <w:rFonts w:ascii="Times New Roman" w:hAnsi="Times New Roman" w:cs="Times New Roman"/>
        </w:rPr>
        <w:t xml:space="preserve">facilitates </w:t>
      </w:r>
      <w:r w:rsidR="005604EE">
        <w:rPr>
          <w:rFonts w:ascii="Times New Roman" w:hAnsi="Times New Roman" w:cs="Times New Roman"/>
        </w:rPr>
        <w:t>a</w:t>
      </w:r>
      <w:r w:rsidRPr="005B6247">
        <w:rPr>
          <w:rFonts w:ascii="Times New Roman" w:hAnsi="Times New Roman" w:cs="Times New Roman"/>
        </w:rPr>
        <w:t xml:space="preserve"> </w:t>
      </w:r>
      <w:r w:rsidR="005604EE">
        <w:rPr>
          <w:rFonts w:ascii="Times New Roman" w:hAnsi="Times New Roman" w:cs="Times New Roman"/>
        </w:rPr>
        <w:t>“</w:t>
      </w:r>
      <w:r w:rsidRPr="005B6247">
        <w:rPr>
          <w:rFonts w:ascii="Times New Roman" w:hAnsi="Times New Roman" w:cs="Times New Roman"/>
        </w:rPr>
        <w:t>dissolving</w:t>
      </w:r>
      <w:r w:rsidR="005604EE">
        <w:rPr>
          <w:rFonts w:ascii="Times New Roman" w:hAnsi="Times New Roman" w:cs="Times New Roman"/>
        </w:rPr>
        <w:t>” of</w:t>
      </w:r>
      <w:r w:rsidRPr="005B6247">
        <w:rPr>
          <w:rFonts w:ascii="Times New Roman" w:hAnsi="Times New Roman" w:cs="Times New Roman"/>
        </w:rPr>
        <w:t xml:space="preserve"> all existing social ties</w:t>
      </w:r>
      <w:r w:rsidR="005604EE">
        <w:rPr>
          <w:rFonts w:ascii="Times New Roman" w:hAnsi="Times New Roman" w:cs="Times New Roman"/>
        </w:rPr>
        <w:t>, within those</w:t>
      </w:r>
      <w:r w:rsidRPr="005B6247">
        <w:rPr>
          <w:rFonts w:ascii="Times New Roman" w:hAnsi="Times New Roman" w:cs="Times New Roman"/>
        </w:rPr>
        <w:t xml:space="preserve"> relentless circulation of commodities, labor, and currency</w:t>
      </w:r>
      <w:r w:rsidR="005604EE">
        <w:rPr>
          <w:rFonts w:ascii="Times New Roman" w:hAnsi="Times New Roman" w:cs="Times New Roman"/>
        </w:rPr>
        <w:t xml:space="preserve"> that (</w:t>
      </w:r>
      <w:r w:rsidRPr="005B6247">
        <w:rPr>
          <w:rFonts w:ascii="Times New Roman" w:hAnsi="Times New Roman" w:cs="Times New Roman"/>
        </w:rPr>
        <w:t xml:space="preserve">has been observed </w:t>
      </w:r>
      <w:r w:rsidR="005604EE">
        <w:rPr>
          <w:rFonts w:ascii="Times New Roman" w:hAnsi="Times New Roman" w:cs="Times New Roman"/>
        </w:rPr>
        <w:t xml:space="preserve">long </w:t>
      </w:r>
      <w:r w:rsidRPr="005B6247">
        <w:rPr>
          <w:rFonts w:ascii="Times New Roman" w:hAnsi="Times New Roman" w:cs="Times New Roman"/>
        </w:rPr>
        <w:t>since before</w:t>
      </w:r>
      <w:r w:rsidR="005604EE">
        <w:rPr>
          <w:rFonts w:ascii="Times New Roman" w:hAnsi="Times New Roman" w:cs="Times New Roman"/>
        </w:rPr>
        <w:t>)</w:t>
      </w:r>
      <w:r w:rsidRPr="005B6247">
        <w:rPr>
          <w:rFonts w:ascii="Times New Roman" w:hAnsi="Times New Roman" w:cs="Times New Roman"/>
        </w:rPr>
        <w:t xml:space="preserve"> Karl Marx and Friedrich Engels made it the</w:t>
      </w:r>
      <w:r w:rsidR="005604EE">
        <w:rPr>
          <w:rFonts w:ascii="Times New Roman" w:hAnsi="Times New Roman" w:cs="Times New Roman"/>
        </w:rPr>
        <w:t>ir</w:t>
      </w:r>
      <w:r w:rsidRPr="005B6247">
        <w:rPr>
          <w:rFonts w:ascii="Times New Roman" w:hAnsi="Times New Roman" w:cs="Times New Roman"/>
        </w:rPr>
        <w:t xml:space="preserve"> opening theme </w:t>
      </w:r>
      <w:r w:rsidR="005604EE">
        <w:rPr>
          <w:rFonts w:ascii="Times New Roman" w:hAnsi="Times New Roman" w:cs="Times New Roman"/>
        </w:rPr>
        <w:t>(</w:t>
      </w:r>
      <w:r w:rsidRPr="005B6247">
        <w:rPr>
          <w:rFonts w:ascii="Times New Roman" w:hAnsi="Times New Roman" w:cs="Times New Roman"/>
        </w:rPr>
        <w:t>in 1848</w:t>
      </w:r>
      <w:r w:rsidR="005604EE">
        <w:rPr>
          <w:rFonts w:ascii="Times New Roman" w:hAnsi="Times New Roman" w:cs="Times New Roman"/>
        </w:rPr>
        <w:t>)</w:t>
      </w:r>
      <w:r w:rsidRPr="005B6247">
        <w:rPr>
          <w:rFonts w:ascii="Times New Roman" w:hAnsi="Times New Roman" w:cs="Times New Roman"/>
        </w:rPr>
        <w:t xml:space="preserve">. </w:t>
      </w:r>
    </w:p>
    <w:p w14:paraId="641AD34D" w14:textId="01CD27F7" w:rsidR="005B6247" w:rsidRDefault="005C73C4" w:rsidP="00FD6F75">
      <w:pPr>
        <w:spacing w:line="480" w:lineRule="auto"/>
        <w:ind w:firstLine="720"/>
        <w:contextualSpacing/>
        <w:rPr>
          <w:rFonts w:ascii="Times New Roman" w:hAnsi="Times New Roman" w:cs="Times New Roman"/>
        </w:rPr>
      </w:pPr>
      <w:r>
        <w:rPr>
          <w:rFonts w:ascii="Times New Roman" w:hAnsi="Times New Roman" w:cs="Times New Roman"/>
        </w:rPr>
        <w:lastRenderedPageBreak/>
        <w:t xml:space="preserve">Where </w:t>
      </w:r>
      <w:r w:rsidR="005B6247" w:rsidRPr="005B6247">
        <w:rPr>
          <w:rFonts w:ascii="Times New Roman" w:hAnsi="Times New Roman" w:cs="Times New Roman"/>
        </w:rPr>
        <w:t xml:space="preserve">Deleuze and </w:t>
      </w:r>
      <w:proofErr w:type="spellStart"/>
      <w:r w:rsidR="005B6247" w:rsidRPr="005B6247">
        <w:rPr>
          <w:rFonts w:ascii="Times New Roman" w:hAnsi="Times New Roman" w:cs="Times New Roman"/>
        </w:rPr>
        <w:t>Guattari</w:t>
      </w:r>
      <w:proofErr w:type="spellEnd"/>
      <w:r w:rsidR="005B6247" w:rsidRPr="005B6247">
        <w:rPr>
          <w:rFonts w:ascii="Times New Roman" w:hAnsi="Times New Roman" w:cs="Times New Roman"/>
        </w:rPr>
        <w:t xml:space="preserve"> introduce us to “lines of flight</w:t>
      </w:r>
      <w:r>
        <w:rPr>
          <w:rFonts w:ascii="Times New Roman" w:hAnsi="Times New Roman" w:cs="Times New Roman"/>
        </w:rPr>
        <w:t>,</w:t>
      </w:r>
      <w:r w:rsidR="005B6247" w:rsidRPr="005B6247">
        <w:rPr>
          <w:rFonts w:ascii="Times New Roman" w:hAnsi="Times New Roman" w:cs="Times New Roman"/>
        </w:rPr>
        <w:t>”</w:t>
      </w:r>
      <w:r>
        <w:rPr>
          <w:rFonts w:ascii="Times New Roman" w:hAnsi="Times New Roman" w:cs="Times New Roman"/>
        </w:rPr>
        <w:t xml:space="preserve"> they transcode the mechanics </w:t>
      </w:r>
      <w:r w:rsidR="005B6247" w:rsidRPr="005B6247">
        <w:rPr>
          <w:rFonts w:ascii="Times New Roman" w:hAnsi="Times New Roman" w:cs="Times New Roman"/>
        </w:rPr>
        <w:t xml:space="preserve">of “flight” </w:t>
      </w:r>
      <w:r>
        <w:rPr>
          <w:rFonts w:ascii="Times New Roman" w:hAnsi="Times New Roman" w:cs="Times New Roman"/>
        </w:rPr>
        <w:t>through</w:t>
      </w:r>
      <w:r w:rsidR="005B6247" w:rsidRPr="005B6247">
        <w:rPr>
          <w:rFonts w:ascii="Times New Roman" w:hAnsi="Times New Roman" w:cs="Times New Roman"/>
        </w:rPr>
        <w:t xml:space="preserve"> “capture</w:t>
      </w:r>
      <w:r>
        <w:rPr>
          <w:rFonts w:ascii="Times New Roman" w:hAnsi="Times New Roman" w:cs="Times New Roman"/>
        </w:rPr>
        <w:t>,</w:t>
      </w:r>
      <w:r w:rsidR="005B6247" w:rsidRPr="005B6247">
        <w:rPr>
          <w:rFonts w:ascii="Times New Roman" w:hAnsi="Times New Roman" w:cs="Times New Roman"/>
        </w:rPr>
        <w:t xml:space="preserve">” fomenting what is understood by many as Deleuze’s philosophical thesis: forging an analog relationship between univocity and difference via </w:t>
      </w:r>
      <w:proofErr w:type="spellStart"/>
      <w:r w:rsidR="005B6247" w:rsidRPr="005B6247">
        <w:rPr>
          <w:rFonts w:ascii="Times New Roman" w:hAnsi="Times New Roman" w:cs="Times New Roman"/>
        </w:rPr>
        <w:t>multiplicitious</w:t>
      </w:r>
      <w:proofErr w:type="spellEnd"/>
      <w:r w:rsidR="005B6247" w:rsidRPr="005B6247">
        <w:rPr>
          <w:rFonts w:ascii="Times New Roman" w:hAnsi="Times New Roman" w:cs="Times New Roman"/>
        </w:rPr>
        <w:t xml:space="preserve"> immanence</w:t>
      </w:r>
      <w:r>
        <w:rPr>
          <w:rFonts w:ascii="Times New Roman" w:hAnsi="Times New Roman" w:cs="Times New Roman"/>
        </w:rPr>
        <w:t>. This is, of course, posed against Freud’s molar unities in their second chapter “One or Several Wolves.”</w:t>
      </w:r>
      <w:r w:rsidR="005B6247" w:rsidRPr="005B6247">
        <w:rPr>
          <w:rFonts w:ascii="Times New Roman" w:hAnsi="Times New Roman" w:cs="Times New Roman"/>
        </w:rPr>
        <w:t xml:space="preserve"> </w:t>
      </w:r>
      <w:r>
        <w:rPr>
          <w:rFonts w:ascii="Times New Roman" w:hAnsi="Times New Roman" w:cs="Times New Roman"/>
        </w:rPr>
        <w:t>Thus, i</w:t>
      </w:r>
      <w:r w:rsidR="005B6247" w:rsidRPr="005B6247">
        <w:rPr>
          <w:rFonts w:ascii="Times New Roman" w:hAnsi="Times New Roman" w:cs="Times New Roman"/>
        </w:rPr>
        <w:t xml:space="preserve">f Heidegger </w:t>
      </w:r>
      <w:r>
        <w:rPr>
          <w:rFonts w:ascii="Times New Roman" w:hAnsi="Times New Roman" w:cs="Times New Roman"/>
        </w:rPr>
        <w:t xml:space="preserve">is the philosopher par </w:t>
      </w:r>
      <w:proofErr w:type="spellStart"/>
      <w:r>
        <w:rPr>
          <w:rFonts w:ascii="Times New Roman" w:hAnsi="Times New Roman" w:cs="Times New Roman"/>
        </w:rPr>
        <w:t>excellance</w:t>
      </w:r>
      <w:proofErr w:type="spellEnd"/>
      <w:r>
        <w:rPr>
          <w:rFonts w:ascii="Times New Roman" w:hAnsi="Times New Roman" w:cs="Times New Roman"/>
        </w:rPr>
        <w:t xml:space="preserve"> of </w:t>
      </w:r>
      <w:r w:rsidR="005B6247" w:rsidRPr="005B6247">
        <w:rPr>
          <w:rFonts w:ascii="Times New Roman" w:hAnsi="Times New Roman" w:cs="Times New Roman"/>
        </w:rPr>
        <w:t xml:space="preserve">queries between hermeneutics and immanence, </w:t>
      </w:r>
      <w:r>
        <w:rPr>
          <w:rFonts w:ascii="Times New Roman" w:hAnsi="Times New Roman" w:cs="Times New Roman"/>
        </w:rPr>
        <w:t xml:space="preserve">it is </w:t>
      </w:r>
      <w:r w:rsidR="005B6247" w:rsidRPr="005B6247">
        <w:rPr>
          <w:rFonts w:ascii="Times New Roman" w:hAnsi="Times New Roman" w:cs="Times New Roman"/>
        </w:rPr>
        <w:t xml:space="preserve">Deleuze </w:t>
      </w:r>
      <w:r>
        <w:rPr>
          <w:rFonts w:ascii="Times New Roman" w:hAnsi="Times New Roman" w:cs="Times New Roman"/>
        </w:rPr>
        <w:t>who asks “w</w:t>
      </w:r>
      <w:r w:rsidR="005B6247" w:rsidRPr="005B6247">
        <w:rPr>
          <w:rFonts w:ascii="Times New Roman" w:hAnsi="Times New Roman" w:cs="Times New Roman"/>
        </w:rPr>
        <w:t>hat is the relationship between immanence and multiplicity?</w:t>
      </w:r>
      <w:r>
        <w:rPr>
          <w:rFonts w:ascii="Times New Roman" w:hAnsi="Times New Roman" w:cs="Times New Roman"/>
        </w:rPr>
        <w:t>”</w:t>
      </w:r>
      <w:r w:rsidR="005B6247" w:rsidRPr="005B6247">
        <w:rPr>
          <w:rFonts w:ascii="Times New Roman" w:hAnsi="Times New Roman" w:cs="Times New Roman"/>
        </w:rPr>
        <w:t xml:space="preserve"> </w:t>
      </w:r>
      <w:r>
        <w:rPr>
          <w:rFonts w:ascii="Times New Roman" w:hAnsi="Times New Roman" w:cs="Times New Roman"/>
        </w:rPr>
        <w:t>While, for many of us post-</w:t>
      </w:r>
      <w:proofErr w:type="spellStart"/>
      <w:r>
        <w:rPr>
          <w:rFonts w:ascii="Times New Roman" w:hAnsi="Times New Roman" w:cs="Times New Roman"/>
        </w:rPr>
        <w:t>Laruelleans</w:t>
      </w:r>
      <w:proofErr w:type="spellEnd"/>
      <w:r>
        <w:rPr>
          <w:rFonts w:ascii="Times New Roman" w:hAnsi="Times New Roman" w:cs="Times New Roman"/>
        </w:rPr>
        <w:t>,</w:t>
      </w:r>
      <w:r w:rsidR="005B6247" w:rsidRPr="005B6247">
        <w:rPr>
          <w:rFonts w:ascii="Times New Roman" w:hAnsi="Times New Roman" w:cs="Times New Roman"/>
        </w:rPr>
        <w:t xml:space="preserve"> there is the Deleuze of immanence as well as the Deleuze of multiplicity</w:t>
      </w:r>
      <w:r>
        <w:rPr>
          <w:rFonts w:ascii="Times New Roman" w:hAnsi="Times New Roman" w:cs="Times New Roman"/>
        </w:rPr>
        <w:t xml:space="preserve"> (caught in an eternal </w:t>
      </w:r>
      <w:proofErr w:type="spellStart"/>
      <w:r>
        <w:rPr>
          <w:rFonts w:ascii="Times New Roman" w:hAnsi="Times New Roman" w:cs="Times New Roman"/>
        </w:rPr>
        <w:t>P</w:t>
      </w:r>
      <w:r w:rsidRPr="005C73C4">
        <w:rPr>
          <w:rFonts w:ascii="Times New Roman" w:hAnsi="Times New Roman" w:cs="Times New Roman"/>
        </w:rPr>
        <w:t>rometheun</w:t>
      </w:r>
      <w:proofErr w:type="spellEnd"/>
      <w:r w:rsidRPr="005C73C4">
        <w:rPr>
          <w:rFonts w:ascii="Times New Roman" w:hAnsi="Times New Roman" w:cs="Times New Roman"/>
        </w:rPr>
        <w:t xml:space="preserve"> </w:t>
      </w:r>
      <w:proofErr w:type="spellStart"/>
      <w:r w:rsidR="001A1CB1" w:rsidRPr="001A1CB1">
        <w:rPr>
          <w:rFonts w:ascii="Times New Roman" w:hAnsi="Times New Roman" w:cs="Times New Roman"/>
        </w:rPr>
        <w:t>ἰσονομί</w:t>
      </w:r>
      <w:proofErr w:type="spellEnd"/>
      <w:r w:rsidR="001A1CB1" w:rsidRPr="001A1CB1">
        <w:rPr>
          <w:rFonts w:ascii="Times New Roman" w:hAnsi="Times New Roman" w:cs="Times New Roman"/>
        </w:rPr>
        <w:t>α</w:t>
      </w:r>
      <w:r w:rsidR="001A1CB1">
        <w:rPr>
          <w:rFonts w:ascii="Times New Roman" w:hAnsi="Times New Roman" w:cs="Times New Roman"/>
        </w:rPr>
        <w:t xml:space="preserve"> (</w:t>
      </w:r>
      <w:proofErr w:type="spellStart"/>
      <w:r w:rsidR="001A1CB1">
        <w:rPr>
          <w:rFonts w:ascii="Times New Roman" w:hAnsi="Times New Roman" w:cs="Times New Roman"/>
        </w:rPr>
        <w:t>is</w:t>
      </w:r>
      <w:r w:rsidR="001A1CB1" w:rsidRPr="001A1CB1">
        <w:rPr>
          <w:rFonts w:ascii="Times New Roman" w:hAnsi="Times New Roman" w:cs="Times New Roman"/>
        </w:rPr>
        <w:t>onomia</w:t>
      </w:r>
      <w:proofErr w:type="spellEnd"/>
      <w:r w:rsidR="001A1CB1">
        <w:rPr>
          <w:rFonts w:ascii="Times New Roman" w:hAnsi="Times New Roman" w:cs="Times New Roman"/>
        </w:rPr>
        <w:t xml:space="preserve">) </w:t>
      </w:r>
      <w:r>
        <w:rPr>
          <w:rFonts w:ascii="Times New Roman" w:hAnsi="Times New Roman" w:cs="Times New Roman"/>
        </w:rPr>
        <w:t>where there is no victor),</w:t>
      </w:r>
      <w:r w:rsidR="005B6247" w:rsidRPr="005B6247">
        <w:rPr>
          <w:rFonts w:ascii="Times New Roman" w:hAnsi="Times New Roman" w:cs="Times New Roman"/>
        </w:rPr>
        <w:t xml:space="preserve"> for </w:t>
      </w:r>
      <w:r>
        <w:rPr>
          <w:rFonts w:ascii="Times New Roman" w:hAnsi="Times New Roman" w:cs="Times New Roman"/>
        </w:rPr>
        <w:t>Deleuze</w:t>
      </w:r>
      <w:r w:rsidR="005B6247" w:rsidRPr="005B6247">
        <w:rPr>
          <w:rFonts w:ascii="Times New Roman" w:hAnsi="Times New Roman" w:cs="Times New Roman"/>
        </w:rPr>
        <w:t xml:space="preserve"> the</w:t>
      </w:r>
      <w:r>
        <w:rPr>
          <w:rFonts w:ascii="Times New Roman" w:hAnsi="Times New Roman" w:cs="Times New Roman"/>
        </w:rPr>
        <w:t>se</w:t>
      </w:r>
      <w:r w:rsidR="005B6247" w:rsidRPr="005B6247">
        <w:rPr>
          <w:rFonts w:ascii="Times New Roman" w:hAnsi="Times New Roman" w:cs="Times New Roman"/>
        </w:rPr>
        <w:t xml:space="preserve"> two components fit together</w:t>
      </w:r>
      <w:r>
        <w:rPr>
          <w:rFonts w:ascii="Times New Roman" w:hAnsi="Times New Roman" w:cs="Times New Roman"/>
        </w:rPr>
        <w:t xml:space="preserve"> adeptly</w:t>
      </w:r>
      <w:r w:rsidR="005B6247" w:rsidRPr="005B6247">
        <w:rPr>
          <w:rFonts w:ascii="Times New Roman" w:hAnsi="Times New Roman" w:cs="Times New Roman"/>
        </w:rPr>
        <w:t xml:space="preserve">. Guided by the principle of univocity, Deleuze describes a world of pure multiplicity </w:t>
      </w:r>
      <w:r>
        <w:rPr>
          <w:rFonts w:ascii="Times New Roman" w:hAnsi="Times New Roman" w:cs="Times New Roman"/>
        </w:rPr>
        <w:t xml:space="preserve">- </w:t>
      </w:r>
      <w:r w:rsidR="005B6247" w:rsidRPr="005B6247">
        <w:rPr>
          <w:rFonts w:ascii="Times New Roman" w:hAnsi="Times New Roman" w:cs="Times New Roman"/>
        </w:rPr>
        <w:t xml:space="preserve">all multiplicities are equally immanent within nature. </w:t>
      </w:r>
      <w:r>
        <w:rPr>
          <w:rFonts w:ascii="Times New Roman" w:hAnsi="Times New Roman" w:cs="Times New Roman"/>
        </w:rPr>
        <w:t>As</w:t>
      </w:r>
      <w:r w:rsidR="005B6247" w:rsidRPr="005B6247">
        <w:rPr>
          <w:rFonts w:ascii="Times New Roman" w:hAnsi="Times New Roman" w:cs="Times New Roman"/>
        </w:rPr>
        <w:t xml:space="preserve"> Whitehead spoke of “occasions,” Deleuze </w:t>
      </w:r>
      <w:r>
        <w:rPr>
          <w:rFonts w:ascii="Times New Roman" w:hAnsi="Times New Roman" w:cs="Times New Roman"/>
        </w:rPr>
        <w:t>speaks of</w:t>
      </w:r>
      <w:r w:rsidR="005B6247" w:rsidRPr="005B6247">
        <w:rPr>
          <w:rFonts w:ascii="Times New Roman" w:hAnsi="Times New Roman" w:cs="Times New Roman"/>
        </w:rPr>
        <w:t xml:space="preserve"> specific gatherings </w:t>
      </w:r>
      <w:r>
        <w:rPr>
          <w:rFonts w:ascii="Times New Roman" w:hAnsi="Times New Roman" w:cs="Times New Roman"/>
        </w:rPr>
        <w:t>(</w:t>
      </w:r>
      <w:r w:rsidR="005B6247" w:rsidRPr="005B6247">
        <w:rPr>
          <w:rFonts w:ascii="Times New Roman" w:hAnsi="Times New Roman" w:cs="Times New Roman"/>
        </w:rPr>
        <w:t>of heterogeneous multiplicities</w:t>
      </w:r>
      <w:r>
        <w:rPr>
          <w:rFonts w:ascii="Times New Roman" w:hAnsi="Times New Roman" w:cs="Times New Roman"/>
        </w:rPr>
        <w:t>)</w:t>
      </w:r>
      <w:r w:rsidR="005B6247" w:rsidRPr="005B6247">
        <w:rPr>
          <w:rFonts w:ascii="Times New Roman" w:hAnsi="Times New Roman" w:cs="Times New Roman"/>
        </w:rPr>
        <w:t xml:space="preserve">, dubbed “assemblages,” that occasion themselves as </w:t>
      </w:r>
      <w:r w:rsidR="005B6247" w:rsidRPr="005C73C4">
        <w:rPr>
          <w:rFonts w:ascii="Times New Roman" w:hAnsi="Times New Roman" w:cs="Times New Roman"/>
          <w:i/>
          <w:iCs/>
        </w:rPr>
        <w:t>blips</w:t>
      </w:r>
      <w:r w:rsidR="005B6247" w:rsidRPr="005B6247">
        <w:rPr>
          <w:rFonts w:ascii="Times New Roman" w:hAnsi="Times New Roman" w:cs="Times New Roman"/>
        </w:rPr>
        <w:t xml:space="preserve"> </w:t>
      </w:r>
      <w:r>
        <w:rPr>
          <w:rFonts w:ascii="Times New Roman" w:hAnsi="Times New Roman" w:cs="Times New Roman"/>
        </w:rPr>
        <w:t xml:space="preserve">– blips </w:t>
      </w:r>
      <w:r w:rsidR="005B6247" w:rsidRPr="005B6247">
        <w:rPr>
          <w:rFonts w:ascii="Times New Roman" w:hAnsi="Times New Roman" w:cs="Times New Roman"/>
        </w:rPr>
        <w:t>of singularity on an otherwise smooth plane.</w:t>
      </w:r>
    </w:p>
    <w:p w14:paraId="21726E59" w14:textId="1264BB82" w:rsidR="00E72F7A" w:rsidRDefault="005C73C4" w:rsidP="00FD6F75">
      <w:pPr>
        <w:spacing w:line="480" w:lineRule="auto"/>
        <w:ind w:firstLine="720"/>
        <w:contextualSpacing/>
        <w:rPr>
          <w:rFonts w:ascii="Times New Roman" w:hAnsi="Times New Roman" w:cs="Times New Roman"/>
        </w:rPr>
      </w:pPr>
      <w:r>
        <w:rPr>
          <w:rFonts w:ascii="Times New Roman" w:hAnsi="Times New Roman" w:cs="Times New Roman"/>
        </w:rPr>
        <w:t>Clearly, radiance</w:t>
      </w:r>
      <w:r w:rsidR="004F08CB">
        <w:rPr>
          <w:rFonts w:ascii="Times New Roman" w:hAnsi="Times New Roman" w:cs="Times New Roman"/>
        </w:rPr>
        <w:t>, illumination,</w:t>
      </w:r>
      <w:r>
        <w:rPr>
          <w:rFonts w:ascii="Times New Roman" w:hAnsi="Times New Roman" w:cs="Times New Roman"/>
        </w:rPr>
        <w:t xml:space="preserve"> and iridescence </w:t>
      </w:r>
      <w:r w:rsidR="004F08CB">
        <w:rPr>
          <w:rFonts w:ascii="Times New Roman" w:hAnsi="Times New Roman" w:cs="Times New Roman"/>
        </w:rPr>
        <w:t>– that is, Iris – is present. Levi R. Bryant, makes us aware of this</w:t>
      </w:r>
      <w:r w:rsidR="005C4C42">
        <w:rPr>
          <w:rFonts w:ascii="Times New Roman" w:hAnsi="Times New Roman" w:cs="Times New Roman"/>
        </w:rPr>
        <w:t>;</w:t>
      </w:r>
      <w:r w:rsidR="004F08CB">
        <w:rPr>
          <w:rFonts w:ascii="Times New Roman" w:hAnsi="Times New Roman" w:cs="Times New Roman"/>
        </w:rPr>
        <w:t xml:space="preserve"> in</w:t>
      </w:r>
      <w:r w:rsidR="005B6247" w:rsidRPr="005B6247">
        <w:rPr>
          <w:rFonts w:ascii="Times New Roman" w:hAnsi="Times New Roman" w:cs="Times New Roman"/>
        </w:rPr>
        <w:t xml:space="preserve"> contrast to </w:t>
      </w:r>
      <w:r w:rsidR="004F08CB">
        <w:rPr>
          <w:rFonts w:ascii="Times New Roman" w:hAnsi="Times New Roman" w:cs="Times New Roman"/>
        </w:rPr>
        <w:t>“</w:t>
      </w:r>
      <w:r w:rsidR="005B6247" w:rsidRPr="005B6247">
        <w:rPr>
          <w:rFonts w:ascii="Times New Roman" w:hAnsi="Times New Roman" w:cs="Times New Roman"/>
        </w:rPr>
        <w:t>bright objects and satellites,</w:t>
      </w:r>
      <w:r w:rsidR="004F08CB">
        <w:rPr>
          <w:rFonts w:ascii="Times New Roman" w:hAnsi="Times New Roman" w:cs="Times New Roman"/>
        </w:rPr>
        <w:t xml:space="preserve">” </w:t>
      </w:r>
      <w:r w:rsidR="005C4C42">
        <w:rPr>
          <w:rFonts w:ascii="Times New Roman" w:hAnsi="Times New Roman" w:cs="Times New Roman"/>
        </w:rPr>
        <w:t>there also subsist</w:t>
      </w:r>
      <w:r w:rsidR="004F08CB">
        <w:rPr>
          <w:rFonts w:ascii="Times New Roman" w:hAnsi="Times New Roman" w:cs="Times New Roman"/>
        </w:rPr>
        <w:t xml:space="preserve"> “</w:t>
      </w:r>
      <w:r w:rsidR="004F08CB" w:rsidRPr="004F08CB">
        <w:rPr>
          <w:rFonts w:ascii="Times New Roman" w:hAnsi="Times New Roman" w:cs="Times New Roman"/>
        </w:rPr>
        <w:t xml:space="preserve">possibilities of local manifestations, movements, and </w:t>
      </w:r>
      <w:proofErr w:type="spellStart"/>
      <w:r w:rsidR="004F08CB" w:rsidRPr="004F08CB">
        <w:rPr>
          <w:rFonts w:ascii="Times New Roman" w:hAnsi="Times New Roman" w:cs="Times New Roman"/>
        </w:rPr>
        <w:t>becomings</w:t>
      </w:r>
      <w:proofErr w:type="spellEnd"/>
      <w:r w:rsidR="005C4C42">
        <w:rPr>
          <w:rFonts w:ascii="Times New Roman" w:hAnsi="Times New Roman" w:cs="Times New Roman"/>
        </w:rPr>
        <w:t>” that “</w:t>
      </w:r>
      <w:r w:rsidR="004F08CB" w:rsidRPr="004F08CB">
        <w:rPr>
          <w:rFonts w:ascii="Times New Roman" w:hAnsi="Times New Roman" w:cs="Times New Roman"/>
        </w:rPr>
        <w:t>constrain</w:t>
      </w:r>
      <w:r w:rsidR="005B6247" w:rsidRPr="005B6247">
        <w:rPr>
          <w:rFonts w:ascii="Times New Roman" w:hAnsi="Times New Roman" w:cs="Times New Roman"/>
        </w:rPr>
        <w:t xml:space="preserve"> some objects in assemblages</w:t>
      </w:r>
      <w:r w:rsidR="005C4C42">
        <w:rPr>
          <w:rFonts w:ascii="Times New Roman" w:hAnsi="Times New Roman" w:cs="Times New Roman"/>
        </w:rPr>
        <w:t>…</w:t>
      </w:r>
      <w:r w:rsidR="005B6247" w:rsidRPr="005B6247">
        <w:rPr>
          <w:rFonts w:ascii="Times New Roman" w:hAnsi="Times New Roman" w:cs="Times New Roman"/>
        </w:rPr>
        <w:t xml:space="preserve"> classified as dim objects</w:t>
      </w:r>
      <w:r w:rsidR="005C4C42">
        <w:rPr>
          <w:rFonts w:ascii="Times New Roman" w:hAnsi="Times New Roman" w:cs="Times New Roman"/>
        </w:rPr>
        <w:t>” (205). These</w:t>
      </w:r>
      <w:r w:rsidR="005B6247" w:rsidRPr="005B6247">
        <w:rPr>
          <w:rFonts w:ascii="Times New Roman" w:hAnsi="Times New Roman" w:cs="Times New Roman"/>
        </w:rPr>
        <w:t xml:space="preserve"> </w:t>
      </w:r>
      <w:r w:rsidR="005C4C42">
        <w:rPr>
          <w:rFonts w:ascii="Times New Roman" w:hAnsi="Times New Roman" w:cs="Times New Roman"/>
        </w:rPr>
        <w:t>“d</w:t>
      </w:r>
      <w:r w:rsidR="005B6247" w:rsidRPr="005B6247">
        <w:rPr>
          <w:rFonts w:ascii="Times New Roman" w:hAnsi="Times New Roman" w:cs="Times New Roman"/>
        </w:rPr>
        <w:t>im objects</w:t>
      </w:r>
      <w:r w:rsidR="005C4C42">
        <w:rPr>
          <w:rFonts w:ascii="Times New Roman" w:hAnsi="Times New Roman" w:cs="Times New Roman"/>
        </w:rPr>
        <w:t>”</w:t>
      </w:r>
      <w:r w:rsidR="005B6247" w:rsidRPr="005B6247">
        <w:rPr>
          <w:rFonts w:ascii="Times New Roman" w:hAnsi="Times New Roman" w:cs="Times New Roman"/>
        </w:rPr>
        <w:t xml:space="preserve"> </w:t>
      </w:r>
      <w:r w:rsidR="005C4C42">
        <w:rPr>
          <w:rFonts w:ascii="Times New Roman" w:hAnsi="Times New Roman" w:cs="Times New Roman"/>
        </w:rPr>
        <w:t>refer to those cultural mnemonics that are produced</w:t>
      </w:r>
      <w:r w:rsidR="005B6247" w:rsidRPr="005B6247">
        <w:rPr>
          <w:rFonts w:ascii="Times New Roman" w:hAnsi="Times New Roman" w:cs="Times New Roman"/>
        </w:rPr>
        <w:t xml:space="preserve"> in assemblages </w:t>
      </w:r>
      <w:r w:rsidR="005C4C42">
        <w:rPr>
          <w:rFonts w:ascii="Times New Roman" w:hAnsi="Times New Roman" w:cs="Times New Roman"/>
        </w:rPr>
        <w:t>and</w:t>
      </w:r>
      <w:r w:rsidR="005B6247" w:rsidRPr="005B6247">
        <w:rPr>
          <w:rFonts w:ascii="Times New Roman" w:hAnsi="Times New Roman" w:cs="Times New Roman"/>
        </w:rPr>
        <w:t xml:space="preserve"> gravitational fields, </w:t>
      </w:r>
      <w:r w:rsidR="005C4C42">
        <w:rPr>
          <w:rFonts w:ascii="Times New Roman" w:hAnsi="Times New Roman" w:cs="Times New Roman"/>
        </w:rPr>
        <w:t>but those that, also,</w:t>
      </w:r>
      <w:r w:rsidR="005B6247" w:rsidRPr="005B6247">
        <w:rPr>
          <w:rFonts w:ascii="Times New Roman" w:hAnsi="Times New Roman" w:cs="Times New Roman"/>
        </w:rPr>
        <w:t xml:space="preserve"> exercise very little gravity of their own. </w:t>
      </w:r>
      <w:r w:rsidR="005C4C42">
        <w:rPr>
          <w:rFonts w:ascii="Times New Roman" w:hAnsi="Times New Roman" w:cs="Times New Roman"/>
        </w:rPr>
        <w:t xml:space="preserve">Bryant mentions what </w:t>
      </w:r>
      <w:proofErr w:type="spellStart"/>
      <w:r w:rsidR="005B6247" w:rsidRPr="005B6247">
        <w:rPr>
          <w:rFonts w:ascii="Times New Roman" w:hAnsi="Times New Roman" w:cs="Times New Roman"/>
        </w:rPr>
        <w:t>Badiou</w:t>
      </w:r>
      <w:proofErr w:type="spellEnd"/>
      <w:r w:rsidR="005B6247" w:rsidRPr="005B6247">
        <w:rPr>
          <w:rFonts w:ascii="Times New Roman" w:hAnsi="Times New Roman" w:cs="Times New Roman"/>
        </w:rPr>
        <w:t xml:space="preserve"> </w:t>
      </w:r>
      <w:r w:rsidR="005C4C42">
        <w:rPr>
          <w:rFonts w:ascii="Times New Roman" w:hAnsi="Times New Roman" w:cs="Times New Roman"/>
        </w:rPr>
        <w:t xml:space="preserve">refers </w:t>
      </w:r>
      <w:proofErr w:type="spellStart"/>
      <w:r w:rsidR="005C4C42">
        <w:rPr>
          <w:rFonts w:ascii="Times New Roman" w:hAnsi="Times New Roman" w:cs="Times New Roman"/>
        </w:rPr>
        <w:t>o</w:t>
      </w:r>
      <w:proofErr w:type="spellEnd"/>
      <w:r w:rsidR="005C4C42">
        <w:rPr>
          <w:rFonts w:ascii="Times New Roman" w:hAnsi="Times New Roman" w:cs="Times New Roman"/>
        </w:rPr>
        <w:t xml:space="preserve"> as “</w:t>
      </w:r>
      <w:r w:rsidR="005B6247" w:rsidRPr="005B6247">
        <w:rPr>
          <w:rFonts w:ascii="Times New Roman" w:hAnsi="Times New Roman" w:cs="Times New Roman"/>
        </w:rPr>
        <w:t>objects that only very faintly appear in a world</w:t>
      </w:r>
      <w:r w:rsidR="005C4C42">
        <w:rPr>
          <w:rFonts w:ascii="Times New Roman" w:hAnsi="Times New Roman" w:cs="Times New Roman"/>
        </w:rPr>
        <w:t>”</w:t>
      </w:r>
      <w:r w:rsidR="005B6247" w:rsidRPr="005B6247">
        <w:rPr>
          <w:rFonts w:ascii="Times New Roman" w:hAnsi="Times New Roman" w:cs="Times New Roman"/>
        </w:rPr>
        <w:t xml:space="preserve"> (2006</w:t>
      </w:r>
      <w:r w:rsidR="005C4C42">
        <w:rPr>
          <w:rFonts w:ascii="Times New Roman" w:hAnsi="Times New Roman" w:cs="Times New Roman"/>
        </w:rPr>
        <w:t>,</w:t>
      </w:r>
      <w:r w:rsidR="005B6247" w:rsidRPr="005B6247">
        <w:rPr>
          <w:rFonts w:ascii="Times New Roman" w:hAnsi="Times New Roman" w:cs="Times New Roman"/>
        </w:rPr>
        <w:t xml:space="preserve"> 153–68)</w:t>
      </w:r>
      <w:r w:rsidR="005C4C42">
        <w:rPr>
          <w:rFonts w:ascii="Times New Roman" w:hAnsi="Times New Roman" w:cs="Times New Roman"/>
        </w:rPr>
        <w:t>. This is, also, what</w:t>
      </w:r>
      <w:r w:rsidR="005B6247" w:rsidRPr="005B6247">
        <w:rPr>
          <w:rFonts w:ascii="Times New Roman" w:hAnsi="Times New Roman" w:cs="Times New Roman"/>
        </w:rPr>
        <w:t xml:space="preserve"> </w:t>
      </w:r>
      <w:proofErr w:type="spellStart"/>
      <w:r w:rsidR="005B6247" w:rsidRPr="005B6247">
        <w:rPr>
          <w:rFonts w:ascii="Times New Roman" w:hAnsi="Times New Roman" w:cs="Times New Roman"/>
        </w:rPr>
        <w:t>Rancière</w:t>
      </w:r>
      <w:proofErr w:type="spellEnd"/>
      <w:r w:rsidR="005B6247" w:rsidRPr="005B6247">
        <w:rPr>
          <w:rFonts w:ascii="Times New Roman" w:hAnsi="Times New Roman" w:cs="Times New Roman"/>
        </w:rPr>
        <w:t xml:space="preserve"> calls “the part of no part</w:t>
      </w:r>
      <w:r w:rsidR="005C4C42">
        <w:rPr>
          <w:rFonts w:ascii="Times New Roman" w:hAnsi="Times New Roman" w:cs="Times New Roman"/>
        </w:rPr>
        <w:t>,</w:t>
      </w:r>
      <w:r w:rsidR="005B6247" w:rsidRPr="005B6247">
        <w:rPr>
          <w:rFonts w:ascii="Times New Roman" w:hAnsi="Times New Roman" w:cs="Times New Roman"/>
        </w:rPr>
        <w:t xml:space="preserve">” </w:t>
      </w:r>
      <w:r w:rsidR="005C4C42">
        <w:rPr>
          <w:rFonts w:ascii="Times New Roman" w:hAnsi="Times New Roman" w:cs="Times New Roman"/>
        </w:rPr>
        <w:t>or</w:t>
      </w:r>
      <w:r w:rsidR="00E72F7A">
        <w:rPr>
          <w:rFonts w:ascii="Times New Roman" w:hAnsi="Times New Roman" w:cs="Times New Roman"/>
        </w:rPr>
        <w:t xml:space="preserve"> “no part in anything” (</w:t>
      </w:r>
      <w:proofErr w:type="spellStart"/>
      <w:r w:rsidR="00E72F7A">
        <w:rPr>
          <w:rFonts w:ascii="Times New Roman" w:hAnsi="Times New Roman" w:cs="Times New Roman"/>
        </w:rPr>
        <w:t>Rancière</w:t>
      </w:r>
      <w:proofErr w:type="spellEnd"/>
      <w:r w:rsidR="00E72F7A">
        <w:rPr>
          <w:rFonts w:ascii="Times New Roman" w:hAnsi="Times New Roman" w:cs="Times New Roman"/>
        </w:rPr>
        <w:t xml:space="preserve"> 1999, 9):</w:t>
      </w:r>
      <w:r w:rsidR="005B6247" w:rsidRPr="005B6247">
        <w:rPr>
          <w:rFonts w:ascii="Times New Roman" w:hAnsi="Times New Roman" w:cs="Times New Roman"/>
        </w:rPr>
        <w:t xml:space="preserve"> those members of a collective that are </w:t>
      </w:r>
      <w:r w:rsidR="00E72F7A">
        <w:rPr>
          <w:rFonts w:ascii="Times New Roman" w:hAnsi="Times New Roman" w:cs="Times New Roman"/>
        </w:rPr>
        <w:t>within</w:t>
      </w:r>
      <w:r w:rsidR="005B6247" w:rsidRPr="005B6247">
        <w:rPr>
          <w:rFonts w:ascii="Times New Roman" w:hAnsi="Times New Roman" w:cs="Times New Roman"/>
        </w:rPr>
        <w:t xml:space="preserve"> </w:t>
      </w:r>
      <w:r w:rsidR="00E72F7A">
        <w:rPr>
          <w:rFonts w:ascii="Times New Roman" w:hAnsi="Times New Roman" w:cs="Times New Roman"/>
        </w:rPr>
        <w:t>the</w:t>
      </w:r>
      <w:r w:rsidR="005B6247" w:rsidRPr="005B6247">
        <w:rPr>
          <w:rFonts w:ascii="Times New Roman" w:hAnsi="Times New Roman" w:cs="Times New Roman"/>
        </w:rPr>
        <w:t xml:space="preserve"> collective, but that </w:t>
      </w:r>
      <w:r w:rsidR="00E72F7A">
        <w:rPr>
          <w:rFonts w:ascii="Times New Roman" w:hAnsi="Times New Roman" w:cs="Times New Roman"/>
        </w:rPr>
        <w:t>simultaneously are neither afforded vocal ability nor even have</w:t>
      </w:r>
      <w:r w:rsidR="005B6247" w:rsidRPr="005B6247">
        <w:rPr>
          <w:rFonts w:ascii="Times New Roman" w:hAnsi="Times New Roman" w:cs="Times New Roman"/>
        </w:rPr>
        <w:t xml:space="preserve"> </w:t>
      </w:r>
      <w:r w:rsidR="00E72F7A">
        <w:rPr>
          <w:rFonts w:ascii="Times New Roman" w:hAnsi="Times New Roman" w:cs="Times New Roman"/>
        </w:rPr>
        <w:t>a</w:t>
      </w:r>
      <w:r w:rsidR="005B6247" w:rsidRPr="005B6247">
        <w:rPr>
          <w:rFonts w:ascii="Times New Roman" w:hAnsi="Times New Roman" w:cs="Times New Roman"/>
        </w:rPr>
        <w:t xml:space="preserve"> voice</w:t>
      </w:r>
      <w:r w:rsidR="00E72F7A">
        <w:rPr>
          <w:rFonts w:ascii="Times New Roman" w:hAnsi="Times New Roman" w:cs="Times New Roman"/>
        </w:rPr>
        <w:t>. As Bryant notes</w:t>
      </w:r>
      <w:r w:rsidR="00FB580F">
        <w:rPr>
          <w:rFonts w:ascii="Times New Roman" w:hAnsi="Times New Roman" w:cs="Times New Roman"/>
        </w:rPr>
        <w:t>:</w:t>
      </w:r>
    </w:p>
    <w:p w14:paraId="23F697FD" w14:textId="77777777" w:rsidR="00E72F7A" w:rsidRDefault="00E72F7A" w:rsidP="00FD6F75">
      <w:pPr>
        <w:spacing w:line="480" w:lineRule="auto"/>
        <w:ind w:firstLine="720"/>
        <w:contextualSpacing/>
        <w:rPr>
          <w:rFonts w:ascii="Times New Roman" w:hAnsi="Times New Roman" w:cs="Times New Roman"/>
        </w:rPr>
      </w:pPr>
    </w:p>
    <w:p w14:paraId="77BE07C4" w14:textId="01208C96" w:rsidR="00E72F7A" w:rsidRDefault="00E72F7A" w:rsidP="00FD6F75">
      <w:pPr>
        <w:spacing w:line="480" w:lineRule="auto"/>
        <w:ind w:left="720"/>
        <w:contextualSpacing/>
        <w:rPr>
          <w:rFonts w:ascii="Times New Roman" w:hAnsi="Times New Roman" w:cs="Times New Roman"/>
        </w:rPr>
      </w:pPr>
      <w:r>
        <w:rPr>
          <w:rFonts w:ascii="Times New Roman" w:hAnsi="Times New Roman" w:cs="Times New Roman"/>
        </w:rPr>
        <w:t>“[e]</w:t>
      </w:r>
      <w:proofErr w:type="spellStart"/>
      <w:r w:rsidR="005B6247" w:rsidRPr="005B6247">
        <w:rPr>
          <w:rFonts w:ascii="Times New Roman" w:hAnsi="Times New Roman" w:cs="Times New Roman"/>
        </w:rPr>
        <w:t>xamples</w:t>
      </w:r>
      <w:proofErr w:type="spellEnd"/>
      <w:r w:rsidR="005B6247" w:rsidRPr="005B6247">
        <w:rPr>
          <w:rFonts w:ascii="Times New Roman" w:hAnsi="Times New Roman" w:cs="Times New Roman"/>
        </w:rPr>
        <w:t xml:space="preserve"> of dim objects would be slaves, the homeless, the disabled, women prior to suffrage, the mentally ill, people of religions other than the dominant religion of a social assemblage, atheists, the proletariat, non-heterosexuals, illegal immigrants, and so on.</w:t>
      </w:r>
      <w:r w:rsidR="00371DBA">
        <w:rPr>
          <w:rFonts w:ascii="Times New Roman" w:hAnsi="Times New Roman" w:cs="Times New Roman"/>
        </w:rPr>
        <w:t>” (205)</w:t>
      </w:r>
    </w:p>
    <w:p w14:paraId="49924534" w14:textId="77777777" w:rsidR="00E72F7A" w:rsidRDefault="00E72F7A" w:rsidP="00FD6F75">
      <w:pPr>
        <w:spacing w:line="480" w:lineRule="auto"/>
        <w:contextualSpacing/>
        <w:rPr>
          <w:rFonts w:ascii="Times New Roman" w:hAnsi="Times New Roman" w:cs="Times New Roman"/>
        </w:rPr>
      </w:pPr>
    </w:p>
    <w:p w14:paraId="6F48B234" w14:textId="21F68E70" w:rsidR="005B6247" w:rsidRDefault="00371DBA"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This dimness is, of course, scalar and, while some of these “dim” assemblages have been able to form coalitions it is the </w:t>
      </w:r>
      <w:r w:rsidR="005B6247" w:rsidRPr="005B6247">
        <w:rPr>
          <w:rFonts w:ascii="Times New Roman" w:hAnsi="Times New Roman" w:cs="Times New Roman"/>
        </w:rPr>
        <w:t>homeless</w:t>
      </w:r>
      <w:r>
        <w:rPr>
          <w:rFonts w:ascii="Times New Roman" w:hAnsi="Times New Roman" w:cs="Times New Roman"/>
        </w:rPr>
        <w:t xml:space="preserve"> (for Bryant) who, “</w:t>
      </w:r>
      <w:r w:rsidR="005B6247" w:rsidRPr="005B6247">
        <w:rPr>
          <w:rFonts w:ascii="Times New Roman" w:hAnsi="Times New Roman" w:cs="Times New Roman"/>
        </w:rPr>
        <w:t>by contrast, radiate almost no gravity on the assemblages within which they dwell</w:t>
      </w:r>
      <w:r>
        <w:rPr>
          <w:rFonts w:ascii="Times New Roman" w:hAnsi="Times New Roman" w:cs="Times New Roman"/>
        </w:rPr>
        <w:t>” (205).</w:t>
      </w:r>
      <w:r w:rsidR="005B6247" w:rsidRPr="005B6247">
        <w:rPr>
          <w:rFonts w:ascii="Times New Roman" w:hAnsi="Times New Roman" w:cs="Times New Roman"/>
        </w:rPr>
        <w:t xml:space="preserve"> </w:t>
      </w:r>
      <w:r>
        <w:rPr>
          <w:rFonts w:ascii="Times New Roman" w:hAnsi="Times New Roman" w:cs="Times New Roman"/>
        </w:rPr>
        <w:t xml:space="preserve">In contrast to </w:t>
      </w:r>
      <w:proofErr w:type="spellStart"/>
      <w:r>
        <w:rPr>
          <w:rFonts w:ascii="Times New Roman" w:hAnsi="Times New Roman" w:cs="Times New Roman"/>
        </w:rPr>
        <w:t>Rancière’s</w:t>
      </w:r>
      <w:proofErr w:type="spellEnd"/>
      <w:r>
        <w:rPr>
          <w:rFonts w:ascii="Times New Roman" w:hAnsi="Times New Roman" w:cs="Times New Roman"/>
        </w:rPr>
        <w:t xml:space="preserve"> notion of “the police</w:t>
      </w:r>
      <w:r w:rsidR="005B6247" w:rsidRPr="005B6247">
        <w:rPr>
          <w:rFonts w:ascii="Times New Roman" w:hAnsi="Times New Roman" w:cs="Times New Roman"/>
        </w:rPr>
        <w:t>,</w:t>
      </w:r>
      <w:r>
        <w:rPr>
          <w:rFonts w:ascii="Times New Roman" w:hAnsi="Times New Roman" w:cs="Times New Roman"/>
        </w:rPr>
        <w:t>” or the liquidation of politics from policy (</w:t>
      </w:r>
      <w:r w:rsidR="0045011D">
        <w:rPr>
          <w:rFonts w:ascii="Times New Roman" w:hAnsi="Times New Roman" w:cs="Times New Roman"/>
        </w:rPr>
        <w:t xml:space="preserve">for </w:t>
      </w:r>
      <w:proofErr w:type="spellStart"/>
      <w:r w:rsidR="0045011D">
        <w:rPr>
          <w:rFonts w:ascii="Times New Roman" w:hAnsi="Times New Roman" w:cs="Times New Roman"/>
        </w:rPr>
        <w:t>Rancière</w:t>
      </w:r>
      <w:proofErr w:type="spellEnd"/>
      <w:r w:rsidR="0045011D">
        <w:rPr>
          <w:rFonts w:ascii="Times New Roman" w:hAnsi="Times New Roman" w:cs="Times New Roman"/>
        </w:rPr>
        <w:t xml:space="preserve">, </w:t>
      </w:r>
      <w:r>
        <w:rPr>
          <w:rFonts w:ascii="Times New Roman" w:hAnsi="Times New Roman" w:cs="Times New Roman"/>
        </w:rPr>
        <w:t>the police is pure policy), “</w:t>
      </w:r>
      <w:r w:rsidR="005B6247" w:rsidRPr="005B6247">
        <w:rPr>
          <w:rFonts w:ascii="Times New Roman" w:hAnsi="Times New Roman" w:cs="Times New Roman"/>
        </w:rPr>
        <w:t>roughly equivalent to onto-cartography’s gravitational fields structured around relations between bright objects and satellites</w:t>
      </w:r>
      <w:r>
        <w:rPr>
          <w:rFonts w:ascii="Times New Roman" w:hAnsi="Times New Roman" w:cs="Times New Roman"/>
        </w:rPr>
        <w:t>” (Bryant 205),</w:t>
      </w:r>
      <w:r w:rsidR="005B6247" w:rsidRPr="005B6247">
        <w:rPr>
          <w:rFonts w:ascii="Times New Roman" w:hAnsi="Times New Roman" w:cs="Times New Roman"/>
        </w:rPr>
        <w:t xml:space="preserve"> politics </w:t>
      </w:r>
      <w:r>
        <w:rPr>
          <w:rFonts w:ascii="Times New Roman" w:hAnsi="Times New Roman" w:cs="Times New Roman"/>
        </w:rPr>
        <w:t>speaks to</w:t>
      </w:r>
      <w:r w:rsidR="005B6247" w:rsidRPr="005B6247">
        <w:rPr>
          <w:rFonts w:ascii="Times New Roman" w:hAnsi="Times New Roman" w:cs="Times New Roman"/>
        </w:rPr>
        <w:t xml:space="preserve"> </w:t>
      </w:r>
      <w:r>
        <w:rPr>
          <w:rFonts w:ascii="Times New Roman" w:hAnsi="Times New Roman" w:cs="Times New Roman"/>
        </w:rPr>
        <w:t>the</w:t>
      </w:r>
      <w:r w:rsidR="005B6247" w:rsidRPr="005B6247">
        <w:rPr>
          <w:rFonts w:ascii="Times New Roman" w:hAnsi="Times New Roman" w:cs="Times New Roman"/>
        </w:rPr>
        <w:t xml:space="preserve"> moment </w:t>
      </w:r>
      <w:r>
        <w:rPr>
          <w:rFonts w:ascii="Times New Roman" w:hAnsi="Times New Roman" w:cs="Times New Roman"/>
        </w:rPr>
        <w:t>when</w:t>
      </w:r>
      <w:r w:rsidR="005B6247" w:rsidRPr="005B6247">
        <w:rPr>
          <w:rFonts w:ascii="Times New Roman" w:hAnsi="Times New Roman" w:cs="Times New Roman"/>
        </w:rPr>
        <w:t xml:space="preserve"> </w:t>
      </w:r>
      <w:r>
        <w:rPr>
          <w:rFonts w:ascii="Times New Roman" w:hAnsi="Times New Roman" w:cs="Times New Roman"/>
        </w:rPr>
        <w:t>“</w:t>
      </w:r>
      <w:r w:rsidR="005B6247" w:rsidRPr="005B6247">
        <w:rPr>
          <w:rFonts w:ascii="Times New Roman" w:hAnsi="Times New Roman" w:cs="Times New Roman"/>
        </w:rPr>
        <w:t>dim objects</w:t>
      </w:r>
      <w:r>
        <w:rPr>
          <w:rFonts w:ascii="Times New Roman" w:hAnsi="Times New Roman" w:cs="Times New Roman"/>
        </w:rPr>
        <w:t>” are able to “</w:t>
      </w:r>
      <w:r w:rsidR="005B6247" w:rsidRPr="005B6247">
        <w:rPr>
          <w:rFonts w:ascii="Times New Roman" w:hAnsi="Times New Roman" w:cs="Times New Roman"/>
        </w:rPr>
        <w:t xml:space="preserve">rise up from their faintness, speak, and challenge the police order in the name of </w:t>
      </w:r>
      <w:r>
        <w:rPr>
          <w:rFonts w:ascii="Times New Roman" w:hAnsi="Times New Roman" w:cs="Times New Roman"/>
        </w:rPr>
        <w:t>‘</w:t>
      </w:r>
      <w:r w:rsidR="005B6247" w:rsidRPr="005B6247">
        <w:rPr>
          <w:rFonts w:ascii="Times New Roman" w:hAnsi="Times New Roman" w:cs="Times New Roman"/>
        </w:rPr>
        <w:t>anyone whatsoever</w:t>
      </w:r>
      <w:r>
        <w:rPr>
          <w:rFonts w:ascii="Times New Roman" w:hAnsi="Times New Roman" w:cs="Times New Roman"/>
        </w:rPr>
        <w:t>’” (205)</w:t>
      </w:r>
      <w:r w:rsidR="00FB580F">
        <w:rPr>
          <w:rFonts w:ascii="Times New Roman" w:hAnsi="Times New Roman" w:cs="Times New Roman"/>
        </w:rPr>
        <w:t>. Alas, Bryant’s scalar approach proves particularly seductive for an inquiry on homeless media</w:t>
      </w:r>
      <w:r w:rsidR="00534430">
        <w:rPr>
          <w:rFonts w:ascii="Times New Roman" w:hAnsi="Times New Roman" w:cs="Times New Roman"/>
        </w:rPr>
        <w:t>, which lack social assemblage</w:t>
      </w:r>
      <w:r w:rsidR="003B2DCD">
        <w:rPr>
          <w:rFonts w:ascii="Times New Roman" w:hAnsi="Times New Roman" w:cs="Times New Roman"/>
        </w:rPr>
        <w:t xml:space="preserve">; alas, if it is “dim objects” that we can relate to homeless media, it is transhumanism whereby </w:t>
      </w:r>
      <w:r w:rsidR="003B2DCD" w:rsidRPr="003B2DCD">
        <w:rPr>
          <w:rFonts w:ascii="Times New Roman" w:hAnsi="Times New Roman" w:cs="Times New Roman"/>
        </w:rPr>
        <w:t>residentiary</w:t>
      </w:r>
      <w:r w:rsidR="003B2DCD">
        <w:rPr>
          <w:rFonts w:ascii="Times New Roman" w:hAnsi="Times New Roman" w:cs="Times New Roman"/>
        </w:rPr>
        <w:t xml:space="preserve"> media finds its central crux.</w:t>
      </w:r>
    </w:p>
    <w:p w14:paraId="5C6FA2D1" w14:textId="5B6B5D7C" w:rsidR="005B6247" w:rsidRPr="00357693" w:rsidRDefault="001677D4" w:rsidP="00FD6F75">
      <w:pPr>
        <w:spacing w:line="480" w:lineRule="auto"/>
        <w:ind w:firstLine="720"/>
        <w:contextualSpacing/>
        <w:rPr>
          <w:rFonts w:ascii="Times New Roman" w:hAnsi="Times New Roman" w:cs="Times New Roman"/>
        </w:rPr>
      </w:pPr>
      <w:r>
        <w:rPr>
          <w:rFonts w:ascii="Times New Roman" w:hAnsi="Times New Roman" w:cs="Times New Roman"/>
        </w:rPr>
        <w:t>----</w:t>
      </w:r>
      <w:r w:rsidR="003B2DCD">
        <w:rPr>
          <w:rFonts w:ascii="Times New Roman" w:hAnsi="Times New Roman" w:cs="Times New Roman"/>
        </w:rPr>
        <w:t xml:space="preserve"> </w:t>
      </w:r>
    </w:p>
    <w:p w14:paraId="2A4D266B" w14:textId="537CFB0A" w:rsidR="00633E90" w:rsidRPr="00357693" w:rsidRDefault="00A74D60"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In Ken Loach's </w:t>
      </w:r>
      <w:r w:rsidRPr="00357693">
        <w:rPr>
          <w:rFonts w:ascii="Times New Roman" w:hAnsi="Times New Roman" w:cs="Times New Roman"/>
          <w:i/>
        </w:rPr>
        <w:t>Cathy Come Home</w:t>
      </w:r>
      <w:r w:rsidRPr="00357693">
        <w:rPr>
          <w:rFonts w:ascii="Times New Roman" w:hAnsi="Times New Roman" w:cs="Times New Roman"/>
        </w:rPr>
        <w:t xml:space="preserve"> (1966), </w:t>
      </w:r>
      <w:r w:rsidR="00786722" w:rsidRPr="00357693">
        <w:rPr>
          <w:rFonts w:ascii="Times New Roman" w:hAnsi="Times New Roman" w:cs="Times New Roman"/>
        </w:rPr>
        <w:t xml:space="preserve">the newlywed </w:t>
      </w:r>
      <w:r w:rsidRPr="00357693">
        <w:rPr>
          <w:rFonts w:ascii="Times New Roman" w:hAnsi="Times New Roman" w:cs="Times New Roman"/>
        </w:rPr>
        <w:t xml:space="preserve">couple </w:t>
      </w:r>
      <w:r w:rsidR="00786722" w:rsidRPr="00357693">
        <w:rPr>
          <w:rFonts w:ascii="Times New Roman" w:hAnsi="Times New Roman" w:cs="Times New Roman"/>
        </w:rPr>
        <w:t>(</w:t>
      </w:r>
      <w:r w:rsidRPr="00357693">
        <w:rPr>
          <w:rFonts w:ascii="Times New Roman" w:hAnsi="Times New Roman" w:cs="Times New Roman"/>
        </w:rPr>
        <w:t>Cathy and Reg</w:t>
      </w:r>
      <w:r w:rsidR="00786722" w:rsidRPr="00357693">
        <w:rPr>
          <w:rFonts w:ascii="Times New Roman" w:hAnsi="Times New Roman" w:cs="Times New Roman"/>
        </w:rPr>
        <w:t>)</w:t>
      </w:r>
      <w:r w:rsidRPr="00357693">
        <w:rPr>
          <w:rFonts w:ascii="Times New Roman" w:hAnsi="Times New Roman" w:cs="Times New Roman"/>
        </w:rPr>
        <w:t xml:space="preserve"> traverse the wary generic desolate English cityscape</w:t>
      </w:r>
      <w:r w:rsidR="00786722" w:rsidRPr="00357693">
        <w:rPr>
          <w:rFonts w:ascii="Times New Roman" w:hAnsi="Times New Roman" w:cs="Times New Roman"/>
        </w:rPr>
        <w:t xml:space="preserve"> as they lapse into homelessness.</w:t>
      </w:r>
      <w:r w:rsidRPr="00357693">
        <w:rPr>
          <w:rFonts w:ascii="Times New Roman" w:hAnsi="Times New Roman" w:cs="Times New Roman"/>
        </w:rPr>
        <w:t xml:space="preserve"> </w:t>
      </w:r>
      <w:r w:rsidR="00A42F49" w:rsidRPr="00357693">
        <w:rPr>
          <w:rFonts w:ascii="Times New Roman" w:hAnsi="Times New Roman" w:cs="Times New Roman"/>
        </w:rPr>
        <w:t xml:space="preserve">In Eric Rohmer's </w:t>
      </w:r>
      <w:r w:rsidR="00A42F49" w:rsidRPr="00357693">
        <w:rPr>
          <w:rFonts w:ascii="Times New Roman" w:hAnsi="Times New Roman" w:cs="Times New Roman"/>
          <w:i/>
        </w:rPr>
        <w:t>Le Signe du Lion</w:t>
      </w:r>
      <w:r w:rsidR="00A42F49" w:rsidRPr="00357693">
        <w:rPr>
          <w:rFonts w:ascii="Times New Roman" w:hAnsi="Times New Roman" w:cs="Times New Roman"/>
        </w:rPr>
        <w:t xml:space="preserve"> </w:t>
      </w:r>
      <w:r w:rsidR="00536DF5" w:rsidRPr="00357693">
        <w:rPr>
          <w:rFonts w:ascii="Times New Roman" w:hAnsi="Times New Roman" w:cs="Times New Roman"/>
        </w:rPr>
        <w:t xml:space="preserve">(1962) </w:t>
      </w:r>
      <w:r w:rsidR="00A42F49" w:rsidRPr="00357693">
        <w:rPr>
          <w:rFonts w:ascii="Times New Roman" w:hAnsi="Times New Roman" w:cs="Times New Roman"/>
        </w:rPr>
        <w:t>b</w:t>
      </w:r>
      <w:r w:rsidR="00786722" w:rsidRPr="00357693">
        <w:rPr>
          <w:rFonts w:ascii="Times New Roman" w:hAnsi="Times New Roman" w:cs="Times New Roman"/>
        </w:rPr>
        <w:t>ourgeoise</w:t>
      </w:r>
      <w:r w:rsidR="00A42F49" w:rsidRPr="00357693">
        <w:rPr>
          <w:rFonts w:ascii="Times New Roman" w:hAnsi="Times New Roman" w:cs="Times New Roman"/>
        </w:rPr>
        <w:t>-</w:t>
      </w:r>
      <w:r w:rsidR="00786722" w:rsidRPr="00357693">
        <w:rPr>
          <w:rFonts w:ascii="Times New Roman" w:hAnsi="Times New Roman" w:cs="Times New Roman"/>
        </w:rPr>
        <w:t>flaneur</w:t>
      </w:r>
      <w:r w:rsidR="00A42F49" w:rsidRPr="00357693">
        <w:rPr>
          <w:rFonts w:ascii="Times New Roman" w:hAnsi="Times New Roman" w:cs="Times New Roman"/>
        </w:rPr>
        <w:t>-</w:t>
      </w:r>
      <w:r w:rsidR="00786722" w:rsidRPr="00357693">
        <w:rPr>
          <w:rFonts w:ascii="Times New Roman" w:hAnsi="Times New Roman" w:cs="Times New Roman"/>
        </w:rPr>
        <w:t>turned</w:t>
      </w:r>
      <w:r w:rsidR="00A42F49" w:rsidRPr="00357693">
        <w:rPr>
          <w:rFonts w:ascii="Times New Roman" w:hAnsi="Times New Roman" w:cs="Times New Roman"/>
        </w:rPr>
        <w:t>-</w:t>
      </w:r>
      <w:r w:rsidRPr="00357693">
        <w:rPr>
          <w:rFonts w:ascii="Times New Roman" w:hAnsi="Times New Roman" w:cs="Times New Roman"/>
        </w:rPr>
        <w:t xml:space="preserve">tramp, </w:t>
      </w:r>
      <w:r w:rsidR="00A42F49" w:rsidRPr="00357693">
        <w:rPr>
          <w:rFonts w:ascii="Times New Roman" w:hAnsi="Times New Roman" w:cs="Times New Roman"/>
        </w:rPr>
        <w:t xml:space="preserve">the forlorn </w:t>
      </w:r>
      <w:r w:rsidRPr="00357693">
        <w:rPr>
          <w:rFonts w:ascii="Times New Roman" w:hAnsi="Times New Roman" w:cs="Times New Roman"/>
        </w:rPr>
        <w:t xml:space="preserve">Peter </w:t>
      </w:r>
      <w:proofErr w:type="spellStart"/>
      <w:r w:rsidRPr="00357693">
        <w:rPr>
          <w:rFonts w:ascii="Times New Roman" w:hAnsi="Times New Roman" w:cs="Times New Roman"/>
        </w:rPr>
        <w:t>Wesselrin</w:t>
      </w:r>
      <w:proofErr w:type="spellEnd"/>
      <w:r w:rsidRPr="00357693">
        <w:rPr>
          <w:rFonts w:ascii="Times New Roman" w:hAnsi="Times New Roman" w:cs="Times New Roman"/>
        </w:rPr>
        <w:t xml:space="preserve">, </w:t>
      </w:r>
      <w:r w:rsidR="00A42F49" w:rsidRPr="00357693">
        <w:rPr>
          <w:rFonts w:ascii="Times New Roman" w:hAnsi="Times New Roman" w:cs="Times New Roman"/>
        </w:rPr>
        <w:t>grouses and trudges</w:t>
      </w:r>
      <w:r w:rsidRPr="00357693">
        <w:rPr>
          <w:rFonts w:ascii="Times New Roman" w:hAnsi="Times New Roman" w:cs="Times New Roman"/>
        </w:rPr>
        <w:t xml:space="preserve"> </w:t>
      </w:r>
      <w:r w:rsidR="00A42F49" w:rsidRPr="00357693">
        <w:rPr>
          <w:rFonts w:ascii="Times New Roman" w:hAnsi="Times New Roman" w:cs="Times New Roman"/>
        </w:rPr>
        <w:t xml:space="preserve">through Paris, lumbering </w:t>
      </w:r>
      <w:r w:rsidRPr="00357693">
        <w:rPr>
          <w:rFonts w:ascii="Times New Roman" w:hAnsi="Times New Roman" w:cs="Times New Roman"/>
        </w:rPr>
        <w:t>from market to brook</w:t>
      </w:r>
      <w:r w:rsidR="00A42F49" w:rsidRPr="00357693">
        <w:rPr>
          <w:rFonts w:ascii="Times New Roman" w:hAnsi="Times New Roman" w:cs="Times New Roman"/>
        </w:rPr>
        <w:t xml:space="preserve"> as</w:t>
      </w:r>
      <w:r w:rsidRPr="00357693">
        <w:rPr>
          <w:rFonts w:ascii="Times New Roman" w:hAnsi="Times New Roman" w:cs="Times New Roman"/>
        </w:rPr>
        <w:t xml:space="preserve"> his rent shoes </w:t>
      </w:r>
      <w:r w:rsidR="00A42F49" w:rsidRPr="00357693">
        <w:rPr>
          <w:rFonts w:ascii="Times New Roman" w:hAnsi="Times New Roman" w:cs="Times New Roman"/>
        </w:rPr>
        <w:t>plot</w:t>
      </w:r>
      <w:r w:rsidRPr="00357693">
        <w:rPr>
          <w:rFonts w:ascii="Times New Roman" w:hAnsi="Times New Roman" w:cs="Times New Roman"/>
        </w:rPr>
        <w:t xml:space="preserve"> his </w:t>
      </w:r>
      <w:r w:rsidR="00A42F49" w:rsidRPr="00357693">
        <w:rPr>
          <w:rFonts w:ascii="Times New Roman" w:hAnsi="Times New Roman" w:cs="Times New Roman"/>
        </w:rPr>
        <w:t xml:space="preserve">variable </w:t>
      </w:r>
      <w:r w:rsidRPr="00357693">
        <w:rPr>
          <w:rFonts w:ascii="Times New Roman" w:hAnsi="Times New Roman" w:cs="Times New Roman"/>
        </w:rPr>
        <w:t>path</w:t>
      </w:r>
      <w:r w:rsidR="00A42F49" w:rsidRPr="00357693">
        <w:rPr>
          <w:rFonts w:ascii="Times New Roman" w:hAnsi="Times New Roman" w:cs="Times New Roman"/>
        </w:rPr>
        <w:t>.</w:t>
      </w:r>
      <w:r w:rsidRPr="00357693">
        <w:rPr>
          <w:rFonts w:ascii="Times New Roman" w:hAnsi="Times New Roman" w:cs="Times New Roman"/>
        </w:rPr>
        <w:t xml:space="preserve"> </w:t>
      </w:r>
      <w:r w:rsidR="00A42F49" w:rsidRPr="00357693">
        <w:rPr>
          <w:rFonts w:ascii="Times New Roman" w:hAnsi="Times New Roman" w:cs="Times New Roman"/>
        </w:rPr>
        <w:t>D</w:t>
      </w:r>
      <w:r w:rsidRPr="00357693">
        <w:rPr>
          <w:rFonts w:ascii="Times New Roman" w:hAnsi="Times New Roman" w:cs="Times New Roman"/>
        </w:rPr>
        <w:t xml:space="preserve">espite their </w:t>
      </w:r>
      <w:r w:rsidR="00A42F49" w:rsidRPr="00357693">
        <w:rPr>
          <w:rFonts w:ascii="Times New Roman" w:hAnsi="Times New Roman" w:cs="Times New Roman"/>
        </w:rPr>
        <w:t>bleak</w:t>
      </w:r>
      <w:r w:rsidRPr="00357693">
        <w:rPr>
          <w:rFonts w:ascii="Times New Roman" w:hAnsi="Times New Roman" w:cs="Times New Roman"/>
        </w:rPr>
        <w:t xml:space="preserve"> </w:t>
      </w:r>
      <w:r w:rsidR="00A42F49" w:rsidRPr="00357693">
        <w:rPr>
          <w:rFonts w:ascii="Times New Roman" w:hAnsi="Times New Roman" w:cs="Times New Roman"/>
        </w:rPr>
        <w:t xml:space="preserve">day-to-day </w:t>
      </w:r>
      <w:r w:rsidRPr="00357693">
        <w:rPr>
          <w:rFonts w:ascii="Times New Roman" w:hAnsi="Times New Roman" w:cs="Times New Roman"/>
        </w:rPr>
        <w:t xml:space="preserve">existence, </w:t>
      </w:r>
      <w:r w:rsidR="00A42F49" w:rsidRPr="00357693">
        <w:rPr>
          <w:rFonts w:ascii="Times New Roman" w:hAnsi="Times New Roman" w:cs="Times New Roman"/>
        </w:rPr>
        <w:t xml:space="preserve">in Leos </w:t>
      </w:r>
      <w:proofErr w:type="spellStart"/>
      <w:r w:rsidR="00A42F49" w:rsidRPr="00357693">
        <w:rPr>
          <w:rFonts w:ascii="Times New Roman" w:hAnsi="Times New Roman" w:cs="Times New Roman"/>
        </w:rPr>
        <w:t>Carax’s</w:t>
      </w:r>
      <w:proofErr w:type="spellEnd"/>
      <w:r w:rsidR="00A42F49" w:rsidRPr="00357693">
        <w:rPr>
          <w:rFonts w:ascii="Times New Roman" w:hAnsi="Times New Roman" w:cs="Times New Roman"/>
        </w:rPr>
        <w:t xml:space="preserve"> </w:t>
      </w:r>
      <w:r w:rsidR="00A42F49" w:rsidRPr="00357693">
        <w:rPr>
          <w:rFonts w:ascii="Times New Roman" w:hAnsi="Times New Roman" w:cs="Times New Roman"/>
          <w:i/>
        </w:rPr>
        <w:t xml:space="preserve">The Lovers of the Bridge </w:t>
      </w:r>
      <w:r w:rsidR="00A42F49" w:rsidRPr="00357693">
        <w:rPr>
          <w:rFonts w:ascii="Times New Roman" w:hAnsi="Times New Roman" w:cs="Times New Roman"/>
        </w:rPr>
        <w:lastRenderedPageBreak/>
        <w:t>(1990) panhandler</w:t>
      </w:r>
      <w:r w:rsidRPr="00357693">
        <w:rPr>
          <w:rFonts w:ascii="Times New Roman" w:hAnsi="Times New Roman" w:cs="Times New Roman"/>
        </w:rPr>
        <w:t xml:space="preserve"> Alex and his newfound love, the </w:t>
      </w:r>
      <w:r w:rsidR="00A42F49" w:rsidRPr="00357693">
        <w:rPr>
          <w:rFonts w:ascii="Times New Roman" w:hAnsi="Times New Roman" w:cs="Times New Roman"/>
        </w:rPr>
        <w:t>lonesome street-</w:t>
      </w:r>
      <w:r w:rsidRPr="00357693">
        <w:rPr>
          <w:rFonts w:ascii="Times New Roman" w:hAnsi="Times New Roman" w:cs="Times New Roman"/>
        </w:rPr>
        <w:t>painter Michelle, dance through their follies</w:t>
      </w:r>
      <w:r w:rsidR="00A42F49" w:rsidRPr="00357693">
        <w:rPr>
          <w:rFonts w:ascii="Times New Roman" w:hAnsi="Times New Roman" w:cs="Times New Roman"/>
        </w:rPr>
        <w:t xml:space="preserve"> and </w:t>
      </w:r>
      <w:r w:rsidRPr="00357693">
        <w:rPr>
          <w:rFonts w:ascii="Times New Roman" w:hAnsi="Times New Roman" w:cs="Times New Roman"/>
        </w:rPr>
        <w:t>sweep the Paris skies</w:t>
      </w:r>
      <w:r w:rsidR="00A42F49" w:rsidRPr="00357693">
        <w:rPr>
          <w:rFonts w:ascii="Times New Roman" w:hAnsi="Times New Roman" w:cs="Times New Roman"/>
        </w:rPr>
        <w:t>,</w:t>
      </w:r>
      <w:r w:rsidRPr="00357693">
        <w:rPr>
          <w:rFonts w:ascii="Times New Roman" w:hAnsi="Times New Roman" w:cs="Times New Roman"/>
        </w:rPr>
        <w:t xml:space="preserve"> waltz</w:t>
      </w:r>
      <w:r w:rsidR="00A42F49" w:rsidRPr="00357693">
        <w:rPr>
          <w:rFonts w:ascii="Times New Roman" w:hAnsi="Times New Roman" w:cs="Times New Roman"/>
        </w:rPr>
        <w:t>ing</w:t>
      </w:r>
      <w:r w:rsidRPr="00357693">
        <w:rPr>
          <w:rFonts w:ascii="Times New Roman" w:hAnsi="Times New Roman" w:cs="Times New Roman"/>
        </w:rPr>
        <w:t xml:space="preserve"> atop the Pont </w:t>
      </w:r>
      <w:proofErr w:type="spellStart"/>
      <w:r w:rsidRPr="00357693">
        <w:rPr>
          <w:rFonts w:ascii="Times New Roman" w:hAnsi="Times New Roman" w:cs="Times New Roman"/>
        </w:rPr>
        <w:t>Neuf</w:t>
      </w:r>
      <w:proofErr w:type="spellEnd"/>
      <w:r w:rsidRPr="00357693">
        <w:rPr>
          <w:rFonts w:ascii="Times New Roman" w:hAnsi="Times New Roman" w:cs="Times New Roman"/>
        </w:rPr>
        <w:t xml:space="preserve">. </w:t>
      </w:r>
      <w:r w:rsidR="00CB498D" w:rsidRPr="00357693">
        <w:rPr>
          <w:rFonts w:ascii="Times New Roman" w:hAnsi="Times New Roman" w:cs="Times New Roman"/>
        </w:rPr>
        <w:t xml:space="preserve">In Doris </w:t>
      </w:r>
      <w:proofErr w:type="spellStart"/>
      <w:r w:rsidR="00CB498D" w:rsidRPr="00357693">
        <w:rPr>
          <w:rFonts w:ascii="Times New Roman" w:hAnsi="Times New Roman" w:cs="Times New Roman"/>
        </w:rPr>
        <w:t>Wishman’s</w:t>
      </w:r>
      <w:proofErr w:type="spellEnd"/>
      <w:r w:rsidR="00CB498D" w:rsidRPr="00357693">
        <w:rPr>
          <w:rFonts w:ascii="Times New Roman" w:hAnsi="Times New Roman" w:cs="Times New Roman"/>
        </w:rPr>
        <w:t xml:space="preserve"> “</w:t>
      </w:r>
      <w:proofErr w:type="spellStart"/>
      <w:r w:rsidR="00CB498D" w:rsidRPr="00357693">
        <w:rPr>
          <w:rFonts w:ascii="Times New Roman" w:hAnsi="Times New Roman" w:cs="Times New Roman"/>
        </w:rPr>
        <w:t>roughies</w:t>
      </w:r>
      <w:proofErr w:type="spellEnd"/>
      <w:r w:rsidR="00CB498D" w:rsidRPr="00357693">
        <w:rPr>
          <w:rFonts w:ascii="Times New Roman" w:hAnsi="Times New Roman" w:cs="Times New Roman"/>
        </w:rPr>
        <w:t xml:space="preserve">” sexploitation film, </w:t>
      </w:r>
      <w:r w:rsidR="00CB498D" w:rsidRPr="00357693">
        <w:rPr>
          <w:rFonts w:ascii="Times New Roman" w:hAnsi="Times New Roman" w:cs="Times New Roman"/>
          <w:i/>
        </w:rPr>
        <w:t>Bad Girls go to Hell</w:t>
      </w:r>
      <w:r w:rsidR="00CB498D" w:rsidRPr="00357693">
        <w:rPr>
          <w:rFonts w:ascii="Times New Roman" w:hAnsi="Times New Roman" w:cs="Times New Roman"/>
        </w:rPr>
        <w:t>, Meg threads throughout New York’s midtown, abandoned</w:t>
      </w:r>
      <w:r w:rsidR="00AB3250" w:rsidRPr="00357693">
        <w:rPr>
          <w:rFonts w:ascii="Times New Roman" w:hAnsi="Times New Roman" w:cs="Times New Roman"/>
        </w:rPr>
        <w:t xml:space="preserve">, </w:t>
      </w:r>
      <w:r w:rsidR="00CB498D" w:rsidRPr="00357693">
        <w:rPr>
          <w:rFonts w:ascii="Times New Roman" w:hAnsi="Times New Roman" w:cs="Times New Roman"/>
        </w:rPr>
        <w:t>bruised</w:t>
      </w:r>
      <w:r w:rsidR="00AB3250" w:rsidRPr="00357693">
        <w:rPr>
          <w:rFonts w:ascii="Times New Roman" w:hAnsi="Times New Roman" w:cs="Times New Roman"/>
        </w:rPr>
        <w:t>, and outcast from Chicago</w:t>
      </w:r>
      <w:r w:rsidR="00CB498D" w:rsidRPr="00357693">
        <w:rPr>
          <w:rFonts w:ascii="Times New Roman" w:hAnsi="Times New Roman" w:cs="Times New Roman"/>
        </w:rPr>
        <w:t xml:space="preserve">. </w:t>
      </w:r>
      <w:r w:rsidR="00536DF5" w:rsidRPr="00357693">
        <w:rPr>
          <w:rFonts w:ascii="Times New Roman" w:hAnsi="Times New Roman" w:cs="Times New Roman"/>
        </w:rPr>
        <w:t xml:space="preserve">In Agnes </w:t>
      </w:r>
      <w:proofErr w:type="spellStart"/>
      <w:r w:rsidR="00536DF5" w:rsidRPr="00357693">
        <w:rPr>
          <w:rFonts w:ascii="Times New Roman" w:hAnsi="Times New Roman" w:cs="Times New Roman"/>
        </w:rPr>
        <w:t>Varda's</w:t>
      </w:r>
      <w:proofErr w:type="spellEnd"/>
      <w:r w:rsidR="00536DF5" w:rsidRPr="00357693">
        <w:rPr>
          <w:rFonts w:ascii="Times New Roman" w:hAnsi="Times New Roman" w:cs="Times New Roman"/>
        </w:rPr>
        <w:t xml:space="preserve"> </w:t>
      </w:r>
      <w:r w:rsidR="00536DF5" w:rsidRPr="00357693">
        <w:rPr>
          <w:rFonts w:ascii="Times New Roman" w:hAnsi="Times New Roman" w:cs="Times New Roman"/>
          <w:i/>
          <w:iCs/>
        </w:rPr>
        <w:t>Vagabond</w:t>
      </w:r>
      <w:r w:rsidR="00536DF5" w:rsidRPr="00357693">
        <w:rPr>
          <w:rFonts w:ascii="Times New Roman" w:hAnsi="Times New Roman" w:cs="Times New Roman"/>
        </w:rPr>
        <w:t xml:space="preserve"> (1985), Mono Bergeron's body is unapologetically transient and liminal, moving through the Languedoc-Roussillon </w:t>
      </w:r>
      <w:proofErr w:type="spellStart"/>
      <w:r w:rsidR="00536DF5" w:rsidRPr="00357693">
        <w:rPr>
          <w:rFonts w:ascii="Times New Roman" w:hAnsi="Times New Roman" w:cs="Times New Roman"/>
        </w:rPr>
        <w:t>winterscape</w:t>
      </w:r>
      <w:proofErr w:type="spellEnd"/>
      <w:r w:rsidR="00536DF5" w:rsidRPr="00357693">
        <w:rPr>
          <w:rFonts w:ascii="Times New Roman" w:hAnsi="Times New Roman" w:cs="Times New Roman"/>
        </w:rPr>
        <w:t xml:space="preserve"> - a frosted beach, a frigid garden; of her passage, she is almost impertinent: "I don't care; I move" - that is, until her body becomes the hoarfrost that once surrounded her, her carcass enclosed in a ditch</w:t>
      </w:r>
      <w:r w:rsidR="00117EF9">
        <w:rPr>
          <w:rFonts w:ascii="Times New Roman" w:hAnsi="Times New Roman" w:cs="Times New Roman"/>
        </w:rPr>
        <w:t>. D</w:t>
      </w:r>
      <w:r w:rsidR="00536DF5" w:rsidRPr="00357693">
        <w:rPr>
          <w:rFonts w:ascii="Times New Roman" w:hAnsi="Times New Roman" w:cs="Times New Roman"/>
        </w:rPr>
        <w:t xml:space="preserve">ead. </w:t>
      </w:r>
      <w:r w:rsidR="00CB498D" w:rsidRPr="00357693">
        <w:rPr>
          <w:rFonts w:ascii="Times New Roman" w:hAnsi="Times New Roman" w:cs="Times New Roman"/>
        </w:rPr>
        <w:t>The street children in Luis Bu</w:t>
      </w:r>
      <w:r w:rsidR="00536DF5" w:rsidRPr="00357693">
        <w:rPr>
          <w:rFonts w:ascii="Times New Roman" w:hAnsi="Times New Roman" w:cs="Times New Roman"/>
        </w:rPr>
        <w:t>ñ</w:t>
      </w:r>
      <w:r w:rsidR="00CB498D" w:rsidRPr="00357693">
        <w:rPr>
          <w:rFonts w:ascii="Times New Roman" w:hAnsi="Times New Roman" w:cs="Times New Roman"/>
        </w:rPr>
        <w:t>uel</w:t>
      </w:r>
      <w:r w:rsidR="00536DF5" w:rsidRPr="00357693">
        <w:rPr>
          <w:rFonts w:ascii="Times New Roman" w:hAnsi="Times New Roman" w:cs="Times New Roman"/>
        </w:rPr>
        <w:t>’</w:t>
      </w:r>
      <w:r w:rsidR="00CB498D" w:rsidRPr="00357693">
        <w:rPr>
          <w:rFonts w:ascii="Times New Roman" w:hAnsi="Times New Roman" w:cs="Times New Roman"/>
        </w:rPr>
        <w:t xml:space="preserve">s </w:t>
      </w:r>
      <w:r w:rsidR="00CB498D" w:rsidRPr="00357693">
        <w:rPr>
          <w:rFonts w:ascii="Times New Roman" w:hAnsi="Times New Roman" w:cs="Times New Roman"/>
          <w:i/>
        </w:rPr>
        <w:t xml:space="preserve">Los </w:t>
      </w:r>
      <w:proofErr w:type="spellStart"/>
      <w:r w:rsidR="00CB498D" w:rsidRPr="00357693">
        <w:rPr>
          <w:rFonts w:ascii="Times New Roman" w:hAnsi="Times New Roman" w:cs="Times New Roman"/>
          <w:i/>
        </w:rPr>
        <w:t>Olvidados</w:t>
      </w:r>
      <w:proofErr w:type="spellEnd"/>
      <w:r w:rsidR="00CB498D" w:rsidRPr="00357693">
        <w:rPr>
          <w:rFonts w:ascii="Times New Roman" w:hAnsi="Times New Roman" w:cs="Times New Roman"/>
        </w:rPr>
        <w:t xml:space="preserve"> </w:t>
      </w:r>
      <w:r w:rsidR="00D04FED" w:rsidRPr="00357693">
        <w:rPr>
          <w:rFonts w:ascii="Times New Roman" w:hAnsi="Times New Roman" w:cs="Times New Roman"/>
        </w:rPr>
        <w:t xml:space="preserve">(1950) </w:t>
      </w:r>
      <w:r w:rsidR="00CB498D" w:rsidRPr="00357693">
        <w:rPr>
          <w:rFonts w:ascii="Times New Roman" w:hAnsi="Times New Roman" w:cs="Times New Roman"/>
        </w:rPr>
        <w:t xml:space="preserve">and </w:t>
      </w:r>
      <w:proofErr w:type="spellStart"/>
      <w:r w:rsidR="00D04FED" w:rsidRPr="00357693">
        <w:rPr>
          <w:rFonts w:ascii="Times New Roman" w:hAnsi="Times New Roman" w:cs="Times New Roman"/>
          <w:i/>
        </w:rPr>
        <w:t>Nazarin</w:t>
      </w:r>
      <w:r w:rsidR="00D04FED" w:rsidRPr="00357693">
        <w:rPr>
          <w:rFonts w:ascii="Times New Roman" w:hAnsi="Times New Roman" w:cs="Times New Roman"/>
        </w:rPr>
        <w:t>’s</w:t>
      </w:r>
      <w:proofErr w:type="spellEnd"/>
      <w:r w:rsidR="00D04FED" w:rsidRPr="00357693">
        <w:rPr>
          <w:rFonts w:ascii="Times New Roman" w:hAnsi="Times New Roman" w:cs="Times New Roman"/>
        </w:rPr>
        <w:t xml:space="preserve"> (1959)</w:t>
      </w:r>
      <w:r w:rsidR="00CB498D" w:rsidRPr="00357693">
        <w:rPr>
          <w:rFonts w:ascii="Times New Roman" w:hAnsi="Times New Roman" w:cs="Times New Roman"/>
        </w:rPr>
        <w:t xml:space="preserve"> </w:t>
      </w:r>
      <w:r w:rsidR="00536DF5" w:rsidRPr="00357693">
        <w:rPr>
          <w:rFonts w:ascii="Times New Roman" w:hAnsi="Times New Roman" w:cs="Times New Roman"/>
        </w:rPr>
        <w:t>reticent</w:t>
      </w:r>
      <w:r w:rsidR="00CB498D" w:rsidRPr="00357693">
        <w:rPr>
          <w:rFonts w:ascii="Times New Roman" w:hAnsi="Times New Roman" w:cs="Times New Roman"/>
        </w:rPr>
        <w:t xml:space="preserve"> Roman Catholic priest, Padre Nazario</w:t>
      </w:r>
      <w:r w:rsidR="00536DF5" w:rsidRPr="00357693">
        <w:rPr>
          <w:rFonts w:ascii="Times New Roman" w:hAnsi="Times New Roman" w:cs="Times New Roman"/>
        </w:rPr>
        <w:t>,</w:t>
      </w:r>
      <w:r w:rsidR="00CB498D" w:rsidRPr="00357693">
        <w:rPr>
          <w:rFonts w:ascii="Times New Roman" w:hAnsi="Times New Roman" w:cs="Times New Roman"/>
        </w:rPr>
        <w:t xml:space="preserve"> are victims of </w:t>
      </w:r>
      <w:r w:rsidR="00536DF5" w:rsidRPr="00357693">
        <w:rPr>
          <w:rFonts w:ascii="Times New Roman" w:hAnsi="Times New Roman" w:cs="Times New Roman"/>
        </w:rPr>
        <w:t xml:space="preserve">their environmental milieu’s </w:t>
      </w:r>
      <w:r w:rsidR="00CB498D" w:rsidRPr="00357693">
        <w:rPr>
          <w:rFonts w:ascii="Times New Roman" w:hAnsi="Times New Roman" w:cs="Times New Roman"/>
        </w:rPr>
        <w:t>misfortune</w:t>
      </w:r>
      <w:r w:rsidR="00633E90" w:rsidRPr="00357693">
        <w:rPr>
          <w:rFonts w:ascii="Times New Roman" w:hAnsi="Times New Roman" w:cs="Times New Roman"/>
        </w:rPr>
        <w:t xml:space="preserve">; given </w:t>
      </w:r>
      <w:r w:rsidR="00CB498D" w:rsidRPr="00357693">
        <w:rPr>
          <w:rFonts w:ascii="Times New Roman" w:hAnsi="Times New Roman" w:cs="Times New Roman"/>
        </w:rPr>
        <w:t xml:space="preserve">their threadbare clothes and </w:t>
      </w:r>
      <w:r w:rsidR="00633E90" w:rsidRPr="00357693">
        <w:rPr>
          <w:rFonts w:ascii="Times New Roman" w:hAnsi="Times New Roman" w:cs="Times New Roman"/>
        </w:rPr>
        <w:t>sparse</w:t>
      </w:r>
      <w:r w:rsidR="00CB498D" w:rsidRPr="00357693">
        <w:rPr>
          <w:rFonts w:ascii="Times New Roman" w:hAnsi="Times New Roman" w:cs="Times New Roman"/>
        </w:rPr>
        <w:t xml:space="preserve"> possessions, </w:t>
      </w:r>
      <w:r w:rsidR="00633E90" w:rsidRPr="00357693">
        <w:rPr>
          <w:rFonts w:ascii="Times New Roman" w:hAnsi="Times New Roman" w:cs="Times New Roman"/>
        </w:rPr>
        <w:t>they are</w:t>
      </w:r>
      <w:r w:rsidR="00CB498D" w:rsidRPr="00357693">
        <w:rPr>
          <w:rFonts w:ascii="Times New Roman" w:hAnsi="Times New Roman" w:cs="Times New Roman"/>
        </w:rPr>
        <w:t xml:space="preserve"> unenclosed and motile</w:t>
      </w:r>
      <w:r w:rsidR="00633E90" w:rsidRPr="00357693">
        <w:rPr>
          <w:rFonts w:ascii="Times New Roman" w:hAnsi="Times New Roman" w:cs="Times New Roman"/>
        </w:rPr>
        <w:t xml:space="preserve"> - </w:t>
      </w:r>
      <w:r w:rsidR="00CB498D" w:rsidRPr="00357693">
        <w:rPr>
          <w:rFonts w:ascii="Times New Roman" w:hAnsi="Times New Roman" w:cs="Times New Roman"/>
        </w:rPr>
        <w:t xml:space="preserve">the Mexican landscape </w:t>
      </w:r>
      <w:r w:rsidR="00633E90" w:rsidRPr="00357693">
        <w:rPr>
          <w:rFonts w:ascii="Times New Roman" w:hAnsi="Times New Roman" w:cs="Times New Roman"/>
        </w:rPr>
        <w:t>unfolds</w:t>
      </w:r>
      <w:r w:rsidR="00CB498D" w:rsidRPr="00357693">
        <w:rPr>
          <w:rFonts w:ascii="Times New Roman" w:hAnsi="Times New Roman" w:cs="Times New Roman"/>
        </w:rPr>
        <w:t xml:space="preserve"> behind the camera</w:t>
      </w:r>
      <w:r w:rsidR="00633E90" w:rsidRPr="00357693">
        <w:rPr>
          <w:rFonts w:ascii="Times New Roman" w:hAnsi="Times New Roman" w:cs="Times New Roman"/>
        </w:rPr>
        <w:t>’s</w:t>
      </w:r>
      <w:r w:rsidR="00CB498D" w:rsidRPr="00357693">
        <w:rPr>
          <w:rFonts w:ascii="Times New Roman" w:hAnsi="Times New Roman" w:cs="Times New Roman"/>
        </w:rPr>
        <w:t xml:space="preserve"> cartograph</w:t>
      </w:r>
      <w:r w:rsidR="00633E90" w:rsidRPr="00357693">
        <w:rPr>
          <w:rFonts w:ascii="Times New Roman" w:hAnsi="Times New Roman" w:cs="Times New Roman"/>
        </w:rPr>
        <w:t>y, charting their paths</w:t>
      </w:r>
      <w:r w:rsidR="00CB498D" w:rsidRPr="00357693">
        <w:rPr>
          <w:rFonts w:ascii="Times New Roman" w:hAnsi="Times New Roman" w:cs="Times New Roman"/>
        </w:rPr>
        <w:t xml:space="preserve">. </w:t>
      </w:r>
      <w:r w:rsidR="00117EF9" w:rsidRPr="00117EF9">
        <w:rPr>
          <w:rFonts w:ascii="Times New Roman" w:hAnsi="Times New Roman" w:cs="Times New Roman"/>
        </w:rPr>
        <w:t xml:space="preserve">Feuerbach’s analysis of how religious beliefs </w:t>
      </w:r>
      <w:r w:rsidR="00117EF9">
        <w:rPr>
          <w:rFonts w:ascii="Times New Roman" w:hAnsi="Times New Roman" w:cs="Times New Roman"/>
        </w:rPr>
        <w:t>regarding</w:t>
      </w:r>
      <w:r w:rsidR="00117EF9" w:rsidRPr="00117EF9">
        <w:rPr>
          <w:rFonts w:ascii="Times New Roman" w:hAnsi="Times New Roman" w:cs="Times New Roman"/>
        </w:rPr>
        <w:t xml:space="preserve"> </w:t>
      </w:r>
      <w:r w:rsidR="00117EF9">
        <w:rPr>
          <w:rFonts w:ascii="Times New Roman" w:hAnsi="Times New Roman" w:cs="Times New Roman"/>
        </w:rPr>
        <w:t>G</w:t>
      </w:r>
      <w:r w:rsidR="00117EF9" w:rsidRPr="00117EF9">
        <w:rPr>
          <w:rFonts w:ascii="Times New Roman" w:hAnsi="Times New Roman" w:cs="Times New Roman"/>
        </w:rPr>
        <w:t>od are</w:t>
      </w:r>
      <w:r w:rsidR="00117EF9">
        <w:rPr>
          <w:rFonts w:ascii="Times New Roman" w:hAnsi="Times New Roman" w:cs="Times New Roman"/>
        </w:rPr>
        <w:t>, in truth,</w:t>
      </w:r>
      <w:r w:rsidR="00117EF9" w:rsidRPr="00117EF9">
        <w:rPr>
          <w:rFonts w:ascii="Times New Roman" w:hAnsi="Times New Roman" w:cs="Times New Roman"/>
        </w:rPr>
        <w:t xml:space="preserve"> alienated projections of </w:t>
      </w:r>
      <w:r w:rsidR="00117EF9">
        <w:rPr>
          <w:rFonts w:ascii="Times New Roman" w:hAnsi="Times New Roman" w:cs="Times New Roman"/>
        </w:rPr>
        <w:t xml:space="preserve">our own </w:t>
      </w:r>
      <w:r w:rsidR="00117EF9" w:rsidRPr="00117EF9">
        <w:rPr>
          <w:rFonts w:ascii="Times New Roman" w:hAnsi="Times New Roman" w:cs="Times New Roman"/>
        </w:rPr>
        <w:t>aspirations</w:t>
      </w:r>
      <w:r w:rsidR="00117EF9">
        <w:rPr>
          <w:rFonts w:ascii="Times New Roman" w:hAnsi="Times New Roman" w:cs="Times New Roman"/>
        </w:rPr>
        <w:t xml:space="preserve"> indicates that </w:t>
      </w:r>
      <w:r w:rsidR="00117EF9" w:rsidRPr="00117EF9">
        <w:rPr>
          <w:rFonts w:ascii="Times New Roman" w:hAnsi="Times New Roman" w:cs="Times New Roman"/>
        </w:rPr>
        <w:t xml:space="preserve">that what we </w:t>
      </w:r>
      <w:r w:rsidR="00117EF9">
        <w:rPr>
          <w:rFonts w:ascii="Times New Roman" w:hAnsi="Times New Roman" w:cs="Times New Roman"/>
        </w:rPr>
        <w:t>take</w:t>
      </w:r>
      <w:r w:rsidR="00117EF9" w:rsidRPr="00117EF9">
        <w:rPr>
          <w:rFonts w:ascii="Times New Roman" w:hAnsi="Times New Roman" w:cs="Times New Roman"/>
        </w:rPr>
        <w:t xml:space="preserve"> to be properties of </w:t>
      </w:r>
      <w:r w:rsidR="00117EF9">
        <w:rPr>
          <w:rFonts w:ascii="Times New Roman" w:hAnsi="Times New Roman" w:cs="Times New Roman"/>
        </w:rPr>
        <w:t xml:space="preserve">homeless, abject </w:t>
      </w:r>
      <w:r w:rsidR="00117EF9" w:rsidRPr="00117EF9">
        <w:rPr>
          <w:rFonts w:ascii="Times New Roman" w:hAnsi="Times New Roman" w:cs="Times New Roman"/>
        </w:rPr>
        <w:t xml:space="preserve">objects </w:t>
      </w:r>
      <w:r w:rsidR="00117EF9">
        <w:rPr>
          <w:rFonts w:ascii="Times New Roman" w:hAnsi="Times New Roman" w:cs="Times New Roman"/>
        </w:rPr>
        <w:t>- cultural mnemonics, media artifacts or, via Husserl, tertiary retentions – are in fact our own</w:t>
      </w:r>
      <w:r w:rsidR="00117EF9" w:rsidRPr="00117EF9">
        <w:rPr>
          <w:rFonts w:ascii="Times New Roman" w:hAnsi="Times New Roman" w:cs="Times New Roman"/>
        </w:rPr>
        <w:t xml:space="preserve"> projections.</w:t>
      </w:r>
    </w:p>
    <w:p w14:paraId="6E1CDC4E" w14:textId="735991B1" w:rsidR="00CB498D" w:rsidRPr="00357693" w:rsidRDefault="00CB498D"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These stories</w:t>
      </w:r>
      <w:r w:rsidR="00633E90" w:rsidRPr="00357693">
        <w:rPr>
          <w:rFonts w:ascii="Times New Roman" w:hAnsi="Times New Roman" w:cs="Times New Roman"/>
        </w:rPr>
        <w:t xml:space="preserve"> of homeless subjects</w:t>
      </w:r>
      <w:r w:rsidRPr="00357693">
        <w:rPr>
          <w:rFonts w:ascii="Times New Roman" w:hAnsi="Times New Roman" w:cs="Times New Roman"/>
        </w:rPr>
        <w:t xml:space="preserve"> draw from what Bernard </w:t>
      </w:r>
      <w:proofErr w:type="spellStart"/>
      <w:r w:rsidRPr="00357693">
        <w:rPr>
          <w:rFonts w:ascii="Times New Roman" w:hAnsi="Times New Roman" w:cs="Times New Roman"/>
        </w:rPr>
        <w:t>Siegert</w:t>
      </w:r>
      <w:proofErr w:type="spellEnd"/>
      <w:r w:rsidRPr="00357693">
        <w:rPr>
          <w:rFonts w:ascii="Times New Roman" w:hAnsi="Times New Roman" w:cs="Times New Roman"/>
        </w:rPr>
        <w:t xml:space="preserve"> notes as the pauper-mythos of Christ’s </w:t>
      </w:r>
      <w:r w:rsidRPr="00357693">
        <w:rPr>
          <w:rFonts w:ascii="Times New Roman" w:hAnsi="Times New Roman" w:cs="Times New Roman"/>
          <w:i/>
        </w:rPr>
        <w:t xml:space="preserve">earthly </w:t>
      </w:r>
      <w:r w:rsidRPr="00357693">
        <w:rPr>
          <w:rFonts w:ascii="Times New Roman" w:hAnsi="Times New Roman" w:cs="Times New Roman"/>
        </w:rPr>
        <w:t>existence</w:t>
      </w:r>
      <w:r w:rsidR="00633E90" w:rsidRPr="00357693">
        <w:rPr>
          <w:rFonts w:ascii="Times New Roman" w:hAnsi="Times New Roman" w:cs="Times New Roman"/>
        </w:rPr>
        <w:t>,</w:t>
      </w:r>
      <w:r w:rsidRPr="00357693">
        <w:rPr>
          <w:rFonts w:ascii="Times New Roman" w:hAnsi="Times New Roman" w:cs="Times New Roman"/>
        </w:rPr>
        <w:t xml:space="preserve"> the vagabond-traveler era of passage where “To be poor meant to be on the road” (2015, 92). </w:t>
      </w:r>
      <w:r w:rsidR="000D7DB3" w:rsidRPr="00357693">
        <w:rPr>
          <w:rFonts w:ascii="Times New Roman" w:hAnsi="Times New Roman" w:cs="Times New Roman"/>
        </w:rPr>
        <w:t>Peter</w:t>
      </w:r>
      <w:r w:rsidR="00633E90" w:rsidRPr="00357693">
        <w:rPr>
          <w:rFonts w:ascii="Times New Roman" w:hAnsi="Times New Roman" w:cs="Times New Roman"/>
        </w:rPr>
        <w:t xml:space="preserve"> </w:t>
      </w:r>
      <w:proofErr w:type="spellStart"/>
      <w:r w:rsidR="00633E90" w:rsidRPr="00357693">
        <w:rPr>
          <w:rFonts w:ascii="Times New Roman" w:hAnsi="Times New Roman" w:cs="Times New Roman"/>
        </w:rPr>
        <w:t>Wasselrin</w:t>
      </w:r>
      <w:r w:rsidR="000D7DB3" w:rsidRPr="00357693">
        <w:rPr>
          <w:rFonts w:ascii="Times New Roman" w:hAnsi="Times New Roman" w:cs="Times New Roman"/>
        </w:rPr>
        <w:t>’s</w:t>
      </w:r>
      <w:proofErr w:type="spellEnd"/>
      <w:r w:rsidR="000D7DB3" w:rsidRPr="00357693">
        <w:rPr>
          <w:rFonts w:ascii="Times New Roman" w:hAnsi="Times New Roman" w:cs="Times New Roman"/>
        </w:rPr>
        <w:t xml:space="preserve"> tattered wingtips unfurl as his descent grows </w:t>
      </w:r>
      <w:proofErr w:type="gramStart"/>
      <w:r w:rsidR="000D7DB3" w:rsidRPr="00357693">
        <w:rPr>
          <w:rFonts w:ascii="Times New Roman" w:hAnsi="Times New Roman" w:cs="Times New Roman"/>
        </w:rPr>
        <w:t>more bleak</w:t>
      </w:r>
      <w:proofErr w:type="gramEnd"/>
      <w:r w:rsidR="00633E90" w:rsidRPr="00357693">
        <w:rPr>
          <w:rFonts w:ascii="Times New Roman" w:hAnsi="Times New Roman" w:cs="Times New Roman"/>
        </w:rPr>
        <w:t>;</w:t>
      </w:r>
      <w:r w:rsidR="000D7DB3" w:rsidRPr="00357693">
        <w:rPr>
          <w:rFonts w:ascii="Times New Roman" w:hAnsi="Times New Roman" w:cs="Times New Roman"/>
        </w:rPr>
        <w:t xml:space="preserve"> Alex the tumbler’s cracked ampules and vodka bottles, Michelle’s moth-eaten paintings and Nazario’s frayed bible become a</w:t>
      </w:r>
      <w:r w:rsidR="00633E90" w:rsidRPr="00357693">
        <w:rPr>
          <w:rFonts w:ascii="Times New Roman" w:hAnsi="Times New Roman" w:cs="Times New Roman"/>
        </w:rPr>
        <w:t xml:space="preserve">rtifacts </w:t>
      </w:r>
      <w:r w:rsidR="000D7DB3" w:rsidRPr="00357693">
        <w:rPr>
          <w:rFonts w:ascii="Times New Roman" w:hAnsi="Times New Roman" w:cs="Times New Roman"/>
        </w:rPr>
        <w:t xml:space="preserve">of their fluid condition – these are the </w:t>
      </w:r>
      <w:proofErr w:type="spellStart"/>
      <w:r w:rsidR="000D7DB3" w:rsidRPr="00357693">
        <w:rPr>
          <w:rFonts w:ascii="Times New Roman" w:hAnsi="Times New Roman" w:cs="Times New Roman"/>
        </w:rPr>
        <w:t>synecdochal</w:t>
      </w:r>
      <w:proofErr w:type="spellEnd"/>
      <w:r w:rsidR="000D7DB3" w:rsidRPr="00357693">
        <w:rPr>
          <w:rFonts w:ascii="Times New Roman" w:hAnsi="Times New Roman" w:cs="Times New Roman"/>
        </w:rPr>
        <w:t xml:space="preserve"> indices of permanent passage. </w:t>
      </w:r>
      <w:r w:rsidR="00724AC7">
        <w:rPr>
          <w:rFonts w:ascii="Times New Roman" w:hAnsi="Times New Roman" w:cs="Times New Roman"/>
        </w:rPr>
        <w:t>As “machines,” dim homeless objects are overdetermined – such “</w:t>
      </w:r>
      <w:r w:rsidR="00724AC7" w:rsidRPr="00724AC7">
        <w:rPr>
          <w:rFonts w:ascii="Times New Roman" w:hAnsi="Times New Roman" w:cs="Times New Roman"/>
        </w:rPr>
        <w:t>machines are nothing but their interactions with other machines</w:t>
      </w:r>
      <w:r w:rsidR="00724AC7">
        <w:rPr>
          <w:rFonts w:ascii="Times New Roman" w:hAnsi="Times New Roman" w:cs="Times New Roman"/>
        </w:rPr>
        <w:t>” (Bryant 181).</w:t>
      </w:r>
      <w:r w:rsidR="00724AC7" w:rsidRPr="00724AC7">
        <w:rPr>
          <w:rFonts w:ascii="Times New Roman" w:hAnsi="Times New Roman" w:cs="Times New Roman"/>
        </w:rPr>
        <w:t xml:space="preserve"> </w:t>
      </w:r>
      <w:r w:rsidR="00724AC7">
        <w:rPr>
          <w:rFonts w:ascii="Times New Roman" w:hAnsi="Times New Roman" w:cs="Times New Roman"/>
        </w:rPr>
        <w:t xml:space="preserve">Yet, if they </w:t>
      </w:r>
      <w:r w:rsidR="00724AC7" w:rsidRPr="00724AC7">
        <w:rPr>
          <w:rFonts w:ascii="Times New Roman" w:hAnsi="Times New Roman" w:cs="Times New Roman"/>
        </w:rPr>
        <w:t>have no autonomy whatsoever</w:t>
      </w:r>
      <w:r w:rsidR="00724AC7">
        <w:rPr>
          <w:rFonts w:ascii="Times New Roman" w:hAnsi="Times New Roman" w:cs="Times New Roman"/>
        </w:rPr>
        <w:t xml:space="preserve"> (we see this in these subjects’ deaths, in their </w:t>
      </w:r>
      <w:r w:rsidR="00724AC7">
        <w:rPr>
          <w:rFonts w:ascii="Times New Roman" w:hAnsi="Times New Roman" w:cs="Times New Roman"/>
        </w:rPr>
        <w:lastRenderedPageBreak/>
        <w:t>imprisonment, and so on) we</w:t>
      </w:r>
      <w:r w:rsidR="00724AC7" w:rsidRPr="00724AC7">
        <w:rPr>
          <w:rFonts w:ascii="Times New Roman" w:hAnsi="Times New Roman" w:cs="Times New Roman"/>
        </w:rPr>
        <w:t xml:space="preserve"> </w:t>
      </w:r>
      <w:r w:rsidR="00724AC7">
        <w:rPr>
          <w:rFonts w:ascii="Times New Roman" w:hAnsi="Times New Roman" w:cs="Times New Roman"/>
        </w:rPr>
        <w:t>can, as Bryant says,</w:t>
      </w:r>
      <w:r w:rsidR="00724AC7" w:rsidRPr="00724AC7">
        <w:rPr>
          <w:rFonts w:ascii="Times New Roman" w:hAnsi="Times New Roman" w:cs="Times New Roman"/>
        </w:rPr>
        <w:t xml:space="preserve"> reduce </w:t>
      </w:r>
      <w:r w:rsidR="00724AC7">
        <w:rPr>
          <w:rFonts w:ascii="Times New Roman" w:hAnsi="Times New Roman" w:cs="Times New Roman"/>
        </w:rPr>
        <w:t xml:space="preserve">these </w:t>
      </w:r>
      <w:r w:rsidR="00724AC7" w:rsidRPr="00724AC7">
        <w:rPr>
          <w:rFonts w:ascii="Times New Roman" w:hAnsi="Times New Roman" w:cs="Times New Roman"/>
        </w:rPr>
        <w:t>machines to their interactions or relations to other machines.</w:t>
      </w:r>
      <w:r w:rsidR="00724AC7">
        <w:rPr>
          <w:rFonts w:ascii="Times New Roman" w:hAnsi="Times New Roman" w:cs="Times New Roman"/>
        </w:rPr>
        <w:t xml:space="preserve"> Yet, we ought to avoid the apolitical recapitulation of Latourian interface determinism/actor-net</w:t>
      </w:r>
      <w:r w:rsidR="006D6CBC">
        <w:rPr>
          <w:rFonts w:ascii="Times New Roman" w:hAnsi="Times New Roman" w:cs="Times New Roman"/>
        </w:rPr>
        <w:t>w</w:t>
      </w:r>
      <w:r w:rsidR="00724AC7">
        <w:rPr>
          <w:rFonts w:ascii="Times New Roman" w:hAnsi="Times New Roman" w:cs="Times New Roman"/>
        </w:rPr>
        <w:t>ork theory (after all – as Alex Galloway reminds us: Latour has never been post-modern).</w:t>
      </w:r>
      <w:r w:rsidR="00724AC7" w:rsidRPr="00724AC7">
        <w:rPr>
          <w:rFonts w:ascii="Times New Roman" w:hAnsi="Times New Roman" w:cs="Times New Roman"/>
        </w:rPr>
        <w:t xml:space="preserve"> </w:t>
      </w:r>
      <w:r w:rsidR="006D6CBC">
        <w:rPr>
          <w:rFonts w:ascii="Times New Roman" w:hAnsi="Times New Roman" w:cs="Times New Roman"/>
        </w:rPr>
        <w:t xml:space="preserve">In </w:t>
      </w:r>
      <w:r w:rsidR="006D6CBC">
        <w:rPr>
          <w:rFonts w:ascii="Times New Roman" w:hAnsi="Times New Roman" w:cs="Times New Roman"/>
          <w:i/>
          <w:iCs/>
        </w:rPr>
        <w:t xml:space="preserve">Cartographic </w:t>
      </w:r>
      <w:r w:rsidR="006D6CBC" w:rsidRPr="006D6CBC">
        <w:rPr>
          <w:rFonts w:ascii="Times New Roman" w:hAnsi="Times New Roman" w:cs="Times New Roman"/>
          <w:i/>
          <w:iCs/>
        </w:rPr>
        <w:t>Cinema</w:t>
      </w:r>
      <w:r w:rsidR="006D6CBC">
        <w:rPr>
          <w:rFonts w:ascii="Times New Roman" w:hAnsi="Times New Roman" w:cs="Times New Roman"/>
        </w:rPr>
        <w:t xml:space="preserve">, </w:t>
      </w:r>
      <w:r w:rsidR="000D7DB3" w:rsidRPr="006D6CBC">
        <w:rPr>
          <w:rFonts w:ascii="Times New Roman" w:hAnsi="Times New Roman" w:cs="Times New Roman"/>
        </w:rPr>
        <w:t>Tom</w:t>
      </w:r>
      <w:r w:rsidR="000D7DB3" w:rsidRPr="00357693">
        <w:rPr>
          <w:rFonts w:ascii="Times New Roman" w:hAnsi="Times New Roman" w:cs="Times New Roman"/>
        </w:rPr>
        <w:t xml:space="preserve"> Conley notes</w:t>
      </w:r>
      <w:r w:rsidR="006D6CBC">
        <w:rPr>
          <w:rFonts w:ascii="Times New Roman" w:hAnsi="Times New Roman" w:cs="Times New Roman"/>
        </w:rPr>
        <w:t xml:space="preserve"> that</w:t>
      </w:r>
      <w:r w:rsidR="000D7DB3" w:rsidRPr="00357693">
        <w:rPr>
          <w:rFonts w:ascii="Times New Roman" w:hAnsi="Times New Roman" w:cs="Times New Roman"/>
        </w:rPr>
        <w:t xml:space="preserve"> homelessness’ </w:t>
      </w:r>
      <w:r w:rsidR="00633E90" w:rsidRPr="00357693">
        <w:rPr>
          <w:rFonts w:ascii="Times New Roman" w:hAnsi="Times New Roman" w:cs="Times New Roman"/>
        </w:rPr>
        <w:t xml:space="preserve">transient </w:t>
      </w:r>
      <w:r w:rsidR="000D7DB3" w:rsidRPr="00357693">
        <w:rPr>
          <w:rFonts w:ascii="Times New Roman" w:hAnsi="Times New Roman" w:cs="Times New Roman"/>
        </w:rPr>
        <w:t xml:space="preserve">filmic representation bore a unique relationship with abstraction </w:t>
      </w:r>
      <w:r w:rsidR="00633E90" w:rsidRPr="00357693">
        <w:rPr>
          <w:rFonts w:ascii="Times New Roman" w:hAnsi="Times New Roman" w:cs="Times New Roman"/>
        </w:rPr>
        <w:t xml:space="preserve">and </w:t>
      </w:r>
      <w:r w:rsidR="00E47D69" w:rsidRPr="00357693">
        <w:rPr>
          <w:rFonts w:ascii="Times New Roman" w:hAnsi="Times New Roman" w:cs="Times New Roman"/>
        </w:rPr>
        <w:t>its</w:t>
      </w:r>
      <w:r w:rsidR="00633E90" w:rsidRPr="00357693">
        <w:rPr>
          <w:rFonts w:ascii="Times New Roman" w:hAnsi="Times New Roman" w:cs="Times New Roman"/>
        </w:rPr>
        <w:t xml:space="preserve"> </w:t>
      </w:r>
      <w:proofErr w:type="spellStart"/>
      <w:r w:rsidR="001D6309" w:rsidRPr="00357693">
        <w:rPr>
          <w:rFonts w:ascii="Times New Roman" w:hAnsi="Times New Roman" w:cs="Times New Roman"/>
        </w:rPr>
        <w:t>circumscriptial</w:t>
      </w:r>
      <w:proofErr w:type="spellEnd"/>
      <w:r w:rsidR="001D6309" w:rsidRPr="00357693">
        <w:rPr>
          <w:rFonts w:ascii="Times New Roman" w:hAnsi="Times New Roman" w:cs="Times New Roman"/>
        </w:rPr>
        <w:t xml:space="preserve"> </w:t>
      </w:r>
      <w:r w:rsidR="00633E90" w:rsidRPr="00357693">
        <w:rPr>
          <w:rFonts w:ascii="Times New Roman" w:hAnsi="Times New Roman" w:cs="Times New Roman"/>
        </w:rPr>
        <w:t>terrain</w:t>
      </w:r>
      <w:r w:rsidR="001D6309" w:rsidRPr="00357693">
        <w:rPr>
          <w:rFonts w:ascii="Times New Roman" w:hAnsi="Times New Roman" w:cs="Times New Roman"/>
        </w:rPr>
        <w:t>,</w:t>
      </w:r>
      <w:r w:rsidR="000D7DB3" w:rsidRPr="00357693">
        <w:rPr>
          <w:rFonts w:ascii="Times New Roman" w:hAnsi="Times New Roman" w:cs="Times New Roman"/>
        </w:rPr>
        <w:t xml:space="preserve"> render</w:t>
      </w:r>
      <w:r w:rsidR="00633E90" w:rsidRPr="00357693">
        <w:rPr>
          <w:rFonts w:ascii="Times New Roman" w:hAnsi="Times New Roman" w:cs="Times New Roman"/>
        </w:rPr>
        <w:t xml:space="preserve">ing </w:t>
      </w:r>
      <w:r w:rsidR="001D6309" w:rsidRPr="00357693">
        <w:rPr>
          <w:rFonts w:ascii="Times New Roman" w:hAnsi="Times New Roman" w:cs="Times New Roman"/>
        </w:rPr>
        <w:t>the city</w:t>
      </w:r>
      <w:r w:rsidR="00633E90" w:rsidRPr="00357693">
        <w:rPr>
          <w:rFonts w:ascii="Times New Roman" w:hAnsi="Times New Roman" w:cs="Times New Roman"/>
        </w:rPr>
        <w:t xml:space="preserve"> as</w:t>
      </w:r>
      <w:r w:rsidR="000D7DB3" w:rsidRPr="00357693">
        <w:rPr>
          <w:rFonts w:ascii="Times New Roman" w:hAnsi="Times New Roman" w:cs="Times New Roman"/>
        </w:rPr>
        <w:t xml:space="preserve"> “a geometrical configuration of combined parts that superimpose or transform movements in homogenous space” (Deleuze 1983, 63 qtd. Conley 2007, 220).</w:t>
      </w:r>
    </w:p>
    <w:p w14:paraId="5AA0E890" w14:textId="44E0CFB5" w:rsidR="00CD5DD1" w:rsidRDefault="00CD6BAE"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Yet there is something else </w:t>
      </w:r>
      <w:r w:rsidR="007A6D40">
        <w:rPr>
          <w:rFonts w:ascii="Times New Roman" w:hAnsi="Times New Roman" w:cs="Times New Roman"/>
        </w:rPr>
        <w:t>occurring</w:t>
      </w:r>
      <w:r w:rsidRPr="00357693">
        <w:rPr>
          <w:rFonts w:ascii="Times New Roman" w:hAnsi="Times New Roman" w:cs="Times New Roman"/>
        </w:rPr>
        <w:t xml:space="preserve"> in these </w:t>
      </w:r>
      <w:r w:rsidR="00971F5F" w:rsidRPr="00357693">
        <w:rPr>
          <w:rFonts w:ascii="Times New Roman" w:hAnsi="Times New Roman" w:cs="Times New Roman"/>
        </w:rPr>
        <w:t>films</w:t>
      </w:r>
      <w:r w:rsidRPr="00357693">
        <w:rPr>
          <w:rFonts w:ascii="Times New Roman" w:hAnsi="Times New Roman" w:cs="Times New Roman"/>
        </w:rPr>
        <w:t xml:space="preserve"> - no, not the “mourning work” that undergirds Cathy </w:t>
      </w:r>
      <w:proofErr w:type="spellStart"/>
      <w:r w:rsidRPr="00357693">
        <w:rPr>
          <w:rFonts w:ascii="Times New Roman" w:hAnsi="Times New Roman" w:cs="Times New Roman"/>
        </w:rPr>
        <w:t>Caruth's</w:t>
      </w:r>
      <w:proofErr w:type="spellEnd"/>
      <w:r w:rsidRPr="00357693">
        <w:rPr>
          <w:rFonts w:ascii="Times New Roman" w:hAnsi="Times New Roman" w:cs="Times New Roman"/>
        </w:rPr>
        <w:t xml:space="preserve"> "trauma theory," popularized in the 1990s (and epitomized with 9/11), nor Dominick </w:t>
      </w:r>
      <w:proofErr w:type="spellStart"/>
      <w:r w:rsidRPr="00357693">
        <w:rPr>
          <w:rFonts w:ascii="Times New Roman" w:hAnsi="Times New Roman" w:cs="Times New Roman"/>
        </w:rPr>
        <w:t>Lacapra's</w:t>
      </w:r>
      <w:proofErr w:type="spellEnd"/>
      <w:r w:rsidRPr="00357693">
        <w:rPr>
          <w:rFonts w:ascii="Times New Roman" w:hAnsi="Times New Roman" w:cs="Times New Roman"/>
        </w:rPr>
        <w:t xml:space="preserve"> "acting out"</w:t>
      </w:r>
      <w:r w:rsidR="006D6CBC">
        <w:rPr>
          <w:rFonts w:ascii="Times New Roman" w:hAnsi="Times New Roman" w:cs="Times New Roman"/>
        </w:rPr>
        <w:t xml:space="preserve"> response</w:t>
      </w:r>
      <w:r w:rsidRPr="00357693">
        <w:rPr>
          <w:rFonts w:ascii="Times New Roman" w:hAnsi="Times New Roman" w:cs="Times New Roman"/>
        </w:rPr>
        <w:t xml:space="preserve">; rather, something far more pernicious and </w:t>
      </w:r>
      <w:r w:rsidRPr="00357693">
        <w:rPr>
          <w:rFonts w:ascii="Times New Roman" w:hAnsi="Times New Roman" w:cs="Times New Roman"/>
          <w:i/>
          <w:iCs/>
        </w:rPr>
        <w:t>maddening</w:t>
      </w:r>
      <w:r w:rsidRPr="00357693">
        <w:rPr>
          <w:rFonts w:ascii="Times New Roman" w:hAnsi="Times New Roman" w:cs="Times New Roman"/>
        </w:rPr>
        <w:t>. A taste for life becomes dilapidate</w:t>
      </w:r>
      <w:r w:rsidR="00843592">
        <w:rPr>
          <w:rFonts w:ascii="Times New Roman" w:hAnsi="Times New Roman" w:cs="Times New Roman"/>
        </w:rPr>
        <w:t>d;</w:t>
      </w:r>
      <w:r w:rsidR="00971F5F" w:rsidRPr="00357693">
        <w:rPr>
          <w:rFonts w:ascii="Times New Roman" w:hAnsi="Times New Roman" w:cs="Times New Roman"/>
        </w:rPr>
        <w:t xml:space="preserve"> </w:t>
      </w:r>
      <w:r w:rsidRPr="00357693">
        <w:rPr>
          <w:rFonts w:ascii="Times New Roman" w:hAnsi="Times New Roman" w:cs="Times New Roman"/>
        </w:rPr>
        <w:t>consider auditory pleasures - Peter's love for his saxophone</w:t>
      </w:r>
      <w:r w:rsidR="00843592">
        <w:rPr>
          <w:rFonts w:ascii="Times New Roman" w:hAnsi="Times New Roman" w:cs="Times New Roman"/>
        </w:rPr>
        <w:t xml:space="preserve"> (and music, more generally)</w:t>
      </w:r>
      <w:r w:rsidRPr="00357693">
        <w:rPr>
          <w:rFonts w:ascii="Times New Roman" w:hAnsi="Times New Roman" w:cs="Times New Roman"/>
        </w:rPr>
        <w:t>, which not only becomes buried but</w:t>
      </w:r>
      <w:r w:rsidR="00843592">
        <w:rPr>
          <w:rFonts w:ascii="Times New Roman" w:hAnsi="Times New Roman" w:cs="Times New Roman"/>
        </w:rPr>
        <w:t xml:space="preserve"> altogether</w:t>
      </w:r>
      <w:r w:rsidRPr="00357693">
        <w:rPr>
          <w:rFonts w:ascii="Times New Roman" w:hAnsi="Times New Roman" w:cs="Times New Roman"/>
        </w:rPr>
        <w:t xml:space="preserve"> lost</w:t>
      </w:r>
      <w:r w:rsidR="00843592">
        <w:rPr>
          <w:rFonts w:ascii="Times New Roman" w:hAnsi="Times New Roman" w:cs="Times New Roman"/>
        </w:rPr>
        <w:t xml:space="preserve"> behind the projector.</w:t>
      </w:r>
      <w:r w:rsidR="00A537D4">
        <w:rPr>
          <w:rFonts w:ascii="Times New Roman" w:hAnsi="Times New Roman" w:cs="Times New Roman"/>
        </w:rPr>
        <w:t xml:space="preserve"> For if we recall the </w:t>
      </w:r>
      <w:r w:rsidR="00A537D4">
        <w:rPr>
          <w:rFonts w:ascii="Times New Roman" w:hAnsi="Times New Roman" w:cs="Times New Roman"/>
          <w:i/>
          <w:iCs/>
        </w:rPr>
        <w:t xml:space="preserve">Ordinary Man of Cinema </w:t>
      </w:r>
      <w:r w:rsidR="00A537D4">
        <w:rPr>
          <w:rFonts w:ascii="Times New Roman" w:hAnsi="Times New Roman" w:cs="Times New Roman"/>
        </w:rPr>
        <w:t xml:space="preserve">and </w:t>
      </w:r>
      <w:r w:rsidR="00A537D4" w:rsidRPr="00A537D4">
        <w:rPr>
          <w:rFonts w:ascii="Times New Roman" w:hAnsi="Times New Roman" w:cs="Times New Roman"/>
        </w:rPr>
        <w:t xml:space="preserve">Jean-Louis </w:t>
      </w:r>
      <w:proofErr w:type="spellStart"/>
      <w:r w:rsidR="00A537D4" w:rsidRPr="00A537D4">
        <w:rPr>
          <w:rFonts w:ascii="Times New Roman" w:hAnsi="Times New Roman" w:cs="Times New Roman"/>
        </w:rPr>
        <w:t>Schefer</w:t>
      </w:r>
      <w:proofErr w:type="spellEnd"/>
      <w:r w:rsidR="00A537D4" w:rsidRPr="00A537D4">
        <w:rPr>
          <w:rFonts w:ascii="Times New Roman" w:hAnsi="Times New Roman" w:cs="Times New Roman"/>
        </w:rPr>
        <w:t xml:space="preserve">, </w:t>
      </w:r>
      <w:r w:rsidR="00A537D4">
        <w:rPr>
          <w:rFonts w:ascii="Times New Roman" w:hAnsi="Times New Roman" w:cs="Times New Roman"/>
        </w:rPr>
        <w:t>who invokes</w:t>
      </w:r>
      <w:r w:rsidR="00A537D4" w:rsidRPr="00A537D4">
        <w:rPr>
          <w:rFonts w:ascii="Times New Roman" w:hAnsi="Times New Roman" w:cs="Times New Roman"/>
        </w:rPr>
        <w:t xml:space="preserve"> the great spiritual automaton</w:t>
      </w:r>
      <w:r w:rsidR="00A537D4">
        <w:rPr>
          <w:rFonts w:ascii="Times New Roman" w:hAnsi="Times New Roman" w:cs="Times New Roman"/>
        </w:rPr>
        <w:t>,</w:t>
      </w:r>
      <w:r w:rsidR="00A537D4" w:rsidRPr="00A537D4">
        <w:rPr>
          <w:rFonts w:ascii="Times New Roman" w:hAnsi="Times New Roman" w:cs="Times New Roman"/>
        </w:rPr>
        <w:t xml:space="preserve"> or the dummy at the back of our heads as </w:t>
      </w:r>
      <w:r w:rsidR="00A537D4">
        <w:rPr>
          <w:rFonts w:ascii="Times New Roman" w:hAnsi="Times New Roman" w:cs="Times New Roman"/>
        </w:rPr>
        <w:t xml:space="preserve">the </w:t>
      </w:r>
      <w:r w:rsidR="00A537D4" w:rsidRPr="00A537D4">
        <w:rPr>
          <w:rFonts w:ascii="Times New Roman" w:hAnsi="Times New Roman" w:cs="Times New Roman"/>
        </w:rPr>
        <w:t xml:space="preserve">principle site of cinema </w:t>
      </w:r>
      <w:r w:rsidR="00A537D4">
        <w:rPr>
          <w:rFonts w:ascii="Times New Roman" w:hAnsi="Times New Roman" w:cs="Times New Roman"/>
        </w:rPr>
        <w:t>(</w:t>
      </w:r>
      <w:r w:rsidR="00A537D4" w:rsidRPr="00A537D4">
        <w:rPr>
          <w:rFonts w:ascii="Times New Roman" w:hAnsi="Times New Roman" w:cs="Times New Roman"/>
        </w:rPr>
        <w:t xml:space="preserve">a central precursor for what </w:t>
      </w:r>
      <w:r w:rsidR="00A537D4">
        <w:rPr>
          <w:rFonts w:ascii="Times New Roman" w:hAnsi="Times New Roman" w:cs="Times New Roman"/>
        </w:rPr>
        <w:t xml:space="preserve">Patricia </w:t>
      </w:r>
      <w:r w:rsidR="00A537D4" w:rsidRPr="00A537D4">
        <w:rPr>
          <w:rFonts w:ascii="Times New Roman" w:hAnsi="Times New Roman" w:cs="Times New Roman"/>
        </w:rPr>
        <w:t xml:space="preserve">Pisters has consequently termed the </w:t>
      </w:r>
      <w:r w:rsidR="00A537D4">
        <w:rPr>
          <w:rFonts w:ascii="Times New Roman" w:hAnsi="Times New Roman" w:cs="Times New Roman"/>
        </w:rPr>
        <w:t>“</w:t>
      </w:r>
      <w:r w:rsidR="00A537D4" w:rsidRPr="00A537D4">
        <w:rPr>
          <w:rFonts w:ascii="Times New Roman" w:hAnsi="Times New Roman" w:cs="Times New Roman"/>
        </w:rPr>
        <w:t>neuro-image</w:t>
      </w:r>
      <w:r w:rsidR="00A537D4">
        <w:rPr>
          <w:rFonts w:ascii="Times New Roman" w:hAnsi="Times New Roman" w:cs="Times New Roman"/>
        </w:rPr>
        <w:t>”) that which is off-screen is</w:t>
      </w:r>
      <w:r w:rsidR="00602D2C">
        <w:rPr>
          <w:rFonts w:ascii="Times New Roman" w:hAnsi="Times New Roman" w:cs="Times New Roman"/>
        </w:rPr>
        <w:t xml:space="preserve"> not only</w:t>
      </w:r>
      <w:r w:rsidR="00A537D4">
        <w:rPr>
          <w:rFonts w:ascii="Times New Roman" w:hAnsi="Times New Roman" w:cs="Times New Roman"/>
        </w:rPr>
        <w:t xml:space="preserve"> off-site</w:t>
      </w:r>
      <w:r w:rsidR="00602D2C">
        <w:rPr>
          <w:rFonts w:ascii="Times New Roman" w:hAnsi="Times New Roman" w:cs="Times New Roman"/>
        </w:rPr>
        <w:t xml:space="preserve"> but excised from the margins of the brain (it is not lost but inhabiting the unconscious)</w:t>
      </w:r>
      <w:r w:rsidR="00A537D4" w:rsidRPr="00A537D4">
        <w:rPr>
          <w:rFonts w:ascii="Times New Roman" w:hAnsi="Times New Roman" w:cs="Times New Roman"/>
        </w:rPr>
        <w:t>.</w:t>
      </w:r>
      <w:r w:rsidR="00971F5F" w:rsidRPr="00357693">
        <w:rPr>
          <w:rFonts w:ascii="Times New Roman" w:hAnsi="Times New Roman" w:cs="Times New Roman"/>
        </w:rPr>
        <w:t xml:space="preserve"> Alex </w:t>
      </w:r>
      <w:r w:rsidR="00FA2E5B">
        <w:rPr>
          <w:rFonts w:ascii="Times New Roman" w:hAnsi="Times New Roman" w:cs="Times New Roman"/>
        </w:rPr>
        <w:t xml:space="preserve">(Denis </w:t>
      </w:r>
      <w:proofErr w:type="spellStart"/>
      <w:r w:rsidR="00FA2E5B">
        <w:rPr>
          <w:rFonts w:ascii="Times New Roman" w:hAnsi="Times New Roman" w:cs="Times New Roman"/>
        </w:rPr>
        <w:t>Lavant</w:t>
      </w:r>
      <w:proofErr w:type="spellEnd"/>
      <w:r w:rsidR="00FA2E5B">
        <w:rPr>
          <w:rFonts w:ascii="Times New Roman" w:hAnsi="Times New Roman" w:cs="Times New Roman"/>
        </w:rPr>
        <w:t xml:space="preserve">) </w:t>
      </w:r>
      <w:r w:rsidR="00971F5F" w:rsidRPr="00357693">
        <w:rPr>
          <w:rFonts w:ascii="Times New Roman" w:hAnsi="Times New Roman" w:cs="Times New Roman"/>
        </w:rPr>
        <w:t>grows increasingly destitute and seemingly abandons his acrobatics</w:t>
      </w:r>
      <w:r w:rsidR="00FA2E5B">
        <w:rPr>
          <w:rFonts w:ascii="Times New Roman" w:hAnsi="Times New Roman" w:cs="Times New Roman"/>
        </w:rPr>
        <w:t xml:space="preserve">, as his heart grows injurious (he withholds his lover’s chance for surgical reoperation – the fact that she is a visual artist and depends on her eyesight only exacerbates this </w:t>
      </w:r>
      <w:r w:rsidR="00FA2E5B" w:rsidRPr="00FA2E5B">
        <w:rPr>
          <w:rFonts w:ascii="Times New Roman" w:hAnsi="Times New Roman" w:cs="Times New Roman"/>
        </w:rPr>
        <w:t>iniquitous</w:t>
      </w:r>
      <w:r w:rsidR="00FA2E5B">
        <w:rPr>
          <w:rFonts w:ascii="Times New Roman" w:hAnsi="Times New Roman" w:cs="Times New Roman"/>
        </w:rPr>
        <w:t xml:space="preserve"> affair)</w:t>
      </w:r>
      <w:r w:rsidRPr="00357693">
        <w:rPr>
          <w:rFonts w:ascii="Times New Roman" w:hAnsi="Times New Roman" w:cs="Times New Roman"/>
        </w:rPr>
        <w:t xml:space="preserve">. </w:t>
      </w:r>
    </w:p>
    <w:p w14:paraId="025287A9" w14:textId="16C984A5" w:rsidR="0016542D" w:rsidRDefault="00CD6BAE"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As documented by American psychologist William James, </w:t>
      </w:r>
      <w:r w:rsidR="00971F5F" w:rsidRPr="00357693">
        <w:rPr>
          <w:rFonts w:ascii="Times New Roman" w:hAnsi="Times New Roman" w:cs="Times New Roman"/>
        </w:rPr>
        <w:t xml:space="preserve">patient </w:t>
      </w:r>
      <w:r w:rsidRPr="00357693">
        <w:rPr>
          <w:rFonts w:ascii="Times New Roman" w:hAnsi="Times New Roman" w:cs="Times New Roman"/>
        </w:rPr>
        <w:t>Mr. X.</w:t>
      </w:r>
      <w:r w:rsidR="00971F5F" w:rsidRPr="00357693">
        <w:rPr>
          <w:rFonts w:ascii="Times New Roman" w:hAnsi="Times New Roman" w:cs="Times New Roman"/>
        </w:rPr>
        <w:t xml:space="preserve"> (</w:t>
      </w:r>
      <w:r w:rsidRPr="00357693">
        <w:rPr>
          <w:rFonts w:ascii="Times New Roman" w:hAnsi="Times New Roman" w:cs="Times New Roman"/>
        </w:rPr>
        <w:t xml:space="preserve">a </w:t>
      </w:r>
      <w:r w:rsidR="00CD5DD1">
        <w:rPr>
          <w:rFonts w:ascii="Times New Roman" w:hAnsi="Times New Roman" w:cs="Times New Roman"/>
        </w:rPr>
        <w:t xml:space="preserve">wealthy and erudite Viennese </w:t>
      </w:r>
      <w:r w:rsidRPr="00357693">
        <w:rPr>
          <w:rFonts w:ascii="Times New Roman" w:hAnsi="Times New Roman" w:cs="Times New Roman"/>
        </w:rPr>
        <w:t>merchan</w:t>
      </w:r>
      <w:r w:rsidR="00971F5F" w:rsidRPr="00357693">
        <w:rPr>
          <w:rFonts w:ascii="Times New Roman" w:hAnsi="Times New Roman" w:cs="Times New Roman"/>
        </w:rPr>
        <w:t xml:space="preserve">t) </w:t>
      </w:r>
      <w:r w:rsidRPr="00357693">
        <w:rPr>
          <w:rFonts w:ascii="Times New Roman" w:hAnsi="Times New Roman" w:cs="Times New Roman"/>
        </w:rPr>
        <w:t>though</w:t>
      </w:r>
      <w:r w:rsidR="00971F5F" w:rsidRPr="00357693">
        <w:rPr>
          <w:rFonts w:ascii="Times New Roman" w:hAnsi="Times New Roman" w:cs="Times New Roman"/>
        </w:rPr>
        <w:t>t</w:t>
      </w:r>
      <w:r w:rsidRPr="00357693">
        <w:rPr>
          <w:rFonts w:ascii="Times New Roman" w:hAnsi="Times New Roman" w:cs="Times New Roman"/>
        </w:rPr>
        <w:t xml:space="preserve"> he was going mad when his loss for life’s pleasures accompanied a concurrent loss of sleep</w:t>
      </w:r>
      <w:r w:rsidR="00971F5F" w:rsidRPr="00357693">
        <w:rPr>
          <w:rFonts w:ascii="Times New Roman" w:hAnsi="Times New Roman" w:cs="Times New Roman"/>
        </w:rPr>
        <w:t xml:space="preserve"> and</w:t>
      </w:r>
      <w:r w:rsidRPr="00357693">
        <w:rPr>
          <w:rFonts w:ascii="Times New Roman" w:hAnsi="Times New Roman" w:cs="Times New Roman"/>
        </w:rPr>
        <w:t xml:space="preserve"> appetite</w:t>
      </w:r>
      <w:r w:rsidR="0016542D">
        <w:rPr>
          <w:rFonts w:ascii="Times New Roman" w:hAnsi="Times New Roman" w:cs="Times New Roman"/>
        </w:rPr>
        <w:t>:</w:t>
      </w:r>
    </w:p>
    <w:p w14:paraId="4BF270B4" w14:textId="77777777" w:rsidR="0016542D" w:rsidRDefault="0016542D" w:rsidP="00FD6F75">
      <w:pPr>
        <w:spacing w:line="480" w:lineRule="auto"/>
        <w:ind w:firstLine="720"/>
        <w:contextualSpacing/>
        <w:rPr>
          <w:rFonts w:ascii="Times New Roman" w:hAnsi="Times New Roman" w:cs="Times New Roman"/>
        </w:rPr>
      </w:pPr>
    </w:p>
    <w:p w14:paraId="42272D6A" w14:textId="2EDA7D29" w:rsidR="00CD6BAE" w:rsidRDefault="00CD6BAE" w:rsidP="00FD6F75">
      <w:pPr>
        <w:spacing w:line="480" w:lineRule="auto"/>
        <w:ind w:left="720"/>
        <w:contextualSpacing/>
        <w:rPr>
          <w:rFonts w:ascii="Times New Roman" w:hAnsi="Times New Roman" w:cs="Times New Roman"/>
        </w:rPr>
      </w:pPr>
      <w:r w:rsidRPr="00357693">
        <w:rPr>
          <w:rFonts w:ascii="Times New Roman" w:hAnsi="Times New Roman" w:cs="Times New Roman"/>
        </w:rPr>
        <w:t xml:space="preserve">“he noticed suddenly one day </w:t>
      </w:r>
      <w:r w:rsidR="00971F5F" w:rsidRPr="00357693">
        <w:rPr>
          <w:rFonts w:ascii="Times New Roman" w:hAnsi="Times New Roman" w:cs="Times New Roman"/>
        </w:rPr>
        <w:t>an</w:t>
      </w:r>
      <w:r w:rsidRPr="00357693">
        <w:rPr>
          <w:rFonts w:ascii="Times New Roman" w:hAnsi="Times New Roman" w:cs="Times New Roman"/>
        </w:rPr>
        <w:t xml:space="preserve"> extraordinary change in himself. After complete confusion, there came a violent contrast between his old and his new state. Everything about him seemed so new and foreign that, at </w:t>
      </w:r>
      <w:proofErr w:type="gramStart"/>
      <w:r w:rsidRPr="00357693">
        <w:rPr>
          <w:rFonts w:ascii="Times New Roman" w:hAnsi="Times New Roman" w:cs="Times New Roman"/>
        </w:rPr>
        <w:t>first</w:t>
      </w:r>
      <w:proofErr w:type="gramEnd"/>
      <w:r w:rsidRPr="00357693">
        <w:rPr>
          <w:rFonts w:ascii="Times New Roman" w:hAnsi="Times New Roman" w:cs="Times New Roman"/>
        </w:rPr>
        <w:t xml:space="preserve"> he thought he must be going mad. He was nervous and irritable” (2007, 499). </w:t>
      </w:r>
    </w:p>
    <w:p w14:paraId="0F006A96" w14:textId="77777777" w:rsidR="0016542D" w:rsidRPr="00357693" w:rsidRDefault="0016542D" w:rsidP="00FD6F75">
      <w:pPr>
        <w:spacing w:line="480" w:lineRule="auto"/>
        <w:ind w:left="720"/>
        <w:contextualSpacing/>
        <w:rPr>
          <w:rFonts w:ascii="Times New Roman" w:hAnsi="Times New Roman" w:cs="Times New Roman"/>
        </w:rPr>
      </w:pPr>
    </w:p>
    <w:p w14:paraId="386251F1" w14:textId="77777777" w:rsidR="000B64A9" w:rsidRDefault="00CD6BAE"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In all these cases of homelessness, it is an outside madness that finds enclosure by subtly, but assuredly, enfolding</w:t>
      </w:r>
      <w:r w:rsidR="00971F5F" w:rsidRPr="00357693">
        <w:rPr>
          <w:rFonts w:ascii="Times New Roman" w:hAnsi="Times New Roman" w:cs="Times New Roman"/>
        </w:rPr>
        <w:t xml:space="preserve"> – these are not people who have gone mad, but the case studies of subjects who have been afflicted by their outside conditions</w:t>
      </w:r>
      <w:r w:rsidRPr="00357693">
        <w:rPr>
          <w:rFonts w:ascii="Times New Roman" w:hAnsi="Times New Roman" w:cs="Times New Roman"/>
        </w:rPr>
        <w:t xml:space="preserve">. Of course, this is not clinical madness itself but </w:t>
      </w:r>
      <w:r w:rsidR="00971F5F" w:rsidRPr="00357693">
        <w:rPr>
          <w:rFonts w:ascii="Times New Roman" w:hAnsi="Times New Roman" w:cs="Times New Roman"/>
        </w:rPr>
        <w:t xml:space="preserve">a kind of neurotic </w:t>
      </w:r>
      <w:r w:rsidRPr="00357693">
        <w:rPr>
          <w:rFonts w:ascii="Times New Roman" w:hAnsi="Times New Roman" w:cs="Times New Roman"/>
        </w:rPr>
        <w:t>abjection</w:t>
      </w:r>
      <w:r w:rsidR="00971F5F" w:rsidRPr="00357693">
        <w:rPr>
          <w:rFonts w:ascii="Times New Roman" w:hAnsi="Times New Roman" w:cs="Times New Roman"/>
        </w:rPr>
        <w:t xml:space="preserve"> -</w:t>
      </w:r>
      <w:r w:rsidRPr="00357693">
        <w:rPr>
          <w:rFonts w:ascii="Times New Roman" w:hAnsi="Times New Roman" w:cs="Times New Roman"/>
        </w:rPr>
        <w:t xml:space="preserve"> </w:t>
      </w:r>
      <w:r w:rsidR="0016542D">
        <w:rPr>
          <w:rFonts w:ascii="Times New Roman" w:hAnsi="Times New Roman" w:cs="Times New Roman"/>
        </w:rPr>
        <w:t>a</w:t>
      </w:r>
      <w:r w:rsidR="00971F5F" w:rsidRPr="00357693">
        <w:rPr>
          <w:rFonts w:ascii="Times New Roman" w:hAnsi="Times New Roman" w:cs="Times New Roman"/>
        </w:rPr>
        <w:t xml:space="preserve">s John </w:t>
      </w:r>
      <w:proofErr w:type="spellStart"/>
      <w:r w:rsidR="00971F5F" w:rsidRPr="00357693">
        <w:rPr>
          <w:rFonts w:ascii="Times New Roman" w:hAnsi="Times New Roman" w:cs="Times New Roman"/>
        </w:rPr>
        <w:t>Rajchman</w:t>
      </w:r>
      <w:proofErr w:type="spellEnd"/>
      <w:r w:rsidR="00971F5F" w:rsidRPr="00357693">
        <w:rPr>
          <w:rFonts w:ascii="Times New Roman" w:hAnsi="Times New Roman" w:cs="Times New Roman"/>
        </w:rPr>
        <w:t xml:space="preserve"> reminds us in </w:t>
      </w:r>
      <w:r w:rsidR="00971F5F" w:rsidRPr="00357693">
        <w:rPr>
          <w:rFonts w:ascii="Times New Roman" w:hAnsi="Times New Roman" w:cs="Times New Roman"/>
          <w:i/>
          <w:iCs/>
        </w:rPr>
        <w:t xml:space="preserve">Analysis in Power: A few </w:t>
      </w:r>
      <w:proofErr w:type="spellStart"/>
      <w:r w:rsidR="00971F5F" w:rsidRPr="00357693">
        <w:rPr>
          <w:rFonts w:ascii="Times New Roman" w:hAnsi="Times New Roman" w:cs="Times New Roman"/>
          <w:i/>
          <w:iCs/>
        </w:rPr>
        <w:t>Foucaldian</w:t>
      </w:r>
      <w:proofErr w:type="spellEnd"/>
      <w:r w:rsidR="00971F5F" w:rsidRPr="00357693">
        <w:rPr>
          <w:rFonts w:ascii="Times New Roman" w:hAnsi="Times New Roman" w:cs="Times New Roman"/>
          <w:i/>
          <w:iCs/>
        </w:rPr>
        <w:t xml:space="preserve"> Theses </w:t>
      </w:r>
      <w:r w:rsidRPr="00357693">
        <w:rPr>
          <w:rFonts w:ascii="Times New Roman" w:hAnsi="Times New Roman" w:cs="Times New Roman"/>
        </w:rPr>
        <w:t>“Freud held that in every neurosis there was a fear of madness, of going mad and of mad people” (</w:t>
      </w:r>
      <w:r w:rsidR="00971F5F" w:rsidRPr="00357693">
        <w:rPr>
          <w:rFonts w:ascii="Times New Roman" w:hAnsi="Times New Roman" w:cs="Times New Roman"/>
        </w:rPr>
        <w:t xml:space="preserve">46). Of course, </w:t>
      </w:r>
      <w:r w:rsidR="00886B32" w:rsidRPr="00357693">
        <w:rPr>
          <w:rFonts w:ascii="Times New Roman" w:hAnsi="Times New Roman" w:cs="Times New Roman"/>
        </w:rPr>
        <w:t>where</w:t>
      </w:r>
      <w:r w:rsidR="00971F5F" w:rsidRPr="00357693">
        <w:rPr>
          <w:rFonts w:ascii="Times New Roman" w:hAnsi="Times New Roman" w:cs="Times New Roman"/>
        </w:rPr>
        <w:t xml:space="preserve"> </w:t>
      </w:r>
      <w:proofErr w:type="spellStart"/>
      <w:r w:rsidR="00971F5F" w:rsidRPr="00357693">
        <w:rPr>
          <w:rFonts w:ascii="Times New Roman" w:hAnsi="Times New Roman" w:cs="Times New Roman"/>
        </w:rPr>
        <w:t>Rajchman’</w:t>
      </w:r>
      <w:r w:rsidR="0016542D">
        <w:rPr>
          <w:rFonts w:ascii="Times New Roman" w:hAnsi="Times New Roman" w:cs="Times New Roman"/>
        </w:rPr>
        <w:t>s</w:t>
      </w:r>
      <w:proofErr w:type="spellEnd"/>
      <w:r w:rsidR="00971F5F" w:rsidRPr="00357693">
        <w:rPr>
          <w:rFonts w:ascii="Times New Roman" w:hAnsi="Times New Roman" w:cs="Times New Roman"/>
        </w:rPr>
        <w:t xml:space="preserve"> essay lauds Deleuze and </w:t>
      </w:r>
      <w:proofErr w:type="spellStart"/>
      <w:r w:rsidR="00971F5F" w:rsidRPr="00357693">
        <w:rPr>
          <w:rFonts w:ascii="Times New Roman" w:hAnsi="Times New Roman" w:cs="Times New Roman"/>
        </w:rPr>
        <w:t>Guattari’s</w:t>
      </w:r>
      <w:proofErr w:type="spellEnd"/>
      <w:r w:rsidR="00971F5F" w:rsidRPr="00357693">
        <w:rPr>
          <w:rFonts w:ascii="Times New Roman" w:hAnsi="Times New Roman" w:cs="Times New Roman"/>
        </w:rPr>
        <w:t xml:space="preserve"> </w:t>
      </w:r>
      <w:r w:rsidR="00971F5F" w:rsidRPr="00357693">
        <w:rPr>
          <w:rFonts w:ascii="Times New Roman" w:hAnsi="Times New Roman" w:cs="Times New Roman"/>
          <w:i/>
          <w:iCs/>
        </w:rPr>
        <w:t>Anti-Oedipus</w:t>
      </w:r>
      <w:r w:rsidR="00971F5F" w:rsidRPr="00357693">
        <w:rPr>
          <w:rFonts w:ascii="Times New Roman" w:hAnsi="Times New Roman" w:cs="Times New Roman"/>
        </w:rPr>
        <w:t xml:space="preserve"> project for its problematizing anti-psychiatric moralism, he </w:t>
      </w:r>
      <w:r w:rsidR="00886B32" w:rsidRPr="00357693">
        <w:rPr>
          <w:rFonts w:ascii="Times New Roman" w:hAnsi="Times New Roman" w:cs="Times New Roman"/>
        </w:rPr>
        <w:t>faults the “</w:t>
      </w:r>
      <w:r w:rsidR="00971F5F" w:rsidRPr="00357693">
        <w:rPr>
          <w:rFonts w:ascii="Times New Roman" w:hAnsi="Times New Roman" w:cs="Times New Roman"/>
        </w:rPr>
        <w:t>form of this argument</w:t>
      </w:r>
      <w:r w:rsidR="0016542D">
        <w:rPr>
          <w:rFonts w:ascii="Times New Roman" w:hAnsi="Times New Roman" w:cs="Times New Roman"/>
        </w:rPr>
        <w:t>,</w:t>
      </w:r>
      <w:r w:rsidR="00971F5F" w:rsidRPr="00357693">
        <w:rPr>
          <w:rFonts w:ascii="Times New Roman" w:hAnsi="Times New Roman" w:cs="Times New Roman"/>
        </w:rPr>
        <w:t xml:space="preserve"> which derives an analysis of society from madness, and to simply modify it by a particular construal of the difference between schizophrenia and paranoia</w:t>
      </w:r>
      <w:r w:rsidR="00886B32" w:rsidRPr="00357693">
        <w:rPr>
          <w:rFonts w:ascii="Times New Roman" w:hAnsi="Times New Roman" w:cs="Times New Roman"/>
        </w:rPr>
        <w:t xml:space="preserve">” (47). </w:t>
      </w:r>
      <w:r w:rsidR="0016542D">
        <w:rPr>
          <w:rFonts w:ascii="Times New Roman" w:hAnsi="Times New Roman" w:cs="Times New Roman"/>
        </w:rPr>
        <w:t>Alas</w:t>
      </w:r>
      <w:r w:rsidR="00886B32" w:rsidRPr="00357693">
        <w:rPr>
          <w:rFonts w:ascii="Times New Roman" w:hAnsi="Times New Roman" w:cs="Times New Roman"/>
        </w:rPr>
        <w:t xml:space="preserve"> – </w:t>
      </w:r>
      <w:proofErr w:type="spellStart"/>
      <w:r w:rsidR="00886B32" w:rsidRPr="00357693">
        <w:rPr>
          <w:rFonts w:ascii="Times New Roman" w:hAnsi="Times New Roman" w:cs="Times New Roman"/>
        </w:rPr>
        <w:t>Rajchman</w:t>
      </w:r>
      <w:proofErr w:type="spellEnd"/>
      <w:r w:rsidR="00886B32" w:rsidRPr="00357693">
        <w:rPr>
          <w:rFonts w:ascii="Times New Roman" w:hAnsi="Times New Roman" w:cs="Times New Roman"/>
        </w:rPr>
        <w:t xml:space="preserve"> is more than correct, and the pair repeat this problem in </w:t>
      </w:r>
      <w:r w:rsidR="00886B32" w:rsidRPr="00357693">
        <w:rPr>
          <w:rFonts w:ascii="Times New Roman" w:hAnsi="Times New Roman" w:cs="Times New Roman"/>
          <w:i/>
          <w:iCs/>
        </w:rPr>
        <w:t xml:space="preserve">A Thousand Plateaus </w:t>
      </w:r>
      <w:r w:rsidR="00886B32" w:rsidRPr="00357693">
        <w:rPr>
          <w:rFonts w:ascii="Times New Roman" w:hAnsi="Times New Roman" w:cs="Times New Roman"/>
        </w:rPr>
        <w:t>by doing exactly what they accuse Freud of doing to the psyche: reducing multiplicity to mere molar unities (</w:t>
      </w:r>
      <w:proofErr w:type="spellStart"/>
      <w:r w:rsidR="00886B32" w:rsidRPr="00357693">
        <w:rPr>
          <w:rFonts w:ascii="Times New Roman" w:hAnsi="Times New Roman" w:cs="Times New Roman"/>
        </w:rPr>
        <w:t>Malabou</w:t>
      </w:r>
      <w:proofErr w:type="spellEnd"/>
      <w:r w:rsidR="00886B32" w:rsidRPr="00357693">
        <w:rPr>
          <w:rFonts w:ascii="Times New Roman" w:hAnsi="Times New Roman" w:cs="Times New Roman"/>
        </w:rPr>
        <w:t xml:space="preserve"> articulates this argument most eruditely qua Hegel in here essay “Who’s Afraid of Hegelian Wolves”). Yet, </w:t>
      </w:r>
      <w:proofErr w:type="spellStart"/>
      <w:r w:rsidR="00886B32" w:rsidRPr="00357693">
        <w:rPr>
          <w:rFonts w:ascii="Times New Roman" w:hAnsi="Times New Roman" w:cs="Times New Roman"/>
        </w:rPr>
        <w:t>Rajchman</w:t>
      </w:r>
      <w:proofErr w:type="spellEnd"/>
      <w:r w:rsidR="00886B32" w:rsidRPr="00357693">
        <w:rPr>
          <w:rFonts w:ascii="Times New Roman" w:hAnsi="Times New Roman" w:cs="Times New Roman"/>
        </w:rPr>
        <w:t xml:space="preserve"> turns to Foucault to solve this problem (so as to examine “mechanisms of power to which it is </w:t>
      </w:r>
      <w:r w:rsidR="0016542D" w:rsidRPr="00357693">
        <w:rPr>
          <w:rFonts w:ascii="Times New Roman" w:hAnsi="Times New Roman" w:cs="Times New Roman"/>
        </w:rPr>
        <w:t>indissolubly</w:t>
      </w:r>
      <w:r w:rsidR="00886B32" w:rsidRPr="00357693">
        <w:rPr>
          <w:rFonts w:ascii="Times New Roman" w:hAnsi="Times New Roman" w:cs="Times New Roman"/>
        </w:rPr>
        <w:t xml:space="preserve"> </w:t>
      </w:r>
      <w:proofErr w:type="gramStart"/>
      <w:r w:rsidR="00886B32" w:rsidRPr="00357693">
        <w:rPr>
          <w:rFonts w:ascii="Times New Roman" w:hAnsi="Times New Roman" w:cs="Times New Roman"/>
        </w:rPr>
        <w:t>linked”(</w:t>
      </w:r>
      <w:proofErr w:type="gramEnd"/>
      <w:r w:rsidR="00886B32" w:rsidRPr="00357693">
        <w:rPr>
          <w:rFonts w:ascii="Times New Roman" w:hAnsi="Times New Roman" w:cs="Times New Roman"/>
        </w:rPr>
        <w:t xml:space="preserve">47)), and this is no solution at all (the case of molar madness). </w:t>
      </w:r>
    </w:p>
    <w:p w14:paraId="716E6E25" w14:textId="7138E475" w:rsidR="00CD6BAE" w:rsidRDefault="000B64A9" w:rsidP="00FD6F75">
      <w:pPr>
        <w:spacing w:line="480" w:lineRule="auto"/>
        <w:ind w:firstLine="720"/>
        <w:contextualSpacing/>
        <w:rPr>
          <w:rFonts w:ascii="Times New Roman" w:hAnsi="Times New Roman" w:cs="Times New Roman"/>
        </w:rPr>
      </w:pPr>
      <w:r w:rsidRPr="000B64A9">
        <w:rPr>
          <w:rFonts w:ascii="Times New Roman" w:hAnsi="Times New Roman" w:cs="Times New Roman"/>
        </w:rPr>
        <w:t xml:space="preserve">Given German sociologist Davor </w:t>
      </w:r>
      <w:proofErr w:type="spellStart"/>
      <w:r w:rsidRPr="000B64A9">
        <w:rPr>
          <w:rFonts w:ascii="Times New Roman" w:hAnsi="Times New Roman" w:cs="Times New Roman"/>
        </w:rPr>
        <w:t>L</w:t>
      </w:r>
      <w:r>
        <w:rPr>
          <w:rFonts w:ascii="Times New Roman" w:hAnsi="Times New Roman" w:cs="Times New Roman"/>
        </w:rPr>
        <w:t>ö</w:t>
      </w:r>
      <w:r w:rsidRPr="000B64A9">
        <w:rPr>
          <w:rFonts w:ascii="Times New Roman" w:hAnsi="Times New Roman" w:cs="Times New Roman"/>
        </w:rPr>
        <w:t>ffler’s</w:t>
      </w:r>
      <w:proofErr w:type="spellEnd"/>
      <w:r w:rsidRPr="000B64A9">
        <w:rPr>
          <w:rFonts w:ascii="Times New Roman" w:hAnsi="Times New Roman" w:cs="Times New Roman"/>
        </w:rPr>
        <w:t xml:space="preserve"> notion of “active </w:t>
      </w:r>
      <w:proofErr w:type="spellStart"/>
      <w:r w:rsidRPr="000B64A9">
        <w:rPr>
          <w:rFonts w:ascii="Times New Roman" w:hAnsi="Times New Roman" w:cs="Times New Roman"/>
        </w:rPr>
        <w:t>informationalism</w:t>
      </w:r>
      <w:proofErr w:type="spellEnd"/>
      <w:r w:rsidRPr="000B64A9">
        <w:rPr>
          <w:rFonts w:ascii="Times New Roman" w:hAnsi="Times New Roman" w:cs="Times New Roman"/>
        </w:rPr>
        <w:t>,” a new moment of realism breaks from postmodernism</w:t>
      </w:r>
      <w:r>
        <w:rPr>
          <w:rFonts w:ascii="Times New Roman" w:hAnsi="Times New Roman" w:cs="Times New Roman"/>
        </w:rPr>
        <w:t>’s process-integrative capacity of</w:t>
      </w:r>
      <w:r w:rsidRPr="000B64A9">
        <w:rPr>
          <w:rFonts w:ascii="Times New Roman" w:hAnsi="Times New Roman" w:cs="Times New Roman"/>
        </w:rPr>
        <w:t xml:space="preserve"> </w:t>
      </w:r>
      <w:r>
        <w:rPr>
          <w:rFonts w:ascii="Times New Roman" w:hAnsi="Times New Roman" w:cs="Times New Roman"/>
        </w:rPr>
        <w:t xml:space="preserve">“active </w:t>
      </w:r>
      <w:proofErr w:type="spellStart"/>
      <w:r>
        <w:rPr>
          <w:rFonts w:ascii="Times New Roman" w:hAnsi="Times New Roman" w:cs="Times New Roman"/>
        </w:rPr>
        <w:lastRenderedPageBreak/>
        <w:t>informationalism</w:t>
      </w:r>
      <w:proofErr w:type="spellEnd"/>
      <w:r>
        <w:rPr>
          <w:rFonts w:ascii="Times New Roman" w:hAnsi="Times New Roman" w:cs="Times New Roman"/>
        </w:rPr>
        <w:t xml:space="preserve">,” </w:t>
      </w:r>
      <w:r w:rsidR="00992E55">
        <w:rPr>
          <w:rFonts w:ascii="Times New Roman" w:hAnsi="Times New Roman" w:cs="Times New Roman"/>
        </w:rPr>
        <w:t xml:space="preserve">beginning in roughly 2001 </w:t>
      </w:r>
      <w:r>
        <w:rPr>
          <w:rFonts w:ascii="Times New Roman" w:hAnsi="Times New Roman" w:cs="Times New Roman"/>
        </w:rPr>
        <w:t xml:space="preserve">appeal to power simply </w:t>
      </w:r>
      <w:r>
        <w:rPr>
          <w:rFonts w:ascii="Times New Roman" w:hAnsi="Times New Roman" w:cs="Times New Roman"/>
          <w:i/>
          <w:iCs/>
        </w:rPr>
        <w:t>won’t do</w:t>
      </w:r>
      <w:r>
        <w:rPr>
          <w:rFonts w:ascii="Times New Roman" w:hAnsi="Times New Roman" w:cs="Times New Roman"/>
        </w:rPr>
        <w:t xml:space="preserve">. In </w:t>
      </w:r>
      <w:r w:rsidRPr="000B64A9">
        <w:rPr>
          <w:rFonts w:ascii="Times New Roman" w:hAnsi="Times New Roman" w:cs="Times New Roman"/>
          <w:i/>
          <w:iCs/>
        </w:rPr>
        <w:t>Distributing Potentiality: Post-capitalist Economies and the Generative Time Regime</w:t>
      </w:r>
      <w:r>
        <w:rPr>
          <w:rFonts w:ascii="Times New Roman" w:hAnsi="Times New Roman" w:cs="Times New Roman"/>
          <w:i/>
          <w:iCs/>
        </w:rPr>
        <w:t xml:space="preserve"> </w:t>
      </w:r>
      <w:r>
        <w:rPr>
          <w:rFonts w:ascii="Times New Roman" w:hAnsi="Times New Roman" w:cs="Times New Roman"/>
        </w:rPr>
        <w:t>(2018)</w:t>
      </w:r>
      <w:r w:rsidRPr="000B64A9">
        <w:rPr>
          <w:rFonts w:ascii="Times New Roman" w:hAnsi="Times New Roman" w:cs="Times New Roman"/>
        </w:rPr>
        <w:t xml:space="preserve">, </w:t>
      </w:r>
      <w:proofErr w:type="spellStart"/>
      <w:r w:rsidRPr="000B64A9">
        <w:rPr>
          <w:rFonts w:ascii="Times New Roman" w:hAnsi="Times New Roman" w:cs="Times New Roman"/>
        </w:rPr>
        <w:t>Löffler</w:t>
      </w:r>
      <w:proofErr w:type="spellEnd"/>
      <w:r>
        <w:rPr>
          <w:rFonts w:ascii="Times New Roman" w:hAnsi="Times New Roman" w:cs="Times New Roman"/>
        </w:rPr>
        <w:t xml:space="preserve"> speaks of how:</w:t>
      </w:r>
    </w:p>
    <w:p w14:paraId="4CFABE73" w14:textId="7F44C279" w:rsidR="000B64A9" w:rsidRDefault="000B64A9" w:rsidP="00FD6F75">
      <w:pPr>
        <w:spacing w:line="480" w:lineRule="auto"/>
        <w:ind w:left="720"/>
        <w:contextualSpacing/>
        <w:rPr>
          <w:rFonts w:ascii="Times New Roman" w:hAnsi="Times New Roman" w:cs="Times New Roman"/>
        </w:rPr>
      </w:pPr>
      <w:r>
        <w:rPr>
          <w:rFonts w:ascii="Times New Roman" w:hAnsi="Times New Roman" w:cs="Times New Roman"/>
        </w:rPr>
        <w:t>“</w:t>
      </w:r>
      <w:r w:rsidRPr="000B64A9">
        <w:rPr>
          <w:rFonts w:ascii="Times New Roman" w:hAnsi="Times New Roman" w:cs="Times New Roman"/>
        </w:rPr>
        <w:t xml:space="preserve">every system is unfolding a self-referential world by its specific selection and synthesis of environmental data, to influence the becoming of a system means to generate worlds. This is currently occurring in nearly every field: from self-optimization by datafication of the self, to biogenetics, preemptive politics and nudging, </w:t>
      </w:r>
      <w:proofErr w:type="spellStart"/>
      <w:r w:rsidRPr="000B64A9">
        <w:rPr>
          <w:rFonts w:ascii="Times New Roman" w:hAnsi="Times New Roman" w:cs="Times New Roman"/>
        </w:rPr>
        <w:t>preditive</w:t>
      </w:r>
      <w:proofErr w:type="spellEnd"/>
      <w:r w:rsidRPr="000B64A9">
        <w:rPr>
          <w:rFonts w:ascii="Times New Roman" w:hAnsi="Times New Roman" w:cs="Times New Roman"/>
        </w:rPr>
        <w:t xml:space="preserve"> policing, automated speculative markets and derivative trading as bets on potential </w:t>
      </w:r>
      <w:proofErr w:type="gramStart"/>
      <w:r w:rsidRPr="000B64A9">
        <w:rPr>
          <w:rFonts w:ascii="Times New Roman" w:hAnsi="Times New Roman" w:cs="Times New Roman"/>
        </w:rPr>
        <w:t>developments,</w:t>
      </w:r>
      <w:r>
        <w:rPr>
          <w:rFonts w:ascii="Times New Roman" w:hAnsi="Times New Roman" w:cs="Times New Roman"/>
        </w:rPr>
        <w:t xml:space="preserve"> </w:t>
      </w:r>
      <w:r w:rsidRPr="000B64A9">
        <w:rPr>
          <w:rFonts w:ascii="Times New Roman" w:hAnsi="Times New Roman" w:cs="Times New Roman"/>
        </w:rPr>
        <w:t xml:space="preserve"> to</w:t>
      </w:r>
      <w:proofErr w:type="gramEnd"/>
      <w:r w:rsidRPr="000B64A9">
        <w:rPr>
          <w:rFonts w:ascii="Times New Roman" w:hAnsi="Times New Roman" w:cs="Times New Roman"/>
        </w:rPr>
        <w:t xml:space="preserve"> generative design as the automation of creativity by algorithms. Active </w:t>
      </w:r>
      <w:proofErr w:type="spellStart"/>
      <w:r w:rsidRPr="000B64A9">
        <w:rPr>
          <w:rFonts w:ascii="Times New Roman" w:hAnsi="Times New Roman" w:cs="Times New Roman"/>
        </w:rPr>
        <w:t>informationalism</w:t>
      </w:r>
      <w:proofErr w:type="spellEnd"/>
      <w:r w:rsidRPr="000B64A9">
        <w:rPr>
          <w:rFonts w:ascii="Times New Roman" w:hAnsi="Times New Roman" w:cs="Times New Roman"/>
        </w:rPr>
        <w:t xml:space="preserve"> marks the beginning of the domestication of </w:t>
      </w:r>
      <w:r>
        <w:rPr>
          <w:rFonts w:ascii="Times New Roman" w:hAnsi="Times New Roman" w:cs="Times New Roman"/>
        </w:rPr>
        <w:t>‘</w:t>
      </w:r>
      <w:r w:rsidRPr="000B64A9">
        <w:rPr>
          <w:rFonts w:ascii="Times New Roman" w:hAnsi="Times New Roman" w:cs="Times New Roman"/>
        </w:rPr>
        <w:t>genetic spaces.</w:t>
      </w:r>
      <w:r>
        <w:rPr>
          <w:rFonts w:ascii="Times New Roman" w:hAnsi="Times New Roman" w:cs="Times New Roman"/>
        </w:rPr>
        <w:t>’</w:t>
      </w:r>
      <w:r w:rsidRPr="000B64A9">
        <w:rPr>
          <w:rFonts w:ascii="Times New Roman" w:hAnsi="Times New Roman" w:cs="Times New Roman"/>
        </w:rPr>
        <w:t xml:space="preserve"> Processes of becoming themselves are integrated into operational chains</w:t>
      </w:r>
      <w:r>
        <w:rPr>
          <w:rFonts w:ascii="Times New Roman" w:hAnsi="Times New Roman" w:cs="Times New Roman"/>
        </w:rPr>
        <w:t>” (2018, 31).</w:t>
      </w:r>
    </w:p>
    <w:p w14:paraId="5026455A" w14:textId="77777777" w:rsidR="000B64A9" w:rsidRPr="000B64A9" w:rsidRDefault="000B64A9" w:rsidP="00FD6F75">
      <w:pPr>
        <w:spacing w:line="480" w:lineRule="auto"/>
        <w:contextualSpacing/>
        <w:rPr>
          <w:rFonts w:ascii="Times New Roman" w:hAnsi="Times New Roman" w:cs="Times New Roman"/>
        </w:rPr>
      </w:pPr>
    </w:p>
    <w:p w14:paraId="0E76D6CE" w14:textId="15CC6C8C" w:rsidR="00992E55" w:rsidRDefault="00992E55"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Problematizing modernist thinking (perhaps best epitomized by </w:t>
      </w:r>
      <w:r w:rsidRPr="00992E55">
        <w:rPr>
          <w:rFonts w:ascii="Times New Roman" w:hAnsi="Times New Roman" w:cs="Times New Roman"/>
        </w:rPr>
        <w:t xml:space="preserve">Quentin </w:t>
      </w:r>
      <w:proofErr w:type="spellStart"/>
      <w:r w:rsidRPr="00992E55">
        <w:rPr>
          <w:rFonts w:ascii="Times New Roman" w:hAnsi="Times New Roman" w:cs="Times New Roman"/>
        </w:rPr>
        <w:t>Meillassoux</w:t>
      </w:r>
      <w:r>
        <w:rPr>
          <w:rFonts w:ascii="Times New Roman" w:hAnsi="Times New Roman" w:cs="Times New Roman"/>
        </w:rPr>
        <w:t>’s</w:t>
      </w:r>
      <w:proofErr w:type="spellEnd"/>
      <w:r w:rsidRPr="00992E55">
        <w:rPr>
          <w:rFonts w:ascii="Times New Roman" w:hAnsi="Times New Roman" w:cs="Times New Roman"/>
        </w:rPr>
        <w:t xml:space="preserve"> arche-fossil realism</w:t>
      </w:r>
      <w:r>
        <w:rPr>
          <w:rFonts w:ascii="Times New Roman" w:hAnsi="Times New Roman" w:cs="Times New Roman"/>
        </w:rPr>
        <w:t xml:space="preserve">), </w:t>
      </w:r>
      <w:proofErr w:type="spellStart"/>
      <w:r>
        <w:rPr>
          <w:rFonts w:ascii="Times New Roman" w:hAnsi="Times New Roman" w:cs="Times New Roman"/>
        </w:rPr>
        <w:t>Löffler</w:t>
      </w:r>
      <w:proofErr w:type="spellEnd"/>
      <w:r>
        <w:rPr>
          <w:rFonts w:ascii="Times New Roman" w:hAnsi="Times New Roman" w:cs="Times New Roman"/>
        </w:rPr>
        <w:t xml:space="preserve"> shows that “rendering reality” is not simply through Foucauldian negentropic </w:t>
      </w:r>
      <w:r w:rsidRPr="00992E55">
        <w:rPr>
          <w:rFonts w:ascii="Times New Roman" w:hAnsi="Times New Roman" w:cs="Times New Roman"/>
        </w:rPr>
        <w:t>operational feedback mechanisms</w:t>
      </w:r>
      <w:r>
        <w:rPr>
          <w:rFonts w:ascii="Times New Roman" w:hAnsi="Times New Roman" w:cs="Times New Roman"/>
        </w:rPr>
        <w:t xml:space="preserve">, which </w:t>
      </w:r>
      <w:r w:rsidRPr="00992E55">
        <w:rPr>
          <w:rFonts w:ascii="Times New Roman" w:hAnsi="Times New Roman" w:cs="Times New Roman"/>
        </w:rPr>
        <w:t>regulate and normalize human bodies</w:t>
      </w:r>
      <w:r>
        <w:rPr>
          <w:rFonts w:ascii="Times New Roman" w:hAnsi="Times New Roman" w:cs="Times New Roman"/>
        </w:rPr>
        <w:t xml:space="preserve"> </w:t>
      </w:r>
      <w:r w:rsidR="00AC68BD">
        <w:rPr>
          <w:rFonts w:ascii="Times New Roman" w:hAnsi="Times New Roman" w:cs="Times New Roman"/>
        </w:rPr>
        <w:t>but then become</w:t>
      </w:r>
      <w:r>
        <w:rPr>
          <w:rFonts w:ascii="Times New Roman" w:hAnsi="Times New Roman" w:cs="Times New Roman"/>
        </w:rPr>
        <w:t xml:space="preserve"> wilted, for the</w:t>
      </w:r>
      <w:r w:rsidR="00AC68BD">
        <w:rPr>
          <w:rFonts w:ascii="Times New Roman" w:hAnsi="Times New Roman" w:cs="Times New Roman"/>
        </w:rPr>
        <w:t>y</w:t>
      </w:r>
      <w:r>
        <w:rPr>
          <w:rFonts w:ascii="Times New Roman" w:hAnsi="Times New Roman" w:cs="Times New Roman"/>
        </w:rPr>
        <w:t xml:space="preserve"> stay at the level of </w:t>
      </w:r>
      <w:r w:rsidRPr="00992E55">
        <w:rPr>
          <w:rFonts w:ascii="Times New Roman" w:hAnsi="Times New Roman" w:cs="Times New Roman"/>
        </w:rPr>
        <w:t xml:space="preserve">social structuration rather than being developed </w:t>
      </w:r>
      <w:r w:rsidR="00AC68BD">
        <w:rPr>
          <w:rFonts w:ascii="Times New Roman" w:hAnsi="Times New Roman" w:cs="Times New Roman"/>
        </w:rPr>
        <w:t>into</w:t>
      </w:r>
      <w:r w:rsidRPr="00992E55">
        <w:rPr>
          <w:rFonts w:ascii="Times New Roman" w:hAnsi="Times New Roman" w:cs="Times New Roman"/>
        </w:rPr>
        <w:t xml:space="preserve"> general concept</w:t>
      </w:r>
      <w:r w:rsidR="00AC68BD">
        <w:rPr>
          <w:rFonts w:ascii="Times New Roman" w:hAnsi="Times New Roman" w:cs="Times New Roman"/>
        </w:rPr>
        <w:t>s</w:t>
      </w:r>
      <w:r w:rsidRPr="00992E55">
        <w:rPr>
          <w:rFonts w:ascii="Times New Roman" w:hAnsi="Times New Roman" w:cs="Times New Roman"/>
        </w:rPr>
        <w:t xml:space="preserve"> pertaining to </w:t>
      </w:r>
      <w:r>
        <w:rPr>
          <w:rFonts w:ascii="Times New Roman" w:hAnsi="Times New Roman" w:cs="Times New Roman"/>
        </w:rPr>
        <w:t>“</w:t>
      </w:r>
      <w:r w:rsidRPr="00992E55">
        <w:rPr>
          <w:rFonts w:ascii="Times New Roman" w:hAnsi="Times New Roman" w:cs="Times New Roman"/>
        </w:rPr>
        <w:t>low entropic and negentropic systems including machines ranging from the inorganic to the technological</w:t>
      </w:r>
      <w:r>
        <w:rPr>
          <w:rFonts w:ascii="Times New Roman" w:hAnsi="Times New Roman" w:cs="Times New Roman"/>
        </w:rPr>
        <w:t xml:space="preserve">” (Bryant 107). We must, therefore speak of feedback with what is woven into the secondary retentions that form memory and become protentional </w:t>
      </w:r>
      <w:proofErr w:type="spellStart"/>
      <w:r w:rsidRPr="00992E55">
        <w:rPr>
          <w:rFonts w:ascii="Times New Roman" w:hAnsi="Times New Roman" w:cs="Times New Roman"/>
          <w:i/>
          <w:iCs/>
        </w:rPr>
        <w:t>pharmaka</w:t>
      </w:r>
      <w:proofErr w:type="spellEnd"/>
      <w:r>
        <w:rPr>
          <w:rFonts w:ascii="Times New Roman" w:hAnsi="Times New Roman" w:cs="Times New Roman"/>
        </w:rPr>
        <w:t>.</w:t>
      </w:r>
    </w:p>
    <w:p w14:paraId="7E21CE0D" w14:textId="20EBBFDA" w:rsidR="00886B32" w:rsidRPr="00357693" w:rsidRDefault="00992E55"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 </w:t>
      </w:r>
      <w:r w:rsidR="00886B32" w:rsidRPr="00357693">
        <w:rPr>
          <w:rFonts w:ascii="Times New Roman" w:hAnsi="Times New Roman" w:cs="Times New Roman"/>
        </w:rPr>
        <w:t xml:space="preserve">If there is anything to be gleaned from Foucault’s work with madness </w:t>
      </w:r>
      <w:r w:rsidR="003B2DCD">
        <w:rPr>
          <w:rFonts w:ascii="Times New Roman" w:hAnsi="Times New Roman" w:cs="Times New Roman"/>
        </w:rPr>
        <w:t>that is relevant for</w:t>
      </w:r>
      <w:r w:rsidR="00886B32" w:rsidRPr="00357693">
        <w:rPr>
          <w:rFonts w:ascii="Times New Roman" w:hAnsi="Times New Roman" w:cs="Times New Roman"/>
        </w:rPr>
        <w:t xml:space="preserve"> us today</w:t>
      </w:r>
      <w:r w:rsidR="00A73E1D">
        <w:rPr>
          <w:rFonts w:ascii="Times New Roman" w:hAnsi="Times New Roman" w:cs="Times New Roman"/>
        </w:rPr>
        <w:t xml:space="preserve"> (given </w:t>
      </w:r>
      <w:proofErr w:type="spellStart"/>
      <w:r w:rsidR="00A73E1D" w:rsidRPr="00A73E1D">
        <w:rPr>
          <w:rFonts w:ascii="Times New Roman" w:hAnsi="Times New Roman" w:cs="Times New Roman"/>
        </w:rPr>
        <w:t>extropianis</w:t>
      </w:r>
      <w:r w:rsidR="002412CC">
        <w:rPr>
          <w:rFonts w:ascii="Times New Roman" w:hAnsi="Times New Roman" w:cs="Times New Roman"/>
        </w:rPr>
        <w:t>t</w:t>
      </w:r>
      <w:proofErr w:type="spellEnd"/>
      <w:r w:rsidR="00A73E1D">
        <w:rPr>
          <w:rFonts w:ascii="Times New Roman" w:hAnsi="Times New Roman" w:cs="Times New Roman"/>
        </w:rPr>
        <w:t xml:space="preserve"> ethics and transhumanist libido)</w:t>
      </w:r>
      <w:r w:rsidR="00886B32" w:rsidRPr="00357693">
        <w:rPr>
          <w:rFonts w:ascii="Times New Roman" w:hAnsi="Times New Roman" w:cs="Times New Roman"/>
        </w:rPr>
        <w:t xml:space="preserve">, it is Foucault’s lack – quite literally. </w:t>
      </w:r>
      <w:proofErr w:type="spellStart"/>
      <w:r w:rsidR="00886B32" w:rsidRPr="00357693">
        <w:rPr>
          <w:rFonts w:ascii="Times New Roman" w:hAnsi="Times New Roman" w:cs="Times New Roman"/>
        </w:rPr>
        <w:t>Stiegler’s</w:t>
      </w:r>
      <w:proofErr w:type="spellEnd"/>
      <w:r w:rsidR="00886B32" w:rsidRPr="00357693">
        <w:rPr>
          <w:rFonts w:ascii="Times New Roman" w:hAnsi="Times New Roman" w:cs="Times New Roman"/>
        </w:rPr>
        <w:t xml:space="preserve"> impending book, </w:t>
      </w:r>
      <w:r w:rsidR="00886B32" w:rsidRPr="00357693">
        <w:rPr>
          <w:rFonts w:ascii="Times New Roman" w:hAnsi="Times New Roman" w:cs="Times New Roman"/>
          <w:i/>
          <w:iCs/>
        </w:rPr>
        <w:t xml:space="preserve">The Age of Disruption </w:t>
      </w:r>
      <w:r w:rsidR="00886B32" w:rsidRPr="00357693">
        <w:rPr>
          <w:rFonts w:ascii="Times New Roman" w:hAnsi="Times New Roman" w:cs="Times New Roman"/>
        </w:rPr>
        <w:t xml:space="preserve">(a text I laud as, quite possibly, the </w:t>
      </w:r>
      <w:r w:rsidR="00886B32" w:rsidRPr="00357693">
        <w:rPr>
          <w:rFonts w:ascii="Times New Roman" w:hAnsi="Times New Roman" w:cs="Times New Roman"/>
        </w:rPr>
        <w:lastRenderedPageBreak/>
        <w:t xml:space="preserve">epitome of his life’s work) draws its thesis from this lack – I am speaking of the 1961 preface in </w:t>
      </w:r>
      <w:r w:rsidR="00886B32" w:rsidRPr="00357693">
        <w:rPr>
          <w:rFonts w:ascii="Times New Roman" w:hAnsi="Times New Roman" w:cs="Times New Roman"/>
          <w:i/>
          <w:iCs/>
        </w:rPr>
        <w:t>The History of Madness</w:t>
      </w:r>
      <w:r w:rsidR="00886B32" w:rsidRPr="00357693">
        <w:rPr>
          <w:rFonts w:ascii="Times New Roman" w:hAnsi="Times New Roman" w:cs="Times New Roman"/>
        </w:rPr>
        <w:t xml:space="preserve"> that was removed from the 1972 edition following Derrida's critique in "Cogito and the History of Madness" (1963). Foucault’s original preface presented reason in the Classical Age as </w:t>
      </w:r>
      <w:proofErr w:type="gramStart"/>
      <w:r w:rsidR="00886B32" w:rsidRPr="00357693">
        <w:rPr>
          <w:rFonts w:ascii="Times New Roman" w:hAnsi="Times New Roman" w:cs="Times New Roman"/>
        </w:rPr>
        <w:t>it</w:t>
      </w:r>
      <w:proofErr w:type="gramEnd"/>
      <w:r w:rsidR="00886B32" w:rsidRPr="00357693">
        <w:rPr>
          <w:rFonts w:ascii="Times New Roman" w:hAnsi="Times New Roman" w:cs="Times New Roman"/>
        </w:rPr>
        <w:t xml:space="preserve"> relation to madness – here, Foucault poised reason as a kind of “trick” that madness plays (on, and against, itself). This opposes much of the standard Foucauldian archeological historiography (and that which </w:t>
      </w:r>
      <w:proofErr w:type="spellStart"/>
      <w:r w:rsidR="00886B32" w:rsidRPr="00357693">
        <w:rPr>
          <w:rFonts w:ascii="Times New Roman" w:hAnsi="Times New Roman" w:cs="Times New Roman"/>
        </w:rPr>
        <w:t>Rajchman</w:t>
      </w:r>
      <w:proofErr w:type="spellEnd"/>
      <w:r w:rsidR="00886B32" w:rsidRPr="00357693">
        <w:rPr>
          <w:rFonts w:ascii="Times New Roman" w:hAnsi="Times New Roman" w:cs="Times New Roman"/>
        </w:rPr>
        <w:t xml:space="preserve"> presents), whereby history is understood as a</w:t>
      </w:r>
      <w:r w:rsidR="00FD0365" w:rsidRPr="00357693">
        <w:rPr>
          <w:rFonts w:ascii="Times New Roman" w:hAnsi="Times New Roman" w:cs="Times New Roman"/>
        </w:rPr>
        <w:t xml:space="preserve"> kind of</w:t>
      </w:r>
      <w:r w:rsidR="00886B32" w:rsidRPr="00357693">
        <w:rPr>
          <w:rFonts w:ascii="Times New Roman" w:hAnsi="Times New Roman" w:cs="Times New Roman"/>
        </w:rPr>
        <w:t xml:space="preserve"> social enclosure </w:t>
      </w:r>
      <w:r w:rsidR="00FD0365" w:rsidRPr="00357693">
        <w:rPr>
          <w:rFonts w:ascii="Times New Roman" w:hAnsi="Times New Roman" w:cs="Times New Roman"/>
        </w:rPr>
        <w:t xml:space="preserve">that </w:t>
      </w:r>
      <w:r w:rsidR="00886B32" w:rsidRPr="00357693">
        <w:rPr>
          <w:rFonts w:ascii="Times New Roman" w:hAnsi="Times New Roman" w:cs="Times New Roman"/>
        </w:rPr>
        <w:t xml:space="preserve">progressively circumscribing madness, </w:t>
      </w:r>
      <w:r w:rsidR="00FD0365" w:rsidRPr="00357693">
        <w:rPr>
          <w:rFonts w:ascii="Times New Roman" w:hAnsi="Times New Roman" w:cs="Times New Roman"/>
        </w:rPr>
        <w:t xml:space="preserve">thus </w:t>
      </w:r>
      <w:r w:rsidR="00886B32" w:rsidRPr="00357693">
        <w:rPr>
          <w:rFonts w:ascii="Times New Roman" w:hAnsi="Times New Roman" w:cs="Times New Roman"/>
        </w:rPr>
        <w:t xml:space="preserve">treating it as unreason. </w:t>
      </w:r>
      <w:r w:rsidR="00FD0365" w:rsidRPr="00357693">
        <w:rPr>
          <w:rFonts w:ascii="Times New Roman" w:hAnsi="Times New Roman" w:cs="Times New Roman"/>
        </w:rPr>
        <w:t>Thanks, in great measure, to</w:t>
      </w:r>
      <w:r w:rsidR="00886B32" w:rsidRPr="00357693">
        <w:rPr>
          <w:rFonts w:ascii="Times New Roman" w:hAnsi="Times New Roman" w:cs="Times New Roman"/>
        </w:rPr>
        <w:t xml:space="preserve"> </w:t>
      </w:r>
      <w:proofErr w:type="spellStart"/>
      <w:r w:rsidR="00886B32" w:rsidRPr="00357693">
        <w:rPr>
          <w:rFonts w:ascii="Times New Roman" w:hAnsi="Times New Roman" w:cs="Times New Roman"/>
        </w:rPr>
        <w:t>Stiegler’s</w:t>
      </w:r>
      <w:proofErr w:type="spellEnd"/>
      <w:r w:rsidR="00886B32" w:rsidRPr="00357693">
        <w:rPr>
          <w:rFonts w:ascii="Times New Roman" w:hAnsi="Times New Roman" w:cs="Times New Roman"/>
        </w:rPr>
        <w:t xml:space="preserve"> revival, we </w:t>
      </w:r>
      <w:r w:rsidR="00FD0365" w:rsidRPr="00357693">
        <w:rPr>
          <w:rFonts w:ascii="Times New Roman" w:hAnsi="Times New Roman" w:cs="Times New Roman"/>
        </w:rPr>
        <w:t>can now</w:t>
      </w:r>
      <w:r w:rsidR="00886B32" w:rsidRPr="00357693">
        <w:rPr>
          <w:rFonts w:ascii="Times New Roman" w:hAnsi="Times New Roman" w:cs="Times New Roman"/>
        </w:rPr>
        <w:t xml:space="preserve"> </w:t>
      </w:r>
      <w:r w:rsidR="00FD0365" w:rsidRPr="00357693">
        <w:rPr>
          <w:rFonts w:ascii="Times New Roman" w:hAnsi="Times New Roman" w:cs="Times New Roman"/>
        </w:rPr>
        <w:t>allocate</w:t>
      </w:r>
      <w:r w:rsidR="00886B32" w:rsidRPr="00357693">
        <w:rPr>
          <w:rFonts w:ascii="Times New Roman" w:hAnsi="Times New Roman" w:cs="Times New Roman"/>
        </w:rPr>
        <w:t xml:space="preserve"> history</w:t>
      </w:r>
      <w:r w:rsidR="00FD0365" w:rsidRPr="00357693">
        <w:rPr>
          <w:rFonts w:ascii="Times New Roman" w:hAnsi="Times New Roman" w:cs="Times New Roman"/>
        </w:rPr>
        <w:t xml:space="preserve">’s partition of </w:t>
      </w:r>
      <w:r w:rsidR="00886B32" w:rsidRPr="00357693">
        <w:rPr>
          <w:rFonts w:ascii="Times New Roman" w:hAnsi="Times New Roman" w:cs="Times New Roman"/>
        </w:rPr>
        <w:t>classical reason as a kind of madness, or as a “new form of madness</w:t>
      </w:r>
      <w:r w:rsidR="00FD0365" w:rsidRPr="00357693">
        <w:rPr>
          <w:rFonts w:ascii="Times New Roman" w:hAnsi="Times New Roman" w:cs="Times New Roman"/>
        </w:rPr>
        <w:t>,</w:t>
      </w:r>
      <w:r w:rsidR="00886B32" w:rsidRPr="00357693">
        <w:rPr>
          <w:rFonts w:ascii="Times New Roman" w:hAnsi="Times New Roman" w:cs="Times New Roman"/>
        </w:rPr>
        <w:t>”</w:t>
      </w:r>
      <w:r w:rsidR="00FD0365" w:rsidRPr="00357693">
        <w:rPr>
          <w:rFonts w:ascii="Times New Roman" w:hAnsi="Times New Roman" w:cs="Times New Roman"/>
        </w:rPr>
        <w:t xml:space="preserve"> exacerbated in the homeless condition(</w:t>
      </w:r>
      <w:proofErr w:type="spellStart"/>
      <w:r w:rsidR="00FD0365" w:rsidRPr="00357693">
        <w:rPr>
          <w:rFonts w:ascii="Times New Roman" w:hAnsi="Times New Roman" w:cs="Times New Roman"/>
        </w:rPr>
        <w:t>ing</w:t>
      </w:r>
      <w:proofErr w:type="spellEnd"/>
      <w:r w:rsidR="00FD0365" w:rsidRPr="00357693">
        <w:rPr>
          <w:rFonts w:ascii="Times New Roman" w:hAnsi="Times New Roman" w:cs="Times New Roman"/>
        </w:rPr>
        <w:t>).</w:t>
      </w:r>
      <w:r w:rsidR="00886B32" w:rsidRPr="00357693">
        <w:rPr>
          <w:rFonts w:ascii="Times New Roman" w:hAnsi="Times New Roman" w:cs="Times New Roman"/>
        </w:rPr>
        <w:t xml:space="preserve"> </w:t>
      </w:r>
      <w:r w:rsidR="00692567" w:rsidRPr="00357693">
        <w:rPr>
          <w:rFonts w:ascii="Times New Roman" w:hAnsi="Times New Roman" w:cs="Times New Roman"/>
        </w:rPr>
        <w:t>This</w:t>
      </w:r>
      <w:r w:rsidR="00886B32" w:rsidRPr="00357693">
        <w:rPr>
          <w:rFonts w:ascii="Times New Roman" w:hAnsi="Times New Roman" w:cs="Times New Roman"/>
        </w:rPr>
        <w:t xml:space="preserve"> "trick of madness" foreshadows</w:t>
      </w:r>
      <w:r w:rsidR="00692567" w:rsidRPr="00357693">
        <w:rPr>
          <w:rFonts w:ascii="Times New Roman" w:hAnsi="Times New Roman" w:cs="Times New Roman"/>
        </w:rPr>
        <w:t xml:space="preserve"> (though not forecloses)</w:t>
      </w:r>
      <w:r w:rsidR="00886B32" w:rsidRPr="00357693">
        <w:rPr>
          <w:rFonts w:ascii="Times New Roman" w:hAnsi="Times New Roman" w:cs="Times New Roman"/>
        </w:rPr>
        <w:t xml:space="preserve"> our current moment of </w:t>
      </w:r>
      <w:r w:rsidR="00913EBD">
        <w:rPr>
          <w:rFonts w:ascii="Times New Roman" w:hAnsi="Times New Roman" w:cs="Times New Roman"/>
        </w:rPr>
        <w:t xml:space="preserve">fetishist, </w:t>
      </w:r>
      <w:r w:rsidR="00886B32" w:rsidRPr="00357693">
        <w:rPr>
          <w:rFonts w:ascii="Times New Roman" w:hAnsi="Times New Roman" w:cs="Times New Roman"/>
        </w:rPr>
        <w:t>transhumanist "neo-barbarism</w:t>
      </w:r>
      <w:r w:rsidR="00692567" w:rsidRPr="00357693">
        <w:rPr>
          <w:rFonts w:ascii="Times New Roman" w:hAnsi="Times New Roman" w:cs="Times New Roman"/>
        </w:rPr>
        <w:t>,</w:t>
      </w:r>
      <w:r w:rsidR="00886B32" w:rsidRPr="00357693">
        <w:rPr>
          <w:rFonts w:ascii="Times New Roman" w:hAnsi="Times New Roman" w:cs="Times New Roman"/>
        </w:rPr>
        <w:t>"</w:t>
      </w:r>
      <w:r w:rsidR="00692567" w:rsidRPr="00357693">
        <w:rPr>
          <w:rFonts w:ascii="Times New Roman" w:hAnsi="Times New Roman" w:cs="Times New Roman"/>
        </w:rPr>
        <w:t xml:space="preserve"> or our epoch that suffers from the absence of epoch</w:t>
      </w:r>
      <w:r w:rsidR="00913EBD">
        <w:rPr>
          <w:rFonts w:ascii="Times New Roman" w:hAnsi="Times New Roman" w:cs="Times New Roman"/>
        </w:rPr>
        <w:t>.</w:t>
      </w:r>
    </w:p>
    <w:p w14:paraId="4B5DD2B0" w14:textId="69DBAB06" w:rsidR="00971F5F" w:rsidRDefault="00692567"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Of course, t</w:t>
      </w:r>
      <w:r w:rsidR="00971F5F" w:rsidRPr="00357693">
        <w:rPr>
          <w:rFonts w:ascii="Times New Roman" w:hAnsi="Times New Roman" w:cs="Times New Roman"/>
        </w:rPr>
        <w:t xml:space="preserve">he </w:t>
      </w:r>
      <w:r w:rsidRPr="00357693">
        <w:rPr>
          <w:rFonts w:ascii="Times New Roman" w:hAnsi="Times New Roman" w:cs="Times New Roman"/>
        </w:rPr>
        <w:t>possibility</w:t>
      </w:r>
      <w:r w:rsidR="00971F5F" w:rsidRPr="00357693">
        <w:rPr>
          <w:rFonts w:ascii="Times New Roman" w:hAnsi="Times New Roman" w:cs="Times New Roman"/>
        </w:rPr>
        <w:t xml:space="preserve"> of losing reason</w:t>
      </w:r>
      <w:r w:rsidRPr="00357693">
        <w:rPr>
          <w:rFonts w:ascii="Times New Roman" w:hAnsi="Times New Roman" w:cs="Times New Roman"/>
        </w:rPr>
        <w:t xml:space="preserve"> - </w:t>
      </w:r>
      <w:r w:rsidR="00971F5F" w:rsidRPr="00357693">
        <w:rPr>
          <w:rFonts w:ascii="Times New Roman" w:hAnsi="Times New Roman" w:cs="Times New Roman"/>
        </w:rPr>
        <w:t>o</w:t>
      </w:r>
      <w:r w:rsidRPr="00357693">
        <w:rPr>
          <w:rFonts w:ascii="Times New Roman" w:hAnsi="Times New Roman" w:cs="Times New Roman"/>
        </w:rPr>
        <w:t>f</w:t>
      </w:r>
      <w:r w:rsidR="00971F5F" w:rsidRPr="00357693">
        <w:rPr>
          <w:rFonts w:ascii="Times New Roman" w:hAnsi="Times New Roman" w:cs="Times New Roman"/>
        </w:rPr>
        <w:t xml:space="preserve"> </w:t>
      </w:r>
      <w:r w:rsidRPr="00357693">
        <w:rPr>
          <w:rFonts w:ascii="Times New Roman" w:hAnsi="Times New Roman" w:cs="Times New Roman"/>
        </w:rPr>
        <w:t>“</w:t>
      </w:r>
      <w:r w:rsidR="00971F5F" w:rsidRPr="00357693">
        <w:rPr>
          <w:rFonts w:ascii="Times New Roman" w:hAnsi="Times New Roman" w:cs="Times New Roman"/>
        </w:rPr>
        <w:t>going mad</w:t>
      </w:r>
      <w:r w:rsidRPr="00357693">
        <w:rPr>
          <w:rFonts w:ascii="Times New Roman" w:hAnsi="Times New Roman" w:cs="Times New Roman"/>
        </w:rPr>
        <w:t>” – has been</w:t>
      </w:r>
      <w:r w:rsidR="00971F5F" w:rsidRPr="00357693">
        <w:rPr>
          <w:rFonts w:ascii="Times New Roman" w:hAnsi="Times New Roman" w:cs="Times New Roman"/>
        </w:rPr>
        <w:t xml:space="preserve"> the </w:t>
      </w:r>
      <w:r w:rsidRPr="00357693">
        <w:rPr>
          <w:rFonts w:ascii="Times New Roman" w:hAnsi="Times New Roman" w:cs="Times New Roman"/>
        </w:rPr>
        <w:t xml:space="preserve">very </w:t>
      </w:r>
      <w:proofErr w:type="spellStart"/>
      <w:r w:rsidR="00971F5F" w:rsidRPr="00357693">
        <w:rPr>
          <w:rFonts w:ascii="Times New Roman" w:hAnsi="Times New Roman" w:cs="Times New Roman"/>
          <w:i/>
          <w:iCs/>
        </w:rPr>
        <w:t>fatum</w:t>
      </w:r>
      <w:proofErr w:type="spellEnd"/>
      <w:r w:rsidR="00971F5F" w:rsidRPr="00357693">
        <w:rPr>
          <w:rFonts w:ascii="Times New Roman" w:hAnsi="Times New Roman" w:cs="Times New Roman"/>
        </w:rPr>
        <w:t xml:space="preserve"> </w:t>
      </w:r>
      <w:r w:rsidR="003A4896">
        <w:rPr>
          <w:rFonts w:ascii="Times New Roman" w:hAnsi="Times New Roman" w:cs="Times New Roman"/>
        </w:rPr>
        <w:t>of</w:t>
      </w:r>
      <w:r w:rsidR="00971F5F" w:rsidRPr="00357693">
        <w:rPr>
          <w:rFonts w:ascii="Times New Roman" w:hAnsi="Times New Roman" w:cs="Times New Roman"/>
        </w:rPr>
        <w:t xml:space="preserve"> the tragic </w:t>
      </w:r>
      <w:r w:rsidRPr="00357693">
        <w:rPr>
          <w:rFonts w:ascii="Times New Roman" w:hAnsi="Times New Roman" w:cs="Times New Roman"/>
        </w:rPr>
        <w:t xml:space="preserve">condition since </w:t>
      </w:r>
      <w:r w:rsidR="00971F5F" w:rsidRPr="00357693">
        <w:rPr>
          <w:rFonts w:ascii="Times New Roman" w:hAnsi="Times New Roman" w:cs="Times New Roman"/>
        </w:rPr>
        <w:t>the ancient Greeks found the horizon of their piety</w:t>
      </w:r>
      <w:r w:rsidRPr="00357693">
        <w:rPr>
          <w:rFonts w:ascii="Times New Roman" w:hAnsi="Times New Roman" w:cs="Times New Roman"/>
        </w:rPr>
        <w:t xml:space="preserve">. </w:t>
      </w:r>
      <w:proofErr w:type="gramStart"/>
      <w:r w:rsidRPr="00357693">
        <w:rPr>
          <w:rFonts w:ascii="Times New Roman" w:hAnsi="Times New Roman" w:cs="Times New Roman"/>
        </w:rPr>
        <w:t>Thus</w:t>
      </w:r>
      <w:proofErr w:type="gramEnd"/>
      <w:r w:rsidR="00971F5F" w:rsidRPr="00357693">
        <w:rPr>
          <w:rFonts w:ascii="Times New Roman" w:hAnsi="Times New Roman" w:cs="Times New Roman"/>
        </w:rPr>
        <w:t xml:space="preserve"> the </w:t>
      </w:r>
      <w:r w:rsidRPr="00357693">
        <w:rPr>
          <w:rFonts w:ascii="Times New Roman" w:hAnsi="Times New Roman" w:cs="Times New Roman"/>
        </w:rPr>
        <w:t>possibility (and the</w:t>
      </w:r>
      <w:r w:rsidR="00971F5F" w:rsidRPr="00357693">
        <w:rPr>
          <w:rFonts w:ascii="Times New Roman" w:hAnsi="Times New Roman" w:cs="Times New Roman"/>
        </w:rPr>
        <w:t xml:space="preserve"> </w:t>
      </w:r>
      <w:r w:rsidRPr="00357693">
        <w:rPr>
          <w:rFonts w:ascii="Times New Roman" w:hAnsi="Times New Roman" w:cs="Times New Roman"/>
        </w:rPr>
        <w:t xml:space="preserve">amorphous nature) </w:t>
      </w:r>
      <w:r w:rsidR="00971F5F" w:rsidRPr="00357693">
        <w:rPr>
          <w:rFonts w:ascii="Times New Roman" w:hAnsi="Times New Roman" w:cs="Times New Roman"/>
        </w:rPr>
        <w:t xml:space="preserve">of </w:t>
      </w:r>
      <w:r w:rsidRPr="00357693">
        <w:rPr>
          <w:rFonts w:ascii="Times New Roman" w:hAnsi="Times New Roman" w:cs="Times New Roman"/>
        </w:rPr>
        <w:t>ὕβ</w:t>
      </w:r>
      <w:proofErr w:type="spellStart"/>
      <w:r w:rsidRPr="00357693">
        <w:rPr>
          <w:rFonts w:ascii="Times New Roman" w:hAnsi="Times New Roman" w:cs="Times New Roman"/>
        </w:rPr>
        <w:t>ρις</w:t>
      </w:r>
      <w:proofErr w:type="spellEnd"/>
      <w:r w:rsidRPr="00357693">
        <w:rPr>
          <w:rFonts w:ascii="Times New Roman" w:hAnsi="Times New Roman" w:cs="Times New Roman"/>
        </w:rPr>
        <w:t xml:space="preserve"> (</w:t>
      </w:r>
      <w:r w:rsidR="00971F5F" w:rsidRPr="00357693">
        <w:rPr>
          <w:rFonts w:ascii="Times New Roman" w:hAnsi="Times New Roman" w:cs="Times New Roman"/>
        </w:rPr>
        <w:t>hubris</w:t>
      </w:r>
      <w:r w:rsidRPr="00357693">
        <w:rPr>
          <w:rFonts w:ascii="Times New Roman" w:hAnsi="Times New Roman" w:cs="Times New Roman"/>
        </w:rPr>
        <w:t>)</w:t>
      </w:r>
      <w:r w:rsidR="00971F5F" w:rsidRPr="00357693">
        <w:rPr>
          <w:rFonts w:ascii="Times New Roman" w:hAnsi="Times New Roman" w:cs="Times New Roman"/>
        </w:rPr>
        <w:t xml:space="preserve">, which stems from the conflict between Zeus and Prometheus, </w:t>
      </w:r>
      <w:r w:rsidRPr="00357693">
        <w:rPr>
          <w:rFonts w:ascii="Times New Roman" w:hAnsi="Times New Roman" w:cs="Times New Roman"/>
        </w:rPr>
        <w:t xml:space="preserve">as </w:t>
      </w:r>
      <w:r w:rsidR="00971F5F" w:rsidRPr="00357693">
        <w:rPr>
          <w:rFonts w:ascii="Times New Roman" w:hAnsi="Times New Roman" w:cs="Times New Roman"/>
        </w:rPr>
        <w:t>the mortal condition. Hermes is</w:t>
      </w:r>
      <w:r w:rsidRPr="00357693">
        <w:rPr>
          <w:rFonts w:ascii="Times New Roman" w:hAnsi="Times New Roman" w:cs="Times New Roman"/>
        </w:rPr>
        <w:t>, of course,</w:t>
      </w:r>
      <w:r w:rsidR="00971F5F" w:rsidRPr="00357693">
        <w:rPr>
          <w:rFonts w:ascii="Times New Roman" w:hAnsi="Times New Roman" w:cs="Times New Roman"/>
        </w:rPr>
        <w:t xml:space="preserve"> the interpreter of </w:t>
      </w:r>
      <w:r w:rsidR="00AC7C98" w:rsidRPr="00357693">
        <w:rPr>
          <w:rFonts w:ascii="Times New Roman" w:hAnsi="Times New Roman" w:cs="Times New Roman"/>
        </w:rPr>
        <w:t>ὕβ</w:t>
      </w:r>
      <w:proofErr w:type="spellStart"/>
      <w:r w:rsidR="00AC7C98" w:rsidRPr="00357693">
        <w:rPr>
          <w:rFonts w:ascii="Times New Roman" w:hAnsi="Times New Roman" w:cs="Times New Roman"/>
        </w:rPr>
        <w:t>ρις</w:t>
      </w:r>
      <w:proofErr w:type="spellEnd"/>
      <w:r w:rsidR="00971F5F" w:rsidRPr="00357693">
        <w:rPr>
          <w:rFonts w:ascii="Times New Roman" w:hAnsi="Times New Roman" w:cs="Times New Roman"/>
        </w:rPr>
        <w:t xml:space="preserve">, of the limits it imposes, as </w:t>
      </w:r>
      <w:proofErr w:type="spellStart"/>
      <w:r w:rsidRPr="00357693">
        <w:rPr>
          <w:rFonts w:ascii="Times New Roman" w:hAnsi="Times New Roman" w:cs="Times New Roman"/>
        </w:rPr>
        <w:t>Αἰδώς</w:t>
      </w:r>
      <w:proofErr w:type="spellEnd"/>
      <w:r w:rsidRPr="00357693">
        <w:rPr>
          <w:rFonts w:ascii="Times New Roman" w:hAnsi="Times New Roman" w:cs="Times New Roman"/>
        </w:rPr>
        <w:t xml:space="preserve"> (</w:t>
      </w:r>
      <w:proofErr w:type="spellStart"/>
      <w:r w:rsidRPr="00357693">
        <w:rPr>
          <w:rFonts w:ascii="Times New Roman" w:hAnsi="Times New Roman" w:cs="Times New Roman"/>
        </w:rPr>
        <w:t>Aidṓs</w:t>
      </w:r>
      <w:proofErr w:type="spellEnd"/>
      <w:r w:rsidRPr="00357693">
        <w:rPr>
          <w:rFonts w:ascii="Times New Roman" w:hAnsi="Times New Roman" w:cs="Times New Roman"/>
        </w:rPr>
        <w:t xml:space="preserve">) </w:t>
      </w:r>
      <w:r w:rsidR="00971F5F" w:rsidRPr="00357693">
        <w:rPr>
          <w:rFonts w:ascii="Times New Roman" w:hAnsi="Times New Roman" w:cs="Times New Roman"/>
        </w:rPr>
        <w:t xml:space="preserve">and </w:t>
      </w:r>
      <w:proofErr w:type="spellStart"/>
      <w:r w:rsidRPr="00357693">
        <w:rPr>
          <w:rFonts w:ascii="Times New Roman" w:hAnsi="Times New Roman" w:cs="Times New Roman"/>
        </w:rPr>
        <w:t>Δίκη</w:t>
      </w:r>
      <w:proofErr w:type="spellEnd"/>
      <w:r w:rsidRPr="00357693">
        <w:rPr>
          <w:rFonts w:ascii="Times New Roman" w:hAnsi="Times New Roman" w:cs="Times New Roman"/>
        </w:rPr>
        <w:t xml:space="preserve"> (</w:t>
      </w:r>
      <w:proofErr w:type="spellStart"/>
      <w:r w:rsidRPr="00357693">
        <w:rPr>
          <w:rFonts w:ascii="Times New Roman" w:hAnsi="Times New Roman" w:cs="Times New Roman"/>
        </w:rPr>
        <w:t>Dikê</w:t>
      </w:r>
      <w:proofErr w:type="spellEnd"/>
      <w:r w:rsidRPr="00357693">
        <w:rPr>
          <w:rFonts w:ascii="Times New Roman" w:hAnsi="Times New Roman" w:cs="Times New Roman"/>
        </w:rPr>
        <w:t>);</w:t>
      </w:r>
      <w:r w:rsidR="00971F5F" w:rsidRPr="00357693">
        <w:rPr>
          <w:rFonts w:ascii="Times New Roman" w:hAnsi="Times New Roman" w:cs="Times New Roman"/>
        </w:rPr>
        <w:t xml:space="preserve"> when the latter</w:t>
      </w:r>
      <w:r w:rsidRPr="00357693">
        <w:rPr>
          <w:rFonts w:ascii="Times New Roman" w:hAnsi="Times New Roman" w:cs="Times New Roman"/>
        </w:rPr>
        <w:t xml:space="preserve"> – justice and moral order -</w:t>
      </w:r>
      <w:r w:rsidR="00971F5F" w:rsidRPr="00357693">
        <w:rPr>
          <w:rFonts w:ascii="Times New Roman" w:hAnsi="Times New Roman" w:cs="Times New Roman"/>
        </w:rPr>
        <w:t xml:space="preserve"> is not respected, </w:t>
      </w:r>
      <w:proofErr w:type="spellStart"/>
      <w:r w:rsidR="005F7F68" w:rsidRPr="005F7F68">
        <w:rPr>
          <w:rFonts w:ascii="Times New Roman" w:hAnsi="Times New Roman" w:cs="Times New Roman"/>
        </w:rPr>
        <w:t>Νέμεσις</w:t>
      </w:r>
      <w:proofErr w:type="spellEnd"/>
      <w:r w:rsidR="005F7F68" w:rsidRPr="005F7F68">
        <w:rPr>
          <w:rFonts w:ascii="Times New Roman" w:hAnsi="Times New Roman" w:cs="Times New Roman"/>
        </w:rPr>
        <w:t xml:space="preserve"> </w:t>
      </w:r>
      <w:r w:rsidR="005F7F68">
        <w:rPr>
          <w:rFonts w:ascii="Times New Roman" w:hAnsi="Times New Roman" w:cs="Times New Roman"/>
        </w:rPr>
        <w:t>(</w:t>
      </w:r>
      <w:r w:rsidRPr="00357693">
        <w:rPr>
          <w:rFonts w:ascii="Times New Roman" w:hAnsi="Times New Roman" w:cs="Times New Roman"/>
        </w:rPr>
        <w:t>Nemesis</w:t>
      </w:r>
      <w:r w:rsidR="005F7F68">
        <w:rPr>
          <w:rFonts w:ascii="Times New Roman" w:hAnsi="Times New Roman" w:cs="Times New Roman"/>
        </w:rPr>
        <w:t>)</w:t>
      </w:r>
      <w:r w:rsidRPr="00357693">
        <w:rPr>
          <w:rFonts w:ascii="Times New Roman" w:hAnsi="Times New Roman" w:cs="Times New Roman"/>
        </w:rPr>
        <w:t xml:space="preserve"> orders</w:t>
      </w:r>
      <w:r w:rsidR="00971F5F" w:rsidRPr="00357693">
        <w:rPr>
          <w:rFonts w:ascii="Times New Roman" w:hAnsi="Times New Roman" w:cs="Times New Roman"/>
        </w:rPr>
        <w:t xml:space="preserve"> </w:t>
      </w:r>
      <w:r w:rsidRPr="00357693">
        <w:rPr>
          <w:rFonts w:ascii="Times New Roman" w:hAnsi="Times New Roman" w:cs="Times New Roman"/>
        </w:rPr>
        <w:t>punishment. Thus, it is not madness that is the problem, but the direction, or the sway, of madness</w:t>
      </w:r>
      <w:r w:rsidR="00B92846">
        <w:rPr>
          <w:rFonts w:ascii="Times New Roman" w:hAnsi="Times New Roman" w:cs="Times New Roman"/>
        </w:rPr>
        <w:t xml:space="preserve"> that becomes pre-conscious and pharmacological</w:t>
      </w:r>
      <w:r w:rsidRPr="00357693">
        <w:rPr>
          <w:rFonts w:ascii="Times New Roman" w:hAnsi="Times New Roman" w:cs="Times New Roman"/>
        </w:rPr>
        <w:t xml:space="preserve">. </w:t>
      </w:r>
      <w:r w:rsidR="00971F5F" w:rsidRPr="00357693">
        <w:rPr>
          <w:rFonts w:ascii="Times New Roman" w:hAnsi="Times New Roman" w:cs="Times New Roman"/>
        </w:rPr>
        <w:t>In our age</w:t>
      </w:r>
      <w:r w:rsidRPr="00357693">
        <w:rPr>
          <w:rFonts w:ascii="Times New Roman" w:hAnsi="Times New Roman" w:cs="Times New Roman"/>
        </w:rPr>
        <w:t xml:space="preserve">, which </w:t>
      </w:r>
      <w:proofErr w:type="spellStart"/>
      <w:r w:rsidRPr="00357693">
        <w:rPr>
          <w:rFonts w:ascii="Times New Roman" w:hAnsi="Times New Roman" w:cs="Times New Roman"/>
        </w:rPr>
        <w:t>Stiegler</w:t>
      </w:r>
      <w:proofErr w:type="spellEnd"/>
      <w:r w:rsidRPr="00357693">
        <w:rPr>
          <w:rFonts w:ascii="Times New Roman" w:hAnsi="Times New Roman" w:cs="Times New Roman"/>
        </w:rPr>
        <w:t xml:space="preserve"> terms as characterized by “</w:t>
      </w:r>
      <w:r w:rsidR="00971F5F" w:rsidRPr="00357693">
        <w:rPr>
          <w:rFonts w:ascii="Times New Roman" w:hAnsi="Times New Roman" w:cs="Times New Roman"/>
        </w:rPr>
        <w:t>disruption,</w:t>
      </w:r>
      <w:r w:rsidRPr="00357693">
        <w:rPr>
          <w:rFonts w:ascii="Times New Roman" w:hAnsi="Times New Roman" w:cs="Times New Roman"/>
        </w:rPr>
        <w:t>”</w:t>
      </w:r>
      <w:r w:rsidR="00971F5F" w:rsidRPr="00357693">
        <w:rPr>
          <w:rFonts w:ascii="Times New Roman" w:hAnsi="Times New Roman" w:cs="Times New Roman"/>
        </w:rPr>
        <w:t xml:space="preserve"> </w:t>
      </w:r>
      <w:r w:rsidR="00830C29">
        <w:rPr>
          <w:rFonts w:ascii="Times New Roman" w:hAnsi="Times New Roman" w:cs="Times New Roman"/>
        </w:rPr>
        <w:t>wondering</w:t>
      </w:r>
      <w:r w:rsidR="00971F5F" w:rsidRPr="00357693">
        <w:rPr>
          <w:rFonts w:ascii="Times New Roman" w:hAnsi="Times New Roman" w:cs="Times New Roman"/>
        </w:rPr>
        <w:t xml:space="preserve"> how to avoid going mad is th</w:t>
      </w:r>
      <w:r w:rsidRPr="00357693">
        <w:rPr>
          <w:rFonts w:ascii="Times New Roman" w:hAnsi="Times New Roman" w:cs="Times New Roman"/>
        </w:rPr>
        <w:t>e</w:t>
      </w:r>
      <w:r w:rsidR="00971F5F" w:rsidRPr="00357693">
        <w:rPr>
          <w:rFonts w:ascii="Times New Roman" w:hAnsi="Times New Roman" w:cs="Times New Roman"/>
        </w:rPr>
        <w:t xml:space="preserve"> </w:t>
      </w:r>
      <w:r w:rsidR="009D150F">
        <w:rPr>
          <w:rFonts w:ascii="Times New Roman" w:hAnsi="Times New Roman" w:cs="Times New Roman"/>
        </w:rPr>
        <w:t xml:space="preserve">very </w:t>
      </w:r>
      <w:r w:rsidRPr="00357693">
        <w:rPr>
          <w:rFonts w:ascii="Times New Roman" w:hAnsi="Times New Roman" w:cs="Times New Roman"/>
        </w:rPr>
        <w:t>“</w:t>
      </w:r>
      <w:r w:rsidR="00971F5F" w:rsidRPr="00357693">
        <w:rPr>
          <w:rFonts w:ascii="Times New Roman" w:hAnsi="Times New Roman" w:cs="Times New Roman"/>
        </w:rPr>
        <w:t>quasi-cause of madness</w:t>
      </w:r>
      <w:r w:rsidRPr="00357693">
        <w:rPr>
          <w:rFonts w:ascii="Times New Roman" w:hAnsi="Times New Roman" w:cs="Times New Roman"/>
        </w:rPr>
        <w:t>”</w:t>
      </w:r>
      <w:r w:rsidR="00971F5F" w:rsidRPr="00357693">
        <w:rPr>
          <w:rFonts w:ascii="Times New Roman" w:hAnsi="Times New Roman" w:cs="Times New Roman"/>
        </w:rPr>
        <w:t xml:space="preserve"> </w:t>
      </w:r>
      <w:r w:rsidRPr="00357693">
        <w:rPr>
          <w:rFonts w:ascii="Times New Roman" w:hAnsi="Times New Roman" w:cs="Times New Roman"/>
        </w:rPr>
        <w:t>(302). Our m</w:t>
      </w:r>
      <w:r w:rsidR="00971F5F" w:rsidRPr="00357693">
        <w:rPr>
          <w:rFonts w:ascii="Times New Roman" w:hAnsi="Times New Roman" w:cs="Times New Roman"/>
        </w:rPr>
        <w:t xml:space="preserve">onotheistic care tries to overcome the possibility of going mad by turning </w:t>
      </w:r>
      <w:r w:rsidRPr="00357693">
        <w:rPr>
          <w:rFonts w:ascii="Times New Roman" w:hAnsi="Times New Roman" w:cs="Times New Roman"/>
        </w:rPr>
        <w:t xml:space="preserve">it from a </w:t>
      </w:r>
      <w:r w:rsidR="00971F5F" w:rsidRPr="00357693">
        <w:rPr>
          <w:rFonts w:ascii="Times New Roman" w:hAnsi="Times New Roman" w:cs="Times New Roman"/>
        </w:rPr>
        <w:t>default into a fault, and</w:t>
      </w:r>
      <w:r w:rsidRPr="00357693">
        <w:rPr>
          <w:rFonts w:ascii="Times New Roman" w:hAnsi="Times New Roman" w:cs="Times New Roman"/>
        </w:rPr>
        <w:t>, thus,</w:t>
      </w:r>
      <w:r w:rsidR="00971F5F" w:rsidRPr="00357693">
        <w:rPr>
          <w:rFonts w:ascii="Times New Roman" w:hAnsi="Times New Roman" w:cs="Times New Roman"/>
        </w:rPr>
        <w:t xml:space="preserve"> by making the blame fall on the pharmakos that is the scapegoat. </w:t>
      </w:r>
      <w:r w:rsidRPr="00357693">
        <w:rPr>
          <w:rFonts w:ascii="Times New Roman" w:hAnsi="Times New Roman" w:cs="Times New Roman"/>
        </w:rPr>
        <w:t xml:space="preserve">Thus, </w:t>
      </w:r>
      <w:proofErr w:type="spellStart"/>
      <w:r w:rsidRPr="00357693">
        <w:rPr>
          <w:rFonts w:ascii="Times New Roman" w:hAnsi="Times New Roman" w:cs="Times New Roman"/>
        </w:rPr>
        <w:t>Stiegler</w:t>
      </w:r>
      <w:proofErr w:type="spellEnd"/>
      <w:r w:rsidRPr="00357693">
        <w:rPr>
          <w:rFonts w:ascii="Times New Roman" w:hAnsi="Times New Roman" w:cs="Times New Roman"/>
        </w:rPr>
        <w:t xml:space="preserve"> offers that </w:t>
      </w:r>
      <w:r w:rsidR="00BA4A6C">
        <w:rPr>
          <w:rFonts w:ascii="Times New Roman" w:hAnsi="Times New Roman" w:cs="Times New Roman"/>
        </w:rPr>
        <w:t>this scapegoat</w:t>
      </w:r>
      <w:r w:rsidR="00971F5F" w:rsidRPr="00357693">
        <w:rPr>
          <w:rFonts w:ascii="Times New Roman" w:hAnsi="Times New Roman" w:cs="Times New Roman"/>
        </w:rPr>
        <w:t xml:space="preserve"> denies that the </w:t>
      </w:r>
      <w:r w:rsidRPr="00357693">
        <w:rPr>
          <w:rFonts w:ascii="Times New Roman" w:hAnsi="Times New Roman" w:cs="Times New Roman"/>
        </w:rPr>
        <w:lastRenderedPageBreak/>
        <w:t>necessary</w:t>
      </w:r>
      <w:r w:rsidR="00971F5F" w:rsidRPr="00357693">
        <w:rPr>
          <w:rFonts w:ascii="Times New Roman" w:hAnsi="Times New Roman" w:cs="Times New Roman"/>
        </w:rPr>
        <w:t xml:space="preserve"> possibility of becoming mad, which is always contained</w:t>
      </w:r>
      <w:r w:rsidRPr="00357693">
        <w:rPr>
          <w:rFonts w:ascii="Times New Roman" w:hAnsi="Times New Roman" w:cs="Times New Roman"/>
        </w:rPr>
        <w:t xml:space="preserve"> </w:t>
      </w:r>
      <w:r w:rsidR="00971F5F" w:rsidRPr="00357693">
        <w:rPr>
          <w:rFonts w:ascii="Times New Roman" w:hAnsi="Times New Roman" w:cs="Times New Roman"/>
        </w:rPr>
        <w:t xml:space="preserve">in technical life (in </w:t>
      </w:r>
      <w:proofErr w:type="spellStart"/>
      <w:r w:rsidR="00971F5F" w:rsidRPr="00357693">
        <w:rPr>
          <w:rFonts w:ascii="Times New Roman" w:hAnsi="Times New Roman" w:cs="Times New Roman"/>
        </w:rPr>
        <w:t>Canguilhem's</w:t>
      </w:r>
      <w:proofErr w:type="spellEnd"/>
      <w:r w:rsidR="00971F5F" w:rsidRPr="00357693">
        <w:rPr>
          <w:rFonts w:ascii="Times New Roman" w:hAnsi="Times New Roman" w:cs="Times New Roman"/>
        </w:rPr>
        <w:t xml:space="preserve"> sense), lies precisely in the </w:t>
      </w:r>
      <w:r w:rsidRPr="00357693">
        <w:rPr>
          <w:rFonts w:ascii="Times New Roman" w:hAnsi="Times New Roman" w:cs="Times New Roman"/>
        </w:rPr>
        <w:t>“</w:t>
      </w:r>
      <w:proofErr w:type="spellStart"/>
      <w:r w:rsidR="00971F5F" w:rsidRPr="00357693">
        <w:rPr>
          <w:rFonts w:ascii="Times New Roman" w:hAnsi="Times New Roman" w:cs="Times New Roman"/>
        </w:rPr>
        <w:t>organological</w:t>
      </w:r>
      <w:proofErr w:type="spellEnd"/>
      <w:r w:rsidR="00971F5F" w:rsidRPr="00357693">
        <w:rPr>
          <w:rFonts w:ascii="Times New Roman" w:hAnsi="Times New Roman" w:cs="Times New Roman"/>
        </w:rPr>
        <w:t xml:space="preserve"> and pharmacological conditions of noetic souls,</w:t>
      </w:r>
      <w:r w:rsidR="00AA4D3F" w:rsidRPr="00357693">
        <w:rPr>
          <w:rFonts w:ascii="Times New Roman" w:hAnsi="Times New Roman" w:cs="Times New Roman"/>
        </w:rPr>
        <w:t>” (226) which go demoralized. T</w:t>
      </w:r>
      <w:r w:rsidR="00971F5F" w:rsidRPr="00357693">
        <w:rPr>
          <w:rFonts w:ascii="Times New Roman" w:hAnsi="Times New Roman" w:cs="Times New Roman"/>
        </w:rPr>
        <w:t>he curative pharmakon always ends up becoming toxic</w:t>
      </w:r>
      <w:r w:rsidR="00AA4D3F" w:rsidRPr="00357693">
        <w:rPr>
          <w:rFonts w:ascii="Times New Roman" w:hAnsi="Times New Roman" w:cs="Times New Roman"/>
        </w:rPr>
        <w:t>.</w:t>
      </w:r>
    </w:p>
    <w:p w14:paraId="61A1693C" w14:textId="374B93DB" w:rsidR="00017019" w:rsidRPr="00357693" w:rsidRDefault="003B2DCD" w:rsidP="00FD6F75">
      <w:pPr>
        <w:spacing w:line="480" w:lineRule="auto"/>
        <w:ind w:firstLine="720"/>
        <w:contextualSpacing/>
        <w:rPr>
          <w:rFonts w:ascii="Times New Roman" w:hAnsi="Times New Roman" w:cs="Times New Roman"/>
        </w:rPr>
      </w:pPr>
      <w:r>
        <w:rPr>
          <w:rFonts w:ascii="Times New Roman" w:hAnsi="Times New Roman" w:cs="Times New Roman"/>
        </w:rPr>
        <w:t>It</w:t>
      </w:r>
      <w:r w:rsidR="00BA4A6C">
        <w:rPr>
          <w:rFonts w:ascii="Times New Roman" w:hAnsi="Times New Roman" w:cs="Times New Roman"/>
        </w:rPr>
        <w:t xml:space="preserve"> is the</w:t>
      </w:r>
      <w:r w:rsidR="00017019" w:rsidRPr="00017019">
        <w:rPr>
          <w:rFonts w:ascii="Times New Roman" w:hAnsi="Times New Roman" w:cs="Times New Roman"/>
        </w:rPr>
        <w:t xml:space="preserve"> transhumanist project </w:t>
      </w:r>
      <w:r w:rsidR="00BA4A6C">
        <w:rPr>
          <w:rFonts w:ascii="Times New Roman" w:hAnsi="Times New Roman" w:cs="Times New Roman"/>
        </w:rPr>
        <w:t>that is</w:t>
      </w:r>
      <w:r w:rsidR="00017019" w:rsidRPr="00017019">
        <w:rPr>
          <w:rFonts w:ascii="Times New Roman" w:hAnsi="Times New Roman" w:cs="Times New Roman"/>
        </w:rPr>
        <w:t xml:space="preserve"> ὕβ</w:t>
      </w:r>
      <w:proofErr w:type="spellStart"/>
      <w:r w:rsidR="00017019" w:rsidRPr="00017019">
        <w:rPr>
          <w:rFonts w:ascii="Times New Roman" w:hAnsi="Times New Roman" w:cs="Times New Roman"/>
        </w:rPr>
        <w:t>ρις</w:t>
      </w:r>
      <w:proofErr w:type="spellEnd"/>
      <w:r w:rsidR="00017019" w:rsidRPr="00017019">
        <w:rPr>
          <w:rFonts w:ascii="Times New Roman" w:hAnsi="Times New Roman" w:cs="Times New Roman"/>
        </w:rPr>
        <w:t xml:space="preserve"> par excellence (what Roberto Esposito called </w:t>
      </w:r>
      <w:proofErr w:type="spellStart"/>
      <w:r w:rsidR="00BA4A6C" w:rsidRPr="00BA4A6C">
        <w:rPr>
          <w:rFonts w:ascii="Times New Roman" w:hAnsi="Times New Roman" w:cs="Times New Roman"/>
          <w:i/>
          <w:iCs/>
        </w:rPr>
        <w:t>d</w:t>
      </w:r>
      <w:r w:rsidR="00017019" w:rsidRPr="00BA4A6C">
        <w:rPr>
          <w:rFonts w:ascii="Times New Roman" w:hAnsi="Times New Roman" w:cs="Times New Roman"/>
          <w:i/>
          <w:iCs/>
        </w:rPr>
        <w:t>elinquere</w:t>
      </w:r>
      <w:proofErr w:type="spellEnd"/>
      <w:r w:rsidR="00BA4A6C">
        <w:rPr>
          <w:rFonts w:ascii="Times New Roman" w:hAnsi="Times New Roman" w:cs="Times New Roman"/>
          <w:i/>
          <w:iCs/>
        </w:rPr>
        <w:t xml:space="preserve"> </w:t>
      </w:r>
      <w:r w:rsidR="00BA4A6C">
        <w:rPr>
          <w:rFonts w:ascii="Times New Roman" w:hAnsi="Times New Roman" w:cs="Times New Roman"/>
        </w:rPr>
        <w:t>– the “lack” that keeps us together</w:t>
      </w:r>
      <w:r w:rsidR="00017019" w:rsidRPr="00017019">
        <w:rPr>
          <w:rFonts w:ascii="Times New Roman" w:hAnsi="Times New Roman" w:cs="Times New Roman"/>
        </w:rPr>
        <w:t xml:space="preserve">), as it takes statistical and probabilistic calculations of averages as standardization, measuring and </w:t>
      </w:r>
      <w:r w:rsidR="00531BC5">
        <w:rPr>
          <w:rFonts w:ascii="Times New Roman" w:hAnsi="Times New Roman" w:cs="Times New Roman"/>
        </w:rPr>
        <w:t>eliminating</w:t>
      </w:r>
      <w:r w:rsidR="00017019" w:rsidRPr="00017019">
        <w:rPr>
          <w:rFonts w:ascii="Times New Roman" w:hAnsi="Times New Roman" w:cs="Times New Roman"/>
        </w:rPr>
        <w:t xml:space="preserve"> idiomatic differences (diachronic and idiosyncratic variability); yet ὕβ</w:t>
      </w:r>
      <w:proofErr w:type="spellStart"/>
      <w:r w:rsidR="00017019" w:rsidRPr="00017019">
        <w:rPr>
          <w:rFonts w:ascii="Times New Roman" w:hAnsi="Times New Roman" w:cs="Times New Roman"/>
        </w:rPr>
        <w:t>ρις</w:t>
      </w:r>
      <w:proofErr w:type="spellEnd"/>
      <w:r w:rsidR="00017019" w:rsidRPr="00017019">
        <w:rPr>
          <w:rFonts w:ascii="Times New Roman" w:hAnsi="Times New Roman" w:cs="Times New Roman"/>
        </w:rPr>
        <w:t xml:space="preserve"> is</w:t>
      </w:r>
      <w:r w:rsidR="005F587A">
        <w:rPr>
          <w:rFonts w:ascii="Times New Roman" w:hAnsi="Times New Roman" w:cs="Times New Roman"/>
        </w:rPr>
        <w:t xml:space="preserve">, therefore, </w:t>
      </w:r>
      <w:r w:rsidR="00017019" w:rsidRPr="00017019">
        <w:rPr>
          <w:rFonts w:ascii="Times New Roman" w:hAnsi="Times New Roman" w:cs="Times New Roman"/>
        </w:rPr>
        <w:t xml:space="preserve">two-faced, </w:t>
      </w:r>
      <w:r w:rsidR="005F587A">
        <w:rPr>
          <w:rFonts w:ascii="Times New Roman" w:hAnsi="Times New Roman" w:cs="Times New Roman"/>
        </w:rPr>
        <w:t xml:space="preserve">reflexively fulfilled </w:t>
      </w:r>
      <w:r w:rsidR="00017019" w:rsidRPr="00017019">
        <w:rPr>
          <w:rFonts w:ascii="Times New Roman" w:hAnsi="Times New Roman" w:cs="Times New Roman"/>
        </w:rPr>
        <w:t xml:space="preserve">with the possibility of sublimation and negentropic </w:t>
      </w:r>
      <w:r w:rsidR="00531BC5">
        <w:rPr>
          <w:rFonts w:ascii="Times New Roman" w:hAnsi="Times New Roman" w:cs="Times New Roman"/>
        </w:rPr>
        <w:t>noesis</w:t>
      </w:r>
      <w:r w:rsidR="00017019" w:rsidRPr="00017019">
        <w:rPr>
          <w:rFonts w:ascii="Times New Roman" w:hAnsi="Times New Roman" w:cs="Times New Roman"/>
        </w:rPr>
        <w:t xml:space="preserve"> of every kind</w:t>
      </w:r>
      <w:r w:rsidR="005F587A">
        <w:rPr>
          <w:rFonts w:ascii="Times New Roman" w:hAnsi="Times New Roman" w:cs="Times New Roman"/>
        </w:rPr>
        <w:t>.</w:t>
      </w:r>
    </w:p>
    <w:p w14:paraId="5FE4258B" w14:textId="3E22E798" w:rsidR="00C966FA" w:rsidRDefault="000A32CE" w:rsidP="00FD6F75">
      <w:pPr>
        <w:spacing w:line="480" w:lineRule="auto"/>
        <w:ind w:firstLine="720"/>
        <w:contextualSpacing/>
        <w:rPr>
          <w:rFonts w:ascii="Times New Roman" w:hAnsi="Times New Roman" w:cs="Times New Roman"/>
        </w:rPr>
      </w:pPr>
      <w:r>
        <w:rPr>
          <w:rFonts w:ascii="Times New Roman" w:hAnsi="Times New Roman" w:cs="Times New Roman"/>
        </w:rPr>
        <w:t>The project of modernity did not account for dimness – what was bright was stratified: c</w:t>
      </w:r>
      <w:r w:rsidRPr="000A32CE">
        <w:rPr>
          <w:rFonts w:ascii="Times New Roman" w:hAnsi="Times New Roman" w:cs="Times New Roman"/>
        </w:rPr>
        <w:t xml:space="preserve">apital, print, </w:t>
      </w:r>
      <w:r>
        <w:rPr>
          <w:rFonts w:ascii="Times New Roman" w:hAnsi="Times New Roman" w:cs="Times New Roman"/>
        </w:rPr>
        <w:t xml:space="preserve">and central </w:t>
      </w:r>
      <w:r w:rsidRPr="000A32CE">
        <w:rPr>
          <w:rFonts w:ascii="Times New Roman" w:hAnsi="Times New Roman" w:cs="Times New Roman"/>
        </w:rPr>
        <w:t xml:space="preserve">perspective </w:t>
      </w:r>
      <w:r>
        <w:rPr>
          <w:rFonts w:ascii="Times New Roman" w:hAnsi="Times New Roman" w:cs="Times New Roman"/>
        </w:rPr>
        <w:t xml:space="preserve">unified by </w:t>
      </w:r>
      <w:r w:rsidRPr="000A32CE">
        <w:rPr>
          <w:rFonts w:ascii="Times New Roman" w:hAnsi="Times New Roman" w:cs="Times New Roman"/>
        </w:rPr>
        <w:t xml:space="preserve">machine-integrative capacity; everything </w:t>
      </w:r>
      <w:r>
        <w:rPr>
          <w:rFonts w:ascii="Times New Roman" w:hAnsi="Times New Roman" w:cs="Times New Roman"/>
        </w:rPr>
        <w:t xml:space="preserve">consolidated </w:t>
      </w:r>
      <w:r w:rsidRPr="000A32CE">
        <w:rPr>
          <w:rFonts w:ascii="Times New Roman" w:hAnsi="Times New Roman" w:cs="Times New Roman"/>
        </w:rPr>
        <w:t xml:space="preserve">under a coordinate system </w:t>
      </w:r>
      <w:r w:rsidR="001B3499">
        <w:rPr>
          <w:rFonts w:ascii="Times New Roman" w:hAnsi="Times New Roman" w:cs="Times New Roman"/>
        </w:rPr>
        <w:t xml:space="preserve">and </w:t>
      </w:r>
      <w:r>
        <w:rPr>
          <w:rFonts w:ascii="Times New Roman" w:hAnsi="Times New Roman" w:cs="Times New Roman"/>
        </w:rPr>
        <w:t>blanketed by</w:t>
      </w:r>
      <w:r w:rsidRPr="000A32CE">
        <w:rPr>
          <w:rFonts w:ascii="Times New Roman" w:hAnsi="Times New Roman" w:cs="Times New Roman"/>
        </w:rPr>
        <w:t xml:space="preserve"> homogenous natural law(s) - one continuum</w:t>
      </w:r>
      <w:r>
        <w:rPr>
          <w:rFonts w:ascii="Times New Roman" w:hAnsi="Times New Roman" w:cs="Times New Roman"/>
        </w:rPr>
        <w:t xml:space="preserve"> and the continuum of the one, seeping through each </w:t>
      </w:r>
      <w:proofErr w:type="gramStart"/>
      <w:r>
        <w:rPr>
          <w:rFonts w:ascii="Times New Roman" w:hAnsi="Times New Roman" w:cs="Times New Roman"/>
        </w:rPr>
        <w:t>strata</w:t>
      </w:r>
      <w:proofErr w:type="gramEnd"/>
      <w:r>
        <w:rPr>
          <w:rFonts w:ascii="Times New Roman" w:hAnsi="Times New Roman" w:cs="Times New Roman"/>
        </w:rPr>
        <w:t xml:space="preserve">. </w:t>
      </w:r>
      <w:r w:rsidR="00D21900" w:rsidRPr="00357693">
        <w:rPr>
          <w:rFonts w:ascii="Times New Roman" w:hAnsi="Times New Roman" w:cs="Times New Roman"/>
        </w:rPr>
        <w:t>In contrast</w:t>
      </w:r>
      <w:r w:rsidR="00357693" w:rsidRPr="00357693">
        <w:rPr>
          <w:rFonts w:ascii="Times New Roman" w:hAnsi="Times New Roman" w:cs="Times New Roman"/>
        </w:rPr>
        <w:t xml:space="preserve"> to modernity’s madness</w:t>
      </w:r>
      <w:r w:rsidR="001B3499">
        <w:rPr>
          <w:rFonts w:ascii="Times New Roman" w:hAnsi="Times New Roman" w:cs="Times New Roman"/>
        </w:rPr>
        <w:t xml:space="preserve"> of encroachment</w:t>
      </w:r>
      <w:r w:rsidR="00F278DD">
        <w:rPr>
          <w:rFonts w:ascii="Times New Roman" w:hAnsi="Times New Roman" w:cs="Times New Roman"/>
        </w:rPr>
        <w:t xml:space="preserve">, </w:t>
      </w:r>
      <w:r w:rsidR="001B3499">
        <w:rPr>
          <w:rFonts w:ascii="Times New Roman" w:hAnsi="Times New Roman" w:cs="Times New Roman"/>
        </w:rPr>
        <w:t xml:space="preserve">held at ruler’s length by industrial </w:t>
      </w:r>
      <w:r w:rsidR="00F278DD">
        <w:rPr>
          <w:rFonts w:ascii="Times New Roman" w:hAnsi="Times New Roman" w:cs="Times New Roman"/>
        </w:rPr>
        <w:t>(re)</w:t>
      </w:r>
      <w:r w:rsidR="001B3499">
        <w:rPr>
          <w:rFonts w:ascii="Times New Roman" w:hAnsi="Times New Roman" w:cs="Times New Roman"/>
        </w:rPr>
        <w:t>production’s own libidinal economy</w:t>
      </w:r>
      <w:r w:rsidR="00D21900" w:rsidRPr="00357693">
        <w:rPr>
          <w:rFonts w:ascii="Times New Roman" w:hAnsi="Times New Roman" w:cs="Times New Roman"/>
        </w:rPr>
        <w:t>, the contemporary world of deep digitality trans</w:t>
      </w:r>
      <w:r w:rsidR="00F278DD">
        <w:rPr>
          <w:rFonts w:ascii="Times New Roman" w:hAnsi="Times New Roman" w:cs="Times New Roman"/>
        </w:rPr>
        <w:t xml:space="preserve">poses </w:t>
      </w:r>
      <w:proofErr w:type="spellStart"/>
      <w:r w:rsidR="00D21900" w:rsidRPr="00357693">
        <w:rPr>
          <w:rFonts w:ascii="Times New Roman" w:hAnsi="Times New Roman" w:cs="Times New Roman"/>
        </w:rPr>
        <w:t xml:space="preserve">the </w:t>
      </w:r>
      <w:proofErr w:type="spellEnd"/>
      <w:r w:rsidR="00D21900" w:rsidRPr="00357693">
        <w:rPr>
          <w:rFonts w:ascii="Times New Roman" w:hAnsi="Times New Roman" w:cs="Times New Roman"/>
        </w:rPr>
        <w:t xml:space="preserve">cybernetic conditions </w:t>
      </w:r>
      <w:r w:rsidR="00F278DD">
        <w:rPr>
          <w:rFonts w:ascii="Times New Roman" w:hAnsi="Times New Roman" w:cs="Times New Roman"/>
        </w:rPr>
        <w:t>in</w:t>
      </w:r>
      <w:r w:rsidR="00D21900" w:rsidRPr="00357693">
        <w:rPr>
          <w:rFonts w:ascii="Times New Roman" w:hAnsi="Times New Roman" w:cs="Times New Roman"/>
        </w:rPr>
        <w:t xml:space="preserve"> Deleuze's control society, </w:t>
      </w:r>
      <w:r w:rsidR="00F278DD">
        <w:rPr>
          <w:rFonts w:ascii="Times New Roman" w:hAnsi="Times New Roman" w:cs="Times New Roman"/>
        </w:rPr>
        <w:t xml:space="preserve">which is </w:t>
      </w:r>
      <w:r w:rsidR="00D21900" w:rsidRPr="00357693">
        <w:rPr>
          <w:rFonts w:ascii="Times New Roman" w:hAnsi="Times New Roman" w:cs="Times New Roman"/>
        </w:rPr>
        <w:t>stilted on the conditions of subjective cellularity and monolithic view.</w:t>
      </w:r>
      <w:r w:rsidR="00E06B1E" w:rsidRPr="00357693">
        <w:rPr>
          <w:rFonts w:ascii="Times New Roman" w:hAnsi="Times New Roman" w:cs="Times New Roman"/>
        </w:rPr>
        <w:t xml:space="preserve"> </w:t>
      </w:r>
      <w:r w:rsidR="00E47D69" w:rsidRPr="00357693">
        <w:rPr>
          <w:rFonts w:ascii="Times New Roman" w:hAnsi="Times New Roman" w:cs="Times New Roman"/>
        </w:rPr>
        <w:t>The digital swarm has rendered</w:t>
      </w:r>
      <w:r w:rsidR="00E06B1E" w:rsidRPr="00357693">
        <w:rPr>
          <w:rFonts w:ascii="Times New Roman" w:hAnsi="Times New Roman" w:cs="Times New Roman"/>
        </w:rPr>
        <w:t xml:space="preserve"> analog indices of passage</w:t>
      </w:r>
      <w:r w:rsidR="00757CE8" w:rsidRPr="00357693">
        <w:rPr>
          <w:rFonts w:ascii="Times New Roman" w:hAnsi="Times New Roman" w:cs="Times New Roman"/>
        </w:rPr>
        <w:t xml:space="preserve"> </w:t>
      </w:r>
      <w:r w:rsidR="00E06B1E" w:rsidRPr="00357693">
        <w:rPr>
          <w:rFonts w:ascii="Times New Roman" w:hAnsi="Times New Roman" w:cs="Times New Roman"/>
        </w:rPr>
        <w:t>obsolete</w:t>
      </w:r>
      <w:r w:rsidR="00E47D69" w:rsidRPr="00357693">
        <w:rPr>
          <w:rFonts w:ascii="Times New Roman" w:hAnsi="Times New Roman" w:cs="Times New Roman"/>
        </w:rPr>
        <w:t xml:space="preserve">, not only </w:t>
      </w:r>
      <w:r w:rsidR="00757CE8" w:rsidRPr="00357693">
        <w:rPr>
          <w:rFonts w:ascii="Times New Roman" w:hAnsi="Times New Roman" w:cs="Times New Roman"/>
        </w:rPr>
        <w:t>discard</w:t>
      </w:r>
      <w:r w:rsidR="00E47D69" w:rsidRPr="00357693">
        <w:rPr>
          <w:rFonts w:ascii="Times New Roman" w:hAnsi="Times New Roman" w:cs="Times New Roman"/>
        </w:rPr>
        <w:t>ing them but</w:t>
      </w:r>
      <w:r w:rsidR="00757CE8" w:rsidRPr="00357693">
        <w:rPr>
          <w:rFonts w:ascii="Times New Roman" w:hAnsi="Times New Roman" w:cs="Times New Roman"/>
        </w:rPr>
        <w:t xml:space="preserve"> </w:t>
      </w:r>
      <w:r w:rsidR="00E47D69" w:rsidRPr="00357693">
        <w:rPr>
          <w:rFonts w:ascii="Times New Roman" w:hAnsi="Times New Roman" w:cs="Times New Roman"/>
        </w:rPr>
        <w:t>denying them of any use-value/utility</w:t>
      </w:r>
      <w:r w:rsidR="0064791A" w:rsidRPr="00357693">
        <w:rPr>
          <w:rFonts w:ascii="Times New Roman" w:hAnsi="Times New Roman" w:cs="Times New Roman"/>
        </w:rPr>
        <w:t xml:space="preserve"> (outside of networked ontology)</w:t>
      </w:r>
      <w:r w:rsidR="00E06B1E" w:rsidRPr="00357693">
        <w:rPr>
          <w:rFonts w:ascii="Times New Roman" w:hAnsi="Times New Roman" w:cs="Times New Roman"/>
        </w:rPr>
        <w:t xml:space="preserve">. </w:t>
      </w:r>
      <w:r w:rsidR="0064791A" w:rsidRPr="00357693">
        <w:rPr>
          <w:rFonts w:ascii="Times New Roman" w:hAnsi="Times New Roman" w:cs="Times New Roman"/>
        </w:rPr>
        <w:t xml:space="preserve">Consequently, </w:t>
      </w:r>
      <w:r w:rsidR="00357693" w:rsidRPr="00357693">
        <w:rPr>
          <w:rFonts w:ascii="Times New Roman" w:hAnsi="Times New Roman" w:cs="Times New Roman"/>
        </w:rPr>
        <w:t>we can see that</w:t>
      </w:r>
      <w:r w:rsidR="0064791A" w:rsidRPr="00357693">
        <w:rPr>
          <w:rFonts w:ascii="Times New Roman" w:hAnsi="Times New Roman" w:cs="Times New Roman"/>
        </w:rPr>
        <w:t xml:space="preserve"> </w:t>
      </w:r>
      <w:r w:rsidR="00357693" w:rsidRPr="00357693">
        <w:rPr>
          <w:rFonts w:ascii="Times New Roman" w:hAnsi="Times New Roman" w:cs="Times New Roman"/>
        </w:rPr>
        <w:t xml:space="preserve">what </w:t>
      </w:r>
      <w:r w:rsidR="0064791A" w:rsidRPr="00357693">
        <w:rPr>
          <w:rFonts w:ascii="Times New Roman" w:hAnsi="Times New Roman" w:cs="Times New Roman"/>
        </w:rPr>
        <w:t xml:space="preserve">Shannon </w:t>
      </w:r>
      <w:proofErr w:type="spellStart"/>
      <w:r w:rsidR="0064791A" w:rsidRPr="00357693">
        <w:rPr>
          <w:rFonts w:ascii="Times New Roman" w:hAnsi="Times New Roman" w:cs="Times New Roman"/>
        </w:rPr>
        <w:t>Mattern</w:t>
      </w:r>
      <w:proofErr w:type="spellEnd"/>
      <w:r w:rsidR="0064791A" w:rsidRPr="00357693">
        <w:rPr>
          <w:rFonts w:ascii="Times New Roman" w:hAnsi="Times New Roman" w:cs="Times New Roman"/>
        </w:rPr>
        <w:t xml:space="preserve"> terms “technologies of settlement” (2017, 87) have displaced</w:t>
      </w:r>
      <w:r w:rsidR="00F278DD">
        <w:rPr>
          <w:rFonts w:ascii="Times New Roman" w:hAnsi="Times New Roman" w:cs="Times New Roman"/>
        </w:rPr>
        <w:t xml:space="preserve"> the old cultural techniques</w:t>
      </w:r>
      <w:r w:rsidR="0064791A" w:rsidRPr="00357693">
        <w:rPr>
          <w:rFonts w:ascii="Times New Roman" w:hAnsi="Times New Roman" w:cs="Times New Roman"/>
        </w:rPr>
        <w:t xml:space="preserve"> </w:t>
      </w:r>
      <w:r w:rsidR="00F278DD">
        <w:rPr>
          <w:rFonts w:ascii="Times New Roman" w:hAnsi="Times New Roman" w:cs="Times New Roman"/>
        </w:rPr>
        <w:t>(</w:t>
      </w:r>
      <w:proofErr w:type="spellStart"/>
      <w:r w:rsidR="0064791A" w:rsidRPr="00F278DD">
        <w:rPr>
          <w:rFonts w:ascii="Times New Roman" w:hAnsi="Times New Roman" w:cs="Times New Roman"/>
          <w:i/>
          <w:iCs/>
        </w:rPr>
        <w:t>Kulturtechnik</w:t>
      </w:r>
      <w:proofErr w:type="spellEnd"/>
      <w:r w:rsidR="00F278DD">
        <w:rPr>
          <w:rFonts w:ascii="Times New Roman" w:hAnsi="Times New Roman" w:cs="Times New Roman"/>
        </w:rPr>
        <w:t>)</w:t>
      </w:r>
      <w:r w:rsidR="0064791A" w:rsidRPr="00357693">
        <w:rPr>
          <w:rFonts w:ascii="Times New Roman" w:hAnsi="Times New Roman" w:cs="Times New Roman"/>
        </w:rPr>
        <w:t xml:space="preserve"> genealogical ties to all things palpable, malleable, or agrarian</w:t>
      </w:r>
      <w:r w:rsidR="00357693" w:rsidRPr="00357693">
        <w:rPr>
          <w:rFonts w:ascii="Times New Roman" w:hAnsi="Times New Roman" w:cs="Times New Roman"/>
        </w:rPr>
        <w:t xml:space="preserve">, though they have also been </w:t>
      </w:r>
      <w:r w:rsidR="00F278DD">
        <w:rPr>
          <w:rFonts w:ascii="Times New Roman" w:hAnsi="Times New Roman" w:cs="Times New Roman"/>
        </w:rPr>
        <w:t>luxated</w:t>
      </w:r>
      <w:r w:rsidR="00357693" w:rsidRPr="00357693">
        <w:rPr>
          <w:rFonts w:ascii="Times New Roman" w:hAnsi="Times New Roman" w:cs="Times New Roman"/>
        </w:rPr>
        <w:t xml:space="preserve"> only to be reified vis-à-vis reticulated </w:t>
      </w:r>
      <w:proofErr w:type="spellStart"/>
      <w:r w:rsidR="00357693" w:rsidRPr="00357693">
        <w:rPr>
          <w:rFonts w:ascii="Times New Roman" w:hAnsi="Times New Roman" w:cs="Times New Roman"/>
        </w:rPr>
        <w:t>intermedial</w:t>
      </w:r>
      <w:proofErr w:type="spellEnd"/>
      <w:r w:rsidR="00357693" w:rsidRPr="00357693">
        <w:rPr>
          <w:rFonts w:ascii="Times New Roman" w:hAnsi="Times New Roman" w:cs="Times New Roman"/>
        </w:rPr>
        <w:t xml:space="preserve"> electro-magnetic surfaces (screens)</w:t>
      </w:r>
      <w:r w:rsidR="0064791A" w:rsidRPr="00357693">
        <w:rPr>
          <w:rFonts w:ascii="Times New Roman" w:hAnsi="Times New Roman" w:cs="Times New Roman"/>
        </w:rPr>
        <w:t>.</w:t>
      </w:r>
      <w:r w:rsidR="00357693" w:rsidRPr="00357693">
        <w:rPr>
          <w:rFonts w:ascii="Times New Roman" w:hAnsi="Times New Roman" w:cs="Times New Roman"/>
        </w:rPr>
        <w:t xml:space="preserve"> </w:t>
      </w:r>
      <w:r w:rsidR="00F278DD">
        <w:rPr>
          <w:rFonts w:ascii="Times New Roman" w:hAnsi="Times New Roman" w:cs="Times New Roman"/>
        </w:rPr>
        <w:t>D</w:t>
      </w:r>
      <w:r w:rsidR="00F278DD" w:rsidRPr="00F278DD">
        <w:rPr>
          <w:rFonts w:ascii="Times New Roman" w:hAnsi="Times New Roman" w:cs="Times New Roman"/>
        </w:rPr>
        <w:t xml:space="preserve">rills, routines, skills, habituations, and techniques </w:t>
      </w:r>
      <w:r w:rsidR="00F278DD">
        <w:rPr>
          <w:rFonts w:ascii="Times New Roman" w:hAnsi="Times New Roman" w:cs="Times New Roman"/>
        </w:rPr>
        <w:t>reappear</w:t>
      </w:r>
      <w:r w:rsidR="00F278DD" w:rsidRPr="00F278DD">
        <w:rPr>
          <w:rFonts w:ascii="Times New Roman" w:hAnsi="Times New Roman" w:cs="Times New Roman"/>
        </w:rPr>
        <w:t xml:space="preserve"> </w:t>
      </w:r>
      <w:r w:rsidR="00F278DD">
        <w:rPr>
          <w:rFonts w:ascii="Times New Roman" w:hAnsi="Times New Roman" w:cs="Times New Roman"/>
        </w:rPr>
        <w:t>in</w:t>
      </w:r>
      <w:r w:rsidR="00F278DD" w:rsidRPr="00F278DD">
        <w:rPr>
          <w:rFonts w:ascii="Times New Roman" w:hAnsi="Times New Roman" w:cs="Times New Roman"/>
        </w:rPr>
        <w:t xml:space="preserve"> tools, gadgets, artifacts, and technologies</w:t>
      </w:r>
      <w:r w:rsidR="00F278DD">
        <w:rPr>
          <w:rFonts w:ascii="Times New Roman" w:hAnsi="Times New Roman" w:cs="Times New Roman"/>
        </w:rPr>
        <w:t>.</w:t>
      </w:r>
      <w:r w:rsidR="00F278DD" w:rsidRPr="00F278DD">
        <w:rPr>
          <w:rFonts w:ascii="Times New Roman" w:hAnsi="Times New Roman" w:cs="Times New Roman"/>
        </w:rPr>
        <w:t xml:space="preserve"> </w:t>
      </w:r>
      <w:r w:rsidR="00357693" w:rsidRPr="00357693">
        <w:rPr>
          <w:rFonts w:ascii="Times New Roman" w:hAnsi="Times New Roman" w:cs="Times New Roman"/>
        </w:rPr>
        <w:t xml:space="preserve">Where those “first writing </w:t>
      </w:r>
      <w:r w:rsidR="00357693" w:rsidRPr="00357693">
        <w:rPr>
          <w:rFonts w:ascii="Times New Roman" w:hAnsi="Times New Roman" w:cs="Times New Roman"/>
        </w:rPr>
        <w:lastRenderedPageBreak/>
        <w:t>surfaces, clay and stone, were the same materials used to construct ancient city walls and buildings, whose facades also frequently served as substrates</w:t>
      </w:r>
      <w:r w:rsidR="00357693">
        <w:rPr>
          <w:rFonts w:ascii="Times New Roman" w:hAnsi="Times New Roman" w:cs="Times New Roman"/>
        </w:rPr>
        <w:t>” (</w:t>
      </w:r>
      <w:proofErr w:type="spellStart"/>
      <w:r w:rsidR="00357693">
        <w:rPr>
          <w:rFonts w:ascii="Times New Roman" w:hAnsi="Times New Roman" w:cs="Times New Roman"/>
        </w:rPr>
        <w:t>Mattern</w:t>
      </w:r>
      <w:proofErr w:type="spellEnd"/>
      <w:r w:rsidR="00F278DD">
        <w:rPr>
          <w:rFonts w:ascii="Times New Roman" w:hAnsi="Times New Roman" w:cs="Times New Roman"/>
        </w:rPr>
        <w:t>,</w:t>
      </w:r>
      <w:r w:rsidR="00357693">
        <w:rPr>
          <w:rFonts w:ascii="Times New Roman" w:hAnsi="Times New Roman" w:cs="Times New Roman"/>
        </w:rPr>
        <w:t xml:space="preserve"> xxxix), </w:t>
      </w:r>
      <w:r w:rsidR="00C966FA">
        <w:rPr>
          <w:rFonts w:ascii="Times New Roman" w:hAnsi="Times New Roman" w:cs="Times New Roman"/>
        </w:rPr>
        <w:t>such</w:t>
      </w:r>
      <w:r w:rsidR="00357693">
        <w:rPr>
          <w:rFonts w:ascii="Times New Roman" w:hAnsi="Times New Roman" w:cs="Times New Roman"/>
        </w:rPr>
        <w:t xml:space="preserve"> media of </w:t>
      </w:r>
      <w:r w:rsidR="00C966FA">
        <w:rPr>
          <w:rFonts w:ascii="Times New Roman" w:hAnsi="Times New Roman" w:cs="Times New Roman"/>
        </w:rPr>
        <w:t xml:space="preserve">besmirchment </w:t>
      </w:r>
      <w:r w:rsidR="00357693">
        <w:rPr>
          <w:rFonts w:ascii="Times New Roman" w:hAnsi="Times New Roman" w:cs="Times New Roman"/>
        </w:rPr>
        <w:t>(mud</w:t>
      </w:r>
      <w:r w:rsidR="00C966FA">
        <w:rPr>
          <w:rFonts w:ascii="Times New Roman" w:hAnsi="Times New Roman" w:cs="Times New Roman"/>
        </w:rPr>
        <w:t>, clay, chalk,</w:t>
      </w:r>
      <w:r w:rsidR="00357693">
        <w:rPr>
          <w:rFonts w:ascii="Times New Roman" w:hAnsi="Times New Roman" w:cs="Times New Roman"/>
        </w:rPr>
        <w:t xml:space="preserve"> and silt) finds </w:t>
      </w:r>
      <w:r w:rsidR="00F278DD">
        <w:rPr>
          <w:rFonts w:ascii="Times New Roman" w:hAnsi="Times New Roman" w:cs="Times New Roman"/>
        </w:rPr>
        <w:t>their</w:t>
      </w:r>
      <w:r w:rsidR="00357693">
        <w:rPr>
          <w:rFonts w:ascii="Times New Roman" w:hAnsi="Times New Roman" w:cs="Times New Roman"/>
        </w:rPr>
        <w:t xml:space="preserve"> qualitative praxis in the </w:t>
      </w:r>
      <w:r w:rsidR="00357693" w:rsidRPr="00357693">
        <w:rPr>
          <w:rFonts w:ascii="Times New Roman" w:hAnsi="Times New Roman" w:cs="Times New Roman"/>
        </w:rPr>
        <w:t>self-produced automatic protentions derived from internet users</w:t>
      </w:r>
      <w:r w:rsidR="00357693">
        <w:rPr>
          <w:rFonts w:ascii="Times New Roman" w:hAnsi="Times New Roman" w:cs="Times New Roman"/>
        </w:rPr>
        <w:t>, who are increasingly “fully digital.” What often goes unnoticed is the subterranean legislative strat</w:t>
      </w:r>
      <w:r w:rsidR="00C966FA">
        <w:rPr>
          <w:rFonts w:ascii="Times New Roman" w:hAnsi="Times New Roman" w:cs="Times New Roman"/>
        </w:rPr>
        <w:t xml:space="preserve">a: that </w:t>
      </w:r>
      <w:r w:rsidR="00C966FA" w:rsidRPr="00C966FA">
        <w:rPr>
          <w:rFonts w:ascii="Times New Roman" w:hAnsi="Times New Roman" w:cs="Times New Roman"/>
        </w:rPr>
        <w:t xml:space="preserve">the American hegemony of GAFA was perhaps most </w:t>
      </w:r>
      <w:r w:rsidR="00C966FA">
        <w:rPr>
          <w:rFonts w:ascii="Times New Roman" w:hAnsi="Times New Roman" w:cs="Times New Roman"/>
        </w:rPr>
        <w:t>substantially bolstered</w:t>
      </w:r>
      <w:r w:rsidR="00C966FA" w:rsidRPr="00C966FA">
        <w:rPr>
          <w:rFonts w:ascii="Times New Roman" w:hAnsi="Times New Roman" w:cs="Times New Roman"/>
        </w:rPr>
        <w:t xml:space="preserve"> by the public domain decision on April 30, 1993 (</w:t>
      </w:r>
      <w:r w:rsidR="00C966FA">
        <w:rPr>
          <w:rFonts w:ascii="Times New Roman" w:hAnsi="Times New Roman" w:cs="Times New Roman"/>
        </w:rPr>
        <w:t>in Europe</w:t>
      </w:r>
      <w:r w:rsidR="00C966FA" w:rsidRPr="00C966FA">
        <w:rPr>
          <w:rFonts w:ascii="Times New Roman" w:hAnsi="Times New Roman" w:cs="Times New Roman"/>
        </w:rPr>
        <w:t>) that gave the internet a completely new a revolutionary dimension</w:t>
      </w:r>
      <w:r w:rsidR="00C966FA">
        <w:rPr>
          <w:rFonts w:ascii="Times New Roman" w:hAnsi="Times New Roman" w:cs="Times New Roman"/>
        </w:rPr>
        <w:t>. This, of course, followed</w:t>
      </w:r>
      <w:r w:rsidR="00C966FA" w:rsidRPr="00C966FA">
        <w:rPr>
          <w:rFonts w:ascii="Times New Roman" w:hAnsi="Times New Roman" w:cs="Times New Roman"/>
        </w:rPr>
        <w:t xml:space="preserve"> the Clinton government </w:t>
      </w:r>
      <w:r w:rsidR="00C966FA">
        <w:rPr>
          <w:rFonts w:ascii="Times New Roman" w:hAnsi="Times New Roman" w:cs="Times New Roman"/>
        </w:rPr>
        <w:t>granting</w:t>
      </w:r>
      <w:r w:rsidR="00C966FA" w:rsidRPr="00C966FA">
        <w:rPr>
          <w:rFonts w:ascii="Times New Roman" w:hAnsi="Times New Roman" w:cs="Times New Roman"/>
        </w:rPr>
        <w:t xml:space="preserve"> tax exemptions </w:t>
      </w:r>
      <w:r w:rsidR="00C966FA">
        <w:rPr>
          <w:rFonts w:ascii="Times New Roman" w:hAnsi="Times New Roman" w:cs="Times New Roman"/>
        </w:rPr>
        <w:t>for</w:t>
      </w:r>
      <w:r w:rsidR="00C966FA" w:rsidRPr="00C966FA">
        <w:rPr>
          <w:rFonts w:ascii="Times New Roman" w:hAnsi="Times New Roman" w:cs="Times New Roman"/>
        </w:rPr>
        <w:t xml:space="preserve"> this very set of businesses</w:t>
      </w:r>
      <w:r w:rsidR="00C966FA">
        <w:rPr>
          <w:rFonts w:ascii="Times New Roman" w:hAnsi="Times New Roman" w:cs="Times New Roman"/>
        </w:rPr>
        <w:t>.</w:t>
      </w:r>
    </w:p>
    <w:p w14:paraId="5C1B8DDB" w14:textId="38062404" w:rsidR="00F278DD" w:rsidRDefault="00F278DD" w:rsidP="00FD6F75">
      <w:pPr>
        <w:spacing w:line="480" w:lineRule="auto"/>
        <w:ind w:firstLine="720"/>
        <w:contextualSpacing/>
        <w:rPr>
          <w:rFonts w:ascii="Times New Roman" w:hAnsi="Times New Roman" w:cs="Times New Roman"/>
        </w:rPr>
      </w:pPr>
      <w:r w:rsidRPr="00F278DD">
        <w:rPr>
          <w:rFonts w:ascii="Times New Roman" w:hAnsi="Times New Roman" w:cs="Times New Roman"/>
        </w:rPr>
        <w:t xml:space="preserve">Through the analyses of Jonathan </w:t>
      </w:r>
      <w:proofErr w:type="spellStart"/>
      <w:r w:rsidRPr="00F278DD">
        <w:rPr>
          <w:rFonts w:ascii="Times New Roman" w:hAnsi="Times New Roman" w:cs="Times New Roman"/>
        </w:rPr>
        <w:t>Crary</w:t>
      </w:r>
      <w:proofErr w:type="spellEnd"/>
      <w:r w:rsidRPr="00F278DD">
        <w:rPr>
          <w:rFonts w:ascii="Times New Roman" w:hAnsi="Times New Roman" w:cs="Times New Roman"/>
        </w:rPr>
        <w:t xml:space="preserve">, Thomas </w:t>
      </w:r>
      <w:proofErr w:type="spellStart"/>
      <w:r w:rsidRPr="00F278DD">
        <w:rPr>
          <w:rFonts w:ascii="Times New Roman" w:hAnsi="Times New Roman" w:cs="Times New Roman"/>
        </w:rPr>
        <w:t>Berns</w:t>
      </w:r>
      <w:proofErr w:type="spellEnd"/>
      <w:r w:rsidRPr="00F278DD">
        <w:rPr>
          <w:rFonts w:ascii="Times New Roman" w:hAnsi="Times New Roman" w:cs="Times New Roman"/>
        </w:rPr>
        <w:t xml:space="preserve">, and Antoinette </w:t>
      </w:r>
      <w:proofErr w:type="spellStart"/>
      <w:r w:rsidRPr="00F278DD">
        <w:rPr>
          <w:rFonts w:ascii="Times New Roman" w:hAnsi="Times New Roman" w:cs="Times New Roman"/>
        </w:rPr>
        <w:t>Rouvroy</w:t>
      </w:r>
      <w:proofErr w:type="spellEnd"/>
      <w:r w:rsidRPr="00F278DD">
        <w:rPr>
          <w:rFonts w:ascii="Times New Roman" w:hAnsi="Times New Roman" w:cs="Times New Roman"/>
        </w:rPr>
        <w:t xml:space="preserve">, </w:t>
      </w:r>
      <w:proofErr w:type="spellStart"/>
      <w:r w:rsidRPr="00F278DD">
        <w:rPr>
          <w:rFonts w:ascii="Times New Roman" w:hAnsi="Times New Roman" w:cs="Times New Roman"/>
        </w:rPr>
        <w:t>Stiegler</w:t>
      </w:r>
      <w:proofErr w:type="spellEnd"/>
      <w:r w:rsidRPr="00F278DD">
        <w:rPr>
          <w:rFonts w:ascii="Times New Roman" w:hAnsi="Times New Roman" w:cs="Times New Roman"/>
        </w:rPr>
        <w:t xml:space="preserve"> has describes the loss of a kind of primordial narcissism - not just that of the </w:t>
      </w:r>
      <w:r w:rsidR="00DB4419">
        <w:rPr>
          <w:rFonts w:ascii="Times New Roman" w:hAnsi="Times New Roman" w:cs="Times New Roman"/>
        </w:rPr>
        <w:t>“</w:t>
      </w:r>
      <w:proofErr w:type="spellStart"/>
      <w:r w:rsidRPr="00DB4419">
        <w:rPr>
          <w:rFonts w:ascii="Times New Roman" w:hAnsi="Times New Roman" w:cs="Times New Roman"/>
          <w:i/>
          <w:iCs/>
        </w:rPr>
        <w:t>wes</w:t>
      </w:r>
      <w:proofErr w:type="spellEnd"/>
      <w:r w:rsidR="00DB4419">
        <w:rPr>
          <w:rFonts w:ascii="Times New Roman" w:hAnsi="Times New Roman" w:cs="Times New Roman"/>
        </w:rPr>
        <w:t>”</w:t>
      </w:r>
      <w:r w:rsidRPr="00F278DD">
        <w:rPr>
          <w:rFonts w:ascii="Times New Roman" w:hAnsi="Times New Roman" w:cs="Times New Roman"/>
        </w:rPr>
        <w:t xml:space="preserve"> that television aims to </w:t>
      </w:r>
      <w:r w:rsidR="00DB4419">
        <w:rPr>
          <w:rFonts w:ascii="Times New Roman" w:hAnsi="Times New Roman" w:cs="Times New Roman"/>
        </w:rPr>
        <w:t>“</w:t>
      </w:r>
      <w:r w:rsidRPr="00F278DD">
        <w:rPr>
          <w:rFonts w:ascii="Times New Roman" w:hAnsi="Times New Roman" w:cs="Times New Roman"/>
        </w:rPr>
        <w:t>tele-vise</w:t>
      </w:r>
      <w:r w:rsidR="00DB4419">
        <w:rPr>
          <w:rFonts w:ascii="Times New Roman" w:hAnsi="Times New Roman" w:cs="Times New Roman"/>
        </w:rPr>
        <w:t>”</w:t>
      </w:r>
      <w:r w:rsidRPr="00F278DD">
        <w:rPr>
          <w:rFonts w:ascii="Times New Roman" w:hAnsi="Times New Roman" w:cs="Times New Roman"/>
        </w:rPr>
        <w:t xml:space="preserve"> and, thus, </w:t>
      </w:r>
      <w:r w:rsidR="00DB4419">
        <w:rPr>
          <w:rFonts w:ascii="Times New Roman" w:hAnsi="Times New Roman" w:cs="Times New Roman"/>
        </w:rPr>
        <w:t>facilitate as</w:t>
      </w:r>
      <w:r w:rsidRPr="00F278DD">
        <w:rPr>
          <w:rFonts w:ascii="Times New Roman" w:hAnsi="Times New Roman" w:cs="Times New Roman"/>
        </w:rPr>
        <w:t xml:space="preserve"> a standardization ("psychic secondary retentions")</w:t>
      </w:r>
      <w:r w:rsidR="00DB4419">
        <w:rPr>
          <w:rFonts w:ascii="Times New Roman" w:hAnsi="Times New Roman" w:cs="Times New Roman"/>
        </w:rPr>
        <w:t xml:space="preserve"> but, a</w:t>
      </w:r>
      <w:r w:rsidR="00DB4419" w:rsidRPr="00DB4419">
        <w:rPr>
          <w:rFonts w:ascii="Times New Roman" w:hAnsi="Times New Roman" w:cs="Times New Roman"/>
        </w:rPr>
        <w:t>lso</w:t>
      </w:r>
      <w:r w:rsidR="00DB4419">
        <w:rPr>
          <w:rFonts w:ascii="Times New Roman" w:hAnsi="Times New Roman" w:cs="Times New Roman"/>
        </w:rPr>
        <w:t>,</w:t>
      </w:r>
      <w:r w:rsidR="00DB4419" w:rsidRPr="00DB4419">
        <w:rPr>
          <w:rFonts w:ascii="Times New Roman" w:hAnsi="Times New Roman" w:cs="Times New Roman"/>
        </w:rPr>
        <w:t xml:space="preserve"> those primordial narcissisms that must be maintained and protected (that of the </w:t>
      </w:r>
      <w:r w:rsidR="00DB4419" w:rsidRPr="00DB4419">
        <w:rPr>
          <w:rFonts w:ascii="Times New Roman" w:hAnsi="Times New Roman" w:cs="Times New Roman"/>
          <w:i/>
          <w:iCs/>
        </w:rPr>
        <w:t>Is</w:t>
      </w:r>
      <w:r w:rsidR="00DB4419" w:rsidRPr="00DB4419">
        <w:rPr>
          <w:rFonts w:ascii="Times New Roman" w:hAnsi="Times New Roman" w:cs="Times New Roman"/>
        </w:rPr>
        <w:t>), against pathology</w:t>
      </w:r>
      <w:r w:rsidR="00DB4419">
        <w:rPr>
          <w:rFonts w:ascii="Times New Roman" w:hAnsi="Times New Roman" w:cs="Times New Roman"/>
        </w:rPr>
        <w:t>.</w:t>
      </w:r>
      <w:r w:rsidRPr="00F278DD">
        <w:rPr>
          <w:rFonts w:ascii="Times New Roman" w:hAnsi="Times New Roman" w:cs="Times New Roman"/>
        </w:rPr>
        <w:t xml:space="preserve"> However, these primordial narcissisms are replaced by "automatic protentions derived from the automatic analysis of the retentions self-produced" by internet users who are decomposed "through a process of the automated '</w:t>
      </w:r>
      <w:proofErr w:type="spellStart"/>
      <w:r w:rsidRPr="00F278DD">
        <w:rPr>
          <w:rFonts w:ascii="Times New Roman" w:hAnsi="Times New Roman" w:cs="Times New Roman"/>
        </w:rPr>
        <w:t>dividuation</w:t>
      </w:r>
      <w:proofErr w:type="spellEnd"/>
      <w:r w:rsidRPr="00F278DD">
        <w:rPr>
          <w:rFonts w:ascii="Times New Roman" w:hAnsi="Times New Roman" w:cs="Times New Roman"/>
        </w:rPr>
        <w:t>' of the digital traces produced by everyone" (25). This is how the data economy not only replaces the industry of cultural goods</w:t>
      </w:r>
      <w:r w:rsidR="00911F77">
        <w:rPr>
          <w:rFonts w:ascii="Times New Roman" w:hAnsi="Times New Roman" w:cs="Times New Roman"/>
        </w:rPr>
        <w:t xml:space="preserve"> - </w:t>
      </w:r>
      <w:r w:rsidRPr="00F278DD">
        <w:rPr>
          <w:rFonts w:ascii="Times New Roman" w:hAnsi="Times New Roman" w:cs="Times New Roman"/>
        </w:rPr>
        <w:t>a disruption of what was already disruptive by something more rapid and violent (radicalization)</w:t>
      </w:r>
      <w:r w:rsidR="00911F77">
        <w:rPr>
          <w:rFonts w:ascii="Times New Roman" w:hAnsi="Times New Roman" w:cs="Times New Roman"/>
        </w:rPr>
        <w:t xml:space="preserve"> -</w:t>
      </w:r>
      <w:r w:rsidRPr="00F278DD">
        <w:rPr>
          <w:rFonts w:ascii="Times New Roman" w:hAnsi="Times New Roman" w:cs="Times New Roman"/>
        </w:rPr>
        <w:t xml:space="preserve"> but, also</w:t>
      </w:r>
      <w:r w:rsidR="00911F77">
        <w:rPr>
          <w:rFonts w:ascii="Times New Roman" w:hAnsi="Times New Roman" w:cs="Times New Roman"/>
        </w:rPr>
        <w:t>,</w:t>
      </w:r>
      <w:r w:rsidRPr="00F278DD">
        <w:rPr>
          <w:rFonts w:ascii="Times New Roman" w:hAnsi="Times New Roman" w:cs="Times New Roman"/>
        </w:rPr>
        <w:t xml:space="preserve"> </w:t>
      </w:r>
      <w:r w:rsidR="00911F77">
        <w:rPr>
          <w:rFonts w:ascii="Times New Roman" w:hAnsi="Times New Roman" w:cs="Times New Roman"/>
        </w:rPr>
        <w:t>how</w:t>
      </w:r>
      <w:r w:rsidRPr="00F278DD">
        <w:rPr>
          <w:rFonts w:ascii="Times New Roman" w:hAnsi="Times New Roman" w:cs="Times New Roman"/>
        </w:rPr>
        <w:t xml:space="preserve"> media </w:t>
      </w:r>
      <w:r w:rsidR="00911F77">
        <w:rPr>
          <w:rFonts w:ascii="Times New Roman" w:hAnsi="Times New Roman" w:cs="Times New Roman"/>
        </w:rPr>
        <w:t xml:space="preserve">is made </w:t>
      </w:r>
      <w:r w:rsidRPr="00F278DD">
        <w:rPr>
          <w:rFonts w:ascii="Times New Roman" w:hAnsi="Times New Roman" w:cs="Times New Roman"/>
        </w:rPr>
        <w:t xml:space="preserve">residentiary </w:t>
      </w:r>
      <w:r w:rsidR="00911F77">
        <w:rPr>
          <w:rFonts w:ascii="Times New Roman" w:hAnsi="Times New Roman" w:cs="Times New Roman"/>
        </w:rPr>
        <w:t xml:space="preserve">and domestic </w:t>
      </w:r>
      <w:r w:rsidRPr="00F278DD">
        <w:rPr>
          <w:rFonts w:ascii="Times New Roman" w:hAnsi="Times New Roman" w:cs="Times New Roman"/>
        </w:rPr>
        <w:t>(often accompanied by making it more tactile). How Latour can extol the networked interface, denying the link conceived by design and marketing where technical systems and psychic individuals are short-circuited by social systems, is worthy of suspicion.</w:t>
      </w:r>
    </w:p>
    <w:p w14:paraId="7ACA68CB" w14:textId="4CFA531F" w:rsidR="00C966FA" w:rsidRDefault="00C966FA" w:rsidP="00FD6F75">
      <w:pPr>
        <w:spacing w:line="480" w:lineRule="auto"/>
        <w:ind w:firstLine="720"/>
        <w:contextualSpacing/>
        <w:rPr>
          <w:rFonts w:ascii="Times New Roman" w:hAnsi="Times New Roman" w:cs="Times New Roman"/>
        </w:rPr>
      </w:pPr>
      <w:r>
        <w:rPr>
          <w:rFonts w:ascii="Times New Roman" w:hAnsi="Times New Roman" w:cs="Times New Roman"/>
        </w:rPr>
        <w:t>Foucauldian accounts of power and madness, wherever they may appear, fundamentally foreclose that the advent of control society (that which renders individuals into “</w:t>
      </w:r>
      <w:proofErr w:type="spellStart"/>
      <w:r>
        <w:rPr>
          <w:rFonts w:ascii="Times New Roman" w:hAnsi="Times New Roman" w:cs="Times New Roman"/>
        </w:rPr>
        <w:t>dividuals</w:t>
      </w:r>
      <w:proofErr w:type="spellEnd"/>
      <w:r>
        <w:rPr>
          <w:rFonts w:ascii="Times New Roman" w:hAnsi="Times New Roman" w:cs="Times New Roman"/>
        </w:rPr>
        <w:t xml:space="preserve">,” or </w:t>
      </w:r>
      <w:r>
        <w:rPr>
          <w:rFonts w:ascii="Times New Roman" w:hAnsi="Times New Roman" w:cs="Times New Roman"/>
        </w:rPr>
        <w:lastRenderedPageBreak/>
        <w:t>data-points for entry) is linked to</w:t>
      </w:r>
      <w:r w:rsidRPr="00C966FA">
        <w:rPr>
          <w:rFonts w:ascii="Times New Roman" w:hAnsi="Times New Roman" w:cs="Times New Roman"/>
        </w:rPr>
        <w:t xml:space="preserve"> societies </w:t>
      </w:r>
      <w:r>
        <w:rPr>
          <w:rFonts w:ascii="Times New Roman" w:hAnsi="Times New Roman" w:cs="Times New Roman"/>
        </w:rPr>
        <w:t>of</w:t>
      </w:r>
      <w:r w:rsidRPr="00C966FA">
        <w:rPr>
          <w:rFonts w:ascii="Times New Roman" w:hAnsi="Times New Roman" w:cs="Times New Roman"/>
        </w:rPr>
        <w:t xml:space="preserve"> marketing, </w:t>
      </w:r>
      <w:r>
        <w:rPr>
          <w:rFonts w:ascii="Times New Roman" w:hAnsi="Times New Roman" w:cs="Times New Roman"/>
        </w:rPr>
        <w:t>or</w:t>
      </w:r>
      <w:r w:rsidRPr="00C966FA">
        <w:rPr>
          <w:rFonts w:ascii="Times New Roman" w:hAnsi="Times New Roman" w:cs="Times New Roman"/>
        </w:rPr>
        <w:t xml:space="preserve"> to the exploitation of affects via calculability</w:t>
      </w:r>
      <w:r>
        <w:rPr>
          <w:rFonts w:ascii="Times New Roman" w:hAnsi="Times New Roman" w:cs="Times New Roman"/>
        </w:rPr>
        <w:t xml:space="preserve">. </w:t>
      </w:r>
      <w:r w:rsidR="00E13382">
        <w:rPr>
          <w:rFonts w:ascii="Times New Roman" w:hAnsi="Times New Roman" w:cs="Times New Roman"/>
        </w:rPr>
        <w:t xml:space="preserve">These are, of course, those invisible and unrecognizable (and, thus, the most collective) affective sites that Jean-Louis </w:t>
      </w:r>
      <w:proofErr w:type="spellStart"/>
      <w:r w:rsidR="00E13382">
        <w:rPr>
          <w:rFonts w:ascii="Times New Roman" w:hAnsi="Times New Roman" w:cs="Times New Roman"/>
        </w:rPr>
        <w:t>Schefer</w:t>
      </w:r>
      <w:proofErr w:type="spellEnd"/>
      <w:r w:rsidR="00E13382">
        <w:rPr>
          <w:rFonts w:ascii="Times New Roman" w:hAnsi="Times New Roman" w:cs="Times New Roman"/>
        </w:rPr>
        <w:t xml:space="preserve"> and Deleuze were concerned with as well as the emotive and internal (</w:t>
      </w:r>
      <w:r w:rsidR="00D127C0">
        <w:rPr>
          <w:rFonts w:ascii="Times New Roman" w:hAnsi="Times New Roman" w:cs="Times New Roman"/>
        </w:rPr>
        <w:t>stimuli and “</w:t>
      </w:r>
      <w:r w:rsidR="00E13382">
        <w:rPr>
          <w:rFonts w:ascii="Times New Roman" w:hAnsi="Times New Roman" w:cs="Times New Roman"/>
        </w:rPr>
        <w:t xml:space="preserve">the body”). </w:t>
      </w:r>
      <w:r>
        <w:rPr>
          <w:rFonts w:ascii="Times New Roman" w:hAnsi="Times New Roman" w:cs="Times New Roman"/>
        </w:rPr>
        <w:t>The truth is that</w:t>
      </w:r>
      <w:r w:rsidRPr="00C966FA">
        <w:rPr>
          <w:rFonts w:ascii="Times New Roman" w:hAnsi="Times New Roman" w:cs="Times New Roman"/>
        </w:rPr>
        <w:t xml:space="preserve"> Foucault </w:t>
      </w:r>
      <w:r>
        <w:rPr>
          <w:rFonts w:ascii="Times New Roman" w:hAnsi="Times New Roman" w:cs="Times New Roman"/>
        </w:rPr>
        <w:t>paid very</w:t>
      </w:r>
      <w:r w:rsidRPr="00C966FA">
        <w:rPr>
          <w:rFonts w:ascii="Times New Roman" w:hAnsi="Times New Roman" w:cs="Times New Roman"/>
        </w:rPr>
        <w:t xml:space="preserve"> little attention to the historical fact o</w:t>
      </w:r>
      <w:r>
        <w:rPr>
          <w:rFonts w:ascii="Times New Roman" w:hAnsi="Times New Roman" w:cs="Times New Roman"/>
        </w:rPr>
        <w:t>f</w:t>
      </w:r>
      <w:r w:rsidRPr="00C966FA">
        <w:rPr>
          <w:rFonts w:ascii="Times New Roman" w:hAnsi="Times New Roman" w:cs="Times New Roman"/>
        </w:rPr>
        <w:t xml:space="preserve"> marketing</w:t>
      </w:r>
      <w:r>
        <w:rPr>
          <w:rFonts w:ascii="Times New Roman" w:hAnsi="Times New Roman" w:cs="Times New Roman"/>
        </w:rPr>
        <w:t xml:space="preserve"> and, thus, Foucault’s </w:t>
      </w:r>
      <w:r w:rsidRPr="00C966FA">
        <w:rPr>
          <w:rFonts w:ascii="Times New Roman" w:hAnsi="Times New Roman" w:cs="Times New Roman"/>
        </w:rPr>
        <w:t>analys</w:t>
      </w:r>
      <w:r>
        <w:rPr>
          <w:rFonts w:ascii="Times New Roman" w:hAnsi="Times New Roman" w:cs="Times New Roman"/>
        </w:rPr>
        <w:t>e</w:t>
      </w:r>
      <w:r w:rsidRPr="00C966FA">
        <w:rPr>
          <w:rFonts w:ascii="Times New Roman" w:hAnsi="Times New Roman" w:cs="Times New Roman"/>
        </w:rPr>
        <w:t xml:space="preserve">s </w:t>
      </w:r>
      <w:r>
        <w:rPr>
          <w:rFonts w:ascii="Times New Roman" w:hAnsi="Times New Roman" w:cs="Times New Roman"/>
        </w:rPr>
        <w:t>remain limited as they fail to account for how</w:t>
      </w:r>
      <w:r w:rsidRPr="00C966FA">
        <w:rPr>
          <w:rFonts w:ascii="Times New Roman" w:hAnsi="Times New Roman" w:cs="Times New Roman"/>
        </w:rPr>
        <w:t xml:space="preserve"> biopower presupposes </w:t>
      </w:r>
      <w:proofErr w:type="spellStart"/>
      <w:r w:rsidRPr="00C966FA">
        <w:rPr>
          <w:rFonts w:ascii="Times New Roman" w:hAnsi="Times New Roman" w:cs="Times New Roman"/>
        </w:rPr>
        <w:t>psychopower</w:t>
      </w:r>
      <w:proofErr w:type="spellEnd"/>
      <w:r>
        <w:rPr>
          <w:rFonts w:ascii="Times New Roman" w:hAnsi="Times New Roman" w:cs="Times New Roman"/>
        </w:rPr>
        <w:t xml:space="preserve"> </w:t>
      </w:r>
      <w:r w:rsidR="00466C99">
        <w:rPr>
          <w:rFonts w:ascii="Times New Roman" w:hAnsi="Times New Roman" w:cs="Times New Roman"/>
        </w:rPr>
        <w:t>(</w:t>
      </w:r>
      <w:r w:rsidR="00F559C2">
        <w:rPr>
          <w:rFonts w:ascii="Times New Roman" w:hAnsi="Times New Roman" w:cs="Times New Roman"/>
        </w:rPr>
        <w:t xml:space="preserve">passive </w:t>
      </w:r>
      <w:proofErr w:type="spellStart"/>
      <w:r w:rsidR="00F559C2">
        <w:rPr>
          <w:rFonts w:ascii="Times New Roman" w:hAnsi="Times New Roman" w:cs="Times New Roman"/>
        </w:rPr>
        <w:t>informationalist</w:t>
      </w:r>
      <w:proofErr w:type="spellEnd"/>
      <w:r w:rsidR="00F559C2">
        <w:rPr>
          <w:rFonts w:ascii="Times New Roman" w:hAnsi="Times New Roman" w:cs="Times New Roman"/>
        </w:rPr>
        <w:t xml:space="preserve"> </w:t>
      </w:r>
      <w:r w:rsidR="00466C99" w:rsidRPr="00466C99">
        <w:rPr>
          <w:rFonts w:ascii="Times New Roman" w:hAnsi="Times New Roman" w:cs="Times New Roman"/>
        </w:rPr>
        <w:t>power</w:t>
      </w:r>
      <w:r w:rsidR="00F559C2">
        <w:rPr>
          <w:rFonts w:ascii="Times New Roman" w:hAnsi="Times New Roman" w:cs="Times New Roman"/>
        </w:rPr>
        <w:t xml:space="preserve">, which </w:t>
      </w:r>
      <w:r w:rsidR="00466C99" w:rsidRPr="00466C99">
        <w:rPr>
          <w:rFonts w:ascii="Times New Roman" w:hAnsi="Times New Roman" w:cs="Times New Roman"/>
        </w:rPr>
        <w:t>is invested in the psychological or immaterial realm</w:t>
      </w:r>
      <w:r w:rsidR="00466C99">
        <w:rPr>
          <w:rFonts w:ascii="Times New Roman" w:hAnsi="Times New Roman" w:cs="Times New Roman"/>
        </w:rPr>
        <w:t xml:space="preserve">) </w:t>
      </w:r>
      <w:r>
        <w:rPr>
          <w:rFonts w:ascii="Times New Roman" w:hAnsi="Times New Roman" w:cs="Times New Roman"/>
        </w:rPr>
        <w:t>in the digital age of disruption</w:t>
      </w:r>
      <w:r w:rsidRPr="00C966FA">
        <w:rPr>
          <w:rFonts w:ascii="Times New Roman" w:hAnsi="Times New Roman" w:cs="Times New Roman"/>
        </w:rPr>
        <w:t xml:space="preserve">. </w:t>
      </w:r>
    </w:p>
    <w:p w14:paraId="4BA1CD83" w14:textId="2D332B7E" w:rsidR="00466C99" w:rsidRDefault="00C966FA" w:rsidP="00FD6F75">
      <w:pPr>
        <w:spacing w:line="480" w:lineRule="auto"/>
        <w:ind w:firstLine="720"/>
        <w:contextualSpacing/>
        <w:rPr>
          <w:rFonts w:ascii="Times New Roman" w:hAnsi="Times New Roman" w:cs="Times New Roman"/>
        </w:rPr>
      </w:pPr>
      <w:r w:rsidRPr="00C966FA">
        <w:rPr>
          <w:rFonts w:ascii="Times New Roman" w:hAnsi="Times New Roman" w:cs="Times New Roman"/>
        </w:rPr>
        <w:t>Peter S</w:t>
      </w:r>
      <w:proofErr w:type="spellStart"/>
      <w:r w:rsidRPr="00C966FA">
        <w:rPr>
          <w:rFonts w:ascii="Times New Roman" w:hAnsi="Times New Roman" w:cs="Times New Roman"/>
        </w:rPr>
        <w:t>loterdijk</w:t>
      </w:r>
      <w:proofErr w:type="spellEnd"/>
      <w:r w:rsidRPr="00C966FA">
        <w:rPr>
          <w:rFonts w:ascii="Times New Roman" w:hAnsi="Times New Roman" w:cs="Times New Roman"/>
        </w:rPr>
        <w:t xml:space="preserve"> reminds us</w:t>
      </w:r>
      <w:r w:rsidR="00466C99">
        <w:rPr>
          <w:rFonts w:ascii="Times New Roman" w:hAnsi="Times New Roman" w:cs="Times New Roman"/>
        </w:rPr>
        <w:t xml:space="preserve"> in </w:t>
      </w:r>
      <w:r w:rsidR="00466C99" w:rsidRPr="00466C99">
        <w:rPr>
          <w:rFonts w:ascii="Times New Roman" w:hAnsi="Times New Roman" w:cs="Times New Roman"/>
          <w:i/>
          <w:iCs/>
        </w:rPr>
        <w:t>In the World Interior of Capital</w:t>
      </w:r>
      <w:r w:rsidR="00466C99">
        <w:rPr>
          <w:rFonts w:ascii="Times New Roman" w:hAnsi="Times New Roman" w:cs="Times New Roman"/>
        </w:rPr>
        <w:t xml:space="preserve"> (2005)</w:t>
      </w:r>
      <w:r w:rsidR="00984B42">
        <w:rPr>
          <w:rFonts w:ascii="Times New Roman" w:hAnsi="Times New Roman" w:cs="Times New Roman"/>
        </w:rPr>
        <w:t xml:space="preserve"> of </w:t>
      </w:r>
      <w:r w:rsidR="00466C99">
        <w:rPr>
          <w:rFonts w:ascii="Times New Roman" w:hAnsi="Times New Roman" w:cs="Times New Roman"/>
        </w:rPr>
        <w:t>the</w:t>
      </w:r>
      <w:r w:rsidRPr="00C966FA">
        <w:rPr>
          <w:rFonts w:ascii="Times New Roman" w:hAnsi="Times New Roman" w:cs="Times New Roman"/>
        </w:rPr>
        <w:t xml:space="preserve"> genesis of </w:t>
      </w:r>
      <w:proofErr w:type="spellStart"/>
      <w:r w:rsidRPr="00C966FA">
        <w:rPr>
          <w:rFonts w:ascii="Times New Roman" w:hAnsi="Times New Roman" w:cs="Times New Roman"/>
        </w:rPr>
        <w:t>psychotechnologies</w:t>
      </w:r>
      <w:proofErr w:type="spellEnd"/>
      <w:r w:rsidRPr="00C966FA">
        <w:rPr>
          <w:rFonts w:ascii="Times New Roman" w:hAnsi="Times New Roman" w:cs="Times New Roman"/>
        </w:rPr>
        <w:t xml:space="preserve"> of </w:t>
      </w:r>
      <w:proofErr w:type="spellStart"/>
      <w:r w:rsidRPr="00C966FA">
        <w:rPr>
          <w:rFonts w:ascii="Times New Roman" w:hAnsi="Times New Roman" w:cs="Times New Roman"/>
        </w:rPr>
        <w:t>psychopower</w:t>
      </w:r>
      <w:proofErr w:type="spellEnd"/>
      <w:r w:rsidRPr="00C966FA">
        <w:rPr>
          <w:rFonts w:ascii="Times New Roman" w:hAnsi="Times New Roman" w:cs="Times New Roman"/>
        </w:rPr>
        <w:t xml:space="preserve"> - that is, </w:t>
      </w:r>
      <w:r w:rsidR="00466C99">
        <w:rPr>
          <w:rFonts w:ascii="Times New Roman" w:hAnsi="Times New Roman" w:cs="Times New Roman"/>
        </w:rPr>
        <w:t xml:space="preserve">of </w:t>
      </w:r>
      <w:r w:rsidR="00466C99" w:rsidRPr="00466C99">
        <w:rPr>
          <w:rFonts w:ascii="Times New Roman" w:hAnsi="Times New Roman" w:cs="Times New Roman"/>
        </w:rPr>
        <w:t xml:space="preserve">games, computers, SMS, etc.; </w:t>
      </w:r>
      <w:r w:rsidR="00466C99">
        <w:rPr>
          <w:rFonts w:ascii="Times New Roman" w:hAnsi="Times New Roman" w:cs="Times New Roman"/>
        </w:rPr>
        <w:t>those technologies that</w:t>
      </w:r>
      <w:r w:rsidR="00466C99" w:rsidRPr="00466C99">
        <w:rPr>
          <w:rFonts w:ascii="Times New Roman" w:hAnsi="Times New Roman" w:cs="Times New Roman"/>
        </w:rPr>
        <w:t xml:space="preserve"> constitute part of the culture industry</w:t>
      </w:r>
      <w:r w:rsidR="00466C99">
        <w:rPr>
          <w:rFonts w:ascii="Times New Roman" w:hAnsi="Times New Roman" w:cs="Times New Roman"/>
        </w:rPr>
        <w:t xml:space="preserve"> – and their relationship to</w:t>
      </w:r>
      <w:r w:rsidR="00466C99" w:rsidRPr="00466C99">
        <w:rPr>
          <w:rFonts w:ascii="Times New Roman" w:hAnsi="Times New Roman" w:cs="Times New Roman"/>
        </w:rPr>
        <w:t xml:space="preserve"> </w:t>
      </w:r>
      <w:proofErr w:type="spellStart"/>
      <w:r w:rsidRPr="00466C99">
        <w:rPr>
          <w:rFonts w:ascii="Times New Roman" w:hAnsi="Times New Roman" w:cs="Times New Roman"/>
          <w:i/>
          <w:iCs/>
        </w:rPr>
        <w:t>neuropower</w:t>
      </w:r>
      <w:proofErr w:type="spellEnd"/>
      <w:r w:rsidR="00984B42">
        <w:rPr>
          <w:rFonts w:ascii="Times New Roman" w:hAnsi="Times New Roman" w:cs="Times New Roman"/>
        </w:rPr>
        <w:t xml:space="preserve"> </w:t>
      </w:r>
      <w:r w:rsidR="00984B42" w:rsidRPr="00984B42">
        <w:rPr>
          <w:rFonts w:ascii="Times New Roman" w:hAnsi="Times New Roman" w:cs="Times New Roman"/>
        </w:rPr>
        <w:t>(the construction of synaptic and habitual relations in the body and brain in order to influence consumer decision-making</w:t>
      </w:r>
      <w:r w:rsidR="00984B42">
        <w:rPr>
          <w:rFonts w:ascii="Times New Roman" w:hAnsi="Times New Roman" w:cs="Times New Roman"/>
        </w:rPr>
        <w:t>).</w:t>
      </w:r>
      <w:r w:rsidR="00984B42" w:rsidRPr="00984B42">
        <w:rPr>
          <w:rFonts w:ascii="Times New Roman" w:hAnsi="Times New Roman" w:cs="Times New Roman"/>
        </w:rPr>
        <w:t xml:space="preserve"> </w:t>
      </w:r>
      <w:r w:rsidR="00466C99" w:rsidRPr="00466C99">
        <w:rPr>
          <w:rFonts w:ascii="Times New Roman" w:hAnsi="Times New Roman" w:cs="Times New Roman"/>
        </w:rPr>
        <w:t xml:space="preserve">Warren </w:t>
      </w:r>
      <w:proofErr w:type="spellStart"/>
      <w:r w:rsidR="00466C99" w:rsidRPr="00466C99">
        <w:rPr>
          <w:rFonts w:ascii="Times New Roman" w:hAnsi="Times New Roman" w:cs="Times New Roman"/>
        </w:rPr>
        <w:t>Nedich</w:t>
      </w:r>
      <w:proofErr w:type="spellEnd"/>
      <w:r w:rsidR="00466C99" w:rsidRPr="00466C99">
        <w:rPr>
          <w:rFonts w:ascii="Times New Roman" w:hAnsi="Times New Roman" w:cs="Times New Roman"/>
        </w:rPr>
        <w:t xml:space="preserve"> gives us a viable </w:t>
      </w:r>
      <w:r w:rsidR="00466C99">
        <w:rPr>
          <w:rFonts w:ascii="Times New Roman" w:hAnsi="Times New Roman" w:cs="Times New Roman"/>
        </w:rPr>
        <w:t>understanding</w:t>
      </w:r>
      <w:r w:rsidR="00466C99" w:rsidRPr="00466C99">
        <w:rPr>
          <w:rFonts w:ascii="Times New Roman" w:hAnsi="Times New Roman" w:cs="Times New Roman"/>
        </w:rPr>
        <w:t xml:space="preserve"> of </w:t>
      </w:r>
      <w:proofErr w:type="spellStart"/>
      <w:r w:rsidR="00466C99" w:rsidRPr="00466C99">
        <w:rPr>
          <w:rFonts w:ascii="Times New Roman" w:hAnsi="Times New Roman" w:cs="Times New Roman"/>
        </w:rPr>
        <w:t>neuropower</w:t>
      </w:r>
      <w:proofErr w:type="spellEnd"/>
      <w:r w:rsidR="00466C99">
        <w:rPr>
          <w:rFonts w:ascii="Times New Roman" w:hAnsi="Times New Roman" w:cs="Times New Roman"/>
        </w:rPr>
        <w:t xml:space="preserve">, as construed by </w:t>
      </w:r>
      <w:proofErr w:type="spellStart"/>
      <w:r w:rsidR="00466C99">
        <w:rPr>
          <w:rFonts w:ascii="Times New Roman" w:hAnsi="Times New Roman" w:cs="Times New Roman"/>
        </w:rPr>
        <w:t>Sloterdijk</w:t>
      </w:r>
      <w:proofErr w:type="spellEnd"/>
      <w:r w:rsidR="00466C99">
        <w:rPr>
          <w:rFonts w:ascii="Times New Roman" w:hAnsi="Times New Roman" w:cs="Times New Roman"/>
        </w:rPr>
        <w:t>, as that</w:t>
      </w:r>
      <w:r w:rsidR="00DF3E54">
        <w:rPr>
          <w:rFonts w:ascii="Times New Roman" w:hAnsi="Times New Roman" w:cs="Times New Roman"/>
        </w:rPr>
        <w:t>:</w:t>
      </w:r>
    </w:p>
    <w:p w14:paraId="6F490A8E" w14:textId="77777777" w:rsidR="00466C99" w:rsidRDefault="00466C99" w:rsidP="00FD6F75">
      <w:pPr>
        <w:spacing w:line="480" w:lineRule="auto"/>
        <w:ind w:left="720"/>
        <w:contextualSpacing/>
        <w:rPr>
          <w:rFonts w:ascii="Times New Roman" w:hAnsi="Times New Roman" w:cs="Times New Roman"/>
        </w:rPr>
      </w:pPr>
    </w:p>
    <w:p w14:paraId="5CB16FA8" w14:textId="51925699" w:rsidR="00466C99" w:rsidRDefault="00466C99" w:rsidP="00FD6F75">
      <w:pPr>
        <w:spacing w:line="480" w:lineRule="auto"/>
        <w:ind w:left="720"/>
        <w:contextualSpacing/>
        <w:rPr>
          <w:rFonts w:ascii="Times New Roman" w:hAnsi="Times New Roman" w:cs="Times New Roman"/>
        </w:rPr>
      </w:pPr>
      <w:r>
        <w:rPr>
          <w:rFonts w:ascii="Times New Roman" w:hAnsi="Times New Roman" w:cs="Times New Roman"/>
        </w:rPr>
        <w:t>“</w:t>
      </w:r>
      <w:r w:rsidRPr="00466C99">
        <w:rPr>
          <w:rFonts w:ascii="Times New Roman" w:hAnsi="Times New Roman" w:cs="Times New Roman"/>
        </w:rPr>
        <w:t>which delineates the new conditions of power in cognitive capitalism</w:t>
      </w:r>
      <w:proofErr w:type="gramStart"/>
      <w:r>
        <w:rPr>
          <w:rFonts w:ascii="Times New Roman" w:hAnsi="Times New Roman" w:cs="Times New Roman"/>
        </w:rPr>
        <w:t>….</w:t>
      </w:r>
      <w:r w:rsidRPr="00466C99">
        <w:rPr>
          <w:rFonts w:ascii="Times New Roman" w:hAnsi="Times New Roman" w:cs="Times New Roman"/>
        </w:rPr>
        <w:t>concerns</w:t>
      </w:r>
      <w:proofErr w:type="gramEnd"/>
      <w:r w:rsidRPr="00466C99">
        <w:rPr>
          <w:rFonts w:ascii="Times New Roman" w:hAnsi="Times New Roman" w:cs="Times New Roman"/>
        </w:rPr>
        <w:t xml:space="preserve"> the ways and means that capitalism intervenes upon the neuroplasticity of the brain in order to produce the perfect consumer through bottom-up processing, activating the primary cortices of the brain like the occipital or visual cortex and the auditory cortex</w:t>
      </w:r>
      <w:r>
        <w:rPr>
          <w:rFonts w:ascii="Times New Roman" w:hAnsi="Times New Roman" w:cs="Times New Roman"/>
        </w:rPr>
        <w:t>” (2017, 337)</w:t>
      </w:r>
    </w:p>
    <w:p w14:paraId="35C93ECE" w14:textId="77777777" w:rsidR="00466C99" w:rsidRDefault="00466C99" w:rsidP="00FD6F75">
      <w:pPr>
        <w:spacing w:line="480" w:lineRule="auto"/>
        <w:ind w:firstLine="720"/>
        <w:contextualSpacing/>
        <w:rPr>
          <w:rFonts w:ascii="Times New Roman" w:hAnsi="Times New Roman" w:cs="Times New Roman"/>
        </w:rPr>
      </w:pPr>
    </w:p>
    <w:p w14:paraId="639B9FEE" w14:textId="24E638B0" w:rsidR="00DF3E54" w:rsidRDefault="00FF1481" w:rsidP="00FD6F75">
      <w:pPr>
        <w:spacing w:line="480" w:lineRule="auto"/>
        <w:contextualSpacing/>
        <w:rPr>
          <w:rFonts w:ascii="Times New Roman" w:hAnsi="Times New Roman" w:cs="Times New Roman"/>
        </w:rPr>
      </w:pPr>
      <w:r>
        <w:rPr>
          <w:rFonts w:ascii="Times New Roman" w:hAnsi="Times New Roman" w:cs="Times New Roman"/>
        </w:rPr>
        <w:t>Furthermore, o</w:t>
      </w:r>
      <w:r w:rsidR="00DF3E54" w:rsidRPr="00DF3E54">
        <w:rPr>
          <w:rFonts w:ascii="Times New Roman" w:hAnsi="Times New Roman" w:cs="Times New Roman"/>
        </w:rPr>
        <w:t>n</w:t>
      </w:r>
      <w:r>
        <w:rPr>
          <w:rFonts w:ascii="Times New Roman" w:hAnsi="Times New Roman" w:cs="Times New Roman"/>
        </w:rPr>
        <w:t xml:space="preserve"> the synaptic architecture</w:t>
      </w:r>
      <w:r w:rsidR="00DF3E54" w:rsidRPr="00DF3E54">
        <w:rPr>
          <w:rFonts w:ascii="Times New Roman" w:hAnsi="Times New Roman" w:cs="Times New Roman"/>
        </w:rPr>
        <w:t xml:space="preserve"> </w:t>
      </w:r>
      <w:r>
        <w:rPr>
          <w:rFonts w:ascii="Times New Roman" w:hAnsi="Times New Roman" w:cs="Times New Roman"/>
        </w:rPr>
        <w:t xml:space="preserve">of neural processes, in </w:t>
      </w:r>
      <w:r w:rsidR="00DF3E54" w:rsidRPr="00DF3E54">
        <w:rPr>
          <w:rFonts w:ascii="Times New Roman" w:hAnsi="Times New Roman" w:cs="Times New Roman"/>
        </w:rPr>
        <w:t xml:space="preserve">"Banding the brain: A critical review and outlook," </w:t>
      </w:r>
      <w:proofErr w:type="spellStart"/>
      <w:r w:rsidR="00DF3E54" w:rsidRPr="00DF3E54">
        <w:rPr>
          <w:rFonts w:ascii="Times New Roman" w:hAnsi="Times New Roman" w:cs="Times New Roman"/>
        </w:rPr>
        <w:t>Hilke</w:t>
      </w:r>
      <w:proofErr w:type="spellEnd"/>
      <w:r w:rsidR="00DF3E54" w:rsidRPr="00DF3E54">
        <w:rPr>
          <w:rFonts w:ascii="Times New Roman" w:hAnsi="Times New Roman" w:cs="Times New Roman"/>
        </w:rPr>
        <w:t xml:space="preserve"> </w:t>
      </w:r>
      <w:proofErr w:type="spellStart"/>
      <w:r w:rsidR="00DF3E54" w:rsidRPr="00DF3E54">
        <w:rPr>
          <w:rFonts w:ascii="Times New Roman" w:hAnsi="Times New Roman" w:cs="Times New Roman"/>
        </w:rPr>
        <w:t>Plassman</w:t>
      </w:r>
      <w:proofErr w:type="spellEnd"/>
      <w:r w:rsidR="00DF3E54" w:rsidRPr="00DF3E54">
        <w:rPr>
          <w:rFonts w:ascii="Times New Roman" w:hAnsi="Times New Roman" w:cs="Times New Roman"/>
        </w:rPr>
        <w:t xml:space="preserve"> </w:t>
      </w:r>
      <w:r w:rsidR="00DF3E54">
        <w:rPr>
          <w:rFonts w:ascii="Times New Roman" w:hAnsi="Times New Roman" w:cs="Times New Roman"/>
        </w:rPr>
        <w:t>offers</w:t>
      </w:r>
      <w:r w:rsidR="00417948">
        <w:rPr>
          <w:rFonts w:ascii="Times New Roman" w:hAnsi="Times New Roman" w:cs="Times New Roman"/>
        </w:rPr>
        <w:t xml:space="preserve"> that</w:t>
      </w:r>
      <w:r w:rsidR="00DF3E54">
        <w:rPr>
          <w:rFonts w:ascii="Times New Roman" w:hAnsi="Times New Roman" w:cs="Times New Roman"/>
        </w:rPr>
        <w:t>:</w:t>
      </w:r>
    </w:p>
    <w:p w14:paraId="5D30D884" w14:textId="77777777" w:rsidR="00DF3E54" w:rsidRDefault="00DF3E54" w:rsidP="00FD6F75">
      <w:pPr>
        <w:spacing w:line="480" w:lineRule="auto"/>
        <w:ind w:firstLine="720"/>
        <w:contextualSpacing/>
        <w:rPr>
          <w:rFonts w:ascii="Times New Roman" w:hAnsi="Times New Roman" w:cs="Times New Roman"/>
        </w:rPr>
      </w:pPr>
    </w:p>
    <w:p w14:paraId="333F924A" w14:textId="6EB169A4" w:rsidR="00DF3E54" w:rsidRDefault="00DF3E54" w:rsidP="00FD6F75">
      <w:pPr>
        <w:spacing w:line="480" w:lineRule="auto"/>
        <w:ind w:left="720"/>
        <w:contextualSpacing/>
        <w:rPr>
          <w:rFonts w:ascii="Times New Roman" w:hAnsi="Times New Roman" w:cs="Times New Roman"/>
        </w:rPr>
      </w:pPr>
      <w:r w:rsidRPr="00DF3E54">
        <w:rPr>
          <w:rFonts w:ascii="Times New Roman" w:hAnsi="Times New Roman" w:cs="Times New Roman"/>
        </w:rPr>
        <w:lastRenderedPageBreak/>
        <w:t>“</w:t>
      </w:r>
      <w:r>
        <w:rPr>
          <w:rFonts w:ascii="Times New Roman" w:hAnsi="Times New Roman" w:cs="Times New Roman"/>
        </w:rPr>
        <w:t>[t]</w:t>
      </w:r>
      <w:r w:rsidRPr="00DF3E54">
        <w:rPr>
          <w:rFonts w:ascii="Times New Roman" w:hAnsi="Times New Roman" w:cs="Times New Roman"/>
        </w:rPr>
        <w:t xml:space="preserve">he </w:t>
      </w:r>
      <w:proofErr w:type="gramStart"/>
      <w:r w:rsidRPr="00DF3E54">
        <w:rPr>
          <w:rFonts w:ascii="Times New Roman" w:hAnsi="Times New Roman" w:cs="Times New Roman"/>
        </w:rPr>
        <w:t>influence</w:t>
      </w:r>
      <w:proofErr w:type="gramEnd"/>
      <w:r w:rsidRPr="00DF3E54">
        <w:rPr>
          <w:rFonts w:ascii="Times New Roman" w:hAnsi="Times New Roman" w:cs="Times New Roman"/>
        </w:rPr>
        <w:t xml:space="preserve"> of bottom-up factors may be especially strong online, as consumers engage in fast web surfing and often spend very little time on any given page. Systematically manipulating low level visual features to </w:t>
      </w:r>
      <w:r>
        <w:rPr>
          <w:rFonts w:ascii="Times New Roman" w:hAnsi="Times New Roman" w:cs="Times New Roman"/>
        </w:rPr>
        <w:t>‘</w:t>
      </w:r>
      <w:r w:rsidRPr="00DF3E54">
        <w:rPr>
          <w:rFonts w:ascii="Times New Roman" w:hAnsi="Times New Roman" w:cs="Times New Roman"/>
        </w:rPr>
        <w:t>guide</w:t>
      </w:r>
      <w:r>
        <w:rPr>
          <w:rFonts w:ascii="Times New Roman" w:hAnsi="Times New Roman" w:cs="Times New Roman"/>
        </w:rPr>
        <w:t>;</w:t>
      </w:r>
      <w:r w:rsidRPr="00DF3E54">
        <w:rPr>
          <w:rFonts w:ascii="Times New Roman" w:hAnsi="Times New Roman" w:cs="Times New Roman"/>
        </w:rPr>
        <w:t xml:space="preserve"> viewers’ eyes to a webpage’s regions of interest is possible by utilizing insights from visual neuroscience</w:t>
      </w:r>
      <w:r>
        <w:rPr>
          <w:rFonts w:ascii="Times New Roman" w:hAnsi="Times New Roman" w:cs="Times New Roman"/>
        </w:rPr>
        <w:t>” (2012, 21).</w:t>
      </w:r>
    </w:p>
    <w:p w14:paraId="1AFD5392" w14:textId="77777777" w:rsidR="00DF3E54" w:rsidRDefault="00DF3E54" w:rsidP="00FD6F75">
      <w:pPr>
        <w:spacing w:line="480" w:lineRule="auto"/>
        <w:ind w:firstLine="720"/>
        <w:contextualSpacing/>
        <w:rPr>
          <w:rFonts w:ascii="Times New Roman" w:hAnsi="Times New Roman" w:cs="Times New Roman"/>
        </w:rPr>
      </w:pPr>
    </w:p>
    <w:p w14:paraId="208028E5" w14:textId="0B638C1D" w:rsidR="005931A8" w:rsidRDefault="00466C99" w:rsidP="00FD6F75">
      <w:pPr>
        <w:spacing w:line="480" w:lineRule="auto"/>
        <w:ind w:firstLine="720"/>
        <w:contextualSpacing/>
        <w:rPr>
          <w:rFonts w:ascii="Times New Roman" w:hAnsi="Times New Roman" w:cs="Times New Roman"/>
        </w:rPr>
      </w:pPr>
      <w:r w:rsidRPr="00466C99">
        <w:rPr>
          <w:rFonts w:ascii="Times New Roman" w:hAnsi="Times New Roman" w:cs="Times New Roman"/>
        </w:rPr>
        <w:t xml:space="preserve">To this form of </w:t>
      </w:r>
      <w:r w:rsidR="008F45FD">
        <w:rPr>
          <w:rFonts w:ascii="Times New Roman" w:hAnsi="Times New Roman" w:cs="Times New Roman"/>
        </w:rPr>
        <w:t xml:space="preserve">cognitive </w:t>
      </w:r>
      <w:proofErr w:type="spellStart"/>
      <w:r w:rsidR="00DF3E54">
        <w:rPr>
          <w:rFonts w:ascii="Times New Roman" w:hAnsi="Times New Roman" w:cs="Times New Roman"/>
        </w:rPr>
        <w:t>psycho</w:t>
      </w:r>
      <w:r w:rsidRPr="00466C99">
        <w:rPr>
          <w:rFonts w:ascii="Times New Roman" w:hAnsi="Times New Roman" w:cs="Times New Roman"/>
        </w:rPr>
        <w:t>power</w:t>
      </w:r>
      <w:proofErr w:type="spellEnd"/>
      <w:r w:rsidR="00DF3E54">
        <w:rPr>
          <w:rFonts w:ascii="Times New Roman" w:hAnsi="Times New Roman" w:cs="Times New Roman"/>
        </w:rPr>
        <w:t>, a form</w:t>
      </w:r>
      <w:r w:rsidR="008F45FD">
        <w:rPr>
          <w:rFonts w:ascii="Times New Roman" w:hAnsi="Times New Roman" w:cs="Times New Roman"/>
        </w:rPr>
        <w:t xml:space="preserve">al </w:t>
      </w:r>
      <w:proofErr w:type="spellStart"/>
      <w:r w:rsidR="008F45FD">
        <w:rPr>
          <w:rFonts w:ascii="Times New Roman" w:hAnsi="Times New Roman" w:cs="Times New Roman"/>
        </w:rPr>
        <w:t>functor</w:t>
      </w:r>
      <w:proofErr w:type="spellEnd"/>
      <w:r w:rsidR="008F45FD">
        <w:rPr>
          <w:rFonts w:ascii="Times New Roman" w:hAnsi="Times New Roman" w:cs="Times New Roman"/>
        </w:rPr>
        <w:t xml:space="preserve"> of</w:t>
      </w:r>
      <w:r w:rsidR="00DF3E54">
        <w:rPr>
          <w:rFonts w:ascii="Times New Roman" w:hAnsi="Times New Roman" w:cs="Times New Roman"/>
        </w:rPr>
        <w:t xml:space="preserve"> </w:t>
      </w:r>
      <w:r w:rsidRPr="00466C99">
        <w:rPr>
          <w:rFonts w:ascii="Times New Roman" w:hAnsi="Times New Roman" w:cs="Times New Roman"/>
        </w:rPr>
        <w:t xml:space="preserve">direct action </w:t>
      </w:r>
      <w:r w:rsidR="00DF3E54">
        <w:rPr>
          <w:rFonts w:ascii="Times New Roman" w:hAnsi="Times New Roman" w:cs="Times New Roman"/>
        </w:rPr>
        <w:t>is enfolded upon</w:t>
      </w:r>
      <w:r w:rsidRPr="00466C99">
        <w:rPr>
          <w:rFonts w:ascii="Times New Roman" w:hAnsi="Times New Roman" w:cs="Times New Roman"/>
        </w:rPr>
        <w:t xml:space="preserve"> the frontal cortex, which</w:t>
      </w:r>
      <w:r w:rsidR="008F45FD">
        <w:rPr>
          <w:rFonts w:ascii="Times New Roman" w:hAnsi="Times New Roman" w:cs="Times New Roman"/>
        </w:rPr>
        <w:t>,</w:t>
      </w:r>
      <w:r w:rsidRPr="00466C99">
        <w:rPr>
          <w:rFonts w:ascii="Times New Roman" w:hAnsi="Times New Roman" w:cs="Times New Roman"/>
        </w:rPr>
        <w:t xml:space="preserve"> through </w:t>
      </w:r>
      <w:r w:rsidR="00DF3E54">
        <w:rPr>
          <w:rFonts w:ascii="Times New Roman" w:hAnsi="Times New Roman" w:cs="Times New Roman"/>
        </w:rPr>
        <w:t xml:space="preserve">a kind of </w:t>
      </w:r>
      <w:r w:rsidRPr="00466C99">
        <w:rPr>
          <w:rFonts w:ascii="Times New Roman" w:hAnsi="Times New Roman" w:cs="Times New Roman"/>
        </w:rPr>
        <w:t>top-down processing, affects choice and prognostication</w:t>
      </w:r>
      <w:r w:rsidR="008F45FD">
        <w:rPr>
          <w:rFonts w:ascii="Times New Roman" w:hAnsi="Times New Roman" w:cs="Times New Roman"/>
        </w:rPr>
        <w:t>,</w:t>
      </w:r>
      <w:r w:rsidRPr="00C966FA">
        <w:rPr>
          <w:rFonts w:ascii="Times New Roman" w:hAnsi="Times New Roman" w:cs="Times New Roman"/>
        </w:rPr>
        <w:t xml:space="preserve"> </w:t>
      </w:r>
      <w:r w:rsidR="00C966FA" w:rsidRPr="00C966FA">
        <w:rPr>
          <w:rFonts w:ascii="Times New Roman" w:hAnsi="Times New Roman" w:cs="Times New Roman"/>
        </w:rPr>
        <w:t xml:space="preserve">radically </w:t>
      </w:r>
      <w:r w:rsidR="0039385F">
        <w:rPr>
          <w:rFonts w:ascii="Times New Roman" w:hAnsi="Times New Roman" w:cs="Times New Roman"/>
        </w:rPr>
        <w:t>reshaping</w:t>
      </w:r>
      <w:r w:rsidR="00C966FA" w:rsidRPr="00C966FA">
        <w:rPr>
          <w:rFonts w:ascii="Times New Roman" w:hAnsi="Times New Roman" w:cs="Times New Roman"/>
        </w:rPr>
        <w:t xml:space="preserve"> biopower in terms of transhumanism</w:t>
      </w:r>
      <w:r w:rsidR="0039385F">
        <w:rPr>
          <w:rFonts w:ascii="Times New Roman" w:hAnsi="Times New Roman" w:cs="Times New Roman"/>
        </w:rPr>
        <w:t xml:space="preserve">. Thus, as </w:t>
      </w:r>
      <w:proofErr w:type="spellStart"/>
      <w:r w:rsidR="0039385F">
        <w:rPr>
          <w:rFonts w:ascii="Times New Roman" w:hAnsi="Times New Roman" w:cs="Times New Roman"/>
        </w:rPr>
        <w:t>Stiegler</w:t>
      </w:r>
      <w:proofErr w:type="spellEnd"/>
      <w:r w:rsidR="0039385F">
        <w:rPr>
          <w:rFonts w:ascii="Times New Roman" w:hAnsi="Times New Roman" w:cs="Times New Roman"/>
        </w:rPr>
        <w:t xml:space="preserve"> describes,</w:t>
      </w:r>
      <w:r w:rsidR="00C966FA" w:rsidRPr="00C966FA">
        <w:rPr>
          <w:rFonts w:ascii="Times New Roman" w:hAnsi="Times New Roman" w:cs="Times New Roman"/>
        </w:rPr>
        <w:t xml:space="preserve"> the unbinding of the drives </w:t>
      </w:r>
      <w:r w:rsidR="0039385F">
        <w:rPr>
          <w:rFonts w:ascii="Times New Roman" w:hAnsi="Times New Roman" w:cs="Times New Roman"/>
        </w:rPr>
        <w:t>formulates</w:t>
      </w:r>
      <w:r w:rsidR="00C966FA" w:rsidRPr="00C966FA">
        <w:rPr>
          <w:rFonts w:ascii="Times New Roman" w:hAnsi="Times New Roman" w:cs="Times New Roman"/>
        </w:rPr>
        <w:t xml:space="preserve"> a </w:t>
      </w:r>
      <w:r w:rsidR="0039385F">
        <w:rPr>
          <w:rFonts w:ascii="Times New Roman" w:hAnsi="Times New Roman" w:cs="Times New Roman"/>
        </w:rPr>
        <w:t xml:space="preserve">kind of </w:t>
      </w:r>
      <w:r w:rsidR="00C966FA" w:rsidRPr="00C966FA">
        <w:rPr>
          <w:rFonts w:ascii="Times New Roman" w:hAnsi="Times New Roman" w:cs="Times New Roman"/>
        </w:rPr>
        <w:t>disaffection a</w:t>
      </w:r>
      <w:r w:rsidR="0039385F">
        <w:rPr>
          <w:rFonts w:ascii="Times New Roman" w:hAnsi="Times New Roman" w:cs="Times New Roman"/>
        </w:rPr>
        <w:t>nd a sort of</w:t>
      </w:r>
      <w:r w:rsidR="00C966FA" w:rsidRPr="00C966FA">
        <w:rPr>
          <w:rFonts w:ascii="Times New Roman" w:hAnsi="Times New Roman" w:cs="Times New Roman"/>
        </w:rPr>
        <w:t xml:space="preserve"> </w:t>
      </w:r>
      <w:r w:rsidR="0039385F">
        <w:rPr>
          <w:rFonts w:ascii="Times New Roman" w:hAnsi="Times New Roman" w:cs="Times New Roman"/>
        </w:rPr>
        <w:t>“</w:t>
      </w:r>
      <w:r w:rsidR="00C966FA" w:rsidRPr="00C966FA">
        <w:rPr>
          <w:rFonts w:ascii="Times New Roman" w:hAnsi="Times New Roman" w:cs="Times New Roman"/>
        </w:rPr>
        <w:t>withdrawal</w:t>
      </w:r>
      <w:r w:rsidR="0039385F">
        <w:rPr>
          <w:rFonts w:ascii="Times New Roman" w:hAnsi="Times New Roman" w:cs="Times New Roman"/>
        </w:rPr>
        <w:t>,” or</w:t>
      </w:r>
      <w:r w:rsidR="00C966FA" w:rsidRPr="00C966FA">
        <w:rPr>
          <w:rFonts w:ascii="Times New Roman" w:hAnsi="Times New Roman" w:cs="Times New Roman"/>
        </w:rPr>
        <w:t xml:space="preserve"> </w:t>
      </w:r>
      <w:r w:rsidR="008F45FD">
        <w:rPr>
          <w:rFonts w:ascii="Times New Roman" w:hAnsi="Times New Roman" w:cs="Times New Roman"/>
          <w:i/>
          <w:iCs/>
        </w:rPr>
        <w:t>disaffection</w:t>
      </w:r>
      <w:r w:rsidR="008F45FD">
        <w:rPr>
          <w:rFonts w:ascii="Times New Roman" w:hAnsi="Times New Roman" w:cs="Times New Roman"/>
        </w:rPr>
        <w:t>,</w:t>
      </w:r>
      <w:r w:rsidR="00C966FA" w:rsidRPr="00C966FA">
        <w:rPr>
          <w:rFonts w:ascii="Times New Roman" w:hAnsi="Times New Roman" w:cs="Times New Roman"/>
        </w:rPr>
        <w:t xml:space="preserve"> that generates disbelief, </w:t>
      </w:r>
      <w:proofErr w:type="spellStart"/>
      <w:r w:rsidR="00C966FA" w:rsidRPr="00C966FA">
        <w:rPr>
          <w:rFonts w:ascii="Times New Roman" w:hAnsi="Times New Roman" w:cs="Times New Roman"/>
        </w:rPr>
        <w:t>miscreance</w:t>
      </w:r>
      <w:proofErr w:type="spellEnd"/>
      <w:r w:rsidR="0039385F">
        <w:rPr>
          <w:rFonts w:ascii="Times New Roman" w:hAnsi="Times New Roman" w:cs="Times New Roman"/>
        </w:rPr>
        <w:t xml:space="preserve">, </w:t>
      </w:r>
      <w:r w:rsidR="00C966FA" w:rsidRPr="00C966FA">
        <w:rPr>
          <w:rFonts w:ascii="Times New Roman" w:hAnsi="Times New Roman" w:cs="Times New Roman"/>
        </w:rPr>
        <w:t xml:space="preserve">discredit, </w:t>
      </w:r>
      <w:r w:rsidR="0039385F">
        <w:rPr>
          <w:rFonts w:ascii="Times New Roman" w:hAnsi="Times New Roman" w:cs="Times New Roman"/>
        </w:rPr>
        <w:t xml:space="preserve">and madness. This is the </w:t>
      </w:r>
      <w:r w:rsidR="00C966FA" w:rsidRPr="00C966FA">
        <w:rPr>
          <w:rFonts w:ascii="Times New Roman" w:hAnsi="Times New Roman" w:cs="Times New Roman"/>
        </w:rPr>
        <w:t xml:space="preserve">uncontrollable </w:t>
      </w:r>
      <w:r w:rsidR="0039385F">
        <w:rPr>
          <w:rFonts w:ascii="Times New Roman" w:hAnsi="Times New Roman" w:cs="Times New Roman"/>
        </w:rPr>
        <w:t xml:space="preserve">kind of </w:t>
      </w:r>
      <w:r w:rsidR="00C966FA" w:rsidRPr="00C966FA">
        <w:rPr>
          <w:rFonts w:ascii="Times New Roman" w:hAnsi="Times New Roman" w:cs="Times New Roman"/>
        </w:rPr>
        <w:t xml:space="preserve">becoming </w:t>
      </w:r>
      <w:r w:rsidR="0039385F">
        <w:rPr>
          <w:rFonts w:ascii="Times New Roman" w:hAnsi="Times New Roman" w:cs="Times New Roman"/>
        </w:rPr>
        <w:t xml:space="preserve">that we see in these earlier filmic narratives that reaches its fully-formed development </w:t>
      </w:r>
      <w:r w:rsidR="00F075B3">
        <w:rPr>
          <w:rFonts w:ascii="Times New Roman" w:hAnsi="Times New Roman" w:cs="Times New Roman"/>
        </w:rPr>
        <w:t>in Deleuze’s</w:t>
      </w:r>
      <w:r w:rsidR="00C966FA" w:rsidRPr="00C966FA">
        <w:rPr>
          <w:rFonts w:ascii="Times New Roman" w:hAnsi="Times New Roman" w:cs="Times New Roman"/>
        </w:rPr>
        <w:t xml:space="preserve"> </w:t>
      </w:r>
      <w:r w:rsidR="00F075B3">
        <w:rPr>
          <w:rFonts w:ascii="Times New Roman" w:hAnsi="Times New Roman" w:cs="Times New Roman"/>
        </w:rPr>
        <w:t>control societies</w:t>
      </w:r>
      <w:r w:rsidR="00C966FA" w:rsidRPr="00C966FA">
        <w:rPr>
          <w:rFonts w:ascii="Times New Roman" w:hAnsi="Times New Roman" w:cs="Times New Roman"/>
        </w:rPr>
        <w:t xml:space="preserve"> and </w:t>
      </w:r>
      <w:proofErr w:type="spellStart"/>
      <w:r w:rsidR="00F075B3">
        <w:rPr>
          <w:rFonts w:ascii="Times New Roman" w:hAnsi="Times New Roman" w:cs="Times New Roman"/>
        </w:rPr>
        <w:t>Stiegler’s</w:t>
      </w:r>
      <w:proofErr w:type="spellEnd"/>
      <w:r w:rsidR="00F075B3">
        <w:rPr>
          <w:rFonts w:ascii="Times New Roman" w:hAnsi="Times New Roman" w:cs="Times New Roman"/>
        </w:rPr>
        <w:t xml:space="preserve"> societies of </w:t>
      </w:r>
      <w:r w:rsidR="00C966FA" w:rsidRPr="00C966FA">
        <w:rPr>
          <w:rFonts w:ascii="Times New Roman" w:hAnsi="Times New Roman" w:cs="Times New Roman"/>
        </w:rPr>
        <w:t>hyper-control</w:t>
      </w:r>
      <w:r w:rsidR="008F45FD">
        <w:rPr>
          <w:rFonts w:ascii="Times New Roman" w:hAnsi="Times New Roman" w:cs="Times New Roman"/>
        </w:rPr>
        <w:t>, where we witness</w:t>
      </w:r>
      <w:r w:rsidR="00F075B3">
        <w:rPr>
          <w:rFonts w:ascii="Times New Roman" w:hAnsi="Times New Roman" w:cs="Times New Roman"/>
        </w:rPr>
        <w:t xml:space="preserve"> “[a]</w:t>
      </w:r>
      <w:r w:rsidR="00C966FA" w:rsidRPr="00C966FA">
        <w:rPr>
          <w:rFonts w:ascii="Times New Roman" w:hAnsi="Times New Roman" w:cs="Times New Roman"/>
        </w:rPr>
        <w:t xml:space="preserve"> becoming pan</w:t>
      </w:r>
      <w:r w:rsidR="00F075B3">
        <w:rPr>
          <w:rFonts w:ascii="Times New Roman" w:hAnsi="Times New Roman" w:cs="Times New Roman"/>
        </w:rPr>
        <w:t>i</w:t>
      </w:r>
      <w:r w:rsidR="00C966FA" w:rsidRPr="00C966FA">
        <w:rPr>
          <w:rFonts w:ascii="Times New Roman" w:hAnsi="Times New Roman" w:cs="Times New Roman"/>
        </w:rPr>
        <w:t>cked that is inevitably a becoming mad, and that aggravates all attempts to deny that gravity of the situation via new extensions of control</w:t>
      </w:r>
      <w:r w:rsidR="00F075B3">
        <w:rPr>
          <w:rFonts w:ascii="Times New Roman" w:hAnsi="Times New Roman" w:cs="Times New Roman"/>
        </w:rPr>
        <w:t>”</w:t>
      </w:r>
      <w:r w:rsidR="00357693">
        <w:rPr>
          <w:rFonts w:ascii="Times New Roman" w:hAnsi="Times New Roman" w:cs="Times New Roman"/>
        </w:rPr>
        <w:t xml:space="preserve"> </w:t>
      </w:r>
      <w:r w:rsidR="00F075B3">
        <w:rPr>
          <w:rFonts w:ascii="Times New Roman" w:hAnsi="Times New Roman" w:cs="Times New Roman"/>
        </w:rPr>
        <w:t>(190).</w:t>
      </w:r>
      <w:r w:rsidR="00357693">
        <w:rPr>
          <w:rFonts w:ascii="Times New Roman" w:hAnsi="Times New Roman" w:cs="Times New Roman"/>
        </w:rPr>
        <w:t xml:space="preserve"> </w:t>
      </w:r>
    </w:p>
    <w:p w14:paraId="5966DEDA" w14:textId="0502EEE9" w:rsidR="008B4481" w:rsidRDefault="008B4481" w:rsidP="00FD6F75">
      <w:pPr>
        <w:spacing w:line="480" w:lineRule="auto"/>
        <w:ind w:firstLine="720"/>
        <w:contextualSpacing/>
        <w:rPr>
          <w:rFonts w:ascii="Times New Roman" w:hAnsi="Times New Roman" w:cs="Times New Roman"/>
        </w:rPr>
      </w:pPr>
      <w:r w:rsidRPr="008B4481">
        <w:rPr>
          <w:rFonts w:ascii="Times New Roman" w:hAnsi="Times New Roman" w:cs="Times New Roman"/>
        </w:rPr>
        <w:drawing>
          <wp:anchor distT="0" distB="0" distL="114300" distR="114300" simplePos="0" relativeHeight="251658240" behindDoc="1" locked="0" layoutInCell="1" allowOverlap="1" wp14:anchorId="4A01C72B" wp14:editId="34B37260">
            <wp:simplePos x="0" y="0"/>
            <wp:positionH relativeFrom="column">
              <wp:posOffset>182440</wp:posOffset>
            </wp:positionH>
            <wp:positionV relativeFrom="paragraph">
              <wp:posOffset>85188</wp:posOffset>
            </wp:positionV>
            <wp:extent cx="4023360" cy="1618615"/>
            <wp:effectExtent l="0" t="0" r="2540" b="0"/>
            <wp:wrapTight wrapText="bothSides">
              <wp:wrapPolygon edited="0">
                <wp:start x="0" y="0"/>
                <wp:lineTo x="0" y="21354"/>
                <wp:lineTo x="21545" y="21354"/>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3360" cy="1618615"/>
                    </a:xfrm>
                    <a:prstGeom prst="rect">
                      <a:avLst/>
                    </a:prstGeom>
                  </pic:spPr>
                </pic:pic>
              </a:graphicData>
            </a:graphic>
            <wp14:sizeRelH relativeFrom="page">
              <wp14:pctWidth>0</wp14:pctWidth>
            </wp14:sizeRelH>
            <wp14:sizeRelV relativeFrom="page">
              <wp14:pctHeight>0</wp14:pctHeight>
            </wp14:sizeRelV>
          </wp:anchor>
        </w:drawing>
      </w:r>
    </w:p>
    <w:p w14:paraId="0216C8E9" w14:textId="6E250297" w:rsidR="008B4481" w:rsidRDefault="008B4481" w:rsidP="00FD6F75">
      <w:pPr>
        <w:spacing w:line="480" w:lineRule="auto"/>
        <w:ind w:firstLine="720"/>
        <w:contextualSpacing/>
        <w:rPr>
          <w:rFonts w:ascii="Times New Roman" w:hAnsi="Times New Roman" w:cs="Times New Roman"/>
        </w:rPr>
      </w:pPr>
    </w:p>
    <w:p w14:paraId="3B1A9C67" w14:textId="00FABCA4" w:rsidR="008B4481" w:rsidRDefault="008B4481" w:rsidP="00FD6F75">
      <w:pPr>
        <w:spacing w:line="480" w:lineRule="auto"/>
        <w:ind w:firstLine="720"/>
        <w:contextualSpacing/>
        <w:rPr>
          <w:rFonts w:ascii="Times New Roman" w:hAnsi="Times New Roman" w:cs="Times New Roman"/>
        </w:rPr>
      </w:pPr>
    </w:p>
    <w:p w14:paraId="1560F7E3" w14:textId="25C37408" w:rsidR="008B4481" w:rsidRDefault="008B4481" w:rsidP="00FD6F75">
      <w:pPr>
        <w:spacing w:line="480" w:lineRule="auto"/>
        <w:ind w:firstLine="720"/>
        <w:contextualSpacing/>
        <w:rPr>
          <w:rFonts w:ascii="Times New Roman" w:hAnsi="Times New Roman" w:cs="Times New Roman"/>
        </w:rPr>
      </w:pPr>
    </w:p>
    <w:p w14:paraId="163D11C8" w14:textId="77A1DFD8" w:rsidR="008B4481" w:rsidRDefault="008B4481" w:rsidP="00FD6F75">
      <w:pPr>
        <w:spacing w:line="480" w:lineRule="auto"/>
        <w:ind w:firstLine="720"/>
        <w:contextualSpacing/>
        <w:rPr>
          <w:rFonts w:ascii="Times New Roman" w:hAnsi="Times New Roman" w:cs="Times New Roman"/>
        </w:rPr>
      </w:pPr>
    </w:p>
    <w:p w14:paraId="0AE45028" w14:textId="40CD876B" w:rsidR="008B4481" w:rsidRDefault="008B4481" w:rsidP="00FD6F75">
      <w:pPr>
        <w:spacing w:line="480" w:lineRule="auto"/>
        <w:ind w:firstLine="720"/>
        <w:contextualSpacing/>
        <w:rPr>
          <w:rFonts w:ascii="Times New Roman" w:hAnsi="Times New Roman" w:cs="Times New Roman"/>
        </w:rPr>
      </w:pPr>
    </w:p>
    <w:p w14:paraId="017D1096" w14:textId="0FD90829" w:rsidR="008B4481" w:rsidRDefault="008B4481" w:rsidP="00FD6F75">
      <w:pPr>
        <w:spacing w:line="480" w:lineRule="auto"/>
        <w:ind w:firstLine="720"/>
        <w:contextualSpacing/>
        <w:rPr>
          <w:rFonts w:ascii="Times New Roman" w:hAnsi="Times New Roman" w:cs="Times New Roman"/>
        </w:rPr>
      </w:pPr>
    </w:p>
    <w:p w14:paraId="201BDF99" w14:textId="4FA33D4D" w:rsidR="008B4481" w:rsidRPr="00357693" w:rsidRDefault="008B4481" w:rsidP="00FD6F75">
      <w:pPr>
        <w:spacing w:line="480" w:lineRule="auto"/>
        <w:ind w:firstLine="720"/>
        <w:contextualSpacing/>
        <w:rPr>
          <w:rFonts w:ascii="Times New Roman" w:hAnsi="Times New Roman" w:cs="Times New Roman"/>
        </w:rPr>
      </w:pPr>
    </w:p>
    <w:p w14:paraId="03E28418" w14:textId="5C9400DD" w:rsidR="00BA0CDD" w:rsidRDefault="00310D9B" w:rsidP="00FD6F75">
      <w:pPr>
        <w:spacing w:line="480" w:lineRule="auto"/>
        <w:ind w:firstLine="720"/>
        <w:contextualSpacing/>
        <w:rPr>
          <w:rFonts w:ascii="Times New Roman" w:hAnsi="Times New Roman" w:cs="Times New Roman"/>
        </w:rPr>
      </w:pPr>
      <w:r w:rsidRPr="00357693">
        <w:rPr>
          <w:rFonts w:ascii="Times New Roman" w:hAnsi="Times New Roman" w:cs="Times New Roman"/>
        </w:rPr>
        <w:lastRenderedPageBreak/>
        <w:t xml:space="preserve">Let us turn to the “unorthodox cult” of the subway, a beacon signifying the social commons of urbanity. </w:t>
      </w:r>
      <w:r w:rsidR="00BA0CDD" w:rsidRPr="00BA0CDD">
        <w:rPr>
          <w:rFonts w:ascii="Times New Roman" w:hAnsi="Times New Roman" w:cs="Times New Roman"/>
        </w:rPr>
        <w:t xml:space="preserve">The subway is a site for what John McPhee </w:t>
      </w:r>
      <w:r w:rsidR="00BA0CDD">
        <w:rPr>
          <w:rFonts w:ascii="Times New Roman" w:hAnsi="Times New Roman" w:cs="Times New Roman"/>
        </w:rPr>
        <w:t>called</w:t>
      </w:r>
      <w:r w:rsidR="00BA0CDD" w:rsidRPr="00BA0CDD">
        <w:rPr>
          <w:rFonts w:ascii="Times New Roman" w:hAnsi="Times New Roman" w:cs="Times New Roman"/>
        </w:rPr>
        <w:t xml:space="preserve"> "deep time" in </w:t>
      </w:r>
      <w:r w:rsidR="00BA0CDD" w:rsidRPr="00BA0CDD">
        <w:rPr>
          <w:rFonts w:ascii="Times New Roman" w:hAnsi="Times New Roman" w:cs="Times New Roman"/>
          <w:i/>
          <w:iCs/>
        </w:rPr>
        <w:t>Basin and Range</w:t>
      </w:r>
      <w:r w:rsidR="00BA0CDD">
        <w:rPr>
          <w:rFonts w:ascii="Times New Roman" w:hAnsi="Times New Roman" w:cs="Times New Roman"/>
        </w:rPr>
        <w:t xml:space="preserve"> (1981),</w:t>
      </w:r>
      <w:r w:rsidR="00BA0CDD" w:rsidRPr="00BA0CDD">
        <w:rPr>
          <w:rFonts w:ascii="Times New Roman" w:hAnsi="Times New Roman" w:cs="Times New Roman"/>
        </w:rPr>
        <w:t xml:space="preserve"> where "</w:t>
      </w:r>
      <w:r w:rsidR="00BA0CDD">
        <w:rPr>
          <w:rFonts w:ascii="Times New Roman" w:hAnsi="Times New Roman" w:cs="Times New Roman"/>
        </w:rPr>
        <w:t>[n]</w:t>
      </w:r>
      <w:proofErr w:type="spellStart"/>
      <w:r w:rsidR="00BA0CDD" w:rsidRPr="00BA0CDD">
        <w:rPr>
          <w:rFonts w:ascii="Times New Roman" w:hAnsi="Times New Roman" w:cs="Times New Roman"/>
        </w:rPr>
        <w:t>umbers</w:t>
      </w:r>
      <w:proofErr w:type="spellEnd"/>
      <w:r w:rsidR="00BA0CDD" w:rsidRPr="00BA0CDD">
        <w:rPr>
          <w:rFonts w:ascii="Times New Roman" w:hAnsi="Times New Roman" w:cs="Times New Roman"/>
        </w:rPr>
        <w:t xml:space="preserve"> do not seem to work well with regard to deep time. Any number above a couple of thousand years—fifty thousand, fifty million—will with nearly equal effect awe the imagination</w:t>
      </w:r>
      <w:r w:rsidR="00BA0CDD">
        <w:rPr>
          <w:rFonts w:ascii="Times New Roman" w:hAnsi="Times New Roman" w:cs="Times New Roman"/>
        </w:rPr>
        <w:t xml:space="preserve">” (20). </w:t>
      </w:r>
      <w:r w:rsidR="00BA0CDD" w:rsidRPr="00BA0CDD">
        <w:rPr>
          <w:rFonts w:ascii="Times New Roman" w:hAnsi="Times New Roman" w:cs="Times New Roman"/>
        </w:rPr>
        <w:t xml:space="preserve">Rosalind Williams, in her study of subterranean technologies (mines, subways, sewers, etc.), links the notion of “deep time” to Marx’s </w:t>
      </w:r>
      <w:r w:rsidR="00A02456">
        <w:rPr>
          <w:rFonts w:ascii="Times New Roman" w:hAnsi="Times New Roman" w:cs="Times New Roman"/>
        </w:rPr>
        <w:t xml:space="preserve">historical materialist account (which Shannon </w:t>
      </w:r>
      <w:proofErr w:type="spellStart"/>
      <w:r w:rsidR="00A02456">
        <w:rPr>
          <w:rFonts w:ascii="Times New Roman" w:hAnsi="Times New Roman" w:cs="Times New Roman"/>
        </w:rPr>
        <w:t>Mattern</w:t>
      </w:r>
      <w:proofErr w:type="spellEnd"/>
      <w:r w:rsidR="00A02456">
        <w:rPr>
          <w:rFonts w:ascii="Times New Roman" w:hAnsi="Times New Roman" w:cs="Times New Roman"/>
        </w:rPr>
        <w:t xml:space="preserve"> eloquently calls “subsurface history</w:t>
      </w:r>
      <w:r w:rsidR="00BA0CDD" w:rsidRPr="00BA0CDD">
        <w:rPr>
          <w:rFonts w:ascii="Times New Roman" w:hAnsi="Times New Roman" w:cs="Times New Roman"/>
        </w:rPr>
        <w:t>”</w:t>
      </w:r>
      <w:r w:rsidR="00A02456">
        <w:rPr>
          <w:rFonts w:ascii="Times New Roman" w:hAnsi="Times New Roman" w:cs="Times New Roman"/>
        </w:rPr>
        <w:t xml:space="preserve">). </w:t>
      </w:r>
      <w:r w:rsidR="007A3084">
        <w:rPr>
          <w:rFonts w:ascii="Times New Roman" w:hAnsi="Times New Roman" w:cs="Times New Roman"/>
        </w:rPr>
        <w:t>Of course, given that these are historically sites for labor and homelessness, this is most interesting for our case study.</w:t>
      </w:r>
    </w:p>
    <w:p w14:paraId="34F1FC2C" w14:textId="6B7984B4" w:rsidR="008B4481" w:rsidRDefault="008B4481" w:rsidP="00FD6F75">
      <w:pPr>
        <w:spacing w:line="480" w:lineRule="auto"/>
        <w:ind w:firstLine="720"/>
        <w:contextualSpacing/>
        <w:rPr>
          <w:rFonts w:ascii="Times New Roman" w:hAnsi="Times New Roman" w:cs="Times New Roman"/>
        </w:rPr>
      </w:pPr>
      <w:r w:rsidRPr="008B4481">
        <w:rPr>
          <w:rFonts w:ascii="Times New Roman" w:hAnsi="Times New Roman" w:cs="Times New Roman"/>
        </w:rPr>
        <w:t xml:space="preserve">Open Source Intelligence, in their publication </w:t>
      </w:r>
      <w:r w:rsidRPr="008B4481">
        <w:rPr>
          <w:rFonts w:ascii="Times New Roman" w:hAnsi="Times New Roman" w:cs="Times New Roman"/>
          <w:i/>
          <w:iCs/>
        </w:rPr>
        <w:t>Collective Intelligence: Creating a Prosperous World at Peace</w:t>
      </w:r>
      <w:r w:rsidRPr="008B4481">
        <w:rPr>
          <w:rFonts w:ascii="Times New Roman" w:hAnsi="Times New Roman" w:cs="Times New Roman"/>
        </w:rPr>
        <w:t xml:space="preserve"> (2008) </w:t>
      </w:r>
      <w:r>
        <w:rPr>
          <w:rFonts w:ascii="Times New Roman" w:hAnsi="Times New Roman" w:cs="Times New Roman"/>
        </w:rPr>
        <w:t>propose a number of integrative proposals; these are, mostly predictable - t</w:t>
      </w:r>
      <w:r w:rsidRPr="008B4481">
        <w:rPr>
          <w:rFonts w:ascii="Times New Roman" w:hAnsi="Times New Roman" w:cs="Times New Roman"/>
        </w:rPr>
        <w:t xml:space="preserve">hey speak mostly of </w:t>
      </w:r>
      <w:r>
        <w:rPr>
          <w:rFonts w:ascii="Times New Roman" w:hAnsi="Times New Roman" w:cs="Times New Roman"/>
        </w:rPr>
        <w:t>i</w:t>
      </w:r>
      <w:r w:rsidRPr="008B4481">
        <w:rPr>
          <w:rFonts w:ascii="Times New Roman" w:hAnsi="Times New Roman" w:cs="Times New Roman"/>
        </w:rPr>
        <w:t xml:space="preserve">nstalling interfaces at subway stations that deliver foreknowledge </w:t>
      </w:r>
      <w:r>
        <w:rPr>
          <w:rFonts w:ascii="Times New Roman" w:hAnsi="Times New Roman" w:cs="Times New Roman"/>
        </w:rPr>
        <w:t>(</w:t>
      </w:r>
      <w:r w:rsidRPr="008B4481">
        <w:rPr>
          <w:rFonts w:ascii="Times New Roman" w:hAnsi="Times New Roman" w:cs="Times New Roman"/>
        </w:rPr>
        <w:t>instead of warnings related to past circumstances</w:t>
      </w:r>
      <w:r>
        <w:rPr>
          <w:rFonts w:ascii="Times New Roman" w:hAnsi="Times New Roman" w:cs="Times New Roman"/>
        </w:rPr>
        <w:t xml:space="preserve">) and SMS Subway arrival alerts. </w:t>
      </w:r>
      <w:r w:rsidR="003537A6">
        <w:rPr>
          <w:rFonts w:ascii="Times New Roman" w:hAnsi="Times New Roman" w:cs="Times New Roman"/>
        </w:rPr>
        <w:t xml:space="preserve">However, </w:t>
      </w:r>
      <w:r>
        <w:rPr>
          <w:rFonts w:ascii="Times New Roman" w:hAnsi="Times New Roman" w:cs="Times New Roman"/>
        </w:rPr>
        <w:t xml:space="preserve">here is one proposition that </w:t>
      </w:r>
      <w:r w:rsidR="003537A6">
        <w:rPr>
          <w:rFonts w:ascii="Times New Roman" w:hAnsi="Times New Roman" w:cs="Times New Roman"/>
        </w:rPr>
        <w:t xml:space="preserve">particularly </w:t>
      </w:r>
      <w:r>
        <w:rPr>
          <w:rFonts w:ascii="Times New Roman" w:hAnsi="Times New Roman" w:cs="Times New Roman"/>
        </w:rPr>
        <w:t xml:space="preserve">stands out: </w:t>
      </w:r>
    </w:p>
    <w:p w14:paraId="4434C76B" w14:textId="77777777" w:rsidR="008B4481" w:rsidRDefault="008B4481" w:rsidP="00FD6F75">
      <w:pPr>
        <w:spacing w:line="480" w:lineRule="auto"/>
        <w:ind w:firstLine="720"/>
        <w:contextualSpacing/>
        <w:rPr>
          <w:rFonts w:ascii="Times New Roman" w:hAnsi="Times New Roman" w:cs="Times New Roman"/>
        </w:rPr>
      </w:pPr>
    </w:p>
    <w:p w14:paraId="265689FC" w14:textId="37F92133" w:rsidR="008B4481" w:rsidRDefault="008B4481" w:rsidP="00FD6F75">
      <w:pPr>
        <w:spacing w:line="480" w:lineRule="auto"/>
        <w:ind w:left="720"/>
        <w:contextualSpacing/>
        <w:rPr>
          <w:rFonts w:ascii="Times New Roman" w:hAnsi="Times New Roman" w:cs="Times New Roman"/>
        </w:rPr>
      </w:pPr>
      <w:r>
        <w:rPr>
          <w:rFonts w:ascii="Times New Roman" w:hAnsi="Times New Roman" w:cs="Times New Roman"/>
        </w:rPr>
        <w:t>“</w:t>
      </w:r>
      <w:r w:rsidRPr="008B4481">
        <w:rPr>
          <w:rFonts w:ascii="Times New Roman" w:hAnsi="Times New Roman" w:cs="Times New Roman"/>
        </w:rPr>
        <w:t>There is an acoustical technology contraption at the 34 street NYC subway station sponsored by MIT, Apple, Bose, and about six other groups. Based on my personal experience it has provoked communication between strangers, even at distances of 60 feet. One major contributor was Christopher Janney</w:t>
      </w:r>
      <w:r>
        <w:rPr>
          <w:rFonts w:ascii="Times New Roman" w:hAnsi="Times New Roman" w:cs="Times New Roman"/>
        </w:rPr>
        <w:t>” (152).</w:t>
      </w:r>
    </w:p>
    <w:p w14:paraId="3CDAE1CA" w14:textId="77777777" w:rsidR="008B4481" w:rsidRDefault="008B4481" w:rsidP="00FD6F75">
      <w:pPr>
        <w:spacing w:line="480" w:lineRule="auto"/>
        <w:ind w:left="720"/>
        <w:contextualSpacing/>
        <w:rPr>
          <w:rFonts w:ascii="Times New Roman" w:hAnsi="Times New Roman" w:cs="Times New Roman"/>
        </w:rPr>
      </w:pPr>
    </w:p>
    <w:p w14:paraId="283A0FB7" w14:textId="2A0A4C32" w:rsidR="003C7224" w:rsidRDefault="003537A6" w:rsidP="00FD6F75">
      <w:pPr>
        <w:spacing w:line="480" w:lineRule="auto"/>
        <w:ind w:firstLine="720"/>
        <w:contextualSpacing/>
        <w:rPr>
          <w:rFonts w:ascii="Times New Roman" w:hAnsi="Times New Roman" w:cs="Times New Roman"/>
        </w:rPr>
      </w:pPr>
      <w:r>
        <w:rPr>
          <w:rFonts w:ascii="Times New Roman" w:hAnsi="Times New Roman" w:cs="Times New Roman"/>
        </w:rPr>
        <w:t>I underscore this quote, not to commend these companies’ (and architect’s) efforts but to underscore a means of showing that it is not the network that is hierarchical but that which resonates within it as a market</w:t>
      </w:r>
      <w:r w:rsidR="003C7224">
        <w:rPr>
          <w:rFonts w:ascii="Times New Roman" w:hAnsi="Times New Roman" w:cs="Times New Roman"/>
        </w:rPr>
        <w:t xml:space="preserve"> force</w:t>
      </w:r>
      <w:r>
        <w:rPr>
          <w:rFonts w:ascii="Times New Roman" w:hAnsi="Times New Roman" w:cs="Times New Roman"/>
        </w:rPr>
        <w:t xml:space="preserve">. </w:t>
      </w:r>
      <w:r w:rsidRPr="003537A6">
        <w:rPr>
          <w:rFonts w:ascii="Times New Roman" w:hAnsi="Times New Roman" w:cs="Times New Roman"/>
        </w:rPr>
        <w:t>Bruno</w:t>
      </w:r>
      <w:r>
        <w:rPr>
          <w:rFonts w:ascii="Times New Roman" w:hAnsi="Times New Roman" w:cs="Times New Roman"/>
        </w:rPr>
        <w:t xml:space="preserve"> </w:t>
      </w:r>
      <w:r w:rsidRPr="003537A6">
        <w:rPr>
          <w:rFonts w:ascii="Times New Roman" w:hAnsi="Times New Roman" w:cs="Times New Roman"/>
        </w:rPr>
        <w:t>Latour’s</w:t>
      </w:r>
      <w:r>
        <w:rPr>
          <w:rFonts w:ascii="Times New Roman" w:hAnsi="Times New Roman" w:cs="Times New Roman"/>
        </w:rPr>
        <w:t xml:space="preserve"> </w:t>
      </w:r>
      <w:r w:rsidRPr="003537A6">
        <w:rPr>
          <w:rFonts w:ascii="Times New Roman" w:hAnsi="Times New Roman" w:cs="Times New Roman"/>
        </w:rPr>
        <w:t>interest</w:t>
      </w:r>
      <w:r>
        <w:rPr>
          <w:rFonts w:ascii="Times New Roman" w:hAnsi="Times New Roman" w:cs="Times New Roman"/>
        </w:rPr>
        <w:t xml:space="preserve"> </w:t>
      </w:r>
      <w:r w:rsidRPr="003537A6">
        <w:rPr>
          <w:rFonts w:ascii="Times New Roman" w:hAnsi="Times New Roman" w:cs="Times New Roman"/>
        </w:rPr>
        <w:t>in</w:t>
      </w:r>
      <w:r>
        <w:rPr>
          <w:rFonts w:ascii="Times New Roman" w:hAnsi="Times New Roman" w:cs="Times New Roman"/>
        </w:rPr>
        <w:t xml:space="preserve"> </w:t>
      </w:r>
      <w:r w:rsidRPr="003537A6">
        <w:rPr>
          <w:rFonts w:ascii="Times New Roman" w:hAnsi="Times New Roman" w:cs="Times New Roman"/>
        </w:rPr>
        <w:t>the</w:t>
      </w:r>
      <w:r>
        <w:rPr>
          <w:rFonts w:ascii="Times New Roman" w:hAnsi="Times New Roman" w:cs="Times New Roman"/>
        </w:rPr>
        <w:t xml:space="preserve"> </w:t>
      </w:r>
      <w:r w:rsidRPr="003537A6">
        <w:rPr>
          <w:rFonts w:ascii="Times New Roman" w:hAnsi="Times New Roman" w:cs="Times New Roman"/>
        </w:rPr>
        <w:t>autonomous agency of</w:t>
      </w:r>
      <w:r>
        <w:rPr>
          <w:rFonts w:ascii="Times New Roman" w:hAnsi="Times New Roman" w:cs="Times New Roman"/>
        </w:rPr>
        <w:t xml:space="preserve"> </w:t>
      </w:r>
      <w:r w:rsidRPr="003537A6">
        <w:rPr>
          <w:rFonts w:ascii="Times New Roman" w:hAnsi="Times New Roman" w:cs="Times New Roman"/>
        </w:rPr>
        <w:t>object</w:t>
      </w:r>
      <w:r>
        <w:rPr>
          <w:rFonts w:ascii="Times New Roman" w:hAnsi="Times New Roman" w:cs="Times New Roman"/>
        </w:rPr>
        <w:t>-</w:t>
      </w:r>
      <w:r w:rsidRPr="003537A6">
        <w:rPr>
          <w:rFonts w:ascii="Times New Roman" w:hAnsi="Times New Roman" w:cs="Times New Roman"/>
        </w:rPr>
        <w:t>networks</w:t>
      </w:r>
      <w:r>
        <w:rPr>
          <w:rFonts w:ascii="Times New Roman" w:hAnsi="Times New Roman" w:cs="Times New Roman"/>
        </w:rPr>
        <w:t xml:space="preserve"> (“the parliament of things”)</w:t>
      </w:r>
      <w:r w:rsidR="003C7224">
        <w:rPr>
          <w:rFonts w:ascii="Times New Roman" w:hAnsi="Times New Roman" w:cs="Times New Roman"/>
        </w:rPr>
        <w:t xml:space="preserve"> finds it closest ally in Bruno Latour and its </w:t>
      </w:r>
      <w:r w:rsidR="003C7224">
        <w:rPr>
          <w:rFonts w:ascii="Times New Roman" w:hAnsi="Times New Roman" w:cs="Times New Roman"/>
        </w:rPr>
        <w:lastRenderedPageBreak/>
        <w:t xml:space="preserve">philosophical lynchpin in </w:t>
      </w:r>
      <w:proofErr w:type="spellStart"/>
      <w:r w:rsidR="003C7224" w:rsidRPr="003C7224">
        <w:rPr>
          <w:rFonts w:ascii="Times New Roman" w:hAnsi="Times New Roman" w:cs="Times New Roman"/>
        </w:rPr>
        <w:t>Meillassoux</w:t>
      </w:r>
      <w:r w:rsidR="003C7224">
        <w:rPr>
          <w:rFonts w:ascii="Times New Roman" w:hAnsi="Times New Roman" w:cs="Times New Roman"/>
        </w:rPr>
        <w:t>’s</w:t>
      </w:r>
      <w:proofErr w:type="spellEnd"/>
      <w:r w:rsidR="003C7224" w:rsidRPr="003C7224">
        <w:t xml:space="preserve"> </w:t>
      </w:r>
      <w:r w:rsidR="003C7224" w:rsidRPr="003C7224">
        <w:rPr>
          <w:rFonts w:ascii="Times New Roman" w:hAnsi="Times New Roman" w:cs="Times New Roman"/>
        </w:rPr>
        <w:t>flat ontology of the real</w:t>
      </w:r>
      <w:r w:rsidR="003C7224">
        <w:rPr>
          <w:rFonts w:ascii="Times New Roman" w:hAnsi="Times New Roman" w:cs="Times New Roman"/>
        </w:rPr>
        <w:t xml:space="preserve">. For </w:t>
      </w:r>
      <w:r w:rsidR="009C26F8">
        <w:rPr>
          <w:rFonts w:ascii="Times New Roman" w:hAnsi="Times New Roman" w:cs="Times New Roman"/>
        </w:rPr>
        <w:t xml:space="preserve">it is </w:t>
      </w:r>
      <w:proofErr w:type="spellStart"/>
      <w:r w:rsidR="003C7224">
        <w:rPr>
          <w:rFonts w:ascii="Times New Roman" w:hAnsi="Times New Roman" w:cs="Times New Roman"/>
        </w:rPr>
        <w:t>Meillassoux</w:t>
      </w:r>
      <w:proofErr w:type="spellEnd"/>
      <w:r w:rsidR="009C26F8">
        <w:rPr>
          <w:rFonts w:ascii="Times New Roman" w:hAnsi="Times New Roman" w:cs="Times New Roman"/>
        </w:rPr>
        <w:t xml:space="preserve"> who</w:t>
      </w:r>
      <w:r w:rsidR="003C7224">
        <w:rPr>
          <w:rFonts w:ascii="Times New Roman" w:hAnsi="Times New Roman" w:cs="Times New Roman"/>
        </w:rPr>
        <w:t xml:space="preserve"> </w:t>
      </w:r>
      <w:r w:rsidR="009C26F8">
        <w:rPr>
          <w:rFonts w:ascii="Times New Roman" w:hAnsi="Times New Roman" w:cs="Times New Roman"/>
        </w:rPr>
        <w:t xml:space="preserve">endorses </w:t>
      </w:r>
      <w:r w:rsidR="003C7224">
        <w:rPr>
          <w:rFonts w:ascii="Times New Roman" w:hAnsi="Times New Roman" w:cs="Times New Roman"/>
        </w:rPr>
        <w:t xml:space="preserve">the </w:t>
      </w:r>
      <w:r w:rsidR="003C7224" w:rsidRPr="003C7224">
        <w:rPr>
          <w:rFonts w:ascii="Times New Roman" w:hAnsi="Times New Roman" w:cs="Times New Roman"/>
        </w:rPr>
        <w:t>Copernican</w:t>
      </w:r>
      <w:r w:rsidR="003C7224">
        <w:rPr>
          <w:rFonts w:ascii="Times New Roman" w:hAnsi="Times New Roman" w:cs="Times New Roman"/>
        </w:rPr>
        <w:t xml:space="preserve"> </w:t>
      </w:r>
      <w:r w:rsidR="003C7224" w:rsidRPr="003C7224">
        <w:rPr>
          <w:rFonts w:ascii="Times New Roman" w:hAnsi="Times New Roman" w:cs="Times New Roman"/>
        </w:rPr>
        <w:t>revolution</w:t>
      </w:r>
      <w:r w:rsidR="009C26F8">
        <w:rPr>
          <w:rFonts w:ascii="Times New Roman" w:hAnsi="Times New Roman" w:cs="Times New Roman"/>
        </w:rPr>
        <w:t>,</w:t>
      </w:r>
      <w:r w:rsidR="003C7224">
        <w:rPr>
          <w:rFonts w:ascii="Times New Roman" w:hAnsi="Times New Roman" w:cs="Times New Roman"/>
        </w:rPr>
        <w:t xml:space="preserve"> </w:t>
      </w:r>
      <w:r w:rsidR="009C26F8">
        <w:rPr>
          <w:rFonts w:ascii="Times New Roman" w:hAnsi="Times New Roman" w:cs="Times New Roman"/>
        </w:rPr>
        <w:t>“</w:t>
      </w:r>
      <w:r w:rsidR="003C7224" w:rsidRPr="003C7224">
        <w:rPr>
          <w:rFonts w:ascii="Times New Roman" w:hAnsi="Times New Roman" w:cs="Times New Roman"/>
        </w:rPr>
        <w:t>wherein</w:t>
      </w:r>
      <w:r w:rsidR="003C7224">
        <w:rPr>
          <w:rFonts w:ascii="Times New Roman" w:hAnsi="Times New Roman" w:cs="Times New Roman"/>
        </w:rPr>
        <w:t xml:space="preserve"> </w:t>
      </w:r>
      <w:r w:rsidR="003C7224" w:rsidRPr="003C7224">
        <w:rPr>
          <w:rFonts w:ascii="Times New Roman" w:hAnsi="Times New Roman" w:cs="Times New Roman"/>
        </w:rPr>
        <w:t>the anthropocentrism of</w:t>
      </w:r>
      <w:r w:rsidR="003C7224">
        <w:rPr>
          <w:rFonts w:ascii="Times New Roman" w:hAnsi="Times New Roman" w:cs="Times New Roman"/>
        </w:rPr>
        <w:t xml:space="preserve"> </w:t>
      </w:r>
      <w:proofErr w:type="spellStart"/>
      <w:r w:rsidR="003C7224" w:rsidRPr="003C7224">
        <w:rPr>
          <w:rFonts w:ascii="Times New Roman" w:hAnsi="Times New Roman" w:cs="Times New Roman"/>
        </w:rPr>
        <w:t>correlationism</w:t>
      </w:r>
      <w:proofErr w:type="spellEnd"/>
      <w:r w:rsidR="003C7224">
        <w:rPr>
          <w:rFonts w:ascii="Times New Roman" w:hAnsi="Times New Roman" w:cs="Times New Roman"/>
        </w:rPr>
        <w:t xml:space="preserve"> </w:t>
      </w:r>
      <w:r w:rsidR="003C7224" w:rsidRPr="003C7224">
        <w:rPr>
          <w:rFonts w:ascii="Times New Roman" w:hAnsi="Times New Roman" w:cs="Times New Roman"/>
        </w:rPr>
        <w:t>is</w:t>
      </w:r>
      <w:r w:rsidR="003C7224">
        <w:rPr>
          <w:rFonts w:ascii="Times New Roman" w:hAnsi="Times New Roman" w:cs="Times New Roman"/>
        </w:rPr>
        <w:t xml:space="preserve"> </w:t>
      </w:r>
      <w:r w:rsidR="003C7224" w:rsidRPr="003C7224">
        <w:rPr>
          <w:rFonts w:ascii="Times New Roman" w:hAnsi="Times New Roman" w:cs="Times New Roman"/>
        </w:rPr>
        <w:t>displaced</w:t>
      </w:r>
      <w:r w:rsidR="003C7224">
        <w:rPr>
          <w:rFonts w:ascii="Times New Roman" w:hAnsi="Times New Roman" w:cs="Times New Roman"/>
        </w:rPr>
        <w:t xml:space="preserve"> </w:t>
      </w:r>
      <w:r w:rsidR="003C7224" w:rsidRPr="003C7224">
        <w:rPr>
          <w:rFonts w:ascii="Times New Roman" w:hAnsi="Times New Roman" w:cs="Times New Roman"/>
        </w:rPr>
        <w:t>in</w:t>
      </w:r>
      <w:r w:rsidR="003C7224">
        <w:rPr>
          <w:rFonts w:ascii="Times New Roman" w:hAnsi="Times New Roman" w:cs="Times New Roman"/>
        </w:rPr>
        <w:t xml:space="preserve"> </w:t>
      </w:r>
      <w:r w:rsidR="003C7224" w:rsidRPr="003C7224">
        <w:rPr>
          <w:rFonts w:ascii="Times New Roman" w:hAnsi="Times New Roman" w:cs="Times New Roman"/>
        </w:rPr>
        <w:t>favor</w:t>
      </w:r>
      <w:r w:rsidR="003C7224">
        <w:rPr>
          <w:rFonts w:ascii="Times New Roman" w:hAnsi="Times New Roman" w:cs="Times New Roman"/>
        </w:rPr>
        <w:t xml:space="preserve"> </w:t>
      </w:r>
      <w:r w:rsidR="003C7224" w:rsidRPr="003C7224">
        <w:rPr>
          <w:rFonts w:ascii="Times New Roman" w:hAnsi="Times New Roman" w:cs="Times New Roman"/>
        </w:rPr>
        <w:t>of</w:t>
      </w:r>
      <w:r w:rsidR="003C7224">
        <w:rPr>
          <w:rFonts w:ascii="Times New Roman" w:hAnsi="Times New Roman" w:cs="Times New Roman"/>
        </w:rPr>
        <w:t xml:space="preserve"> </w:t>
      </w:r>
      <w:r w:rsidR="003C7224" w:rsidRPr="003C7224">
        <w:rPr>
          <w:rFonts w:ascii="Times New Roman" w:hAnsi="Times New Roman" w:cs="Times New Roman"/>
        </w:rPr>
        <w:t>a</w:t>
      </w:r>
      <w:r w:rsidR="003C7224">
        <w:rPr>
          <w:rFonts w:ascii="Times New Roman" w:hAnsi="Times New Roman" w:cs="Times New Roman"/>
        </w:rPr>
        <w:t xml:space="preserve"> </w:t>
      </w:r>
      <w:r w:rsidR="003C7224" w:rsidRPr="003C7224">
        <w:rPr>
          <w:rFonts w:ascii="Times New Roman" w:hAnsi="Times New Roman" w:cs="Times New Roman"/>
        </w:rPr>
        <w:t>system</w:t>
      </w:r>
      <w:r w:rsidR="003C7224">
        <w:rPr>
          <w:rFonts w:ascii="Times New Roman" w:hAnsi="Times New Roman" w:cs="Times New Roman"/>
        </w:rPr>
        <w:t xml:space="preserve"> </w:t>
      </w:r>
      <w:r w:rsidR="003C7224" w:rsidRPr="003C7224">
        <w:rPr>
          <w:rFonts w:ascii="Times New Roman" w:hAnsi="Times New Roman" w:cs="Times New Roman"/>
        </w:rPr>
        <w:t>in which reality</w:t>
      </w:r>
      <w:r w:rsidR="003C7224">
        <w:rPr>
          <w:rFonts w:ascii="Times New Roman" w:hAnsi="Times New Roman" w:cs="Times New Roman"/>
        </w:rPr>
        <w:t xml:space="preserve"> </w:t>
      </w:r>
      <w:r w:rsidR="003C7224" w:rsidRPr="003C7224">
        <w:rPr>
          <w:rFonts w:ascii="Times New Roman" w:hAnsi="Times New Roman" w:cs="Times New Roman"/>
        </w:rPr>
        <w:t>is</w:t>
      </w:r>
      <w:r w:rsidR="003C7224">
        <w:rPr>
          <w:rFonts w:ascii="Times New Roman" w:hAnsi="Times New Roman" w:cs="Times New Roman"/>
        </w:rPr>
        <w:t xml:space="preserve"> </w:t>
      </w:r>
      <w:r w:rsidR="003C7224" w:rsidRPr="003C7224">
        <w:rPr>
          <w:rFonts w:ascii="Times New Roman" w:hAnsi="Times New Roman" w:cs="Times New Roman"/>
        </w:rPr>
        <w:t>at</w:t>
      </w:r>
      <w:r w:rsidR="003C7224">
        <w:rPr>
          <w:rFonts w:ascii="Times New Roman" w:hAnsi="Times New Roman" w:cs="Times New Roman"/>
        </w:rPr>
        <w:t xml:space="preserve"> </w:t>
      </w:r>
      <w:r w:rsidR="003C7224" w:rsidRPr="003C7224">
        <w:rPr>
          <w:rFonts w:ascii="Times New Roman" w:hAnsi="Times New Roman" w:cs="Times New Roman"/>
        </w:rPr>
        <w:t>the</w:t>
      </w:r>
      <w:r w:rsidR="003C7224">
        <w:rPr>
          <w:rFonts w:ascii="Times New Roman" w:hAnsi="Times New Roman" w:cs="Times New Roman"/>
        </w:rPr>
        <w:t xml:space="preserve"> </w:t>
      </w:r>
      <w:r w:rsidR="003C7224" w:rsidRPr="003C7224">
        <w:rPr>
          <w:rFonts w:ascii="Times New Roman" w:hAnsi="Times New Roman" w:cs="Times New Roman"/>
        </w:rPr>
        <w:t>center,</w:t>
      </w:r>
      <w:r w:rsidR="003C7224">
        <w:rPr>
          <w:rFonts w:ascii="Times New Roman" w:hAnsi="Times New Roman" w:cs="Times New Roman"/>
        </w:rPr>
        <w:t xml:space="preserve"> </w:t>
      </w:r>
      <w:r w:rsidR="003C7224" w:rsidRPr="003C7224">
        <w:rPr>
          <w:rFonts w:ascii="Times New Roman" w:hAnsi="Times New Roman" w:cs="Times New Roman"/>
        </w:rPr>
        <w:t>and</w:t>
      </w:r>
      <w:r w:rsidR="003C7224">
        <w:rPr>
          <w:rFonts w:ascii="Times New Roman" w:hAnsi="Times New Roman" w:cs="Times New Roman"/>
        </w:rPr>
        <w:t xml:space="preserve"> </w:t>
      </w:r>
      <w:r w:rsidR="003C7224" w:rsidRPr="003C7224">
        <w:rPr>
          <w:rFonts w:ascii="Times New Roman" w:hAnsi="Times New Roman" w:cs="Times New Roman"/>
        </w:rPr>
        <w:t>the</w:t>
      </w:r>
      <w:r w:rsidR="003C7224">
        <w:rPr>
          <w:rFonts w:ascii="Times New Roman" w:hAnsi="Times New Roman" w:cs="Times New Roman"/>
        </w:rPr>
        <w:t xml:space="preserve"> </w:t>
      </w:r>
      <w:r w:rsidR="003C7224" w:rsidRPr="003C7224">
        <w:rPr>
          <w:rFonts w:ascii="Times New Roman" w:hAnsi="Times New Roman" w:cs="Times New Roman"/>
        </w:rPr>
        <w:t>human</w:t>
      </w:r>
      <w:r w:rsidR="003C7224">
        <w:rPr>
          <w:rFonts w:ascii="Times New Roman" w:hAnsi="Times New Roman" w:cs="Times New Roman"/>
        </w:rPr>
        <w:t xml:space="preserve"> </w:t>
      </w:r>
      <w:r w:rsidR="003C7224" w:rsidRPr="003C7224">
        <w:rPr>
          <w:rFonts w:ascii="Times New Roman" w:hAnsi="Times New Roman" w:cs="Times New Roman"/>
        </w:rPr>
        <w:t>is</w:t>
      </w:r>
      <w:r w:rsidR="003C7224">
        <w:rPr>
          <w:rFonts w:ascii="Times New Roman" w:hAnsi="Times New Roman" w:cs="Times New Roman"/>
        </w:rPr>
        <w:t xml:space="preserve"> </w:t>
      </w:r>
      <w:r w:rsidR="003C7224" w:rsidRPr="003C7224">
        <w:rPr>
          <w:rFonts w:ascii="Times New Roman" w:hAnsi="Times New Roman" w:cs="Times New Roman"/>
        </w:rPr>
        <w:t>but</w:t>
      </w:r>
      <w:r w:rsidR="003C7224">
        <w:rPr>
          <w:rFonts w:ascii="Times New Roman" w:hAnsi="Times New Roman" w:cs="Times New Roman"/>
        </w:rPr>
        <w:t xml:space="preserve"> </w:t>
      </w:r>
      <w:r w:rsidR="003C7224" w:rsidRPr="003C7224">
        <w:rPr>
          <w:rFonts w:ascii="Times New Roman" w:hAnsi="Times New Roman" w:cs="Times New Roman"/>
        </w:rPr>
        <w:t>one</w:t>
      </w:r>
      <w:r w:rsidR="003C7224">
        <w:rPr>
          <w:rFonts w:ascii="Times New Roman" w:hAnsi="Times New Roman" w:cs="Times New Roman"/>
        </w:rPr>
        <w:t xml:space="preserve"> </w:t>
      </w:r>
      <w:r w:rsidR="003C7224" w:rsidRPr="003C7224">
        <w:rPr>
          <w:rFonts w:ascii="Times New Roman" w:hAnsi="Times New Roman" w:cs="Times New Roman"/>
        </w:rPr>
        <w:t>element</w:t>
      </w:r>
      <w:r w:rsidR="003C7224">
        <w:rPr>
          <w:rFonts w:ascii="Times New Roman" w:hAnsi="Times New Roman" w:cs="Times New Roman"/>
        </w:rPr>
        <w:t xml:space="preserve"> </w:t>
      </w:r>
      <w:r w:rsidR="003C7224" w:rsidRPr="003C7224">
        <w:rPr>
          <w:rFonts w:ascii="Times New Roman" w:hAnsi="Times New Roman" w:cs="Times New Roman"/>
        </w:rPr>
        <w:t>in</w:t>
      </w:r>
      <w:r w:rsidR="003C7224">
        <w:rPr>
          <w:rFonts w:ascii="Times New Roman" w:hAnsi="Times New Roman" w:cs="Times New Roman"/>
        </w:rPr>
        <w:t xml:space="preserve"> </w:t>
      </w:r>
      <w:r w:rsidR="003C7224" w:rsidRPr="003C7224">
        <w:rPr>
          <w:rFonts w:ascii="Times New Roman" w:hAnsi="Times New Roman" w:cs="Times New Roman"/>
        </w:rPr>
        <w:t>the network of</w:t>
      </w:r>
      <w:r w:rsidR="003C7224">
        <w:rPr>
          <w:rFonts w:ascii="Times New Roman" w:hAnsi="Times New Roman" w:cs="Times New Roman"/>
        </w:rPr>
        <w:t xml:space="preserve"> </w:t>
      </w:r>
      <w:r w:rsidR="003C7224" w:rsidRPr="003C7224">
        <w:rPr>
          <w:rFonts w:ascii="Times New Roman" w:hAnsi="Times New Roman" w:cs="Times New Roman"/>
        </w:rPr>
        <w:t>the</w:t>
      </w:r>
      <w:r w:rsidR="003C7224">
        <w:rPr>
          <w:rFonts w:ascii="Times New Roman" w:hAnsi="Times New Roman" w:cs="Times New Roman"/>
        </w:rPr>
        <w:t xml:space="preserve"> </w:t>
      </w:r>
      <w:r w:rsidR="003C7224" w:rsidRPr="003C7224">
        <w:rPr>
          <w:rFonts w:ascii="Times New Roman" w:hAnsi="Times New Roman" w:cs="Times New Roman"/>
        </w:rPr>
        <w:t>real</w:t>
      </w:r>
      <w:r w:rsidR="009C26F8">
        <w:rPr>
          <w:rFonts w:ascii="Times New Roman" w:hAnsi="Times New Roman" w:cs="Times New Roman"/>
        </w:rPr>
        <w:t>” (Galloway 2013, 354).</w:t>
      </w:r>
    </w:p>
    <w:p w14:paraId="3B940D51" w14:textId="54D5374B" w:rsidR="00F075B3" w:rsidRDefault="003537A6" w:rsidP="00FD6F75">
      <w:pPr>
        <w:spacing w:line="480" w:lineRule="auto"/>
        <w:ind w:firstLine="720"/>
        <w:contextualSpacing/>
        <w:rPr>
          <w:rFonts w:ascii="Times New Roman" w:hAnsi="Times New Roman" w:cs="Times New Roman"/>
        </w:rPr>
      </w:pPr>
      <w:r w:rsidRPr="003537A6">
        <w:rPr>
          <w:rFonts w:ascii="Times New Roman" w:hAnsi="Times New Roman" w:cs="Times New Roman"/>
        </w:rPr>
        <w:t xml:space="preserve"> </w:t>
      </w:r>
      <w:r w:rsidR="00310D9B" w:rsidRPr="00357693">
        <w:rPr>
          <w:rFonts w:ascii="Times New Roman" w:hAnsi="Times New Roman" w:cs="Times New Roman"/>
        </w:rPr>
        <w:t xml:space="preserve">Bruno Latour </w:t>
      </w:r>
      <w:r w:rsidR="00F075B3">
        <w:rPr>
          <w:rFonts w:ascii="Times New Roman" w:hAnsi="Times New Roman" w:cs="Times New Roman"/>
        </w:rPr>
        <w:t>has upheld that</w:t>
      </w:r>
      <w:r w:rsidR="00310D9B" w:rsidRPr="00357693">
        <w:rPr>
          <w:rFonts w:ascii="Times New Roman" w:hAnsi="Times New Roman" w:cs="Times New Roman"/>
        </w:rPr>
        <w:t xml:space="preserve"> the subway spoke to an older understanding of network vis-à-vis surfacing; “networks have become the rule and surfaces the exception. It has lost its sharp edge” (2005, 143). Yet, </w:t>
      </w:r>
      <w:r w:rsidR="00F075B3">
        <w:rPr>
          <w:rFonts w:ascii="Times New Roman" w:hAnsi="Times New Roman" w:cs="Times New Roman"/>
        </w:rPr>
        <w:t>Latour’s interface-determinism presents a hard design of apolitical recapitulation, where smooth surfaces are sovereign, unquestionable rulers. Systems are not, of course, disruptive hierarchies, as Latour would have us believe - i</w:t>
      </w:r>
      <w:r w:rsidR="00310D9B" w:rsidRPr="00357693">
        <w:rPr>
          <w:rFonts w:ascii="Times New Roman" w:hAnsi="Times New Roman" w:cs="Times New Roman"/>
        </w:rPr>
        <w:t xml:space="preserve">t would appear that there is an effort to sharpen </w:t>
      </w:r>
      <w:r w:rsidR="00F075B3">
        <w:rPr>
          <w:rFonts w:ascii="Times New Roman" w:hAnsi="Times New Roman" w:cs="Times New Roman"/>
        </w:rPr>
        <w:t>such</w:t>
      </w:r>
      <w:r w:rsidR="00310D9B" w:rsidRPr="00357693">
        <w:rPr>
          <w:rFonts w:ascii="Times New Roman" w:hAnsi="Times New Roman" w:cs="Times New Roman"/>
        </w:rPr>
        <w:t xml:space="preserve"> network</w:t>
      </w:r>
      <w:r w:rsidR="00F075B3">
        <w:rPr>
          <w:rFonts w:ascii="Times New Roman" w:hAnsi="Times New Roman" w:cs="Times New Roman"/>
        </w:rPr>
        <w:t>s,</w:t>
      </w:r>
      <w:r w:rsidR="00310D9B" w:rsidRPr="00357693">
        <w:rPr>
          <w:rFonts w:ascii="Times New Roman" w:hAnsi="Times New Roman" w:cs="Times New Roman"/>
        </w:rPr>
        <w:t xml:space="preserve"> too</w:t>
      </w:r>
      <w:r w:rsidR="00F075B3" w:rsidRPr="00F075B3">
        <w:rPr>
          <w:rFonts w:ascii="Times New Roman" w:hAnsi="Times New Roman" w:cs="Times New Roman"/>
        </w:rPr>
        <w:t>, which reveals the very contingency of systematicity and the very existence of a historical phase after decentralization</w:t>
      </w:r>
      <w:r w:rsidR="00F075B3">
        <w:rPr>
          <w:rFonts w:ascii="Times New Roman" w:hAnsi="Times New Roman" w:cs="Times New Roman"/>
        </w:rPr>
        <w:t>.</w:t>
      </w:r>
    </w:p>
    <w:p w14:paraId="3E66AE58" w14:textId="77777777" w:rsidR="00B47E4A" w:rsidRDefault="001D66A3" w:rsidP="00FD6F75">
      <w:pPr>
        <w:spacing w:line="480" w:lineRule="auto"/>
        <w:ind w:firstLine="720"/>
        <w:contextualSpacing/>
        <w:rPr>
          <w:rFonts w:ascii="Times New Roman" w:hAnsi="Times New Roman" w:cs="Times New Roman"/>
        </w:rPr>
      </w:pPr>
      <w:r w:rsidRPr="001D66A3">
        <w:rPr>
          <w:rFonts w:ascii="Times New Roman" w:hAnsi="Times New Roman" w:cs="Times New Roman"/>
        </w:rPr>
        <w:t xml:space="preserve">To be clear, I am in agreement with Alex Galloway that Ian </w:t>
      </w:r>
      <w:proofErr w:type="spellStart"/>
      <w:r w:rsidRPr="001D66A3">
        <w:rPr>
          <w:rFonts w:ascii="Times New Roman" w:hAnsi="Times New Roman" w:cs="Times New Roman"/>
        </w:rPr>
        <w:t>Bogost</w:t>
      </w:r>
      <w:proofErr w:type="spellEnd"/>
      <w:r w:rsidRPr="001D66A3">
        <w:rPr>
          <w:rFonts w:ascii="Times New Roman" w:hAnsi="Times New Roman" w:cs="Times New Roman"/>
        </w:rPr>
        <w:t xml:space="preserve">, Nina Power, and </w:t>
      </w:r>
      <w:r>
        <w:rPr>
          <w:rFonts w:ascii="Times New Roman" w:hAnsi="Times New Roman" w:cs="Times New Roman"/>
        </w:rPr>
        <w:t xml:space="preserve">Levi R. </w:t>
      </w:r>
      <w:r w:rsidRPr="001D66A3">
        <w:rPr>
          <w:rFonts w:ascii="Times New Roman" w:hAnsi="Times New Roman" w:cs="Times New Roman"/>
        </w:rPr>
        <w:t xml:space="preserve">Bryant </w:t>
      </w:r>
      <w:r>
        <w:rPr>
          <w:rFonts w:ascii="Times New Roman" w:hAnsi="Times New Roman" w:cs="Times New Roman"/>
        </w:rPr>
        <w:t>show how</w:t>
      </w:r>
      <w:r w:rsidRPr="001D66A3">
        <w:rPr>
          <w:rFonts w:ascii="Times New Roman" w:hAnsi="Times New Roman" w:cs="Times New Roman"/>
        </w:rPr>
        <w:t xml:space="preserve"> object-oriented philosophy </w:t>
      </w:r>
      <w:r>
        <w:rPr>
          <w:rFonts w:ascii="Times New Roman" w:hAnsi="Times New Roman" w:cs="Times New Roman"/>
        </w:rPr>
        <w:t>can be used so as to</w:t>
      </w:r>
      <w:r w:rsidRPr="001D66A3">
        <w:rPr>
          <w:rFonts w:ascii="Times New Roman" w:hAnsi="Times New Roman" w:cs="Times New Roman"/>
        </w:rPr>
        <w:t xml:space="preserve"> invert the valence of the unfeeling logic </w:t>
      </w:r>
      <w:r>
        <w:rPr>
          <w:rFonts w:ascii="Times New Roman" w:hAnsi="Times New Roman" w:cs="Times New Roman"/>
        </w:rPr>
        <w:t>within</w:t>
      </w:r>
      <w:r w:rsidRPr="001D66A3">
        <w:rPr>
          <w:rFonts w:ascii="Times New Roman" w:hAnsi="Times New Roman" w:cs="Times New Roman"/>
        </w:rPr>
        <w:t xml:space="preserve"> this exclusionary "parliament of things</w:t>
      </w:r>
      <w:r w:rsidR="00B47E4A">
        <w:rPr>
          <w:rFonts w:ascii="Times New Roman" w:hAnsi="Times New Roman" w:cs="Times New Roman"/>
        </w:rPr>
        <w:t>,</w:t>
      </w:r>
      <w:r w:rsidRPr="001D66A3">
        <w:rPr>
          <w:rFonts w:ascii="Times New Roman" w:hAnsi="Times New Roman" w:cs="Times New Roman"/>
        </w:rPr>
        <w:t xml:space="preserve">" </w:t>
      </w:r>
      <w:r w:rsidR="00B47E4A">
        <w:rPr>
          <w:rFonts w:ascii="Times New Roman" w:hAnsi="Times New Roman" w:cs="Times New Roman"/>
        </w:rPr>
        <w:t>which Harman’s camp of “speculative realism”</w:t>
      </w:r>
      <w:r w:rsidRPr="001D66A3">
        <w:rPr>
          <w:rFonts w:ascii="Times New Roman" w:hAnsi="Times New Roman" w:cs="Times New Roman"/>
        </w:rPr>
        <w:t xml:space="preserve"> champions. As Power has said</w:t>
      </w:r>
      <w:r w:rsidR="00B47E4A">
        <w:rPr>
          <w:rFonts w:ascii="Times New Roman" w:hAnsi="Times New Roman" w:cs="Times New Roman"/>
        </w:rPr>
        <w:t>:</w:t>
      </w:r>
    </w:p>
    <w:p w14:paraId="12B71922" w14:textId="6D76979D" w:rsidR="001D66A3" w:rsidRDefault="001D66A3" w:rsidP="00FD6F75">
      <w:pPr>
        <w:spacing w:line="480" w:lineRule="auto"/>
        <w:ind w:left="720"/>
        <w:contextualSpacing/>
        <w:rPr>
          <w:rFonts w:ascii="Times New Roman" w:hAnsi="Times New Roman" w:cs="Times New Roman"/>
        </w:rPr>
      </w:pPr>
      <w:r w:rsidRPr="001D66A3">
        <w:rPr>
          <w:rFonts w:ascii="Times New Roman" w:hAnsi="Times New Roman" w:cs="Times New Roman"/>
        </w:rPr>
        <w:t>"a historical materialism (that of late Sartre, for example, or even Firestone when she speaks of it being 'too late' to save nature) that is able to conceive of politics from the standpoint of catastrophe but carries on anyway strikes me as rather more relevant: proliferating ontologies is simply not the point - further, what use is it if it simply becomes a race to the bottom to prove that every entity is as meaningless as every other (besides, the Atomists did it better)." (2009).</w:t>
      </w:r>
    </w:p>
    <w:p w14:paraId="79A3568C" w14:textId="77777777" w:rsidR="00B47E4A" w:rsidRDefault="00B47E4A" w:rsidP="00FD6F75">
      <w:pPr>
        <w:spacing w:line="480" w:lineRule="auto"/>
        <w:ind w:left="720"/>
        <w:contextualSpacing/>
        <w:rPr>
          <w:rFonts w:ascii="Times New Roman" w:hAnsi="Times New Roman" w:cs="Times New Roman"/>
        </w:rPr>
      </w:pPr>
    </w:p>
    <w:p w14:paraId="60AAE809" w14:textId="40AC3262" w:rsidR="003574F6" w:rsidRDefault="00F075B3" w:rsidP="00FD6F75">
      <w:pPr>
        <w:spacing w:line="480" w:lineRule="auto"/>
        <w:ind w:firstLine="720"/>
        <w:contextualSpacing/>
        <w:rPr>
          <w:rFonts w:ascii="Times New Roman" w:hAnsi="Times New Roman" w:cs="Times New Roman"/>
        </w:rPr>
      </w:pPr>
      <w:r>
        <w:rPr>
          <w:rFonts w:ascii="Times New Roman" w:hAnsi="Times New Roman" w:cs="Times New Roman"/>
        </w:rPr>
        <w:lastRenderedPageBreak/>
        <w:t>Consider the case study of</w:t>
      </w:r>
      <w:r w:rsidR="00310D9B" w:rsidRPr="00357693">
        <w:rPr>
          <w:rFonts w:ascii="Times New Roman" w:hAnsi="Times New Roman" w:cs="Times New Roman"/>
        </w:rPr>
        <w:t xml:space="preserve"> </w:t>
      </w:r>
      <w:r w:rsidR="00E06B1E" w:rsidRPr="00357693">
        <w:rPr>
          <w:rFonts w:ascii="Times New Roman" w:hAnsi="Times New Roman" w:cs="Times New Roman"/>
        </w:rPr>
        <w:t>OMNY, New York's MTA transit system's MetroCard replacement</w:t>
      </w:r>
      <w:r w:rsidR="00310D9B" w:rsidRPr="00357693">
        <w:rPr>
          <w:rFonts w:ascii="Times New Roman" w:hAnsi="Times New Roman" w:cs="Times New Roman"/>
        </w:rPr>
        <w:t xml:space="preserve"> effort</w:t>
      </w:r>
      <w:r w:rsidR="00E06B1E" w:rsidRPr="00357693">
        <w:rPr>
          <w:rFonts w:ascii="Times New Roman" w:hAnsi="Times New Roman" w:cs="Times New Roman"/>
        </w:rPr>
        <w:t xml:space="preserve">, </w:t>
      </w:r>
      <w:r>
        <w:rPr>
          <w:rFonts w:ascii="Times New Roman" w:hAnsi="Times New Roman" w:cs="Times New Roman"/>
        </w:rPr>
        <w:t>which has</w:t>
      </w:r>
      <w:r w:rsidR="00E06B1E" w:rsidRPr="00357693">
        <w:rPr>
          <w:rFonts w:ascii="Times New Roman" w:hAnsi="Times New Roman" w:cs="Times New Roman"/>
        </w:rPr>
        <w:t xml:space="preserve"> launch</w:t>
      </w:r>
      <w:r>
        <w:rPr>
          <w:rFonts w:ascii="Times New Roman" w:hAnsi="Times New Roman" w:cs="Times New Roman"/>
        </w:rPr>
        <w:t>ed as of</w:t>
      </w:r>
      <w:r w:rsidR="00E06B1E" w:rsidRPr="00357693">
        <w:rPr>
          <w:rFonts w:ascii="Times New Roman" w:hAnsi="Times New Roman" w:cs="Times New Roman"/>
        </w:rPr>
        <w:t xml:space="preserve"> May 31, 2019 at 15 subway stations with plans to become ubiquitous over the next five</w:t>
      </w:r>
      <w:r w:rsidR="002D30ED">
        <w:rPr>
          <w:rFonts w:ascii="Times New Roman" w:hAnsi="Times New Roman" w:cs="Times New Roman"/>
        </w:rPr>
        <w:t>-</w:t>
      </w:r>
      <w:r w:rsidR="00E06B1E" w:rsidRPr="00357693">
        <w:rPr>
          <w:rFonts w:ascii="Times New Roman" w:hAnsi="Times New Roman" w:cs="Times New Roman"/>
        </w:rPr>
        <w:t>year period. OMNY pose</w:t>
      </w:r>
      <w:r w:rsidR="00310D9B" w:rsidRPr="00357693">
        <w:rPr>
          <w:rFonts w:ascii="Times New Roman" w:hAnsi="Times New Roman" w:cs="Times New Roman"/>
        </w:rPr>
        <w:t>s</w:t>
      </w:r>
      <w:r w:rsidR="00E06B1E" w:rsidRPr="00357693">
        <w:rPr>
          <w:rFonts w:ascii="Times New Roman" w:hAnsi="Times New Roman" w:cs="Times New Roman"/>
        </w:rPr>
        <w:t xml:space="preserve"> a contactless bank card or smart phone application as the </w:t>
      </w:r>
      <w:r w:rsidR="00310D9B" w:rsidRPr="00357693">
        <w:rPr>
          <w:rFonts w:ascii="Times New Roman" w:hAnsi="Times New Roman" w:cs="Times New Roman"/>
        </w:rPr>
        <w:t xml:space="preserve">sole </w:t>
      </w:r>
      <w:r w:rsidR="00E06B1E" w:rsidRPr="00357693">
        <w:rPr>
          <w:rFonts w:ascii="Times New Roman" w:hAnsi="Times New Roman" w:cs="Times New Roman"/>
        </w:rPr>
        <w:t xml:space="preserve">means of fare payment. </w:t>
      </w:r>
      <w:r w:rsidR="0086661F" w:rsidRPr="00357693">
        <w:rPr>
          <w:rFonts w:ascii="Times New Roman" w:hAnsi="Times New Roman" w:cs="Times New Roman"/>
        </w:rPr>
        <w:t xml:space="preserve">Prominent chain restaurants such as Sweetgreen and Dig Inn, which emphasize ecological urban-chic design and organic vegan fare, </w:t>
      </w:r>
      <w:r w:rsidR="00815343" w:rsidRPr="00357693">
        <w:rPr>
          <w:rFonts w:ascii="Times New Roman" w:hAnsi="Times New Roman" w:cs="Times New Roman"/>
        </w:rPr>
        <w:t xml:space="preserve">also </w:t>
      </w:r>
      <w:r w:rsidR="0086661F" w:rsidRPr="00357693">
        <w:rPr>
          <w:rFonts w:ascii="Times New Roman" w:hAnsi="Times New Roman" w:cs="Times New Roman"/>
        </w:rPr>
        <w:t xml:space="preserve">have business models founded on cashless operation. </w:t>
      </w:r>
      <w:r w:rsidR="00C42548">
        <w:rPr>
          <w:rFonts w:ascii="Times New Roman" w:hAnsi="Times New Roman" w:cs="Times New Roman"/>
        </w:rPr>
        <w:t xml:space="preserve">In many ways this appropriation of “smooth-ness” is presented as Western co-option of “wisdom” (though, </w:t>
      </w:r>
      <w:r w:rsidR="00C42548" w:rsidRPr="00C42548">
        <w:rPr>
          <w:rFonts w:ascii="Times New Roman" w:hAnsi="Times New Roman" w:cs="Times New Roman"/>
        </w:rPr>
        <w:t>ineluctably</w:t>
      </w:r>
      <w:r w:rsidR="00C42548">
        <w:rPr>
          <w:rFonts w:ascii="Times New Roman" w:hAnsi="Times New Roman" w:cs="Times New Roman"/>
        </w:rPr>
        <w:t xml:space="preserve">, this results in </w:t>
      </w:r>
      <w:r w:rsidR="003574F6">
        <w:rPr>
          <w:rFonts w:ascii="Times New Roman" w:hAnsi="Times New Roman" w:cs="Times New Roman"/>
        </w:rPr>
        <w:t>“disruption” and madness). Consider Tristan Garcia’s account of</w:t>
      </w:r>
      <w:r w:rsidR="00C42548">
        <w:rPr>
          <w:rFonts w:ascii="Times New Roman" w:hAnsi="Times New Roman" w:cs="Times New Roman"/>
        </w:rPr>
        <w:t xml:space="preserve"> </w:t>
      </w:r>
      <w:r w:rsidR="00C42548" w:rsidRPr="00C42548">
        <w:rPr>
          <w:rFonts w:ascii="Times New Roman" w:hAnsi="Times New Roman" w:cs="Times New Roman"/>
        </w:rPr>
        <w:t xml:space="preserve">examples of some classical ways of picturing wisdom: </w:t>
      </w:r>
    </w:p>
    <w:p w14:paraId="6D619809" w14:textId="77777777" w:rsidR="003574F6" w:rsidRDefault="003574F6" w:rsidP="00FD6F75">
      <w:pPr>
        <w:spacing w:line="480" w:lineRule="auto"/>
        <w:ind w:firstLine="720"/>
        <w:contextualSpacing/>
        <w:rPr>
          <w:rFonts w:ascii="Times New Roman" w:hAnsi="Times New Roman" w:cs="Times New Roman"/>
        </w:rPr>
      </w:pPr>
    </w:p>
    <w:p w14:paraId="19D13128" w14:textId="6188E051" w:rsidR="00F36F5B" w:rsidRDefault="003574F6" w:rsidP="00FD6F75">
      <w:pPr>
        <w:spacing w:line="480" w:lineRule="auto"/>
        <w:ind w:left="720"/>
        <w:contextualSpacing/>
        <w:rPr>
          <w:rFonts w:ascii="Times New Roman" w:hAnsi="Times New Roman" w:cs="Times New Roman"/>
        </w:rPr>
      </w:pPr>
      <w:r>
        <w:rPr>
          <w:rFonts w:ascii="Times New Roman" w:hAnsi="Times New Roman" w:cs="Times New Roman"/>
        </w:rPr>
        <w:t>“</w:t>
      </w:r>
      <w:r w:rsidR="00C42548" w:rsidRPr="00C42548">
        <w:rPr>
          <w:rFonts w:ascii="Times New Roman" w:hAnsi="Times New Roman" w:cs="Times New Roman"/>
        </w:rPr>
        <w:t>the withdrawal of the senses (</w:t>
      </w:r>
      <w:r w:rsidR="00C42548" w:rsidRPr="002D30ED">
        <w:rPr>
          <w:rFonts w:ascii="Times New Roman" w:hAnsi="Times New Roman" w:cs="Times New Roman"/>
          <w:i/>
          <w:iCs/>
        </w:rPr>
        <w:t>pratyahara</w:t>
      </w:r>
      <w:r w:rsidR="00C42548" w:rsidRPr="00C42548">
        <w:rPr>
          <w:rFonts w:ascii="Times New Roman" w:hAnsi="Times New Roman" w:cs="Times New Roman"/>
        </w:rPr>
        <w:t xml:space="preserve">), the yogic identification of </w:t>
      </w:r>
      <w:proofErr w:type="spellStart"/>
      <w:r w:rsidRPr="003574F6">
        <w:rPr>
          <w:rFonts w:ascii="Times New Roman" w:hAnsi="Times New Roman" w:cs="Times New Roman"/>
          <w:i/>
          <w:iCs/>
        </w:rPr>
        <w:t>ā</w:t>
      </w:r>
      <w:r w:rsidR="00C42548" w:rsidRPr="003574F6">
        <w:rPr>
          <w:rFonts w:ascii="Times New Roman" w:hAnsi="Times New Roman" w:cs="Times New Roman"/>
          <w:i/>
          <w:iCs/>
        </w:rPr>
        <w:t>tman</w:t>
      </w:r>
      <w:proofErr w:type="spellEnd"/>
      <w:r w:rsidR="00C42548" w:rsidRPr="00C42548">
        <w:rPr>
          <w:rFonts w:ascii="Times New Roman" w:hAnsi="Times New Roman" w:cs="Times New Roman"/>
        </w:rPr>
        <w:t xml:space="preserve"> with </w:t>
      </w:r>
      <w:r w:rsidR="00C42548" w:rsidRPr="003574F6">
        <w:rPr>
          <w:rFonts w:ascii="Times New Roman" w:hAnsi="Times New Roman" w:cs="Times New Roman"/>
          <w:i/>
          <w:iCs/>
        </w:rPr>
        <w:t>brahman</w:t>
      </w:r>
      <w:r w:rsidR="00C42548" w:rsidRPr="00C42548">
        <w:rPr>
          <w:rFonts w:ascii="Times New Roman" w:hAnsi="Times New Roman" w:cs="Times New Roman"/>
        </w:rPr>
        <w:t xml:space="preserve"> (the self and the whole), the ideal of a smooth surface that reflects the world without disturbing it, and the notion of pure flatness found in some of the schools of Zen Buddhism. The same thing is also at work in the kinds of concentration, introspection, and </w:t>
      </w:r>
      <w:proofErr w:type="spellStart"/>
      <w:r w:rsidR="00C42548" w:rsidRPr="00C42548">
        <w:rPr>
          <w:rFonts w:ascii="Times New Roman" w:hAnsi="Times New Roman" w:cs="Times New Roman"/>
        </w:rPr>
        <w:t>visualisation</w:t>
      </w:r>
      <w:proofErr w:type="spellEnd"/>
      <w:r w:rsidR="00C42548" w:rsidRPr="00C42548">
        <w:rPr>
          <w:rFonts w:ascii="Times New Roman" w:hAnsi="Times New Roman" w:cs="Times New Roman"/>
        </w:rPr>
        <w:t xml:space="preserve"> designed to </w:t>
      </w:r>
      <w:proofErr w:type="spellStart"/>
      <w:r w:rsidR="00C42548" w:rsidRPr="00C42548">
        <w:rPr>
          <w:rFonts w:ascii="Times New Roman" w:hAnsi="Times New Roman" w:cs="Times New Roman"/>
        </w:rPr>
        <w:t>neutralise</w:t>
      </w:r>
      <w:proofErr w:type="spellEnd"/>
      <w:r w:rsidR="00C42548" w:rsidRPr="00C42548">
        <w:rPr>
          <w:rFonts w:ascii="Times New Roman" w:hAnsi="Times New Roman" w:cs="Times New Roman"/>
        </w:rPr>
        <w:t xml:space="preserve"> internal and external disturbances. These can be found in Vedic religion, Sufi meditation, Jainism, and Stoicism</w:t>
      </w:r>
      <w:r>
        <w:rPr>
          <w:rFonts w:ascii="Times New Roman" w:hAnsi="Times New Roman" w:cs="Times New Roman"/>
        </w:rPr>
        <w:t>” (2018, 122).</w:t>
      </w:r>
    </w:p>
    <w:p w14:paraId="5E842236" w14:textId="77777777" w:rsidR="003574F6" w:rsidRPr="00357693" w:rsidRDefault="003574F6" w:rsidP="00FD6F75">
      <w:pPr>
        <w:spacing w:line="480" w:lineRule="auto"/>
        <w:ind w:left="720"/>
        <w:contextualSpacing/>
        <w:rPr>
          <w:rFonts w:ascii="Times New Roman" w:hAnsi="Times New Roman" w:cs="Times New Roman"/>
        </w:rPr>
      </w:pPr>
    </w:p>
    <w:p w14:paraId="1D816E2D" w14:textId="0EDA5588" w:rsidR="003574F6" w:rsidRDefault="00D21900"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In short, </w:t>
      </w:r>
      <w:r w:rsidR="0086661F" w:rsidRPr="00357693">
        <w:rPr>
          <w:rFonts w:ascii="Times New Roman" w:hAnsi="Times New Roman" w:cs="Times New Roman"/>
        </w:rPr>
        <w:t xml:space="preserve">ludic capitalism has poised passage under the </w:t>
      </w:r>
      <w:r w:rsidR="002D30ED">
        <w:rPr>
          <w:rFonts w:ascii="Times New Roman" w:hAnsi="Times New Roman" w:cs="Times New Roman"/>
        </w:rPr>
        <w:t xml:space="preserve">spiritual </w:t>
      </w:r>
      <w:r w:rsidR="0086661F" w:rsidRPr="00357693">
        <w:rPr>
          <w:rFonts w:ascii="Times New Roman" w:hAnsi="Times New Roman" w:cs="Times New Roman"/>
        </w:rPr>
        <w:t>terrain of a subject position vis-à-vis the</w:t>
      </w:r>
      <w:r w:rsidRPr="00357693">
        <w:rPr>
          <w:rFonts w:ascii="Times New Roman" w:hAnsi="Times New Roman" w:cs="Times New Roman"/>
        </w:rPr>
        <w:t xml:space="preserve"> </w:t>
      </w:r>
      <w:r w:rsidR="003574F6">
        <w:rPr>
          <w:rFonts w:ascii="Times New Roman" w:hAnsi="Times New Roman" w:cs="Times New Roman"/>
        </w:rPr>
        <w:t xml:space="preserve">same smooth fluidity of the </w:t>
      </w:r>
      <w:r w:rsidRPr="00357693">
        <w:rPr>
          <w:rFonts w:ascii="Times New Roman" w:hAnsi="Times New Roman" w:cs="Times New Roman"/>
        </w:rPr>
        <w:t xml:space="preserve">reverse panopticon, or what McKenzie </w:t>
      </w:r>
      <w:proofErr w:type="spellStart"/>
      <w:r w:rsidRPr="00357693">
        <w:rPr>
          <w:rFonts w:ascii="Times New Roman" w:hAnsi="Times New Roman" w:cs="Times New Roman"/>
        </w:rPr>
        <w:t>Wark</w:t>
      </w:r>
      <w:proofErr w:type="spellEnd"/>
      <w:r w:rsidRPr="00357693">
        <w:rPr>
          <w:rFonts w:ascii="Times New Roman" w:hAnsi="Times New Roman" w:cs="Times New Roman"/>
        </w:rPr>
        <w:t xml:space="preserve"> terms the </w:t>
      </w:r>
      <w:proofErr w:type="spellStart"/>
      <w:r w:rsidRPr="00357693">
        <w:rPr>
          <w:rFonts w:ascii="Times New Roman" w:hAnsi="Times New Roman" w:cs="Times New Roman"/>
          <w:i/>
        </w:rPr>
        <w:t>transopticon</w:t>
      </w:r>
      <w:proofErr w:type="spellEnd"/>
      <w:r w:rsidRPr="00357693">
        <w:rPr>
          <w:rFonts w:ascii="Times New Roman" w:hAnsi="Times New Roman" w:cs="Times New Roman"/>
        </w:rPr>
        <w:t xml:space="preserve">, whereby space </w:t>
      </w:r>
      <w:r w:rsidR="0086661F" w:rsidRPr="00357693">
        <w:rPr>
          <w:rFonts w:ascii="Times New Roman" w:hAnsi="Times New Roman" w:cs="Times New Roman"/>
        </w:rPr>
        <w:t>engulfs</w:t>
      </w:r>
      <w:r w:rsidRPr="00357693">
        <w:rPr>
          <w:rFonts w:ascii="Times New Roman" w:hAnsi="Times New Roman" w:cs="Times New Roman"/>
        </w:rPr>
        <w:t xml:space="preserve"> the </w:t>
      </w:r>
      <w:r w:rsidR="0086661F" w:rsidRPr="00357693">
        <w:rPr>
          <w:rFonts w:ascii="Times New Roman" w:hAnsi="Times New Roman" w:cs="Times New Roman"/>
        </w:rPr>
        <w:t>“</w:t>
      </w:r>
      <w:r w:rsidRPr="00357693">
        <w:rPr>
          <w:rFonts w:ascii="Times New Roman" w:hAnsi="Times New Roman" w:cs="Times New Roman"/>
        </w:rPr>
        <w:t>game space</w:t>
      </w:r>
      <w:r w:rsidR="0086661F" w:rsidRPr="00357693">
        <w:rPr>
          <w:rFonts w:ascii="Times New Roman" w:hAnsi="Times New Roman" w:cs="Times New Roman"/>
        </w:rPr>
        <w:t>”</w:t>
      </w:r>
      <w:r w:rsidRPr="00357693">
        <w:rPr>
          <w:rFonts w:ascii="Times New Roman" w:hAnsi="Times New Roman" w:cs="Times New Roman"/>
        </w:rPr>
        <w:t xml:space="preserve"> of privatization</w:t>
      </w:r>
      <w:r w:rsidR="0086661F" w:rsidRPr="00357693">
        <w:rPr>
          <w:rFonts w:ascii="Times New Roman" w:hAnsi="Times New Roman" w:cs="Times New Roman"/>
        </w:rPr>
        <w:t xml:space="preserve">. </w:t>
      </w:r>
      <w:r w:rsidR="00C225AC" w:rsidRPr="00C225AC">
        <w:rPr>
          <w:rFonts w:ascii="Times New Roman" w:hAnsi="Times New Roman" w:cs="Times New Roman"/>
        </w:rPr>
        <w:t xml:space="preserve">Consequently, we do not just see the destruction of the affective spheres </w:t>
      </w:r>
      <w:r w:rsidR="00C225AC">
        <w:rPr>
          <w:rFonts w:ascii="Times New Roman" w:hAnsi="Times New Roman" w:cs="Times New Roman"/>
        </w:rPr>
        <w:t>–</w:t>
      </w:r>
      <w:r w:rsidR="00C225AC" w:rsidRPr="00C225AC">
        <w:rPr>
          <w:rFonts w:ascii="Times New Roman" w:hAnsi="Times New Roman" w:cs="Times New Roman"/>
        </w:rPr>
        <w:t xml:space="preserve"> </w:t>
      </w:r>
      <w:r w:rsidR="00C225AC">
        <w:rPr>
          <w:rFonts w:ascii="Times New Roman" w:hAnsi="Times New Roman" w:cs="Times New Roman"/>
        </w:rPr>
        <w:t xml:space="preserve">of </w:t>
      </w:r>
      <w:r w:rsidR="00C225AC" w:rsidRPr="00C225AC">
        <w:rPr>
          <w:rFonts w:ascii="Times New Roman" w:hAnsi="Times New Roman" w:cs="Times New Roman"/>
        </w:rPr>
        <w:t xml:space="preserve">intergenerational and transgenerational relations </w:t>
      </w:r>
      <w:r w:rsidR="00C225AC">
        <w:rPr>
          <w:rFonts w:ascii="Times New Roman" w:hAnsi="Times New Roman" w:cs="Times New Roman"/>
        </w:rPr>
        <w:t>–</w:t>
      </w:r>
      <w:r w:rsidR="00C225AC" w:rsidRPr="00C225AC">
        <w:rPr>
          <w:rFonts w:ascii="Times New Roman" w:hAnsi="Times New Roman" w:cs="Times New Roman"/>
        </w:rPr>
        <w:t xml:space="preserve"> but</w:t>
      </w:r>
      <w:r w:rsidR="00C225AC">
        <w:rPr>
          <w:rFonts w:ascii="Times New Roman" w:hAnsi="Times New Roman" w:cs="Times New Roman"/>
        </w:rPr>
        <w:t>, also,</w:t>
      </w:r>
      <w:r w:rsidR="00C225AC" w:rsidRPr="00C225AC">
        <w:rPr>
          <w:rFonts w:ascii="Times New Roman" w:hAnsi="Times New Roman" w:cs="Times New Roman"/>
        </w:rPr>
        <w:t xml:space="preserve"> the </w:t>
      </w:r>
      <w:r w:rsidR="00C225AC">
        <w:rPr>
          <w:rFonts w:ascii="Times New Roman" w:hAnsi="Times New Roman" w:cs="Times New Roman"/>
        </w:rPr>
        <w:t xml:space="preserve">unravelling of the </w:t>
      </w:r>
      <w:r w:rsidR="00C225AC" w:rsidRPr="00C225AC">
        <w:rPr>
          <w:rFonts w:ascii="Times New Roman" w:hAnsi="Times New Roman" w:cs="Times New Roman"/>
        </w:rPr>
        <w:t>discourse of emancipation, by which bourgeois morality cultivates Eastern religious collective protentions under smoothness-as-</w:t>
      </w:r>
      <w:r w:rsidR="00C225AC" w:rsidRPr="00C225AC">
        <w:rPr>
          <w:rFonts w:ascii="Times New Roman" w:hAnsi="Times New Roman" w:cs="Times New Roman"/>
        </w:rPr>
        <w:lastRenderedPageBreak/>
        <w:t>marketing strategy. By spiritualizing passage with reason, we see the great antithesis of Zeus</w:t>
      </w:r>
      <w:r w:rsidR="00450EA2">
        <w:rPr>
          <w:rFonts w:ascii="Times New Roman" w:hAnsi="Times New Roman" w:cs="Times New Roman"/>
        </w:rPr>
        <w:t>’</w:t>
      </w:r>
      <w:r w:rsidR="00C225AC" w:rsidRPr="00C225AC">
        <w:rPr>
          <w:rFonts w:ascii="Times New Roman" w:hAnsi="Times New Roman" w:cs="Times New Roman"/>
        </w:rPr>
        <w:t xml:space="preserve"> hermetic proclamation, where Zeus boomed to Hermes that all mortals must, in fact, become hermeneuts, so as to be capable of interpreting what is just and what is shameful</w:t>
      </w:r>
      <w:r w:rsidR="00450EA2">
        <w:rPr>
          <w:rFonts w:ascii="Times New Roman" w:hAnsi="Times New Roman" w:cs="Times New Roman"/>
        </w:rPr>
        <w:t xml:space="preserve"> </w:t>
      </w:r>
      <w:r w:rsidR="00A967DB">
        <w:rPr>
          <w:rFonts w:ascii="Times New Roman" w:hAnsi="Times New Roman" w:cs="Times New Roman"/>
        </w:rPr>
        <w:t xml:space="preserve">- the opprobrious </w:t>
      </w:r>
      <w:r w:rsidR="00450EA2">
        <w:rPr>
          <w:rFonts w:ascii="Times New Roman" w:hAnsi="Times New Roman" w:cs="Times New Roman"/>
        </w:rPr>
        <w:t xml:space="preserve">sacrificial call </w:t>
      </w:r>
      <w:r w:rsidR="00A967DB">
        <w:rPr>
          <w:rFonts w:ascii="Times New Roman" w:hAnsi="Times New Roman" w:cs="Times New Roman"/>
        </w:rPr>
        <w:t>for a god to</w:t>
      </w:r>
      <w:r w:rsidR="00450EA2">
        <w:rPr>
          <w:rFonts w:ascii="Times New Roman" w:hAnsi="Times New Roman" w:cs="Times New Roman"/>
        </w:rPr>
        <w:t xml:space="preserve"> “divide </w:t>
      </w:r>
      <w:r w:rsidR="00A967DB">
        <w:rPr>
          <w:rFonts w:ascii="Times New Roman" w:hAnsi="Times New Roman" w:cs="Times New Roman"/>
        </w:rPr>
        <w:t>himself,</w:t>
      </w:r>
      <w:r w:rsidR="00450EA2">
        <w:rPr>
          <w:rFonts w:ascii="Times New Roman" w:hAnsi="Times New Roman" w:cs="Times New Roman"/>
        </w:rPr>
        <w:t>”</w:t>
      </w:r>
      <w:r w:rsidR="00A967DB">
        <w:rPr>
          <w:rFonts w:ascii="Times New Roman" w:hAnsi="Times New Roman" w:cs="Times New Roman"/>
        </w:rPr>
        <w:t xml:space="preserve"> and, thus, be a god not longer</w:t>
      </w:r>
      <w:r w:rsidR="00C225AC" w:rsidRPr="00C225AC">
        <w:rPr>
          <w:rFonts w:ascii="Times New Roman" w:hAnsi="Times New Roman" w:cs="Times New Roman"/>
        </w:rPr>
        <w:t xml:space="preserve">. As </w:t>
      </w:r>
      <w:proofErr w:type="spellStart"/>
      <w:r w:rsidR="00C225AC" w:rsidRPr="00C225AC">
        <w:rPr>
          <w:rFonts w:ascii="Times New Roman" w:hAnsi="Times New Roman" w:cs="Times New Roman"/>
        </w:rPr>
        <w:t>dividuation</w:t>
      </w:r>
      <w:proofErr w:type="spellEnd"/>
      <w:r w:rsidR="00C225AC" w:rsidRPr="00C225AC">
        <w:rPr>
          <w:rFonts w:ascii="Times New Roman" w:hAnsi="Times New Roman" w:cs="Times New Roman"/>
        </w:rPr>
        <w:t xml:space="preserve"> becomes </w:t>
      </w:r>
      <w:r w:rsidR="00A967DB">
        <w:rPr>
          <w:rFonts w:ascii="Times New Roman" w:hAnsi="Times New Roman" w:cs="Times New Roman"/>
        </w:rPr>
        <w:t xml:space="preserve">the </w:t>
      </w:r>
      <w:r w:rsidR="00C225AC" w:rsidRPr="00C225AC">
        <w:rPr>
          <w:rFonts w:ascii="Times New Roman" w:hAnsi="Times New Roman" w:cs="Times New Roman"/>
        </w:rPr>
        <w:t xml:space="preserve">norm, </w:t>
      </w:r>
      <w:r w:rsidR="00A967DB">
        <w:rPr>
          <w:rFonts w:ascii="Times New Roman" w:hAnsi="Times New Roman" w:cs="Times New Roman"/>
        </w:rPr>
        <w:t>the</w:t>
      </w:r>
      <w:r w:rsidR="00C225AC" w:rsidRPr="00C225AC">
        <w:rPr>
          <w:rFonts w:ascii="Times New Roman" w:hAnsi="Times New Roman" w:cs="Times New Roman"/>
        </w:rPr>
        <w:t xml:space="preserve"> </w:t>
      </w:r>
      <w:proofErr w:type="spellStart"/>
      <w:r w:rsidR="00C225AC" w:rsidRPr="00C225AC">
        <w:rPr>
          <w:rFonts w:ascii="Times New Roman" w:hAnsi="Times New Roman" w:cs="Times New Roman"/>
        </w:rPr>
        <w:t>possibilly</w:t>
      </w:r>
      <w:proofErr w:type="spellEnd"/>
      <w:r w:rsidR="00C225AC" w:rsidRPr="00C225AC">
        <w:rPr>
          <w:rFonts w:ascii="Times New Roman" w:hAnsi="Times New Roman" w:cs="Times New Roman"/>
        </w:rPr>
        <w:t xml:space="preserve"> to </w:t>
      </w:r>
      <w:proofErr w:type="spellStart"/>
      <w:r w:rsidR="00C225AC" w:rsidRPr="00A967DB">
        <w:rPr>
          <w:rFonts w:ascii="Times New Roman" w:hAnsi="Times New Roman" w:cs="Times New Roman"/>
          <w:i/>
          <w:iCs/>
        </w:rPr>
        <w:t>transindividuate</w:t>
      </w:r>
      <w:proofErr w:type="spellEnd"/>
      <w:r w:rsidR="00C225AC" w:rsidRPr="00C225AC">
        <w:rPr>
          <w:rFonts w:ascii="Times New Roman" w:hAnsi="Times New Roman" w:cs="Times New Roman"/>
        </w:rPr>
        <w:t xml:space="preserve"> is replaced with </w:t>
      </w:r>
      <w:proofErr w:type="spellStart"/>
      <w:r w:rsidR="00C225AC" w:rsidRPr="00A967DB">
        <w:rPr>
          <w:rFonts w:ascii="Times New Roman" w:hAnsi="Times New Roman" w:cs="Times New Roman"/>
          <w:i/>
          <w:iCs/>
        </w:rPr>
        <w:t>transdividuation</w:t>
      </w:r>
      <w:proofErr w:type="spellEnd"/>
      <w:r w:rsidR="00C225AC" w:rsidRPr="00C225AC">
        <w:rPr>
          <w:rFonts w:ascii="Times New Roman" w:hAnsi="Times New Roman" w:cs="Times New Roman"/>
        </w:rPr>
        <w:t xml:space="preserve">: a serpentine line of patrons, acai bowls in one hand and square-cash ready iPhones in the other. </w:t>
      </w:r>
      <w:r w:rsidR="003574F6">
        <w:rPr>
          <w:rFonts w:ascii="Times New Roman" w:hAnsi="Times New Roman" w:cs="Times New Roman"/>
        </w:rPr>
        <w:t xml:space="preserve">Genealogically- speaking, we are still </w:t>
      </w:r>
      <w:proofErr w:type="gramStart"/>
      <w:r w:rsidR="00A967DB">
        <w:rPr>
          <w:rFonts w:ascii="Times New Roman" w:hAnsi="Times New Roman" w:cs="Times New Roman"/>
        </w:rPr>
        <w:t>occupy</w:t>
      </w:r>
      <w:proofErr w:type="gramEnd"/>
      <w:r w:rsidR="003574F6">
        <w:rPr>
          <w:rFonts w:ascii="Times New Roman" w:hAnsi="Times New Roman" w:cs="Times New Roman"/>
        </w:rPr>
        <w:t xml:space="preserve"> </w:t>
      </w:r>
      <w:r w:rsidR="00A967DB">
        <w:rPr>
          <w:rFonts w:ascii="Times New Roman" w:hAnsi="Times New Roman" w:cs="Times New Roman"/>
        </w:rPr>
        <w:t>the</w:t>
      </w:r>
      <w:r w:rsidR="003574F6">
        <w:rPr>
          <w:rFonts w:ascii="Times New Roman" w:hAnsi="Times New Roman" w:cs="Times New Roman"/>
        </w:rPr>
        <w:t xml:space="preserve"> privileged position </w:t>
      </w:r>
      <w:r w:rsidR="00A967DB">
        <w:rPr>
          <w:rFonts w:ascii="Times New Roman" w:hAnsi="Times New Roman" w:cs="Times New Roman"/>
        </w:rPr>
        <w:t>of</w:t>
      </w:r>
      <w:r w:rsidR="003574F6">
        <w:rPr>
          <w:rFonts w:ascii="Times New Roman" w:hAnsi="Times New Roman" w:cs="Times New Roman"/>
        </w:rPr>
        <w:t xml:space="preserve"> </w:t>
      </w:r>
      <w:r w:rsidR="00A967DB">
        <w:rPr>
          <w:rFonts w:ascii="Times New Roman" w:hAnsi="Times New Roman" w:cs="Times New Roman"/>
        </w:rPr>
        <w:t>being able</w:t>
      </w:r>
      <w:r w:rsidR="003574F6">
        <w:rPr>
          <w:rFonts w:ascii="Times New Roman" w:hAnsi="Times New Roman" w:cs="Times New Roman"/>
        </w:rPr>
        <w:t xml:space="preserve"> </w:t>
      </w:r>
      <w:r w:rsidR="00A967DB">
        <w:rPr>
          <w:rFonts w:ascii="Times New Roman" w:hAnsi="Times New Roman" w:cs="Times New Roman"/>
        </w:rPr>
        <w:t>to</w:t>
      </w:r>
      <w:r w:rsidR="003574F6">
        <w:rPr>
          <w:rFonts w:ascii="Times New Roman" w:hAnsi="Times New Roman" w:cs="Times New Roman"/>
        </w:rPr>
        <w:t xml:space="preserve"> </w:t>
      </w:r>
      <w:r w:rsidR="00A967DB">
        <w:rPr>
          <w:rFonts w:ascii="Times New Roman" w:hAnsi="Times New Roman" w:cs="Times New Roman"/>
        </w:rPr>
        <w:t xml:space="preserve">easily </w:t>
      </w:r>
      <w:r w:rsidR="003574F6">
        <w:rPr>
          <w:rFonts w:ascii="Times New Roman" w:hAnsi="Times New Roman" w:cs="Times New Roman"/>
        </w:rPr>
        <w:t xml:space="preserve">deduce </w:t>
      </w:r>
      <w:r w:rsidR="00A967DB">
        <w:rPr>
          <w:rFonts w:ascii="Times New Roman" w:hAnsi="Times New Roman" w:cs="Times New Roman"/>
        </w:rPr>
        <w:t xml:space="preserve">such media-archaeologies: </w:t>
      </w:r>
      <w:r w:rsidR="003574F6">
        <w:rPr>
          <w:rFonts w:ascii="Times New Roman" w:hAnsi="Times New Roman" w:cs="Times New Roman"/>
        </w:rPr>
        <w:t>the digital metro-card</w:t>
      </w:r>
      <w:r w:rsidR="002D30ED">
        <w:rPr>
          <w:rFonts w:ascii="Times New Roman" w:hAnsi="Times New Roman" w:cs="Times New Roman"/>
        </w:rPr>
        <w:t xml:space="preserve"> app’s</w:t>
      </w:r>
      <w:r w:rsidR="003574F6">
        <w:rPr>
          <w:rFonts w:ascii="Times New Roman" w:hAnsi="Times New Roman" w:cs="Times New Roman"/>
        </w:rPr>
        <w:t xml:space="preserve"> ancestry </w:t>
      </w:r>
      <w:r w:rsidR="00A967DB">
        <w:rPr>
          <w:rFonts w:ascii="Times New Roman" w:hAnsi="Times New Roman" w:cs="Times New Roman"/>
        </w:rPr>
        <w:t>-</w:t>
      </w:r>
      <w:r w:rsidR="003574F6">
        <w:rPr>
          <w:rFonts w:ascii="Times New Roman" w:hAnsi="Times New Roman" w:cs="Times New Roman"/>
        </w:rPr>
        <w:t xml:space="preserve"> that of a physical tool</w:t>
      </w:r>
      <w:r w:rsidR="002D30ED">
        <w:rPr>
          <w:rFonts w:ascii="Times New Roman" w:hAnsi="Times New Roman" w:cs="Times New Roman"/>
        </w:rPr>
        <w:t xml:space="preserve"> and, </w:t>
      </w:r>
      <w:r w:rsidR="00424046">
        <w:rPr>
          <w:rFonts w:ascii="Times New Roman" w:hAnsi="Times New Roman" w:cs="Times New Roman"/>
        </w:rPr>
        <w:t>more specifically</w:t>
      </w:r>
      <w:r w:rsidR="002D30ED">
        <w:rPr>
          <w:rFonts w:ascii="Times New Roman" w:hAnsi="Times New Roman" w:cs="Times New Roman"/>
        </w:rPr>
        <w:t>, of currency and coinage</w:t>
      </w:r>
      <w:r w:rsidR="003574F6">
        <w:rPr>
          <w:rFonts w:ascii="Times New Roman" w:hAnsi="Times New Roman" w:cs="Times New Roman"/>
        </w:rPr>
        <w:t xml:space="preserve">. </w:t>
      </w:r>
      <w:proofErr w:type="spellStart"/>
      <w:r w:rsidR="003574F6">
        <w:rPr>
          <w:rFonts w:ascii="Times New Roman" w:hAnsi="Times New Roman" w:cs="Times New Roman"/>
        </w:rPr>
        <w:t>There</w:t>
      </w:r>
      <w:proofErr w:type="spellEnd"/>
      <w:r w:rsidR="003574F6">
        <w:rPr>
          <w:rFonts w:ascii="Times New Roman" w:hAnsi="Times New Roman" w:cs="Times New Roman"/>
        </w:rPr>
        <w:t xml:space="preserve"> is, of course a Janus face to all such tools</w:t>
      </w:r>
      <w:r w:rsidR="00416893">
        <w:rPr>
          <w:rFonts w:ascii="Times New Roman" w:hAnsi="Times New Roman" w:cs="Times New Roman"/>
        </w:rPr>
        <w:t xml:space="preserve"> – between what Deleuze and </w:t>
      </w:r>
      <w:proofErr w:type="spellStart"/>
      <w:r w:rsidR="00416893">
        <w:rPr>
          <w:rFonts w:ascii="Times New Roman" w:hAnsi="Times New Roman" w:cs="Times New Roman"/>
        </w:rPr>
        <w:t>Guattari</w:t>
      </w:r>
      <w:proofErr w:type="spellEnd"/>
      <w:r w:rsidR="00416893">
        <w:rPr>
          <w:rFonts w:ascii="Times New Roman" w:hAnsi="Times New Roman" w:cs="Times New Roman"/>
        </w:rPr>
        <w:t xml:space="preserve"> term</w:t>
      </w:r>
      <w:r w:rsidR="002D30ED">
        <w:rPr>
          <w:rFonts w:ascii="Times New Roman" w:hAnsi="Times New Roman" w:cs="Times New Roman"/>
        </w:rPr>
        <w:t>ed</w:t>
      </w:r>
      <w:r w:rsidR="00416893">
        <w:rPr>
          <w:rFonts w:ascii="Times New Roman" w:hAnsi="Times New Roman" w:cs="Times New Roman"/>
        </w:rPr>
        <w:t xml:space="preserve"> a “nomad science” and a “state science.”</w:t>
      </w:r>
    </w:p>
    <w:p w14:paraId="10ED8A07" w14:textId="13B45043" w:rsidR="00416893" w:rsidRDefault="00416893" w:rsidP="00FD6F75">
      <w:pPr>
        <w:spacing w:line="480" w:lineRule="auto"/>
        <w:ind w:firstLine="720"/>
        <w:contextualSpacing/>
        <w:rPr>
          <w:rFonts w:ascii="Times New Roman" w:hAnsi="Times New Roman" w:cs="Times New Roman"/>
        </w:rPr>
      </w:pPr>
      <w:r>
        <w:rPr>
          <w:rFonts w:ascii="Times New Roman" w:hAnsi="Times New Roman" w:cs="Times New Roman"/>
        </w:rPr>
        <w:t>T</w:t>
      </w:r>
      <w:r w:rsidRPr="00416893">
        <w:rPr>
          <w:rFonts w:ascii="Times New Roman" w:hAnsi="Times New Roman" w:cs="Times New Roman"/>
        </w:rPr>
        <w:t>here is</w:t>
      </w:r>
      <w:r>
        <w:rPr>
          <w:rFonts w:ascii="Times New Roman" w:hAnsi="Times New Roman" w:cs="Times New Roman"/>
        </w:rPr>
        <w:t>, also,</w:t>
      </w:r>
      <w:r w:rsidRPr="00416893">
        <w:rPr>
          <w:rFonts w:ascii="Times New Roman" w:hAnsi="Times New Roman" w:cs="Times New Roman"/>
        </w:rPr>
        <w:t xml:space="preserve"> a grain of </w:t>
      </w:r>
      <w:r w:rsidR="0004726F" w:rsidRPr="00416893">
        <w:rPr>
          <w:rFonts w:ascii="Times New Roman" w:hAnsi="Times New Roman" w:cs="Times New Roman"/>
        </w:rPr>
        <w:t>Aristotle</w:t>
      </w:r>
      <w:r w:rsidRPr="00416893">
        <w:rPr>
          <w:rFonts w:ascii="Times New Roman" w:hAnsi="Times New Roman" w:cs="Times New Roman"/>
        </w:rPr>
        <w:t xml:space="preserve"> here</w:t>
      </w:r>
      <w:r>
        <w:rPr>
          <w:rFonts w:ascii="Times New Roman" w:hAnsi="Times New Roman" w:cs="Times New Roman"/>
        </w:rPr>
        <w:t xml:space="preserve"> - consider</w:t>
      </w:r>
      <w:r w:rsidRPr="00416893">
        <w:rPr>
          <w:rFonts w:ascii="Times New Roman" w:hAnsi="Times New Roman" w:cs="Times New Roman"/>
        </w:rPr>
        <w:t xml:space="preserve"> Aristotle's </w:t>
      </w:r>
      <w:r>
        <w:rPr>
          <w:rFonts w:ascii="Times New Roman" w:hAnsi="Times New Roman" w:cs="Times New Roman"/>
        </w:rPr>
        <w:t xml:space="preserve">gross </w:t>
      </w:r>
      <w:r w:rsidRPr="00416893">
        <w:rPr>
          <w:rFonts w:ascii="Times New Roman" w:hAnsi="Times New Roman" w:cs="Times New Roman"/>
        </w:rPr>
        <w:t>misreading of Plato</w:t>
      </w:r>
      <w:r>
        <w:rPr>
          <w:rFonts w:ascii="Times New Roman" w:hAnsi="Times New Roman" w:cs="Times New Roman"/>
        </w:rPr>
        <w:t>, when Aristotle</w:t>
      </w:r>
      <w:r w:rsidRPr="00416893">
        <w:rPr>
          <w:rFonts w:ascii="Times New Roman" w:hAnsi="Times New Roman" w:cs="Times New Roman"/>
        </w:rPr>
        <w:t xml:space="preserve"> poses mathematics as a pure form of thought</w:t>
      </w:r>
      <w:r>
        <w:rPr>
          <w:rFonts w:ascii="Times New Roman" w:hAnsi="Times New Roman" w:cs="Times New Roman"/>
        </w:rPr>
        <w:t xml:space="preserve"> (</w:t>
      </w:r>
      <w:r w:rsidR="00A222C0">
        <w:rPr>
          <w:rFonts w:ascii="Times New Roman" w:hAnsi="Times New Roman" w:cs="Times New Roman"/>
        </w:rPr>
        <w:t xml:space="preserve">so as </w:t>
      </w:r>
      <w:r>
        <w:rPr>
          <w:rFonts w:ascii="Times New Roman" w:hAnsi="Times New Roman" w:cs="Times New Roman"/>
        </w:rPr>
        <w:t>t</w:t>
      </w:r>
      <w:r w:rsidRPr="00416893">
        <w:rPr>
          <w:rFonts w:ascii="Times New Roman" w:hAnsi="Times New Roman" w:cs="Times New Roman"/>
        </w:rPr>
        <w:t>o separate what is pure from what is impure</w:t>
      </w:r>
      <w:r>
        <w:rPr>
          <w:rFonts w:ascii="Times New Roman" w:hAnsi="Times New Roman" w:cs="Times New Roman"/>
        </w:rPr>
        <w:t>).</w:t>
      </w:r>
      <w:r w:rsidRPr="00416893">
        <w:rPr>
          <w:rFonts w:ascii="Times New Roman" w:hAnsi="Times New Roman" w:cs="Times New Roman"/>
        </w:rPr>
        <w:t xml:space="preserve"> </w:t>
      </w:r>
      <w:r>
        <w:rPr>
          <w:rFonts w:ascii="Times New Roman" w:hAnsi="Times New Roman" w:cs="Times New Roman"/>
        </w:rPr>
        <w:t>F</w:t>
      </w:r>
      <w:r w:rsidRPr="00416893">
        <w:rPr>
          <w:rFonts w:ascii="Times New Roman" w:hAnsi="Times New Roman" w:cs="Times New Roman"/>
        </w:rPr>
        <w:t xml:space="preserve">or Aristotle, the ultimate thought is mathematics and abstraction is </w:t>
      </w:r>
      <w:r>
        <w:rPr>
          <w:rFonts w:ascii="Times New Roman" w:hAnsi="Times New Roman" w:cs="Times New Roman"/>
        </w:rPr>
        <w:t xml:space="preserve">comparable to that which </w:t>
      </w:r>
      <w:r w:rsidRPr="00416893">
        <w:rPr>
          <w:rFonts w:ascii="Times New Roman" w:hAnsi="Times New Roman" w:cs="Times New Roman"/>
        </w:rPr>
        <w:t>separates something from its material</w:t>
      </w:r>
      <w:r>
        <w:rPr>
          <w:rFonts w:ascii="Times New Roman" w:hAnsi="Times New Roman" w:cs="Times New Roman"/>
        </w:rPr>
        <w:t>/materiality;</w:t>
      </w:r>
      <w:r w:rsidRPr="00416893">
        <w:rPr>
          <w:rFonts w:ascii="Times New Roman" w:hAnsi="Times New Roman" w:cs="Times New Roman"/>
        </w:rPr>
        <w:t xml:space="preserve"> </w:t>
      </w:r>
      <w:r>
        <w:rPr>
          <w:rFonts w:ascii="Times New Roman" w:hAnsi="Times New Roman" w:cs="Times New Roman"/>
        </w:rPr>
        <w:t>i</w:t>
      </w:r>
      <w:r w:rsidRPr="00416893">
        <w:rPr>
          <w:rFonts w:ascii="Times New Roman" w:hAnsi="Times New Roman" w:cs="Times New Roman"/>
        </w:rPr>
        <w:t>n the history of science this is</w:t>
      </w:r>
      <w:r>
        <w:rPr>
          <w:rFonts w:ascii="Times New Roman" w:hAnsi="Times New Roman" w:cs="Times New Roman"/>
        </w:rPr>
        <w:t>, of course,</w:t>
      </w:r>
      <w:r w:rsidRPr="00416893">
        <w:rPr>
          <w:rFonts w:ascii="Times New Roman" w:hAnsi="Times New Roman" w:cs="Times New Roman"/>
        </w:rPr>
        <w:t xml:space="preserve"> not the case -</w:t>
      </w:r>
      <w:r>
        <w:rPr>
          <w:rFonts w:ascii="Times New Roman" w:hAnsi="Times New Roman" w:cs="Times New Roman"/>
        </w:rPr>
        <w:t xml:space="preserve"> </w:t>
      </w:r>
      <w:r w:rsidRPr="00416893">
        <w:rPr>
          <w:rFonts w:ascii="Times New Roman" w:hAnsi="Times New Roman" w:cs="Times New Roman"/>
        </w:rPr>
        <w:t xml:space="preserve">the difference between abstract and the concrete is not ontological, in an Aristotelean sense, but, rather, methodological in the context of the machine, itself (or </w:t>
      </w:r>
      <w:proofErr w:type="spellStart"/>
      <w:r w:rsidRPr="00416893">
        <w:rPr>
          <w:rFonts w:ascii="Times New Roman" w:hAnsi="Times New Roman" w:cs="Times New Roman"/>
        </w:rPr>
        <w:t>machinology</w:t>
      </w:r>
      <w:proofErr w:type="spellEnd"/>
      <w:r w:rsidRPr="00416893">
        <w:rPr>
          <w:rFonts w:ascii="Times New Roman" w:hAnsi="Times New Roman" w:cs="Times New Roman"/>
        </w:rPr>
        <w:t>)</w:t>
      </w:r>
      <w:r>
        <w:rPr>
          <w:rFonts w:ascii="Times New Roman" w:hAnsi="Times New Roman" w:cs="Times New Roman"/>
        </w:rPr>
        <w:t>.</w:t>
      </w:r>
      <w:r w:rsidRPr="00416893">
        <w:rPr>
          <w:rFonts w:ascii="Times New Roman" w:hAnsi="Times New Roman" w:cs="Times New Roman"/>
        </w:rPr>
        <w:t xml:space="preserve"> </w:t>
      </w:r>
      <w:r>
        <w:rPr>
          <w:rFonts w:ascii="Times New Roman" w:hAnsi="Times New Roman" w:cs="Times New Roman"/>
        </w:rPr>
        <w:t xml:space="preserve">The machine – whether </w:t>
      </w:r>
      <w:r w:rsidR="000016F6">
        <w:rPr>
          <w:rFonts w:ascii="Times New Roman" w:hAnsi="Times New Roman" w:cs="Times New Roman"/>
        </w:rPr>
        <w:t>immaterially engaged</w:t>
      </w:r>
      <w:r>
        <w:rPr>
          <w:rFonts w:ascii="Times New Roman" w:hAnsi="Times New Roman" w:cs="Times New Roman"/>
        </w:rPr>
        <w:t xml:space="preserve"> </w:t>
      </w:r>
      <w:r w:rsidR="000016F6">
        <w:rPr>
          <w:rFonts w:ascii="Times New Roman" w:hAnsi="Times New Roman" w:cs="Times New Roman"/>
        </w:rPr>
        <w:t>in</w:t>
      </w:r>
      <w:r>
        <w:rPr>
          <w:rFonts w:ascii="Times New Roman" w:hAnsi="Times New Roman" w:cs="Times New Roman"/>
        </w:rPr>
        <w:t xml:space="preserve"> the </w:t>
      </w:r>
      <w:r w:rsidR="000016F6">
        <w:rPr>
          <w:rFonts w:ascii="Times New Roman" w:hAnsi="Times New Roman" w:cs="Times New Roman"/>
        </w:rPr>
        <w:t xml:space="preserve">post-Fordist, </w:t>
      </w:r>
      <w:r>
        <w:rPr>
          <w:rFonts w:ascii="Times New Roman" w:hAnsi="Times New Roman" w:cs="Times New Roman"/>
        </w:rPr>
        <w:t xml:space="preserve">post-monetary reticulated system </w:t>
      </w:r>
      <w:r w:rsidR="000016F6">
        <w:rPr>
          <w:rFonts w:ascii="Times New Roman" w:hAnsi="Times New Roman" w:cs="Times New Roman"/>
        </w:rPr>
        <w:t>(e.g. s</w:t>
      </w:r>
      <w:r>
        <w:rPr>
          <w:rFonts w:ascii="Times New Roman" w:hAnsi="Times New Roman" w:cs="Times New Roman"/>
        </w:rPr>
        <w:t xml:space="preserve">ubway transportation </w:t>
      </w:r>
      <w:r w:rsidR="000016F6">
        <w:rPr>
          <w:rFonts w:ascii="Times New Roman" w:hAnsi="Times New Roman" w:cs="Times New Roman"/>
        </w:rPr>
        <w:t xml:space="preserve">and </w:t>
      </w:r>
      <w:proofErr w:type="gramStart"/>
      <w:r w:rsidR="000016F6">
        <w:rPr>
          <w:rFonts w:ascii="Times New Roman" w:hAnsi="Times New Roman" w:cs="Times New Roman"/>
        </w:rPr>
        <w:t>it’s</w:t>
      </w:r>
      <w:proofErr w:type="gramEnd"/>
      <w:r w:rsidR="000016F6">
        <w:rPr>
          <w:rFonts w:ascii="Times New Roman" w:hAnsi="Times New Roman" w:cs="Times New Roman"/>
        </w:rPr>
        <w:t xml:space="preserve"> </w:t>
      </w:r>
      <w:r>
        <w:rPr>
          <w:rFonts w:ascii="Times New Roman" w:hAnsi="Times New Roman" w:cs="Times New Roman"/>
        </w:rPr>
        <w:t>metro card</w:t>
      </w:r>
      <w:r w:rsidR="000016F6">
        <w:rPr>
          <w:rFonts w:ascii="Times New Roman" w:hAnsi="Times New Roman" w:cs="Times New Roman"/>
        </w:rPr>
        <w:t>/</w:t>
      </w:r>
      <w:r>
        <w:rPr>
          <w:rFonts w:ascii="Times New Roman" w:hAnsi="Times New Roman" w:cs="Times New Roman"/>
        </w:rPr>
        <w:t>coinage</w:t>
      </w:r>
      <w:r w:rsidRPr="00416893">
        <w:rPr>
          <w:rFonts w:ascii="Times New Roman" w:hAnsi="Times New Roman" w:cs="Times New Roman"/>
        </w:rPr>
        <w:t xml:space="preserve"> </w:t>
      </w:r>
      <w:r w:rsidR="000016F6">
        <w:rPr>
          <w:rFonts w:ascii="Times New Roman" w:hAnsi="Times New Roman" w:cs="Times New Roman"/>
        </w:rPr>
        <w:t xml:space="preserve">genealogy) or tactile </w:t>
      </w:r>
      <w:r>
        <w:rPr>
          <w:rFonts w:ascii="Times New Roman" w:hAnsi="Times New Roman" w:cs="Times New Roman"/>
        </w:rPr>
        <w:t xml:space="preserve">- </w:t>
      </w:r>
      <w:r w:rsidRPr="00416893">
        <w:rPr>
          <w:rFonts w:ascii="Times New Roman" w:hAnsi="Times New Roman" w:cs="Times New Roman"/>
        </w:rPr>
        <w:t>plays a rudimentary abstract action and a rudimentary concrete function.</w:t>
      </w:r>
      <w:r w:rsidR="003E02DA">
        <w:rPr>
          <w:rFonts w:ascii="Times New Roman" w:hAnsi="Times New Roman" w:cs="Times New Roman"/>
        </w:rPr>
        <w:t xml:space="preserve"> </w:t>
      </w:r>
      <w:r w:rsidRPr="00416893">
        <w:rPr>
          <w:rFonts w:ascii="Times New Roman" w:hAnsi="Times New Roman" w:cs="Times New Roman"/>
        </w:rPr>
        <w:t xml:space="preserve">This brings us back to the infantile distinction between </w:t>
      </w:r>
      <w:r>
        <w:rPr>
          <w:rFonts w:ascii="Times New Roman" w:hAnsi="Times New Roman" w:cs="Times New Roman"/>
        </w:rPr>
        <w:t>“</w:t>
      </w:r>
      <w:r w:rsidRPr="00416893">
        <w:rPr>
          <w:rFonts w:ascii="Times New Roman" w:hAnsi="Times New Roman" w:cs="Times New Roman"/>
        </w:rPr>
        <w:t>laminar flow</w:t>
      </w:r>
      <w:r>
        <w:rPr>
          <w:rFonts w:ascii="Times New Roman" w:hAnsi="Times New Roman" w:cs="Times New Roman"/>
        </w:rPr>
        <w:t>”</w:t>
      </w:r>
      <w:r w:rsidRPr="00416893">
        <w:rPr>
          <w:rFonts w:ascii="Times New Roman" w:hAnsi="Times New Roman" w:cs="Times New Roman"/>
        </w:rPr>
        <w:t xml:space="preserve"> o</w:t>
      </w:r>
      <w:r w:rsidR="003E02DA">
        <w:rPr>
          <w:rFonts w:ascii="Times New Roman" w:hAnsi="Times New Roman" w:cs="Times New Roman"/>
        </w:rPr>
        <w:t>f</w:t>
      </w:r>
      <w:r w:rsidRPr="00416893">
        <w:rPr>
          <w:rFonts w:ascii="Times New Roman" w:hAnsi="Times New Roman" w:cs="Times New Roman"/>
        </w:rPr>
        <w:t xml:space="preserve"> stream</w:t>
      </w:r>
      <w:r>
        <w:rPr>
          <w:rFonts w:ascii="Times New Roman" w:hAnsi="Times New Roman" w:cs="Times New Roman"/>
        </w:rPr>
        <w:t>s and a kind of</w:t>
      </w:r>
      <w:r w:rsidRPr="00416893">
        <w:rPr>
          <w:rFonts w:ascii="Times New Roman" w:hAnsi="Times New Roman" w:cs="Times New Roman"/>
        </w:rPr>
        <w:t xml:space="preserve"> </w:t>
      </w:r>
      <w:r>
        <w:rPr>
          <w:rFonts w:ascii="Times New Roman" w:hAnsi="Times New Roman" w:cs="Times New Roman"/>
        </w:rPr>
        <w:t>“</w:t>
      </w:r>
      <w:r w:rsidRPr="00416893">
        <w:rPr>
          <w:rFonts w:ascii="Times New Roman" w:hAnsi="Times New Roman" w:cs="Times New Roman"/>
        </w:rPr>
        <w:t>hard science</w:t>
      </w:r>
      <w:r>
        <w:rPr>
          <w:rFonts w:ascii="Times New Roman" w:hAnsi="Times New Roman" w:cs="Times New Roman"/>
        </w:rPr>
        <w:t>.”</w:t>
      </w:r>
      <w:r w:rsidRPr="00416893">
        <w:rPr>
          <w:rFonts w:ascii="Times New Roman" w:hAnsi="Times New Roman" w:cs="Times New Roman"/>
        </w:rPr>
        <w:t xml:space="preserve"> </w:t>
      </w:r>
      <w:r>
        <w:rPr>
          <w:rFonts w:ascii="Times New Roman" w:hAnsi="Times New Roman" w:cs="Times New Roman"/>
        </w:rPr>
        <w:t xml:space="preserve">As with Deleuze and </w:t>
      </w:r>
      <w:proofErr w:type="spellStart"/>
      <w:r>
        <w:rPr>
          <w:rFonts w:ascii="Times New Roman" w:hAnsi="Times New Roman" w:cs="Times New Roman"/>
        </w:rPr>
        <w:t>Guattari</w:t>
      </w:r>
      <w:proofErr w:type="spellEnd"/>
      <w:r>
        <w:rPr>
          <w:rFonts w:ascii="Times New Roman" w:hAnsi="Times New Roman" w:cs="Times New Roman"/>
        </w:rPr>
        <w:t>, in Nick Land and</w:t>
      </w:r>
      <w:r w:rsidRPr="00416893">
        <w:rPr>
          <w:rFonts w:ascii="Times New Roman" w:hAnsi="Times New Roman" w:cs="Times New Roman"/>
        </w:rPr>
        <w:t xml:space="preserve"> CCRU there is always this emphasis </w:t>
      </w:r>
      <w:r w:rsidR="003E02DA">
        <w:rPr>
          <w:rFonts w:ascii="Times New Roman" w:hAnsi="Times New Roman" w:cs="Times New Roman"/>
        </w:rPr>
        <w:t>in</w:t>
      </w:r>
      <w:r w:rsidRPr="00416893">
        <w:rPr>
          <w:rFonts w:ascii="Times New Roman" w:hAnsi="Times New Roman" w:cs="Times New Roman"/>
        </w:rPr>
        <w:t xml:space="preserve"> turbulence</w:t>
      </w:r>
      <w:r>
        <w:rPr>
          <w:rFonts w:ascii="Times New Roman" w:hAnsi="Times New Roman" w:cs="Times New Roman"/>
        </w:rPr>
        <w:t xml:space="preserve">, the </w:t>
      </w:r>
      <w:r w:rsidRPr="00416893">
        <w:rPr>
          <w:rFonts w:ascii="Times New Roman" w:hAnsi="Times New Roman" w:cs="Times New Roman"/>
        </w:rPr>
        <w:t>"stream of flow</w:t>
      </w:r>
      <w:r w:rsidR="003E02DA">
        <w:rPr>
          <w:rFonts w:ascii="Times New Roman" w:hAnsi="Times New Roman" w:cs="Times New Roman"/>
        </w:rPr>
        <w:t>,</w:t>
      </w:r>
      <w:r w:rsidRPr="00416893">
        <w:rPr>
          <w:rFonts w:ascii="Times New Roman" w:hAnsi="Times New Roman" w:cs="Times New Roman"/>
        </w:rPr>
        <w:t>" and laminar stream</w:t>
      </w:r>
      <w:r>
        <w:rPr>
          <w:rFonts w:ascii="Times New Roman" w:hAnsi="Times New Roman" w:cs="Times New Roman"/>
        </w:rPr>
        <w:t>s.</w:t>
      </w:r>
      <w:r w:rsidRPr="00416893">
        <w:rPr>
          <w:rFonts w:ascii="Times New Roman" w:hAnsi="Times New Roman" w:cs="Times New Roman"/>
        </w:rPr>
        <w:t xml:space="preserve"> </w:t>
      </w:r>
      <w:r>
        <w:rPr>
          <w:rFonts w:ascii="Times New Roman" w:hAnsi="Times New Roman" w:cs="Times New Roman"/>
        </w:rPr>
        <w:t>A</w:t>
      </w:r>
      <w:r w:rsidRPr="00416893">
        <w:rPr>
          <w:rFonts w:ascii="Times New Roman" w:hAnsi="Times New Roman" w:cs="Times New Roman"/>
        </w:rPr>
        <w:t xml:space="preserve">ll such distinctions evaporate however, </w:t>
      </w:r>
      <w:r>
        <w:rPr>
          <w:rFonts w:ascii="Times New Roman" w:hAnsi="Times New Roman" w:cs="Times New Roman"/>
        </w:rPr>
        <w:t xml:space="preserve">as </w:t>
      </w:r>
      <w:r w:rsidRPr="00416893">
        <w:rPr>
          <w:rFonts w:ascii="Times New Roman" w:hAnsi="Times New Roman" w:cs="Times New Roman"/>
        </w:rPr>
        <w:t xml:space="preserve">we can create </w:t>
      </w:r>
      <w:r w:rsidRPr="00416893">
        <w:rPr>
          <w:rFonts w:ascii="Times New Roman" w:hAnsi="Times New Roman" w:cs="Times New Roman"/>
        </w:rPr>
        <w:lastRenderedPageBreak/>
        <w:t xml:space="preserve">a machine that turns any sort of laminar flow into a turbulent flow </w:t>
      </w:r>
      <w:r>
        <w:rPr>
          <w:rFonts w:ascii="Times New Roman" w:hAnsi="Times New Roman" w:cs="Times New Roman"/>
        </w:rPr>
        <w:t>(</w:t>
      </w:r>
      <w:r w:rsidRPr="00416893">
        <w:rPr>
          <w:rFonts w:ascii="Times New Roman" w:hAnsi="Times New Roman" w:cs="Times New Roman"/>
          <w:i/>
          <w:iCs/>
        </w:rPr>
        <w:t>flux</w:t>
      </w:r>
      <w:r>
        <w:rPr>
          <w:rFonts w:ascii="Times New Roman" w:hAnsi="Times New Roman" w:cs="Times New Roman"/>
        </w:rPr>
        <w:t xml:space="preserve">) </w:t>
      </w:r>
      <w:r w:rsidRPr="00416893">
        <w:rPr>
          <w:rFonts w:ascii="Times New Roman" w:hAnsi="Times New Roman" w:cs="Times New Roman"/>
        </w:rPr>
        <w:t>and a turbulent flow into a laminar flow</w:t>
      </w:r>
      <w:r>
        <w:rPr>
          <w:rFonts w:ascii="Times New Roman" w:hAnsi="Times New Roman" w:cs="Times New Roman"/>
        </w:rPr>
        <w:t>.</w:t>
      </w:r>
    </w:p>
    <w:p w14:paraId="0B24EA8F" w14:textId="1CCF21C9" w:rsidR="004001A1" w:rsidRDefault="004001A1" w:rsidP="00FD6F75">
      <w:pPr>
        <w:spacing w:line="480" w:lineRule="auto"/>
        <w:ind w:firstLine="720"/>
        <w:contextualSpacing/>
        <w:rPr>
          <w:rFonts w:ascii="Times New Roman" w:hAnsi="Times New Roman" w:cs="Times New Roman"/>
        </w:rPr>
      </w:pPr>
      <w:r w:rsidRPr="004001A1">
        <w:rPr>
          <w:rFonts w:ascii="Times New Roman" w:hAnsi="Times New Roman" w:cs="Times New Roman"/>
        </w:rPr>
        <w:t xml:space="preserve">Demonstrative knowledge is curtained through technological experiments and machines are more than analogues </w:t>
      </w:r>
      <w:r>
        <w:rPr>
          <w:rFonts w:ascii="Times New Roman" w:hAnsi="Times New Roman" w:cs="Times New Roman"/>
        </w:rPr>
        <w:t xml:space="preserve">– </w:t>
      </w:r>
      <w:r w:rsidRPr="004001A1">
        <w:rPr>
          <w:rFonts w:ascii="Times New Roman" w:hAnsi="Times New Roman" w:cs="Times New Roman"/>
        </w:rPr>
        <w:t>instead</w:t>
      </w:r>
      <w:r>
        <w:rPr>
          <w:rFonts w:ascii="Times New Roman" w:hAnsi="Times New Roman" w:cs="Times New Roman"/>
        </w:rPr>
        <w:t>,</w:t>
      </w:r>
      <w:r w:rsidRPr="004001A1">
        <w:rPr>
          <w:rFonts w:ascii="Times New Roman" w:hAnsi="Times New Roman" w:cs="Times New Roman"/>
        </w:rPr>
        <w:t xml:space="preserve"> they open the realm of nature in relation to mind and body</w:t>
      </w:r>
      <w:r>
        <w:rPr>
          <w:rFonts w:ascii="Times New Roman" w:hAnsi="Times New Roman" w:cs="Times New Roman"/>
        </w:rPr>
        <w:t>. Insofar as this is a machine-question, t</w:t>
      </w:r>
      <w:r w:rsidRPr="004001A1">
        <w:rPr>
          <w:rFonts w:ascii="Times New Roman" w:hAnsi="Times New Roman" w:cs="Times New Roman"/>
        </w:rPr>
        <w:t>his is one of the greatest properties of Archimedes' machines, their "Janus-face</w:t>
      </w:r>
      <w:r>
        <w:rPr>
          <w:rFonts w:ascii="Times New Roman" w:hAnsi="Times New Roman" w:cs="Times New Roman"/>
        </w:rPr>
        <w:t>,</w:t>
      </w:r>
      <w:r w:rsidRPr="004001A1">
        <w:rPr>
          <w:rFonts w:ascii="Times New Roman" w:hAnsi="Times New Roman" w:cs="Times New Roman"/>
        </w:rPr>
        <w:t xml:space="preserve">" which dissolves distinction - the Archimedean method has a principle: a geometric problem </w:t>
      </w:r>
      <w:proofErr w:type="spellStart"/>
      <w:r w:rsidRPr="004001A1">
        <w:rPr>
          <w:rFonts w:ascii="Times New Roman" w:hAnsi="Times New Roman" w:cs="Times New Roman"/>
        </w:rPr>
        <w:t>can not</w:t>
      </w:r>
      <w:proofErr w:type="spellEnd"/>
      <w:r w:rsidRPr="004001A1">
        <w:rPr>
          <w:rFonts w:ascii="Times New Roman" w:hAnsi="Times New Roman" w:cs="Times New Roman"/>
        </w:rPr>
        <w:t xml:space="preserve"> be thought of in completely abstract principles. </w:t>
      </w:r>
      <w:r>
        <w:rPr>
          <w:rFonts w:ascii="Times New Roman" w:hAnsi="Times New Roman" w:cs="Times New Roman"/>
        </w:rPr>
        <w:t>To flash forward, t</w:t>
      </w:r>
      <w:r w:rsidRPr="004001A1">
        <w:rPr>
          <w:rFonts w:ascii="Times New Roman" w:hAnsi="Times New Roman" w:cs="Times New Roman"/>
        </w:rPr>
        <w:t xml:space="preserve">hose of us familiar with Galileo's discourse on "two new sciences" know that he profusely </w:t>
      </w:r>
      <w:r>
        <w:rPr>
          <w:rFonts w:ascii="Times New Roman" w:hAnsi="Times New Roman" w:cs="Times New Roman"/>
        </w:rPr>
        <w:t>ascribes</w:t>
      </w:r>
      <w:r w:rsidRPr="004001A1">
        <w:rPr>
          <w:rFonts w:ascii="Times New Roman" w:hAnsi="Times New Roman" w:cs="Times New Roman"/>
        </w:rPr>
        <w:t xml:space="preserve"> his debts to Archimedes</w:t>
      </w:r>
      <w:r>
        <w:rPr>
          <w:rFonts w:ascii="Times New Roman" w:hAnsi="Times New Roman" w:cs="Times New Roman"/>
        </w:rPr>
        <w:t xml:space="preserve">. We see this Janus face with </w:t>
      </w:r>
      <w:r w:rsidRPr="004001A1">
        <w:rPr>
          <w:rFonts w:ascii="Times New Roman" w:hAnsi="Times New Roman" w:cs="Times New Roman"/>
        </w:rPr>
        <w:t xml:space="preserve">Evangelista Torricelli, </w:t>
      </w:r>
      <w:r>
        <w:rPr>
          <w:rFonts w:ascii="Times New Roman" w:hAnsi="Times New Roman" w:cs="Times New Roman"/>
        </w:rPr>
        <w:t xml:space="preserve">too, </w:t>
      </w:r>
      <w:r w:rsidRPr="004001A1">
        <w:rPr>
          <w:rFonts w:ascii="Times New Roman" w:hAnsi="Times New Roman" w:cs="Times New Roman"/>
        </w:rPr>
        <w:t xml:space="preserve">who invented barometers, which allotted for Robert Boyle's theory of </w:t>
      </w:r>
      <w:r>
        <w:rPr>
          <w:rFonts w:ascii="Times New Roman" w:hAnsi="Times New Roman" w:cs="Times New Roman"/>
        </w:rPr>
        <w:t xml:space="preserve">the </w:t>
      </w:r>
      <w:r w:rsidRPr="004001A1">
        <w:rPr>
          <w:rFonts w:ascii="Times New Roman" w:hAnsi="Times New Roman" w:cs="Times New Roman"/>
        </w:rPr>
        <w:t>partial vacuum and consequent theories of vacuum technologies</w:t>
      </w:r>
      <w:r>
        <w:rPr>
          <w:rFonts w:ascii="Times New Roman" w:hAnsi="Times New Roman" w:cs="Times New Roman"/>
        </w:rPr>
        <w:t xml:space="preserve">, which eventually </w:t>
      </w:r>
      <w:r w:rsidRPr="004001A1">
        <w:rPr>
          <w:rFonts w:ascii="Times New Roman" w:hAnsi="Times New Roman" w:cs="Times New Roman"/>
        </w:rPr>
        <w:t>engendered the development of atomic bombs</w:t>
      </w:r>
      <w:r>
        <w:rPr>
          <w:rFonts w:ascii="Times New Roman" w:hAnsi="Times New Roman" w:cs="Times New Roman"/>
        </w:rPr>
        <w:t xml:space="preserve">. </w:t>
      </w:r>
    </w:p>
    <w:p w14:paraId="1F206938" w14:textId="4BD07392" w:rsidR="00D41356" w:rsidRDefault="00D41356" w:rsidP="00FD6F75">
      <w:pPr>
        <w:spacing w:line="480" w:lineRule="auto"/>
        <w:ind w:firstLine="720"/>
        <w:contextualSpacing/>
        <w:rPr>
          <w:rFonts w:ascii="Times New Roman" w:hAnsi="Times New Roman" w:cs="Times New Roman"/>
        </w:rPr>
      </w:pPr>
    </w:p>
    <w:p w14:paraId="47F7D8CE" w14:textId="4846AB2A" w:rsidR="00D41356" w:rsidRDefault="00D41356" w:rsidP="00FD6F75">
      <w:pPr>
        <w:spacing w:line="480" w:lineRule="auto"/>
        <w:ind w:firstLine="720"/>
        <w:contextualSpacing/>
        <w:rPr>
          <w:rFonts w:ascii="Times New Roman" w:hAnsi="Times New Roman" w:cs="Times New Roman"/>
        </w:rPr>
      </w:pPr>
      <w:r w:rsidRPr="00D41356">
        <w:rPr>
          <w:rFonts w:ascii="Times New Roman" w:hAnsi="Times New Roman" w:cs="Times New Roman"/>
        </w:rPr>
        <w:drawing>
          <wp:anchor distT="0" distB="0" distL="114300" distR="114300" simplePos="0" relativeHeight="251659264" behindDoc="1" locked="0" layoutInCell="1" allowOverlap="1" wp14:anchorId="63DD5E6C" wp14:editId="26A49900">
            <wp:simplePos x="0" y="0"/>
            <wp:positionH relativeFrom="column">
              <wp:posOffset>1654810</wp:posOffset>
            </wp:positionH>
            <wp:positionV relativeFrom="paragraph">
              <wp:posOffset>12065</wp:posOffset>
            </wp:positionV>
            <wp:extent cx="1885950" cy="1386205"/>
            <wp:effectExtent l="0" t="0" r="0" b="0"/>
            <wp:wrapTight wrapText="bothSides">
              <wp:wrapPolygon edited="0">
                <wp:start x="10327" y="0"/>
                <wp:lineTo x="9018" y="594"/>
                <wp:lineTo x="6109" y="2770"/>
                <wp:lineTo x="6109" y="3562"/>
                <wp:lineTo x="4655" y="6728"/>
                <wp:lineTo x="1309" y="9895"/>
                <wp:lineTo x="727" y="11082"/>
                <wp:lineTo x="145" y="12863"/>
                <wp:lineTo x="145" y="13457"/>
                <wp:lineTo x="727" y="16227"/>
                <wp:lineTo x="873" y="16623"/>
                <wp:lineTo x="4073" y="19789"/>
                <wp:lineTo x="9455" y="21372"/>
                <wp:lineTo x="12073" y="21372"/>
                <wp:lineTo x="17455" y="19789"/>
                <wp:lineTo x="20655" y="16623"/>
                <wp:lineTo x="20800" y="16227"/>
                <wp:lineTo x="21382" y="13457"/>
                <wp:lineTo x="21382" y="12665"/>
                <wp:lineTo x="20655" y="10686"/>
                <wp:lineTo x="20073" y="9895"/>
                <wp:lineTo x="17600" y="7322"/>
                <wp:lineTo x="16873" y="6728"/>
                <wp:lineTo x="15418" y="3562"/>
                <wp:lineTo x="15564" y="2770"/>
                <wp:lineTo x="12509" y="594"/>
                <wp:lineTo x="11200" y="0"/>
                <wp:lineTo x="1032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950" cy="1386205"/>
                    </a:xfrm>
                    <a:prstGeom prst="rect">
                      <a:avLst/>
                    </a:prstGeom>
                  </pic:spPr>
                </pic:pic>
              </a:graphicData>
            </a:graphic>
            <wp14:sizeRelH relativeFrom="page">
              <wp14:pctWidth>0</wp14:pctWidth>
            </wp14:sizeRelH>
            <wp14:sizeRelV relativeFrom="page">
              <wp14:pctHeight>0</wp14:pctHeight>
            </wp14:sizeRelV>
          </wp:anchor>
        </w:drawing>
      </w:r>
    </w:p>
    <w:p w14:paraId="1D6E973E" w14:textId="2756CEC2" w:rsidR="00D41356" w:rsidRDefault="00D41356" w:rsidP="00FD6F75">
      <w:pPr>
        <w:spacing w:line="480" w:lineRule="auto"/>
        <w:ind w:firstLine="720"/>
        <w:contextualSpacing/>
        <w:rPr>
          <w:rFonts w:ascii="Times New Roman" w:hAnsi="Times New Roman" w:cs="Times New Roman"/>
        </w:rPr>
      </w:pPr>
    </w:p>
    <w:p w14:paraId="23CDBB7B" w14:textId="73E3DC39" w:rsidR="00D41356" w:rsidRDefault="00D41356" w:rsidP="00FD6F75">
      <w:pPr>
        <w:spacing w:line="480" w:lineRule="auto"/>
        <w:ind w:firstLine="720"/>
        <w:contextualSpacing/>
        <w:rPr>
          <w:rFonts w:ascii="Times New Roman" w:hAnsi="Times New Roman" w:cs="Times New Roman"/>
        </w:rPr>
      </w:pPr>
    </w:p>
    <w:p w14:paraId="19A61C54" w14:textId="149974F2" w:rsidR="00D41356" w:rsidRDefault="00D41356" w:rsidP="00FD6F75">
      <w:pPr>
        <w:spacing w:line="480" w:lineRule="auto"/>
        <w:ind w:firstLine="720"/>
        <w:contextualSpacing/>
        <w:rPr>
          <w:rFonts w:ascii="Times New Roman" w:hAnsi="Times New Roman" w:cs="Times New Roman"/>
        </w:rPr>
      </w:pPr>
    </w:p>
    <w:p w14:paraId="5E2824C1" w14:textId="4516ECD6" w:rsidR="00D41356" w:rsidRDefault="00D41356" w:rsidP="00FD6F75">
      <w:pPr>
        <w:spacing w:line="480" w:lineRule="auto"/>
        <w:ind w:firstLine="720"/>
        <w:contextualSpacing/>
        <w:rPr>
          <w:rFonts w:ascii="Times New Roman" w:hAnsi="Times New Roman" w:cs="Times New Roman"/>
        </w:rPr>
      </w:pPr>
    </w:p>
    <w:p w14:paraId="1B8896BA" w14:textId="620B0DE6" w:rsidR="00D41356" w:rsidRDefault="00D41356" w:rsidP="00FD6F75">
      <w:pPr>
        <w:spacing w:line="480" w:lineRule="auto"/>
        <w:ind w:firstLine="720"/>
        <w:contextualSpacing/>
        <w:rPr>
          <w:rFonts w:ascii="Times New Roman" w:hAnsi="Times New Roman" w:cs="Times New Roman"/>
        </w:rPr>
      </w:pPr>
    </w:p>
    <w:p w14:paraId="5D211076" w14:textId="58816BE3" w:rsidR="00D41356" w:rsidRDefault="00D41356" w:rsidP="00FD6F75">
      <w:pPr>
        <w:spacing w:line="480" w:lineRule="auto"/>
        <w:ind w:firstLine="720"/>
        <w:contextualSpacing/>
        <w:rPr>
          <w:rFonts w:ascii="Times New Roman" w:hAnsi="Times New Roman" w:cs="Times New Roman"/>
        </w:rPr>
      </w:pPr>
    </w:p>
    <w:p w14:paraId="7814C851" w14:textId="5055B7FF" w:rsidR="00D41356" w:rsidRDefault="00D41356" w:rsidP="00FD6F75">
      <w:pPr>
        <w:spacing w:line="480" w:lineRule="auto"/>
        <w:ind w:firstLine="720"/>
        <w:contextualSpacing/>
        <w:rPr>
          <w:rFonts w:ascii="Times New Roman" w:hAnsi="Times New Roman" w:cs="Times New Roman"/>
        </w:rPr>
      </w:pPr>
    </w:p>
    <w:p w14:paraId="0380931F" w14:textId="77777777" w:rsidR="00D41356" w:rsidRDefault="00D41356" w:rsidP="00FD6F75">
      <w:pPr>
        <w:spacing w:line="480" w:lineRule="auto"/>
        <w:ind w:firstLine="720"/>
        <w:contextualSpacing/>
        <w:rPr>
          <w:rFonts w:ascii="Times New Roman" w:hAnsi="Times New Roman" w:cs="Times New Roman"/>
        </w:rPr>
      </w:pPr>
    </w:p>
    <w:p w14:paraId="23A623FA" w14:textId="474A1B42" w:rsidR="003574F6" w:rsidRDefault="00416893" w:rsidP="00FD6F75">
      <w:pPr>
        <w:spacing w:line="480" w:lineRule="auto"/>
        <w:ind w:firstLine="720"/>
        <w:contextualSpacing/>
        <w:rPr>
          <w:rFonts w:ascii="Times New Roman" w:hAnsi="Times New Roman" w:cs="Times New Roman"/>
        </w:rPr>
      </w:pPr>
      <w:r>
        <w:rPr>
          <w:rFonts w:ascii="Times New Roman" w:hAnsi="Times New Roman" w:cs="Times New Roman"/>
        </w:rPr>
        <w:lastRenderedPageBreak/>
        <w:t>We can even see the fallacy of this distinction during</w:t>
      </w:r>
      <w:r w:rsidRPr="00416893">
        <w:rPr>
          <w:rFonts w:ascii="Times New Roman" w:hAnsi="Times New Roman" w:cs="Times New Roman"/>
        </w:rPr>
        <w:t xml:space="preserve"> the dawn of civilization, </w:t>
      </w:r>
      <w:r>
        <w:rPr>
          <w:rFonts w:ascii="Times New Roman" w:hAnsi="Times New Roman" w:cs="Times New Roman"/>
        </w:rPr>
        <w:t xml:space="preserve">when the </w:t>
      </w:r>
      <w:r w:rsidRPr="00416893">
        <w:rPr>
          <w:rFonts w:ascii="Times New Roman" w:hAnsi="Times New Roman" w:cs="Times New Roman"/>
        </w:rPr>
        <w:t>Persians invented Cartesian wells</w:t>
      </w:r>
      <w:r>
        <w:rPr>
          <w:rFonts w:ascii="Times New Roman" w:hAnsi="Times New Roman" w:cs="Times New Roman"/>
        </w:rPr>
        <w:t>, which were</w:t>
      </w:r>
      <w:r w:rsidRPr="00416893">
        <w:rPr>
          <w:rFonts w:ascii="Times New Roman" w:hAnsi="Times New Roman" w:cs="Times New Roman"/>
        </w:rPr>
        <w:t xml:space="preserve"> distributed according to </w:t>
      </w:r>
      <w:r w:rsidR="00D41356">
        <w:rPr>
          <w:rFonts w:ascii="Times New Roman" w:hAnsi="Times New Roman" w:cs="Times New Roman"/>
        </w:rPr>
        <w:t xml:space="preserve">their </w:t>
      </w:r>
      <w:r w:rsidRPr="00416893">
        <w:rPr>
          <w:rFonts w:ascii="Times New Roman" w:hAnsi="Times New Roman" w:cs="Times New Roman"/>
        </w:rPr>
        <w:t>height</w:t>
      </w:r>
      <w:r>
        <w:rPr>
          <w:rFonts w:ascii="Times New Roman" w:hAnsi="Times New Roman" w:cs="Times New Roman"/>
        </w:rPr>
        <w:t xml:space="preserve">. There subsists </w:t>
      </w:r>
      <w:r w:rsidRPr="00416893">
        <w:rPr>
          <w:rFonts w:ascii="Times New Roman" w:hAnsi="Times New Roman" w:cs="Times New Roman"/>
        </w:rPr>
        <w:t>a stream of flow</w:t>
      </w:r>
      <w:r>
        <w:rPr>
          <w:rFonts w:ascii="Times New Roman" w:hAnsi="Times New Roman" w:cs="Times New Roman"/>
        </w:rPr>
        <w:t>, however,</w:t>
      </w:r>
      <w:r w:rsidRPr="00416893">
        <w:rPr>
          <w:rFonts w:ascii="Times New Roman" w:hAnsi="Times New Roman" w:cs="Times New Roman"/>
        </w:rPr>
        <w:t xml:space="preserve"> when </w:t>
      </w:r>
      <w:r>
        <w:rPr>
          <w:rFonts w:ascii="Times New Roman" w:hAnsi="Times New Roman" w:cs="Times New Roman"/>
        </w:rPr>
        <w:t>one</w:t>
      </w:r>
      <w:r w:rsidRPr="00416893">
        <w:rPr>
          <w:rFonts w:ascii="Times New Roman" w:hAnsi="Times New Roman" w:cs="Times New Roman"/>
        </w:rPr>
        <w:t xml:space="preserve"> tap</w:t>
      </w:r>
      <w:r>
        <w:rPr>
          <w:rFonts w:ascii="Times New Roman" w:hAnsi="Times New Roman" w:cs="Times New Roman"/>
        </w:rPr>
        <w:t>ped</w:t>
      </w:r>
      <w:r w:rsidRPr="00416893">
        <w:rPr>
          <w:rFonts w:ascii="Times New Roman" w:hAnsi="Times New Roman" w:cs="Times New Roman"/>
        </w:rPr>
        <w:t xml:space="preserve"> into the water it creates a </w:t>
      </w:r>
      <w:r>
        <w:rPr>
          <w:rFonts w:ascii="Times New Roman" w:hAnsi="Times New Roman" w:cs="Times New Roman"/>
        </w:rPr>
        <w:t>turbulence</w:t>
      </w:r>
      <w:r w:rsidRPr="00416893">
        <w:rPr>
          <w:rFonts w:ascii="Times New Roman" w:hAnsi="Times New Roman" w:cs="Times New Roman"/>
        </w:rPr>
        <w:t xml:space="preserve"> because of the mechanisms of the machine itself. All machines are so - they confound this so-called hard distinction between nomad science and state science, steam vs. turbulence, abstract vs. actual</w:t>
      </w:r>
      <w:r>
        <w:rPr>
          <w:rFonts w:ascii="Times New Roman" w:hAnsi="Times New Roman" w:cs="Times New Roman"/>
        </w:rPr>
        <w:t>.</w:t>
      </w:r>
      <w:r w:rsidR="005D597B">
        <w:rPr>
          <w:rFonts w:ascii="Times New Roman" w:hAnsi="Times New Roman" w:cs="Times New Roman"/>
        </w:rPr>
        <w:t xml:space="preserve"> </w:t>
      </w:r>
      <w:r w:rsidR="005D597B" w:rsidRPr="005D597B">
        <w:rPr>
          <w:rFonts w:ascii="Times New Roman" w:hAnsi="Times New Roman" w:cs="Times New Roman"/>
        </w:rPr>
        <w:t xml:space="preserve">Archimedes' machines, </w:t>
      </w:r>
      <w:r w:rsidR="005D597B">
        <w:rPr>
          <w:rFonts w:ascii="Times New Roman" w:hAnsi="Times New Roman" w:cs="Times New Roman"/>
        </w:rPr>
        <w:t xml:space="preserve">the inception of all such machines there-after, </w:t>
      </w:r>
      <w:r w:rsidR="005D597B" w:rsidRPr="005D597B">
        <w:rPr>
          <w:rFonts w:ascii="Times New Roman" w:hAnsi="Times New Roman" w:cs="Times New Roman"/>
        </w:rPr>
        <w:t>are completely Janus-faced</w:t>
      </w:r>
      <w:r w:rsidR="002E6328">
        <w:rPr>
          <w:rFonts w:ascii="Times New Roman" w:hAnsi="Times New Roman" w:cs="Times New Roman"/>
        </w:rPr>
        <w:t xml:space="preserve"> (for a more complete account, read </w:t>
      </w:r>
      <w:r w:rsidR="002E6328" w:rsidRPr="002E6328">
        <w:rPr>
          <w:rFonts w:ascii="Times New Roman" w:hAnsi="Times New Roman" w:cs="Times New Roman"/>
        </w:rPr>
        <w:t xml:space="preserve">Reza </w:t>
      </w:r>
      <w:proofErr w:type="spellStart"/>
      <w:r w:rsidR="002E6328" w:rsidRPr="002E6328">
        <w:rPr>
          <w:rFonts w:ascii="Times New Roman" w:hAnsi="Times New Roman" w:cs="Times New Roman"/>
        </w:rPr>
        <w:t>Negarestani's</w:t>
      </w:r>
      <w:proofErr w:type="spellEnd"/>
      <w:r w:rsidR="002E6328" w:rsidRPr="002E6328">
        <w:rPr>
          <w:rFonts w:ascii="Times New Roman" w:hAnsi="Times New Roman" w:cs="Times New Roman"/>
        </w:rPr>
        <w:t xml:space="preserve"> "What Is Philosophy?" series</w:t>
      </w:r>
      <w:r w:rsidR="002E6328">
        <w:rPr>
          <w:rFonts w:ascii="Times New Roman" w:hAnsi="Times New Roman" w:cs="Times New Roman"/>
        </w:rPr>
        <w:t>)</w:t>
      </w:r>
      <w:r w:rsidR="005D597B">
        <w:rPr>
          <w:rFonts w:ascii="Times New Roman" w:hAnsi="Times New Roman" w:cs="Times New Roman"/>
        </w:rPr>
        <w:t>.</w:t>
      </w:r>
    </w:p>
    <w:p w14:paraId="4225CE8F" w14:textId="2E6D463A" w:rsidR="00037698" w:rsidRDefault="00416893" w:rsidP="00FD6F75">
      <w:pPr>
        <w:spacing w:line="480" w:lineRule="auto"/>
        <w:ind w:firstLine="720"/>
        <w:contextualSpacing/>
        <w:rPr>
          <w:rFonts w:ascii="Times New Roman" w:hAnsi="Times New Roman" w:cs="Times New Roman"/>
        </w:rPr>
      </w:pPr>
      <w:r>
        <w:rPr>
          <w:rFonts w:ascii="Times New Roman" w:hAnsi="Times New Roman" w:cs="Times New Roman"/>
        </w:rPr>
        <w:t>In the case of “homeless media” one would be remiss to not account for the</w:t>
      </w:r>
      <w:r w:rsidR="00FB51B9" w:rsidRPr="00357693">
        <w:rPr>
          <w:rFonts w:ascii="Times New Roman" w:hAnsi="Times New Roman" w:cs="Times New Roman"/>
        </w:rPr>
        <w:t xml:space="preserve"> </w:t>
      </w:r>
      <w:r w:rsidR="00037698">
        <w:rPr>
          <w:rFonts w:ascii="Times New Roman" w:hAnsi="Times New Roman" w:cs="Times New Roman"/>
        </w:rPr>
        <w:t>Janus-faced</w:t>
      </w:r>
      <w:r w:rsidR="00FB51B9" w:rsidRPr="00357693">
        <w:rPr>
          <w:rFonts w:ascii="Times New Roman" w:hAnsi="Times New Roman" w:cs="Times New Roman"/>
        </w:rPr>
        <w:t xml:space="preserve"> </w:t>
      </w:r>
      <w:r>
        <w:rPr>
          <w:rFonts w:ascii="Times New Roman" w:hAnsi="Times New Roman" w:cs="Times New Roman"/>
        </w:rPr>
        <w:t xml:space="preserve">that produce and </w:t>
      </w:r>
      <w:r w:rsidR="00FB51B9" w:rsidRPr="00357693">
        <w:rPr>
          <w:rFonts w:ascii="Times New Roman" w:hAnsi="Times New Roman" w:cs="Times New Roman"/>
        </w:rPr>
        <w:t xml:space="preserve">reproduce the anti-homeless "hostile architecture" (also known as </w:t>
      </w:r>
      <w:r>
        <w:rPr>
          <w:rFonts w:ascii="Times New Roman" w:hAnsi="Times New Roman" w:cs="Times New Roman"/>
        </w:rPr>
        <w:t>“</w:t>
      </w:r>
      <w:r w:rsidR="00FB51B9" w:rsidRPr="00357693">
        <w:rPr>
          <w:rFonts w:ascii="Times New Roman" w:hAnsi="Times New Roman" w:cs="Times New Roman"/>
        </w:rPr>
        <w:t>exclusionary</w:t>
      </w:r>
      <w:r>
        <w:rPr>
          <w:rFonts w:ascii="Times New Roman" w:hAnsi="Times New Roman" w:cs="Times New Roman"/>
        </w:rPr>
        <w:t>”</w:t>
      </w:r>
      <w:r w:rsidR="00FB51B9" w:rsidRPr="00357693">
        <w:rPr>
          <w:rFonts w:ascii="Times New Roman" w:hAnsi="Times New Roman" w:cs="Times New Roman"/>
        </w:rPr>
        <w:t xml:space="preserve"> or "defensive</w:t>
      </w:r>
      <w:r>
        <w:rPr>
          <w:rFonts w:ascii="Times New Roman" w:hAnsi="Times New Roman" w:cs="Times New Roman"/>
        </w:rPr>
        <w:t>”</w:t>
      </w:r>
      <w:r w:rsidR="00FB51B9" w:rsidRPr="00357693">
        <w:rPr>
          <w:rFonts w:ascii="Times New Roman" w:hAnsi="Times New Roman" w:cs="Times New Roman"/>
        </w:rPr>
        <w:t xml:space="preserve"> urban design)</w:t>
      </w:r>
      <w:r w:rsidR="00D41356">
        <w:rPr>
          <w:rFonts w:ascii="Times New Roman" w:hAnsi="Times New Roman" w:cs="Times New Roman"/>
        </w:rPr>
        <w:t xml:space="preserve">. </w:t>
      </w:r>
      <w:r w:rsidR="00037698" w:rsidRPr="00037698">
        <w:rPr>
          <w:rFonts w:ascii="Times New Roman" w:hAnsi="Times New Roman" w:cs="Times New Roman"/>
        </w:rPr>
        <w:t xml:space="preserve">Just as the 1851 "Crystal Palace" (the name that Dostoyevsky gave to the unnamed great building built in London for the "great Exhibition of the Works of Industry of All Nations") was the building through which Britain above all celebrated its great power of global capitalism, the urban park-scape now advances the </w:t>
      </w:r>
      <w:proofErr w:type="spellStart"/>
      <w:r w:rsidR="00037698" w:rsidRPr="00037698">
        <w:rPr>
          <w:rFonts w:ascii="Times New Roman" w:hAnsi="Times New Roman" w:cs="Times New Roman"/>
        </w:rPr>
        <w:t>exterioirization</w:t>
      </w:r>
      <w:proofErr w:type="spellEnd"/>
      <w:r w:rsidR="00037698" w:rsidRPr="00037698">
        <w:rPr>
          <w:rFonts w:ascii="Times New Roman" w:hAnsi="Times New Roman" w:cs="Times New Roman"/>
        </w:rPr>
        <w:t xml:space="preserve"> of globalized world-becoming. What is a site of leisure for the bourgeois urban occupant is weaponized against the </w:t>
      </w:r>
      <w:proofErr w:type="gramStart"/>
      <w:r w:rsidR="00037698" w:rsidRPr="00037698">
        <w:rPr>
          <w:rFonts w:ascii="Times New Roman" w:hAnsi="Times New Roman" w:cs="Times New Roman"/>
        </w:rPr>
        <w:t>homeless.</w:t>
      </w:r>
      <w:proofErr w:type="gramEnd"/>
    </w:p>
    <w:p w14:paraId="1A2106B6" w14:textId="0E6A2F61" w:rsidR="00037698" w:rsidRDefault="00037698" w:rsidP="00FD6F75">
      <w:pPr>
        <w:spacing w:line="480" w:lineRule="auto"/>
        <w:ind w:firstLine="720"/>
        <w:contextualSpacing/>
        <w:rPr>
          <w:rFonts w:ascii="Times New Roman" w:hAnsi="Times New Roman" w:cs="Times New Roman"/>
        </w:rPr>
      </w:pPr>
      <w:r w:rsidRPr="00037698">
        <w:rPr>
          <w:rFonts w:ascii="Times New Roman" w:hAnsi="Times New Roman" w:cs="Times New Roman"/>
        </w:rPr>
        <w:drawing>
          <wp:anchor distT="0" distB="0" distL="114300" distR="114300" simplePos="0" relativeHeight="251661312" behindDoc="1" locked="0" layoutInCell="1" allowOverlap="1" wp14:anchorId="45A5D92D" wp14:editId="50F3BB05">
            <wp:simplePos x="0" y="0"/>
            <wp:positionH relativeFrom="column">
              <wp:posOffset>-91440</wp:posOffset>
            </wp:positionH>
            <wp:positionV relativeFrom="paragraph">
              <wp:posOffset>-212725</wp:posOffset>
            </wp:positionV>
            <wp:extent cx="3169920" cy="1780371"/>
            <wp:effectExtent l="0" t="0" r="5080" b="0"/>
            <wp:wrapTight wrapText="bothSides">
              <wp:wrapPolygon edited="0">
                <wp:start x="0" y="0"/>
                <wp:lineTo x="0" y="21423"/>
                <wp:lineTo x="21548" y="21423"/>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920" cy="1780371"/>
                    </a:xfrm>
                    <a:prstGeom prst="rect">
                      <a:avLst/>
                    </a:prstGeom>
                  </pic:spPr>
                </pic:pic>
              </a:graphicData>
            </a:graphic>
            <wp14:sizeRelH relativeFrom="page">
              <wp14:pctWidth>0</wp14:pctWidth>
            </wp14:sizeRelH>
            <wp14:sizeRelV relativeFrom="page">
              <wp14:pctHeight>0</wp14:pctHeight>
            </wp14:sizeRelV>
          </wp:anchor>
        </w:drawing>
      </w:r>
    </w:p>
    <w:p w14:paraId="4699084A" w14:textId="0860ECB5" w:rsidR="00037698" w:rsidRDefault="00037698" w:rsidP="00FD6F75">
      <w:pPr>
        <w:spacing w:line="480" w:lineRule="auto"/>
        <w:ind w:firstLine="720"/>
        <w:contextualSpacing/>
        <w:rPr>
          <w:rFonts w:ascii="Times New Roman" w:hAnsi="Times New Roman" w:cs="Times New Roman"/>
        </w:rPr>
      </w:pPr>
    </w:p>
    <w:p w14:paraId="5F79284F" w14:textId="79F502FD" w:rsidR="00037698" w:rsidRDefault="00037698" w:rsidP="00FD6F75">
      <w:pPr>
        <w:spacing w:line="480" w:lineRule="auto"/>
        <w:ind w:firstLine="720"/>
        <w:contextualSpacing/>
        <w:rPr>
          <w:rFonts w:ascii="Times New Roman" w:hAnsi="Times New Roman" w:cs="Times New Roman"/>
        </w:rPr>
      </w:pPr>
    </w:p>
    <w:p w14:paraId="628DA201" w14:textId="5138E306" w:rsidR="00037698" w:rsidRDefault="00037698" w:rsidP="00FD6F75">
      <w:pPr>
        <w:spacing w:line="480" w:lineRule="auto"/>
        <w:ind w:firstLine="720"/>
        <w:contextualSpacing/>
        <w:rPr>
          <w:rFonts w:ascii="Times New Roman" w:hAnsi="Times New Roman" w:cs="Times New Roman"/>
        </w:rPr>
      </w:pPr>
    </w:p>
    <w:p w14:paraId="2E567AA6" w14:textId="32DE7DC3" w:rsidR="00037698" w:rsidRDefault="00037698" w:rsidP="00FD6F75">
      <w:pPr>
        <w:spacing w:line="480" w:lineRule="auto"/>
        <w:ind w:firstLine="720"/>
        <w:contextualSpacing/>
        <w:rPr>
          <w:rFonts w:ascii="Times New Roman" w:hAnsi="Times New Roman" w:cs="Times New Roman"/>
        </w:rPr>
      </w:pPr>
    </w:p>
    <w:p w14:paraId="4E2A5DD7" w14:textId="6F18DD46" w:rsidR="00037698" w:rsidRDefault="00037698" w:rsidP="00FD6F75">
      <w:pPr>
        <w:spacing w:line="480" w:lineRule="auto"/>
        <w:ind w:firstLine="720"/>
        <w:contextualSpacing/>
        <w:rPr>
          <w:rFonts w:ascii="Times New Roman" w:hAnsi="Times New Roman" w:cs="Times New Roman"/>
        </w:rPr>
      </w:pPr>
      <w:r w:rsidRPr="00037698">
        <w:rPr>
          <w:rFonts w:ascii="Times New Roman" w:hAnsi="Times New Roman" w:cs="Times New Roman"/>
        </w:rPr>
        <w:lastRenderedPageBreak/>
        <w:drawing>
          <wp:anchor distT="0" distB="0" distL="114300" distR="114300" simplePos="0" relativeHeight="251660288" behindDoc="1" locked="0" layoutInCell="1" allowOverlap="1" wp14:anchorId="27EDC656" wp14:editId="1293834F">
            <wp:simplePos x="0" y="0"/>
            <wp:positionH relativeFrom="column">
              <wp:posOffset>461645</wp:posOffset>
            </wp:positionH>
            <wp:positionV relativeFrom="paragraph">
              <wp:posOffset>0</wp:posOffset>
            </wp:positionV>
            <wp:extent cx="5943600" cy="3338195"/>
            <wp:effectExtent l="0" t="0" r="0" b="1905"/>
            <wp:wrapTight wrapText="bothSides">
              <wp:wrapPolygon edited="0">
                <wp:start x="0" y="0"/>
                <wp:lineTo x="0" y="21530"/>
                <wp:lineTo x="21554" y="21530"/>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14:sizeRelH relativeFrom="page">
              <wp14:pctWidth>0</wp14:pctWidth>
            </wp14:sizeRelH>
            <wp14:sizeRelV relativeFrom="page">
              <wp14:pctHeight>0</wp14:pctHeight>
            </wp14:sizeRelV>
          </wp:anchor>
        </w:drawing>
      </w:r>
    </w:p>
    <w:p w14:paraId="36DC66BD" w14:textId="77777777" w:rsidR="00037698" w:rsidRDefault="00037698" w:rsidP="00FD6F75">
      <w:pPr>
        <w:spacing w:line="480" w:lineRule="auto"/>
        <w:ind w:firstLine="720"/>
        <w:contextualSpacing/>
        <w:rPr>
          <w:rFonts w:ascii="Times New Roman" w:hAnsi="Times New Roman" w:cs="Times New Roman"/>
        </w:rPr>
      </w:pPr>
    </w:p>
    <w:p w14:paraId="2CF2D671" w14:textId="788C9012" w:rsidR="0086661F" w:rsidRPr="00357693" w:rsidRDefault="00D41356"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This </w:t>
      </w:r>
      <w:r w:rsidR="00416893">
        <w:rPr>
          <w:rFonts w:ascii="Times New Roman" w:hAnsi="Times New Roman" w:cs="Times New Roman"/>
        </w:rPr>
        <w:t xml:space="preserve">has </w:t>
      </w:r>
      <w:r w:rsidR="00FB51B9" w:rsidRPr="00357693">
        <w:rPr>
          <w:rFonts w:ascii="Times New Roman" w:hAnsi="Times New Roman" w:cs="Times New Roman"/>
        </w:rPr>
        <w:t>burgeon</w:t>
      </w:r>
      <w:r w:rsidR="00416893">
        <w:rPr>
          <w:rFonts w:ascii="Times New Roman" w:hAnsi="Times New Roman" w:cs="Times New Roman"/>
        </w:rPr>
        <w:t>ed</w:t>
      </w:r>
      <w:r w:rsidR="00FB51B9" w:rsidRPr="00357693">
        <w:rPr>
          <w:rFonts w:ascii="Times New Roman" w:hAnsi="Times New Roman" w:cs="Times New Roman"/>
        </w:rPr>
        <w:t xml:space="preserve"> in Paris, New York, Los Angeles, London, and Berlin (often parallel to gentrification).</w:t>
      </w:r>
      <w:r w:rsidR="00660D74" w:rsidRPr="00357693">
        <w:rPr>
          <w:rFonts w:ascii="Times New Roman" w:hAnsi="Times New Roman" w:cs="Times New Roman"/>
        </w:rPr>
        <w:t xml:space="preserve"> As Alex Galloway notes, the </w:t>
      </w:r>
      <w:r w:rsidR="00037698">
        <w:rPr>
          <w:rFonts w:ascii="Times New Roman" w:hAnsi="Times New Roman" w:cs="Times New Roman"/>
        </w:rPr>
        <w:t xml:space="preserve">generic </w:t>
      </w:r>
      <w:r w:rsidR="00660D74" w:rsidRPr="00357693">
        <w:rPr>
          <w:rFonts w:ascii="Times New Roman" w:hAnsi="Times New Roman" w:cs="Times New Roman"/>
        </w:rPr>
        <w:t>object is now</w:t>
      </w:r>
      <w:r w:rsidR="00037698">
        <w:rPr>
          <w:rFonts w:ascii="Times New Roman" w:hAnsi="Times New Roman" w:cs="Times New Roman"/>
        </w:rPr>
        <w:t xml:space="preserve"> necessarily understood as a</w:t>
      </w:r>
      <w:r w:rsidR="00660D74" w:rsidRPr="00357693">
        <w:rPr>
          <w:rFonts w:ascii="Times New Roman" w:hAnsi="Times New Roman" w:cs="Times New Roman"/>
        </w:rPr>
        <w:t xml:space="preserve"> Euclidean point, wher</w:t>
      </w:r>
      <w:r w:rsidR="00037698">
        <w:rPr>
          <w:rFonts w:ascii="Times New Roman" w:hAnsi="Times New Roman" w:cs="Times New Roman"/>
        </w:rPr>
        <w:t xml:space="preserve">eby </w:t>
      </w:r>
      <w:r w:rsidR="00660D74" w:rsidRPr="00357693">
        <w:rPr>
          <w:rFonts w:ascii="Times New Roman" w:hAnsi="Times New Roman" w:cs="Times New Roman"/>
        </w:rPr>
        <w:t xml:space="preserve">subjective points of view have metastasized </w:t>
      </w:r>
      <w:r w:rsidR="00037698">
        <w:rPr>
          <w:rFonts w:ascii="Times New Roman" w:hAnsi="Times New Roman" w:cs="Times New Roman"/>
        </w:rPr>
        <w:t xml:space="preserve">it </w:t>
      </w:r>
      <w:r w:rsidR="00660D74" w:rsidRPr="00357693">
        <w:rPr>
          <w:rFonts w:ascii="Times New Roman" w:hAnsi="Times New Roman" w:cs="Times New Roman"/>
        </w:rPr>
        <w:t>into multiplicity - space bends, recedes, and circumscribes its deep curvature around the subject (2014, 69).</w:t>
      </w:r>
      <w:r w:rsidR="002F43C7" w:rsidRPr="00357693">
        <w:rPr>
          <w:rFonts w:ascii="Times New Roman" w:hAnsi="Times New Roman" w:cs="Times New Roman"/>
        </w:rPr>
        <w:t xml:space="preserve"> Under “sharp networking,” </w:t>
      </w:r>
      <w:r>
        <w:rPr>
          <w:rFonts w:ascii="Times New Roman" w:hAnsi="Times New Roman" w:cs="Times New Roman"/>
        </w:rPr>
        <w:t>the homeless</w:t>
      </w:r>
      <w:r w:rsidR="002F43C7" w:rsidRPr="00357693">
        <w:rPr>
          <w:rFonts w:ascii="Times New Roman" w:hAnsi="Times New Roman" w:cs="Times New Roman"/>
        </w:rPr>
        <w:t xml:space="preserve"> subject </w:t>
      </w:r>
      <w:r>
        <w:rPr>
          <w:rFonts w:ascii="Times New Roman" w:hAnsi="Times New Roman" w:cs="Times New Roman"/>
        </w:rPr>
        <w:t>can never be</w:t>
      </w:r>
      <w:r w:rsidR="002F43C7" w:rsidRPr="00357693">
        <w:rPr>
          <w:rFonts w:ascii="Times New Roman" w:hAnsi="Times New Roman" w:cs="Times New Roman"/>
        </w:rPr>
        <w:t xml:space="preserve"> washed of </w:t>
      </w:r>
      <w:r>
        <w:rPr>
          <w:rFonts w:ascii="Times New Roman" w:hAnsi="Times New Roman" w:cs="Times New Roman"/>
        </w:rPr>
        <w:t>their</w:t>
      </w:r>
      <w:r w:rsidR="002F43C7" w:rsidRPr="00357693">
        <w:rPr>
          <w:rFonts w:ascii="Times New Roman" w:hAnsi="Times New Roman" w:cs="Times New Roman"/>
        </w:rPr>
        <w:t xml:space="preserve"> motile urban indices – </w:t>
      </w:r>
      <w:r>
        <w:rPr>
          <w:rFonts w:ascii="Times New Roman" w:hAnsi="Times New Roman" w:cs="Times New Roman"/>
        </w:rPr>
        <w:t>their</w:t>
      </w:r>
      <w:r w:rsidR="002F43C7" w:rsidRPr="00357693">
        <w:rPr>
          <w:rFonts w:ascii="Times New Roman" w:hAnsi="Times New Roman" w:cs="Times New Roman"/>
        </w:rPr>
        <w:t xml:space="preserve"> </w:t>
      </w:r>
      <w:r w:rsidR="002F43C7" w:rsidRPr="00357693">
        <w:rPr>
          <w:rFonts w:ascii="Times New Roman" w:hAnsi="Times New Roman" w:cs="Times New Roman"/>
          <w:i/>
        </w:rPr>
        <w:t>excess</w:t>
      </w:r>
      <w:r w:rsidR="00416893">
        <w:rPr>
          <w:rFonts w:ascii="Times New Roman" w:hAnsi="Times New Roman" w:cs="Times New Roman"/>
          <w:i/>
        </w:rPr>
        <w:t>es</w:t>
      </w:r>
      <w:r>
        <w:rPr>
          <w:rFonts w:ascii="Times New Roman" w:hAnsi="Times New Roman" w:cs="Times New Roman"/>
          <w:i/>
        </w:rPr>
        <w:t xml:space="preserve"> </w:t>
      </w:r>
      <w:r w:rsidRPr="00357693">
        <w:rPr>
          <w:rFonts w:ascii="Times New Roman" w:hAnsi="Times New Roman" w:cs="Times New Roman"/>
        </w:rPr>
        <w:t>–</w:t>
      </w:r>
      <w:r>
        <w:rPr>
          <w:rFonts w:ascii="Times New Roman" w:hAnsi="Times New Roman" w:cs="Times New Roman"/>
        </w:rPr>
        <w:t xml:space="preserve"> </w:t>
      </w:r>
      <w:r w:rsidR="001C51D9">
        <w:rPr>
          <w:rFonts w:ascii="Times New Roman" w:hAnsi="Times New Roman" w:cs="Times New Roman"/>
        </w:rPr>
        <w:t>al</w:t>
      </w:r>
      <w:r>
        <w:rPr>
          <w:rFonts w:ascii="Times New Roman" w:hAnsi="Times New Roman" w:cs="Times New Roman"/>
        </w:rPr>
        <w:t>though they are increasingly made abject in the urban environment</w:t>
      </w:r>
      <w:r w:rsidR="002F43C7" w:rsidRPr="00357693">
        <w:rPr>
          <w:rFonts w:ascii="Times New Roman" w:hAnsi="Times New Roman" w:cs="Times New Roman"/>
        </w:rPr>
        <w:t>.</w:t>
      </w:r>
      <w:r>
        <w:rPr>
          <w:rFonts w:ascii="Times New Roman" w:hAnsi="Times New Roman" w:cs="Times New Roman"/>
        </w:rPr>
        <w:t xml:space="preserve"> </w:t>
      </w:r>
      <w:r w:rsidR="001C51D9">
        <w:rPr>
          <w:rFonts w:ascii="Times New Roman" w:hAnsi="Times New Roman" w:cs="Times New Roman"/>
        </w:rPr>
        <w:t xml:space="preserve">The interface, or the network, already inscribes human consequences upon itself – thus, </w:t>
      </w:r>
      <w:r w:rsidR="001C51D9" w:rsidRPr="001C51D9">
        <w:rPr>
          <w:rFonts w:ascii="Times New Roman" w:hAnsi="Times New Roman" w:cs="Times New Roman"/>
        </w:rPr>
        <w:t xml:space="preserve">Harman's "equal footing" claim </w:t>
      </w:r>
      <w:r w:rsidR="001C51D9">
        <w:rPr>
          <w:rFonts w:ascii="Times New Roman" w:hAnsi="Times New Roman" w:cs="Times New Roman"/>
        </w:rPr>
        <w:t xml:space="preserve">(as articulated in his book on Latour, </w:t>
      </w:r>
      <w:r w:rsidR="001C51D9" w:rsidRPr="001C51D9">
        <w:rPr>
          <w:rFonts w:ascii="Times New Roman" w:hAnsi="Times New Roman" w:cs="Times New Roman"/>
          <w:i/>
          <w:iCs/>
        </w:rPr>
        <w:t>Prince of Networks: Bruno Latour and Metaphysics</w:t>
      </w:r>
      <w:r w:rsidR="001C51D9" w:rsidRPr="001C51D9">
        <w:rPr>
          <w:rFonts w:ascii="Times New Roman" w:hAnsi="Times New Roman" w:cs="Times New Roman"/>
        </w:rPr>
        <w:t xml:space="preserve"> (2009)</w:t>
      </w:r>
      <w:r w:rsidR="001C51D9">
        <w:rPr>
          <w:rFonts w:ascii="Times New Roman" w:hAnsi="Times New Roman" w:cs="Times New Roman"/>
        </w:rPr>
        <w:t xml:space="preserve"> </w:t>
      </w:r>
      <w:r w:rsidR="001C51D9" w:rsidRPr="001C51D9">
        <w:rPr>
          <w:rFonts w:ascii="Times New Roman" w:hAnsi="Times New Roman" w:cs="Times New Roman"/>
        </w:rPr>
        <w:t>is nonsensical - for if "</w:t>
      </w:r>
      <w:r w:rsidR="00F82DB3">
        <w:rPr>
          <w:rFonts w:ascii="Times New Roman" w:hAnsi="Times New Roman" w:cs="Times New Roman"/>
        </w:rPr>
        <w:t>[w]</w:t>
      </w:r>
      <w:r w:rsidR="001C51D9" w:rsidRPr="001C51D9">
        <w:rPr>
          <w:rFonts w:ascii="Times New Roman" w:hAnsi="Times New Roman" w:cs="Times New Roman"/>
        </w:rPr>
        <w:t xml:space="preserve">hat exists is only actants: cars, subways, canoe-varnish, quarreling spouses, celestial bodies, and </w:t>
      </w:r>
      <w:r w:rsidR="001C51D9">
        <w:rPr>
          <w:rFonts w:ascii="Times New Roman" w:hAnsi="Times New Roman" w:cs="Times New Roman"/>
        </w:rPr>
        <w:t>scientists</w:t>
      </w:r>
      <w:r w:rsidR="001C51D9" w:rsidRPr="001C51D9">
        <w:rPr>
          <w:rFonts w:ascii="Times New Roman" w:hAnsi="Times New Roman" w:cs="Times New Roman"/>
        </w:rPr>
        <w:t xml:space="preserve">, all on the same metaphysical footing" then, </w:t>
      </w:r>
      <w:r w:rsidR="001B1CA1">
        <w:rPr>
          <w:rFonts w:ascii="Times New Roman" w:hAnsi="Times New Roman" w:cs="Times New Roman"/>
        </w:rPr>
        <w:t>why</w:t>
      </w:r>
      <w:r w:rsidR="001C51D9" w:rsidRPr="001C51D9">
        <w:rPr>
          <w:rFonts w:ascii="Times New Roman" w:hAnsi="Times New Roman" w:cs="Times New Roman"/>
        </w:rPr>
        <w:t>, pray tell, are there embedded studs lining park benches but not willow trees (this has, properly speaking, nothing to do with interface amenity).</w:t>
      </w:r>
      <w:r>
        <w:rPr>
          <w:rFonts w:ascii="Times New Roman" w:hAnsi="Times New Roman" w:cs="Times New Roman"/>
        </w:rPr>
        <w:t xml:space="preserve">Barred from dreaming, such </w:t>
      </w:r>
      <w:r>
        <w:rPr>
          <w:rFonts w:ascii="Times New Roman" w:hAnsi="Times New Roman" w:cs="Times New Roman"/>
        </w:rPr>
        <w:lastRenderedPageBreak/>
        <w:t xml:space="preserve">exclusionary urban design dictates to the homeless: </w:t>
      </w:r>
      <w:r w:rsidR="00C8018C">
        <w:rPr>
          <w:rFonts w:ascii="Times New Roman" w:hAnsi="Times New Roman" w:cs="Times New Roman"/>
        </w:rPr>
        <w:t>“</w:t>
      </w:r>
      <w:r>
        <w:rPr>
          <w:rFonts w:ascii="Times New Roman" w:hAnsi="Times New Roman" w:cs="Times New Roman"/>
        </w:rPr>
        <w:t xml:space="preserve">you are proscribed from dreaming and </w:t>
      </w:r>
      <w:r w:rsidR="00112249">
        <w:rPr>
          <w:rFonts w:ascii="Times New Roman" w:hAnsi="Times New Roman" w:cs="Times New Roman"/>
        </w:rPr>
        <w:t xml:space="preserve">banished from </w:t>
      </w:r>
      <w:r w:rsidR="00C8018C">
        <w:rPr>
          <w:rFonts w:ascii="Times New Roman" w:hAnsi="Times New Roman" w:cs="Times New Roman"/>
        </w:rPr>
        <w:t>‘</w:t>
      </w:r>
      <w:r>
        <w:rPr>
          <w:rFonts w:ascii="Times New Roman" w:hAnsi="Times New Roman" w:cs="Times New Roman"/>
        </w:rPr>
        <w:t>dream time</w:t>
      </w:r>
      <w:r w:rsidR="00C8018C">
        <w:rPr>
          <w:rFonts w:ascii="Times New Roman" w:hAnsi="Times New Roman" w:cs="Times New Roman"/>
        </w:rPr>
        <w:t>’</w:t>
      </w:r>
      <w:r w:rsidR="00112249">
        <w:rPr>
          <w:rFonts w:ascii="Times New Roman" w:hAnsi="Times New Roman" w:cs="Times New Roman"/>
        </w:rPr>
        <w:t xml:space="preserve"> altogether</w:t>
      </w:r>
      <w:r w:rsidR="00C8018C">
        <w:rPr>
          <w:rFonts w:ascii="Times New Roman" w:hAnsi="Times New Roman" w:cs="Times New Roman"/>
        </w:rPr>
        <w:t>”</w:t>
      </w:r>
      <w:r>
        <w:rPr>
          <w:rFonts w:ascii="Times New Roman" w:hAnsi="Times New Roman" w:cs="Times New Roman"/>
        </w:rPr>
        <w:t xml:space="preserve">; </w:t>
      </w:r>
      <w:r w:rsidR="00C8018C">
        <w:rPr>
          <w:rFonts w:ascii="Times New Roman" w:hAnsi="Times New Roman" w:cs="Times New Roman"/>
        </w:rPr>
        <w:t>“</w:t>
      </w:r>
      <w:r>
        <w:rPr>
          <w:rFonts w:ascii="Times New Roman" w:hAnsi="Times New Roman" w:cs="Times New Roman"/>
        </w:rPr>
        <w:t xml:space="preserve">you may only occupy that </w:t>
      </w:r>
      <w:r w:rsidR="00C8018C">
        <w:rPr>
          <w:rFonts w:ascii="Times New Roman" w:hAnsi="Times New Roman" w:cs="Times New Roman"/>
        </w:rPr>
        <w:t>‘</w:t>
      </w:r>
      <w:r>
        <w:rPr>
          <w:rFonts w:ascii="Times New Roman" w:hAnsi="Times New Roman" w:cs="Times New Roman"/>
        </w:rPr>
        <w:t>deep time</w:t>
      </w:r>
      <w:r w:rsidR="00C8018C">
        <w:rPr>
          <w:rFonts w:ascii="Times New Roman" w:hAnsi="Times New Roman" w:cs="Times New Roman"/>
        </w:rPr>
        <w:t>’</w:t>
      </w:r>
      <w:r>
        <w:rPr>
          <w:rFonts w:ascii="Times New Roman" w:hAnsi="Times New Roman" w:cs="Times New Roman"/>
        </w:rPr>
        <w:t xml:space="preserve"> of liminal vats, where you are not only </w:t>
      </w:r>
      <w:r w:rsidRPr="00D41356">
        <w:rPr>
          <w:rFonts w:ascii="Times New Roman" w:hAnsi="Times New Roman" w:cs="Times New Roman"/>
        </w:rPr>
        <w:t>proletarianized</w:t>
      </w:r>
      <w:r>
        <w:rPr>
          <w:rFonts w:ascii="Times New Roman" w:hAnsi="Times New Roman" w:cs="Times New Roman"/>
        </w:rPr>
        <w:t xml:space="preserve"> but reminded of your proletarianization</w:t>
      </w:r>
      <w:r w:rsidR="00C8018C">
        <w:rPr>
          <w:rFonts w:ascii="Times New Roman" w:hAnsi="Times New Roman" w:cs="Times New Roman"/>
        </w:rPr>
        <w:t>”; “you are not a noetic soul, reduced to gesticulation (so that we may gawk, feel remorse, and recycle).”</w:t>
      </w:r>
      <w:r>
        <w:rPr>
          <w:rFonts w:ascii="Times New Roman" w:hAnsi="Times New Roman" w:cs="Times New Roman"/>
        </w:rPr>
        <w:t xml:space="preserve"> </w:t>
      </w:r>
      <w:r w:rsidR="0065315F">
        <w:rPr>
          <w:rFonts w:ascii="Times New Roman" w:hAnsi="Times New Roman" w:cs="Times New Roman"/>
        </w:rPr>
        <w:t xml:space="preserve">Thus, </w:t>
      </w:r>
      <w:r w:rsidR="00C64488">
        <w:rPr>
          <w:rFonts w:ascii="Times New Roman" w:hAnsi="Times New Roman" w:cs="Times New Roman"/>
        </w:rPr>
        <w:t xml:space="preserve">for those dim bodies, </w:t>
      </w:r>
      <w:r w:rsidR="0065315F">
        <w:rPr>
          <w:rFonts w:ascii="Times New Roman" w:hAnsi="Times New Roman" w:cs="Times New Roman"/>
        </w:rPr>
        <w:t>o</w:t>
      </w:r>
      <w:r w:rsidR="00416893">
        <w:rPr>
          <w:rFonts w:ascii="Times New Roman" w:hAnsi="Times New Roman" w:cs="Times New Roman"/>
        </w:rPr>
        <w:t xml:space="preserve">ne can no longer seep into “madness” as they </w:t>
      </w:r>
      <w:proofErr w:type="spellStart"/>
      <w:r w:rsidR="00416893">
        <w:rPr>
          <w:rFonts w:ascii="Times New Roman" w:hAnsi="Times New Roman" w:cs="Times New Roman"/>
        </w:rPr>
        <w:t>liminally</w:t>
      </w:r>
      <w:proofErr w:type="spellEnd"/>
      <w:r w:rsidR="00416893">
        <w:rPr>
          <w:rFonts w:ascii="Times New Roman" w:hAnsi="Times New Roman" w:cs="Times New Roman"/>
        </w:rPr>
        <w:t xml:space="preserve"> </w:t>
      </w:r>
      <w:r w:rsidR="00522A67">
        <w:rPr>
          <w:rFonts w:ascii="Times New Roman" w:hAnsi="Times New Roman" w:cs="Times New Roman"/>
        </w:rPr>
        <w:t>saunter</w:t>
      </w:r>
      <w:r w:rsidR="00416893">
        <w:rPr>
          <w:rFonts w:ascii="Times New Roman" w:hAnsi="Times New Roman" w:cs="Times New Roman"/>
        </w:rPr>
        <w:t xml:space="preserve"> over the cityscape</w:t>
      </w:r>
      <w:r w:rsidR="00F85C55">
        <w:rPr>
          <w:rFonts w:ascii="Times New Roman" w:hAnsi="Times New Roman" w:cs="Times New Roman"/>
        </w:rPr>
        <w:t xml:space="preserve"> (as was the case for </w:t>
      </w:r>
      <w:r w:rsidR="00F85C55" w:rsidRPr="00357693">
        <w:rPr>
          <w:rFonts w:ascii="Times New Roman" w:hAnsi="Times New Roman" w:cs="Times New Roman"/>
        </w:rPr>
        <w:t xml:space="preserve">Peter </w:t>
      </w:r>
      <w:proofErr w:type="spellStart"/>
      <w:r w:rsidR="00F85C55" w:rsidRPr="00357693">
        <w:rPr>
          <w:rFonts w:ascii="Times New Roman" w:hAnsi="Times New Roman" w:cs="Times New Roman"/>
        </w:rPr>
        <w:t>Wesselrin</w:t>
      </w:r>
      <w:proofErr w:type="spellEnd"/>
      <w:r w:rsidR="00F85C55">
        <w:rPr>
          <w:rFonts w:ascii="Times New Roman" w:hAnsi="Times New Roman" w:cs="Times New Roman"/>
        </w:rPr>
        <w:t>)</w:t>
      </w:r>
      <w:r w:rsidR="00C64488">
        <w:rPr>
          <w:rFonts w:ascii="Times New Roman" w:hAnsi="Times New Roman" w:cs="Times New Roman"/>
        </w:rPr>
        <w:t>,</w:t>
      </w:r>
      <w:r w:rsidR="0065315F">
        <w:rPr>
          <w:rFonts w:ascii="Times New Roman" w:hAnsi="Times New Roman" w:cs="Times New Roman"/>
        </w:rPr>
        <w:t xml:space="preserve"> for this requires </w:t>
      </w:r>
      <w:r w:rsidR="00C64488">
        <w:rPr>
          <w:rFonts w:ascii="Times New Roman" w:hAnsi="Times New Roman" w:cs="Times New Roman"/>
        </w:rPr>
        <w:t>pause and contemplation (</w:t>
      </w:r>
      <w:r w:rsidR="0065315F">
        <w:rPr>
          <w:rFonts w:ascii="Times New Roman" w:hAnsi="Times New Roman" w:cs="Times New Roman"/>
        </w:rPr>
        <w:t>rest</w:t>
      </w:r>
      <w:r w:rsidR="00C64488">
        <w:rPr>
          <w:rFonts w:ascii="Times New Roman" w:hAnsi="Times New Roman" w:cs="Times New Roman"/>
        </w:rPr>
        <w:t>)</w:t>
      </w:r>
      <w:r w:rsidR="00522A67">
        <w:rPr>
          <w:rFonts w:ascii="Times New Roman" w:hAnsi="Times New Roman" w:cs="Times New Roman"/>
        </w:rPr>
        <w:t>. M</w:t>
      </w:r>
      <w:r w:rsidR="00416893">
        <w:rPr>
          <w:rFonts w:ascii="Times New Roman" w:hAnsi="Times New Roman" w:cs="Times New Roman"/>
        </w:rPr>
        <w:t xml:space="preserve">adness is </w:t>
      </w:r>
      <w:r w:rsidR="0065315F">
        <w:rPr>
          <w:rFonts w:ascii="Times New Roman" w:hAnsi="Times New Roman" w:cs="Times New Roman"/>
        </w:rPr>
        <w:t xml:space="preserve">now </w:t>
      </w:r>
      <w:r w:rsidR="00416893">
        <w:rPr>
          <w:rFonts w:ascii="Times New Roman" w:hAnsi="Times New Roman" w:cs="Times New Roman"/>
        </w:rPr>
        <w:t xml:space="preserve">the very subject condition </w:t>
      </w:r>
      <w:r w:rsidR="001D008B">
        <w:rPr>
          <w:rFonts w:ascii="Times New Roman" w:hAnsi="Times New Roman" w:cs="Times New Roman"/>
        </w:rPr>
        <w:t xml:space="preserve">of </w:t>
      </w:r>
      <w:proofErr w:type="gramStart"/>
      <w:r w:rsidR="001D008B">
        <w:rPr>
          <w:rFonts w:ascii="Times New Roman" w:hAnsi="Times New Roman" w:cs="Times New Roman"/>
        </w:rPr>
        <w:t>origination</w:t>
      </w:r>
      <w:r w:rsidR="00525198">
        <w:rPr>
          <w:rFonts w:ascii="Times New Roman" w:hAnsi="Times New Roman" w:cs="Times New Roman"/>
        </w:rPr>
        <w:t xml:space="preserve"> </w:t>
      </w:r>
      <w:r w:rsidR="001D008B">
        <w:rPr>
          <w:rFonts w:ascii="Times New Roman" w:hAnsi="Times New Roman" w:cs="Times New Roman"/>
        </w:rPr>
        <w:t>.</w:t>
      </w:r>
      <w:proofErr w:type="gramEnd"/>
      <w:r w:rsidR="001D008B">
        <w:rPr>
          <w:rFonts w:ascii="Times New Roman" w:hAnsi="Times New Roman" w:cs="Times New Roman"/>
        </w:rPr>
        <w:t xml:space="preserve"> </w:t>
      </w:r>
    </w:p>
    <w:p w14:paraId="40B3AC39" w14:textId="34C37914" w:rsidR="00C81F77" w:rsidRDefault="002F43C7"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Bolstered by</w:t>
      </w:r>
      <w:r w:rsidR="00A07F45" w:rsidRPr="00357693">
        <w:rPr>
          <w:rFonts w:ascii="Times New Roman" w:hAnsi="Times New Roman" w:cs="Times New Roman"/>
        </w:rPr>
        <w:t xml:space="preserve"> the </w:t>
      </w:r>
      <w:r w:rsidRPr="00357693">
        <w:rPr>
          <w:rFonts w:ascii="Times New Roman" w:hAnsi="Times New Roman" w:cs="Times New Roman"/>
        </w:rPr>
        <w:t>rhetoric</w:t>
      </w:r>
      <w:r w:rsidR="00A07F45" w:rsidRPr="00357693">
        <w:rPr>
          <w:rFonts w:ascii="Times New Roman" w:hAnsi="Times New Roman" w:cs="Times New Roman"/>
        </w:rPr>
        <w:t xml:space="preserve"> of “protection,” </w:t>
      </w:r>
      <w:r w:rsidRPr="00357693">
        <w:rPr>
          <w:rFonts w:ascii="Times New Roman" w:hAnsi="Times New Roman" w:cs="Times New Roman"/>
        </w:rPr>
        <w:t>“</w:t>
      </w:r>
      <w:r w:rsidR="00A07F45" w:rsidRPr="00357693">
        <w:rPr>
          <w:rFonts w:ascii="Times New Roman" w:hAnsi="Times New Roman" w:cs="Times New Roman"/>
        </w:rPr>
        <w:t>h</w:t>
      </w:r>
      <w:r w:rsidR="00190F1E" w:rsidRPr="00357693">
        <w:rPr>
          <w:rFonts w:ascii="Times New Roman" w:hAnsi="Times New Roman" w:cs="Times New Roman"/>
        </w:rPr>
        <w:t>ostile architecture</w:t>
      </w:r>
      <w:r w:rsidRPr="00357693">
        <w:rPr>
          <w:rFonts w:ascii="Times New Roman" w:hAnsi="Times New Roman" w:cs="Times New Roman"/>
        </w:rPr>
        <w:t>”</w:t>
      </w:r>
      <w:r w:rsidR="00190F1E" w:rsidRPr="00357693">
        <w:rPr>
          <w:rFonts w:ascii="Times New Roman" w:hAnsi="Times New Roman" w:cs="Times New Roman"/>
        </w:rPr>
        <w:t xml:space="preserve"> finds its gestural extension in </w:t>
      </w:r>
      <w:r w:rsidR="00A07F45" w:rsidRPr="00357693">
        <w:rPr>
          <w:rFonts w:ascii="Times New Roman" w:hAnsi="Times New Roman" w:cs="Times New Roman"/>
        </w:rPr>
        <w:t xml:space="preserve">the </w:t>
      </w:r>
      <w:r w:rsidR="00190F1E" w:rsidRPr="00357693">
        <w:rPr>
          <w:rFonts w:ascii="Times New Roman" w:hAnsi="Times New Roman" w:cs="Times New Roman"/>
        </w:rPr>
        <w:t>wandering eye</w:t>
      </w:r>
      <w:r w:rsidR="002E6328">
        <w:rPr>
          <w:rFonts w:ascii="Times New Roman" w:hAnsi="Times New Roman" w:cs="Times New Roman"/>
        </w:rPr>
        <w:t>(s)</w:t>
      </w:r>
      <w:r w:rsidR="00190F1E" w:rsidRPr="00357693">
        <w:rPr>
          <w:rFonts w:ascii="Times New Roman" w:hAnsi="Times New Roman" w:cs="Times New Roman"/>
        </w:rPr>
        <w:t xml:space="preserve"> of CCTV</w:t>
      </w:r>
      <w:r w:rsidR="00A07F45" w:rsidRPr="00357693">
        <w:rPr>
          <w:rFonts w:ascii="Times New Roman" w:hAnsi="Times New Roman" w:cs="Times New Roman"/>
        </w:rPr>
        <w:t xml:space="preserve"> cameras, as </w:t>
      </w:r>
      <w:r w:rsidR="002E6328">
        <w:rPr>
          <w:rFonts w:ascii="Times New Roman" w:hAnsi="Times New Roman" w:cs="Times New Roman"/>
        </w:rPr>
        <w:t>they</w:t>
      </w:r>
      <w:r w:rsidR="00A07F45" w:rsidRPr="00357693">
        <w:rPr>
          <w:rFonts w:ascii="Times New Roman" w:hAnsi="Times New Roman" w:cs="Times New Roman"/>
        </w:rPr>
        <w:t xml:space="preserve"> attempt to usher the transient homeless subject into invisible, closed cocoons far from public view. Yuk Hui notes that censors, CCTV, and pattern recognition are part of a “technical tendency”</w:t>
      </w:r>
      <w:r w:rsidR="00F64C16" w:rsidRPr="00357693">
        <w:rPr>
          <w:rFonts w:ascii="Times New Roman" w:hAnsi="Times New Roman" w:cs="Times New Roman"/>
        </w:rPr>
        <w:t xml:space="preserve"> that has</w:t>
      </w:r>
      <w:r w:rsidR="00A07F45" w:rsidRPr="00357693">
        <w:rPr>
          <w:rFonts w:ascii="Times New Roman" w:hAnsi="Times New Roman" w:cs="Times New Roman"/>
        </w:rPr>
        <w:t xml:space="preserve"> accompanie</w:t>
      </w:r>
      <w:r w:rsidR="00F64C16" w:rsidRPr="00357693">
        <w:rPr>
          <w:rFonts w:ascii="Times New Roman" w:hAnsi="Times New Roman" w:cs="Times New Roman"/>
        </w:rPr>
        <w:t>d</w:t>
      </w:r>
      <w:r w:rsidR="00A07F45" w:rsidRPr="00357693">
        <w:rPr>
          <w:rFonts w:ascii="Times New Roman" w:hAnsi="Times New Roman" w:cs="Times New Roman"/>
        </w:rPr>
        <w:t xml:space="preserve"> ludic capitalism’s digitization process</w:t>
      </w:r>
      <w:r w:rsidR="00C81F77">
        <w:rPr>
          <w:rFonts w:ascii="Times New Roman" w:hAnsi="Times New Roman" w:cs="Times New Roman"/>
        </w:rPr>
        <w:t>:</w:t>
      </w:r>
    </w:p>
    <w:p w14:paraId="4A08C93C" w14:textId="77777777" w:rsidR="00F55079" w:rsidRDefault="00F55079" w:rsidP="00FD6F75">
      <w:pPr>
        <w:spacing w:line="480" w:lineRule="auto"/>
        <w:ind w:firstLine="720"/>
        <w:contextualSpacing/>
        <w:rPr>
          <w:rFonts w:ascii="Times New Roman" w:hAnsi="Times New Roman" w:cs="Times New Roman"/>
        </w:rPr>
      </w:pPr>
    </w:p>
    <w:p w14:paraId="7040DC14" w14:textId="0A107775" w:rsidR="00F55079" w:rsidRDefault="00E63B3A" w:rsidP="00FD6F75">
      <w:pPr>
        <w:spacing w:line="480" w:lineRule="auto"/>
        <w:ind w:left="720"/>
        <w:contextualSpacing/>
        <w:rPr>
          <w:rFonts w:ascii="Times New Roman" w:hAnsi="Times New Roman" w:cs="Times New Roman"/>
        </w:rPr>
      </w:pPr>
      <w:r w:rsidRPr="00357693">
        <w:rPr>
          <w:rFonts w:ascii="Times New Roman" w:hAnsi="Times New Roman" w:cs="Times New Roman"/>
        </w:rPr>
        <w:t>“</w:t>
      </w:r>
      <w:r w:rsidR="00F55079" w:rsidRPr="00F55079">
        <w:rPr>
          <w:rFonts w:ascii="Times New Roman" w:hAnsi="Times New Roman" w:cs="Times New Roman"/>
        </w:rPr>
        <w:t>Modern technologies bring us much convenience, but this convenience as an expression of convergence (in terms of functionalities as well as of time and space) also threatens to replace care structures (both individual and collective) with the machine form of “care.” In fact, we are already experiencing many of these situations, from reminders to automatic updates and recommendations. This highlights the urgency not only of discussing the status of human beings but also of searching for a new structure of care</w:t>
      </w:r>
      <w:r w:rsidR="00F55079">
        <w:rPr>
          <w:rFonts w:ascii="Times New Roman" w:hAnsi="Times New Roman" w:cs="Times New Roman"/>
        </w:rPr>
        <w:t>” (2016, 268).</w:t>
      </w:r>
    </w:p>
    <w:p w14:paraId="793DEB0B" w14:textId="77777777" w:rsidR="00F55079" w:rsidRDefault="00F55079" w:rsidP="00FD6F75">
      <w:pPr>
        <w:spacing w:line="480" w:lineRule="auto"/>
        <w:ind w:firstLine="720"/>
        <w:contextualSpacing/>
        <w:rPr>
          <w:rFonts w:ascii="Times New Roman" w:hAnsi="Times New Roman" w:cs="Times New Roman"/>
        </w:rPr>
      </w:pPr>
    </w:p>
    <w:p w14:paraId="0E0BE115" w14:textId="40E5DFA7" w:rsidR="00D21900" w:rsidRDefault="00F55079"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To </w:t>
      </w:r>
      <w:r w:rsidR="00525198">
        <w:rPr>
          <w:rFonts w:ascii="Times New Roman" w:hAnsi="Times New Roman" w:cs="Times New Roman"/>
        </w:rPr>
        <w:t>return</w:t>
      </w:r>
      <w:r>
        <w:rPr>
          <w:rFonts w:ascii="Times New Roman" w:hAnsi="Times New Roman" w:cs="Times New Roman"/>
        </w:rPr>
        <w:t xml:space="preserve"> to </w:t>
      </w:r>
      <w:proofErr w:type="spellStart"/>
      <w:r>
        <w:rPr>
          <w:rFonts w:ascii="Times New Roman" w:hAnsi="Times New Roman" w:cs="Times New Roman"/>
        </w:rPr>
        <w:t>neuropower</w:t>
      </w:r>
      <w:proofErr w:type="spellEnd"/>
      <w:r>
        <w:rPr>
          <w:rFonts w:ascii="Times New Roman" w:hAnsi="Times New Roman" w:cs="Times New Roman"/>
        </w:rPr>
        <w:t xml:space="preserve"> and </w:t>
      </w:r>
      <w:r w:rsidR="008C30E7">
        <w:rPr>
          <w:rFonts w:ascii="Times New Roman" w:hAnsi="Times New Roman" w:cs="Times New Roman"/>
        </w:rPr>
        <w:t>its</w:t>
      </w:r>
      <w:r>
        <w:rPr>
          <w:rFonts w:ascii="Times New Roman" w:hAnsi="Times New Roman" w:cs="Times New Roman"/>
        </w:rPr>
        <w:t xml:space="preserve"> implications for</w:t>
      </w:r>
      <w:r w:rsidR="0086661F" w:rsidRPr="00357693">
        <w:rPr>
          <w:rFonts w:ascii="Times New Roman" w:hAnsi="Times New Roman" w:cs="Times New Roman"/>
        </w:rPr>
        <w:t xml:space="preserve"> cognitive mapping, </w:t>
      </w:r>
      <w:r w:rsidR="008C30E7">
        <w:rPr>
          <w:rFonts w:ascii="Times New Roman" w:hAnsi="Times New Roman" w:cs="Times New Roman"/>
        </w:rPr>
        <w:t>one must</w:t>
      </w:r>
      <w:r w:rsidR="0086661F" w:rsidRPr="00357693">
        <w:rPr>
          <w:rFonts w:ascii="Times New Roman" w:hAnsi="Times New Roman" w:cs="Times New Roman"/>
        </w:rPr>
        <w:t xml:space="preserve"> </w:t>
      </w:r>
      <w:r w:rsidR="008C30E7">
        <w:rPr>
          <w:rFonts w:ascii="Times New Roman" w:hAnsi="Times New Roman" w:cs="Times New Roman"/>
        </w:rPr>
        <w:t>entertain that the</w:t>
      </w:r>
      <w:r w:rsidR="0086661F" w:rsidRPr="00357693">
        <w:rPr>
          <w:rFonts w:ascii="Times New Roman" w:hAnsi="Times New Roman" w:cs="Times New Roman"/>
        </w:rPr>
        <w:t xml:space="preserve"> s</w:t>
      </w:r>
      <w:r w:rsidR="00D21900" w:rsidRPr="00357693">
        <w:rPr>
          <w:rFonts w:ascii="Times New Roman" w:hAnsi="Times New Roman" w:cs="Times New Roman"/>
        </w:rPr>
        <w:t>urveillance state’s homogenization of time, space, and information</w:t>
      </w:r>
      <w:r w:rsidR="0086661F" w:rsidRPr="00357693">
        <w:rPr>
          <w:rFonts w:ascii="Times New Roman" w:hAnsi="Times New Roman" w:cs="Times New Roman"/>
        </w:rPr>
        <w:t xml:space="preserve"> </w:t>
      </w:r>
      <w:r>
        <w:rPr>
          <w:rFonts w:ascii="Times New Roman" w:hAnsi="Times New Roman" w:cs="Times New Roman"/>
        </w:rPr>
        <w:t xml:space="preserve">is also </w:t>
      </w:r>
      <w:r w:rsidR="0086661F" w:rsidRPr="00357693">
        <w:rPr>
          <w:rFonts w:ascii="Times New Roman" w:hAnsi="Times New Roman" w:cs="Times New Roman"/>
        </w:rPr>
        <w:t>becom</w:t>
      </w:r>
      <w:r>
        <w:rPr>
          <w:rFonts w:ascii="Times New Roman" w:hAnsi="Times New Roman" w:cs="Times New Roman"/>
        </w:rPr>
        <w:t xml:space="preserve">ing </w:t>
      </w:r>
      <w:r>
        <w:rPr>
          <w:rFonts w:ascii="Times New Roman" w:hAnsi="Times New Roman" w:cs="Times New Roman"/>
        </w:rPr>
        <w:lastRenderedPageBreak/>
        <w:t>increasingly</w:t>
      </w:r>
      <w:r w:rsidR="0086661F" w:rsidRPr="00357693">
        <w:rPr>
          <w:rFonts w:ascii="Times New Roman" w:hAnsi="Times New Roman" w:cs="Times New Roman"/>
        </w:rPr>
        <w:t xml:space="preserve"> </w:t>
      </w:r>
      <w:proofErr w:type="spellStart"/>
      <w:r w:rsidR="0086661F" w:rsidRPr="00357693">
        <w:rPr>
          <w:rFonts w:ascii="Times New Roman" w:hAnsi="Times New Roman" w:cs="Times New Roman"/>
        </w:rPr>
        <w:t>vector</w:t>
      </w:r>
      <w:r w:rsidR="008C30E7">
        <w:rPr>
          <w:rFonts w:ascii="Times New Roman" w:hAnsi="Times New Roman" w:cs="Times New Roman"/>
        </w:rPr>
        <w:t>i</w:t>
      </w:r>
      <w:r w:rsidR="0086661F" w:rsidRPr="00357693">
        <w:rPr>
          <w:rFonts w:ascii="Times New Roman" w:hAnsi="Times New Roman" w:cs="Times New Roman"/>
        </w:rPr>
        <w:t>alist</w:t>
      </w:r>
      <w:proofErr w:type="spellEnd"/>
      <w:r w:rsidR="0086661F" w:rsidRPr="00357693">
        <w:rPr>
          <w:rFonts w:ascii="Times New Roman" w:hAnsi="Times New Roman" w:cs="Times New Roman"/>
        </w:rPr>
        <w:t xml:space="preserve">, </w:t>
      </w:r>
      <w:r w:rsidR="008C30E7">
        <w:rPr>
          <w:rFonts w:ascii="Times New Roman" w:hAnsi="Times New Roman" w:cs="Times New Roman"/>
        </w:rPr>
        <w:t>as</w:t>
      </w:r>
      <w:r w:rsidR="0086661F" w:rsidRPr="00357693">
        <w:rPr>
          <w:rFonts w:ascii="Times New Roman" w:hAnsi="Times New Roman" w:cs="Times New Roman"/>
        </w:rPr>
        <w:t xml:space="preserve"> information exceeds embodiment, reduc</w:t>
      </w:r>
      <w:r w:rsidR="008C30E7">
        <w:rPr>
          <w:rFonts w:ascii="Times New Roman" w:hAnsi="Times New Roman" w:cs="Times New Roman"/>
        </w:rPr>
        <w:t>ing ambulation</w:t>
      </w:r>
      <w:r w:rsidR="0086661F" w:rsidRPr="00357693">
        <w:rPr>
          <w:rFonts w:ascii="Times New Roman" w:hAnsi="Times New Roman" w:cs="Times New Roman"/>
        </w:rPr>
        <w:t xml:space="preserve"> to the </w:t>
      </w:r>
      <w:r w:rsidR="008C30E7">
        <w:rPr>
          <w:rFonts w:ascii="Times New Roman" w:hAnsi="Times New Roman" w:cs="Times New Roman"/>
        </w:rPr>
        <w:t xml:space="preserve">multiplicity of the </w:t>
      </w:r>
      <w:r w:rsidR="0086661F" w:rsidRPr="00357693">
        <w:rPr>
          <w:rFonts w:ascii="Times New Roman" w:hAnsi="Times New Roman" w:cs="Times New Roman"/>
        </w:rPr>
        <w:t>continuous feed. Thus, control is no longer a matter of the management of bodies and their wants (</w:t>
      </w:r>
      <w:r>
        <w:rPr>
          <w:rFonts w:ascii="Times New Roman" w:hAnsi="Times New Roman" w:cs="Times New Roman"/>
        </w:rPr>
        <w:t xml:space="preserve">“good old </w:t>
      </w:r>
      <w:r w:rsidR="0086661F" w:rsidRPr="00357693">
        <w:rPr>
          <w:rFonts w:ascii="Times New Roman" w:hAnsi="Times New Roman" w:cs="Times New Roman"/>
        </w:rPr>
        <w:t>biopolitics</w:t>
      </w:r>
      <w:r>
        <w:rPr>
          <w:rFonts w:ascii="Times New Roman" w:hAnsi="Times New Roman" w:cs="Times New Roman"/>
        </w:rPr>
        <w:t>”</w:t>
      </w:r>
      <w:r w:rsidR="0086661F" w:rsidRPr="00357693">
        <w:rPr>
          <w:rFonts w:ascii="Times New Roman" w:hAnsi="Times New Roman" w:cs="Times New Roman"/>
        </w:rPr>
        <w:t>) but</w:t>
      </w:r>
      <w:r>
        <w:rPr>
          <w:rFonts w:ascii="Times New Roman" w:hAnsi="Times New Roman" w:cs="Times New Roman"/>
        </w:rPr>
        <w:t>, instead,</w:t>
      </w:r>
      <w:r w:rsidR="0086661F" w:rsidRPr="00357693">
        <w:rPr>
          <w:rFonts w:ascii="Times New Roman" w:hAnsi="Times New Roman" w:cs="Times New Roman"/>
        </w:rPr>
        <w:t xml:space="preserve"> a “more subtle business of extracting the required salience from components of the human, wired in increasingly segmented ways into components of the digital” (</w:t>
      </w:r>
      <w:proofErr w:type="spellStart"/>
      <w:r w:rsidR="0086661F" w:rsidRPr="00357693">
        <w:rPr>
          <w:rFonts w:ascii="Times New Roman" w:hAnsi="Times New Roman" w:cs="Times New Roman"/>
        </w:rPr>
        <w:t>Wark</w:t>
      </w:r>
      <w:proofErr w:type="spellEnd"/>
      <w:r w:rsidR="0086661F" w:rsidRPr="00357693">
        <w:rPr>
          <w:rFonts w:ascii="Times New Roman" w:hAnsi="Times New Roman" w:cs="Times New Roman"/>
        </w:rPr>
        <w:t xml:space="preserve"> </w:t>
      </w:r>
      <w:r>
        <w:rPr>
          <w:rFonts w:ascii="Times New Roman" w:hAnsi="Times New Roman" w:cs="Times New Roman"/>
        </w:rPr>
        <w:t xml:space="preserve">2012, </w:t>
      </w:r>
      <w:r w:rsidR="0086661F" w:rsidRPr="00357693">
        <w:rPr>
          <w:rFonts w:ascii="Times New Roman" w:hAnsi="Times New Roman" w:cs="Times New Roman"/>
        </w:rPr>
        <w:t>81</w:t>
      </w:r>
      <w:r>
        <w:rPr>
          <w:rFonts w:ascii="Times New Roman" w:hAnsi="Times New Roman" w:cs="Times New Roman"/>
        </w:rPr>
        <w:t>)</w:t>
      </w:r>
      <w:r w:rsidR="0086661F" w:rsidRPr="00357693">
        <w:rPr>
          <w:rFonts w:ascii="Times New Roman" w:hAnsi="Times New Roman" w:cs="Times New Roman"/>
        </w:rPr>
        <w:t>.</w:t>
      </w:r>
      <w:r w:rsidR="00585548">
        <w:rPr>
          <w:rFonts w:ascii="Times New Roman" w:hAnsi="Times New Roman" w:cs="Times New Roman"/>
        </w:rPr>
        <w:t xml:space="preserve"> S</w:t>
      </w:r>
      <w:r w:rsidR="00585548" w:rsidRPr="00585548">
        <w:rPr>
          <w:rFonts w:ascii="Times New Roman" w:hAnsi="Times New Roman" w:cs="Times New Roman"/>
        </w:rPr>
        <w:t xml:space="preserve">iva </w:t>
      </w:r>
      <w:proofErr w:type="spellStart"/>
      <w:r w:rsidR="00585548">
        <w:rPr>
          <w:rFonts w:ascii="Times New Roman" w:hAnsi="Times New Roman" w:cs="Times New Roman"/>
        </w:rPr>
        <w:t>V</w:t>
      </w:r>
      <w:r w:rsidR="00585548" w:rsidRPr="00585548">
        <w:rPr>
          <w:rFonts w:ascii="Times New Roman" w:hAnsi="Times New Roman" w:cs="Times New Roman"/>
        </w:rPr>
        <w:t>aidhyanathan</w:t>
      </w:r>
      <w:proofErr w:type="spellEnd"/>
      <w:r w:rsidR="00585548" w:rsidRPr="00585548">
        <w:rPr>
          <w:rFonts w:ascii="Times New Roman" w:hAnsi="Times New Roman" w:cs="Times New Roman"/>
        </w:rPr>
        <w:t xml:space="preserve"> is naive to say that </w:t>
      </w:r>
      <w:r w:rsidR="00585548">
        <w:rPr>
          <w:rFonts w:ascii="Times New Roman" w:hAnsi="Times New Roman" w:cs="Times New Roman"/>
        </w:rPr>
        <w:t>e</w:t>
      </w:r>
      <w:r w:rsidR="00585548" w:rsidRPr="00585548">
        <w:rPr>
          <w:rFonts w:ascii="Times New Roman" w:hAnsi="Times New Roman" w:cs="Times New Roman"/>
        </w:rPr>
        <w:t xml:space="preserve">ach incident of </w:t>
      </w:r>
      <w:r w:rsidR="00585548">
        <w:rPr>
          <w:rFonts w:ascii="Times New Roman" w:hAnsi="Times New Roman" w:cs="Times New Roman"/>
        </w:rPr>
        <w:t>“</w:t>
      </w:r>
      <w:r w:rsidR="00585548" w:rsidRPr="00585548">
        <w:rPr>
          <w:rFonts w:ascii="Times New Roman" w:hAnsi="Times New Roman" w:cs="Times New Roman"/>
        </w:rPr>
        <w:t>peer surveillance becomes part of a massive corporate surveillance system once uploaded to Facebook or Instagram</w:t>
      </w:r>
      <w:r w:rsidR="00585548">
        <w:rPr>
          <w:rFonts w:ascii="Times New Roman" w:hAnsi="Times New Roman" w:cs="Times New Roman"/>
        </w:rPr>
        <w:t xml:space="preserve">” </w:t>
      </w:r>
      <w:r w:rsidR="00585548" w:rsidRPr="00585548">
        <w:rPr>
          <w:rFonts w:ascii="Times New Roman" w:hAnsi="Times New Roman" w:cs="Times New Roman"/>
        </w:rPr>
        <w:t>(53) for, just as collective surveillance has become embedded</w:t>
      </w:r>
      <w:r w:rsidR="00585548">
        <w:rPr>
          <w:rFonts w:ascii="Times New Roman" w:hAnsi="Times New Roman" w:cs="Times New Roman"/>
        </w:rPr>
        <w:t xml:space="preserve"> in marketing media’s algorithmic governmentality</w:t>
      </w:r>
      <w:r w:rsidR="00585548" w:rsidRPr="00585548">
        <w:rPr>
          <w:rFonts w:ascii="Times New Roman" w:hAnsi="Times New Roman" w:cs="Times New Roman"/>
        </w:rPr>
        <w:t xml:space="preserve">, these images have been downloaded by </w:t>
      </w:r>
      <w:r w:rsidR="001933EA">
        <w:rPr>
          <w:rFonts w:ascii="Times New Roman" w:hAnsi="Times New Roman" w:cs="Times New Roman"/>
        </w:rPr>
        <w:t xml:space="preserve">both </w:t>
      </w:r>
      <w:r w:rsidR="008E69F6">
        <w:rPr>
          <w:rFonts w:ascii="Times New Roman" w:hAnsi="Times New Roman" w:cs="Times New Roman"/>
        </w:rPr>
        <w:t xml:space="preserve">state </w:t>
      </w:r>
      <w:r w:rsidR="001933EA">
        <w:rPr>
          <w:rFonts w:ascii="Times New Roman" w:hAnsi="Times New Roman" w:cs="Times New Roman"/>
        </w:rPr>
        <w:t xml:space="preserve">and corporate </w:t>
      </w:r>
      <w:r w:rsidR="00585548" w:rsidRPr="00585548">
        <w:rPr>
          <w:rFonts w:ascii="Times New Roman" w:hAnsi="Times New Roman" w:cs="Times New Roman"/>
        </w:rPr>
        <w:t xml:space="preserve">servers far before they </w:t>
      </w:r>
      <w:r w:rsidR="00AB27F4">
        <w:rPr>
          <w:rFonts w:ascii="Times New Roman" w:hAnsi="Times New Roman" w:cs="Times New Roman"/>
        </w:rPr>
        <w:t>enter</w:t>
      </w:r>
      <w:r w:rsidR="00585548" w:rsidRPr="00585548">
        <w:rPr>
          <w:rFonts w:ascii="Times New Roman" w:hAnsi="Times New Roman" w:cs="Times New Roman"/>
        </w:rPr>
        <w:t xml:space="preserve"> social media </w:t>
      </w:r>
      <w:r w:rsidR="00AB27F4">
        <w:rPr>
          <w:rFonts w:ascii="Times New Roman" w:hAnsi="Times New Roman" w:cs="Times New Roman"/>
        </w:rPr>
        <w:t>and become vehicles for predictive scoring.</w:t>
      </w:r>
    </w:p>
    <w:p w14:paraId="3D7AC25F" w14:textId="135C8F7B" w:rsidR="008C30E7" w:rsidRDefault="008C30E7" w:rsidP="00FD6F75">
      <w:pPr>
        <w:spacing w:line="480" w:lineRule="auto"/>
        <w:ind w:firstLine="720"/>
        <w:contextualSpacing/>
        <w:rPr>
          <w:rFonts w:ascii="Times New Roman" w:hAnsi="Times New Roman" w:cs="Times New Roman"/>
        </w:rPr>
      </w:pPr>
      <w:r w:rsidRPr="008C30E7">
        <w:rPr>
          <w:rFonts w:ascii="Times New Roman" w:hAnsi="Times New Roman" w:cs="Times New Roman"/>
        </w:rPr>
        <w:drawing>
          <wp:anchor distT="0" distB="0" distL="114300" distR="114300" simplePos="0" relativeHeight="251662336" behindDoc="1" locked="0" layoutInCell="1" allowOverlap="1" wp14:anchorId="11062010" wp14:editId="4443C1C4">
            <wp:simplePos x="0" y="0"/>
            <wp:positionH relativeFrom="column">
              <wp:posOffset>663767</wp:posOffset>
            </wp:positionH>
            <wp:positionV relativeFrom="paragraph">
              <wp:posOffset>113797</wp:posOffset>
            </wp:positionV>
            <wp:extent cx="4192270" cy="2064385"/>
            <wp:effectExtent l="0" t="0" r="0" b="5715"/>
            <wp:wrapTight wrapText="bothSides">
              <wp:wrapPolygon edited="0">
                <wp:start x="0" y="0"/>
                <wp:lineTo x="0" y="21527"/>
                <wp:lineTo x="21528" y="21527"/>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2270" cy="2064385"/>
                    </a:xfrm>
                    <a:prstGeom prst="rect">
                      <a:avLst/>
                    </a:prstGeom>
                  </pic:spPr>
                </pic:pic>
              </a:graphicData>
            </a:graphic>
            <wp14:sizeRelH relativeFrom="page">
              <wp14:pctWidth>0</wp14:pctWidth>
            </wp14:sizeRelH>
            <wp14:sizeRelV relativeFrom="page">
              <wp14:pctHeight>0</wp14:pctHeight>
            </wp14:sizeRelV>
          </wp:anchor>
        </w:drawing>
      </w:r>
    </w:p>
    <w:p w14:paraId="1BF753B5" w14:textId="78092EFD" w:rsidR="008C30E7" w:rsidRDefault="008C30E7" w:rsidP="00FD6F75">
      <w:pPr>
        <w:spacing w:line="480" w:lineRule="auto"/>
        <w:ind w:firstLine="720"/>
        <w:contextualSpacing/>
        <w:rPr>
          <w:rFonts w:ascii="Times New Roman" w:hAnsi="Times New Roman" w:cs="Times New Roman"/>
        </w:rPr>
      </w:pPr>
    </w:p>
    <w:p w14:paraId="606FABE6" w14:textId="1C7CE99B" w:rsidR="008C30E7" w:rsidRDefault="008C30E7" w:rsidP="00FD6F75">
      <w:pPr>
        <w:spacing w:line="480" w:lineRule="auto"/>
        <w:ind w:firstLine="720"/>
        <w:contextualSpacing/>
        <w:rPr>
          <w:rFonts w:ascii="Times New Roman" w:hAnsi="Times New Roman" w:cs="Times New Roman"/>
        </w:rPr>
      </w:pPr>
    </w:p>
    <w:p w14:paraId="43BC70A2" w14:textId="2F39D171" w:rsidR="008C30E7" w:rsidRDefault="008C30E7" w:rsidP="00FD6F75">
      <w:pPr>
        <w:spacing w:line="480" w:lineRule="auto"/>
        <w:ind w:firstLine="720"/>
        <w:contextualSpacing/>
        <w:rPr>
          <w:rFonts w:ascii="Times New Roman" w:hAnsi="Times New Roman" w:cs="Times New Roman"/>
        </w:rPr>
      </w:pPr>
    </w:p>
    <w:p w14:paraId="5824A6AE" w14:textId="111B37C2" w:rsidR="008C30E7" w:rsidRDefault="008C30E7" w:rsidP="00FD6F75">
      <w:pPr>
        <w:spacing w:line="480" w:lineRule="auto"/>
        <w:ind w:firstLine="720"/>
        <w:contextualSpacing/>
        <w:rPr>
          <w:rFonts w:ascii="Times New Roman" w:hAnsi="Times New Roman" w:cs="Times New Roman"/>
        </w:rPr>
      </w:pPr>
    </w:p>
    <w:p w14:paraId="5C36B915" w14:textId="3A674FE4" w:rsidR="008C30E7" w:rsidRDefault="008C30E7" w:rsidP="00FD6F75">
      <w:pPr>
        <w:spacing w:line="480" w:lineRule="auto"/>
        <w:ind w:firstLine="720"/>
        <w:contextualSpacing/>
        <w:rPr>
          <w:rFonts w:ascii="Times New Roman" w:hAnsi="Times New Roman" w:cs="Times New Roman"/>
        </w:rPr>
      </w:pPr>
    </w:p>
    <w:p w14:paraId="2870C1EF" w14:textId="08CCBB14" w:rsidR="008C30E7" w:rsidRDefault="008C30E7" w:rsidP="00FD6F75">
      <w:pPr>
        <w:spacing w:line="480" w:lineRule="auto"/>
        <w:ind w:firstLine="720"/>
        <w:contextualSpacing/>
        <w:rPr>
          <w:rFonts w:ascii="Times New Roman" w:hAnsi="Times New Roman" w:cs="Times New Roman"/>
        </w:rPr>
      </w:pPr>
    </w:p>
    <w:p w14:paraId="3131AC28" w14:textId="59A655B8" w:rsidR="008C30E7" w:rsidRDefault="008C30E7" w:rsidP="00FD6F75">
      <w:pPr>
        <w:spacing w:line="480" w:lineRule="auto"/>
        <w:ind w:firstLine="720"/>
        <w:contextualSpacing/>
        <w:rPr>
          <w:rFonts w:ascii="Times New Roman" w:hAnsi="Times New Roman" w:cs="Times New Roman"/>
        </w:rPr>
      </w:pPr>
    </w:p>
    <w:p w14:paraId="5D334FDB" w14:textId="77777777" w:rsidR="008C30E7" w:rsidRPr="00357693" w:rsidRDefault="008C30E7" w:rsidP="00FD6F75">
      <w:pPr>
        <w:spacing w:line="480" w:lineRule="auto"/>
        <w:ind w:firstLine="720"/>
        <w:contextualSpacing/>
        <w:rPr>
          <w:rFonts w:ascii="Times New Roman" w:hAnsi="Times New Roman" w:cs="Times New Roman"/>
        </w:rPr>
      </w:pPr>
    </w:p>
    <w:p w14:paraId="5159B8C9" w14:textId="77777777" w:rsidR="008C30E7" w:rsidRDefault="008C30E7" w:rsidP="00FD6F75">
      <w:pPr>
        <w:spacing w:line="480" w:lineRule="auto"/>
        <w:ind w:firstLine="720"/>
        <w:contextualSpacing/>
        <w:rPr>
          <w:rFonts w:ascii="Times New Roman" w:hAnsi="Times New Roman" w:cs="Times New Roman"/>
        </w:rPr>
      </w:pPr>
    </w:p>
    <w:p w14:paraId="41503DA9" w14:textId="77777777" w:rsidR="008C30E7" w:rsidRDefault="008C30E7" w:rsidP="00FD6F75">
      <w:pPr>
        <w:spacing w:line="480" w:lineRule="auto"/>
        <w:ind w:firstLine="720"/>
        <w:contextualSpacing/>
        <w:rPr>
          <w:rFonts w:ascii="Times New Roman" w:hAnsi="Times New Roman" w:cs="Times New Roman"/>
        </w:rPr>
      </w:pPr>
    </w:p>
    <w:p w14:paraId="29749B70" w14:textId="77777777" w:rsidR="008C30E7" w:rsidRDefault="008C30E7" w:rsidP="00FD6F75">
      <w:pPr>
        <w:spacing w:line="480" w:lineRule="auto"/>
        <w:ind w:firstLine="720"/>
        <w:contextualSpacing/>
        <w:rPr>
          <w:rFonts w:ascii="Times New Roman" w:hAnsi="Times New Roman" w:cs="Times New Roman"/>
        </w:rPr>
      </w:pPr>
    </w:p>
    <w:p w14:paraId="2091F4E0" w14:textId="77777777" w:rsidR="008C30E7" w:rsidRDefault="008C30E7" w:rsidP="00FD6F75">
      <w:pPr>
        <w:spacing w:line="480" w:lineRule="auto"/>
        <w:ind w:firstLine="720"/>
        <w:contextualSpacing/>
        <w:rPr>
          <w:rFonts w:ascii="Times New Roman" w:hAnsi="Times New Roman" w:cs="Times New Roman"/>
        </w:rPr>
      </w:pPr>
    </w:p>
    <w:p w14:paraId="101C3B5A" w14:textId="34FE5E2B" w:rsidR="00416644" w:rsidRPr="00357693" w:rsidRDefault="006F3647" w:rsidP="00FD6F75">
      <w:pPr>
        <w:spacing w:line="480" w:lineRule="auto"/>
        <w:ind w:firstLine="720"/>
        <w:contextualSpacing/>
        <w:rPr>
          <w:rFonts w:ascii="Times New Roman" w:hAnsi="Times New Roman" w:cs="Times New Roman"/>
        </w:rPr>
      </w:pPr>
      <w:r>
        <w:rPr>
          <w:rFonts w:ascii="Times New Roman" w:hAnsi="Times New Roman" w:cs="Times New Roman"/>
        </w:rPr>
        <w:lastRenderedPageBreak/>
        <w:t>F</w:t>
      </w:r>
      <w:r w:rsidR="005428AC" w:rsidRPr="00357693">
        <w:rPr>
          <w:rFonts w:ascii="Times New Roman" w:hAnsi="Times New Roman" w:cs="Times New Roman"/>
        </w:rPr>
        <w:t>ilmic homeless (in the pre-</w:t>
      </w:r>
      <w:proofErr w:type="spellStart"/>
      <w:r w:rsidR="005428AC" w:rsidRPr="00357693">
        <w:rPr>
          <w:rFonts w:ascii="Times New Roman" w:hAnsi="Times New Roman" w:cs="Times New Roman"/>
        </w:rPr>
        <w:t>psychopolitics</w:t>
      </w:r>
      <w:proofErr w:type="spellEnd"/>
      <w:r w:rsidR="005428AC" w:rsidRPr="00357693">
        <w:rPr>
          <w:rFonts w:ascii="Times New Roman" w:hAnsi="Times New Roman" w:cs="Times New Roman"/>
        </w:rPr>
        <w:t xml:space="preserve"> era of </w:t>
      </w:r>
      <w:proofErr w:type="spellStart"/>
      <w:r w:rsidR="005428AC" w:rsidRPr="00357693">
        <w:rPr>
          <w:rFonts w:ascii="Times New Roman" w:hAnsi="Times New Roman" w:cs="Times New Roman"/>
        </w:rPr>
        <w:t>Bu</w:t>
      </w:r>
      <w:r w:rsidR="00F55079">
        <w:rPr>
          <w:rFonts w:ascii="Times New Roman" w:hAnsi="Times New Roman" w:cs="Times New Roman"/>
        </w:rPr>
        <w:t>ñ</w:t>
      </w:r>
      <w:r w:rsidR="005428AC" w:rsidRPr="00357693">
        <w:rPr>
          <w:rFonts w:ascii="Times New Roman" w:hAnsi="Times New Roman" w:cs="Times New Roman"/>
        </w:rPr>
        <w:t>uels</w:t>
      </w:r>
      <w:proofErr w:type="spellEnd"/>
      <w:r w:rsidR="005428AC" w:rsidRPr="00357693">
        <w:rPr>
          <w:rFonts w:ascii="Times New Roman" w:hAnsi="Times New Roman" w:cs="Times New Roman"/>
        </w:rPr>
        <w:t xml:space="preserve">, Loach, and company) </w:t>
      </w:r>
      <w:r w:rsidR="00E63B3A" w:rsidRPr="00357693">
        <w:rPr>
          <w:rFonts w:ascii="Times New Roman" w:hAnsi="Times New Roman" w:cs="Times New Roman"/>
        </w:rPr>
        <w:t xml:space="preserve">facilitated the representation of Agamben’s </w:t>
      </w:r>
      <w:r>
        <w:rPr>
          <w:rFonts w:ascii="Times New Roman" w:hAnsi="Times New Roman" w:cs="Times New Roman"/>
          <w:i/>
        </w:rPr>
        <w:t>h</w:t>
      </w:r>
      <w:r w:rsidR="00E63B3A" w:rsidRPr="00357693">
        <w:rPr>
          <w:rFonts w:ascii="Times New Roman" w:hAnsi="Times New Roman" w:cs="Times New Roman"/>
          <w:i/>
        </w:rPr>
        <w:t xml:space="preserve">omo </w:t>
      </w:r>
      <w:proofErr w:type="spellStart"/>
      <w:r w:rsidR="00AC494C">
        <w:rPr>
          <w:rFonts w:ascii="Times New Roman" w:hAnsi="Times New Roman" w:cs="Times New Roman"/>
          <w:i/>
        </w:rPr>
        <w:t>s</w:t>
      </w:r>
      <w:r w:rsidR="00E63B3A" w:rsidRPr="00357693">
        <w:rPr>
          <w:rFonts w:ascii="Times New Roman" w:hAnsi="Times New Roman" w:cs="Times New Roman"/>
          <w:i/>
        </w:rPr>
        <w:t>acer</w:t>
      </w:r>
      <w:proofErr w:type="spellEnd"/>
      <w:r w:rsidR="00E63B3A" w:rsidRPr="00357693">
        <w:rPr>
          <w:rFonts w:ascii="Times New Roman" w:hAnsi="Times New Roman" w:cs="Times New Roman"/>
          <w:i/>
        </w:rPr>
        <w:t xml:space="preserve"> </w:t>
      </w:r>
      <w:r w:rsidR="00E63B3A" w:rsidRPr="00357693">
        <w:rPr>
          <w:rFonts w:ascii="Times New Roman" w:hAnsi="Times New Roman" w:cs="Times New Roman"/>
        </w:rPr>
        <w:t>(bare life)</w:t>
      </w:r>
      <w:r w:rsidR="00F55079">
        <w:rPr>
          <w:rFonts w:ascii="Times New Roman" w:hAnsi="Times New Roman" w:cs="Times New Roman"/>
        </w:rPr>
        <w:t xml:space="preserve"> and its </w:t>
      </w:r>
      <w:r w:rsidR="00F55079" w:rsidRPr="00F55079">
        <w:rPr>
          <w:rFonts w:ascii="Times New Roman" w:hAnsi="Times New Roman" w:cs="Times New Roman"/>
          <w:i/>
          <w:iCs/>
        </w:rPr>
        <w:t>maddening</w:t>
      </w:r>
      <w:r>
        <w:rPr>
          <w:rFonts w:ascii="Times New Roman" w:hAnsi="Times New Roman" w:cs="Times New Roman"/>
          <w:i/>
          <w:iCs/>
        </w:rPr>
        <w:t xml:space="preserve"> </w:t>
      </w:r>
      <w:r>
        <w:rPr>
          <w:rFonts w:ascii="Times New Roman" w:hAnsi="Times New Roman" w:cs="Times New Roman"/>
        </w:rPr>
        <w:t>conditions.</w:t>
      </w:r>
      <w:r w:rsidR="00DF3AE1">
        <w:rPr>
          <w:rFonts w:ascii="Times New Roman" w:hAnsi="Times New Roman" w:cs="Times New Roman"/>
        </w:rPr>
        <w:t xml:space="preserve"> Yet, this delirium, fit with </w:t>
      </w:r>
      <w:r w:rsidR="00DF3AE1" w:rsidRPr="00DF3AE1">
        <w:rPr>
          <w:rFonts w:ascii="Times New Roman" w:hAnsi="Times New Roman" w:cs="Times New Roman"/>
        </w:rPr>
        <w:t xml:space="preserve">social </w:t>
      </w:r>
      <w:proofErr w:type="spellStart"/>
      <w:r w:rsidR="00DF3AE1">
        <w:rPr>
          <w:rFonts w:ascii="Times New Roman" w:hAnsi="Times New Roman" w:cs="Times New Roman"/>
        </w:rPr>
        <w:t>unfoldings</w:t>
      </w:r>
      <w:proofErr w:type="spellEnd"/>
      <w:r w:rsidR="00DF3AE1" w:rsidRPr="00DF3AE1">
        <w:rPr>
          <w:rFonts w:ascii="Times New Roman" w:hAnsi="Times New Roman" w:cs="Times New Roman"/>
        </w:rPr>
        <w:t xml:space="preserve"> and multiple rationalizations </w:t>
      </w:r>
      <w:r w:rsidR="00DF3AE1">
        <w:rPr>
          <w:rFonts w:ascii="Times New Roman" w:hAnsi="Times New Roman" w:cs="Times New Roman"/>
        </w:rPr>
        <w:t>was that of a</w:t>
      </w:r>
      <w:r w:rsidR="00DF3AE1" w:rsidRPr="00DF3AE1">
        <w:rPr>
          <w:rFonts w:ascii="Times New Roman" w:hAnsi="Times New Roman" w:cs="Times New Roman"/>
        </w:rPr>
        <w:t xml:space="preserve"> delirium that </w:t>
      </w:r>
      <w:r w:rsidR="00DF3AE1">
        <w:rPr>
          <w:rFonts w:ascii="Times New Roman" w:hAnsi="Times New Roman" w:cs="Times New Roman"/>
        </w:rPr>
        <w:t>“</w:t>
      </w:r>
      <w:r w:rsidR="00DF3AE1" w:rsidRPr="00DF3AE1">
        <w:rPr>
          <w:rFonts w:ascii="Times New Roman" w:hAnsi="Times New Roman" w:cs="Times New Roman"/>
        </w:rPr>
        <w:t xml:space="preserve">literally prevents one from going mad, for it postpones the senseless abyss that threatens this passing through the identical, which is what </w:t>
      </w:r>
      <w:proofErr w:type="spellStart"/>
      <w:r w:rsidR="00DF3AE1" w:rsidRPr="00DF3AE1">
        <w:rPr>
          <w:rFonts w:ascii="Times New Roman" w:hAnsi="Times New Roman" w:cs="Times New Roman"/>
        </w:rPr>
        <w:t>scription</w:t>
      </w:r>
      <w:proofErr w:type="spellEnd"/>
      <w:r w:rsidR="00DF3AE1" w:rsidRPr="00DF3AE1">
        <w:rPr>
          <w:rFonts w:ascii="Times New Roman" w:hAnsi="Times New Roman" w:cs="Times New Roman"/>
        </w:rPr>
        <w:t xml:space="preserve"> amounts to</w:t>
      </w:r>
      <w:r w:rsidR="00DF3AE1">
        <w:rPr>
          <w:rFonts w:ascii="Times New Roman" w:hAnsi="Times New Roman" w:cs="Times New Roman"/>
        </w:rPr>
        <w:t>” (</w:t>
      </w:r>
      <w:r w:rsidR="00DF3AE1" w:rsidRPr="00DF3AE1">
        <w:rPr>
          <w:rFonts w:ascii="Times New Roman" w:hAnsi="Times New Roman" w:cs="Times New Roman"/>
        </w:rPr>
        <w:t>Kristeva 1980,</w:t>
      </w:r>
      <w:r w:rsidR="00DF3AE1">
        <w:rPr>
          <w:rFonts w:ascii="Times New Roman" w:hAnsi="Times New Roman" w:cs="Times New Roman"/>
        </w:rPr>
        <w:t xml:space="preserve"> 75).</w:t>
      </w:r>
      <w:r w:rsidR="00E63B3A" w:rsidRPr="00357693">
        <w:rPr>
          <w:rFonts w:ascii="Times New Roman" w:hAnsi="Times New Roman" w:cs="Times New Roman"/>
        </w:rPr>
        <w:t xml:space="preserve"> </w:t>
      </w:r>
      <w:proofErr w:type="spellStart"/>
      <w:r w:rsidR="00DF3AE1">
        <w:rPr>
          <w:rFonts w:ascii="Times New Roman" w:hAnsi="Times New Roman" w:cs="Times New Roman"/>
        </w:rPr>
        <w:t>Scription</w:t>
      </w:r>
      <w:proofErr w:type="spellEnd"/>
      <w:r w:rsidR="00DF3AE1">
        <w:rPr>
          <w:rFonts w:ascii="Times New Roman" w:hAnsi="Times New Roman" w:cs="Times New Roman"/>
        </w:rPr>
        <w:t xml:space="preserve"> is replaced by typeface; w</w:t>
      </w:r>
      <w:r w:rsidR="00F55079">
        <w:rPr>
          <w:rFonts w:ascii="Times New Roman" w:hAnsi="Times New Roman" w:cs="Times New Roman"/>
        </w:rPr>
        <w:t>e are now</w:t>
      </w:r>
      <w:r w:rsidR="00E63B3A" w:rsidRPr="00357693">
        <w:rPr>
          <w:rFonts w:ascii="Times New Roman" w:hAnsi="Times New Roman" w:cs="Times New Roman"/>
        </w:rPr>
        <w:t xml:space="preserve"> </w:t>
      </w:r>
      <w:r w:rsidR="00F55079">
        <w:rPr>
          <w:rFonts w:ascii="Times New Roman" w:hAnsi="Times New Roman" w:cs="Times New Roman"/>
        </w:rPr>
        <w:t xml:space="preserve">confronting the </w:t>
      </w:r>
      <w:r w:rsidR="005428AC" w:rsidRPr="00357693">
        <w:rPr>
          <w:rFonts w:ascii="Times New Roman" w:hAnsi="Times New Roman" w:cs="Times New Roman"/>
        </w:rPr>
        <w:t>motile subject</w:t>
      </w:r>
      <w:r w:rsidR="00C32DA8">
        <w:rPr>
          <w:rFonts w:ascii="Times New Roman" w:hAnsi="Times New Roman" w:cs="Times New Roman"/>
        </w:rPr>
        <w:t>ivity of</w:t>
      </w:r>
      <w:r w:rsidR="005428AC" w:rsidRPr="00357693">
        <w:rPr>
          <w:rFonts w:ascii="Times New Roman" w:hAnsi="Times New Roman" w:cs="Times New Roman"/>
        </w:rPr>
        <w:t xml:space="preserve"> terrain</w:t>
      </w:r>
      <w:r w:rsidR="00C32DA8">
        <w:rPr>
          <w:rFonts w:ascii="Times New Roman" w:hAnsi="Times New Roman" w:cs="Times New Roman"/>
        </w:rPr>
        <w:t>s and</w:t>
      </w:r>
      <w:r w:rsidR="005428AC" w:rsidRPr="00357693">
        <w:rPr>
          <w:rFonts w:ascii="Times New Roman" w:hAnsi="Times New Roman" w:cs="Times New Roman"/>
        </w:rPr>
        <w:t xml:space="preserve"> artefact</w:t>
      </w:r>
      <w:r w:rsidR="00C32DA8">
        <w:rPr>
          <w:rFonts w:ascii="Times New Roman" w:hAnsi="Times New Roman" w:cs="Times New Roman"/>
        </w:rPr>
        <w:t>s that</w:t>
      </w:r>
      <w:r w:rsidR="005428AC" w:rsidRPr="00357693">
        <w:rPr>
          <w:rFonts w:ascii="Times New Roman" w:hAnsi="Times New Roman" w:cs="Times New Roman"/>
        </w:rPr>
        <w:t xml:space="preserve"> </w:t>
      </w:r>
      <w:r w:rsidR="00C32DA8">
        <w:rPr>
          <w:rFonts w:ascii="Times New Roman" w:hAnsi="Times New Roman" w:cs="Times New Roman"/>
        </w:rPr>
        <w:t>are</w:t>
      </w:r>
      <w:r w:rsidR="005428AC" w:rsidRPr="00357693">
        <w:rPr>
          <w:rFonts w:ascii="Times New Roman" w:hAnsi="Times New Roman" w:cs="Times New Roman"/>
        </w:rPr>
        <w:t xml:space="preserve"> foreground</w:t>
      </w:r>
      <w:r w:rsidR="00C32DA8">
        <w:rPr>
          <w:rFonts w:ascii="Times New Roman" w:hAnsi="Times New Roman" w:cs="Times New Roman"/>
        </w:rPr>
        <w:t>ed</w:t>
      </w:r>
      <w:r w:rsidR="005428AC" w:rsidRPr="00357693">
        <w:rPr>
          <w:rFonts w:ascii="Times New Roman" w:hAnsi="Times New Roman" w:cs="Times New Roman"/>
        </w:rPr>
        <w:t xml:space="preserve"> against </w:t>
      </w:r>
      <w:r w:rsidR="00C32DA8">
        <w:rPr>
          <w:rFonts w:ascii="Times New Roman" w:hAnsi="Times New Roman" w:cs="Times New Roman"/>
        </w:rPr>
        <w:t>their</w:t>
      </w:r>
      <w:r w:rsidR="005428AC" w:rsidRPr="00357693">
        <w:rPr>
          <w:rFonts w:ascii="Times New Roman" w:hAnsi="Times New Roman" w:cs="Times New Roman"/>
        </w:rPr>
        <w:t xml:space="preserve"> limits (the cityscape) and </w:t>
      </w:r>
      <w:r w:rsidR="00AC494C">
        <w:rPr>
          <w:rFonts w:ascii="Times New Roman" w:hAnsi="Times New Roman" w:cs="Times New Roman"/>
        </w:rPr>
        <w:t xml:space="preserve">their </w:t>
      </w:r>
      <w:r w:rsidR="005428AC" w:rsidRPr="00357693">
        <w:rPr>
          <w:rFonts w:ascii="Times New Roman" w:hAnsi="Times New Roman" w:cs="Times New Roman"/>
        </w:rPr>
        <w:t xml:space="preserve">barriers (the </w:t>
      </w:r>
      <w:r w:rsidR="00AC494C">
        <w:rPr>
          <w:rFonts w:ascii="Times New Roman" w:hAnsi="Times New Roman" w:cs="Times New Roman"/>
        </w:rPr>
        <w:t xml:space="preserve">edges of the cartographic </w:t>
      </w:r>
      <w:r w:rsidR="005428AC" w:rsidRPr="00357693">
        <w:rPr>
          <w:rFonts w:ascii="Times New Roman" w:hAnsi="Times New Roman" w:cs="Times New Roman"/>
        </w:rPr>
        <w:t>camera)</w:t>
      </w:r>
      <w:r w:rsidR="00E63B3A" w:rsidRPr="00357693">
        <w:rPr>
          <w:rFonts w:ascii="Times New Roman" w:hAnsi="Times New Roman" w:cs="Times New Roman"/>
        </w:rPr>
        <w:t>,</w:t>
      </w:r>
      <w:r w:rsidR="005428AC" w:rsidRPr="00357693">
        <w:rPr>
          <w:rFonts w:ascii="Times New Roman" w:hAnsi="Times New Roman" w:cs="Times New Roman"/>
        </w:rPr>
        <w:t xml:space="preserve"> </w:t>
      </w:r>
      <w:r w:rsidR="00C32DA8">
        <w:rPr>
          <w:rFonts w:ascii="Times New Roman" w:hAnsi="Times New Roman" w:cs="Times New Roman"/>
        </w:rPr>
        <w:t>which no longer simply produce</w:t>
      </w:r>
      <w:r w:rsidR="005428AC" w:rsidRPr="00357693">
        <w:rPr>
          <w:rFonts w:ascii="Times New Roman" w:hAnsi="Times New Roman" w:cs="Times New Roman"/>
        </w:rPr>
        <w:t xml:space="preserve"> </w:t>
      </w:r>
      <w:r w:rsidR="00E63B3A" w:rsidRPr="00357693">
        <w:rPr>
          <w:rFonts w:ascii="Times New Roman" w:hAnsi="Times New Roman" w:cs="Times New Roman"/>
          <w:i/>
        </w:rPr>
        <w:t>excess</w:t>
      </w:r>
      <w:r w:rsidR="00AC494C">
        <w:rPr>
          <w:rFonts w:ascii="Times New Roman" w:hAnsi="Times New Roman" w:cs="Times New Roman"/>
          <w:iCs/>
        </w:rPr>
        <w:t xml:space="preserve"> but rely on it as prerequisite</w:t>
      </w:r>
      <w:r w:rsidR="00AC494C">
        <w:rPr>
          <w:rFonts w:ascii="Times New Roman" w:hAnsi="Times New Roman" w:cs="Times New Roman"/>
        </w:rPr>
        <w:t>.</w:t>
      </w:r>
      <w:r w:rsidR="005428AC" w:rsidRPr="00357693">
        <w:rPr>
          <w:rFonts w:ascii="Times New Roman" w:hAnsi="Times New Roman" w:cs="Times New Roman"/>
        </w:rPr>
        <w:t xml:space="preserve"> </w:t>
      </w:r>
      <w:r w:rsidR="00AC494C">
        <w:rPr>
          <w:rFonts w:ascii="Times New Roman" w:hAnsi="Times New Roman" w:cs="Times New Roman"/>
        </w:rPr>
        <w:t>D</w:t>
      </w:r>
      <w:r w:rsidR="005428AC" w:rsidRPr="00357693">
        <w:rPr>
          <w:rFonts w:ascii="Times New Roman" w:hAnsi="Times New Roman" w:cs="Times New Roman"/>
        </w:rPr>
        <w:t xml:space="preserve">igital cartography </w:t>
      </w:r>
      <w:r w:rsidR="00C32DA8">
        <w:rPr>
          <w:rFonts w:ascii="Times New Roman" w:hAnsi="Times New Roman" w:cs="Times New Roman"/>
        </w:rPr>
        <w:t>now points</w:t>
      </w:r>
      <w:r w:rsidR="005428AC" w:rsidRPr="00357693">
        <w:rPr>
          <w:rFonts w:ascii="Times New Roman" w:hAnsi="Times New Roman" w:cs="Times New Roman"/>
        </w:rPr>
        <w:t xml:space="preserve"> off-screen</w:t>
      </w:r>
      <w:r w:rsidR="00C32DA8">
        <w:rPr>
          <w:rFonts w:ascii="Times New Roman" w:hAnsi="Times New Roman" w:cs="Times New Roman"/>
        </w:rPr>
        <w:t xml:space="preserve">, rather than </w:t>
      </w:r>
      <w:r w:rsidR="00AB7D67" w:rsidRPr="00AB7D67">
        <w:rPr>
          <w:rFonts w:ascii="Times New Roman" w:hAnsi="Times New Roman" w:cs="Times New Roman"/>
        </w:rPr>
        <w:t>abandoning the fixed frame of reference</w:t>
      </w:r>
      <w:r w:rsidR="00AB7D67" w:rsidRPr="00AB7D67">
        <w:rPr>
          <w:rFonts w:ascii="Times New Roman" w:hAnsi="Times New Roman" w:cs="Times New Roman"/>
        </w:rPr>
        <w:t xml:space="preserve"> </w:t>
      </w:r>
      <w:r w:rsidR="00AB7D67">
        <w:rPr>
          <w:rFonts w:ascii="Times New Roman" w:hAnsi="Times New Roman" w:cs="Times New Roman"/>
        </w:rPr>
        <w:t xml:space="preserve">so as to beget </w:t>
      </w:r>
      <w:r w:rsidR="00C32DA8">
        <w:rPr>
          <w:rFonts w:ascii="Times New Roman" w:hAnsi="Times New Roman" w:cs="Times New Roman"/>
        </w:rPr>
        <w:t>“world-making</w:t>
      </w:r>
      <w:r w:rsidR="00952CAE">
        <w:rPr>
          <w:rFonts w:ascii="Times New Roman" w:hAnsi="Times New Roman" w:cs="Times New Roman"/>
        </w:rPr>
        <w:t>.</w:t>
      </w:r>
      <w:r w:rsidR="00C32DA8">
        <w:rPr>
          <w:rFonts w:ascii="Times New Roman" w:hAnsi="Times New Roman" w:cs="Times New Roman"/>
        </w:rPr>
        <w:t>”</w:t>
      </w:r>
      <w:r w:rsidR="00E63B3A" w:rsidRPr="00357693">
        <w:rPr>
          <w:rFonts w:ascii="Times New Roman" w:hAnsi="Times New Roman" w:cs="Times New Roman"/>
        </w:rPr>
        <w:t xml:space="preserve"> Thus, in </w:t>
      </w:r>
      <w:proofErr w:type="spellStart"/>
      <w:r w:rsidR="00E63B3A" w:rsidRPr="00357693">
        <w:rPr>
          <w:rFonts w:ascii="Times New Roman" w:hAnsi="Times New Roman" w:cs="Times New Roman"/>
        </w:rPr>
        <w:t>Carax</w:t>
      </w:r>
      <w:proofErr w:type="spellEnd"/>
      <w:r w:rsidR="00E63B3A" w:rsidRPr="00357693">
        <w:rPr>
          <w:rFonts w:ascii="Times New Roman" w:hAnsi="Times New Roman" w:cs="Times New Roman"/>
        </w:rPr>
        <w:t xml:space="preserve">’ filmography, </w:t>
      </w:r>
      <w:r w:rsidR="0046055C">
        <w:rPr>
          <w:rFonts w:ascii="Times New Roman" w:hAnsi="Times New Roman" w:cs="Times New Roman"/>
        </w:rPr>
        <w:t>which, of our</w:t>
      </w:r>
      <w:r w:rsidR="00C32DA8">
        <w:rPr>
          <w:rFonts w:ascii="Times New Roman" w:hAnsi="Times New Roman" w:cs="Times New Roman"/>
        </w:rPr>
        <w:t xml:space="preserve"> example</w:t>
      </w:r>
      <w:r w:rsidR="0046055C">
        <w:rPr>
          <w:rFonts w:ascii="Times New Roman" w:hAnsi="Times New Roman" w:cs="Times New Roman"/>
        </w:rPr>
        <w:t>s,</w:t>
      </w:r>
      <w:r w:rsidR="00C32DA8">
        <w:rPr>
          <w:rFonts w:ascii="Times New Roman" w:hAnsi="Times New Roman" w:cs="Times New Roman"/>
        </w:rPr>
        <w:t xml:space="preserve"> is closest to post-cinema, </w:t>
      </w:r>
      <w:r w:rsidR="00E63B3A" w:rsidRPr="00357693">
        <w:rPr>
          <w:rFonts w:ascii="Times New Roman" w:hAnsi="Times New Roman" w:cs="Times New Roman"/>
        </w:rPr>
        <w:t xml:space="preserve">the camera can </w:t>
      </w:r>
      <w:r w:rsidR="00C32DA8">
        <w:rPr>
          <w:rFonts w:ascii="Times New Roman" w:hAnsi="Times New Roman" w:cs="Times New Roman"/>
        </w:rPr>
        <w:t>never</w:t>
      </w:r>
      <w:r w:rsidR="00E63B3A" w:rsidRPr="00357693">
        <w:rPr>
          <w:rFonts w:ascii="Times New Roman" w:hAnsi="Times New Roman" w:cs="Times New Roman"/>
        </w:rPr>
        <w:t xml:space="preserve"> </w:t>
      </w:r>
      <w:r w:rsidR="00C32DA8">
        <w:rPr>
          <w:rFonts w:ascii="Times New Roman" w:hAnsi="Times New Roman" w:cs="Times New Roman"/>
        </w:rPr>
        <w:t>“</w:t>
      </w:r>
      <w:r w:rsidR="00E63B3A" w:rsidRPr="00357693">
        <w:rPr>
          <w:rFonts w:ascii="Times New Roman" w:hAnsi="Times New Roman" w:cs="Times New Roman"/>
        </w:rPr>
        <w:t>keep up</w:t>
      </w:r>
      <w:r w:rsidR="00C32DA8">
        <w:rPr>
          <w:rFonts w:ascii="Times New Roman" w:hAnsi="Times New Roman" w:cs="Times New Roman"/>
        </w:rPr>
        <w:t>”</w:t>
      </w:r>
      <w:r w:rsidR="00E63B3A" w:rsidRPr="00357693">
        <w:rPr>
          <w:rFonts w:ascii="Times New Roman" w:hAnsi="Times New Roman" w:cs="Times New Roman"/>
        </w:rPr>
        <w:t xml:space="preserve"> with Denis </w:t>
      </w:r>
      <w:proofErr w:type="spellStart"/>
      <w:r w:rsidR="00E63B3A" w:rsidRPr="00357693">
        <w:rPr>
          <w:rFonts w:ascii="Times New Roman" w:hAnsi="Times New Roman" w:cs="Times New Roman"/>
        </w:rPr>
        <w:t>Lavant</w:t>
      </w:r>
      <w:proofErr w:type="spellEnd"/>
      <w:r w:rsidR="00E63B3A" w:rsidRPr="00357693">
        <w:rPr>
          <w:rFonts w:ascii="Times New Roman" w:hAnsi="Times New Roman" w:cs="Times New Roman"/>
        </w:rPr>
        <w:t>, who always risks seeping beyond the margins.</w:t>
      </w:r>
      <w:r w:rsidR="005428AC" w:rsidRPr="00357693">
        <w:rPr>
          <w:rFonts w:ascii="Times New Roman" w:hAnsi="Times New Roman" w:cs="Times New Roman"/>
        </w:rPr>
        <w:t xml:space="preserve"> </w:t>
      </w:r>
    </w:p>
    <w:p w14:paraId="6170EFA8" w14:textId="13A8AD77" w:rsidR="00395BD0" w:rsidRPr="00357693" w:rsidRDefault="003A742E"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What is interventionist media to do today? </w:t>
      </w:r>
      <w:r w:rsidR="00416644" w:rsidRPr="00357693">
        <w:rPr>
          <w:rFonts w:ascii="Times New Roman" w:hAnsi="Times New Roman" w:cs="Times New Roman"/>
        </w:rPr>
        <w:t>At</w:t>
      </w:r>
      <w:r w:rsidR="00395BD0" w:rsidRPr="00357693">
        <w:rPr>
          <w:rFonts w:ascii="Times New Roman" w:hAnsi="Times New Roman" w:cs="Times New Roman"/>
        </w:rPr>
        <w:t xml:space="preserve"> diametric ends with </w:t>
      </w:r>
      <w:r w:rsidR="00FD37A4" w:rsidRPr="00357693">
        <w:rPr>
          <w:rFonts w:ascii="Times New Roman" w:hAnsi="Times New Roman" w:cs="Times New Roman"/>
        </w:rPr>
        <w:t xml:space="preserve">the glib smart-phone </w:t>
      </w:r>
      <w:r w:rsidR="00395BD0" w:rsidRPr="00357693">
        <w:rPr>
          <w:rFonts w:ascii="Times New Roman" w:hAnsi="Times New Roman" w:cs="Times New Roman"/>
        </w:rPr>
        <w:t>interface</w:t>
      </w:r>
      <w:r w:rsidR="00FD37A4" w:rsidRPr="00357693">
        <w:rPr>
          <w:rFonts w:ascii="Times New Roman" w:hAnsi="Times New Roman" w:cs="Times New Roman"/>
        </w:rPr>
        <w:t xml:space="preserve"> of </w:t>
      </w:r>
      <w:r w:rsidR="00416644" w:rsidRPr="00357693">
        <w:rPr>
          <w:rFonts w:ascii="Times New Roman" w:hAnsi="Times New Roman" w:cs="Times New Roman"/>
        </w:rPr>
        <w:t>convenience capitalism (</w:t>
      </w:r>
      <w:r w:rsidR="00FD37A4" w:rsidRPr="00357693">
        <w:rPr>
          <w:rFonts w:ascii="Times New Roman" w:hAnsi="Times New Roman" w:cs="Times New Roman"/>
        </w:rPr>
        <w:t>expedient travel-fare</w:t>
      </w:r>
      <w:r w:rsidR="003F49DD" w:rsidRPr="00357693">
        <w:rPr>
          <w:rFonts w:ascii="Times New Roman" w:hAnsi="Times New Roman" w:cs="Times New Roman"/>
        </w:rPr>
        <w:t xml:space="preserve"> </w:t>
      </w:r>
      <w:r w:rsidR="007E7B45">
        <w:rPr>
          <w:rFonts w:ascii="Times New Roman" w:hAnsi="Times New Roman" w:cs="Times New Roman"/>
        </w:rPr>
        <w:t>and</w:t>
      </w:r>
      <w:r w:rsidR="003F49DD" w:rsidRPr="00357693">
        <w:rPr>
          <w:rFonts w:ascii="Times New Roman" w:hAnsi="Times New Roman" w:cs="Times New Roman"/>
        </w:rPr>
        <w:t xml:space="preserve"> purchas</w:t>
      </w:r>
      <w:r w:rsidR="00395BD0" w:rsidRPr="00357693">
        <w:rPr>
          <w:rFonts w:ascii="Times New Roman" w:hAnsi="Times New Roman" w:cs="Times New Roman"/>
        </w:rPr>
        <w:t>e</w:t>
      </w:r>
      <w:r w:rsidR="00416644" w:rsidRPr="00357693">
        <w:rPr>
          <w:rFonts w:ascii="Times New Roman" w:hAnsi="Times New Roman" w:cs="Times New Roman"/>
        </w:rPr>
        <w:t>)</w:t>
      </w:r>
      <w:r w:rsidR="00395BD0" w:rsidRPr="00357693">
        <w:rPr>
          <w:rFonts w:ascii="Times New Roman" w:hAnsi="Times New Roman" w:cs="Times New Roman"/>
        </w:rPr>
        <w:t xml:space="preserve"> is the ethical power that the abject can exert through </w:t>
      </w:r>
      <w:r w:rsidR="00395BD0" w:rsidRPr="00357693">
        <w:rPr>
          <w:rFonts w:ascii="Times New Roman" w:hAnsi="Times New Roman" w:cs="Times New Roman"/>
          <w:i/>
        </w:rPr>
        <w:t>thereness</w:t>
      </w:r>
      <w:r w:rsidR="00395BD0" w:rsidRPr="00357693">
        <w:rPr>
          <w:rFonts w:ascii="Times New Roman" w:hAnsi="Times New Roman" w:cs="Times New Roman"/>
        </w:rPr>
        <w:t xml:space="preserve">, </w:t>
      </w:r>
      <w:r w:rsidR="00C32DA8">
        <w:rPr>
          <w:rFonts w:ascii="Times New Roman" w:hAnsi="Times New Roman" w:cs="Times New Roman"/>
        </w:rPr>
        <w:t xml:space="preserve">or </w:t>
      </w:r>
      <w:r w:rsidR="00395BD0" w:rsidRPr="00357693">
        <w:rPr>
          <w:rFonts w:ascii="Times New Roman" w:hAnsi="Times New Roman" w:cs="Times New Roman"/>
        </w:rPr>
        <w:t>a logic of refusal; in his book on structural abjection and spectatorship vis-a-vis European contemporary cinema</w:t>
      </w:r>
      <w:r w:rsidR="000A30F4" w:rsidRPr="00357693">
        <w:rPr>
          <w:rFonts w:ascii="Times New Roman" w:hAnsi="Times New Roman" w:cs="Times New Roman"/>
        </w:rPr>
        <w:t xml:space="preserve"> and continental philosophy</w:t>
      </w:r>
      <w:r w:rsidR="00395BD0" w:rsidRPr="00357693">
        <w:rPr>
          <w:rFonts w:ascii="Times New Roman" w:hAnsi="Times New Roman" w:cs="Times New Roman"/>
        </w:rPr>
        <w:t xml:space="preserve">, Thomas </w:t>
      </w:r>
      <w:proofErr w:type="spellStart"/>
      <w:r w:rsidR="00395BD0" w:rsidRPr="00357693">
        <w:rPr>
          <w:rFonts w:ascii="Times New Roman" w:hAnsi="Times New Roman" w:cs="Times New Roman"/>
        </w:rPr>
        <w:t>Elsaesser</w:t>
      </w:r>
      <w:proofErr w:type="spellEnd"/>
      <w:r w:rsidR="00395BD0" w:rsidRPr="00357693">
        <w:rPr>
          <w:rFonts w:ascii="Times New Roman" w:hAnsi="Times New Roman" w:cs="Times New Roman"/>
        </w:rPr>
        <w:t xml:space="preserve"> recounts an anecdote of a homeless man he observed one winter morning near Washington </w:t>
      </w:r>
      <w:r w:rsidR="007E7B45">
        <w:rPr>
          <w:rFonts w:ascii="Times New Roman" w:hAnsi="Times New Roman" w:cs="Times New Roman"/>
        </w:rPr>
        <w:t>Square</w:t>
      </w:r>
      <w:r w:rsidR="00395BD0" w:rsidRPr="00357693">
        <w:rPr>
          <w:rFonts w:ascii="Times New Roman" w:hAnsi="Times New Roman" w:cs="Times New Roman"/>
        </w:rPr>
        <w:t xml:space="preserve"> in New York:</w:t>
      </w:r>
    </w:p>
    <w:p w14:paraId="7CBE984A" w14:textId="77777777" w:rsidR="002B02A2" w:rsidRPr="00357693" w:rsidRDefault="002B02A2" w:rsidP="00FD6F75">
      <w:pPr>
        <w:spacing w:line="480" w:lineRule="auto"/>
        <w:ind w:firstLine="720"/>
        <w:contextualSpacing/>
        <w:rPr>
          <w:rFonts w:ascii="Times New Roman" w:hAnsi="Times New Roman" w:cs="Times New Roman"/>
        </w:rPr>
      </w:pPr>
    </w:p>
    <w:p w14:paraId="3F9D67DC" w14:textId="49136561" w:rsidR="00395BD0" w:rsidRPr="00357693" w:rsidRDefault="00395BD0" w:rsidP="00FD6F75">
      <w:pPr>
        <w:spacing w:line="480" w:lineRule="auto"/>
        <w:ind w:left="720"/>
        <w:contextualSpacing/>
        <w:rPr>
          <w:rFonts w:ascii="Times New Roman" w:hAnsi="Times New Roman" w:cs="Times New Roman"/>
        </w:rPr>
      </w:pPr>
      <w:r w:rsidRPr="00357693">
        <w:rPr>
          <w:rFonts w:ascii="Times New Roman" w:hAnsi="Times New Roman" w:cs="Times New Roman"/>
        </w:rPr>
        <w:t xml:space="preserve">“…whom a film crew was asking to move. The man refused; he also could not be bribed with a hot drink or with money. The director eventually gave up, saying, ‘It’s impossible to negotiate with someone who has all the time in the world, and no place to go,’ and so the homeless man was eventually incorporated into the shot. Homeless people are rare in </w:t>
      </w:r>
      <w:r w:rsidRPr="00357693">
        <w:rPr>
          <w:rFonts w:ascii="Times New Roman" w:hAnsi="Times New Roman" w:cs="Times New Roman"/>
        </w:rPr>
        <w:lastRenderedPageBreak/>
        <w:t xml:space="preserve">New York these days, and this one would have been an example of the ethical power that the abject can exert….it aligns the man with the figure of Herman Melville’s </w:t>
      </w:r>
      <w:r w:rsidRPr="00357693">
        <w:rPr>
          <w:rFonts w:ascii="Times New Roman" w:hAnsi="Times New Roman" w:cs="Times New Roman"/>
          <w:i/>
        </w:rPr>
        <w:t>Bartleby the Scrivene</w:t>
      </w:r>
      <w:r w:rsidRPr="00357693">
        <w:rPr>
          <w:rFonts w:ascii="Times New Roman" w:hAnsi="Times New Roman" w:cs="Times New Roman"/>
        </w:rPr>
        <w:t xml:space="preserve"> , whose ‘I prefer not to’…has become the philosophers’ motto of an ethics of withdrawal rather than of militant resistance or open refusal. Manifesting presence and nothing more </w:t>
      </w:r>
      <w:proofErr w:type="gramStart"/>
      <w:r w:rsidRPr="00357693">
        <w:rPr>
          <w:rFonts w:ascii="Times New Roman" w:hAnsi="Times New Roman" w:cs="Times New Roman"/>
        </w:rPr>
        <w:t>was</w:t>
      </w:r>
      <w:proofErr w:type="gramEnd"/>
      <w:r w:rsidRPr="00357693">
        <w:rPr>
          <w:rFonts w:ascii="Times New Roman" w:hAnsi="Times New Roman" w:cs="Times New Roman"/>
        </w:rPr>
        <w:t xml:space="preserve"> also what was said to have lent power to the Occupy Wall Street movement, whose participants – like Daniel Blake in front of his graffiti signature – protested merely with their thereness” (2019, 158).</w:t>
      </w:r>
    </w:p>
    <w:p w14:paraId="17C13D9A" w14:textId="6B64FAD5" w:rsidR="002B02A2" w:rsidRPr="00357693" w:rsidRDefault="002B02A2" w:rsidP="00FD6F75">
      <w:pPr>
        <w:spacing w:line="480" w:lineRule="auto"/>
        <w:ind w:left="720"/>
        <w:contextualSpacing/>
        <w:rPr>
          <w:rFonts w:ascii="Times New Roman" w:hAnsi="Times New Roman" w:cs="Times New Roman"/>
        </w:rPr>
      </w:pPr>
    </w:p>
    <w:p w14:paraId="20F0D16F" w14:textId="43341A53" w:rsidR="00D14F58" w:rsidRPr="00357693" w:rsidRDefault="002B02A2"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If cinema </w:t>
      </w:r>
      <w:r w:rsidR="00D14F58" w:rsidRPr="00357693">
        <w:rPr>
          <w:rFonts w:ascii="Times New Roman" w:hAnsi="Times New Roman" w:cs="Times New Roman"/>
        </w:rPr>
        <w:t xml:space="preserve">initially </w:t>
      </w:r>
      <w:r w:rsidRPr="00357693">
        <w:rPr>
          <w:rFonts w:ascii="Times New Roman" w:hAnsi="Times New Roman" w:cs="Times New Roman"/>
        </w:rPr>
        <w:t>present</w:t>
      </w:r>
      <w:r w:rsidR="00D14F58" w:rsidRPr="00357693">
        <w:rPr>
          <w:rFonts w:ascii="Times New Roman" w:hAnsi="Times New Roman" w:cs="Times New Roman"/>
        </w:rPr>
        <w:t>ed</w:t>
      </w:r>
      <w:r w:rsidRPr="00357693">
        <w:rPr>
          <w:rFonts w:ascii="Times New Roman" w:hAnsi="Times New Roman" w:cs="Times New Roman"/>
        </w:rPr>
        <w:t xml:space="preserve"> </w:t>
      </w:r>
      <w:r w:rsidR="00D14F58" w:rsidRPr="00357693">
        <w:rPr>
          <w:rFonts w:ascii="Times New Roman" w:hAnsi="Times New Roman" w:cs="Times New Roman"/>
        </w:rPr>
        <w:t xml:space="preserve">didactic prowess for marginalized and subaltern subjects (e.g. </w:t>
      </w:r>
      <w:r w:rsidR="00D14F58" w:rsidRPr="00357693">
        <w:rPr>
          <w:rFonts w:ascii="Times New Roman" w:hAnsi="Times New Roman" w:cs="Times New Roman"/>
          <w:i/>
        </w:rPr>
        <w:t xml:space="preserve">Los </w:t>
      </w:r>
      <w:proofErr w:type="spellStart"/>
      <w:r w:rsidR="00D14F58" w:rsidRPr="00357693">
        <w:rPr>
          <w:rFonts w:ascii="Times New Roman" w:hAnsi="Times New Roman" w:cs="Times New Roman"/>
          <w:i/>
        </w:rPr>
        <w:t>Olividados</w:t>
      </w:r>
      <w:proofErr w:type="spellEnd"/>
      <w:r w:rsidR="00D14F58" w:rsidRPr="00357693">
        <w:rPr>
          <w:rFonts w:ascii="Times New Roman" w:hAnsi="Times New Roman" w:cs="Times New Roman"/>
        </w:rPr>
        <w:t>), it was by function of representation via “empathetic projection,” presenting the philosophic situation</w:t>
      </w:r>
      <w:r w:rsidR="00AD635F">
        <w:rPr>
          <w:rFonts w:ascii="Times New Roman" w:hAnsi="Times New Roman" w:cs="Times New Roman"/>
        </w:rPr>
        <w:t xml:space="preserve"> that</w:t>
      </w:r>
      <w:r w:rsidR="00D14F58" w:rsidRPr="00357693">
        <w:rPr>
          <w:rFonts w:ascii="Times New Roman" w:hAnsi="Times New Roman" w:cs="Times New Roman"/>
        </w:rPr>
        <w:t xml:space="preserve"> </w:t>
      </w:r>
      <w:proofErr w:type="spellStart"/>
      <w:r w:rsidR="00D14F58" w:rsidRPr="00357693">
        <w:rPr>
          <w:rFonts w:ascii="Times New Roman" w:hAnsi="Times New Roman" w:cs="Times New Roman"/>
        </w:rPr>
        <w:t>Elsaesser</w:t>
      </w:r>
      <w:proofErr w:type="spellEnd"/>
      <w:r w:rsidR="00D14F58" w:rsidRPr="00357693">
        <w:rPr>
          <w:rFonts w:ascii="Times New Roman" w:hAnsi="Times New Roman" w:cs="Times New Roman"/>
        </w:rPr>
        <w:t xml:space="preserve"> </w:t>
      </w:r>
      <w:r w:rsidR="00AD635F">
        <w:rPr>
          <w:rFonts w:ascii="Times New Roman" w:hAnsi="Times New Roman" w:cs="Times New Roman"/>
        </w:rPr>
        <w:t>refers to via</w:t>
      </w:r>
      <w:r w:rsidR="00D14F58" w:rsidRPr="00357693">
        <w:rPr>
          <w:rFonts w:ascii="Times New Roman" w:hAnsi="Times New Roman" w:cs="Times New Roman"/>
        </w:rPr>
        <w:t xml:space="preserve"> “films as thought experiments,” whereby empathy teaches us ‘what it might </w:t>
      </w:r>
      <w:r w:rsidR="00C32DA8">
        <w:rPr>
          <w:rFonts w:ascii="Times New Roman" w:hAnsi="Times New Roman" w:cs="Times New Roman"/>
        </w:rPr>
        <w:t>‘</w:t>
      </w:r>
      <w:r w:rsidR="00D14F58" w:rsidRPr="00357693">
        <w:rPr>
          <w:rFonts w:ascii="Times New Roman" w:hAnsi="Times New Roman" w:cs="Times New Roman"/>
        </w:rPr>
        <w:t xml:space="preserve">be like’ to be in this situation, without ever giving us the sort of privileged access to a character’s inner states that we would expect from an identification with the character, or outright sympathy” (152). In rebuttal to Deleuze’s “the people are missing,” </w:t>
      </w:r>
      <w:r w:rsidR="00C32DA8">
        <w:rPr>
          <w:rFonts w:ascii="Times New Roman" w:hAnsi="Times New Roman" w:cs="Times New Roman"/>
        </w:rPr>
        <w:t>or</w:t>
      </w:r>
      <w:r w:rsidR="00D14F58" w:rsidRPr="00357693">
        <w:rPr>
          <w:rFonts w:ascii="Times New Roman" w:hAnsi="Times New Roman" w:cs="Times New Roman"/>
        </w:rPr>
        <w:t xml:space="preserve"> an imagistic minor</w:t>
      </w:r>
      <w:r w:rsidR="00C32DA8">
        <w:rPr>
          <w:rFonts w:ascii="Times New Roman" w:hAnsi="Times New Roman" w:cs="Times New Roman"/>
        </w:rPr>
        <w:t>-</w:t>
      </w:r>
      <w:r w:rsidR="00D14F58" w:rsidRPr="00357693">
        <w:rPr>
          <w:rFonts w:ascii="Times New Roman" w:hAnsi="Times New Roman" w:cs="Times New Roman"/>
        </w:rPr>
        <w:t xml:space="preserve">subject </w:t>
      </w:r>
      <w:r w:rsidR="00C32DA8">
        <w:rPr>
          <w:rFonts w:ascii="Times New Roman" w:hAnsi="Times New Roman" w:cs="Times New Roman"/>
        </w:rPr>
        <w:t>that</w:t>
      </w:r>
      <w:r w:rsidR="00D14F58" w:rsidRPr="00357693">
        <w:rPr>
          <w:rFonts w:ascii="Times New Roman" w:hAnsi="Times New Roman" w:cs="Times New Roman"/>
        </w:rPr>
        <w:t xml:space="preserve"> counter</w:t>
      </w:r>
      <w:r w:rsidR="00C32DA8">
        <w:rPr>
          <w:rFonts w:ascii="Times New Roman" w:hAnsi="Times New Roman" w:cs="Times New Roman"/>
        </w:rPr>
        <w:t>s</w:t>
      </w:r>
      <w:r w:rsidR="00D14F58" w:rsidRPr="00357693">
        <w:rPr>
          <w:rFonts w:ascii="Times New Roman" w:hAnsi="Times New Roman" w:cs="Times New Roman"/>
        </w:rPr>
        <w:t xml:space="preserve"> hegemonic oppression vis-à-vis cinema</w:t>
      </w:r>
      <w:r w:rsidR="00C32DA8">
        <w:rPr>
          <w:rFonts w:ascii="Times New Roman" w:hAnsi="Times New Roman" w:cs="Times New Roman"/>
        </w:rPr>
        <w:t xml:space="preserve">’s </w:t>
      </w:r>
      <w:proofErr w:type="spellStart"/>
      <w:r w:rsidR="00C32DA8">
        <w:rPr>
          <w:rFonts w:ascii="Times New Roman" w:hAnsi="Times New Roman" w:cs="Times New Roman"/>
        </w:rPr>
        <w:t>ethico</w:t>
      </w:r>
      <w:proofErr w:type="spellEnd"/>
      <w:r w:rsidR="00C32DA8">
        <w:rPr>
          <w:rFonts w:ascii="Times New Roman" w:hAnsi="Times New Roman" w:cs="Times New Roman"/>
        </w:rPr>
        <w:t>-politics</w:t>
      </w:r>
      <w:r w:rsidR="00D14F58" w:rsidRPr="00357693">
        <w:rPr>
          <w:rFonts w:ascii="Times New Roman" w:hAnsi="Times New Roman" w:cs="Times New Roman"/>
        </w:rPr>
        <w:t xml:space="preserve">, postcolonial studies has responded with what can be reduced to two basic charges. </w:t>
      </w:r>
      <w:r w:rsidR="009F56ED" w:rsidRPr="00357693">
        <w:rPr>
          <w:rFonts w:ascii="Times New Roman" w:hAnsi="Times New Roman" w:cs="Times New Roman"/>
        </w:rPr>
        <w:t xml:space="preserve">As Spivak dismisses the staging of the world via paternal proxies, pointing to the abstraction of "the other” in Deleuze's thinking, she, in turn, reproaches the mystification of the virtual, prompting the real, or local, voice of experience and knowledge. </w:t>
      </w:r>
      <w:r w:rsidR="00D14F58" w:rsidRPr="00357693">
        <w:rPr>
          <w:rFonts w:ascii="Times New Roman" w:hAnsi="Times New Roman" w:cs="Times New Roman"/>
        </w:rPr>
        <w:t xml:space="preserve">Patricia </w:t>
      </w:r>
      <w:r w:rsidR="00C32DA8">
        <w:rPr>
          <w:rFonts w:ascii="Times New Roman" w:hAnsi="Times New Roman" w:cs="Times New Roman"/>
        </w:rPr>
        <w:t xml:space="preserve">Pisters </w:t>
      </w:r>
      <w:r w:rsidR="00D14F58" w:rsidRPr="00357693">
        <w:rPr>
          <w:rFonts w:ascii="Times New Roman" w:hAnsi="Times New Roman" w:cs="Times New Roman"/>
        </w:rPr>
        <w:t xml:space="preserve">culls Gayatri Spivak’s oft-quoted </w:t>
      </w:r>
      <w:r w:rsidR="00C32DA8">
        <w:rPr>
          <w:rFonts w:ascii="Times New Roman" w:hAnsi="Times New Roman" w:cs="Times New Roman"/>
        </w:rPr>
        <w:t>essay</w:t>
      </w:r>
      <w:r w:rsidR="00D14F58" w:rsidRPr="00357693">
        <w:rPr>
          <w:rFonts w:ascii="Times New Roman" w:hAnsi="Times New Roman" w:cs="Times New Roman"/>
        </w:rPr>
        <w:t>, “Can the Subaltern Speak”</w:t>
      </w:r>
      <w:r w:rsidR="00C32DA8">
        <w:rPr>
          <w:rFonts w:ascii="Times New Roman" w:hAnsi="Times New Roman" w:cs="Times New Roman"/>
        </w:rPr>
        <w:t xml:space="preserve"> (1983),</w:t>
      </w:r>
      <w:r w:rsidR="00D14F58" w:rsidRPr="00357693">
        <w:rPr>
          <w:rFonts w:ascii="Times New Roman" w:hAnsi="Times New Roman" w:cs="Times New Roman"/>
        </w:rPr>
        <w:t xml:space="preserve"> noting that: </w:t>
      </w:r>
    </w:p>
    <w:p w14:paraId="6978BA1D" w14:textId="77777777" w:rsidR="00D14F58" w:rsidRPr="00357693" w:rsidRDefault="00D14F58" w:rsidP="00FD6F75">
      <w:pPr>
        <w:spacing w:line="480" w:lineRule="auto"/>
        <w:ind w:firstLine="720"/>
        <w:contextualSpacing/>
        <w:rPr>
          <w:rFonts w:ascii="Times New Roman" w:hAnsi="Times New Roman" w:cs="Times New Roman"/>
        </w:rPr>
      </w:pPr>
    </w:p>
    <w:p w14:paraId="1BF7BEEF" w14:textId="11C7566A" w:rsidR="002B02A2" w:rsidRPr="00357693" w:rsidRDefault="00D14F58" w:rsidP="00FD6F75">
      <w:pPr>
        <w:spacing w:line="480" w:lineRule="auto"/>
        <w:ind w:left="720"/>
        <w:contextualSpacing/>
        <w:rPr>
          <w:rFonts w:ascii="Times New Roman" w:hAnsi="Times New Roman" w:cs="Times New Roman"/>
        </w:rPr>
      </w:pPr>
      <w:r w:rsidRPr="00357693">
        <w:rPr>
          <w:rFonts w:ascii="Times New Roman" w:hAnsi="Times New Roman" w:cs="Times New Roman"/>
        </w:rPr>
        <w:t xml:space="preserve">“First, Deleuze’s critique of representation as developed in </w:t>
      </w:r>
      <w:r w:rsidRPr="00357693">
        <w:rPr>
          <w:rFonts w:ascii="Times New Roman" w:hAnsi="Times New Roman" w:cs="Times New Roman"/>
          <w:i/>
        </w:rPr>
        <w:t>Difference and Repetition</w:t>
      </w:r>
      <w:r w:rsidRPr="00357693">
        <w:rPr>
          <w:rFonts w:ascii="Times New Roman" w:hAnsi="Times New Roman" w:cs="Times New Roman"/>
        </w:rPr>
        <w:t xml:space="preserve"> and his emphasis on desire, lines of flight, and the virtual are seen to prohibit real material </w:t>
      </w:r>
      <w:r w:rsidRPr="00357693">
        <w:rPr>
          <w:rFonts w:ascii="Times New Roman" w:hAnsi="Times New Roman" w:cs="Times New Roman"/>
        </w:rPr>
        <w:lastRenderedPageBreak/>
        <w:t>contact with, and any commitment to</w:t>
      </w:r>
      <w:r w:rsidR="009F56ED">
        <w:rPr>
          <w:rFonts w:ascii="Times New Roman" w:hAnsi="Times New Roman" w:cs="Times New Roman"/>
        </w:rPr>
        <w:t>,</w:t>
      </w:r>
      <w:r w:rsidRPr="00357693">
        <w:rPr>
          <w:rFonts w:ascii="Times New Roman" w:hAnsi="Times New Roman" w:cs="Times New Roman"/>
        </w:rPr>
        <w:t xml:space="preserve"> or navigable route through, concrete postcolonial and political reality. Second, Deleuze’s philosophy is said to leave no room for the specific voices of (Third World) others; the political concepts he (often with </w:t>
      </w:r>
      <w:proofErr w:type="spellStart"/>
      <w:r w:rsidRPr="00357693">
        <w:rPr>
          <w:rFonts w:ascii="Times New Roman" w:hAnsi="Times New Roman" w:cs="Times New Roman"/>
        </w:rPr>
        <w:t>Guattari</w:t>
      </w:r>
      <w:proofErr w:type="spellEnd"/>
      <w:r w:rsidRPr="00357693">
        <w:rPr>
          <w:rFonts w:ascii="Times New Roman" w:hAnsi="Times New Roman" w:cs="Times New Roman"/>
        </w:rPr>
        <w:t xml:space="preserve">) developed, such as the nomad, becoming-minoritarian, and the impersonal (or </w:t>
      </w:r>
      <w:proofErr w:type="spellStart"/>
      <w:r w:rsidRPr="00357693">
        <w:rPr>
          <w:rFonts w:ascii="Times New Roman" w:hAnsi="Times New Roman" w:cs="Times New Roman"/>
        </w:rPr>
        <w:t>asubjective</w:t>
      </w:r>
      <w:proofErr w:type="spellEnd"/>
      <w:r w:rsidRPr="00357693">
        <w:rPr>
          <w:rFonts w:ascii="Times New Roman" w:hAnsi="Times New Roman" w:cs="Times New Roman"/>
        </w:rPr>
        <w:t>), are deemed problematic from a postcolonial point of view” (Pisters 2012, 245).</w:t>
      </w:r>
    </w:p>
    <w:p w14:paraId="3F7900D8" w14:textId="77777777" w:rsidR="00D14F58" w:rsidRPr="00357693" w:rsidRDefault="00D14F58" w:rsidP="00FD6F75">
      <w:pPr>
        <w:spacing w:line="480" w:lineRule="auto"/>
        <w:ind w:firstLine="720"/>
        <w:contextualSpacing/>
        <w:rPr>
          <w:rFonts w:ascii="Times New Roman" w:hAnsi="Times New Roman" w:cs="Times New Roman"/>
        </w:rPr>
      </w:pPr>
    </w:p>
    <w:p w14:paraId="7FC2B072" w14:textId="77777777" w:rsidR="007A6B86" w:rsidRDefault="007A6B86" w:rsidP="00FD6F75">
      <w:pPr>
        <w:spacing w:line="480" w:lineRule="auto"/>
        <w:ind w:firstLine="720"/>
        <w:contextualSpacing/>
        <w:rPr>
          <w:rFonts w:ascii="Times New Roman" w:hAnsi="Times New Roman" w:cs="Times New Roman"/>
        </w:rPr>
      </w:pPr>
      <w:r>
        <w:rPr>
          <w:rFonts w:ascii="Times New Roman" w:hAnsi="Times New Roman" w:cs="Times New Roman"/>
        </w:rPr>
        <w:t xml:space="preserve">Yet, as we have seen, we do not need to consolidate post-colonialism to see the problems with lines of flight. </w:t>
      </w:r>
      <w:r w:rsidRPr="007A6B86">
        <w:rPr>
          <w:rFonts w:ascii="Times New Roman" w:hAnsi="Times New Roman" w:cs="Times New Roman"/>
        </w:rPr>
        <w:t>for, as diagonal methodology (lines of flight connecting to elements outside the totality) allows for an activation of the inexhaustible and innovative, it also has deterministic ends.</w:t>
      </w:r>
      <w:r>
        <w:rPr>
          <w:rFonts w:ascii="Times New Roman" w:hAnsi="Times New Roman" w:cs="Times New Roman"/>
        </w:rPr>
        <w:t xml:space="preserve"> </w:t>
      </w:r>
      <w:r w:rsidRPr="007A6B86">
        <w:rPr>
          <w:rFonts w:ascii="Times New Roman" w:hAnsi="Times New Roman" w:cs="Times New Roman"/>
        </w:rPr>
        <w:t xml:space="preserve">Where lines of flight direct us towards </w:t>
      </w:r>
      <w:proofErr w:type="spellStart"/>
      <w:r w:rsidRPr="007A6B86">
        <w:rPr>
          <w:rFonts w:ascii="Times New Roman" w:hAnsi="Times New Roman" w:cs="Times New Roman"/>
        </w:rPr>
        <w:t>preindividual</w:t>
      </w:r>
      <w:proofErr w:type="spellEnd"/>
      <w:r w:rsidRPr="007A6B86">
        <w:rPr>
          <w:rFonts w:ascii="Times New Roman" w:hAnsi="Times New Roman" w:cs="Times New Roman"/>
        </w:rPr>
        <w:t xml:space="preserve"> funds, so</w:t>
      </w:r>
      <w:r>
        <w:rPr>
          <w:rFonts w:ascii="Times New Roman" w:hAnsi="Times New Roman" w:cs="Times New Roman"/>
        </w:rPr>
        <w:t>,</w:t>
      </w:r>
      <w:r w:rsidRPr="007A6B86">
        <w:rPr>
          <w:rFonts w:ascii="Times New Roman" w:hAnsi="Times New Roman" w:cs="Times New Roman"/>
        </w:rPr>
        <w:t xml:space="preserve"> too, do they help produce this collective Dasein - digital tertiary retention, which constitutes the digital technical system, is disruptive because it takes control of this sharing (of the background, or the </w:t>
      </w:r>
      <w:proofErr w:type="spellStart"/>
      <w:r w:rsidRPr="007A6B86">
        <w:rPr>
          <w:rFonts w:ascii="Times New Roman" w:hAnsi="Times New Roman" w:cs="Times New Roman"/>
        </w:rPr>
        <w:t>preindividual</w:t>
      </w:r>
      <w:proofErr w:type="spellEnd"/>
      <w:r w:rsidRPr="007A6B86">
        <w:rPr>
          <w:rFonts w:ascii="Times New Roman" w:hAnsi="Times New Roman" w:cs="Times New Roman"/>
        </w:rPr>
        <w:t xml:space="preserve"> funds, of an epoch</w:t>
      </w:r>
      <w:r>
        <w:rPr>
          <w:rFonts w:ascii="Times New Roman" w:hAnsi="Times New Roman" w:cs="Times New Roman"/>
        </w:rPr>
        <w:t>).</w:t>
      </w:r>
    </w:p>
    <w:p w14:paraId="369D8B21" w14:textId="41BC8FEB" w:rsidR="00667801" w:rsidRDefault="00D14F58" w:rsidP="00FD6F75">
      <w:pPr>
        <w:spacing w:line="480" w:lineRule="auto"/>
        <w:ind w:firstLine="720"/>
        <w:contextualSpacing/>
        <w:rPr>
          <w:rFonts w:ascii="Times New Roman" w:hAnsi="Times New Roman" w:cs="Times New Roman"/>
        </w:rPr>
      </w:pPr>
      <w:proofErr w:type="spellStart"/>
      <w:r w:rsidRPr="00357693">
        <w:rPr>
          <w:rFonts w:ascii="Times New Roman" w:hAnsi="Times New Roman" w:cs="Times New Roman"/>
        </w:rPr>
        <w:t>Elsaesser</w:t>
      </w:r>
      <w:proofErr w:type="spellEnd"/>
      <w:r w:rsidRPr="00357693">
        <w:rPr>
          <w:rFonts w:ascii="Times New Roman" w:hAnsi="Times New Roman" w:cs="Times New Roman"/>
        </w:rPr>
        <w:t xml:space="preserve"> notes that empathy - and, </w:t>
      </w:r>
      <w:r w:rsidR="003D6B3E">
        <w:rPr>
          <w:rFonts w:ascii="Times New Roman" w:hAnsi="Times New Roman" w:cs="Times New Roman"/>
        </w:rPr>
        <w:t>therefore</w:t>
      </w:r>
      <w:r w:rsidRPr="00357693">
        <w:rPr>
          <w:rFonts w:ascii="Times New Roman" w:hAnsi="Times New Roman" w:cs="Times New Roman"/>
        </w:rPr>
        <w:t xml:space="preserve">, sympathy and identification – are simply no longer ethically feasible gestures of solidarity; instead, </w:t>
      </w:r>
      <w:proofErr w:type="spellStart"/>
      <w:r w:rsidRPr="00357693">
        <w:rPr>
          <w:rFonts w:ascii="Times New Roman" w:hAnsi="Times New Roman" w:cs="Times New Roman"/>
        </w:rPr>
        <w:t>Elseasser</w:t>
      </w:r>
      <w:proofErr w:type="spellEnd"/>
      <w:r w:rsidRPr="00357693">
        <w:rPr>
          <w:rFonts w:ascii="Times New Roman" w:hAnsi="Times New Roman" w:cs="Times New Roman"/>
        </w:rPr>
        <w:t xml:space="preserve"> evok</w:t>
      </w:r>
      <w:r w:rsidR="00C32DA8">
        <w:rPr>
          <w:rFonts w:ascii="Times New Roman" w:hAnsi="Times New Roman" w:cs="Times New Roman"/>
        </w:rPr>
        <w:t>es</w:t>
      </w:r>
      <w:r w:rsidRPr="00357693">
        <w:rPr>
          <w:rFonts w:ascii="Times New Roman" w:hAnsi="Times New Roman" w:cs="Times New Roman"/>
        </w:rPr>
        <w:t xml:space="preserve"> films that are able to produce spaces that underscore what Jean-Luc Nancy terms the "inoperative community" for the abject spectator (153). </w:t>
      </w:r>
      <w:r w:rsidR="000146A4" w:rsidRPr="00357693">
        <w:rPr>
          <w:rFonts w:ascii="Times New Roman" w:hAnsi="Times New Roman" w:cs="Times New Roman"/>
        </w:rPr>
        <w:t xml:space="preserve">Yet, these admonitions have fallen on silent ears - from Alexandra Pelosi's </w:t>
      </w:r>
      <w:r w:rsidR="000146A4" w:rsidRPr="00357693">
        <w:rPr>
          <w:rFonts w:ascii="Times New Roman" w:hAnsi="Times New Roman" w:cs="Times New Roman"/>
          <w:i/>
        </w:rPr>
        <w:t>Homeless: The Motel Kids of Orange County</w:t>
      </w:r>
      <w:r w:rsidR="000146A4" w:rsidRPr="00357693">
        <w:rPr>
          <w:rFonts w:ascii="Times New Roman" w:hAnsi="Times New Roman" w:cs="Times New Roman"/>
        </w:rPr>
        <w:t xml:space="preserve"> (2010) to the myriad of documentaries on international homelessness</w:t>
      </w:r>
      <w:r w:rsidR="00FB51B9" w:rsidRPr="00357693">
        <w:rPr>
          <w:rFonts w:ascii="Times New Roman" w:hAnsi="Times New Roman" w:cs="Times New Roman"/>
        </w:rPr>
        <w:t xml:space="preserve"> (e.g. </w:t>
      </w:r>
      <w:r w:rsidR="00FB51B9" w:rsidRPr="00357693">
        <w:rPr>
          <w:rFonts w:ascii="Times New Roman" w:hAnsi="Times New Roman" w:cs="Times New Roman"/>
          <w:i/>
        </w:rPr>
        <w:t>Shelter</w:t>
      </w:r>
      <w:r w:rsidR="00FB51B9" w:rsidRPr="00357693">
        <w:rPr>
          <w:rFonts w:ascii="Times New Roman" w:hAnsi="Times New Roman" w:cs="Times New Roman"/>
        </w:rPr>
        <w:t xml:space="preserve">, </w:t>
      </w:r>
      <w:r w:rsidR="00FB51B9" w:rsidRPr="00357693">
        <w:rPr>
          <w:rFonts w:ascii="Times New Roman" w:hAnsi="Times New Roman" w:cs="Times New Roman"/>
          <w:i/>
        </w:rPr>
        <w:t>PUSH</w:t>
      </w:r>
      <w:r w:rsidR="00FB51B9" w:rsidRPr="00357693">
        <w:rPr>
          <w:rFonts w:ascii="Times New Roman" w:hAnsi="Times New Roman" w:cs="Times New Roman"/>
        </w:rPr>
        <w:t xml:space="preserve">, </w:t>
      </w:r>
      <w:r w:rsidR="00FB51B9" w:rsidRPr="00357693">
        <w:rPr>
          <w:rFonts w:ascii="Times New Roman" w:hAnsi="Times New Roman" w:cs="Times New Roman"/>
          <w:i/>
        </w:rPr>
        <w:t>The Street: A film with the Homeless</w:t>
      </w:r>
      <w:r w:rsidR="00FB51B9" w:rsidRPr="00357693">
        <w:rPr>
          <w:rFonts w:ascii="Times New Roman" w:hAnsi="Times New Roman" w:cs="Times New Roman"/>
        </w:rPr>
        <w:t>)</w:t>
      </w:r>
      <w:r w:rsidR="000146A4" w:rsidRPr="00357693">
        <w:rPr>
          <w:rFonts w:ascii="Times New Roman" w:hAnsi="Times New Roman" w:cs="Times New Roman"/>
        </w:rPr>
        <w:t xml:space="preserve">, </w:t>
      </w:r>
      <w:r w:rsidR="00FB51B9" w:rsidRPr="00357693">
        <w:rPr>
          <w:rFonts w:ascii="Times New Roman" w:hAnsi="Times New Roman" w:cs="Times New Roman"/>
        </w:rPr>
        <w:t>outsider representation and “paternal prox</w:t>
      </w:r>
      <w:r w:rsidR="00C32DA8">
        <w:rPr>
          <w:rFonts w:ascii="Times New Roman" w:hAnsi="Times New Roman" w:cs="Times New Roman"/>
        </w:rPr>
        <w:t>ies</w:t>
      </w:r>
      <w:r w:rsidR="00FB51B9" w:rsidRPr="00357693">
        <w:rPr>
          <w:rFonts w:ascii="Times New Roman" w:hAnsi="Times New Roman" w:cs="Times New Roman"/>
        </w:rPr>
        <w:t xml:space="preserve">” </w:t>
      </w:r>
      <w:r w:rsidR="00C32DA8">
        <w:rPr>
          <w:rFonts w:ascii="Times New Roman" w:hAnsi="Times New Roman" w:cs="Times New Roman"/>
        </w:rPr>
        <w:t>have</w:t>
      </w:r>
      <w:r w:rsidR="00FB51B9" w:rsidRPr="00357693">
        <w:rPr>
          <w:rFonts w:ascii="Times New Roman" w:hAnsi="Times New Roman" w:cs="Times New Roman"/>
        </w:rPr>
        <w:t xml:space="preserve"> occluded the narrative conditions of passage produced by the</w:t>
      </w:r>
      <w:r w:rsidR="00C32DA8">
        <w:rPr>
          <w:rFonts w:ascii="Times New Roman" w:hAnsi="Times New Roman" w:cs="Times New Roman"/>
        </w:rPr>
        <w:t>se</w:t>
      </w:r>
      <w:r w:rsidR="00FB51B9" w:rsidRPr="00357693">
        <w:rPr>
          <w:rFonts w:ascii="Times New Roman" w:hAnsi="Times New Roman" w:cs="Times New Roman"/>
        </w:rPr>
        <w:t xml:space="preserve"> aforementioned auteurs. Often </w:t>
      </w:r>
      <w:r w:rsidR="00A07F45" w:rsidRPr="00357693">
        <w:rPr>
          <w:rFonts w:ascii="Times New Roman" w:hAnsi="Times New Roman" w:cs="Times New Roman"/>
        </w:rPr>
        <w:t>thwarting</w:t>
      </w:r>
      <w:r w:rsidR="00FB51B9" w:rsidRPr="00357693">
        <w:rPr>
          <w:rFonts w:ascii="Times New Roman" w:hAnsi="Times New Roman" w:cs="Times New Roman"/>
        </w:rPr>
        <w:t xml:space="preserve"> passage and mobility through fixed shots, these documentary artifacts not only hypostasize </w:t>
      </w:r>
      <w:r w:rsidR="00A07F45" w:rsidRPr="00357693">
        <w:rPr>
          <w:rFonts w:ascii="Times New Roman" w:hAnsi="Times New Roman" w:cs="Times New Roman"/>
        </w:rPr>
        <w:t>a “theory of the victim” but</w:t>
      </w:r>
      <w:r w:rsidR="00FB51B9" w:rsidRPr="00357693">
        <w:rPr>
          <w:rFonts w:ascii="Times New Roman" w:hAnsi="Times New Roman" w:cs="Times New Roman"/>
        </w:rPr>
        <w:t xml:space="preserve"> revert to the </w:t>
      </w:r>
      <w:r w:rsidR="00FB51B9" w:rsidRPr="00357693">
        <w:rPr>
          <w:rFonts w:ascii="Times New Roman" w:hAnsi="Times New Roman" w:cs="Times New Roman"/>
        </w:rPr>
        <w:lastRenderedPageBreak/>
        <w:t xml:space="preserve">anti-homeless "hostile architecture" of contemporary urban design by </w:t>
      </w:r>
      <w:r w:rsidR="00A07F45" w:rsidRPr="00357693">
        <w:rPr>
          <w:rFonts w:ascii="Times New Roman" w:hAnsi="Times New Roman" w:cs="Times New Roman"/>
        </w:rPr>
        <w:t>capitalizing on the gratuitous glamorization of poverty</w:t>
      </w:r>
      <w:r w:rsidR="00C32DA8">
        <w:rPr>
          <w:rFonts w:ascii="Times New Roman" w:hAnsi="Times New Roman" w:cs="Times New Roman"/>
        </w:rPr>
        <w:t xml:space="preserve"> </w:t>
      </w:r>
      <w:r w:rsidR="00A07F45" w:rsidRPr="00357693">
        <w:rPr>
          <w:rFonts w:ascii="Times New Roman" w:hAnsi="Times New Roman" w:cs="Times New Roman"/>
        </w:rPr>
        <w:t>(</w:t>
      </w:r>
      <w:r w:rsidR="00C32DA8">
        <w:rPr>
          <w:rFonts w:ascii="Times New Roman" w:hAnsi="Times New Roman" w:cs="Times New Roman"/>
        </w:rPr>
        <w:t xml:space="preserve">what is sometimes termed </w:t>
      </w:r>
      <w:r w:rsidR="00A07F45" w:rsidRPr="00357693">
        <w:rPr>
          <w:rFonts w:ascii="Times New Roman" w:hAnsi="Times New Roman" w:cs="Times New Roman"/>
        </w:rPr>
        <w:t>“poverty porn”).</w:t>
      </w:r>
      <w:r w:rsidR="00FB51B9" w:rsidRPr="00357693">
        <w:rPr>
          <w:rFonts w:ascii="Times New Roman" w:hAnsi="Times New Roman" w:cs="Times New Roman"/>
        </w:rPr>
        <w:t xml:space="preserve"> </w:t>
      </w:r>
    </w:p>
    <w:p w14:paraId="51EA2EED" w14:textId="79D77E01" w:rsidR="00667801" w:rsidRDefault="00667801" w:rsidP="00FD6F75">
      <w:pPr>
        <w:spacing w:line="480" w:lineRule="auto"/>
        <w:ind w:firstLine="720"/>
        <w:contextualSpacing/>
        <w:rPr>
          <w:rFonts w:ascii="Times New Roman" w:hAnsi="Times New Roman" w:cs="Times New Roman"/>
        </w:rPr>
      </w:pPr>
      <w:r>
        <w:rPr>
          <w:rFonts w:ascii="Times New Roman" w:hAnsi="Times New Roman" w:cs="Times New Roman"/>
        </w:rPr>
        <w:t>Of course, there have been initiative</w:t>
      </w:r>
      <w:r w:rsidR="00FB51B9" w:rsidRPr="00357693">
        <w:rPr>
          <w:rFonts w:ascii="Times New Roman" w:hAnsi="Times New Roman" w:cs="Times New Roman"/>
        </w:rPr>
        <w:t xml:space="preserve">s </w:t>
      </w:r>
      <w:r>
        <w:rPr>
          <w:rFonts w:ascii="Times New Roman" w:hAnsi="Times New Roman" w:cs="Times New Roman"/>
        </w:rPr>
        <w:t>that appeal to the “humane</w:t>
      </w:r>
      <w:r w:rsidR="00A07F45" w:rsidRPr="00357693">
        <w:rPr>
          <w:rFonts w:ascii="Times New Roman" w:hAnsi="Times New Roman" w:cs="Times New Roman"/>
        </w:rPr>
        <w:t xml:space="preserve"> </w:t>
      </w:r>
      <w:r>
        <w:rPr>
          <w:rFonts w:ascii="Times New Roman" w:hAnsi="Times New Roman" w:cs="Times New Roman"/>
        </w:rPr>
        <w:t>possibility”</w:t>
      </w:r>
      <w:r w:rsidR="00A07F45" w:rsidRPr="00357693">
        <w:rPr>
          <w:rFonts w:ascii="Times New Roman" w:hAnsi="Times New Roman" w:cs="Times New Roman"/>
        </w:rPr>
        <w:t xml:space="preserve"> to conceive of a positive</w:t>
      </w:r>
      <w:r w:rsidR="00FB51B9" w:rsidRPr="00357693">
        <w:rPr>
          <w:rFonts w:ascii="Times New Roman" w:hAnsi="Times New Roman" w:cs="Times New Roman"/>
        </w:rPr>
        <w:t xml:space="preserve"> relationship between homelessness, transience and new media</w:t>
      </w:r>
      <w:r w:rsidR="00065BBA">
        <w:rPr>
          <w:rFonts w:ascii="Times New Roman" w:hAnsi="Times New Roman" w:cs="Times New Roman"/>
        </w:rPr>
        <w:t xml:space="preserve"> (“new lines of flight”)</w:t>
      </w:r>
      <w:r>
        <w:rPr>
          <w:rFonts w:ascii="Times New Roman" w:hAnsi="Times New Roman" w:cs="Times New Roman"/>
        </w:rPr>
        <w:t>.</w:t>
      </w:r>
      <w:r w:rsidR="00FB51B9" w:rsidRPr="00357693">
        <w:rPr>
          <w:rFonts w:ascii="Times New Roman" w:hAnsi="Times New Roman" w:cs="Times New Roman"/>
        </w:rPr>
        <w:t xml:space="preserve"> </w:t>
      </w:r>
      <w:r>
        <w:rPr>
          <w:rFonts w:ascii="Times New Roman" w:hAnsi="Times New Roman" w:cs="Times New Roman"/>
        </w:rPr>
        <w:t>Consider</w:t>
      </w:r>
      <w:r w:rsidR="00A07F45" w:rsidRPr="00357693">
        <w:rPr>
          <w:rFonts w:ascii="Times New Roman" w:hAnsi="Times New Roman" w:cs="Times New Roman"/>
        </w:rPr>
        <w:t xml:space="preserve"> the New Haven Emergency Department "mHealth" project (a wireless “health an</w:t>
      </w:r>
      <w:r w:rsidR="006A2D28">
        <w:rPr>
          <w:rFonts w:ascii="Times New Roman" w:hAnsi="Times New Roman" w:cs="Times New Roman"/>
        </w:rPr>
        <w:t>d</w:t>
      </w:r>
      <w:r w:rsidR="00A07F45" w:rsidRPr="00357693">
        <w:rPr>
          <w:rFonts w:ascii="Times New Roman" w:hAnsi="Times New Roman" w:cs="Times New Roman"/>
        </w:rPr>
        <w:t xml:space="preserve"> e-care” effort that prompted the Federal Communication Commission to create a homeless task force)</w:t>
      </w:r>
      <w:r w:rsidR="00794A0A" w:rsidRPr="00357693">
        <w:rPr>
          <w:rFonts w:ascii="Times New Roman" w:hAnsi="Times New Roman" w:cs="Times New Roman"/>
        </w:rPr>
        <w:t xml:space="preserve"> and </w:t>
      </w:r>
      <w:r w:rsidR="006A2D28">
        <w:rPr>
          <w:rFonts w:ascii="Times New Roman" w:hAnsi="Times New Roman" w:cs="Times New Roman"/>
        </w:rPr>
        <w:t xml:space="preserve">legal scholar </w:t>
      </w:r>
      <w:r w:rsidR="00794A0A" w:rsidRPr="00357693">
        <w:rPr>
          <w:rFonts w:ascii="Times New Roman" w:hAnsi="Times New Roman" w:cs="Times New Roman"/>
        </w:rPr>
        <w:t xml:space="preserve">Suzanne </w:t>
      </w:r>
      <w:proofErr w:type="spellStart"/>
      <w:r w:rsidR="00794A0A" w:rsidRPr="00357693">
        <w:rPr>
          <w:rFonts w:ascii="Times New Roman" w:hAnsi="Times New Roman" w:cs="Times New Roman"/>
        </w:rPr>
        <w:t>Bouclin’s</w:t>
      </w:r>
      <w:proofErr w:type="spellEnd"/>
      <w:r>
        <w:rPr>
          <w:rFonts w:ascii="Times New Roman" w:hAnsi="Times New Roman" w:cs="Times New Roman"/>
        </w:rPr>
        <w:t xml:space="preserve"> research </w:t>
      </w:r>
      <w:r w:rsidR="006A2D28">
        <w:rPr>
          <w:rFonts w:ascii="Times New Roman" w:hAnsi="Times New Roman" w:cs="Times New Roman"/>
        </w:rPr>
        <w:t>with</w:t>
      </w:r>
      <w:r>
        <w:rPr>
          <w:rFonts w:ascii="Times New Roman" w:hAnsi="Times New Roman" w:cs="Times New Roman"/>
        </w:rPr>
        <w:t xml:space="preserve"> </w:t>
      </w:r>
      <w:r w:rsidR="00794A0A" w:rsidRPr="00357693">
        <w:rPr>
          <w:rFonts w:ascii="Times New Roman" w:hAnsi="Times New Roman" w:cs="Times New Roman"/>
        </w:rPr>
        <w:t>“Homeless Nation: Producing Legal Subjectivities through New Media”</w:t>
      </w:r>
      <w:r>
        <w:rPr>
          <w:rFonts w:ascii="Times New Roman" w:hAnsi="Times New Roman" w:cs="Times New Roman"/>
        </w:rPr>
        <w:t xml:space="preserve"> (2015).</w:t>
      </w:r>
      <w:r w:rsidR="00A07F45" w:rsidRPr="00357693">
        <w:rPr>
          <w:rFonts w:ascii="Times New Roman" w:hAnsi="Times New Roman" w:cs="Times New Roman"/>
        </w:rPr>
        <w:t xml:space="preserve"> </w:t>
      </w:r>
      <w:r w:rsidR="00794A0A" w:rsidRPr="00357693">
        <w:rPr>
          <w:rFonts w:ascii="Times New Roman" w:hAnsi="Times New Roman" w:cs="Times New Roman"/>
        </w:rPr>
        <w:t xml:space="preserve">While </w:t>
      </w:r>
      <w:r w:rsidR="006A2D28">
        <w:rPr>
          <w:rFonts w:ascii="Times New Roman" w:hAnsi="Times New Roman" w:cs="Times New Roman"/>
        </w:rPr>
        <w:t xml:space="preserve">recognizing the successes </w:t>
      </w:r>
      <w:proofErr w:type="spellStart"/>
      <w:r w:rsidR="006A2D28">
        <w:rPr>
          <w:rFonts w:ascii="Times New Roman" w:hAnsi="Times New Roman" w:cs="Times New Roman"/>
        </w:rPr>
        <w:t>f</w:t>
      </w:r>
      <w:proofErr w:type="spellEnd"/>
      <w:r w:rsidR="00794A0A" w:rsidRPr="00357693">
        <w:rPr>
          <w:rFonts w:ascii="Times New Roman" w:hAnsi="Times New Roman" w:cs="Times New Roman"/>
        </w:rPr>
        <w:t xml:space="preserve"> </w:t>
      </w:r>
      <w:r>
        <w:rPr>
          <w:rFonts w:ascii="Times New Roman" w:hAnsi="Times New Roman" w:cs="Times New Roman"/>
        </w:rPr>
        <w:t xml:space="preserve">such </w:t>
      </w:r>
      <w:r w:rsidR="00794A0A" w:rsidRPr="00357693">
        <w:rPr>
          <w:rFonts w:ascii="Times New Roman" w:hAnsi="Times New Roman" w:cs="Times New Roman"/>
        </w:rPr>
        <w:t xml:space="preserve">efforts </w:t>
      </w:r>
      <w:r>
        <w:rPr>
          <w:rFonts w:ascii="Times New Roman" w:hAnsi="Times New Roman" w:cs="Times New Roman"/>
        </w:rPr>
        <w:t>-</w:t>
      </w:r>
      <w:r w:rsidR="00794A0A" w:rsidRPr="00357693">
        <w:rPr>
          <w:rFonts w:ascii="Times New Roman" w:hAnsi="Times New Roman" w:cs="Times New Roman"/>
        </w:rPr>
        <w:t xml:space="preserve"> mHealth and the Montreal-based</w:t>
      </w:r>
      <w:r w:rsidR="00CD631A" w:rsidRPr="00357693">
        <w:rPr>
          <w:rFonts w:ascii="Times New Roman" w:hAnsi="Times New Roman" w:cs="Times New Roman"/>
        </w:rPr>
        <w:t>/</w:t>
      </w:r>
      <w:r w:rsidR="00794A0A" w:rsidRPr="00357693">
        <w:rPr>
          <w:rFonts w:ascii="Times New Roman" w:hAnsi="Times New Roman" w:cs="Times New Roman"/>
        </w:rPr>
        <w:t>activist driven website Homeless Nation project</w:t>
      </w:r>
      <w:r>
        <w:rPr>
          <w:rFonts w:ascii="Times New Roman" w:hAnsi="Times New Roman" w:cs="Times New Roman"/>
        </w:rPr>
        <w:t xml:space="preserve"> are</w:t>
      </w:r>
      <w:r w:rsidR="00794A0A" w:rsidRPr="00357693">
        <w:rPr>
          <w:rFonts w:ascii="Times New Roman" w:hAnsi="Times New Roman" w:cs="Times New Roman"/>
        </w:rPr>
        <w:t xml:space="preserve"> upend</w:t>
      </w:r>
      <w:r>
        <w:rPr>
          <w:rFonts w:ascii="Times New Roman" w:hAnsi="Times New Roman" w:cs="Times New Roman"/>
        </w:rPr>
        <w:t>ing</w:t>
      </w:r>
      <w:r w:rsidR="00794A0A" w:rsidRPr="00357693">
        <w:rPr>
          <w:rFonts w:ascii="Times New Roman" w:hAnsi="Times New Roman" w:cs="Times New Roman"/>
        </w:rPr>
        <w:t xml:space="preserve"> the prominent digital division</w:t>
      </w:r>
      <w:r w:rsidR="00E2443C" w:rsidRPr="00357693">
        <w:rPr>
          <w:rFonts w:ascii="Times New Roman" w:hAnsi="Times New Roman" w:cs="Times New Roman"/>
        </w:rPr>
        <w:t xml:space="preserve"> between new-media users and disenfranchised homeless subjects</w:t>
      </w:r>
      <w:r w:rsidR="006A2D28">
        <w:rPr>
          <w:rFonts w:ascii="Times New Roman" w:hAnsi="Times New Roman" w:cs="Times New Roman"/>
        </w:rPr>
        <w:t>, allowing for assemblage</w:t>
      </w:r>
      <w:r>
        <w:rPr>
          <w:rFonts w:ascii="Times New Roman" w:hAnsi="Times New Roman" w:cs="Times New Roman"/>
        </w:rPr>
        <w:t xml:space="preserve"> - </w:t>
      </w:r>
      <w:r w:rsidR="00794A0A" w:rsidRPr="00357693">
        <w:rPr>
          <w:rFonts w:ascii="Times New Roman" w:hAnsi="Times New Roman" w:cs="Times New Roman"/>
        </w:rPr>
        <w:t xml:space="preserve">I </w:t>
      </w:r>
      <w:r>
        <w:rPr>
          <w:rFonts w:ascii="Times New Roman" w:hAnsi="Times New Roman" w:cs="Times New Roman"/>
        </w:rPr>
        <w:t>aspire to</w:t>
      </w:r>
      <w:r w:rsidR="00794A0A" w:rsidRPr="00357693">
        <w:rPr>
          <w:rFonts w:ascii="Times New Roman" w:hAnsi="Times New Roman" w:cs="Times New Roman"/>
        </w:rPr>
        <w:t xml:space="preserve"> </w:t>
      </w:r>
      <w:r w:rsidR="006A2D28">
        <w:rPr>
          <w:rFonts w:ascii="Times New Roman" w:hAnsi="Times New Roman" w:cs="Times New Roman"/>
        </w:rPr>
        <w:t>canvas</w:t>
      </w:r>
      <w:r w:rsidR="00794A0A" w:rsidRPr="00357693">
        <w:rPr>
          <w:rFonts w:ascii="Times New Roman" w:hAnsi="Times New Roman" w:cs="Times New Roman"/>
        </w:rPr>
        <w:t xml:space="preserve"> a solution for future projects by emphasizing the need for plasticity</w:t>
      </w:r>
      <w:r w:rsidR="00330756" w:rsidRPr="00357693">
        <w:rPr>
          <w:rFonts w:ascii="Times New Roman" w:hAnsi="Times New Roman" w:cs="Times New Roman"/>
        </w:rPr>
        <w:t>-based algorithmic programming</w:t>
      </w:r>
      <w:r w:rsidR="00CD631A" w:rsidRPr="00357693">
        <w:rPr>
          <w:rFonts w:ascii="Times New Roman" w:hAnsi="Times New Roman" w:cs="Times New Roman"/>
        </w:rPr>
        <w:t xml:space="preserve"> that extends beyond the terrain of mobile phones and computer access</w:t>
      </w:r>
      <w:r w:rsidR="00996A14">
        <w:rPr>
          <w:rFonts w:ascii="Times New Roman" w:hAnsi="Times New Roman" w:cs="Times New Roman"/>
        </w:rPr>
        <w:t xml:space="preserve"> while also being wary of it</w:t>
      </w:r>
      <w:r w:rsidR="00CD631A" w:rsidRPr="00357693">
        <w:rPr>
          <w:rFonts w:ascii="Times New Roman" w:hAnsi="Times New Roman" w:cs="Times New Roman"/>
        </w:rPr>
        <w:t>.</w:t>
      </w:r>
      <w:r w:rsidR="00996A14">
        <w:rPr>
          <w:rFonts w:ascii="Times New Roman" w:hAnsi="Times New Roman" w:cs="Times New Roman"/>
        </w:rPr>
        <w:t xml:space="preserve"> </w:t>
      </w:r>
      <w:proofErr w:type="spellStart"/>
      <w:r w:rsidR="00996A14">
        <w:rPr>
          <w:rFonts w:ascii="Times New Roman" w:hAnsi="Times New Roman" w:cs="Times New Roman"/>
        </w:rPr>
        <w:t>Stiegler</w:t>
      </w:r>
      <w:proofErr w:type="spellEnd"/>
      <w:r w:rsidR="00996A14">
        <w:rPr>
          <w:rFonts w:ascii="Times New Roman" w:hAnsi="Times New Roman" w:cs="Times New Roman"/>
        </w:rPr>
        <w:t xml:space="preserve"> emphasizes the commons and </w:t>
      </w:r>
      <w:r w:rsidR="00996A14" w:rsidRPr="00996A14">
        <w:rPr>
          <w:rFonts w:ascii="Times New Roman" w:hAnsi="Times New Roman" w:cs="Times New Roman"/>
        </w:rPr>
        <w:t xml:space="preserve">Davor </w:t>
      </w:r>
      <w:proofErr w:type="spellStart"/>
      <w:r w:rsidR="00996A14" w:rsidRPr="00996A14">
        <w:rPr>
          <w:rFonts w:ascii="Times New Roman" w:hAnsi="Times New Roman" w:cs="Times New Roman"/>
        </w:rPr>
        <w:t>Löffler</w:t>
      </w:r>
      <w:proofErr w:type="spellEnd"/>
      <w:r w:rsidR="00996A14">
        <w:rPr>
          <w:rFonts w:ascii="Times New Roman" w:hAnsi="Times New Roman" w:cs="Times New Roman"/>
        </w:rPr>
        <w:t xml:space="preserve"> “nudging”</w:t>
      </w:r>
      <w:r w:rsidR="00CD631A" w:rsidRPr="00357693">
        <w:rPr>
          <w:rFonts w:ascii="Times New Roman" w:hAnsi="Times New Roman" w:cs="Times New Roman"/>
        </w:rPr>
        <w:t xml:space="preserve"> </w:t>
      </w:r>
    </w:p>
    <w:p w14:paraId="7FD2C1E0" w14:textId="2D8B6A00" w:rsidR="005428AC" w:rsidRDefault="00CD631A" w:rsidP="00FD6F75">
      <w:pPr>
        <w:spacing w:line="480" w:lineRule="auto"/>
        <w:ind w:firstLine="720"/>
        <w:contextualSpacing/>
        <w:rPr>
          <w:rFonts w:ascii="Times New Roman" w:hAnsi="Times New Roman" w:cs="Times New Roman"/>
        </w:rPr>
      </w:pPr>
      <w:r w:rsidRPr="00357693">
        <w:rPr>
          <w:rFonts w:ascii="Times New Roman" w:hAnsi="Times New Roman" w:cs="Times New Roman"/>
        </w:rPr>
        <w:t xml:space="preserve">In particular, </w:t>
      </w:r>
      <w:r w:rsidR="00667801">
        <w:rPr>
          <w:rFonts w:ascii="Times New Roman" w:hAnsi="Times New Roman" w:cs="Times New Roman"/>
        </w:rPr>
        <w:t>if we</w:t>
      </w:r>
      <w:r w:rsidRPr="00357693">
        <w:rPr>
          <w:rFonts w:ascii="Times New Roman" w:hAnsi="Times New Roman" w:cs="Times New Roman"/>
        </w:rPr>
        <w:t xml:space="preserve"> </w:t>
      </w:r>
      <w:r w:rsidR="00667801">
        <w:rPr>
          <w:rFonts w:ascii="Times New Roman" w:hAnsi="Times New Roman" w:cs="Times New Roman"/>
        </w:rPr>
        <w:t>turn</w:t>
      </w:r>
      <w:r w:rsidRPr="00357693">
        <w:rPr>
          <w:rFonts w:ascii="Times New Roman" w:hAnsi="Times New Roman" w:cs="Times New Roman"/>
        </w:rPr>
        <w:t xml:space="preserve"> to </w:t>
      </w:r>
      <w:r w:rsidR="00667801">
        <w:rPr>
          <w:rFonts w:ascii="Times New Roman" w:hAnsi="Times New Roman" w:cs="Times New Roman"/>
        </w:rPr>
        <w:t xml:space="preserve">examples such as </w:t>
      </w:r>
      <w:r w:rsidR="002621A0" w:rsidRPr="00357693">
        <w:rPr>
          <w:rFonts w:ascii="Times New Roman" w:hAnsi="Times New Roman" w:cs="Times New Roman"/>
        </w:rPr>
        <w:t xml:space="preserve">City24x7, </w:t>
      </w:r>
      <w:r w:rsidRPr="00357693">
        <w:rPr>
          <w:rFonts w:ascii="Times New Roman" w:hAnsi="Times New Roman" w:cs="Times New Roman"/>
        </w:rPr>
        <w:t xml:space="preserve">New York’s </w:t>
      </w:r>
      <w:r w:rsidR="00667801">
        <w:rPr>
          <w:rFonts w:ascii="Times New Roman" w:hAnsi="Times New Roman" w:cs="Times New Roman"/>
        </w:rPr>
        <w:t>“</w:t>
      </w:r>
      <w:r w:rsidRPr="00357693">
        <w:rPr>
          <w:rFonts w:ascii="Times New Roman" w:hAnsi="Times New Roman" w:cs="Times New Roman"/>
        </w:rPr>
        <w:t>Smart Screens</w:t>
      </w:r>
      <w:r w:rsidR="00667801">
        <w:rPr>
          <w:rFonts w:ascii="Times New Roman" w:hAnsi="Times New Roman" w:cs="Times New Roman"/>
        </w:rPr>
        <w:t xml:space="preserve">” </w:t>
      </w:r>
      <w:r w:rsidR="00677124">
        <w:rPr>
          <w:rFonts w:ascii="Times New Roman" w:hAnsi="Times New Roman" w:cs="Times New Roman"/>
        </w:rPr>
        <w:t>initiative</w:t>
      </w:r>
      <w:r w:rsidR="008875B5">
        <w:rPr>
          <w:rFonts w:ascii="Times New Roman" w:hAnsi="Times New Roman" w:cs="Times New Roman"/>
        </w:rPr>
        <w:t>, we notice that psychogeography is reticulated along lines of capital (which, as mentioned earlier, are enfolded along neurological lines).</w:t>
      </w:r>
      <w:r w:rsidRPr="00357693">
        <w:rPr>
          <w:rFonts w:ascii="Times New Roman" w:hAnsi="Times New Roman" w:cs="Times New Roman"/>
        </w:rPr>
        <w:t xml:space="preserve"> </w:t>
      </w:r>
      <w:r w:rsidR="008875B5">
        <w:rPr>
          <w:rFonts w:ascii="Times New Roman" w:hAnsi="Times New Roman" w:cs="Times New Roman"/>
        </w:rPr>
        <w:t xml:space="preserve">These </w:t>
      </w:r>
      <w:r w:rsidR="002621A0" w:rsidRPr="00357693">
        <w:rPr>
          <w:rFonts w:ascii="Times New Roman" w:hAnsi="Times New Roman" w:cs="Times New Roman"/>
        </w:rPr>
        <w:t xml:space="preserve">free, multi-lingual, </w:t>
      </w:r>
      <w:r w:rsidRPr="00357693">
        <w:rPr>
          <w:rFonts w:ascii="Times New Roman" w:hAnsi="Times New Roman" w:cs="Times New Roman"/>
        </w:rPr>
        <w:t>internet-connected, large-scale touch</w:t>
      </w:r>
      <w:r w:rsidR="002621A0" w:rsidRPr="00357693">
        <w:rPr>
          <w:rFonts w:ascii="Times New Roman" w:hAnsi="Times New Roman" w:cs="Times New Roman"/>
        </w:rPr>
        <w:t>-</w:t>
      </w:r>
      <w:r w:rsidRPr="00357693">
        <w:rPr>
          <w:rFonts w:ascii="Times New Roman" w:hAnsi="Times New Roman" w:cs="Times New Roman"/>
        </w:rPr>
        <w:t xml:space="preserve">pads have replaced </w:t>
      </w:r>
      <w:r w:rsidR="002621A0" w:rsidRPr="00357693">
        <w:rPr>
          <w:rFonts w:ascii="Times New Roman" w:hAnsi="Times New Roman" w:cs="Times New Roman"/>
        </w:rPr>
        <w:t xml:space="preserve">250 </w:t>
      </w:r>
      <w:r w:rsidRPr="00357693">
        <w:rPr>
          <w:rFonts w:ascii="Times New Roman" w:hAnsi="Times New Roman" w:cs="Times New Roman"/>
        </w:rPr>
        <w:t>phone booths</w:t>
      </w:r>
      <w:r w:rsidR="002621A0" w:rsidRPr="00357693">
        <w:rPr>
          <w:rFonts w:ascii="Times New Roman" w:hAnsi="Times New Roman" w:cs="Times New Roman"/>
        </w:rPr>
        <w:t xml:space="preserve"> in Manhattan</w:t>
      </w:r>
      <w:r w:rsidR="008875B5">
        <w:rPr>
          <w:rFonts w:ascii="Times New Roman" w:hAnsi="Times New Roman" w:cs="Times New Roman"/>
        </w:rPr>
        <w:t>.</w:t>
      </w:r>
      <w:r w:rsidR="002159D7">
        <w:rPr>
          <w:rFonts w:ascii="Times New Roman" w:hAnsi="Times New Roman" w:cs="Times New Roman"/>
        </w:rPr>
        <w:t xml:space="preserve"> However, it is no coincidence that these are </w:t>
      </w:r>
      <w:r w:rsidR="00D87F47">
        <w:rPr>
          <w:rFonts w:ascii="Times New Roman" w:hAnsi="Times New Roman" w:cs="Times New Roman"/>
        </w:rPr>
        <w:t>concentrated along busy streets (in west Harlem, the sole “Smart Screen”</w:t>
      </w:r>
      <w:r w:rsidRPr="00357693">
        <w:rPr>
          <w:rFonts w:ascii="Times New Roman" w:hAnsi="Times New Roman" w:cs="Times New Roman"/>
        </w:rPr>
        <w:t xml:space="preserve"> </w:t>
      </w:r>
      <w:r w:rsidR="00D87F47">
        <w:rPr>
          <w:rFonts w:ascii="Times New Roman" w:hAnsi="Times New Roman" w:cs="Times New Roman"/>
        </w:rPr>
        <w:t>is on W. Broadway, near Columbia University</w:t>
      </w:r>
      <w:r w:rsidR="00E92FD0">
        <w:rPr>
          <w:rFonts w:ascii="Times New Roman" w:hAnsi="Times New Roman" w:cs="Times New Roman"/>
        </w:rPr>
        <w:t>’s 116</w:t>
      </w:r>
      <w:r w:rsidR="00E92FD0" w:rsidRPr="00E92FD0">
        <w:rPr>
          <w:rFonts w:ascii="Times New Roman" w:hAnsi="Times New Roman" w:cs="Times New Roman"/>
          <w:vertAlign w:val="superscript"/>
        </w:rPr>
        <w:t>th</w:t>
      </w:r>
      <w:r w:rsidR="00E92FD0">
        <w:rPr>
          <w:rFonts w:ascii="Times New Roman" w:hAnsi="Times New Roman" w:cs="Times New Roman"/>
        </w:rPr>
        <w:t xml:space="preserve"> street entrance</w:t>
      </w:r>
      <w:r w:rsidR="00D87F47">
        <w:rPr>
          <w:rFonts w:ascii="Times New Roman" w:hAnsi="Times New Roman" w:cs="Times New Roman"/>
        </w:rPr>
        <w:t xml:space="preserve">, rather than where Harlem residents would have access to it). </w:t>
      </w:r>
      <w:r w:rsidR="008875B5">
        <w:rPr>
          <w:rFonts w:ascii="Times New Roman" w:hAnsi="Times New Roman" w:cs="Times New Roman"/>
        </w:rPr>
        <w:t>How, then, can</w:t>
      </w:r>
      <w:r w:rsidRPr="00357693">
        <w:rPr>
          <w:rFonts w:ascii="Times New Roman" w:hAnsi="Times New Roman" w:cs="Times New Roman"/>
        </w:rPr>
        <w:t xml:space="preserve"> </w:t>
      </w:r>
      <w:r w:rsidR="002621A0" w:rsidRPr="00357693">
        <w:rPr>
          <w:rFonts w:ascii="Times New Roman" w:hAnsi="Times New Roman" w:cs="Times New Roman"/>
        </w:rPr>
        <w:t xml:space="preserve">a truly “homeless </w:t>
      </w:r>
      <w:r w:rsidRPr="00357693">
        <w:rPr>
          <w:rFonts w:ascii="Times New Roman" w:hAnsi="Times New Roman" w:cs="Times New Roman"/>
        </w:rPr>
        <w:t>new media</w:t>
      </w:r>
      <w:r w:rsidR="002621A0" w:rsidRPr="00357693">
        <w:rPr>
          <w:rFonts w:ascii="Times New Roman" w:hAnsi="Times New Roman" w:cs="Times New Roman"/>
        </w:rPr>
        <w:t xml:space="preserve">,” </w:t>
      </w:r>
      <w:r w:rsidR="008875B5">
        <w:rPr>
          <w:rFonts w:ascii="Times New Roman" w:hAnsi="Times New Roman" w:cs="Times New Roman"/>
        </w:rPr>
        <w:t xml:space="preserve">meaning a new media for the public, </w:t>
      </w:r>
      <w:r w:rsidR="002621A0" w:rsidRPr="00357693">
        <w:rPr>
          <w:rFonts w:ascii="Times New Roman" w:hAnsi="Times New Roman" w:cs="Times New Roman"/>
        </w:rPr>
        <w:t>be reterritorialized as a ubiquitous parallel of</w:t>
      </w:r>
      <w:r w:rsidRPr="00357693">
        <w:rPr>
          <w:rFonts w:ascii="Times New Roman" w:hAnsi="Times New Roman" w:cs="Times New Roman"/>
        </w:rPr>
        <w:t xml:space="preserve"> </w:t>
      </w:r>
      <w:r w:rsidR="002621A0" w:rsidRPr="00357693">
        <w:rPr>
          <w:rFonts w:ascii="Times New Roman" w:hAnsi="Times New Roman" w:cs="Times New Roman"/>
        </w:rPr>
        <w:t>the</w:t>
      </w:r>
      <w:r w:rsidRPr="00357693">
        <w:rPr>
          <w:rFonts w:ascii="Times New Roman" w:hAnsi="Times New Roman" w:cs="Times New Roman"/>
        </w:rPr>
        <w:t xml:space="preserve"> </w:t>
      </w:r>
      <w:r w:rsidR="002621A0" w:rsidRPr="00357693">
        <w:rPr>
          <w:rFonts w:ascii="Times New Roman" w:hAnsi="Times New Roman" w:cs="Times New Roman"/>
        </w:rPr>
        <w:t xml:space="preserve">urban </w:t>
      </w:r>
      <w:proofErr w:type="spellStart"/>
      <w:r w:rsidRPr="00357693">
        <w:rPr>
          <w:rFonts w:ascii="Times New Roman" w:hAnsi="Times New Roman" w:cs="Times New Roman"/>
        </w:rPr>
        <w:t>psychogeographic</w:t>
      </w:r>
      <w:proofErr w:type="spellEnd"/>
      <w:r w:rsidRPr="00357693">
        <w:rPr>
          <w:rFonts w:ascii="Times New Roman" w:hAnsi="Times New Roman" w:cs="Times New Roman"/>
        </w:rPr>
        <w:t xml:space="preserve"> landscape of </w:t>
      </w:r>
      <w:r w:rsidR="002621A0" w:rsidRPr="00357693">
        <w:rPr>
          <w:rFonts w:ascii="Times New Roman" w:hAnsi="Times New Roman" w:cs="Times New Roman"/>
        </w:rPr>
        <w:t>transience</w:t>
      </w:r>
      <w:r w:rsidRPr="00357693">
        <w:rPr>
          <w:rFonts w:ascii="Times New Roman" w:hAnsi="Times New Roman" w:cs="Times New Roman"/>
        </w:rPr>
        <w:t xml:space="preserve"> </w:t>
      </w:r>
      <w:r w:rsidR="008875B5">
        <w:rPr>
          <w:rFonts w:ascii="Times New Roman" w:hAnsi="Times New Roman" w:cs="Times New Roman"/>
        </w:rPr>
        <w:t xml:space="preserve">if it is, at the very core, Janus-faced and not </w:t>
      </w:r>
      <w:r w:rsidRPr="00357693">
        <w:rPr>
          <w:rFonts w:ascii="Times New Roman" w:hAnsi="Times New Roman" w:cs="Times New Roman"/>
        </w:rPr>
        <w:t xml:space="preserve">a gestural </w:t>
      </w:r>
      <w:r w:rsidRPr="00357693">
        <w:rPr>
          <w:rFonts w:ascii="Times New Roman" w:hAnsi="Times New Roman" w:cs="Times New Roman"/>
        </w:rPr>
        <w:lastRenderedPageBreak/>
        <w:t>site of enclosure</w:t>
      </w:r>
      <w:r w:rsidR="008875B5">
        <w:rPr>
          <w:rFonts w:ascii="Times New Roman" w:hAnsi="Times New Roman" w:cs="Times New Roman"/>
        </w:rPr>
        <w:t>?</w:t>
      </w:r>
      <w:r w:rsidR="005C402F">
        <w:rPr>
          <w:rFonts w:ascii="Times New Roman" w:hAnsi="Times New Roman" w:cs="Times New Roman"/>
        </w:rPr>
        <w:t xml:space="preserve"> Lines of flight have asymptotic ends </w:t>
      </w:r>
      <w:r w:rsidR="005C402F" w:rsidRPr="005C402F">
        <w:rPr>
          <w:rFonts w:ascii="Times New Roman" w:hAnsi="Times New Roman" w:cs="Times New Roman"/>
        </w:rPr>
        <w:t>(</w:t>
      </w:r>
      <w:r w:rsidR="005C402F">
        <w:rPr>
          <w:rFonts w:ascii="Times New Roman" w:hAnsi="Times New Roman" w:cs="Times New Roman"/>
        </w:rPr>
        <w:t>therefore, in</w:t>
      </w:r>
      <w:r w:rsidR="005C402F" w:rsidRPr="005C402F">
        <w:rPr>
          <w:rFonts w:ascii="Times New Roman" w:hAnsi="Times New Roman" w:cs="Times New Roman"/>
        </w:rPr>
        <w:t xml:space="preserve"> projective geometry and vanishing point geometry, parallel lines do, in fact, collide)</w:t>
      </w:r>
      <w:r w:rsidR="005C402F">
        <w:rPr>
          <w:rFonts w:ascii="Times New Roman" w:hAnsi="Times New Roman" w:cs="Times New Roman"/>
        </w:rPr>
        <w:t>.</w:t>
      </w:r>
      <w:r w:rsidRPr="00357693">
        <w:rPr>
          <w:rFonts w:ascii="Times New Roman" w:hAnsi="Times New Roman" w:cs="Times New Roman"/>
        </w:rPr>
        <w:t xml:space="preserve"> </w:t>
      </w:r>
      <w:r w:rsidR="008875B5">
        <w:rPr>
          <w:rFonts w:ascii="Times New Roman" w:hAnsi="Times New Roman" w:cs="Times New Roman"/>
        </w:rPr>
        <w:t xml:space="preserve">Given that </w:t>
      </w:r>
      <w:r w:rsidR="002621A0" w:rsidRPr="00357693">
        <w:rPr>
          <w:rFonts w:ascii="Times New Roman" w:hAnsi="Times New Roman" w:cs="Times New Roman"/>
        </w:rPr>
        <w:t xml:space="preserve">these projects </w:t>
      </w:r>
      <w:r w:rsidR="008875B5">
        <w:rPr>
          <w:rFonts w:ascii="Times New Roman" w:hAnsi="Times New Roman" w:cs="Times New Roman"/>
        </w:rPr>
        <w:t>sell themselves along their</w:t>
      </w:r>
      <w:r w:rsidR="002621A0" w:rsidRPr="00357693">
        <w:rPr>
          <w:rFonts w:ascii="Times New Roman" w:hAnsi="Times New Roman" w:cs="Times New Roman"/>
        </w:rPr>
        <w:t xml:space="preserve"> ultimately utopic </w:t>
      </w:r>
      <w:r w:rsidR="005C402F">
        <w:rPr>
          <w:rFonts w:ascii="Times New Roman" w:hAnsi="Times New Roman" w:cs="Times New Roman"/>
        </w:rPr>
        <w:t>means (though not ends)</w:t>
      </w:r>
      <w:r w:rsidR="008875B5">
        <w:rPr>
          <w:rFonts w:ascii="Times New Roman" w:hAnsi="Times New Roman" w:cs="Times New Roman"/>
        </w:rPr>
        <w:t xml:space="preserve">, </w:t>
      </w:r>
      <w:r w:rsidR="002621A0" w:rsidRPr="00357693">
        <w:rPr>
          <w:rFonts w:ascii="Times New Roman" w:hAnsi="Times New Roman" w:cs="Times New Roman"/>
        </w:rPr>
        <w:t xml:space="preserve">and encourage a wary dubious skepticism towards the possibility of </w:t>
      </w:r>
      <w:r w:rsidR="00EE2BEE" w:rsidRPr="00357693">
        <w:rPr>
          <w:rFonts w:ascii="Times New Roman" w:hAnsi="Times New Roman" w:cs="Times New Roman"/>
        </w:rPr>
        <w:t xml:space="preserve">both </w:t>
      </w:r>
      <w:r w:rsidR="002621A0" w:rsidRPr="00357693">
        <w:rPr>
          <w:rFonts w:ascii="Times New Roman" w:hAnsi="Times New Roman" w:cs="Times New Roman"/>
        </w:rPr>
        <w:t>meta-data collection</w:t>
      </w:r>
      <w:r w:rsidR="00EE2BEE" w:rsidRPr="00357693">
        <w:rPr>
          <w:rFonts w:ascii="Times New Roman" w:hAnsi="Times New Roman" w:cs="Times New Roman"/>
        </w:rPr>
        <w:t xml:space="preserve"> and </w:t>
      </w:r>
      <w:proofErr w:type="spellStart"/>
      <w:r w:rsidR="00EE2BEE" w:rsidRPr="00357693">
        <w:rPr>
          <w:rFonts w:ascii="Times New Roman" w:hAnsi="Times New Roman" w:cs="Times New Roman"/>
        </w:rPr>
        <w:t>psychogeographic</w:t>
      </w:r>
      <w:proofErr w:type="spellEnd"/>
      <w:r w:rsidR="00EE2BEE" w:rsidRPr="00357693">
        <w:rPr>
          <w:rFonts w:ascii="Times New Roman" w:hAnsi="Times New Roman" w:cs="Times New Roman"/>
        </w:rPr>
        <w:t xml:space="preserve"> control, </w:t>
      </w:r>
      <w:r w:rsidR="008875B5">
        <w:rPr>
          <w:rFonts w:ascii="Times New Roman" w:hAnsi="Times New Roman" w:cs="Times New Roman"/>
        </w:rPr>
        <w:t>they best embody what Latour turns a blind eye to: “</w:t>
      </w:r>
      <w:r w:rsidR="00EE2BEE" w:rsidRPr="00357693">
        <w:rPr>
          <w:rFonts w:ascii="Times New Roman" w:hAnsi="Times New Roman" w:cs="Times New Roman"/>
        </w:rPr>
        <w:t xml:space="preserve">control after decentralization.” </w:t>
      </w:r>
      <w:r w:rsidR="00183BD3">
        <w:rPr>
          <w:rFonts w:ascii="Times New Roman" w:hAnsi="Times New Roman" w:cs="Times New Roman"/>
        </w:rPr>
        <w:t xml:space="preserve">Jason Lariviere and Alexander Galloway have been producing most exciting research on the philosophy of compression, which may prove valuable yet </w:t>
      </w:r>
      <w:r w:rsidR="002159D7">
        <w:rPr>
          <w:rFonts w:ascii="Times New Roman" w:hAnsi="Times New Roman" w:cs="Times New Roman"/>
        </w:rPr>
        <w:t>for</w:t>
      </w:r>
      <w:r w:rsidR="00183BD3">
        <w:rPr>
          <w:rFonts w:ascii="Times New Roman" w:hAnsi="Times New Roman" w:cs="Times New Roman"/>
        </w:rPr>
        <w:t xml:space="preserve"> psychogeography</w:t>
      </w:r>
      <w:r w:rsidR="002159D7">
        <w:rPr>
          <w:rFonts w:ascii="Times New Roman" w:hAnsi="Times New Roman" w:cs="Times New Roman"/>
        </w:rPr>
        <w:t xml:space="preserve"> as well</w:t>
      </w:r>
      <w:r w:rsidR="00183BD3">
        <w:rPr>
          <w:rFonts w:ascii="Times New Roman" w:hAnsi="Times New Roman" w:cs="Times New Roman"/>
        </w:rPr>
        <w:t>.</w:t>
      </w:r>
      <w:r w:rsidR="00786722" w:rsidRPr="00357693">
        <w:rPr>
          <w:rFonts w:ascii="Times New Roman" w:hAnsi="Times New Roman" w:cs="Times New Roman"/>
        </w:rPr>
        <w:t xml:space="preserve"> </w:t>
      </w:r>
      <w:r w:rsidR="00183BD3">
        <w:rPr>
          <w:rFonts w:ascii="Times New Roman" w:hAnsi="Times New Roman" w:cs="Times New Roman"/>
        </w:rPr>
        <w:t xml:space="preserve">When further navigating the landscape of </w:t>
      </w:r>
      <w:r w:rsidR="00786722" w:rsidRPr="00357693">
        <w:rPr>
          <w:rFonts w:ascii="Times New Roman" w:hAnsi="Times New Roman" w:cs="Times New Roman"/>
        </w:rPr>
        <w:t xml:space="preserve">“homeless new media” </w:t>
      </w:r>
      <w:r w:rsidR="00183BD3">
        <w:rPr>
          <w:rFonts w:ascii="Times New Roman" w:hAnsi="Times New Roman" w:cs="Times New Roman"/>
        </w:rPr>
        <w:t>we ought</w:t>
      </w:r>
      <w:r w:rsidR="00786722" w:rsidRPr="00357693">
        <w:rPr>
          <w:rFonts w:ascii="Times New Roman" w:hAnsi="Times New Roman" w:cs="Times New Roman"/>
        </w:rPr>
        <w:t xml:space="preserve"> </w:t>
      </w:r>
      <w:r w:rsidR="002159D7">
        <w:rPr>
          <w:rFonts w:ascii="Times New Roman" w:hAnsi="Times New Roman" w:cs="Times New Roman"/>
        </w:rPr>
        <w:t xml:space="preserve">to </w:t>
      </w:r>
      <w:r w:rsidR="00786722" w:rsidRPr="00357693">
        <w:rPr>
          <w:rFonts w:ascii="Times New Roman" w:hAnsi="Times New Roman" w:cs="Times New Roman"/>
        </w:rPr>
        <w:t>ask</w:t>
      </w:r>
      <w:r w:rsidR="00677124">
        <w:rPr>
          <w:rFonts w:ascii="Times New Roman" w:hAnsi="Times New Roman" w:cs="Times New Roman"/>
        </w:rPr>
        <w:t xml:space="preserve">: </w:t>
      </w:r>
      <w:r w:rsidR="00786722" w:rsidRPr="00357693">
        <w:rPr>
          <w:rFonts w:ascii="Times New Roman" w:hAnsi="Times New Roman" w:cs="Times New Roman"/>
        </w:rPr>
        <w:t xml:space="preserve">what sorts of worlds are made by possible by digitality? </w:t>
      </w:r>
      <w:r w:rsidR="00677124">
        <w:rPr>
          <w:rFonts w:ascii="Times New Roman" w:hAnsi="Times New Roman" w:cs="Times New Roman"/>
        </w:rPr>
        <w:t xml:space="preserve">What is lost through this compression and what is gained? What are the legislators of this loss? </w:t>
      </w:r>
      <w:r w:rsidR="00786722" w:rsidRPr="00357693">
        <w:rPr>
          <w:rFonts w:ascii="Times New Roman" w:hAnsi="Times New Roman" w:cs="Times New Roman"/>
        </w:rPr>
        <w:t>What does digitality prohibit? And</w:t>
      </w:r>
      <w:r w:rsidR="00677124">
        <w:rPr>
          <w:rFonts w:ascii="Times New Roman" w:hAnsi="Times New Roman" w:cs="Times New Roman"/>
        </w:rPr>
        <w:t>, lastly,</w:t>
      </w:r>
      <w:r w:rsidR="00786722" w:rsidRPr="00357693">
        <w:rPr>
          <w:rFonts w:ascii="Times New Roman" w:hAnsi="Times New Roman" w:cs="Times New Roman"/>
        </w:rPr>
        <w:t xml:space="preserve"> how is it possible to think non-digitally?</w:t>
      </w:r>
    </w:p>
    <w:p w14:paraId="7F1C8002" w14:textId="0115327C" w:rsidR="002159D7" w:rsidRDefault="002159D7" w:rsidP="00FD6F75">
      <w:pPr>
        <w:spacing w:line="480" w:lineRule="auto"/>
        <w:ind w:firstLine="720"/>
        <w:contextualSpacing/>
        <w:rPr>
          <w:rFonts w:ascii="Times New Roman" w:hAnsi="Times New Roman" w:cs="Times New Roman"/>
        </w:rPr>
      </w:pPr>
      <w:proofErr w:type="spellStart"/>
      <w:r w:rsidRPr="002159D7">
        <w:rPr>
          <w:rFonts w:ascii="Times New Roman" w:hAnsi="Times New Roman" w:cs="Times New Roman"/>
        </w:rPr>
        <w:t>Srnicek</w:t>
      </w:r>
      <w:proofErr w:type="spellEnd"/>
      <w:r w:rsidRPr="002159D7">
        <w:rPr>
          <w:rFonts w:ascii="Times New Roman" w:hAnsi="Times New Roman" w:cs="Times New Roman"/>
        </w:rPr>
        <w:t xml:space="preserve"> and Williams were </w:t>
      </w:r>
      <w:r w:rsidR="009B15AD">
        <w:rPr>
          <w:rFonts w:ascii="Times New Roman" w:hAnsi="Times New Roman" w:cs="Times New Roman"/>
        </w:rPr>
        <w:t xml:space="preserve">once </w:t>
      </w:r>
      <w:r w:rsidRPr="002159D7">
        <w:rPr>
          <w:rFonts w:ascii="Times New Roman" w:hAnsi="Times New Roman" w:cs="Times New Roman"/>
        </w:rPr>
        <w:t>highly lauded for wanting to (rightly) reprogram the material platforms behind what has become the "data economy," which is increasingly leading to generalized automation. However</w:t>
      </w:r>
      <w:r w:rsidR="009B15AD">
        <w:rPr>
          <w:rFonts w:ascii="Times New Roman" w:hAnsi="Times New Roman" w:cs="Times New Roman"/>
        </w:rPr>
        <w:t>,</w:t>
      </w:r>
      <w:r w:rsidRPr="002159D7">
        <w:rPr>
          <w:rFonts w:ascii="Times New Roman" w:hAnsi="Times New Roman" w:cs="Times New Roman"/>
        </w:rPr>
        <w:t xml:space="preserve"> this may very well just involve a new type of ludic capitalism, which, if not denaturalized, will co-opt playful (in the way that Schiller and Huizinga thought key to the social whole) and direct it towards smooth tyranny (look at the trajectory of "cancel culture"</w:t>
      </w:r>
      <w:r w:rsidR="009B15AD">
        <w:rPr>
          <w:rFonts w:ascii="Times New Roman" w:hAnsi="Times New Roman" w:cs="Times New Roman"/>
        </w:rPr>
        <w:t xml:space="preserve"> and the right’s absorption of accelerationism</w:t>
      </w:r>
      <w:r w:rsidRPr="002159D7">
        <w:rPr>
          <w:rFonts w:ascii="Times New Roman" w:hAnsi="Times New Roman" w:cs="Times New Roman"/>
        </w:rPr>
        <w:t xml:space="preserve">). Bernard </w:t>
      </w:r>
      <w:proofErr w:type="spellStart"/>
      <w:r w:rsidRPr="002159D7">
        <w:rPr>
          <w:rFonts w:ascii="Times New Roman" w:hAnsi="Times New Roman" w:cs="Times New Roman"/>
        </w:rPr>
        <w:t>Stiegler</w:t>
      </w:r>
      <w:proofErr w:type="spellEnd"/>
      <w:r w:rsidRPr="002159D7">
        <w:rPr>
          <w:rFonts w:ascii="Times New Roman" w:hAnsi="Times New Roman" w:cs="Times New Roman"/>
        </w:rPr>
        <w:t xml:space="preserve"> notes that: "[a] redeployment of digital pharmacology in the service of post-capitalist goals...requires new forms of knowledge capable of providing new prescriptions" (295) that will make it possible to overcome the </w:t>
      </w:r>
      <w:r w:rsidR="00D85B7B" w:rsidRPr="002159D7">
        <w:rPr>
          <w:rFonts w:ascii="Times New Roman" w:hAnsi="Times New Roman" w:cs="Times New Roman"/>
        </w:rPr>
        <w:t>tyranny</w:t>
      </w:r>
      <w:r w:rsidRPr="002159D7">
        <w:rPr>
          <w:rFonts w:ascii="Times New Roman" w:hAnsi="Times New Roman" w:cs="Times New Roman"/>
        </w:rPr>
        <w:t xml:space="preserve"> of lifestyles</w:t>
      </w:r>
      <w:r w:rsidR="00D85B7B">
        <w:rPr>
          <w:rFonts w:ascii="Times New Roman" w:hAnsi="Times New Roman" w:cs="Times New Roman"/>
        </w:rPr>
        <w:t xml:space="preserve">. Of course, </w:t>
      </w:r>
      <w:r w:rsidRPr="002159D7">
        <w:rPr>
          <w:rFonts w:ascii="Times New Roman" w:hAnsi="Times New Roman" w:cs="Times New Roman"/>
        </w:rPr>
        <w:t>these must "collectively individuate" a new, true digital culture of a new moral being, de-proletarianized and capable of noetic dreaming, expecting nothing of technological solutionism.</w:t>
      </w:r>
      <w:r w:rsidR="00917878">
        <w:rPr>
          <w:rFonts w:ascii="Times New Roman" w:hAnsi="Times New Roman" w:cs="Times New Roman"/>
        </w:rPr>
        <w:t xml:space="preserve"> I</w:t>
      </w:r>
      <w:r w:rsidR="00917878" w:rsidRPr="00917878">
        <w:rPr>
          <w:rFonts w:ascii="Times New Roman" w:hAnsi="Times New Roman" w:cs="Times New Roman"/>
        </w:rPr>
        <w:t>n Britain, people have covered anti-homeless spikes with cushions and mattresses</w:t>
      </w:r>
      <w:r w:rsidR="00917878">
        <w:rPr>
          <w:rFonts w:ascii="Times New Roman" w:hAnsi="Times New Roman" w:cs="Times New Roman"/>
        </w:rPr>
        <w:t xml:space="preserve"> (“a nursery </w:t>
      </w:r>
      <w:r w:rsidR="00FD421F">
        <w:rPr>
          <w:rFonts w:ascii="Times New Roman" w:hAnsi="Times New Roman" w:cs="Times New Roman"/>
        </w:rPr>
        <w:t>for</w:t>
      </w:r>
      <w:r w:rsidR="00917878">
        <w:rPr>
          <w:rFonts w:ascii="Times New Roman" w:hAnsi="Times New Roman" w:cs="Times New Roman"/>
        </w:rPr>
        <w:t xml:space="preserve"> slumber</w:t>
      </w:r>
      <w:r w:rsidR="00FD421F">
        <w:rPr>
          <w:rFonts w:ascii="Times New Roman" w:hAnsi="Times New Roman" w:cs="Times New Roman"/>
        </w:rPr>
        <w:t>”</w:t>
      </w:r>
      <w:r w:rsidR="00917878">
        <w:rPr>
          <w:rFonts w:ascii="Times New Roman" w:hAnsi="Times New Roman" w:cs="Times New Roman"/>
        </w:rPr>
        <w:t>)</w:t>
      </w:r>
      <w:r w:rsidR="00917878" w:rsidRPr="00917878">
        <w:rPr>
          <w:rFonts w:ascii="Times New Roman" w:hAnsi="Times New Roman" w:cs="Times New Roman"/>
        </w:rPr>
        <w:t xml:space="preserve">, while in Mumbai similar </w:t>
      </w:r>
      <w:r w:rsidR="00917878" w:rsidRPr="00917878">
        <w:rPr>
          <w:rFonts w:ascii="Times New Roman" w:hAnsi="Times New Roman" w:cs="Times New Roman"/>
        </w:rPr>
        <w:lastRenderedPageBreak/>
        <w:t>installations were replaced with flowers following social media outrage. The noetic soul remains embedded in the public consciousness, which sparks hope after all.</w:t>
      </w:r>
    </w:p>
    <w:p w14:paraId="253E7F90" w14:textId="69B079D9" w:rsidR="00FD6F75" w:rsidRDefault="00FD6F75" w:rsidP="00FD6F75">
      <w:pPr>
        <w:spacing w:line="480" w:lineRule="auto"/>
        <w:ind w:firstLine="720"/>
        <w:contextualSpacing/>
        <w:rPr>
          <w:rFonts w:ascii="Times New Roman" w:hAnsi="Times New Roman" w:cs="Times New Roman"/>
        </w:rPr>
      </w:pPr>
    </w:p>
    <w:p w14:paraId="323F6A90" w14:textId="45E7E7AF" w:rsidR="00FD6F75" w:rsidRDefault="00FD6F75" w:rsidP="00FD6F75">
      <w:pPr>
        <w:spacing w:line="480" w:lineRule="auto"/>
        <w:ind w:firstLine="720"/>
        <w:contextualSpacing/>
        <w:rPr>
          <w:rFonts w:ascii="Times New Roman" w:hAnsi="Times New Roman" w:cs="Times New Roman"/>
        </w:rPr>
      </w:pPr>
    </w:p>
    <w:p w14:paraId="6CB00874" w14:textId="384128DA" w:rsidR="00FD6F75" w:rsidRDefault="00FD6F75" w:rsidP="00FD6F75">
      <w:pPr>
        <w:spacing w:line="480" w:lineRule="auto"/>
        <w:ind w:firstLine="720"/>
        <w:contextualSpacing/>
        <w:rPr>
          <w:rFonts w:ascii="Times New Roman" w:hAnsi="Times New Roman" w:cs="Times New Roman"/>
        </w:rPr>
      </w:pPr>
    </w:p>
    <w:p w14:paraId="36C8FD73" w14:textId="57AFFED7" w:rsidR="00FD6F75" w:rsidRDefault="00FD6F75" w:rsidP="00FD6F75">
      <w:pPr>
        <w:spacing w:line="480" w:lineRule="auto"/>
        <w:ind w:firstLine="720"/>
        <w:contextualSpacing/>
        <w:rPr>
          <w:rFonts w:ascii="Times New Roman" w:hAnsi="Times New Roman" w:cs="Times New Roman"/>
        </w:rPr>
      </w:pPr>
    </w:p>
    <w:p w14:paraId="15D064AF" w14:textId="76B35A99" w:rsidR="00FD6F75" w:rsidRDefault="00FD6F75" w:rsidP="00FD6F75">
      <w:pPr>
        <w:spacing w:line="480" w:lineRule="auto"/>
        <w:ind w:firstLine="720"/>
        <w:contextualSpacing/>
        <w:rPr>
          <w:rFonts w:ascii="Times New Roman" w:hAnsi="Times New Roman" w:cs="Times New Roman"/>
        </w:rPr>
      </w:pPr>
    </w:p>
    <w:p w14:paraId="59A7954B" w14:textId="0D1745E0" w:rsidR="00FD6F75" w:rsidRDefault="00FD6F75" w:rsidP="00FD6F75">
      <w:pPr>
        <w:spacing w:line="480" w:lineRule="auto"/>
        <w:ind w:firstLine="720"/>
        <w:contextualSpacing/>
        <w:rPr>
          <w:rFonts w:ascii="Times New Roman" w:hAnsi="Times New Roman" w:cs="Times New Roman"/>
        </w:rPr>
      </w:pPr>
    </w:p>
    <w:p w14:paraId="50E05DDE" w14:textId="4A7DF007" w:rsidR="00FD6F75" w:rsidRDefault="00FD6F75" w:rsidP="00FD6F75">
      <w:pPr>
        <w:spacing w:line="480" w:lineRule="auto"/>
        <w:ind w:firstLine="720"/>
        <w:contextualSpacing/>
        <w:rPr>
          <w:rFonts w:ascii="Times New Roman" w:hAnsi="Times New Roman" w:cs="Times New Roman"/>
        </w:rPr>
      </w:pPr>
    </w:p>
    <w:p w14:paraId="5C6E2956" w14:textId="0934BE8F" w:rsidR="00FD6F75" w:rsidRDefault="00FD6F75" w:rsidP="00FD6F75">
      <w:pPr>
        <w:spacing w:line="480" w:lineRule="auto"/>
        <w:ind w:firstLine="720"/>
        <w:contextualSpacing/>
        <w:rPr>
          <w:rFonts w:ascii="Times New Roman" w:hAnsi="Times New Roman" w:cs="Times New Roman"/>
        </w:rPr>
      </w:pPr>
    </w:p>
    <w:p w14:paraId="477F2028" w14:textId="73017ED0" w:rsidR="00FD6F75" w:rsidRDefault="00FD6F75" w:rsidP="00FD6F75">
      <w:pPr>
        <w:spacing w:line="480" w:lineRule="auto"/>
        <w:ind w:firstLine="720"/>
        <w:contextualSpacing/>
        <w:rPr>
          <w:rFonts w:ascii="Times New Roman" w:hAnsi="Times New Roman" w:cs="Times New Roman"/>
        </w:rPr>
      </w:pPr>
    </w:p>
    <w:p w14:paraId="1B6ADB10" w14:textId="6D62C50F" w:rsidR="00FD6F75" w:rsidRDefault="00FD6F75" w:rsidP="00FD6F75">
      <w:pPr>
        <w:spacing w:line="480" w:lineRule="auto"/>
        <w:ind w:firstLine="720"/>
        <w:contextualSpacing/>
        <w:rPr>
          <w:rFonts w:ascii="Times New Roman" w:hAnsi="Times New Roman" w:cs="Times New Roman"/>
        </w:rPr>
      </w:pPr>
    </w:p>
    <w:p w14:paraId="012EBEE6" w14:textId="795E2723" w:rsidR="00FD6F75" w:rsidRDefault="00FD6F75" w:rsidP="00FD6F75">
      <w:pPr>
        <w:spacing w:line="480" w:lineRule="auto"/>
        <w:ind w:firstLine="720"/>
        <w:contextualSpacing/>
        <w:rPr>
          <w:rFonts w:ascii="Times New Roman" w:hAnsi="Times New Roman" w:cs="Times New Roman"/>
        </w:rPr>
      </w:pPr>
    </w:p>
    <w:p w14:paraId="2C1062A7" w14:textId="0BA56621" w:rsidR="00FD6F75" w:rsidRDefault="00FD6F75" w:rsidP="00FD6F75">
      <w:pPr>
        <w:spacing w:line="480" w:lineRule="auto"/>
        <w:ind w:firstLine="720"/>
        <w:contextualSpacing/>
        <w:rPr>
          <w:rFonts w:ascii="Times New Roman" w:hAnsi="Times New Roman" w:cs="Times New Roman"/>
        </w:rPr>
      </w:pPr>
    </w:p>
    <w:p w14:paraId="634BC213" w14:textId="6C6134AE" w:rsidR="00FD6F75" w:rsidRDefault="00FD6F75" w:rsidP="00FD6F75">
      <w:pPr>
        <w:spacing w:line="480" w:lineRule="auto"/>
        <w:ind w:firstLine="720"/>
        <w:contextualSpacing/>
        <w:rPr>
          <w:rFonts w:ascii="Times New Roman" w:hAnsi="Times New Roman" w:cs="Times New Roman"/>
        </w:rPr>
      </w:pPr>
    </w:p>
    <w:p w14:paraId="682EF8FC" w14:textId="6D12CC76" w:rsidR="00FD6F75" w:rsidRDefault="00FD6F75" w:rsidP="00FD6F75">
      <w:pPr>
        <w:spacing w:line="480" w:lineRule="auto"/>
        <w:ind w:firstLine="720"/>
        <w:contextualSpacing/>
        <w:rPr>
          <w:rFonts w:ascii="Times New Roman" w:hAnsi="Times New Roman" w:cs="Times New Roman"/>
        </w:rPr>
      </w:pPr>
    </w:p>
    <w:p w14:paraId="053AC0CF" w14:textId="3A037514" w:rsidR="00FD6F75" w:rsidRDefault="00FD6F75" w:rsidP="00FD6F75">
      <w:pPr>
        <w:spacing w:line="480" w:lineRule="auto"/>
        <w:ind w:firstLine="720"/>
        <w:contextualSpacing/>
        <w:rPr>
          <w:rFonts w:ascii="Times New Roman" w:hAnsi="Times New Roman" w:cs="Times New Roman"/>
        </w:rPr>
      </w:pPr>
    </w:p>
    <w:p w14:paraId="31AF5CBA" w14:textId="2F852AF5" w:rsidR="00FD6F75" w:rsidRDefault="00FD6F75" w:rsidP="00FD6F75">
      <w:pPr>
        <w:spacing w:line="480" w:lineRule="auto"/>
        <w:ind w:firstLine="720"/>
        <w:contextualSpacing/>
        <w:rPr>
          <w:rFonts w:ascii="Times New Roman" w:hAnsi="Times New Roman" w:cs="Times New Roman"/>
        </w:rPr>
      </w:pPr>
    </w:p>
    <w:p w14:paraId="22CDB540" w14:textId="48AF0D39" w:rsidR="00FD6F75" w:rsidRDefault="00FD6F75" w:rsidP="00FD6F75">
      <w:pPr>
        <w:spacing w:line="480" w:lineRule="auto"/>
        <w:ind w:firstLine="720"/>
        <w:contextualSpacing/>
        <w:rPr>
          <w:rFonts w:ascii="Times New Roman" w:hAnsi="Times New Roman" w:cs="Times New Roman"/>
        </w:rPr>
      </w:pPr>
    </w:p>
    <w:p w14:paraId="7E9B2DA7" w14:textId="223359BA" w:rsidR="00FD6F75" w:rsidRDefault="00FD6F75" w:rsidP="00FD6F75">
      <w:pPr>
        <w:spacing w:line="480" w:lineRule="auto"/>
        <w:ind w:firstLine="720"/>
        <w:contextualSpacing/>
        <w:rPr>
          <w:rFonts w:ascii="Times New Roman" w:hAnsi="Times New Roman" w:cs="Times New Roman"/>
        </w:rPr>
      </w:pPr>
    </w:p>
    <w:p w14:paraId="27060A5D" w14:textId="2DC86ACD" w:rsidR="00FD6F75" w:rsidRDefault="00FD6F75" w:rsidP="00FD6F75">
      <w:pPr>
        <w:spacing w:line="480" w:lineRule="auto"/>
        <w:ind w:firstLine="720"/>
        <w:contextualSpacing/>
        <w:rPr>
          <w:rFonts w:ascii="Times New Roman" w:hAnsi="Times New Roman" w:cs="Times New Roman"/>
        </w:rPr>
      </w:pPr>
    </w:p>
    <w:p w14:paraId="7CB60C37" w14:textId="6EFFA0B3" w:rsidR="00FD6F75" w:rsidRDefault="00FD6F75" w:rsidP="00FD6F75">
      <w:pPr>
        <w:spacing w:line="480" w:lineRule="auto"/>
        <w:ind w:firstLine="720"/>
        <w:contextualSpacing/>
        <w:rPr>
          <w:rFonts w:ascii="Times New Roman" w:hAnsi="Times New Roman" w:cs="Times New Roman"/>
        </w:rPr>
      </w:pPr>
    </w:p>
    <w:p w14:paraId="5FC4E3A5" w14:textId="1F5E0B15" w:rsidR="00FD6F75" w:rsidRDefault="00FD6F75" w:rsidP="00FD6F75">
      <w:pPr>
        <w:spacing w:line="480" w:lineRule="auto"/>
        <w:ind w:firstLine="720"/>
        <w:contextualSpacing/>
        <w:rPr>
          <w:rFonts w:ascii="Times New Roman" w:hAnsi="Times New Roman" w:cs="Times New Roman"/>
        </w:rPr>
      </w:pPr>
    </w:p>
    <w:p w14:paraId="75DBEBCF" w14:textId="10F25379" w:rsidR="00FD6F75" w:rsidRDefault="00FD6F75" w:rsidP="00FD6F75">
      <w:pPr>
        <w:spacing w:line="480" w:lineRule="auto"/>
        <w:ind w:firstLine="720"/>
        <w:contextualSpacing/>
        <w:rPr>
          <w:rFonts w:ascii="Times New Roman" w:hAnsi="Times New Roman" w:cs="Times New Roman"/>
        </w:rPr>
      </w:pPr>
    </w:p>
    <w:p w14:paraId="3B78F265" w14:textId="29F7D154" w:rsidR="00FD6F75" w:rsidRDefault="00FD6F75" w:rsidP="00FD6F75">
      <w:pPr>
        <w:spacing w:line="480" w:lineRule="auto"/>
        <w:ind w:firstLine="720"/>
        <w:contextualSpacing/>
        <w:rPr>
          <w:rFonts w:ascii="Times New Roman" w:hAnsi="Times New Roman" w:cs="Times New Roman"/>
        </w:rPr>
      </w:pPr>
    </w:p>
    <w:p w14:paraId="232645AE" w14:textId="0E4BE69A" w:rsidR="00FD6F75" w:rsidRDefault="00FD6F75" w:rsidP="00FD6F75">
      <w:pPr>
        <w:spacing w:line="480" w:lineRule="auto"/>
        <w:ind w:firstLine="720"/>
        <w:contextualSpacing/>
        <w:rPr>
          <w:rFonts w:ascii="Times New Roman" w:hAnsi="Times New Roman" w:cs="Times New Roman"/>
        </w:rPr>
      </w:pPr>
    </w:p>
    <w:p w14:paraId="10DA52E0" w14:textId="22AA264E" w:rsidR="00FD6F75" w:rsidRDefault="00FD6F75" w:rsidP="00FD6F75">
      <w:pPr>
        <w:spacing w:line="480" w:lineRule="auto"/>
        <w:ind w:firstLine="720"/>
        <w:contextualSpacing/>
        <w:rPr>
          <w:rFonts w:ascii="Times New Roman" w:hAnsi="Times New Roman" w:cs="Times New Roman"/>
        </w:rPr>
      </w:pPr>
    </w:p>
    <w:p w14:paraId="748C4A63" w14:textId="450E9FD1" w:rsidR="00FD6F75" w:rsidRDefault="00FD6F75" w:rsidP="00FD6F75">
      <w:pPr>
        <w:spacing w:line="480" w:lineRule="auto"/>
        <w:ind w:firstLine="720"/>
        <w:contextualSpacing/>
        <w:rPr>
          <w:rFonts w:ascii="Times New Roman" w:hAnsi="Times New Roman" w:cs="Times New Roman"/>
        </w:rPr>
      </w:pPr>
    </w:p>
    <w:p w14:paraId="5D15E579" w14:textId="2C1136EA" w:rsidR="00FD6F75" w:rsidRDefault="00FD6F75" w:rsidP="00FD6F75">
      <w:pPr>
        <w:spacing w:line="480" w:lineRule="auto"/>
        <w:ind w:firstLine="720"/>
        <w:contextualSpacing/>
        <w:rPr>
          <w:rFonts w:ascii="Times New Roman" w:hAnsi="Times New Roman" w:cs="Times New Roman"/>
        </w:rPr>
      </w:pPr>
    </w:p>
    <w:p w14:paraId="2B746E53" w14:textId="2CB92C49" w:rsidR="00FD6F75" w:rsidRDefault="00FD6F75" w:rsidP="00FD6F75">
      <w:pPr>
        <w:spacing w:line="480" w:lineRule="auto"/>
        <w:ind w:firstLine="720"/>
        <w:contextualSpacing/>
        <w:rPr>
          <w:rFonts w:ascii="Times New Roman" w:hAnsi="Times New Roman" w:cs="Times New Roman"/>
        </w:rPr>
      </w:pPr>
    </w:p>
    <w:p w14:paraId="56E4C6F5" w14:textId="21B18810" w:rsidR="00FD6F75" w:rsidRDefault="00FD6F75" w:rsidP="00FD6F75">
      <w:pPr>
        <w:spacing w:line="480" w:lineRule="auto"/>
        <w:ind w:firstLine="720"/>
        <w:contextualSpacing/>
        <w:rPr>
          <w:rFonts w:ascii="Times New Roman" w:hAnsi="Times New Roman" w:cs="Times New Roman"/>
        </w:rPr>
      </w:pPr>
    </w:p>
    <w:p w14:paraId="32BD863C" w14:textId="2BD37D05" w:rsidR="00FD6F75" w:rsidRDefault="00FD6F75" w:rsidP="00FD6F75">
      <w:pPr>
        <w:spacing w:line="480" w:lineRule="auto"/>
        <w:ind w:firstLine="720"/>
        <w:contextualSpacing/>
        <w:rPr>
          <w:rFonts w:ascii="Times New Roman" w:hAnsi="Times New Roman" w:cs="Times New Roman"/>
        </w:rPr>
      </w:pPr>
    </w:p>
    <w:p w14:paraId="6B6FFEC2" w14:textId="428D3F6E" w:rsidR="00FD6F75" w:rsidRDefault="00FD6F75" w:rsidP="00FD6F75">
      <w:pPr>
        <w:spacing w:line="480" w:lineRule="auto"/>
        <w:ind w:firstLine="720"/>
        <w:contextualSpacing/>
        <w:rPr>
          <w:rFonts w:ascii="Times New Roman" w:hAnsi="Times New Roman" w:cs="Times New Roman"/>
        </w:rPr>
      </w:pPr>
    </w:p>
    <w:p w14:paraId="18B00953" w14:textId="346271FF" w:rsidR="00FD6F75" w:rsidRDefault="00FD6F75" w:rsidP="00FD6F75">
      <w:pPr>
        <w:spacing w:line="480" w:lineRule="auto"/>
        <w:contextualSpacing/>
        <w:rPr>
          <w:rFonts w:ascii="Times New Roman" w:hAnsi="Times New Roman" w:cs="Times New Roman"/>
        </w:rPr>
      </w:pPr>
    </w:p>
    <w:p w14:paraId="3C50B6B4" w14:textId="77777777" w:rsidR="00FD6F75" w:rsidRDefault="00FD6F75" w:rsidP="00FD6F75">
      <w:pPr>
        <w:pStyle w:val="NormalWeb"/>
        <w:spacing w:line="480" w:lineRule="auto"/>
        <w:ind w:left="567" w:hanging="567"/>
        <w:contextualSpacing/>
      </w:pPr>
      <w:r>
        <w:t xml:space="preserve">Baumbach, Nico. “Primal Scenes.” </w:t>
      </w:r>
      <w:proofErr w:type="spellStart"/>
      <w:r>
        <w:rPr>
          <w:i/>
          <w:iCs/>
        </w:rPr>
        <w:t>ArtForum</w:t>
      </w:r>
      <w:proofErr w:type="spellEnd"/>
      <w:r>
        <w:t>, vol. 55, no. 9, May 2017, pp. 1–5.</w:t>
      </w:r>
    </w:p>
    <w:p w14:paraId="7F7DF354" w14:textId="77777777" w:rsidR="00FD6F75" w:rsidRDefault="00FD6F75" w:rsidP="00FD6F75">
      <w:pPr>
        <w:pStyle w:val="NormalWeb"/>
        <w:spacing w:line="480" w:lineRule="auto"/>
        <w:ind w:left="567" w:hanging="567"/>
        <w:contextualSpacing/>
      </w:pPr>
      <w:proofErr w:type="spellStart"/>
      <w:r>
        <w:t>Bellour</w:t>
      </w:r>
      <w:proofErr w:type="spellEnd"/>
      <w:r>
        <w:t xml:space="preserve">, Raymond. </w:t>
      </w:r>
      <w:r>
        <w:rPr>
          <w:i/>
          <w:iCs/>
        </w:rPr>
        <w:t xml:space="preserve">La </w:t>
      </w:r>
      <w:proofErr w:type="spellStart"/>
      <w:r>
        <w:rPr>
          <w:i/>
          <w:iCs/>
        </w:rPr>
        <w:t>Querelle</w:t>
      </w:r>
      <w:proofErr w:type="spellEnd"/>
      <w:r>
        <w:rPr>
          <w:i/>
          <w:iCs/>
        </w:rPr>
        <w:t xml:space="preserve"> Des </w:t>
      </w:r>
      <w:proofErr w:type="spellStart"/>
      <w:r>
        <w:rPr>
          <w:i/>
          <w:iCs/>
        </w:rPr>
        <w:t>Dispositifs</w:t>
      </w:r>
      <w:proofErr w:type="spellEnd"/>
      <w:r>
        <w:rPr>
          <w:i/>
          <w:iCs/>
        </w:rPr>
        <w:t xml:space="preserve">: </w:t>
      </w:r>
      <w:proofErr w:type="spellStart"/>
      <w:r>
        <w:rPr>
          <w:i/>
          <w:iCs/>
        </w:rPr>
        <w:t>Cinéma</w:t>
      </w:r>
      <w:proofErr w:type="spellEnd"/>
      <w:r>
        <w:rPr>
          <w:i/>
          <w:iCs/>
        </w:rPr>
        <w:t>, Installations, Expositions</w:t>
      </w:r>
      <w:r>
        <w:t>. P.O.L, 2012.</w:t>
      </w:r>
    </w:p>
    <w:p w14:paraId="1DECC97D" w14:textId="77777777" w:rsidR="00FD6F75" w:rsidRDefault="00FD6F75" w:rsidP="00FD6F75">
      <w:pPr>
        <w:pStyle w:val="NormalWeb"/>
        <w:spacing w:line="480" w:lineRule="auto"/>
        <w:ind w:left="567" w:hanging="567"/>
        <w:contextualSpacing/>
      </w:pPr>
      <w:r>
        <w:t xml:space="preserve">Bryant, Levi R. </w:t>
      </w:r>
      <w:r>
        <w:rPr>
          <w:i/>
          <w:iCs/>
        </w:rPr>
        <w:t xml:space="preserve">Onto-Cartography: </w:t>
      </w:r>
      <w:proofErr w:type="gramStart"/>
      <w:r>
        <w:rPr>
          <w:i/>
          <w:iCs/>
        </w:rPr>
        <w:t>an</w:t>
      </w:r>
      <w:proofErr w:type="gramEnd"/>
      <w:r>
        <w:rPr>
          <w:i/>
          <w:iCs/>
        </w:rPr>
        <w:t xml:space="preserve"> Ontology of Machines and Media</w:t>
      </w:r>
      <w:r>
        <w:t>. Edinburgh University Press, 2014.</w:t>
      </w:r>
    </w:p>
    <w:p w14:paraId="1FFA9083" w14:textId="77777777" w:rsidR="00FD6F75" w:rsidRDefault="00FD6F75" w:rsidP="00FD6F75">
      <w:pPr>
        <w:pStyle w:val="NormalWeb"/>
        <w:spacing w:line="480" w:lineRule="auto"/>
        <w:ind w:left="567" w:hanging="567"/>
        <w:contextualSpacing/>
      </w:pPr>
      <w:proofErr w:type="spellStart"/>
      <w:r>
        <w:t>Casetti</w:t>
      </w:r>
      <w:proofErr w:type="spellEnd"/>
      <w:r>
        <w:t xml:space="preserve">, Francesco. “The Relocation of Cinema.” </w:t>
      </w:r>
      <w:r>
        <w:rPr>
          <w:i/>
          <w:iCs/>
        </w:rPr>
        <w:t>NECSUS. European Journal of Media Studies</w:t>
      </w:r>
      <w:r>
        <w:t xml:space="preserve">, vol. 1, no. 2, 2012, pp. 5–34., </w:t>
      </w:r>
      <w:proofErr w:type="gramStart"/>
      <w:r>
        <w:t>doi:10.5117/necsus2012.2.case</w:t>
      </w:r>
      <w:proofErr w:type="gramEnd"/>
      <w:r>
        <w:t>.</w:t>
      </w:r>
    </w:p>
    <w:p w14:paraId="6A86ABBB" w14:textId="77777777" w:rsidR="00FD6F75" w:rsidRDefault="00FD6F75" w:rsidP="00FD6F75">
      <w:pPr>
        <w:pStyle w:val="NormalWeb"/>
        <w:spacing w:line="480" w:lineRule="auto"/>
        <w:ind w:left="567" w:hanging="567"/>
        <w:contextualSpacing/>
      </w:pPr>
      <w:r>
        <w:t xml:space="preserve">Conley, Tom. </w:t>
      </w:r>
      <w:r>
        <w:rPr>
          <w:i/>
          <w:iCs/>
        </w:rPr>
        <w:t>Cartographic Cinema</w:t>
      </w:r>
      <w:r>
        <w:t>. U. Of Minnesota P., 2007.</w:t>
      </w:r>
    </w:p>
    <w:p w14:paraId="4B772356" w14:textId="77777777" w:rsidR="00FD6F75" w:rsidRDefault="00FD6F75" w:rsidP="00FD6F75">
      <w:pPr>
        <w:pStyle w:val="NormalWeb"/>
        <w:spacing w:line="480" w:lineRule="auto"/>
        <w:ind w:left="567" w:hanging="567"/>
        <w:contextualSpacing/>
      </w:pPr>
      <w:r>
        <w:t xml:space="preserve">Conley, Tom. “Jean Louis </w:t>
      </w:r>
      <w:proofErr w:type="spellStart"/>
      <w:r>
        <w:t>Schefer</w:t>
      </w:r>
      <w:proofErr w:type="spellEnd"/>
      <w:r>
        <w:t xml:space="preserve">: Screen Memories from </w:t>
      </w:r>
      <w:proofErr w:type="spellStart"/>
      <w:r>
        <w:t>L'Homme</w:t>
      </w:r>
      <w:proofErr w:type="spellEnd"/>
      <w:r>
        <w:t xml:space="preserve"> Ordinaire Du </w:t>
      </w:r>
      <w:proofErr w:type="spellStart"/>
      <w:r>
        <w:t>Cinéma</w:t>
      </w:r>
      <w:proofErr w:type="spellEnd"/>
      <w:r>
        <w:t xml:space="preserve">.” </w:t>
      </w:r>
      <w:r>
        <w:rPr>
          <w:i/>
          <w:iCs/>
        </w:rPr>
        <w:t>New Review of Film and Television Studies</w:t>
      </w:r>
      <w:r>
        <w:t>, vol. 8, no. 1, 2010, pp. 12–21., doi:10.1080/17400300903568735.</w:t>
      </w:r>
    </w:p>
    <w:p w14:paraId="3493847E" w14:textId="77777777" w:rsidR="00FD6F75" w:rsidRDefault="00FD6F75" w:rsidP="00FD6F75">
      <w:pPr>
        <w:pStyle w:val="NormalWeb"/>
        <w:spacing w:line="480" w:lineRule="auto"/>
        <w:ind w:left="567" w:hanging="567"/>
        <w:contextualSpacing/>
      </w:pPr>
      <w:r>
        <w:lastRenderedPageBreak/>
        <w:t xml:space="preserve">Deleuze, Gilles, and Félix </w:t>
      </w:r>
      <w:proofErr w:type="spellStart"/>
      <w:r>
        <w:t>Guattari</w:t>
      </w:r>
      <w:proofErr w:type="spellEnd"/>
      <w:r>
        <w:t xml:space="preserve">. </w:t>
      </w:r>
      <w:r>
        <w:rPr>
          <w:i/>
          <w:iCs/>
        </w:rPr>
        <w:t>A Thousand Plateaus: Capitalism and Schizophrenia</w:t>
      </w:r>
      <w:r>
        <w:t>. Bloomsbury, 1980.</w:t>
      </w:r>
    </w:p>
    <w:p w14:paraId="1A4E9EFB" w14:textId="77777777" w:rsidR="00FD6F75" w:rsidRDefault="00FD6F75" w:rsidP="00FD6F75">
      <w:pPr>
        <w:pStyle w:val="NormalWeb"/>
        <w:spacing w:line="480" w:lineRule="auto"/>
        <w:ind w:left="567" w:hanging="567"/>
        <w:contextualSpacing/>
      </w:pPr>
      <w:r>
        <w:t xml:space="preserve">Deleuze, Gilles. </w:t>
      </w:r>
      <w:r>
        <w:rPr>
          <w:i/>
          <w:iCs/>
        </w:rPr>
        <w:t>Cinema</w:t>
      </w:r>
      <w:r>
        <w:t>. University of Minnesota, 1986.</w:t>
      </w:r>
    </w:p>
    <w:p w14:paraId="5535C86B" w14:textId="77777777" w:rsidR="00FD6F75" w:rsidRDefault="00FD6F75" w:rsidP="00FD6F75">
      <w:pPr>
        <w:pStyle w:val="NormalWeb"/>
        <w:spacing w:line="480" w:lineRule="auto"/>
        <w:ind w:left="567" w:hanging="567"/>
        <w:contextualSpacing/>
      </w:pPr>
      <w:r>
        <w:t xml:space="preserve">Galloway, Alexander R. “The Poverty of Philosophy: Realism and Post-Fordism.” </w:t>
      </w:r>
      <w:r>
        <w:rPr>
          <w:i/>
          <w:iCs/>
        </w:rPr>
        <w:t>Critical Inquiry</w:t>
      </w:r>
      <w:r>
        <w:t>, vol. 39, no. 2, 2013, pp. 347–366., doi:10.1086/668529.</w:t>
      </w:r>
    </w:p>
    <w:p w14:paraId="0B56846B" w14:textId="77777777" w:rsidR="00FD6F75" w:rsidRDefault="00FD6F75" w:rsidP="00FD6F75">
      <w:pPr>
        <w:pStyle w:val="NormalWeb"/>
        <w:spacing w:line="480" w:lineRule="auto"/>
        <w:ind w:left="567" w:hanging="567"/>
        <w:contextualSpacing/>
      </w:pPr>
      <w:r>
        <w:t xml:space="preserve">Garcia, Tristan. </w:t>
      </w:r>
      <w:r>
        <w:rPr>
          <w:i/>
          <w:iCs/>
        </w:rPr>
        <w:t xml:space="preserve">The Life Intense: </w:t>
      </w:r>
      <w:proofErr w:type="gramStart"/>
      <w:r>
        <w:rPr>
          <w:i/>
          <w:iCs/>
        </w:rPr>
        <w:t>a</w:t>
      </w:r>
      <w:proofErr w:type="gramEnd"/>
      <w:r>
        <w:rPr>
          <w:i/>
          <w:iCs/>
        </w:rPr>
        <w:t xml:space="preserve"> Modern Obsession</w:t>
      </w:r>
      <w:r>
        <w:t>. Edinburgh University Press, 2018.</w:t>
      </w:r>
    </w:p>
    <w:p w14:paraId="1122C4A8" w14:textId="77777777" w:rsidR="00FD6F75" w:rsidRDefault="00FD6F75" w:rsidP="00FD6F75">
      <w:pPr>
        <w:pStyle w:val="NormalWeb"/>
        <w:spacing w:line="480" w:lineRule="auto"/>
        <w:ind w:left="567" w:hanging="567"/>
        <w:contextualSpacing/>
      </w:pPr>
      <w:r>
        <w:t xml:space="preserve">Hui, Yuk, and Bernard </w:t>
      </w:r>
      <w:proofErr w:type="spellStart"/>
      <w:r>
        <w:t>Stiegler</w:t>
      </w:r>
      <w:proofErr w:type="spellEnd"/>
      <w:r>
        <w:t xml:space="preserve">. </w:t>
      </w:r>
      <w:r>
        <w:rPr>
          <w:i/>
          <w:iCs/>
        </w:rPr>
        <w:t>On the Existence of Digital Objects</w:t>
      </w:r>
      <w:r>
        <w:t>. University of Minnesota Press, 2016.</w:t>
      </w:r>
    </w:p>
    <w:p w14:paraId="7DDF14F4" w14:textId="77777777" w:rsidR="00FD6F75" w:rsidRDefault="00FD6F75" w:rsidP="00FD6F75">
      <w:pPr>
        <w:pStyle w:val="NormalWeb"/>
        <w:spacing w:line="480" w:lineRule="auto"/>
        <w:ind w:left="567" w:hanging="567"/>
        <w:contextualSpacing/>
      </w:pPr>
      <w:r>
        <w:t xml:space="preserve">Kristeva, Julia. </w:t>
      </w:r>
      <w:r>
        <w:rPr>
          <w:i/>
          <w:iCs/>
        </w:rPr>
        <w:t xml:space="preserve">Powers of Horror: </w:t>
      </w:r>
      <w:proofErr w:type="gramStart"/>
      <w:r>
        <w:rPr>
          <w:i/>
          <w:iCs/>
        </w:rPr>
        <w:t>an</w:t>
      </w:r>
      <w:proofErr w:type="gramEnd"/>
      <w:r>
        <w:rPr>
          <w:i/>
          <w:iCs/>
        </w:rPr>
        <w:t xml:space="preserve"> Essay on Abjection</w:t>
      </w:r>
      <w:r>
        <w:t>. Nota, 2017.</w:t>
      </w:r>
    </w:p>
    <w:p w14:paraId="7233D01F" w14:textId="77777777" w:rsidR="00FD6F75" w:rsidRDefault="00FD6F75" w:rsidP="00FD6F75">
      <w:pPr>
        <w:pStyle w:val="NormalWeb"/>
        <w:spacing w:line="480" w:lineRule="auto"/>
        <w:ind w:left="567" w:hanging="567"/>
        <w:contextualSpacing/>
      </w:pPr>
      <w:proofErr w:type="spellStart"/>
      <w:r>
        <w:t>Löffler</w:t>
      </w:r>
      <w:proofErr w:type="spellEnd"/>
      <w:r>
        <w:t xml:space="preserve">, Davor. “Distributing Potentiality. Post-Capitalist Economies and the Generative Time Regime, </w:t>
      </w:r>
      <w:proofErr w:type="spellStart"/>
      <w:r>
        <w:t>Löffler</w:t>
      </w:r>
      <w:proofErr w:type="spellEnd"/>
      <w:r>
        <w:t xml:space="preserve">.” </w:t>
      </w:r>
      <w:r>
        <w:rPr>
          <w:i/>
          <w:iCs/>
        </w:rPr>
        <w:t>Identities</w:t>
      </w:r>
      <w:r>
        <w:t>, vol. 15, no. 1-2, 2018.</w:t>
      </w:r>
    </w:p>
    <w:p w14:paraId="48C41C4A" w14:textId="77777777" w:rsidR="00FD6F75" w:rsidRDefault="00FD6F75" w:rsidP="00FD6F75">
      <w:pPr>
        <w:pStyle w:val="NormalWeb"/>
        <w:spacing w:line="480" w:lineRule="auto"/>
        <w:ind w:left="567" w:hanging="567"/>
        <w:contextualSpacing/>
      </w:pPr>
      <w:r>
        <w:t xml:space="preserve">Malone, Thomas, et al. </w:t>
      </w:r>
      <w:r>
        <w:rPr>
          <w:i/>
          <w:iCs/>
        </w:rPr>
        <w:t>Collective Intelligence: Creating a Prosperous World at Peace</w:t>
      </w:r>
      <w:r>
        <w:t>. Earth Intelligence Network, 2008.</w:t>
      </w:r>
    </w:p>
    <w:p w14:paraId="267E136F" w14:textId="77777777" w:rsidR="00FD6F75" w:rsidRDefault="00FD6F75" w:rsidP="00FD6F75">
      <w:pPr>
        <w:pStyle w:val="NormalWeb"/>
        <w:spacing w:line="480" w:lineRule="auto"/>
        <w:ind w:left="567" w:hanging="567"/>
        <w:contextualSpacing/>
      </w:pPr>
      <w:proofErr w:type="spellStart"/>
      <w:r>
        <w:t>Mattern</w:t>
      </w:r>
      <w:proofErr w:type="spellEnd"/>
      <w:r>
        <w:t>, Shannon. “Code and Clay, Data and Dirt.” 2017, doi:10.5749/</w:t>
      </w:r>
      <w:proofErr w:type="spellStart"/>
      <w:r>
        <w:t>minnesota</w:t>
      </w:r>
      <w:proofErr w:type="spellEnd"/>
      <w:r>
        <w:t>/9781517902438.001.0001.</w:t>
      </w:r>
    </w:p>
    <w:p w14:paraId="4DBC46EA" w14:textId="77777777" w:rsidR="00FD6F75" w:rsidRDefault="00FD6F75" w:rsidP="00FD6F75">
      <w:pPr>
        <w:pStyle w:val="NormalWeb"/>
        <w:spacing w:line="480" w:lineRule="auto"/>
        <w:ind w:left="567" w:hanging="567"/>
        <w:contextualSpacing/>
      </w:pPr>
      <w:r>
        <w:t xml:space="preserve">Neidich, Warren. </w:t>
      </w:r>
      <w:r>
        <w:rPr>
          <w:i/>
          <w:iCs/>
        </w:rPr>
        <w:t>Psychopathologies of Cognitive Capitalism</w:t>
      </w:r>
      <w:r>
        <w:t>. Archive Books, 2017.</w:t>
      </w:r>
    </w:p>
    <w:p w14:paraId="4AF964AF" w14:textId="77777777" w:rsidR="00FD6F75" w:rsidRDefault="00FD6F75" w:rsidP="00FD6F75">
      <w:pPr>
        <w:pStyle w:val="NormalWeb"/>
        <w:spacing w:line="480" w:lineRule="auto"/>
        <w:ind w:left="567" w:hanging="567"/>
        <w:contextualSpacing/>
      </w:pPr>
      <w:proofErr w:type="spellStart"/>
      <w:r>
        <w:t>Rajchman</w:t>
      </w:r>
      <w:proofErr w:type="spellEnd"/>
      <w:r>
        <w:t>, John. “The Deleuze Connections.” 2000, doi:10.7551/</w:t>
      </w:r>
      <w:proofErr w:type="spellStart"/>
      <w:r>
        <w:t>mitpress</w:t>
      </w:r>
      <w:proofErr w:type="spellEnd"/>
      <w:r>
        <w:t>/2323.001.0001.</w:t>
      </w:r>
    </w:p>
    <w:p w14:paraId="5C987A12" w14:textId="77777777" w:rsidR="00FD6F75" w:rsidRDefault="00FD6F75" w:rsidP="00FD6F75">
      <w:pPr>
        <w:pStyle w:val="NormalWeb"/>
        <w:spacing w:line="480" w:lineRule="auto"/>
        <w:ind w:left="567" w:hanging="567"/>
        <w:contextualSpacing/>
      </w:pPr>
      <w:proofErr w:type="spellStart"/>
      <w:r>
        <w:t>Schefer</w:t>
      </w:r>
      <w:proofErr w:type="spellEnd"/>
      <w:r>
        <w:t xml:space="preserve">, Jean Louis. </w:t>
      </w:r>
      <w:r>
        <w:rPr>
          <w:i/>
          <w:iCs/>
        </w:rPr>
        <w:t xml:space="preserve">The Enigmatic Body: Essays on the Arts by Jean Louis </w:t>
      </w:r>
      <w:proofErr w:type="spellStart"/>
      <w:r>
        <w:rPr>
          <w:i/>
          <w:iCs/>
        </w:rPr>
        <w:t>Schefer</w:t>
      </w:r>
      <w:proofErr w:type="spellEnd"/>
      <w:r>
        <w:t>. Translated by Paul Smith, Cambridge University Press, 1995.</w:t>
      </w:r>
    </w:p>
    <w:p w14:paraId="608FDEFA" w14:textId="77777777" w:rsidR="00FD6F75" w:rsidRDefault="00FD6F75" w:rsidP="00FD6F75">
      <w:pPr>
        <w:pStyle w:val="NormalWeb"/>
        <w:spacing w:line="480" w:lineRule="auto"/>
        <w:ind w:left="567" w:hanging="567"/>
        <w:contextualSpacing/>
      </w:pPr>
      <w:proofErr w:type="spellStart"/>
      <w:r>
        <w:t>Schefer</w:t>
      </w:r>
      <w:proofErr w:type="spellEnd"/>
      <w:r>
        <w:t xml:space="preserve">, Jean Louis. </w:t>
      </w:r>
      <w:r>
        <w:rPr>
          <w:i/>
          <w:iCs/>
        </w:rPr>
        <w:t>The Ordinary Man of Cinema</w:t>
      </w:r>
      <w:r>
        <w:t xml:space="preserve">. Translated by Max </w:t>
      </w:r>
      <w:proofErr w:type="spellStart"/>
      <w:r>
        <w:t>Cavitch</w:t>
      </w:r>
      <w:proofErr w:type="spellEnd"/>
      <w:r>
        <w:t xml:space="preserve"> et al., </w:t>
      </w:r>
      <w:proofErr w:type="spellStart"/>
      <w:r>
        <w:t>Semiotext</w:t>
      </w:r>
      <w:proofErr w:type="spellEnd"/>
      <w:r>
        <w:t>(e), 2016.</w:t>
      </w:r>
    </w:p>
    <w:p w14:paraId="0A69FFE1" w14:textId="77777777" w:rsidR="00FD6F75" w:rsidRDefault="00FD6F75" w:rsidP="00FD6F75">
      <w:pPr>
        <w:pStyle w:val="NormalWeb"/>
        <w:spacing w:line="480" w:lineRule="auto"/>
        <w:ind w:left="567" w:hanging="567"/>
        <w:contextualSpacing/>
      </w:pPr>
      <w:proofErr w:type="spellStart"/>
      <w:r>
        <w:t>Siegert</w:t>
      </w:r>
      <w:proofErr w:type="spellEnd"/>
      <w:r>
        <w:t xml:space="preserve">, Bernhard, and Geoffrey Winthrop-Young. </w:t>
      </w:r>
      <w:r>
        <w:rPr>
          <w:i/>
          <w:iCs/>
        </w:rPr>
        <w:t>Cultural Techniques: Grids, Filters, Doors, and Other Articulations of the Real</w:t>
      </w:r>
      <w:r>
        <w:t>. Fordham University Press, 2015.</w:t>
      </w:r>
    </w:p>
    <w:p w14:paraId="1F8A1329" w14:textId="77777777" w:rsidR="00FD6F75" w:rsidRDefault="00FD6F75" w:rsidP="00FD6F75">
      <w:pPr>
        <w:pStyle w:val="NormalWeb"/>
        <w:spacing w:line="480" w:lineRule="auto"/>
        <w:ind w:left="567" w:hanging="567"/>
        <w:contextualSpacing/>
      </w:pPr>
      <w:proofErr w:type="spellStart"/>
      <w:r>
        <w:lastRenderedPageBreak/>
        <w:t>Stiegler</w:t>
      </w:r>
      <w:proofErr w:type="spellEnd"/>
      <w:r>
        <w:t xml:space="preserve">, Bernard. </w:t>
      </w:r>
      <w:r>
        <w:rPr>
          <w:i/>
          <w:iCs/>
        </w:rPr>
        <w:t>The Ago of Disruption: Technology and Madness in Computational Capitalism</w:t>
      </w:r>
      <w:r>
        <w:t>. Polity Press, 2019.</w:t>
      </w:r>
    </w:p>
    <w:p w14:paraId="0F0DDD1F" w14:textId="77777777" w:rsidR="00FD6F75" w:rsidRDefault="00FD6F75" w:rsidP="00FD6F75">
      <w:pPr>
        <w:pStyle w:val="NormalWeb"/>
        <w:spacing w:line="480" w:lineRule="auto"/>
        <w:ind w:left="567" w:hanging="567"/>
        <w:contextualSpacing/>
      </w:pPr>
      <w:proofErr w:type="spellStart"/>
      <w:r>
        <w:t>Vaidhyanathan</w:t>
      </w:r>
      <w:proofErr w:type="spellEnd"/>
      <w:r>
        <w:t xml:space="preserve">, Siva. </w:t>
      </w:r>
      <w:r>
        <w:rPr>
          <w:i/>
          <w:iCs/>
        </w:rPr>
        <w:t>Antisocial Media: How Facebook Disconnects Us and Undermines Democracy</w:t>
      </w:r>
      <w:r>
        <w:t>. Oxford University Press, 2019.</w:t>
      </w:r>
    </w:p>
    <w:p w14:paraId="3FBC09FF" w14:textId="77777777" w:rsidR="00FD6F75" w:rsidRPr="00357693" w:rsidRDefault="00FD6F75" w:rsidP="00FD6F75">
      <w:pPr>
        <w:spacing w:line="480" w:lineRule="auto"/>
        <w:contextualSpacing/>
        <w:rPr>
          <w:rFonts w:ascii="Times New Roman" w:hAnsi="Times New Roman" w:cs="Times New Roman"/>
        </w:rPr>
      </w:pPr>
    </w:p>
    <w:sectPr w:rsidR="00FD6F75" w:rsidRPr="00357693" w:rsidSect="00EF605A">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2409F" w14:textId="77777777" w:rsidR="00DD5A59" w:rsidRDefault="00DD5A59" w:rsidP="003A7C4C">
      <w:r>
        <w:separator/>
      </w:r>
    </w:p>
  </w:endnote>
  <w:endnote w:type="continuationSeparator" w:id="0">
    <w:p w14:paraId="2AE53065" w14:textId="77777777" w:rsidR="00DD5A59" w:rsidRDefault="00DD5A59" w:rsidP="003A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2440161"/>
      <w:docPartObj>
        <w:docPartGallery w:val="Page Numbers (Bottom of Page)"/>
        <w:docPartUnique/>
      </w:docPartObj>
    </w:sdtPr>
    <w:sdtContent>
      <w:p w14:paraId="30E67B47" w14:textId="40A8240B" w:rsidR="003A7C4C" w:rsidRDefault="003A7C4C" w:rsidP="00294D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47D5EA" w14:textId="77777777" w:rsidR="003A7C4C" w:rsidRDefault="003A7C4C" w:rsidP="003A7C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3895118"/>
      <w:docPartObj>
        <w:docPartGallery w:val="Page Numbers (Bottom of Page)"/>
        <w:docPartUnique/>
      </w:docPartObj>
    </w:sdtPr>
    <w:sdtContent>
      <w:p w14:paraId="357EF1AF" w14:textId="6A710189" w:rsidR="003A7C4C" w:rsidRDefault="003A7C4C" w:rsidP="00294D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FCE236" w14:textId="77777777" w:rsidR="003A7C4C" w:rsidRDefault="003A7C4C" w:rsidP="003A7C4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06373" w14:textId="77777777" w:rsidR="00DD5A59" w:rsidRDefault="00DD5A59" w:rsidP="003A7C4C">
      <w:r>
        <w:separator/>
      </w:r>
    </w:p>
  </w:footnote>
  <w:footnote w:type="continuationSeparator" w:id="0">
    <w:p w14:paraId="684178AB" w14:textId="77777777" w:rsidR="00DD5A59" w:rsidRDefault="00DD5A59" w:rsidP="003A7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AF6ADC"/>
    <w:multiLevelType w:val="hybridMultilevel"/>
    <w:tmpl w:val="AE3A9472"/>
    <w:lvl w:ilvl="0" w:tplc="715407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D60"/>
    <w:rsid w:val="000016F6"/>
    <w:rsid w:val="000146A4"/>
    <w:rsid w:val="00017019"/>
    <w:rsid w:val="000306DC"/>
    <w:rsid w:val="00037698"/>
    <w:rsid w:val="0004726F"/>
    <w:rsid w:val="00065BBA"/>
    <w:rsid w:val="000808B7"/>
    <w:rsid w:val="000A30F4"/>
    <w:rsid w:val="000A32CE"/>
    <w:rsid w:val="000B64A9"/>
    <w:rsid w:val="000D7DB3"/>
    <w:rsid w:val="00112249"/>
    <w:rsid w:val="00117EF9"/>
    <w:rsid w:val="0016542D"/>
    <w:rsid w:val="001677D4"/>
    <w:rsid w:val="00183BD3"/>
    <w:rsid w:val="00190F1E"/>
    <w:rsid w:val="001933EA"/>
    <w:rsid w:val="001A1CB1"/>
    <w:rsid w:val="001B1CA1"/>
    <w:rsid w:val="001B3499"/>
    <w:rsid w:val="001C51D9"/>
    <w:rsid w:val="001D008B"/>
    <w:rsid w:val="001D6309"/>
    <w:rsid w:val="001D66A3"/>
    <w:rsid w:val="002159D7"/>
    <w:rsid w:val="002412CC"/>
    <w:rsid w:val="002621A0"/>
    <w:rsid w:val="002B02A2"/>
    <w:rsid w:val="002D30ED"/>
    <w:rsid w:val="002E6328"/>
    <w:rsid w:val="002F43C7"/>
    <w:rsid w:val="00310D9B"/>
    <w:rsid w:val="00330756"/>
    <w:rsid w:val="003537A6"/>
    <w:rsid w:val="003574F6"/>
    <w:rsid w:val="00357693"/>
    <w:rsid w:val="00371DBA"/>
    <w:rsid w:val="00384FBF"/>
    <w:rsid w:val="0039385F"/>
    <w:rsid w:val="00395BD0"/>
    <w:rsid w:val="00395BE1"/>
    <w:rsid w:val="003A1748"/>
    <w:rsid w:val="003A4896"/>
    <w:rsid w:val="003A56DF"/>
    <w:rsid w:val="003A742E"/>
    <w:rsid w:val="003A7C4C"/>
    <w:rsid w:val="003B2DCD"/>
    <w:rsid w:val="003C7224"/>
    <w:rsid w:val="003D6B3E"/>
    <w:rsid w:val="003E02DA"/>
    <w:rsid w:val="003F49DD"/>
    <w:rsid w:val="004001A1"/>
    <w:rsid w:val="00416644"/>
    <w:rsid w:val="00416893"/>
    <w:rsid w:val="00417948"/>
    <w:rsid w:val="00424046"/>
    <w:rsid w:val="0045011D"/>
    <w:rsid w:val="00450EA2"/>
    <w:rsid w:val="0046055C"/>
    <w:rsid w:val="00466C99"/>
    <w:rsid w:val="004F08CB"/>
    <w:rsid w:val="004F0FAC"/>
    <w:rsid w:val="00522A67"/>
    <w:rsid w:val="00525198"/>
    <w:rsid w:val="00531BC5"/>
    <w:rsid w:val="00534430"/>
    <w:rsid w:val="00536DF5"/>
    <w:rsid w:val="005428AC"/>
    <w:rsid w:val="005604EE"/>
    <w:rsid w:val="00585548"/>
    <w:rsid w:val="005931A8"/>
    <w:rsid w:val="005B6247"/>
    <w:rsid w:val="005C402F"/>
    <w:rsid w:val="005C4C42"/>
    <w:rsid w:val="005C73C4"/>
    <w:rsid w:val="005D597B"/>
    <w:rsid w:val="005F587A"/>
    <w:rsid w:val="005F7F68"/>
    <w:rsid w:val="00602D2C"/>
    <w:rsid w:val="00633E90"/>
    <w:rsid w:val="0064791A"/>
    <w:rsid w:val="0065315F"/>
    <w:rsid w:val="00660D74"/>
    <w:rsid w:val="00667801"/>
    <w:rsid w:val="00677124"/>
    <w:rsid w:val="00692567"/>
    <w:rsid w:val="006A2D28"/>
    <w:rsid w:val="006D6CBC"/>
    <w:rsid w:val="006F3647"/>
    <w:rsid w:val="00724AC7"/>
    <w:rsid w:val="00757CE8"/>
    <w:rsid w:val="00786722"/>
    <w:rsid w:val="00794A0A"/>
    <w:rsid w:val="007A3084"/>
    <w:rsid w:val="007A6B86"/>
    <w:rsid w:val="007A6D40"/>
    <w:rsid w:val="007E7B45"/>
    <w:rsid w:val="00815343"/>
    <w:rsid w:val="00830C29"/>
    <w:rsid w:val="00843592"/>
    <w:rsid w:val="008447DD"/>
    <w:rsid w:val="0086661F"/>
    <w:rsid w:val="00886B32"/>
    <w:rsid w:val="008875B5"/>
    <w:rsid w:val="008B4481"/>
    <w:rsid w:val="008C30E7"/>
    <w:rsid w:val="008E69F6"/>
    <w:rsid w:val="008F45FD"/>
    <w:rsid w:val="00911F77"/>
    <w:rsid w:val="00913EBD"/>
    <w:rsid w:val="00917878"/>
    <w:rsid w:val="00952CAE"/>
    <w:rsid w:val="00971F5F"/>
    <w:rsid w:val="00984B42"/>
    <w:rsid w:val="00992E55"/>
    <w:rsid w:val="00996A14"/>
    <w:rsid w:val="009B15AD"/>
    <w:rsid w:val="009C26F8"/>
    <w:rsid w:val="009D150F"/>
    <w:rsid w:val="009F56ED"/>
    <w:rsid w:val="00A02456"/>
    <w:rsid w:val="00A07F45"/>
    <w:rsid w:val="00A222C0"/>
    <w:rsid w:val="00A42F49"/>
    <w:rsid w:val="00A537D4"/>
    <w:rsid w:val="00A73E1D"/>
    <w:rsid w:val="00A74D60"/>
    <w:rsid w:val="00A967DB"/>
    <w:rsid w:val="00AA4D3F"/>
    <w:rsid w:val="00AB2764"/>
    <w:rsid w:val="00AB27F4"/>
    <w:rsid w:val="00AB3250"/>
    <w:rsid w:val="00AB7D67"/>
    <w:rsid w:val="00AC494C"/>
    <w:rsid w:val="00AC68BD"/>
    <w:rsid w:val="00AC7C98"/>
    <w:rsid w:val="00AD635F"/>
    <w:rsid w:val="00AE3383"/>
    <w:rsid w:val="00B47E4A"/>
    <w:rsid w:val="00B92846"/>
    <w:rsid w:val="00BA0CDD"/>
    <w:rsid w:val="00BA4A6C"/>
    <w:rsid w:val="00BF1E2C"/>
    <w:rsid w:val="00C225AC"/>
    <w:rsid w:val="00C32DA8"/>
    <w:rsid w:val="00C42548"/>
    <w:rsid w:val="00C64488"/>
    <w:rsid w:val="00C74E28"/>
    <w:rsid w:val="00C8018C"/>
    <w:rsid w:val="00C81F77"/>
    <w:rsid w:val="00C966FA"/>
    <w:rsid w:val="00CB498D"/>
    <w:rsid w:val="00CD5DD1"/>
    <w:rsid w:val="00CD631A"/>
    <w:rsid w:val="00CD6BAE"/>
    <w:rsid w:val="00D04FED"/>
    <w:rsid w:val="00D127C0"/>
    <w:rsid w:val="00D14F58"/>
    <w:rsid w:val="00D21900"/>
    <w:rsid w:val="00D41356"/>
    <w:rsid w:val="00D85B7B"/>
    <w:rsid w:val="00D87F47"/>
    <w:rsid w:val="00DB4419"/>
    <w:rsid w:val="00DD5A59"/>
    <w:rsid w:val="00DF3AE1"/>
    <w:rsid w:val="00DF3E54"/>
    <w:rsid w:val="00E06B1E"/>
    <w:rsid w:val="00E13382"/>
    <w:rsid w:val="00E2443C"/>
    <w:rsid w:val="00E47D69"/>
    <w:rsid w:val="00E63B3A"/>
    <w:rsid w:val="00E72F7A"/>
    <w:rsid w:val="00E92FD0"/>
    <w:rsid w:val="00EE2BEE"/>
    <w:rsid w:val="00EF605A"/>
    <w:rsid w:val="00F075B3"/>
    <w:rsid w:val="00F278DD"/>
    <w:rsid w:val="00F36F5B"/>
    <w:rsid w:val="00F55079"/>
    <w:rsid w:val="00F559C2"/>
    <w:rsid w:val="00F64C16"/>
    <w:rsid w:val="00F82DB3"/>
    <w:rsid w:val="00F85C55"/>
    <w:rsid w:val="00FA2E5B"/>
    <w:rsid w:val="00FB51B9"/>
    <w:rsid w:val="00FB580F"/>
    <w:rsid w:val="00FD0365"/>
    <w:rsid w:val="00FD37A4"/>
    <w:rsid w:val="00FD421F"/>
    <w:rsid w:val="00FD6F75"/>
    <w:rsid w:val="00FF1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F23F"/>
  <w15:chartTrackingRefBased/>
  <w15:docId w15:val="{D0B71424-6968-554B-99C1-65BE182C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6247"/>
    <w:pPr>
      <w:ind w:left="720"/>
      <w:contextualSpacing/>
    </w:pPr>
  </w:style>
  <w:style w:type="paragraph" w:styleId="BalloonText">
    <w:name w:val="Balloon Text"/>
    <w:basedOn w:val="Normal"/>
    <w:link w:val="BalloonTextChar"/>
    <w:uiPriority w:val="99"/>
    <w:semiHidden/>
    <w:unhideWhenUsed/>
    <w:rsid w:val="008B44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4481"/>
    <w:rPr>
      <w:rFonts w:ascii="Times New Roman" w:hAnsi="Times New Roman" w:cs="Times New Roman"/>
      <w:sz w:val="18"/>
      <w:szCs w:val="18"/>
    </w:rPr>
  </w:style>
  <w:style w:type="paragraph" w:styleId="NormalWeb">
    <w:name w:val="Normal (Web)"/>
    <w:basedOn w:val="Normal"/>
    <w:uiPriority w:val="99"/>
    <w:semiHidden/>
    <w:unhideWhenUsed/>
    <w:rsid w:val="00FD6F75"/>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3A7C4C"/>
    <w:pPr>
      <w:tabs>
        <w:tab w:val="center" w:pos="4680"/>
        <w:tab w:val="right" w:pos="9360"/>
      </w:tabs>
    </w:pPr>
  </w:style>
  <w:style w:type="character" w:customStyle="1" w:styleId="FooterChar">
    <w:name w:val="Footer Char"/>
    <w:basedOn w:val="DefaultParagraphFont"/>
    <w:link w:val="Footer"/>
    <w:uiPriority w:val="99"/>
    <w:rsid w:val="003A7C4C"/>
  </w:style>
  <w:style w:type="character" w:styleId="PageNumber">
    <w:name w:val="page number"/>
    <w:basedOn w:val="DefaultParagraphFont"/>
    <w:uiPriority w:val="99"/>
    <w:semiHidden/>
    <w:unhideWhenUsed/>
    <w:rsid w:val="003A7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755625">
      <w:bodyDiv w:val="1"/>
      <w:marLeft w:val="0"/>
      <w:marRight w:val="0"/>
      <w:marTop w:val="0"/>
      <w:marBottom w:val="0"/>
      <w:divBdr>
        <w:top w:val="none" w:sz="0" w:space="0" w:color="auto"/>
        <w:left w:val="none" w:sz="0" w:space="0" w:color="auto"/>
        <w:bottom w:val="none" w:sz="0" w:space="0" w:color="auto"/>
        <w:right w:val="none" w:sz="0" w:space="0" w:color="auto"/>
      </w:divBdr>
    </w:div>
    <w:div w:id="112978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7173</Words>
  <Characters>40888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2019-06-18T07:50:00Z</dcterms:created>
  <dcterms:modified xsi:type="dcterms:W3CDTF">2019-06-18T07:50:00Z</dcterms:modified>
</cp:coreProperties>
</file>