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3E16" w14:textId="51C679F0" w:rsidR="000411DF" w:rsidRPr="000411DF" w:rsidRDefault="000411DF" w:rsidP="000411DF">
      <w:pPr>
        <w:ind w:right="-270"/>
        <w:jc w:val="center"/>
        <w:rPr>
          <w:b/>
          <w:bCs/>
          <w:sz w:val="18"/>
          <w:szCs w:val="18"/>
        </w:rPr>
      </w:pPr>
      <w:r w:rsidRPr="000411DF">
        <w:rPr>
          <w:b/>
          <w:bCs/>
          <w:sz w:val="18"/>
          <w:szCs w:val="18"/>
        </w:rPr>
        <w:t>The Oxford Handbook of Philosophy of Love</w:t>
      </w:r>
      <w:r w:rsidRPr="000411DF">
        <w:rPr>
          <w:b/>
          <w:bCs/>
          <w:sz w:val="18"/>
          <w:szCs w:val="18"/>
        </w:rPr>
        <w:br/>
      </w:r>
      <w:r w:rsidRPr="000411DF">
        <w:rPr>
          <w:bCs/>
          <w:sz w:val="18"/>
          <w:szCs w:val="18"/>
        </w:rPr>
        <w:t>Edited by Christopher Grau and Aaron Smuts</w:t>
      </w:r>
    </w:p>
    <w:p w14:paraId="31992FE8" w14:textId="77777777" w:rsidR="00A02D72" w:rsidRDefault="00A02D72" w:rsidP="000411DF">
      <w:pPr>
        <w:ind w:right="-270"/>
        <w:jc w:val="center"/>
        <w:rPr>
          <w:bCs/>
          <w:sz w:val="18"/>
          <w:szCs w:val="18"/>
        </w:rPr>
      </w:pPr>
    </w:p>
    <w:p w14:paraId="66AA8F7F" w14:textId="3A0D76F4" w:rsidR="000411DF" w:rsidRPr="000411DF" w:rsidRDefault="000411DF" w:rsidP="000411DF">
      <w:pPr>
        <w:ind w:right="-270"/>
        <w:jc w:val="center"/>
        <w:rPr>
          <w:b/>
          <w:bCs/>
          <w:sz w:val="18"/>
          <w:szCs w:val="18"/>
        </w:rPr>
      </w:pPr>
      <w:r w:rsidRPr="000411DF">
        <w:rPr>
          <w:bCs/>
          <w:sz w:val="18"/>
          <w:szCs w:val="18"/>
        </w:rPr>
        <w:t>Table of Contents</w:t>
      </w:r>
    </w:p>
    <w:p w14:paraId="384FF0F4" w14:textId="77777777" w:rsidR="000411DF" w:rsidRPr="000411DF" w:rsidRDefault="000411DF" w:rsidP="000411DF">
      <w:pPr>
        <w:ind w:right="-270"/>
        <w:rPr>
          <w:rFonts w:cs="Times New Roman"/>
          <w:sz w:val="18"/>
          <w:szCs w:val="18"/>
        </w:rPr>
      </w:pPr>
    </w:p>
    <w:p w14:paraId="6DDB9036" w14:textId="1BD44951" w:rsidR="000411DF" w:rsidRPr="000411DF" w:rsidRDefault="000411DF" w:rsidP="000411DF">
      <w:pPr>
        <w:pStyle w:val="ListParagraph"/>
        <w:numPr>
          <w:ilvl w:val="0"/>
          <w:numId w:val="8"/>
        </w:numPr>
        <w:ind w:right="-270"/>
        <w:contextualSpacing w:val="0"/>
        <w:rPr>
          <w:sz w:val="18"/>
          <w:szCs w:val="18"/>
        </w:rPr>
      </w:pPr>
      <w:r w:rsidRPr="000411DF">
        <w:rPr>
          <w:sz w:val="18"/>
          <w:szCs w:val="18"/>
        </w:rPr>
        <w:t>Introduction</w:t>
      </w:r>
      <w:r w:rsidRPr="000411DF">
        <w:rPr>
          <w:sz w:val="18"/>
          <w:szCs w:val="18"/>
        </w:rPr>
        <w:softHyphen/>
      </w:r>
      <w:r w:rsidRPr="000411DF">
        <w:rPr>
          <w:sz w:val="18"/>
          <w:szCs w:val="18"/>
        </w:rPr>
        <w:softHyphen/>
      </w:r>
      <w:r w:rsidRPr="000411DF">
        <w:rPr>
          <w:sz w:val="18"/>
          <w:szCs w:val="18"/>
        </w:rPr>
        <w:tab/>
      </w:r>
      <w:r w:rsidRPr="000411DF">
        <w:rPr>
          <w:sz w:val="18"/>
          <w:szCs w:val="18"/>
        </w:rPr>
        <w:tab/>
      </w:r>
      <w:r w:rsidRPr="000411DF">
        <w:rPr>
          <w:sz w:val="18"/>
          <w:szCs w:val="18"/>
        </w:rPr>
        <w:tab/>
      </w:r>
      <w:r w:rsidRPr="000411DF">
        <w:rPr>
          <w:sz w:val="18"/>
          <w:szCs w:val="18"/>
        </w:rPr>
        <w:tab/>
      </w:r>
      <w:r w:rsidR="00A02D72">
        <w:rPr>
          <w:sz w:val="18"/>
          <w:szCs w:val="18"/>
        </w:rPr>
        <w:tab/>
      </w:r>
      <w:r w:rsidRPr="000411DF">
        <w:rPr>
          <w:sz w:val="18"/>
          <w:szCs w:val="18"/>
        </w:rPr>
        <w:t xml:space="preserve">Christopher Grau &amp; Aaron Smuts </w:t>
      </w:r>
    </w:p>
    <w:p w14:paraId="1B386413" w14:textId="77777777" w:rsidR="000411DF" w:rsidRPr="000411DF" w:rsidRDefault="000411DF" w:rsidP="000411DF">
      <w:pPr>
        <w:ind w:right="-270"/>
        <w:rPr>
          <w:rFonts w:cs="Times New Roman"/>
          <w:sz w:val="18"/>
          <w:szCs w:val="18"/>
        </w:rPr>
      </w:pPr>
    </w:p>
    <w:p w14:paraId="5D63FB80" w14:textId="77777777" w:rsidR="000411DF" w:rsidRPr="000411DF" w:rsidRDefault="000411DF" w:rsidP="000411DF">
      <w:pPr>
        <w:ind w:right="-270"/>
        <w:rPr>
          <w:sz w:val="18"/>
          <w:szCs w:val="18"/>
          <w:u w:val="single"/>
        </w:rPr>
      </w:pPr>
      <w:r w:rsidRPr="000411DF">
        <w:rPr>
          <w:sz w:val="18"/>
          <w:szCs w:val="18"/>
          <w:u w:val="single"/>
        </w:rPr>
        <w:t>Varieties of love</w:t>
      </w:r>
      <w:r w:rsidRPr="000411DF">
        <w:rPr>
          <w:sz w:val="18"/>
          <w:szCs w:val="18"/>
          <w:u w:val="single"/>
        </w:rPr>
        <w:br/>
      </w:r>
    </w:p>
    <w:p w14:paraId="5FB44C18" w14:textId="77777777" w:rsidR="000411DF" w:rsidRPr="000411DF" w:rsidRDefault="000411DF" w:rsidP="000411DF">
      <w:pPr>
        <w:pStyle w:val="ListParagraph"/>
        <w:numPr>
          <w:ilvl w:val="0"/>
          <w:numId w:val="8"/>
        </w:numPr>
        <w:ind w:right="-270"/>
        <w:contextualSpacing w:val="0"/>
        <w:rPr>
          <w:sz w:val="18"/>
          <w:szCs w:val="18"/>
        </w:rPr>
      </w:pPr>
      <w:r w:rsidRPr="000411DF">
        <w:rPr>
          <w:sz w:val="18"/>
          <w:szCs w:val="18"/>
        </w:rPr>
        <w:t xml:space="preserve">Love: The Basic Questions </w:t>
      </w:r>
      <w:r w:rsidRPr="000411DF">
        <w:rPr>
          <w:sz w:val="18"/>
          <w:szCs w:val="18"/>
        </w:rPr>
        <w:tab/>
      </w:r>
      <w:r w:rsidRPr="000411DF">
        <w:rPr>
          <w:sz w:val="18"/>
          <w:szCs w:val="18"/>
        </w:rPr>
        <w:tab/>
      </w:r>
      <w:r w:rsidRPr="000411DF">
        <w:rPr>
          <w:sz w:val="18"/>
          <w:szCs w:val="18"/>
        </w:rPr>
        <w:tab/>
        <w:t xml:space="preserve">Susan Wolf  </w:t>
      </w:r>
    </w:p>
    <w:p w14:paraId="22D81275" w14:textId="1083C36A" w:rsidR="000411DF" w:rsidRPr="000411DF" w:rsidRDefault="000411DF" w:rsidP="000411DF">
      <w:pPr>
        <w:pStyle w:val="ListParagraph"/>
        <w:numPr>
          <w:ilvl w:val="0"/>
          <w:numId w:val="8"/>
        </w:numPr>
        <w:ind w:right="-270"/>
        <w:contextualSpacing w:val="0"/>
        <w:jc w:val="both"/>
        <w:rPr>
          <w:rFonts w:cs="Times New Roman"/>
          <w:sz w:val="18"/>
          <w:szCs w:val="18"/>
        </w:rPr>
      </w:pPr>
      <w:r w:rsidRPr="000411DF">
        <w:rPr>
          <w:sz w:val="18"/>
          <w:szCs w:val="18"/>
        </w:rPr>
        <w:t>Romantic Love for a Reason</w:t>
      </w:r>
      <w:r w:rsidRPr="000411DF">
        <w:rPr>
          <w:sz w:val="18"/>
          <w:szCs w:val="18"/>
        </w:rPr>
        <w:tab/>
      </w:r>
      <w:r w:rsidRPr="000411DF">
        <w:rPr>
          <w:sz w:val="18"/>
          <w:szCs w:val="18"/>
        </w:rPr>
        <w:tab/>
      </w:r>
      <w:r w:rsidRPr="000411DF">
        <w:rPr>
          <w:sz w:val="18"/>
          <w:szCs w:val="18"/>
        </w:rPr>
        <w:tab/>
        <w:t xml:space="preserve">Berit </w:t>
      </w:r>
      <w:proofErr w:type="spellStart"/>
      <w:r w:rsidRPr="000411DF">
        <w:rPr>
          <w:sz w:val="18"/>
          <w:szCs w:val="18"/>
        </w:rPr>
        <w:t>Brogaard</w:t>
      </w:r>
      <w:proofErr w:type="spellEnd"/>
      <w:r w:rsidRPr="000411DF">
        <w:rPr>
          <w:sz w:val="18"/>
          <w:szCs w:val="18"/>
        </w:rPr>
        <w:t xml:space="preserve"> </w:t>
      </w:r>
    </w:p>
    <w:p w14:paraId="5648CEE5" w14:textId="039FE5A3" w:rsidR="000411DF" w:rsidRPr="000411DF" w:rsidRDefault="000411DF" w:rsidP="000411DF">
      <w:pPr>
        <w:pStyle w:val="ListParagraph"/>
        <w:numPr>
          <w:ilvl w:val="0"/>
          <w:numId w:val="8"/>
        </w:numPr>
        <w:ind w:right="-270"/>
        <w:contextualSpacing w:val="0"/>
        <w:rPr>
          <w:sz w:val="18"/>
          <w:szCs w:val="18"/>
        </w:rPr>
      </w:pPr>
      <w:r w:rsidRPr="000411DF">
        <w:rPr>
          <w:sz w:val="18"/>
          <w:szCs w:val="18"/>
        </w:rPr>
        <w:t xml:space="preserve">Parental Love </w:t>
      </w:r>
      <w:r w:rsidRPr="000411DF">
        <w:rPr>
          <w:sz w:val="18"/>
          <w:szCs w:val="18"/>
        </w:rPr>
        <w:tab/>
      </w:r>
      <w:r w:rsidRPr="000411DF">
        <w:rPr>
          <w:sz w:val="18"/>
          <w:szCs w:val="18"/>
        </w:rPr>
        <w:tab/>
      </w:r>
      <w:r w:rsidRPr="000411DF">
        <w:rPr>
          <w:sz w:val="18"/>
          <w:szCs w:val="18"/>
        </w:rPr>
        <w:tab/>
      </w:r>
      <w:r w:rsidRPr="000411DF">
        <w:rPr>
          <w:sz w:val="18"/>
          <w:szCs w:val="18"/>
        </w:rPr>
        <w:tab/>
      </w:r>
      <w:r>
        <w:rPr>
          <w:sz w:val="18"/>
          <w:szCs w:val="18"/>
        </w:rPr>
        <w:tab/>
      </w:r>
      <w:proofErr w:type="spellStart"/>
      <w:r w:rsidRPr="000411DF">
        <w:rPr>
          <w:sz w:val="18"/>
          <w:szCs w:val="18"/>
        </w:rPr>
        <w:t>Norvin</w:t>
      </w:r>
      <w:proofErr w:type="spellEnd"/>
      <w:r w:rsidRPr="000411DF">
        <w:rPr>
          <w:sz w:val="18"/>
          <w:szCs w:val="18"/>
        </w:rPr>
        <w:t xml:space="preserve"> Richards </w:t>
      </w:r>
    </w:p>
    <w:p w14:paraId="42361077" w14:textId="77777777"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 xml:space="preserve">Love and Animals </w:t>
      </w:r>
      <w:r w:rsidRPr="000411DF">
        <w:rPr>
          <w:sz w:val="18"/>
          <w:szCs w:val="18"/>
        </w:rPr>
        <w:tab/>
      </w:r>
      <w:r w:rsidRPr="000411DF">
        <w:rPr>
          <w:sz w:val="18"/>
          <w:szCs w:val="18"/>
        </w:rPr>
        <w:tab/>
      </w:r>
      <w:r w:rsidRPr="000411DF">
        <w:rPr>
          <w:sz w:val="18"/>
          <w:szCs w:val="18"/>
        </w:rPr>
        <w:tab/>
      </w:r>
      <w:r w:rsidRPr="000411DF">
        <w:rPr>
          <w:sz w:val="18"/>
          <w:szCs w:val="18"/>
        </w:rPr>
        <w:tab/>
        <w:t xml:space="preserve">Tony Milligan </w:t>
      </w:r>
    </w:p>
    <w:p w14:paraId="2F2286F0" w14:textId="29EC8470"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The Ordinary Concept of True Love</w:t>
      </w:r>
      <w:r w:rsidRPr="000411DF">
        <w:rPr>
          <w:sz w:val="18"/>
          <w:szCs w:val="18"/>
        </w:rPr>
        <w:tab/>
      </w:r>
      <w:r w:rsidRPr="000411DF">
        <w:rPr>
          <w:sz w:val="18"/>
          <w:szCs w:val="18"/>
        </w:rPr>
        <w:tab/>
      </w:r>
      <w:r w:rsidRPr="000411DF">
        <w:rPr>
          <w:bCs/>
          <w:color w:val="000000" w:themeColor="text1"/>
          <w:sz w:val="18"/>
          <w:szCs w:val="18"/>
        </w:rPr>
        <w:t xml:space="preserve">Brian D. Earp, Daniel Do, and Joshua </w:t>
      </w:r>
      <w:proofErr w:type="spellStart"/>
      <w:r w:rsidRPr="000411DF">
        <w:rPr>
          <w:bCs/>
          <w:color w:val="000000" w:themeColor="text1"/>
          <w:sz w:val="18"/>
          <w:szCs w:val="18"/>
        </w:rPr>
        <w:t>Knobe</w:t>
      </w:r>
      <w:proofErr w:type="spellEnd"/>
      <w:r w:rsidRPr="000411DF">
        <w:rPr>
          <w:bCs/>
          <w:color w:val="000000" w:themeColor="text1"/>
          <w:sz w:val="18"/>
          <w:szCs w:val="18"/>
        </w:rPr>
        <w:t xml:space="preserve"> </w:t>
      </w:r>
    </w:p>
    <w:p w14:paraId="5A9F79A1" w14:textId="77777777" w:rsidR="000411DF" w:rsidRPr="000411DF" w:rsidRDefault="000411DF" w:rsidP="000411DF">
      <w:pPr>
        <w:ind w:right="-270"/>
        <w:rPr>
          <w:rFonts w:cs="Times New Roman"/>
          <w:sz w:val="18"/>
          <w:szCs w:val="18"/>
        </w:rPr>
      </w:pPr>
    </w:p>
    <w:p w14:paraId="330A0A87" w14:textId="77777777" w:rsidR="000411DF" w:rsidRPr="000411DF" w:rsidRDefault="000411DF" w:rsidP="000411DF">
      <w:pPr>
        <w:ind w:right="-270"/>
        <w:rPr>
          <w:rFonts w:cs="Times New Roman"/>
          <w:sz w:val="18"/>
          <w:szCs w:val="18"/>
          <w:u w:val="single"/>
        </w:rPr>
      </w:pPr>
      <w:r w:rsidRPr="000411DF">
        <w:rPr>
          <w:sz w:val="18"/>
          <w:szCs w:val="18"/>
          <w:u w:val="single"/>
        </w:rPr>
        <w:t>Justifications for Love</w:t>
      </w:r>
      <w:r w:rsidRPr="000411DF">
        <w:rPr>
          <w:sz w:val="18"/>
          <w:szCs w:val="18"/>
          <w:u w:val="single"/>
        </w:rPr>
        <w:br/>
      </w:r>
    </w:p>
    <w:p w14:paraId="2342AC3F" w14:textId="77777777"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Love, Value, and Reasons</w:t>
      </w:r>
      <w:r w:rsidRPr="000411DF">
        <w:rPr>
          <w:sz w:val="18"/>
          <w:szCs w:val="18"/>
        </w:rPr>
        <w:tab/>
      </w:r>
      <w:r w:rsidRPr="000411DF">
        <w:rPr>
          <w:sz w:val="18"/>
          <w:szCs w:val="18"/>
        </w:rPr>
        <w:tab/>
      </w:r>
      <w:r w:rsidRPr="000411DF">
        <w:rPr>
          <w:sz w:val="18"/>
          <w:szCs w:val="18"/>
        </w:rPr>
        <w:tab/>
        <w:t xml:space="preserve">Kate Abramson &amp; Adam </w:t>
      </w:r>
      <w:proofErr w:type="spellStart"/>
      <w:r w:rsidRPr="000411DF">
        <w:rPr>
          <w:sz w:val="18"/>
          <w:szCs w:val="18"/>
        </w:rPr>
        <w:t>Leite</w:t>
      </w:r>
      <w:proofErr w:type="spellEnd"/>
      <w:r w:rsidRPr="000411DF">
        <w:rPr>
          <w:sz w:val="18"/>
          <w:szCs w:val="18"/>
        </w:rPr>
        <w:t xml:space="preserve"> </w:t>
      </w:r>
    </w:p>
    <w:p w14:paraId="4FD6A023" w14:textId="2906C427"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The “No Reasons” View</w:t>
      </w:r>
      <w:r w:rsidRPr="000411DF">
        <w:rPr>
          <w:sz w:val="18"/>
          <w:szCs w:val="18"/>
        </w:rPr>
        <w:tab/>
      </w:r>
      <w:r w:rsidRPr="000411DF">
        <w:rPr>
          <w:sz w:val="18"/>
          <w:szCs w:val="18"/>
        </w:rPr>
        <w:tab/>
      </w:r>
      <w:r w:rsidRPr="000411DF">
        <w:rPr>
          <w:sz w:val="18"/>
          <w:szCs w:val="18"/>
        </w:rPr>
        <w:tab/>
      </w:r>
      <w:r>
        <w:rPr>
          <w:sz w:val="18"/>
          <w:szCs w:val="18"/>
        </w:rPr>
        <w:tab/>
      </w:r>
      <w:r w:rsidRPr="000411DF">
        <w:rPr>
          <w:sz w:val="18"/>
          <w:szCs w:val="18"/>
        </w:rPr>
        <w:t xml:space="preserve">Aaron Smuts </w:t>
      </w:r>
    </w:p>
    <w:p w14:paraId="77CA41D8" w14:textId="48CE2FA6"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Love as “Something in Between”</w:t>
      </w:r>
      <w:r w:rsidRPr="000411DF">
        <w:rPr>
          <w:sz w:val="18"/>
          <w:szCs w:val="18"/>
        </w:rPr>
        <w:tab/>
      </w:r>
      <w:r w:rsidRPr="000411DF">
        <w:rPr>
          <w:sz w:val="18"/>
          <w:szCs w:val="18"/>
        </w:rPr>
        <w:tab/>
      </w:r>
      <w:r>
        <w:rPr>
          <w:sz w:val="18"/>
          <w:szCs w:val="18"/>
        </w:rPr>
        <w:tab/>
      </w:r>
      <w:r w:rsidRPr="000411DF">
        <w:rPr>
          <w:sz w:val="18"/>
          <w:szCs w:val="18"/>
        </w:rPr>
        <w:t xml:space="preserve">Troy </w:t>
      </w:r>
      <w:proofErr w:type="spellStart"/>
      <w:r w:rsidRPr="000411DF">
        <w:rPr>
          <w:sz w:val="18"/>
          <w:szCs w:val="18"/>
        </w:rPr>
        <w:t>Jollimore</w:t>
      </w:r>
      <w:proofErr w:type="spellEnd"/>
      <w:r w:rsidRPr="000411DF">
        <w:rPr>
          <w:sz w:val="18"/>
          <w:szCs w:val="18"/>
        </w:rPr>
        <w:t xml:space="preserve"> </w:t>
      </w:r>
    </w:p>
    <w:p w14:paraId="254CE139" w14:textId="77777777" w:rsidR="000411DF" w:rsidRPr="000411DF" w:rsidRDefault="000411DF" w:rsidP="000411DF">
      <w:pPr>
        <w:ind w:right="-270"/>
        <w:rPr>
          <w:rFonts w:cs="Times New Roman"/>
          <w:sz w:val="18"/>
          <w:szCs w:val="18"/>
        </w:rPr>
      </w:pPr>
    </w:p>
    <w:p w14:paraId="116914F6" w14:textId="77777777" w:rsidR="000411DF" w:rsidRPr="000411DF" w:rsidRDefault="000411DF" w:rsidP="000411DF">
      <w:pPr>
        <w:ind w:right="-270"/>
        <w:rPr>
          <w:rFonts w:cs="Times New Roman"/>
          <w:sz w:val="18"/>
          <w:szCs w:val="18"/>
          <w:u w:val="single"/>
        </w:rPr>
      </w:pPr>
      <w:r w:rsidRPr="000411DF">
        <w:rPr>
          <w:sz w:val="18"/>
          <w:szCs w:val="18"/>
          <w:u w:val="single"/>
        </w:rPr>
        <w:t>Explanations of Love</w:t>
      </w:r>
      <w:r w:rsidRPr="000411DF">
        <w:rPr>
          <w:sz w:val="18"/>
          <w:szCs w:val="18"/>
          <w:u w:val="single"/>
        </w:rPr>
        <w:br/>
      </w:r>
    </w:p>
    <w:p w14:paraId="0755DF43" w14:textId="5D07A282"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Is Love an Emotion?</w:t>
      </w:r>
      <w:r w:rsidRPr="000411DF">
        <w:rPr>
          <w:sz w:val="18"/>
          <w:szCs w:val="18"/>
        </w:rPr>
        <w:tab/>
      </w:r>
      <w:r w:rsidRPr="000411DF">
        <w:rPr>
          <w:sz w:val="18"/>
          <w:szCs w:val="18"/>
        </w:rPr>
        <w:tab/>
      </w:r>
      <w:r w:rsidRPr="000411DF">
        <w:rPr>
          <w:sz w:val="18"/>
          <w:szCs w:val="18"/>
        </w:rPr>
        <w:tab/>
      </w:r>
      <w:r w:rsidRPr="000411DF">
        <w:rPr>
          <w:sz w:val="18"/>
          <w:szCs w:val="18"/>
        </w:rPr>
        <w:tab/>
      </w:r>
      <w:proofErr w:type="spellStart"/>
      <w:r w:rsidRPr="000411DF">
        <w:rPr>
          <w:sz w:val="18"/>
          <w:szCs w:val="18"/>
        </w:rPr>
        <w:t>Arina</w:t>
      </w:r>
      <w:proofErr w:type="spellEnd"/>
      <w:r w:rsidRPr="000411DF">
        <w:rPr>
          <w:sz w:val="18"/>
          <w:szCs w:val="18"/>
        </w:rPr>
        <w:t xml:space="preserve"> </w:t>
      </w:r>
      <w:proofErr w:type="spellStart"/>
      <w:r w:rsidRPr="000411DF">
        <w:rPr>
          <w:sz w:val="18"/>
          <w:szCs w:val="18"/>
        </w:rPr>
        <w:t>Pismenny</w:t>
      </w:r>
      <w:proofErr w:type="spellEnd"/>
      <w:r w:rsidRPr="000411DF">
        <w:rPr>
          <w:sz w:val="18"/>
          <w:szCs w:val="18"/>
        </w:rPr>
        <w:t xml:space="preserve"> &amp; Jesse Prinz </w:t>
      </w:r>
    </w:p>
    <w:p w14:paraId="0462C22B" w14:textId="6FE895F8"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 xml:space="preserve">Love as a Disposition </w:t>
      </w:r>
      <w:r w:rsidRPr="000411DF">
        <w:rPr>
          <w:sz w:val="18"/>
          <w:szCs w:val="18"/>
        </w:rPr>
        <w:tab/>
      </w:r>
      <w:r w:rsidRPr="000411DF">
        <w:rPr>
          <w:sz w:val="18"/>
          <w:szCs w:val="18"/>
        </w:rPr>
        <w:tab/>
      </w:r>
      <w:r w:rsidRPr="000411DF">
        <w:rPr>
          <w:sz w:val="18"/>
          <w:szCs w:val="18"/>
        </w:rPr>
        <w:tab/>
      </w:r>
      <w:r>
        <w:rPr>
          <w:sz w:val="18"/>
          <w:szCs w:val="18"/>
        </w:rPr>
        <w:tab/>
      </w:r>
      <w:proofErr w:type="spellStart"/>
      <w:r w:rsidRPr="000411DF">
        <w:rPr>
          <w:sz w:val="18"/>
          <w:szCs w:val="18"/>
        </w:rPr>
        <w:t>Hichem</w:t>
      </w:r>
      <w:proofErr w:type="spellEnd"/>
      <w:r w:rsidRPr="000411DF">
        <w:rPr>
          <w:sz w:val="18"/>
          <w:szCs w:val="18"/>
        </w:rPr>
        <w:t xml:space="preserve"> </w:t>
      </w:r>
      <w:proofErr w:type="spellStart"/>
      <w:r w:rsidRPr="000411DF">
        <w:rPr>
          <w:sz w:val="18"/>
          <w:szCs w:val="18"/>
        </w:rPr>
        <w:t>Naar</w:t>
      </w:r>
      <w:proofErr w:type="spellEnd"/>
      <w:r w:rsidRPr="000411DF">
        <w:rPr>
          <w:sz w:val="18"/>
          <w:szCs w:val="18"/>
        </w:rPr>
        <w:tab/>
      </w:r>
    </w:p>
    <w:p w14:paraId="5BBFA145" w14:textId="71A188BD"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Love and Evolution</w:t>
      </w:r>
      <w:r w:rsidRPr="000411DF">
        <w:rPr>
          <w:sz w:val="18"/>
          <w:szCs w:val="18"/>
        </w:rPr>
        <w:tab/>
      </w:r>
      <w:r w:rsidRPr="000411DF">
        <w:rPr>
          <w:sz w:val="18"/>
          <w:szCs w:val="18"/>
        </w:rPr>
        <w:tab/>
      </w:r>
      <w:r w:rsidRPr="000411DF">
        <w:rPr>
          <w:sz w:val="18"/>
          <w:szCs w:val="18"/>
        </w:rPr>
        <w:tab/>
      </w:r>
      <w:r w:rsidRPr="000411DF">
        <w:rPr>
          <w:sz w:val="18"/>
          <w:szCs w:val="18"/>
        </w:rPr>
        <w:tab/>
        <w:t xml:space="preserve">Michael Ruse </w:t>
      </w:r>
    </w:p>
    <w:p w14:paraId="619AB000" w14:textId="10FDB3D4" w:rsidR="000411DF" w:rsidRPr="000411DF" w:rsidRDefault="000411DF" w:rsidP="000411DF">
      <w:pPr>
        <w:pStyle w:val="ListParagraph"/>
        <w:numPr>
          <w:ilvl w:val="0"/>
          <w:numId w:val="8"/>
        </w:numPr>
        <w:ind w:right="-270"/>
        <w:contextualSpacing w:val="0"/>
        <w:rPr>
          <w:rFonts w:cs="Times New Roman"/>
          <w:sz w:val="18"/>
          <w:szCs w:val="18"/>
          <w:u w:val="single"/>
        </w:rPr>
      </w:pPr>
      <w:r w:rsidRPr="000411DF">
        <w:rPr>
          <w:sz w:val="18"/>
          <w:szCs w:val="18"/>
        </w:rPr>
        <w:t>Love and Time</w:t>
      </w:r>
      <w:r w:rsidRPr="000411DF">
        <w:rPr>
          <w:sz w:val="18"/>
          <w:szCs w:val="18"/>
        </w:rPr>
        <w:tab/>
      </w:r>
      <w:r w:rsidRPr="000411DF">
        <w:rPr>
          <w:sz w:val="18"/>
          <w:szCs w:val="18"/>
        </w:rPr>
        <w:tab/>
      </w:r>
      <w:r w:rsidRPr="000411DF">
        <w:rPr>
          <w:sz w:val="18"/>
          <w:szCs w:val="18"/>
        </w:rPr>
        <w:tab/>
      </w:r>
      <w:r w:rsidRPr="000411DF">
        <w:rPr>
          <w:sz w:val="18"/>
          <w:szCs w:val="18"/>
        </w:rPr>
        <w:tab/>
      </w:r>
      <w:r>
        <w:rPr>
          <w:sz w:val="18"/>
          <w:szCs w:val="18"/>
        </w:rPr>
        <w:tab/>
      </w:r>
      <w:r w:rsidRPr="000411DF">
        <w:rPr>
          <w:sz w:val="18"/>
          <w:szCs w:val="18"/>
        </w:rPr>
        <w:t xml:space="preserve">Aaron Ben-Ze'ev &amp; Angelika Krebs </w:t>
      </w:r>
    </w:p>
    <w:p w14:paraId="065EEB56" w14:textId="77777777" w:rsidR="000411DF" w:rsidRPr="000411DF" w:rsidRDefault="000411DF" w:rsidP="000411DF">
      <w:pPr>
        <w:ind w:right="-270"/>
        <w:rPr>
          <w:sz w:val="18"/>
          <w:szCs w:val="18"/>
          <w:u w:val="single"/>
        </w:rPr>
      </w:pPr>
    </w:p>
    <w:p w14:paraId="0276F4F9" w14:textId="77777777" w:rsidR="000411DF" w:rsidRPr="000411DF" w:rsidRDefault="000411DF" w:rsidP="000411DF">
      <w:pPr>
        <w:ind w:right="-270"/>
        <w:rPr>
          <w:rFonts w:cs="Times New Roman"/>
          <w:sz w:val="18"/>
          <w:szCs w:val="18"/>
          <w:u w:val="single"/>
        </w:rPr>
      </w:pPr>
      <w:r w:rsidRPr="000411DF">
        <w:rPr>
          <w:sz w:val="18"/>
          <w:szCs w:val="18"/>
          <w:u w:val="single"/>
        </w:rPr>
        <w:t>Love and Value</w:t>
      </w:r>
      <w:r w:rsidRPr="000411DF">
        <w:rPr>
          <w:sz w:val="18"/>
          <w:szCs w:val="18"/>
          <w:u w:val="single"/>
        </w:rPr>
        <w:br/>
      </w:r>
    </w:p>
    <w:p w14:paraId="362C2F70" w14:textId="387F83D0" w:rsidR="000411DF" w:rsidRPr="00020C6F" w:rsidRDefault="000411DF" w:rsidP="00020C6F">
      <w:pPr>
        <w:pStyle w:val="ListParagraph"/>
        <w:numPr>
          <w:ilvl w:val="0"/>
          <w:numId w:val="8"/>
        </w:numPr>
        <w:ind w:right="-270"/>
        <w:contextualSpacing w:val="0"/>
        <w:rPr>
          <w:sz w:val="18"/>
          <w:szCs w:val="18"/>
        </w:rPr>
      </w:pPr>
      <w:r w:rsidRPr="000411DF">
        <w:rPr>
          <w:sz w:val="18"/>
          <w:szCs w:val="18"/>
        </w:rPr>
        <w:t>Love and Caring</w:t>
      </w:r>
      <w:r w:rsidRPr="000411DF">
        <w:rPr>
          <w:sz w:val="18"/>
          <w:szCs w:val="18"/>
        </w:rPr>
        <w:tab/>
      </w:r>
      <w:r w:rsidRPr="000411DF">
        <w:rPr>
          <w:sz w:val="18"/>
          <w:szCs w:val="18"/>
        </w:rPr>
        <w:tab/>
      </w:r>
      <w:r w:rsidRPr="000411DF">
        <w:rPr>
          <w:sz w:val="18"/>
          <w:szCs w:val="18"/>
        </w:rPr>
        <w:tab/>
      </w:r>
      <w:r w:rsidRPr="000411DF">
        <w:rPr>
          <w:sz w:val="18"/>
          <w:szCs w:val="18"/>
        </w:rPr>
        <w:tab/>
        <w:t xml:space="preserve">Agnieszka </w:t>
      </w:r>
      <w:proofErr w:type="spellStart"/>
      <w:proofErr w:type="gramStart"/>
      <w:r w:rsidRPr="000411DF">
        <w:rPr>
          <w:sz w:val="18"/>
          <w:szCs w:val="18"/>
        </w:rPr>
        <w:t>Jaworska</w:t>
      </w:r>
      <w:proofErr w:type="spellEnd"/>
      <w:r w:rsidRPr="000411DF">
        <w:rPr>
          <w:sz w:val="18"/>
          <w:szCs w:val="18"/>
        </w:rPr>
        <w:t xml:space="preserve"> </w:t>
      </w:r>
      <w:r w:rsidRPr="00020C6F">
        <w:rPr>
          <w:sz w:val="18"/>
          <w:szCs w:val="18"/>
        </w:rPr>
        <w:t xml:space="preserve"> &amp;</w:t>
      </w:r>
      <w:proofErr w:type="gramEnd"/>
      <w:r w:rsidRPr="00020C6F">
        <w:rPr>
          <w:sz w:val="18"/>
          <w:szCs w:val="18"/>
        </w:rPr>
        <w:t xml:space="preserve"> Monique </w:t>
      </w:r>
      <w:proofErr w:type="spellStart"/>
      <w:r w:rsidRPr="00020C6F">
        <w:rPr>
          <w:sz w:val="18"/>
          <w:szCs w:val="18"/>
        </w:rPr>
        <w:t>Wonderly</w:t>
      </w:r>
      <w:proofErr w:type="spellEnd"/>
      <w:r w:rsidRPr="00020C6F">
        <w:rPr>
          <w:sz w:val="18"/>
          <w:szCs w:val="18"/>
        </w:rPr>
        <w:t xml:space="preserve"> </w:t>
      </w:r>
    </w:p>
    <w:p w14:paraId="5824BD2B" w14:textId="08F24C24"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Love and Autonomy</w:t>
      </w:r>
      <w:r w:rsidRPr="000411DF">
        <w:rPr>
          <w:sz w:val="18"/>
          <w:szCs w:val="18"/>
        </w:rPr>
        <w:tab/>
      </w:r>
      <w:r w:rsidRPr="000411DF">
        <w:rPr>
          <w:sz w:val="18"/>
          <w:szCs w:val="18"/>
        </w:rPr>
        <w:tab/>
      </w:r>
      <w:r w:rsidRPr="000411DF">
        <w:rPr>
          <w:sz w:val="18"/>
          <w:szCs w:val="18"/>
        </w:rPr>
        <w:tab/>
      </w:r>
      <w:r w:rsidRPr="000411DF">
        <w:rPr>
          <w:sz w:val="18"/>
          <w:szCs w:val="18"/>
        </w:rPr>
        <w:tab/>
        <w:t xml:space="preserve">Nora </w:t>
      </w:r>
      <w:proofErr w:type="spellStart"/>
      <w:r w:rsidRPr="000411DF">
        <w:rPr>
          <w:sz w:val="18"/>
          <w:szCs w:val="18"/>
        </w:rPr>
        <w:t>Kreft</w:t>
      </w:r>
      <w:proofErr w:type="spellEnd"/>
      <w:r w:rsidRPr="000411DF">
        <w:rPr>
          <w:sz w:val="18"/>
          <w:szCs w:val="18"/>
        </w:rPr>
        <w:t xml:space="preserve"> </w:t>
      </w:r>
    </w:p>
    <w:p w14:paraId="147A0087" w14:textId="442D17FA"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Love, Morality, and Alienation</w:t>
      </w:r>
      <w:r w:rsidRPr="000411DF">
        <w:rPr>
          <w:sz w:val="18"/>
          <w:szCs w:val="18"/>
        </w:rPr>
        <w:tab/>
      </w:r>
      <w:r w:rsidRPr="000411DF">
        <w:rPr>
          <w:sz w:val="18"/>
          <w:szCs w:val="18"/>
        </w:rPr>
        <w:tab/>
      </w:r>
      <w:r>
        <w:rPr>
          <w:sz w:val="18"/>
          <w:szCs w:val="18"/>
        </w:rPr>
        <w:tab/>
      </w:r>
      <w:r w:rsidRPr="000411DF">
        <w:rPr>
          <w:sz w:val="18"/>
          <w:szCs w:val="18"/>
        </w:rPr>
        <w:t xml:space="preserve">Julia Driver </w:t>
      </w:r>
    </w:p>
    <w:p w14:paraId="2772EFB8" w14:textId="525FBEAB"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Love and Economics</w:t>
      </w:r>
      <w:r w:rsidRPr="000411DF">
        <w:rPr>
          <w:sz w:val="18"/>
          <w:szCs w:val="18"/>
        </w:rPr>
        <w:tab/>
      </w:r>
      <w:r w:rsidRPr="000411DF">
        <w:rPr>
          <w:sz w:val="18"/>
          <w:szCs w:val="18"/>
        </w:rPr>
        <w:tab/>
      </w:r>
      <w:r w:rsidRPr="000411DF">
        <w:rPr>
          <w:sz w:val="18"/>
          <w:szCs w:val="18"/>
        </w:rPr>
        <w:tab/>
      </w:r>
      <w:r w:rsidRPr="000411DF">
        <w:rPr>
          <w:sz w:val="18"/>
          <w:szCs w:val="18"/>
        </w:rPr>
        <w:tab/>
        <w:t xml:space="preserve">Patricia Marino </w:t>
      </w:r>
      <w:r w:rsidRPr="000411DF">
        <w:rPr>
          <w:sz w:val="18"/>
          <w:szCs w:val="18"/>
        </w:rPr>
        <w:br/>
      </w:r>
      <w:r w:rsidRPr="000411DF">
        <w:rPr>
          <w:sz w:val="18"/>
          <w:szCs w:val="18"/>
        </w:rPr>
        <w:br/>
      </w:r>
    </w:p>
    <w:p w14:paraId="7F6333EA" w14:textId="77777777" w:rsidR="000411DF" w:rsidRPr="000411DF" w:rsidRDefault="000411DF" w:rsidP="000411DF">
      <w:pPr>
        <w:ind w:right="-270"/>
        <w:rPr>
          <w:rFonts w:cs="Times New Roman"/>
          <w:sz w:val="18"/>
          <w:szCs w:val="18"/>
          <w:u w:val="single"/>
        </w:rPr>
      </w:pPr>
      <w:r w:rsidRPr="000411DF">
        <w:rPr>
          <w:sz w:val="18"/>
          <w:szCs w:val="18"/>
          <w:u w:val="single"/>
        </w:rPr>
        <w:t>Philosophers of Love</w:t>
      </w:r>
      <w:r w:rsidRPr="000411DF">
        <w:rPr>
          <w:sz w:val="18"/>
          <w:szCs w:val="18"/>
          <w:u w:val="single"/>
        </w:rPr>
        <w:br/>
      </w:r>
    </w:p>
    <w:p w14:paraId="1BCBA28E" w14:textId="77777777" w:rsidR="000411DF" w:rsidRPr="000411DF" w:rsidRDefault="000411DF" w:rsidP="000411DF">
      <w:pPr>
        <w:pStyle w:val="ListParagraph"/>
        <w:numPr>
          <w:ilvl w:val="0"/>
          <w:numId w:val="8"/>
        </w:numPr>
        <w:ind w:right="-270"/>
        <w:contextualSpacing w:val="0"/>
        <w:rPr>
          <w:sz w:val="18"/>
          <w:szCs w:val="18"/>
        </w:rPr>
      </w:pPr>
      <w:r w:rsidRPr="000411DF">
        <w:rPr>
          <w:sz w:val="18"/>
          <w:szCs w:val="18"/>
        </w:rPr>
        <w:t>Plato, Socrates, and Love</w:t>
      </w:r>
      <w:r w:rsidRPr="000411DF">
        <w:rPr>
          <w:sz w:val="18"/>
          <w:szCs w:val="18"/>
        </w:rPr>
        <w:tab/>
      </w:r>
      <w:r w:rsidRPr="000411DF">
        <w:rPr>
          <w:sz w:val="18"/>
          <w:szCs w:val="18"/>
        </w:rPr>
        <w:tab/>
      </w:r>
      <w:r w:rsidRPr="000411DF">
        <w:rPr>
          <w:sz w:val="18"/>
          <w:szCs w:val="18"/>
        </w:rPr>
        <w:tab/>
        <w:t xml:space="preserve">Iakovos </w:t>
      </w:r>
      <w:proofErr w:type="spellStart"/>
      <w:r w:rsidRPr="000411DF">
        <w:rPr>
          <w:sz w:val="18"/>
          <w:szCs w:val="18"/>
        </w:rPr>
        <w:t>Vasiliou</w:t>
      </w:r>
      <w:proofErr w:type="spellEnd"/>
      <w:r w:rsidRPr="000411DF">
        <w:rPr>
          <w:sz w:val="18"/>
          <w:szCs w:val="18"/>
        </w:rPr>
        <w:t xml:space="preserve"> </w:t>
      </w:r>
    </w:p>
    <w:p w14:paraId="6E27CF84" w14:textId="18F9DA01" w:rsidR="000411DF" w:rsidRPr="000411DF" w:rsidRDefault="000411DF" w:rsidP="000411DF">
      <w:pPr>
        <w:pStyle w:val="ListParagraph"/>
        <w:numPr>
          <w:ilvl w:val="0"/>
          <w:numId w:val="8"/>
        </w:numPr>
        <w:ind w:right="-270"/>
        <w:contextualSpacing w:val="0"/>
        <w:rPr>
          <w:sz w:val="18"/>
          <w:szCs w:val="18"/>
        </w:rPr>
      </w:pPr>
      <w:r w:rsidRPr="000411DF">
        <w:rPr>
          <w:sz w:val="18"/>
          <w:szCs w:val="18"/>
        </w:rPr>
        <w:t>Aristotle on the Love of Friends</w:t>
      </w:r>
      <w:r w:rsidRPr="000411DF">
        <w:rPr>
          <w:sz w:val="18"/>
          <w:szCs w:val="18"/>
        </w:rPr>
        <w:tab/>
      </w:r>
      <w:r w:rsidRPr="000411DF">
        <w:rPr>
          <w:sz w:val="18"/>
          <w:szCs w:val="18"/>
        </w:rPr>
        <w:tab/>
      </w:r>
      <w:r>
        <w:rPr>
          <w:sz w:val="18"/>
          <w:szCs w:val="18"/>
        </w:rPr>
        <w:tab/>
      </w:r>
      <w:proofErr w:type="spellStart"/>
      <w:r w:rsidRPr="000411DF">
        <w:rPr>
          <w:sz w:val="18"/>
          <w:szCs w:val="18"/>
        </w:rPr>
        <w:t>Neera</w:t>
      </w:r>
      <w:proofErr w:type="spellEnd"/>
      <w:r w:rsidRPr="000411DF">
        <w:rPr>
          <w:sz w:val="18"/>
          <w:szCs w:val="18"/>
        </w:rPr>
        <w:t xml:space="preserve"> Badhwar &amp; Rusty Jones </w:t>
      </w:r>
    </w:p>
    <w:p w14:paraId="0850E20F" w14:textId="3E228BCD" w:rsidR="000411DF" w:rsidRPr="000411DF" w:rsidRDefault="000411DF" w:rsidP="000411DF">
      <w:pPr>
        <w:pStyle w:val="ListParagraph"/>
        <w:numPr>
          <w:ilvl w:val="0"/>
          <w:numId w:val="8"/>
        </w:numPr>
        <w:ind w:right="-270"/>
        <w:contextualSpacing w:val="0"/>
        <w:rPr>
          <w:sz w:val="18"/>
          <w:szCs w:val="18"/>
        </w:rPr>
      </w:pPr>
      <w:r w:rsidRPr="000411DF">
        <w:rPr>
          <w:sz w:val="18"/>
          <w:szCs w:val="18"/>
        </w:rPr>
        <w:t>Kierkegaard on Love</w:t>
      </w:r>
      <w:r w:rsidRPr="000411DF">
        <w:rPr>
          <w:sz w:val="18"/>
          <w:szCs w:val="18"/>
        </w:rPr>
        <w:tab/>
      </w:r>
      <w:r w:rsidRPr="000411DF">
        <w:rPr>
          <w:sz w:val="18"/>
          <w:szCs w:val="18"/>
        </w:rPr>
        <w:tab/>
      </w:r>
      <w:r w:rsidRPr="000411DF">
        <w:rPr>
          <w:sz w:val="18"/>
          <w:szCs w:val="18"/>
        </w:rPr>
        <w:tab/>
      </w:r>
      <w:r w:rsidRPr="000411DF">
        <w:rPr>
          <w:sz w:val="18"/>
          <w:szCs w:val="18"/>
        </w:rPr>
        <w:tab/>
        <w:t xml:space="preserve">John Lippitt </w:t>
      </w:r>
    </w:p>
    <w:p w14:paraId="21FD0A88" w14:textId="3595B053"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Schopenhauer on Love</w:t>
      </w:r>
      <w:r w:rsidRPr="000411DF">
        <w:rPr>
          <w:sz w:val="18"/>
          <w:szCs w:val="18"/>
        </w:rPr>
        <w:tab/>
      </w:r>
      <w:r w:rsidRPr="000411DF">
        <w:rPr>
          <w:sz w:val="18"/>
          <w:szCs w:val="18"/>
        </w:rPr>
        <w:tab/>
      </w:r>
      <w:r w:rsidRPr="000411DF">
        <w:rPr>
          <w:sz w:val="18"/>
          <w:szCs w:val="18"/>
        </w:rPr>
        <w:tab/>
      </w:r>
      <w:r>
        <w:rPr>
          <w:sz w:val="18"/>
          <w:szCs w:val="18"/>
        </w:rPr>
        <w:tab/>
      </w:r>
      <w:r w:rsidRPr="000411DF">
        <w:rPr>
          <w:sz w:val="18"/>
          <w:szCs w:val="18"/>
        </w:rPr>
        <w:t>Fiona Elli</w:t>
      </w:r>
      <w:r w:rsidR="004903FB">
        <w:rPr>
          <w:sz w:val="18"/>
          <w:szCs w:val="18"/>
        </w:rPr>
        <w:t>s</w:t>
      </w:r>
      <w:r w:rsidRPr="000411DF">
        <w:rPr>
          <w:sz w:val="18"/>
          <w:szCs w:val="18"/>
        </w:rPr>
        <w:t xml:space="preserve"> </w:t>
      </w:r>
    </w:p>
    <w:p w14:paraId="0389B5E9" w14:textId="6C440357" w:rsidR="000411DF" w:rsidRPr="000411DF" w:rsidRDefault="000411DF" w:rsidP="000411DF">
      <w:pPr>
        <w:pStyle w:val="ListParagraph"/>
        <w:numPr>
          <w:ilvl w:val="0"/>
          <w:numId w:val="8"/>
        </w:numPr>
        <w:ind w:right="-270"/>
        <w:contextualSpacing w:val="0"/>
        <w:rPr>
          <w:sz w:val="18"/>
          <w:szCs w:val="18"/>
        </w:rPr>
      </w:pPr>
      <w:r w:rsidRPr="000411DF">
        <w:rPr>
          <w:sz w:val="18"/>
          <w:szCs w:val="18"/>
        </w:rPr>
        <w:t>Merleau-Ponty on Love</w:t>
      </w:r>
      <w:r w:rsidRPr="000411DF">
        <w:rPr>
          <w:sz w:val="18"/>
          <w:szCs w:val="18"/>
        </w:rPr>
        <w:tab/>
      </w:r>
      <w:r w:rsidRPr="000411DF">
        <w:rPr>
          <w:sz w:val="18"/>
          <w:szCs w:val="18"/>
        </w:rPr>
        <w:tab/>
      </w:r>
      <w:r w:rsidRPr="000411DF">
        <w:rPr>
          <w:sz w:val="18"/>
          <w:szCs w:val="18"/>
        </w:rPr>
        <w:tab/>
      </w:r>
      <w:r>
        <w:rPr>
          <w:sz w:val="18"/>
          <w:szCs w:val="18"/>
        </w:rPr>
        <w:tab/>
      </w:r>
      <w:r w:rsidRPr="000411DF">
        <w:rPr>
          <w:sz w:val="18"/>
          <w:szCs w:val="18"/>
        </w:rPr>
        <w:t xml:space="preserve">Todd May </w:t>
      </w:r>
    </w:p>
    <w:p w14:paraId="55146F74" w14:textId="08411F8A" w:rsidR="000411DF" w:rsidRPr="000411DF" w:rsidRDefault="000411DF" w:rsidP="000411DF">
      <w:pPr>
        <w:pStyle w:val="ListParagraph"/>
        <w:numPr>
          <w:ilvl w:val="0"/>
          <w:numId w:val="8"/>
        </w:numPr>
        <w:ind w:right="-270"/>
        <w:contextualSpacing w:val="0"/>
        <w:rPr>
          <w:sz w:val="18"/>
          <w:szCs w:val="18"/>
        </w:rPr>
      </w:pPr>
      <w:r w:rsidRPr="000411DF">
        <w:rPr>
          <w:sz w:val="18"/>
          <w:szCs w:val="18"/>
        </w:rPr>
        <w:t>Simone de Beauvoir on Love</w:t>
      </w:r>
      <w:r w:rsidRPr="000411DF">
        <w:rPr>
          <w:sz w:val="18"/>
          <w:szCs w:val="18"/>
        </w:rPr>
        <w:tab/>
      </w:r>
      <w:r w:rsidRPr="000411DF">
        <w:rPr>
          <w:sz w:val="18"/>
          <w:szCs w:val="18"/>
        </w:rPr>
        <w:tab/>
      </w:r>
      <w:r>
        <w:rPr>
          <w:sz w:val="18"/>
          <w:szCs w:val="18"/>
        </w:rPr>
        <w:tab/>
      </w:r>
      <w:r w:rsidRPr="000411DF">
        <w:rPr>
          <w:sz w:val="18"/>
          <w:szCs w:val="18"/>
        </w:rPr>
        <w:t xml:space="preserve">Skye C. Cleary </w:t>
      </w:r>
    </w:p>
    <w:p w14:paraId="0C049DBE" w14:textId="45639938" w:rsidR="000411DF" w:rsidRPr="000411DF" w:rsidRDefault="000411DF" w:rsidP="000411DF">
      <w:pPr>
        <w:pStyle w:val="ListParagraph"/>
        <w:numPr>
          <w:ilvl w:val="0"/>
          <w:numId w:val="8"/>
        </w:numPr>
        <w:ind w:right="-270"/>
        <w:contextualSpacing w:val="0"/>
        <w:rPr>
          <w:sz w:val="18"/>
          <w:szCs w:val="18"/>
        </w:rPr>
      </w:pPr>
      <w:r w:rsidRPr="000411DF">
        <w:rPr>
          <w:sz w:val="18"/>
          <w:szCs w:val="18"/>
        </w:rPr>
        <w:t>Iris Murdoch on Love</w:t>
      </w:r>
      <w:r w:rsidRPr="000411DF">
        <w:rPr>
          <w:sz w:val="18"/>
          <w:szCs w:val="18"/>
        </w:rPr>
        <w:tab/>
      </w:r>
      <w:r w:rsidRPr="000411DF">
        <w:rPr>
          <w:sz w:val="18"/>
          <w:szCs w:val="18"/>
        </w:rPr>
        <w:tab/>
      </w:r>
      <w:r w:rsidRPr="000411DF">
        <w:rPr>
          <w:sz w:val="18"/>
          <w:szCs w:val="18"/>
        </w:rPr>
        <w:tab/>
      </w:r>
      <w:r>
        <w:rPr>
          <w:sz w:val="18"/>
          <w:szCs w:val="18"/>
        </w:rPr>
        <w:tab/>
      </w:r>
      <w:proofErr w:type="spellStart"/>
      <w:r w:rsidRPr="000411DF">
        <w:rPr>
          <w:sz w:val="18"/>
          <w:szCs w:val="18"/>
        </w:rPr>
        <w:t>Niklas</w:t>
      </w:r>
      <w:proofErr w:type="spellEnd"/>
      <w:r w:rsidRPr="000411DF">
        <w:rPr>
          <w:sz w:val="18"/>
          <w:szCs w:val="18"/>
        </w:rPr>
        <w:t xml:space="preserve"> Forsberg </w:t>
      </w:r>
    </w:p>
    <w:p w14:paraId="28244B61" w14:textId="77777777" w:rsidR="000411DF" w:rsidRPr="000411DF" w:rsidRDefault="000411DF" w:rsidP="000411DF">
      <w:pPr>
        <w:ind w:left="360" w:right="-270"/>
        <w:rPr>
          <w:rFonts w:cs="Times New Roman"/>
          <w:sz w:val="18"/>
          <w:szCs w:val="18"/>
        </w:rPr>
      </w:pPr>
    </w:p>
    <w:p w14:paraId="136C9B69" w14:textId="77777777" w:rsidR="000411DF" w:rsidRPr="000411DF" w:rsidRDefault="000411DF" w:rsidP="000411DF">
      <w:pPr>
        <w:ind w:right="-270"/>
        <w:rPr>
          <w:sz w:val="18"/>
          <w:szCs w:val="18"/>
          <w:u w:val="single"/>
        </w:rPr>
      </w:pPr>
      <w:r w:rsidRPr="000411DF">
        <w:rPr>
          <w:sz w:val="18"/>
          <w:szCs w:val="18"/>
          <w:u w:val="single"/>
        </w:rPr>
        <w:t>Intersections</w:t>
      </w:r>
    </w:p>
    <w:p w14:paraId="4892D673" w14:textId="77777777" w:rsidR="000411DF" w:rsidRPr="000411DF" w:rsidRDefault="000411DF" w:rsidP="000411DF">
      <w:pPr>
        <w:ind w:right="-270"/>
        <w:rPr>
          <w:rFonts w:cs="Times New Roman"/>
          <w:sz w:val="18"/>
          <w:szCs w:val="18"/>
          <w:u w:val="single"/>
        </w:rPr>
      </w:pPr>
    </w:p>
    <w:p w14:paraId="4439C24F" w14:textId="77777777"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Love and the Law</w:t>
      </w:r>
      <w:r w:rsidRPr="000411DF">
        <w:rPr>
          <w:sz w:val="18"/>
          <w:szCs w:val="18"/>
        </w:rPr>
        <w:tab/>
      </w:r>
      <w:r w:rsidRPr="000411DF">
        <w:rPr>
          <w:sz w:val="18"/>
          <w:szCs w:val="18"/>
        </w:rPr>
        <w:tab/>
      </w:r>
      <w:r w:rsidRPr="000411DF">
        <w:rPr>
          <w:sz w:val="18"/>
          <w:szCs w:val="18"/>
        </w:rPr>
        <w:tab/>
      </w:r>
      <w:r w:rsidRPr="000411DF">
        <w:rPr>
          <w:sz w:val="18"/>
          <w:szCs w:val="18"/>
        </w:rPr>
        <w:tab/>
        <w:t xml:space="preserve">Elizabeth Brake </w:t>
      </w:r>
    </w:p>
    <w:p w14:paraId="76E023F1" w14:textId="51BFE074"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Love and Sex</w:t>
      </w:r>
      <w:r w:rsidRPr="000411DF">
        <w:rPr>
          <w:sz w:val="18"/>
          <w:szCs w:val="18"/>
        </w:rPr>
        <w:tab/>
      </w:r>
      <w:r w:rsidRPr="000411DF">
        <w:rPr>
          <w:sz w:val="18"/>
          <w:szCs w:val="18"/>
        </w:rPr>
        <w:tab/>
      </w:r>
      <w:r w:rsidRPr="000411DF">
        <w:rPr>
          <w:sz w:val="18"/>
          <w:szCs w:val="18"/>
        </w:rPr>
        <w:tab/>
      </w:r>
      <w:r w:rsidRPr="000411DF">
        <w:rPr>
          <w:sz w:val="18"/>
          <w:szCs w:val="18"/>
        </w:rPr>
        <w:tab/>
      </w:r>
      <w:r>
        <w:rPr>
          <w:sz w:val="18"/>
          <w:szCs w:val="18"/>
        </w:rPr>
        <w:tab/>
      </w:r>
      <w:r w:rsidRPr="000411DF">
        <w:rPr>
          <w:sz w:val="18"/>
          <w:szCs w:val="18"/>
        </w:rPr>
        <w:t xml:space="preserve">Raja Halwani </w:t>
      </w:r>
    </w:p>
    <w:p w14:paraId="0FCFCD30" w14:textId="3E796260" w:rsidR="000411DF" w:rsidRPr="000411DF" w:rsidRDefault="000411DF" w:rsidP="000411DF">
      <w:pPr>
        <w:pStyle w:val="ListParagraph"/>
        <w:numPr>
          <w:ilvl w:val="0"/>
          <w:numId w:val="8"/>
        </w:numPr>
        <w:ind w:right="-270"/>
        <w:contextualSpacing w:val="0"/>
        <w:rPr>
          <w:rFonts w:cs="Times New Roman"/>
          <w:sz w:val="18"/>
          <w:szCs w:val="18"/>
        </w:rPr>
      </w:pPr>
      <w:r w:rsidRPr="000411DF">
        <w:rPr>
          <w:rFonts w:cs="Times New Roman"/>
          <w:sz w:val="18"/>
          <w:szCs w:val="18"/>
        </w:rPr>
        <w:t xml:space="preserve">Love, Jealousy, and </w:t>
      </w:r>
      <w:proofErr w:type="spellStart"/>
      <w:r w:rsidRPr="000411DF">
        <w:rPr>
          <w:rFonts w:cs="Times New Roman"/>
          <w:sz w:val="18"/>
          <w:szCs w:val="18"/>
        </w:rPr>
        <w:t>Compersion</w:t>
      </w:r>
      <w:proofErr w:type="spellEnd"/>
      <w:r w:rsidRPr="000411DF">
        <w:rPr>
          <w:rFonts w:cs="Times New Roman"/>
          <w:sz w:val="18"/>
          <w:szCs w:val="18"/>
        </w:rPr>
        <w:tab/>
      </w:r>
      <w:r w:rsidRPr="000411DF">
        <w:rPr>
          <w:rFonts w:cs="Times New Roman"/>
          <w:sz w:val="18"/>
          <w:szCs w:val="18"/>
        </w:rPr>
        <w:tab/>
      </w:r>
      <w:r>
        <w:rPr>
          <w:rFonts w:cs="Times New Roman"/>
          <w:sz w:val="18"/>
          <w:szCs w:val="18"/>
        </w:rPr>
        <w:tab/>
      </w:r>
      <w:r w:rsidRPr="000411DF">
        <w:rPr>
          <w:rFonts w:cs="Times New Roman"/>
          <w:sz w:val="18"/>
          <w:szCs w:val="18"/>
        </w:rPr>
        <w:t xml:space="preserve">Ronald de Sousa </w:t>
      </w:r>
    </w:p>
    <w:p w14:paraId="31FF6F00" w14:textId="3FFCDCC8" w:rsidR="000411DF" w:rsidRPr="000411DF" w:rsidRDefault="000411DF" w:rsidP="000411DF">
      <w:pPr>
        <w:pStyle w:val="ListParagraph"/>
        <w:numPr>
          <w:ilvl w:val="0"/>
          <w:numId w:val="8"/>
        </w:numPr>
        <w:ind w:right="-270"/>
        <w:contextualSpacing w:val="0"/>
        <w:rPr>
          <w:rFonts w:cs="Times New Roman"/>
          <w:sz w:val="18"/>
          <w:szCs w:val="18"/>
        </w:rPr>
      </w:pPr>
      <w:r w:rsidRPr="000411DF">
        <w:rPr>
          <w:rFonts w:cs="Times New Roman"/>
          <w:sz w:val="18"/>
          <w:szCs w:val="18"/>
        </w:rPr>
        <w:t>Love and Infidelity</w:t>
      </w:r>
      <w:r w:rsidRPr="000411DF">
        <w:rPr>
          <w:rFonts w:cs="Times New Roman"/>
          <w:sz w:val="18"/>
          <w:szCs w:val="18"/>
        </w:rPr>
        <w:tab/>
      </w:r>
      <w:r w:rsidRPr="000411DF">
        <w:rPr>
          <w:rFonts w:cs="Times New Roman"/>
          <w:sz w:val="18"/>
          <w:szCs w:val="18"/>
        </w:rPr>
        <w:tab/>
      </w:r>
      <w:r w:rsidRPr="000411DF">
        <w:rPr>
          <w:rFonts w:cs="Times New Roman"/>
          <w:sz w:val="18"/>
          <w:szCs w:val="18"/>
        </w:rPr>
        <w:tab/>
      </w:r>
      <w:r w:rsidRPr="000411DF">
        <w:rPr>
          <w:rFonts w:cs="Times New Roman"/>
          <w:sz w:val="18"/>
          <w:szCs w:val="18"/>
        </w:rPr>
        <w:tab/>
      </w:r>
      <w:r w:rsidR="00E63ABF" w:rsidRPr="00E63ABF">
        <w:rPr>
          <w:rFonts w:cs="Times New Roman"/>
          <w:sz w:val="18"/>
          <w:szCs w:val="18"/>
        </w:rPr>
        <w:t>Noël</w:t>
      </w:r>
      <w:r w:rsidR="00E63ABF">
        <w:rPr>
          <w:rFonts w:cs="Times New Roman"/>
          <w:sz w:val="18"/>
          <w:szCs w:val="18"/>
        </w:rPr>
        <w:t xml:space="preserve"> </w:t>
      </w:r>
      <w:r w:rsidRPr="000411DF">
        <w:rPr>
          <w:rFonts w:cs="Times New Roman"/>
          <w:sz w:val="18"/>
          <w:szCs w:val="18"/>
        </w:rPr>
        <w:t xml:space="preserve">Carroll </w:t>
      </w:r>
    </w:p>
    <w:p w14:paraId="2F520E32" w14:textId="584DDF39" w:rsidR="000411DF" w:rsidRPr="000411DF" w:rsidRDefault="000411DF" w:rsidP="000411DF">
      <w:pPr>
        <w:pStyle w:val="ListParagraph"/>
        <w:numPr>
          <w:ilvl w:val="0"/>
          <w:numId w:val="8"/>
        </w:numPr>
        <w:ind w:right="-270"/>
        <w:contextualSpacing w:val="0"/>
        <w:rPr>
          <w:rFonts w:cs="Times New Roman"/>
          <w:sz w:val="18"/>
          <w:szCs w:val="18"/>
        </w:rPr>
      </w:pPr>
      <w:r w:rsidRPr="000411DF">
        <w:rPr>
          <w:rFonts w:cs="Times New Roman"/>
          <w:sz w:val="18"/>
          <w:szCs w:val="18"/>
        </w:rPr>
        <w:t>Love and Knowledge</w:t>
      </w:r>
      <w:r w:rsidRPr="000411DF">
        <w:rPr>
          <w:rFonts w:cs="Times New Roman"/>
          <w:sz w:val="18"/>
          <w:szCs w:val="18"/>
        </w:rPr>
        <w:tab/>
      </w:r>
      <w:r w:rsidRPr="000411DF">
        <w:rPr>
          <w:rFonts w:cs="Times New Roman"/>
          <w:sz w:val="18"/>
          <w:szCs w:val="18"/>
        </w:rPr>
        <w:tab/>
      </w:r>
      <w:r w:rsidRPr="000411DF">
        <w:rPr>
          <w:rFonts w:cs="Times New Roman"/>
          <w:sz w:val="18"/>
          <w:szCs w:val="18"/>
        </w:rPr>
        <w:tab/>
      </w:r>
      <w:r>
        <w:rPr>
          <w:rFonts w:cs="Times New Roman"/>
          <w:sz w:val="18"/>
          <w:szCs w:val="18"/>
        </w:rPr>
        <w:tab/>
      </w:r>
      <w:r w:rsidRPr="000411DF">
        <w:rPr>
          <w:rFonts w:cs="Times New Roman"/>
          <w:sz w:val="18"/>
          <w:szCs w:val="18"/>
        </w:rPr>
        <w:t xml:space="preserve">Sophie-Grace Chappell </w:t>
      </w:r>
    </w:p>
    <w:p w14:paraId="79F75AAB" w14:textId="4E59FD9B" w:rsidR="000411DF" w:rsidRPr="000411DF" w:rsidRDefault="000411DF" w:rsidP="000411DF">
      <w:pPr>
        <w:pStyle w:val="ListParagraph"/>
        <w:numPr>
          <w:ilvl w:val="0"/>
          <w:numId w:val="8"/>
        </w:numPr>
        <w:ind w:right="-270"/>
        <w:contextualSpacing w:val="0"/>
        <w:rPr>
          <w:rFonts w:cs="Times New Roman"/>
          <w:sz w:val="18"/>
          <w:szCs w:val="18"/>
        </w:rPr>
      </w:pPr>
      <w:r w:rsidRPr="000411DF">
        <w:rPr>
          <w:rFonts w:cs="Times New Roman"/>
          <w:sz w:val="18"/>
          <w:szCs w:val="18"/>
        </w:rPr>
        <w:t>Love and Literature</w:t>
      </w:r>
      <w:r w:rsidRPr="000411DF">
        <w:rPr>
          <w:rFonts w:cs="Times New Roman"/>
          <w:sz w:val="18"/>
          <w:szCs w:val="18"/>
        </w:rPr>
        <w:tab/>
      </w:r>
      <w:r w:rsidRPr="000411DF">
        <w:rPr>
          <w:rFonts w:cs="Times New Roman"/>
          <w:sz w:val="18"/>
          <w:szCs w:val="18"/>
        </w:rPr>
        <w:tab/>
      </w:r>
      <w:r w:rsidRPr="000411DF">
        <w:rPr>
          <w:rFonts w:cs="Times New Roman"/>
          <w:sz w:val="18"/>
          <w:szCs w:val="18"/>
        </w:rPr>
        <w:tab/>
      </w:r>
      <w:r w:rsidRPr="000411DF">
        <w:rPr>
          <w:rFonts w:cs="Times New Roman"/>
          <w:sz w:val="18"/>
          <w:szCs w:val="18"/>
        </w:rPr>
        <w:tab/>
        <w:t xml:space="preserve">Kathleen Higgins </w:t>
      </w:r>
    </w:p>
    <w:p w14:paraId="215E4F67" w14:textId="77777777" w:rsidR="000411DF" w:rsidRPr="000411DF" w:rsidRDefault="000411DF" w:rsidP="000411DF">
      <w:pPr>
        <w:pStyle w:val="ListParagraph"/>
        <w:numPr>
          <w:ilvl w:val="0"/>
          <w:numId w:val="8"/>
        </w:numPr>
        <w:ind w:right="-270"/>
        <w:contextualSpacing w:val="0"/>
        <w:rPr>
          <w:rFonts w:cs="Times New Roman"/>
          <w:sz w:val="18"/>
          <w:szCs w:val="18"/>
        </w:rPr>
      </w:pPr>
      <w:r w:rsidRPr="000411DF">
        <w:rPr>
          <w:rFonts w:cs="Times New Roman"/>
          <w:sz w:val="18"/>
          <w:szCs w:val="18"/>
        </w:rPr>
        <w:t>Love and Religion</w:t>
      </w:r>
      <w:r w:rsidRPr="000411DF">
        <w:rPr>
          <w:rFonts w:cs="Times New Roman"/>
          <w:sz w:val="18"/>
          <w:szCs w:val="18"/>
        </w:rPr>
        <w:tab/>
      </w:r>
      <w:r w:rsidRPr="000411DF">
        <w:rPr>
          <w:rFonts w:cs="Times New Roman"/>
          <w:sz w:val="18"/>
          <w:szCs w:val="18"/>
        </w:rPr>
        <w:tab/>
      </w:r>
      <w:r w:rsidRPr="000411DF">
        <w:rPr>
          <w:rFonts w:cs="Times New Roman"/>
          <w:sz w:val="18"/>
          <w:szCs w:val="18"/>
        </w:rPr>
        <w:tab/>
      </w:r>
      <w:r w:rsidRPr="000411DF">
        <w:rPr>
          <w:rFonts w:cs="Times New Roman"/>
          <w:sz w:val="18"/>
          <w:szCs w:val="18"/>
        </w:rPr>
        <w:tab/>
        <w:t xml:space="preserve">John Cottingham </w:t>
      </w:r>
    </w:p>
    <w:p w14:paraId="3A18F0DE" w14:textId="77777777" w:rsidR="000411DF" w:rsidRPr="000411DF" w:rsidRDefault="000411DF" w:rsidP="000411DF">
      <w:pPr>
        <w:pStyle w:val="ListParagraph"/>
        <w:numPr>
          <w:ilvl w:val="0"/>
          <w:numId w:val="8"/>
        </w:numPr>
        <w:ind w:right="-270"/>
        <w:contextualSpacing w:val="0"/>
        <w:rPr>
          <w:rFonts w:cs="Times New Roman"/>
          <w:sz w:val="18"/>
          <w:szCs w:val="18"/>
        </w:rPr>
      </w:pPr>
      <w:r w:rsidRPr="000411DF">
        <w:rPr>
          <w:rFonts w:cs="Times New Roman"/>
          <w:sz w:val="18"/>
          <w:szCs w:val="18"/>
        </w:rPr>
        <w:t>Love and Freedom</w:t>
      </w:r>
      <w:r w:rsidRPr="000411DF">
        <w:rPr>
          <w:rFonts w:cs="Times New Roman"/>
          <w:sz w:val="18"/>
          <w:szCs w:val="18"/>
        </w:rPr>
        <w:tab/>
      </w:r>
      <w:r w:rsidRPr="000411DF">
        <w:rPr>
          <w:rFonts w:cs="Times New Roman"/>
          <w:sz w:val="18"/>
          <w:szCs w:val="18"/>
        </w:rPr>
        <w:tab/>
      </w:r>
      <w:r w:rsidRPr="000411DF">
        <w:rPr>
          <w:rFonts w:cs="Times New Roman"/>
          <w:sz w:val="18"/>
          <w:szCs w:val="18"/>
        </w:rPr>
        <w:tab/>
      </w:r>
      <w:r w:rsidRPr="000411DF">
        <w:rPr>
          <w:rFonts w:cs="Times New Roman"/>
          <w:sz w:val="18"/>
          <w:szCs w:val="18"/>
        </w:rPr>
        <w:tab/>
      </w:r>
      <w:proofErr w:type="spellStart"/>
      <w:r w:rsidRPr="000411DF">
        <w:rPr>
          <w:rFonts w:cs="Times New Roman"/>
          <w:sz w:val="18"/>
          <w:szCs w:val="18"/>
        </w:rPr>
        <w:t>Derk</w:t>
      </w:r>
      <w:proofErr w:type="spellEnd"/>
      <w:r w:rsidRPr="000411DF">
        <w:rPr>
          <w:rFonts w:cs="Times New Roman"/>
          <w:sz w:val="18"/>
          <w:szCs w:val="18"/>
        </w:rPr>
        <w:t xml:space="preserve"> </w:t>
      </w:r>
      <w:proofErr w:type="spellStart"/>
      <w:r w:rsidRPr="000411DF">
        <w:rPr>
          <w:rFonts w:cs="Times New Roman"/>
          <w:sz w:val="18"/>
          <w:szCs w:val="18"/>
        </w:rPr>
        <w:t>Pereboom</w:t>
      </w:r>
      <w:proofErr w:type="spellEnd"/>
      <w:r w:rsidRPr="000411DF">
        <w:rPr>
          <w:rFonts w:cs="Times New Roman"/>
          <w:sz w:val="18"/>
          <w:szCs w:val="18"/>
        </w:rPr>
        <w:t xml:space="preserve"> </w:t>
      </w:r>
    </w:p>
    <w:p w14:paraId="69DD554E" w14:textId="408F6621"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Love and the Rationality of Grief</w:t>
      </w:r>
      <w:r w:rsidRPr="000411DF">
        <w:rPr>
          <w:sz w:val="18"/>
          <w:szCs w:val="18"/>
        </w:rPr>
        <w:tab/>
      </w:r>
      <w:r w:rsidRPr="000411DF">
        <w:rPr>
          <w:sz w:val="18"/>
          <w:szCs w:val="18"/>
        </w:rPr>
        <w:tab/>
      </w:r>
      <w:r>
        <w:rPr>
          <w:sz w:val="18"/>
          <w:szCs w:val="18"/>
        </w:rPr>
        <w:tab/>
      </w:r>
      <w:r w:rsidRPr="000411DF">
        <w:rPr>
          <w:sz w:val="18"/>
          <w:szCs w:val="18"/>
        </w:rPr>
        <w:t xml:space="preserve">Dan Moller </w:t>
      </w:r>
    </w:p>
    <w:p w14:paraId="7FC316A0" w14:textId="38227B2A" w:rsidR="000411DF" w:rsidRPr="000411DF" w:rsidRDefault="000411DF" w:rsidP="000411DF">
      <w:pPr>
        <w:pStyle w:val="ListParagraph"/>
        <w:numPr>
          <w:ilvl w:val="0"/>
          <w:numId w:val="8"/>
        </w:numPr>
        <w:ind w:right="-270"/>
        <w:contextualSpacing w:val="0"/>
        <w:rPr>
          <w:rFonts w:cs="Times New Roman"/>
          <w:sz w:val="18"/>
          <w:szCs w:val="18"/>
        </w:rPr>
      </w:pPr>
      <w:r w:rsidRPr="000411DF">
        <w:rPr>
          <w:sz w:val="18"/>
          <w:szCs w:val="18"/>
        </w:rPr>
        <w:t>Love and Enhancement Technology</w:t>
      </w:r>
      <w:r w:rsidRPr="000411DF">
        <w:rPr>
          <w:sz w:val="18"/>
          <w:szCs w:val="18"/>
        </w:rPr>
        <w:tab/>
      </w:r>
      <w:r w:rsidRPr="000411DF">
        <w:rPr>
          <w:sz w:val="18"/>
          <w:szCs w:val="18"/>
        </w:rPr>
        <w:tab/>
        <w:t>Brian Earp</w:t>
      </w:r>
    </w:p>
    <w:p w14:paraId="275069EA" w14:textId="7B081EAE" w:rsidR="00155522" w:rsidRDefault="00CF5E9E" w:rsidP="000411DF">
      <w:pPr>
        <w:jc w:val="center"/>
        <w:rPr>
          <w:rFonts w:cstheme="minorHAnsi"/>
          <w:color w:val="000000" w:themeColor="text1"/>
        </w:rPr>
      </w:pPr>
      <w:r>
        <w:rPr>
          <w:rFonts w:cstheme="minorHAnsi"/>
          <w:color w:val="000000" w:themeColor="text1"/>
          <w:u w:val="single"/>
        </w:rPr>
        <w:lastRenderedPageBreak/>
        <w:t>The Oxford Handbook of Philosophy of Love: Introduction</w:t>
      </w:r>
      <w:r>
        <w:rPr>
          <w:rFonts w:cstheme="minorHAnsi"/>
          <w:color w:val="000000" w:themeColor="text1"/>
          <w:u w:val="single"/>
        </w:rPr>
        <w:br/>
      </w:r>
      <w:r>
        <w:rPr>
          <w:rFonts w:cstheme="minorHAnsi"/>
          <w:color w:val="000000" w:themeColor="text1"/>
        </w:rPr>
        <w:t>Christopher Grau and Aaron Smuts</w:t>
      </w:r>
    </w:p>
    <w:p w14:paraId="02079C21" w14:textId="77777777" w:rsidR="00BF5030" w:rsidRPr="00692F00" w:rsidRDefault="00BF5030" w:rsidP="00BF5030">
      <w:pPr>
        <w:rPr>
          <w:rFonts w:cstheme="minorHAnsi"/>
          <w:color w:val="000000" w:themeColor="text1"/>
        </w:rPr>
      </w:pPr>
    </w:p>
    <w:p w14:paraId="39F74812" w14:textId="20291671" w:rsidR="00820A04" w:rsidRPr="00820A04" w:rsidRDefault="00820A04" w:rsidP="00820A04">
      <w:pPr>
        <w:pStyle w:val="ListParagraph"/>
        <w:numPr>
          <w:ilvl w:val="0"/>
          <w:numId w:val="6"/>
        </w:numPr>
        <w:spacing w:line="480" w:lineRule="auto"/>
        <w:rPr>
          <w:rFonts w:cstheme="minorHAnsi"/>
          <w:color w:val="000000" w:themeColor="text1"/>
          <w:u w:val="single"/>
        </w:rPr>
      </w:pPr>
      <w:r w:rsidRPr="00820A04">
        <w:rPr>
          <w:rFonts w:cstheme="minorHAnsi"/>
          <w:color w:val="000000" w:themeColor="text1"/>
          <w:u w:val="single"/>
        </w:rPr>
        <w:t>Introduction</w:t>
      </w:r>
      <w:r w:rsidR="00E04335">
        <w:rPr>
          <w:rStyle w:val="FootnoteReference"/>
          <w:rFonts w:cstheme="minorHAnsi"/>
          <w:color w:val="000000" w:themeColor="text1"/>
          <w:u w:val="single"/>
        </w:rPr>
        <w:footnoteReference w:id="1"/>
      </w:r>
    </w:p>
    <w:p w14:paraId="79B96E53" w14:textId="3CD90344" w:rsidR="00BF5030" w:rsidRPr="00820A04" w:rsidRDefault="00BF5030" w:rsidP="00820A04">
      <w:pPr>
        <w:spacing w:line="480" w:lineRule="auto"/>
        <w:rPr>
          <w:rFonts w:cstheme="minorHAnsi"/>
          <w:color w:val="000000" w:themeColor="text1"/>
        </w:rPr>
      </w:pPr>
      <w:r w:rsidRPr="00820A04">
        <w:rPr>
          <w:rFonts w:cstheme="minorHAnsi"/>
          <w:color w:val="000000" w:themeColor="text1"/>
        </w:rPr>
        <w:t xml:space="preserve">While a serious interest from philosophers in the topic of love goes back to the birth of philosophy, and courses on philosophy of love, sex, and friendship have been consistently popular and widespread, philosophy of love remained a somewhat marginal subfield for many years. We believe this period has passed, and the field has entered a new and promising phase of growth. Accordingly, </w:t>
      </w:r>
      <w:r w:rsidR="006E378A">
        <w:rPr>
          <w:rFonts w:cstheme="minorHAnsi"/>
          <w:color w:val="000000" w:themeColor="text1"/>
        </w:rPr>
        <w:t>the time for an</w:t>
      </w:r>
      <w:r w:rsidRPr="00820A04">
        <w:rPr>
          <w:rFonts w:cstheme="minorHAnsi"/>
          <w:color w:val="000000" w:themeColor="text1"/>
        </w:rPr>
        <w:t xml:space="preserve"> </w:t>
      </w:r>
      <w:r w:rsidRPr="00820A04">
        <w:rPr>
          <w:rFonts w:cstheme="minorHAnsi"/>
          <w:i/>
          <w:iCs/>
          <w:color w:val="000000" w:themeColor="text1"/>
        </w:rPr>
        <w:t>Oxford Handbook of Philosophy of Love</w:t>
      </w:r>
      <w:r w:rsidRPr="00820A04">
        <w:rPr>
          <w:rFonts w:cstheme="minorHAnsi"/>
          <w:color w:val="000000" w:themeColor="text1"/>
        </w:rPr>
        <w:t xml:space="preserve"> </w:t>
      </w:r>
      <w:r w:rsidR="006E378A">
        <w:rPr>
          <w:rFonts w:cstheme="minorHAnsi"/>
          <w:color w:val="000000" w:themeColor="text1"/>
        </w:rPr>
        <w:t>has arrived</w:t>
      </w:r>
      <w:r w:rsidRPr="00820A04">
        <w:rPr>
          <w:rFonts w:cstheme="minorHAnsi"/>
          <w:color w:val="000000" w:themeColor="text1"/>
        </w:rPr>
        <w:t>.</w:t>
      </w:r>
    </w:p>
    <w:p w14:paraId="01B0439B" w14:textId="2DF11488" w:rsidR="008A7D22" w:rsidRDefault="00BF5030" w:rsidP="00D64024">
      <w:pPr>
        <w:spacing w:line="480" w:lineRule="auto"/>
        <w:ind w:firstLine="720"/>
        <w:rPr>
          <w:rFonts w:cstheme="minorHAnsi"/>
          <w:color w:val="000000" w:themeColor="text1"/>
        </w:rPr>
      </w:pPr>
      <w:r w:rsidRPr="00692F00">
        <w:rPr>
          <w:rFonts w:cstheme="minorHAnsi"/>
          <w:color w:val="000000" w:themeColor="text1"/>
        </w:rPr>
        <w:t xml:space="preserve">Philosophy of Love is not typically an Area of Specialization (AOS) for an academic philosopher.  Those who do focus their research on the topic typically think of themselves as </w:t>
      </w:r>
      <w:r w:rsidR="004418FD">
        <w:rPr>
          <w:rFonts w:cstheme="minorHAnsi"/>
          <w:color w:val="000000" w:themeColor="text1"/>
        </w:rPr>
        <w:t xml:space="preserve">working </w:t>
      </w:r>
      <w:r w:rsidRPr="00692F00">
        <w:rPr>
          <w:rFonts w:cstheme="minorHAnsi"/>
          <w:color w:val="000000" w:themeColor="text1"/>
        </w:rPr>
        <w:t>in some other major area a</w:t>
      </w:r>
      <w:r w:rsidR="004418FD">
        <w:rPr>
          <w:rFonts w:cstheme="minorHAnsi"/>
          <w:color w:val="000000" w:themeColor="text1"/>
        </w:rPr>
        <w:t>long with</w:t>
      </w:r>
      <w:r w:rsidRPr="00692F00">
        <w:rPr>
          <w:rFonts w:cstheme="minorHAnsi"/>
          <w:color w:val="000000" w:themeColor="text1"/>
        </w:rPr>
        <w:t xml:space="preserve"> a special interest in the topic.  And this is likely a good thing. </w:t>
      </w:r>
      <w:r w:rsidR="0060745D" w:rsidRPr="00692F00">
        <w:rPr>
          <w:rFonts w:cstheme="minorHAnsi"/>
          <w:color w:val="000000" w:themeColor="text1"/>
        </w:rPr>
        <w:t>The</w:t>
      </w:r>
      <w:r w:rsidRPr="00692F00">
        <w:rPr>
          <w:rFonts w:cstheme="minorHAnsi"/>
          <w:color w:val="000000" w:themeColor="text1"/>
        </w:rPr>
        <w:t xml:space="preserve"> philosophers who contribute to this volume specialize in many different areas (ethics, epistemology, metaphysics, history of philosophy), and as a result they bring a great deal of viewpoint diversity to the collection. Most have written on love before, but a few have not. Those who haven’t broached the topic were chosen because they are leading figures in their own particular areas of specialization.</w:t>
      </w:r>
      <w:r w:rsidR="00D64024">
        <w:rPr>
          <w:rFonts w:cstheme="minorHAnsi"/>
          <w:color w:val="000000" w:themeColor="text1"/>
        </w:rPr>
        <w:t xml:space="preserve"> </w:t>
      </w:r>
      <w:r w:rsidR="00624AC9">
        <w:rPr>
          <w:rFonts w:cstheme="minorHAnsi"/>
          <w:color w:val="000000" w:themeColor="text1"/>
        </w:rPr>
        <w:t xml:space="preserve">This handbook is divided into five general sections: varieties of love, justifications for love, explanations of love, love and value, philosophers of love, and a final section exploring intersections between love and a variety of other domains. </w:t>
      </w:r>
      <w:r w:rsidR="0051462F">
        <w:rPr>
          <w:rFonts w:cstheme="minorHAnsi"/>
          <w:color w:val="000000" w:themeColor="text1"/>
        </w:rPr>
        <w:t xml:space="preserve">What follows are brief considerations of each chapter. </w:t>
      </w:r>
    </w:p>
    <w:p w14:paraId="1923248D" w14:textId="77777777" w:rsidR="0051462F" w:rsidRPr="0051462F" w:rsidRDefault="0051462F" w:rsidP="0051462F">
      <w:pPr>
        <w:spacing w:line="480" w:lineRule="auto"/>
        <w:ind w:firstLine="720"/>
        <w:rPr>
          <w:rFonts w:cstheme="minorHAnsi"/>
          <w:color w:val="000000" w:themeColor="text1"/>
        </w:rPr>
      </w:pPr>
    </w:p>
    <w:p w14:paraId="0D278AB4" w14:textId="3B4CFD57" w:rsidR="00BF5030" w:rsidRPr="009D456B" w:rsidRDefault="00255C83" w:rsidP="00820A04">
      <w:pPr>
        <w:pStyle w:val="ListParagraph"/>
        <w:numPr>
          <w:ilvl w:val="0"/>
          <w:numId w:val="6"/>
        </w:numPr>
        <w:spacing w:line="480" w:lineRule="auto"/>
        <w:rPr>
          <w:rFonts w:cstheme="minorHAnsi"/>
          <w:color w:val="000000" w:themeColor="text1"/>
        </w:rPr>
      </w:pPr>
      <w:r w:rsidRPr="009D456B">
        <w:rPr>
          <w:rFonts w:cstheme="minorHAnsi"/>
          <w:color w:val="000000" w:themeColor="text1"/>
          <w:u w:val="single"/>
        </w:rPr>
        <w:lastRenderedPageBreak/>
        <w:t>Varieties of Love</w:t>
      </w:r>
    </w:p>
    <w:p w14:paraId="415CCB9B" w14:textId="77777777" w:rsidR="00D9774E" w:rsidRDefault="00D9774E" w:rsidP="00BF5030">
      <w:pPr>
        <w:spacing w:line="480" w:lineRule="auto"/>
        <w:rPr>
          <w:rFonts w:cstheme="minorHAnsi"/>
          <w:color w:val="000000" w:themeColor="text1"/>
        </w:rPr>
      </w:pPr>
      <w:r w:rsidRPr="00D9774E">
        <w:rPr>
          <w:rFonts w:cstheme="minorHAnsi"/>
          <w:color w:val="000000" w:themeColor="text1"/>
        </w:rPr>
        <w:t>Philosophers who work on the topic of love, like philosophers of anything else, tend to disagree. For example, when we speak of love, how narrowly or broadly are we intending to speak? While it is quite common to talk of loving both a child and ice cream, some philosophers will discount the latter as simply “loose talk” while others will think that any philosophical account which cannot encompass love of objects is thereby incomplete. In this volume you’ll find Susan Wolf’s account to be quite general. While she focuses on love of persons in her contribution “Love: The Basic Questions”, she ends up offering an account that can accommodate love of one’s work, love of music, or even love of a tree. Briefly, her view takes love to have at its core a deep and personal concern for the beloved for </w:t>
      </w:r>
      <w:r w:rsidRPr="00D9774E">
        <w:rPr>
          <w:rFonts w:cstheme="minorHAnsi"/>
          <w:i/>
          <w:iCs/>
          <w:color w:val="000000" w:themeColor="text1"/>
        </w:rPr>
        <w:t>their</w:t>
      </w:r>
      <w:r w:rsidRPr="00D9774E">
        <w:rPr>
          <w:rFonts w:cstheme="minorHAnsi"/>
          <w:color w:val="000000" w:themeColor="text1"/>
        </w:rPr>
        <w:t> </w:t>
      </w:r>
      <w:r w:rsidRPr="00D9774E">
        <w:rPr>
          <w:rFonts w:cstheme="minorHAnsi"/>
          <w:i/>
          <w:iCs/>
          <w:color w:val="000000" w:themeColor="text1"/>
        </w:rPr>
        <w:t>own sake</w:t>
      </w:r>
      <w:r w:rsidRPr="00D9774E">
        <w:rPr>
          <w:rFonts w:cstheme="minorHAnsi"/>
          <w:color w:val="000000" w:themeColor="text1"/>
        </w:rPr>
        <w:t>. Wolf argues that such an account can best make sense of the many ways in which love seems to provide us with the sort of ground-level projects that give us reasons to </w:t>
      </w:r>
      <w:r w:rsidRPr="00D9774E">
        <w:rPr>
          <w:rFonts w:cstheme="minorHAnsi"/>
          <w:i/>
          <w:iCs/>
          <w:color w:val="000000" w:themeColor="text1"/>
        </w:rPr>
        <w:t>be</w:t>
      </w:r>
      <w:r w:rsidRPr="00D9774E">
        <w:rPr>
          <w:rFonts w:cstheme="minorHAnsi"/>
          <w:color w:val="000000" w:themeColor="text1"/>
        </w:rPr>
        <w:t> in the world (more colloquially: reasons to get out of the bed in the morning). In loving we are investing in something outside of ourselves in a way that makes our own lives significantly more meaningful than they might otherwise be. </w:t>
      </w:r>
    </w:p>
    <w:p w14:paraId="2E7A03A7" w14:textId="4DE766BA" w:rsidR="0013788E" w:rsidRPr="00692F00" w:rsidRDefault="008E626F" w:rsidP="00BF5030">
      <w:pPr>
        <w:spacing w:line="480" w:lineRule="auto"/>
        <w:rPr>
          <w:rFonts w:cstheme="minorHAnsi"/>
          <w:color w:val="000000" w:themeColor="text1"/>
        </w:rPr>
      </w:pPr>
      <w:r w:rsidRPr="00692F00">
        <w:rPr>
          <w:rFonts w:cstheme="minorHAnsi"/>
          <w:color w:val="000000" w:themeColor="text1"/>
        </w:rPr>
        <w:tab/>
      </w:r>
      <w:r w:rsidR="004D24F8">
        <w:rPr>
          <w:rFonts w:cstheme="minorHAnsi"/>
          <w:color w:val="000000" w:themeColor="text1"/>
        </w:rPr>
        <w:t>As the titles suggests</w:t>
      </w:r>
      <w:r w:rsidR="00ED50DC">
        <w:rPr>
          <w:rFonts w:cstheme="minorHAnsi"/>
          <w:color w:val="000000" w:themeColor="text1"/>
        </w:rPr>
        <w:t>,</w:t>
      </w:r>
      <w:r w:rsidR="004D24F8">
        <w:rPr>
          <w:rFonts w:cstheme="minorHAnsi"/>
          <w:color w:val="000000" w:themeColor="text1"/>
        </w:rPr>
        <w:t xml:space="preserve"> </w:t>
      </w:r>
      <w:r w:rsidRPr="00692F00">
        <w:rPr>
          <w:rFonts w:cstheme="minorHAnsi"/>
          <w:color w:val="000000" w:themeColor="text1"/>
        </w:rPr>
        <w:t xml:space="preserve">Berit </w:t>
      </w:r>
      <w:proofErr w:type="spellStart"/>
      <w:r w:rsidRPr="00692F00">
        <w:rPr>
          <w:rFonts w:cstheme="minorHAnsi"/>
          <w:color w:val="000000" w:themeColor="text1"/>
        </w:rPr>
        <w:t>Brogaard’s</w:t>
      </w:r>
      <w:proofErr w:type="spellEnd"/>
      <w:r w:rsidRPr="00692F00">
        <w:rPr>
          <w:rFonts w:cstheme="minorHAnsi"/>
          <w:color w:val="000000" w:themeColor="text1"/>
        </w:rPr>
        <w:t xml:space="preserve"> contribution</w:t>
      </w:r>
      <w:r w:rsidR="004D24F8">
        <w:rPr>
          <w:rFonts w:cstheme="minorHAnsi"/>
          <w:color w:val="000000" w:themeColor="text1"/>
        </w:rPr>
        <w:t xml:space="preserve"> “Romantic Love for a Reason” has a narrower focus: romantic love</w:t>
      </w:r>
      <w:r w:rsidR="0060745D" w:rsidRPr="00692F00">
        <w:rPr>
          <w:rFonts w:cstheme="minorHAnsi"/>
          <w:color w:val="000000" w:themeColor="text1"/>
        </w:rPr>
        <w:t>.</w:t>
      </w:r>
      <w:r w:rsidRPr="00692F00">
        <w:rPr>
          <w:rFonts w:cstheme="minorHAnsi"/>
          <w:color w:val="000000" w:themeColor="text1"/>
        </w:rPr>
        <w:t xml:space="preserve"> By her lights such love is best construed as a “complex emotion”</w:t>
      </w:r>
      <w:r w:rsidR="0013788E" w:rsidRPr="00692F00">
        <w:rPr>
          <w:rFonts w:cstheme="minorHAnsi"/>
          <w:color w:val="000000" w:themeColor="text1"/>
        </w:rPr>
        <w:t xml:space="preserve">, i.e., an emotion which can itself involve an array of other emotions. This complex emotion can be rational when it involves proper fit, </w:t>
      </w:r>
      <w:r w:rsidR="005B1A54">
        <w:rPr>
          <w:rFonts w:cstheme="minorHAnsi"/>
          <w:color w:val="000000" w:themeColor="text1"/>
        </w:rPr>
        <w:t>a fit</w:t>
      </w:r>
      <w:r w:rsidR="0013788E" w:rsidRPr="00692F00">
        <w:rPr>
          <w:rFonts w:cstheme="minorHAnsi"/>
          <w:color w:val="000000" w:themeColor="text1"/>
        </w:rPr>
        <w:t xml:space="preserve"> which is conditional on the qualities of the beloved, </w:t>
      </w:r>
      <w:r w:rsidR="00162DCE" w:rsidRPr="00692F00">
        <w:rPr>
          <w:rFonts w:cstheme="minorHAnsi"/>
          <w:color w:val="000000" w:themeColor="text1"/>
        </w:rPr>
        <w:t xml:space="preserve">specifically those </w:t>
      </w:r>
      <w:r w:rsidR="0013788E" w:rsidRPr="00692F00">
        <w:rPr>
          <w:rFonts w:cstheme="minorHAnsi"/>
          <w:color w:val="000000" w:themeColor="text1"/>
        </w:rPr>
        <w:t>qualities which can affect our wellbeing. She does acknowledge that romantic love is less likely to be responsive to reasons than, say, friendship, but she nevertheless insists that roman</w:t>
      </w:r>
      <w:r w:rsidR="00864DE3" w:rsidRPr="00692F00">
        <w:rPr>
          <w:rFonts w:cstheme="minorHAnsi"/>
          <w:color w:val="000000" w:themeColor="text1"/>
        </w:rPr>
        <w:t>ce</w:t>
      </w:r>
      <w:r w:rsidR="0013788E" w:rsidRPr="00692F00">
        <w:rPr>
          <w:rFonts w:cstheme="minorHAnsi"/>
          <w:color w:val="000000" w:themeColor="text1"/>
        </w:rPr>
        <w:t xml:space="preserve">, like some other “passions”, can be responsive to reflection in a way that allows for a reason to play a very significant role. </w:t>
      </w:r>
    </w:p>
    <w:p w14:paraId="40080B53" w14:textId="7E89E65B" w:rsidR="00864DE3" w:rsidRPr="00692F00" w:rsidRDefault="00864DE3" w:rsidP="00BF5030">
      <w:pPr>
        <w:spacing w:line="480" w:lineRule="auto"/>
        <w:rPr>
          <w:rFonts w:cstheme="minorHAnsi"/>
          <w:color w:val="000000" w:themeColor="text1"/>
        </w:rPr>
      </w:pPr>
      <w:r w:rsidRPr="00692F00">
        <w:rPr>
          <w:rFonts w:cstheme="minorHAnsi"/>
          <w:color w:val="000000" w:themeColor="text1"/>
        </w:rPr>
        <w:lastRenderedPageBreak/>
        <w:tab/>
      </w:r>
      <w:r w:rsidR="004D24F8">
        <w:rPr>
          <w:rFonts w:cstheme="minorHAnsi"/>
          <w:color w:val="000000" w:themeColor="text1"/>
        </w:rPr>
        <w:t xml:space="preserve">In “Parental Love” </w:t>
      </w:r>
      <w:proofErr w:type="spellStart"/>
      <w:r w:rsidRPr="00692F00">
        <w:rPr>
          <w:rFonts w:cstheme="minorHAnsi"/>
          <w:color w:val="000000" w:themeColor="text1"/>
        </w:rPr>
        <w:t>Norvin</w:t>
      </w:r>
      <w:proofErr w:type="spellEnd"/>
      <w:r w:rsidRPr="00692F00">
        <w:rPr>
          <w:rFonts w:cstheme="minorHAnsi"/>
          <w:color w:val="000000" w:themeColor="text1"/>
        </w:rPr>
        <w:t xml:space="preserve"> Richards offers a discussion of the ways in which </w:t>
      </w:r>
      <w:r w:rsidR="004D24F8">
        <w:rPr>
          <w:rFonts w:cstheme="minorHAnsi"/>
          <w:color w:val="000000" w:themeColor="text1"/>
        </w:rPr>
        <w:t xml:space="preserve">a parent’s love for a child brings with it singular responsibilities. </w:t>
      </w:r>
      <w:r w:rsidR="003E17F7" w:rsidRPr="00692F00">
        <w:rPr>
          <w:rFonts w:cstheme="minorHAnsi"/>
          <w:color w:val="000000" w:themeColor="text1"/>
        </w:rPr>
        <w:t xml:space="preserve"> </w:t>
      </w:r>
      <w:r w:rsidRPr="00692F00">
        <w:rPr>
          <w:rFonts w:cstheme="minorHAnsi"/>
          <w:color w:val="000000" w:themeColor="text1"/>
        </w:rPr>
        <w:t>Fundamentally</w:t>
      </w:r>
      <w:r w:rsidR="003E17F7" w:rsidRPr="00692F00">
        <w:rPr>
          <w:rFonts w:cstheme="minorHAnsi"/>
          <w:color w:val="000000" w:themeColor="text1"/>
        </w:rPr>
        <w:t>,</w:t>
      </w:r>
      <w:r w:rsidRPr="00692F00">
        <w:rPr>
          <w:rFonts w:cstheme="minorHAnsi"/>
          <w:color w:val="000000" w:themeColor="text1"/>
        </w:rPr>
        <w:t xml:space="preserve"> he recognizes that proper parental love ought to involve a concern </w:t>
      </w:r>
      <w:r w:rsidR="00485EEF" w:rsidRPr="00692F00">
        <w:rPr>
          <w:rFonts w:cstheme="minorHAnsi"/>
          <w:color w:val="000000" w:themeColor="text1"/>
        </w:rPr>
        <w:t>for</w:t>
      </w:r>
      <w:r w:rsidRPr="00692F00">
        <w:rPr>
          <w:rFonts w:cstheme="minorHAnsi"/>
          <w:color w:val="000000" w:themeColor="text1"/>
        </w:rPr>
        <w:t xml:space="preserve"> </w:t>
      </w:r>
      <w:r w:rsidR="00485EEF" w:rsidRPr="00692F00">
        <w:rPr>
          <w:rFonts w:cstheme="minorHAnsi"/>
          <w:color w:val="000000" w:themeColor="text1"/>
        </w:rPr>
        <w:t xml:space="preserve">one’s child that is quite distinct both from the sort of love on might have for a spouse or friend and the sort of love a child should have for a parent. The nature of parenthood is such that parental love involves </w:t>
      </w:r>
      <w:r w:rsidR="00485EEF" w:rsidRPr="00692F00">
        <w:rPr>
          <w:rFonts w:cstheme="minorHAnsi"/>
          <w:i/>
          <w:iCs/>
          <w:color w:val="000000" w:themeColor="text1"/>
        </w:rPr>
        <w:t>expectations</w:t>
      </w:r>
      <w:r w:rsidR="00485EEF" w:rsidRPr="00692F00">
        <w:rPr>
          <w:rFonts w:cstheme="minorHAnsi"/>
          <w:color w:val="000000" w:themeColor="text1"/>
        </w:rPr>
        <w:t xml:space="preserve"> for the child and a degree of </w:t>
      </w:r>
      <w:r w:rsidR="00485EEF" w:rsidRPr="00692F00">
        <w:rPr>
          <w:rFonts w:cstheme="minorHAnsi"/>
          <w:i/>
          <w:iCs/>
          <w:color w:val="000000" w:themeColor="text1"/>
        </w:rPr>
        <w:t>control</w:t>
      </w:r>
      <w:r w:rsidR="00485EEF" w:rsidRPr="00692F00">
        <w:rPr>
          <w:rFonts w:cstheme="minorHAnsi"/>
          <w:color w:val="000000" w:themeColor="text1"/>
        </w:rPr>
        <w:t xml:space="preserve"> over the child which would be rather smothering if applied in other sorts of relationships. The parent is in some key sense in charge of the child, and good parental love acknowledges this without limiting the child’s freedom in a pernicious manner. Good parental love also adapts as time goes on – Richard</w:t>
      </w:r>
      <w:r w:rsidR="004418FD">
        <w:rPr>
          <w:rFonts w:cstheme="minorHAnsi"/>
          <w:color w:val="000000" w:themeColor="text1"/>
        </w:rPr>
        <w:t>s</w:t>
      </w:r>
      <w:r w:rsidR="00485EEF" w:rsidRPr="00692F00">
        <w:rPr>
          <w:rFonts w:cstheme="minorHAnsi"/>
          <w:color w:val="000000" w:themeColor="text1"/>
        </w:rPr>
        <w:t xml:space="preserve"> wisely notes that a parent’s bond ought to involve a gradual relinquishing of control </w:t>
      </w:r>
      <w:r w:rsidR="0060745D" w:rsidRPr="00692F00">
        <w:rPr>
          <w:rFonts w:cstheme="minorHAnsi"/>
          <w:color w:val="000000" w:themeColor="text1"/>
        </w:rPr>
        <w:t>that</w:t>
      </w:r>
      <w:r w:rsidR="00485EEF" w:rsidRPr="00692F00">
        <w:rPr>
          <w:rFonts w:cstheme="minorHAnsi"/>
          <w:color w:val="000000" w:themeColor="text1"/>
        </w:rPr>
        <w:t xml:space="preserve"> tracks the increasing independence of the child as th</w:t>
      </w:r>
      <w:r w:rsidR="0060745D" w:rsidRPr="00692F00">
        <w:rPr>
          <w:rFonts w:cstheme="minorHAnsi"/>
          <w:color w:val="000000" w:themeColor="text1"/>
        </w:rPr>
        <w:t>at</w:t>
      </w:r>
      <w:r w:rsidR="00485EEF" w:rsidRPr="00692F00">
        <w:rPr>
          <w:rFonts w:cstheme="minorHAnsi"/>
          <w:color w:val="000000" w:themeColor="text1"/>
        </w:rPr>
        <w:t xml:space="preserve"> child matures to adulthood, concluding that</w:t>
      </w:r>
      <w:r w:rsidR="004418FD">
        <w:rPr>
          <w:rFonts w:cstheme="minorHAnsi"/>
          <w:color w:val="000000" w:themeColor="text1"/>
        </w:rPr>
        <w:t>,</w:t>
      </w:r>
      <w:r w:rsidR="00485EEF" w:rsidRPr="00692F00">
        <w:rPr>
          <w:rFonts w:cstheme="minorHAnsi"/>
          <w:color w:val="000000" w:themeColor="text1"/>
        </w:rPr>
        <w:t xml:space="preserve"> “What parents should actually want is to have their child love them in a way in which they are progressively less central to him as he matures toward adulthood.”</w:t>
      </w:r>
    </w:p>
    <w:p w14:paraId="4793D1A6" w14:textId="77349D70" w:rsidR="003E17F7" w:rsidRPr="00692F00" w:rsidRDefault="00CF7A1C" w:rsidP="00BF5030">
      <w:pPr>
        <w:spacing w:line="480" w:lineRule="auto"/>
        <w:rPr>
          <w:rFonts w:cstheme="minorHAnsi"/>
          <w:color w:val="000000" w:themeColor="text1"/>
        </w:rPr>
      </w:pPr>
      <w:r w:rsidRPr="00692F00">
        <w:rPr>
          <w:rFonts w:cstheme="minorHAnsi"/>
          <w:color w:val="000000" w:themeColor="text1"/>
        </w:rPr>
        <w:tab/>
      </w:r>
      <w:r w:rsidR="00912703">
        <w:rPr>
          <w:rFonts w:cstheme="minorHAnsi"/>
          <w:color w:val="000000" w:themeColor="text1"/>
        </w:rPr>
        <w:t xml:space="preserve">In “Love and Animals”, </w:t>
      </w:r>
      <w:r w:rsidRPr="00692F00">
        <w:rPr>
          <w:rFonts w:cstheme="minorHAnsi"/>
          <w:color w:val="000000" w:themeColor="text1"/>
        </w:rPr>
        <w:t>Tony Milligan addresses the possibility of love</w:t>
      </w:r>
      <w:r w:rsidR="00835336" w:rsidRPr="00692F00">
        <w:rPr>
          <w:rFonts w:cstheme="minorHAnsi"/>
          <w:color w:val="000000" w:themeColor="text1"/>
        </w:rPr>
        <w:t xml:space="preserve"> among non-human</w:t>
      </w:r>
      <w:r w:rsidRPr="00692F00">
        <w:rPr>
          <w:rFonts w:cstheme="minorHAnsi"/>
          <w:color w:val="000000" w:themeColor="text1"/>
        </w:rPr>
        <w:t xml:space="preserve"> animals. Facing head on the objection that any such love might be foreclosed by the lack of rationality </w:t>
      </w:r>
      <w:r w:rsidR="00835336" w:rsidRPr="00692F00">
        <w:rPr>
          <w:rFonts w:cstheme="minorHAnsi"/>
          <w:color w:val="000000" w:themeColor="text1"/>
        </w:rPr>
        <w:t>among</w:t>
      </w:r>
      <w:r w:rsidRPr="00692F00">
        <w:rPr>
          <w:rFonts w:cstheme="minorHAnsi"/>
          <w:color w:val="000000" w:themeColor="text1"/>
        </w:rPr>
        <w:t xml:space="preserve"> “mere brutes”, Milligan argues both that excessively rationalist theories of love are probably misguided but also that many non-human animals are capable of greater intelligence and rationality than is typically acknowledged. At the very least Milligan thinks we can reasonably evaluat</w:t>
      </w:r>
      <w:r w:rsidR="00835336" w:rsidRPr="00692F00">
        <w:rPr>
          <w:rFonts w:cstheme="minorHAnsi"/>
          <w:color w:val="000000" w:themeColor="text1"/>
        </w:rPr>
        <w:t>e</w:t>
      </w:r>
      <w:r w:rsidRPr="00692F00">
        <w:rPr>
          <w:rFonts w:cstheme="minorHAnsi"/>
          <w:color w:val="000000" w:themeColor="text1"/>
        </w:rPr>
        <w:t xml:space="preserve"> such love in terms of </w:t>
      </w:r>
      <w:r w:rsidRPr="00A62065">
        <w:rPr>
          <w:rFonts w:cstheme="minorHAnsi"/>
          <w:color w:val="000000" w:themeColor="text1"/>
        </w:rPr>
        <w:t xml:space="preserve">appropriateness </w:t>
      </w:r>
      <w:r w:rsidR="00A62065" w:rsidRPr="00A62065">
        <w:rPr>
          <w:rFonts w:cstheme="minorHAnsi"/>
          <w:color w:val="000000" w:themeColor="text1"/>
        </w:rPr>
        <w:t>and depth</w:t>
      </w:r>
      <w:r w:rsidR="00A62065">
        <w:rPr>
          <w:rFonts w:cstheme="minorHAnsi"/>
          <w:i/>
          <w:iCs/>
          <w:color w:val="000000" w:themeColor="text1"/>
        </w:rPr>
        <w:t xml:space="preserve">. </w:t>
      </w:r>
      <w:r w:rsidR="00835336" w:rsidRPr="00692F00">
        <w:rPr>
          <w:rFonts w:cstheme="minorHAnsi"/>
          <w:color w:val="000000" w:themeColor="text1"/>
        </w:rPr>
        <w:t xml:space="preserve">He suggests that a capacity for </w:t>
      </w:r>
      <w:r w:rsidR="00835336" w:rsidRPr="00692F00">
        <w:rPr>
          <w:rFonts w:cstheme="minorHAnsi"/>
          <w:i/>
          <w:iCs/>
          <w:color w:val="000000" w:themeColor="text1"/>
        </w:rPr>
        <w:t>reciprocity</w:t>
      </w:r>
      <w:r w:rsidR="00835336" w:rsidRPr="00692F00">
        <w:rPr>
          <w:rFonts w:cstheme="minorHAnsi"/>
          <w:color w:val="000000" w:themeColor="text1"/>
        </w:rPr>
        <w:t xml:space="preserve"> should be regarded as something like a sufficient condition for appropriate animal love. Intriguingly</w:t>
      </w:r>
      <w:r w:rsidR="004418FD">
        <w:rPr>
          <w:rFonts w:cstheme="minorHAnsi"/>
          <w:color w:val="000000" w:themeColor="text1"/>
        </w:rPr>
        <w:t>,</w:t>
      </w:r>
      <w:r w:rsidR="00835336" w:rsidRPr="00692F00">
        <w:rPr>
          <w:rFonts w:cstheme="minorHAnsi"/>
          <w:color w:val="000000" w:themeColor="text1"/>
        </w:rPr>
        <w:t xml:space="preserve"> he also </w:t>
      </w:r>
      <w:r w:rsidR="00BC23DE">
        <w:rPr>
          <w:rFonts w:cstheme="minorHAnsi"/>
          <w:color w:val="000000" w:themeColor="text1"/>
        </w:rPr>
        <w:t>discusses</w:t>
      </w:r>
      <w:r w:rsidR="00835336" w:rsidRPr="00692F00">
        <w:rPr>
          <w:rFonts w:cstheme="minorHAnsi"/>
          <w:color w:val="000000" w:themeColor="text1"/>
        </w:rPr>
        <w:t xml:space="preserve"> how the capacity of many animals to </w:t>
      </w:r>
      <w:r w:rsidR="00835336" w:rsidRPr="00692F00">
        <w:rPr>
          <w:rFonts w:cstheme="minorHAnsi"/>
          <w:i/>
          <w:iCs/>
          <w:color w:val="000000" w:themeColor="text1"/>
        </w:rPr>
        <w:t>mourn</w:t>
      </w:r>
      <w:r w:rsidR="00835336" w:rsidRPr="00692F00">
        <w:rPr>
          <w:rFonts w:cstheme="minorHAnsi"/>
          <w:color w:val="000000" w:themeColor="text1"/>
        </w:rPr>
        <w:t xml:space="preserve"> reveals just the sort of reciprocity that can provide the groundwork for genuine bonds of </w:t>
      </w:r>
      <w:r w:rsidR="00835336" w:rsidRPr="00692F00">
        <w:rPr>
          <w:rFonts w:cstheme="minorHAnsi"/>
          <w:color w:val="000000" w:themeColor="text1"/>
        </w:rPr>
        <w:lastRenderedPageBreak/>
        <w:t>love.</w:t>
      </w:r>
      <w:r w:rsidR="00A62065">
        <w:rPr>
          <w:rFonts w:cstheme="minorHAnsi"/>
          <w:color w:val="000000" w:themeColor="text1"/>
        </w:rPr>
        <w:t xml:space="preserve"> </w:t>
      </w:r>
      <w:r w:rsidR="00435515" w:rsidRPr="00692F00">
        <w:rPr>
          <w:rFonts w:cstheme="minorHAnsi"/>
          <w:color w:val="000000" w:themeColor="text1"/>
        </w:rPr>
        <w:t xml:space="preserve">Milligan’s thesis has important implications for a variety of popular theories of love that appeal to higher order cognitive functions that most animals lack. If animals can love, then these theories are </w:t>
      </w:r>
      <w:r w:rsidR="00A62065">
        <w:rPr>
          <w:rFonts w:cstheme="minorHAnsi"/>
          <w:color w:val="000000" w:themeColor="text1"/>
        </w:rPr>
        <w:t xml:space="preserve">not just </w:t>
      </w:r>
      <w:r w:rsidR="00435515" w:rsidRPr="00692F00">
        <w:rPr>
          <w:rFonts w:cstheme="minorHAnsi"/>
          <w:color w:val="000000" w:themeColor="text1"/>
        </w:rPr>
        <w:t>wrong</w:t>
      </w:r>
      <w:r w:rsidR="00A62065">
        <w:rPr>
          <w:rFonts w:cstheme="minorHAnsi"/>
          <w:color w:val="000000" w:themeColor="text1"/>
        </w:rPr>
        <w:t xml:space="preserve"> but</w:t>
      </w:r>
      <w:r w:rsidR="004418FD">
        <w:rPr>
          <w:rFonts w:cstheme="minorHAnsi"/>
          <w:color w:val="000000" w:themeColor="text1"/>
        </w:rPr>
        <w:t>, more deeply,</w:t>
      </w:r>
      <w:r w:rsidR="00A62065">
        <w:rPr>
          <w:rFonts w:cstheme="minorHAnsi"/>
          <w:color w:val="000000" w:themeColor="text1"/>
        </w:rPr>
        <w:t xml:space="preserve"> </w:t>
      </w:r>
      <w:r w:rsidR="00A62065" w:rsidRPr="00A62065">
        <w:rPr>
          <w:rFonts w:cstheme="minorHAnsi"/>
          <w:color w:val="000000" w:themeColor="text1"/>
        </w:rPr>
        <w:t>missing a deep part of our relations with animals and their mutual relations with one another.</w:t>
      </w:r>
    </w:p>
    <w:p w14:paraId="551BA01E" w14:textId="7042F496" w:rsidR="002D296A" w:rsidRDefault="00D63F7E" w:rsidP="00BF5030">
      <w:pPr>
        <w:spacing w:line="480" w:lineRule="auto"/>
        <w:rPr>
          <w:rFonts w:cstheme="minorHAnsi"/>
          <w:bCs/>
          <w:color w:val="000000" w:themeColor="text1"/>
        </w:rPr>
      </w:pPr>
      <w:r w:rsidRPr="00692F00">
        <w:rPr>
          <w:rFonts w:cstheme="minorHAnsi"/>
          <w:color w:val="000000" w:themeColor="text1"/>
        </w:rPr>
        <w:tab/>
        <w:t xml:space="preserve">In the final essay of this </w:t>
      </w:r>
      <w:r w:rsidR="00D64024">
        <w:rPr>
          <w:rFonts w:cstheme="minorHAnsi"/>
          <w:color w:val="000000" w:themeColor="text1"/>
        </w:rPr>
        <w:t xml:space="preserve">first </w:t>
      </w:r>
      <w:r w:rsidRPr="00692F00">
        <w:rPr>
          <w:rFonts w:cstheme="minorHAnsi"/>
          <w:color w:val="000000" w:themeColor="text1"/>
        </w:rPr>
        <w:t xml:space="preserve">section, </w:t>
      </w:r>
      <w:r w:rsidR="008466F6">
        <w:rPr>
          <w:rFonts w:cstheme="minorHAnsi"/>
          <w:color w:val="000000" w:themeColor="text1"/>
        </w:rPr>
        <w:t>“</w:t>
      </w:r>
      <w:r w:rsidR="008466F6" w:rsidRPr="008466F6">
        <w:rPr>
          <w:rFonts w:cstheme="minorHAnsi"/>
          <w:color w:val="000000" w:themeColor="text1"/>
        </w:rPr>
        <w:t>The Ordinary Concept of True Love</w:t>
      </w:r>
      <w:r w:rsidR="008466F6">
        <w:rPr>
          <w:rFonts w:cstheme="minorHAnsi"/>
          <w:bCs/>
          <w:color w:val="000000" w:themeColor="text1"/>
        </w:rPr>
        <w:t xml:space="preserve">”, </w:t>
      </w:r>
      <w:r w:rsidRPr="00692F00">
        <w:rPr>
          <w:rFonts w:cstheme="minorHAnsi"/>
          <w:bCs/>
          <w:color w:val="000000" w:themeColor="text1"/>
        </w:rPr>
        <w:t xml:space="preserve">Brian D. Earp, Daniel Do, and Joshua </w:t>
      </w:r>
      <w:proofErr w:type="spellStart"/>
      <w:r w:rsidRPr="00692F00">
        <w:rPr>
          <w:rFonts w:cstheme="minorHAnsi"/>
          <w:bCs/>
          <w:color w:val="000000" w:themeColor="text1"/>
        </w:rPr>
        <w:t>Knobe</w:t>
      </w:r>
      <w:proofErr w:type="spellEnd"/>
      <w:r w:rsidRPr="00692F00">
        <w:rPr>
          <w:rFonts w:cstheme="minorHAnsi"/>
          <w:bCs/>
          <w:color w:val="000000" w:themeColor="text1"/>
        </w:rPr>
        <w:t xml:space="preserve"> offer an empirical and philosophical investigation into the nature of true love. While one might naturally think that when we speak of </w:t>
      </w:r>
      <w:r w:rsidR="00910104">
        <w:rPr>
          <w:rFonts w:cstheme="minorHAnsi"/>
          <w:bCs/>
          <w:color w:val="000000" w:themeColor="text1"/>
        </w:rPr>
        <w:t>“</w:t>
      </w:r>
      <w:r w:rsidRPr="00692F00">
        <w:rPr>
          <w:rFonts w:cstheme="minorHAnsi"/>
          <w:bCs/>
          <w:color w:val="000000" w:themeColor="text1"/>
        </w:rPr>
        <w:t>true love</w:t>
      </w:r>
      <w:r w:rsidR="00910104">
        <w:rPr>
          <w:rFonts w:cstheme="minorHAnsi"/>
          <w:bCs/>
          <w:color w:val="000000" w:themeColor="text1"/>
        </w:rPr>
        <w:t>”</w:t>
      </w:r>
      <w:r w:rsidRPr="00692F00">
        <w:rPr>
          <w:rFonts w:cstheme="minorHAnsi"/>
          <w:bCs/>
          <w:color w:val="000000" w:themeColor="text1"/>
        </w:rPr>
        <w:t xml:space="preserve"> we are speaking of paradigmatic or prototypical love, their stud</w:t>
      </w:r>
      <w:r w:rsidR="00BC23DE">
        <w:rPr>
          <w:rFonts w:cstheme="minorHAnsi"/>
          <w:bCs/>
          <w:color w:val="000000" w:themeColor="text1"/>
        </w:rPr>
        <w:t>ies</w:t>
      </w:r>
      <w:r w:rsidRPr="00692F00">
        <w:rPr>
          <w:rFonts w:cstheme="minorHAnsi"/>
          <w:bCs/>
          <w:color w:val="000000" w:themeColor="text1"/>
        </w:rPr>
        <w:t xml:space="preserve"> reveal that it is more common for people to </w:t>
      </w:r>
      <w:r w:rsidR="00925190">
        <w:rPr>
          <w:rFonts w:cstheme="minorHAnsi"/>
          <w:bCs/>
          <w:color w:val="000000" w:themeColor="text1"/>
        </w:rPr>
        <w:t xml:space="preserve">be </w:t>
      </w:r>
      <w:r w:rsidRPr="00692F00">
        <w:rPr>
          <w:rFonts w:cstheme="minorHAnsi"/>
          <w:bCs/>
          <w:color w:val="000000" w:themeColor="text1"/>
        </w:rPr>
        <w:t xml:space="preserve">doing something more complex: it appears our talk of true love is </w:t>
      </w:r>
      <w:r w:rsidR="004C7D7B" w:rsidRPr="00692F00">
        <w:rPr>
          <w:rFonts w:cstheme="minorHAnsi"/>
          <w:bCs/>
          <w:color w:val="000000" w:themeColor="text1"/>
        </w:rPr>
        <w:t>usually</w:t>
      </w:r>
      <w:r w:rsidRPr="00692F00">
        <w:rPr>
          <w:rFonts w:cstheme="minorHAnsi"/>
          <w:bCs/>
          <w:color w:val="000000" w:themeColor="text1"/>
        </w:rPr>
        <w:t xml:space="preserve"> gesturing at the </w:t>
      </w:r>
      <w:r w:rsidR="004C7D7B" w:rsidRPr="00692F00">
        <w:rPr>
          <w:rFonts w:cstheme="minorHAnsi"/>
          <w:bCs/>
          <w:i/>
          <w:iCs/>
          <w:color w:val="000000" w:themeColor="text1"/>
        </w:rPr>
        <w:t xml:space="preserve">realness </w:t>
      </w:r>
      <w:r w:rsidRPr="00692F00">
        <w:rPr>
          <w:rFonts w:cstheme="minorHAnsi"/>
          <w:bCs/>
          <w:color w:val="000000" w:themeColor="text1"/>
        </w:rPr>
        <w:t xml:space="preserve">of a love bond while also </w:t>
      </w:r>
      <w:r w:rsidR="004C7D7B" w:rsidRPr="00692F00">
        <w:rPr>
          <w:rFonts w:cstheme="minorHAnsi"/>
          <w:bCs/>
          <w:color w:val="000000" w:themeColor="text1"/>
        </w:rPr>
        <w:t xml:space="preserve">often </w:t>
      </w:r>
      <w:r w:rsidRPr="00692F00">
        <w:rPr>
          <w:rFonts w:cstheme="minorHAnsi"/>
          <w:bCs/>
          <w:color w:val="000000" w:themeColor="text1"/>
        </w:rPr>
        <w:t xml:space="preserve">evaluating how </w:t>
      </w:r>
      <w:r w:rsidRPr="00692F00">
        <w:rPr>
          <w:rFonts w:cstheme="minorHAnsi"/>
          <w:bCs/>
          <w:i/>
          <w:iCs/>
          <w:color w:val="000000" w:themeColor="text1"/>
        </w:rPr>
        <w:t xml:space="preserve">good </w:t>
      </w:r>
      <w:r w:rsidRPr="00692F00">
        <w:rPr>
          <w:rFonts w:cstheme="minorHAnsi"/>
          <w:bCs/>
          <w:color w:val="000000" w:themeColor="text1"/>
        </w:rPr>
        <w:t xml:space="preserve">or </w:t>
      </w:r>
      <w:r w:rsidRPr="00692F00">
        <w:rPr>
          <w:rFonts w:cstheme="minorHAnsi"/>
          <w:bCs/>
          <w:i/>
          <w:iCs/>
          <w:color w:val="000000" w:themeColor="text1"/>
        </w:rPr>
        <w:t xml:space="preserve">valuable </w:t>
      </w:r>
      <w:r w:rsidRPr="00692F00">
        <w:rPr>
          <w:rFonts w:cstheme="minorHAnsi"/>
          <w:bCs/>
          <w:color w:val="000000" w:themeColor="text1"/>
        </w:rPr>
        <w:t xml:space="preserve">we take the love to be. </w:t>
      </w:r>
      <w:r w:rsidR="00E23621" w:rsidRPr="00692F00">
        <w:rPr>
          <w:rFonts w:cstheme="minorHAnsi"/>
          <w:bCs/>
          <w:color w:val="000000" w:themeColor="text1"/>
        </w:rPr>
        <w:t xml:space="preserve">(They do not attempt to diagnose just what we mean when we claim “realness” in this context, though they raise the possibility it could be connected to our concept of a “true self”.) </w:t>
      </w:r>
      <w:r w:rsidR="004C7D7B" w:rsidRPr="00692F00">
        <w:rPr>
          <w:rFonts w:cstheme="minorHAnsi"/>
          <w:bCs/>
          <w:color w:val="000000" w:themeColor="text1"/>
        </w:rPr>
        <w:t>They suggest that the results</w:t>
      </w:r>
      <w:r w:rsidR="00BC23DE">
        <w:rPr>
          <w:rFonts w:cstheme="minorHAnsi"/>
          <w:bCs/>
          <w:color w:val="000000" w:themeColor="text1"/>
        </w:rPr>
        <w:t xml:space="preserve"> of their empirical work</w:t>
      </w:r>
      <w:r w:rsidR="004C7D7B" w:rsidRPr="00692F00">
        <w:rPr>
          <w:rFonts w:cstheme="minorHAnsi"/>
          <w:bCs/>
          <w:color w:val="000000" w:themeColor="text1"/>
        </w:rPr>
        <w:t xml:space="preserve"> help us understand the disagreements we might have over what counts as true love</w:t>
      </w:r>
      <w:r w:rsidR="00BC23DE">
        <w:rPr>
          <w:rFonts w:cstheme="minorHAnsi"/>
          <w:bCs/>
          <w:color w:val="000000" w:themeColor="text1"/>
        </w:rPr>
        <w:t>, e.g.,</w:t>
      </w:r>
      <w:r w:rsidR="004C7D7B" w:rsidRPr="00692F00">
        <w:rPr>
          <w:rFonts w:cstheme="minorHAnsi"/>
          <w:bCs/>
          <w:color w:val="000000" w:themeColor="text1"/>
        </w:rPr>
        <w:t xml:space="preserve"> sometimes it appears we are agreeing that true love must be </w:t>
      </w:r>
      <w:r w:rsidR="004C7D7B" w:rsidRPr="00692F00">
        <w:rPr>
          <w:rFonts w:cstheme="minorHAnsi"/>
          <w:bCs/>
          <w:i/>
          <w:iCs/>
          <w:color w:val="000000" w:themeColor="text1"/>
        </w:rPr>
        <w:t>real</w:t>
      </w:r>
      <w:r w:rsidR="004C7D7B" w:rsidRPr="00692F00">
        <w:rPr>
          <w:rFonts w:cstheme="minorHAnsi"/>
          <w:bCs/>
          <w:color w:val="000000" w:themeColor="text1"/>
        </w:rPr>
        <w:t xml:space="preserve"> but disagreeing regarding how our criteria for realness fit a particular case.</w:t>
      </w:r>
      <w:r w:rsidR="0075586E" w:rsidRPr="00692F00">
        <w:rPr>
          <w:rFonts w:cstheme="minorHAnsi"/>
          <w:bCs/>
          <w:color w:val="000000" w:themeColor="text1"/>
        </w:rPr>
        <w:t xml:space="preserve"> </w:t>
      </w:r>
      <w:r w:rsidR="00BC23DE">
        <w:rPr>
          <w:rFonts w:cstheme="minorHAnsi"/>
          <w:bCs/>
          <w:color w:val="000000" w:themeColor="text1"/>
        </w:rPr>
        <w:t xml:space="preserve">So, </w:t>
      </w:r>
      <w:r w:rsidR="0075586E" w:rsidRPr="00692F00">
        <w:rPr>
          <w:rFonts w:cstheme="minorHAnsi"/>
          <w:bCs/>
          <w:color w:val="000000" w:themeColor="text1"/>
        </w:rPr>
        <w:t>two people might agree that true love cannot involve an immoral partner, but they might disagree over whether a particular partner counts as immoral.</w:t>
      </w:r>
      <w:r w:rsidR="004C7D7B" w:rsidRPr="00692F00">
        <w:rPr>
          <w:rFonts w:cstheme="minorHAnsi"/>
          <w:bCs/>
          <w:color w:val="000000" w:themeColor="text1"/>
        </w:rPr>
        <w:t xml:space="preserve"> At other times we may well be questioning those criteria altogether</w:t>
      </w:r>
      <w:r w:rsidR="0075586E" w:rsidRPr="00692F00">
        <w:rPr>
          <w:rFonts w:cstheme="minorHAnsi"/>
          <w:bCs/>
          <w:color w:val="000000" w:themeColor="text1"/>
        </w:rPr>
        <w:t xml:space="preserve">, such as if one were to insist that immorality is no barrier to a bond of love being true. Empirically investigating what we really mean when we employ our ordinary concept of true love is shown to shed philosophical light not just on the nature of such love but also the nature of </w:t>
      </w:r>
      <w:r w:rsidR="00DB1358" w:rsidRPr="00692F00">
        <w:rPr>
          <w:rFonts w:cstheme="minorHAnsi"/>
          <w:bCs/>
          <w:color w:val="000000" w:themeColor="text1"/>
        </w:rPr>
        <w:t xml:space="preserve">our </w:t>
      </w:r>
      <w:r w:rsidR="0040063C">
        <w:rPr>
          <w:rFonts w:cstheme="minorHAnsi"/>
          <w:bCs/>
          <w:color w:val="000000" w:themeColor="text1"/>
        </w:rPr>
        <w:t>disputes</w:t>
      </w:r>
      <w:r w:rsidR="0075586E" w:rsidRPr="00692F00">
        <w:rPr>
          <w:rFonts w:cstheme="minorHAnsi"/>
          <w:bCs/>
          <w:color w:val="000000" w:themeColor="text1"/>
        </w:rPr>
        <w:t xml:space="preserve"> over the concept’s application.</w:t>
      </w:r>
    </w:p>
    <w:p w14:paraId="592026FD" w14:textId="2BC3FBF0" w:rsidR="00E353CD" w:rsidRPr="00692F00" w:rsidRDefault="0075586E" w:rsidP="00BF5030">
      <w:pPr>
        <w:spacing w:line="480" w:lineRule="auto"/>
        <w:rPr>
          <w:rFonts w:cstheme="minorHAnsi"/>
          <w:bCs/>
          <w:color w:val="000000" w:themeColor="text1"/>
        </w:rPr>
      </w:pPr>
      <w:r w:rsidRPr="00692F00">
        <w:rPr>
          <w:rFonts w:cstheme="minorHAnsi"/>
          <w:bCs/>
          <w:color w:val="000000" w:themeColor="text1"/>
        </w:rPr>
        <w:t xml:space="preserve"> </w:t>
      </w:r>
    </w:p>
    <w:p w14:paraId="2A7C7ED8" w14:textId="20CFA63D" w:rsidR="00435515" w:rsidRPr="009D456B" w:rsidRDefault="00435515" w:rsidP="00820A04">
      <w:pPr>
        <w:pStyle w:val="ListParagraph"/>
        <w:numPr>
          <w:ilvl w:val="0"/>
          <w:numId w:val="6"/>
        </w:numPr>
        <w:spacing w:line="480" w:lineRule="auto"/>
        <w:rPr>
          <w:rFonts w:cstheme="minorHAnsi"/>
          <w:color w:val="000000" w:themeColor="text1"/>
          <w:u w:val="single"/>
        </w:rPr>
      </w:pPr>
      <w:r w:rsidRPr="009D456B">
        <w:rPr>
          <w:rFonts w:cstheme="minorHAnsi"/>
          <w:color w:val="000000" w:themeColor="text1"/>
          <w:u w:val="single"/>
        </w:rPr>
        <w:lastRenderedPageBreak/>
        <w:t>Justifications for Love</w:t>
      </w:r>
    </w:p>
    <w:p w14:paraId="0DD0583C" w14:textId="43969D1C" w:rsidR="00865BCA" w:rsidRPr="00692F00" w:rsidRDefault="00BF5030" w:rsidP="00865BCA">
      <w:pPr>
        <w:spacing w:line="480" w:lineRule="auto"/>
        <w:rPr>
          <w:rFonts w:cstheme="minorHAnsi"/>
          <w:color w:val="000000" w:themeColor="text1"/>
        </w:rPr>
      </w:pPr>
      <w:r w:rsidRPr="00692F00">
        <w:rPr>
          <w:rFonts w:cstheme="minorHAnsi"/>
          <w:color w:val="000000" w:themeColor="text1"/>
        </w:rPr>
        <w:t>A</w:t>
      </w:r>
      <w:r w:rsidR="00435515" w:rsidRPr="00692F00">
        <w:rPr>
          <w:rFonts w:cstheme="minorHAnsi"/>
          <w:color w:val="000000" w:themeColor="text1"/>
        </w:rPr>
        <w:t xml:space="preserve"> </w:t>
      </w:r>
      <w:r w:rsidRPr="00692F00">
        <w:rPr>
          <w:rFonts w:cstheme="minorHAnsi"/>
          <w:color w:val="000000" w:themeColor="text1"/>
        </w:rPr>
        <w:t xml:space="preserve">key focus of discussion among philosophers of love is the degree to which love can be thought of as rational. No doubt this particular issue has gripped philosophers more than others because philosophy in general is focused on demarcating the rational from the irrational and “legitimate” reasoning or action from illegitimate. Given the rationalistic basis of the field, it is not surprising that many philosophers are reluctant to cede any part of their lives to irrationality or </w:t>
      </w:r>
      <w:proofErr w:type="spellStart"/>
      <w:r w:rsidRPr="00692F00">
        <w:rPr>
          <w:rFonts w:cstheme="minorHAnsi"/>
          <w:color w:val="000000" w:themeColor="text1"/>
        </w:rPr>
        <w:t>arationality</w:t>
      </w:r>
      <w:proofErr w:type="spellEnd"/>
      <w:r w:rsidRPr="00692F00">
        <w:rPr>
          <w:rFonts w:cstheme="minorHAnsi"/>
          <w:color w:val="000000" w:themeColor="text1"/>
        </w:rPr>
        <w:t xml:space="preserve">, </w:t>
      </w:r>
      <w:r w:rsidR="004418FD">
        <w:rPr>
          <w:rFonts w:cstheme="minorHAnsi"/>
          <w:color w:val="000000" w:themeColor="text1"/>
        </w:rPr>
        <w:t xml:space="preserve">especially in </w:t>
      </w:r>
      <w:r w:rsidRPr="00692F00">
        <w:rPr>
          <w:rFonts w:cstheme="minorHAnsi"/>
          <w:color w:val="000000" w:themeColor="text1"/>
        </w:rPr>
        <w:t>our loving attachments</w:t>
      </w:r>
      <w:r w:rsidR="004418FD">
        <w:rPr>
          <w:rFonts w:cstheme="minorHAnsi"/>
          <w:color w:val="000000" w:themeColor="text1"/>
        </w:rPr>
        <w:t>, which</w:t>
      </w:r>
      <w:r w:rsidRPr="00692F00">
        <w:rPr>
          <w:rFonts w:cstheme="minorHAnsi"/>
          <w:color w:val="000000" w:themeColor="text1"/>
        </w:rPr>
        <w:t xml:space="preserve"> typically make up a very significant portion of our lives. As one might expect</w:t>
      </w:r>
      <w:r w:rsidR="004418FD">
        <w:rPr>
          <w:rFonts w:cstheme="minorHAnsi"/>
          <w:color w:val="000000" w:themeColor="text1"/>
        </w:rPr>
        <w:t>,</w:t>
      </w:r>
      <w:r w:rsidRPr="00692F00">
        <w:rPr>
          <w:rFonts w:cstheme="minorHAnsi"/>
          <w:color w:val="000000" w:themeColor="text1"/>
        </w:rPr>
        <w:t xml:space="preserve"> this topic is thoroughly investigated in several essays </w:t>
      </w:r>
      <w:r w:rsidR="00255C83" w:rsidRPr="00692F00">
        <w:rPr>
          <w:rFonts w:cstheme="minorHAnsi"/>
          <w:color w:val="000000" w:themeColor="text1"/>
        </w:rPr>
        <w:t xml:space="preserve">here </w:t>
      </w:r>
      <w:r w:rsidRPr="00692F00">
        <w:rPr>
          <w:rFonts w:cstheme="minorHAnsi"/>
          <w:color w:val="000000" w:themeColor="text1"/>
        </w:rPr>
        <w:t xml:space="preserve">dedicated to the topic of reasons for love </w:t>
      </w:r>
      <w:r w:rsidR="00435515" w:rsidRPr="00692F00">
        <w:rPr>
          <w:rFonts w:cstheme="minorHAnsi"/>
          <w:color w:val="000000" w:themeColor="text1"/>
        </w:rPr>
        <w:t xml:space="preserve">in this section, </w:t>
      </w:r>
      <w:r w:rsidRPr="00692F00">
        <w:rPr>
          <w:rFonts w:cstheme="minorHAnsi"/>
          <w:color w:val="000000" w:themeColor="text1"/>
        </w:rPr>
        <w:t xml:space="preserve">but it </w:t>
      </w:r>
      <w:r w:rsidR="0060745D" w:rsidRPr="00692F00">
        <w:rPr>
          <w:rFonts w:cstheme="minorHAnsi"/>
          <w:color w:val="000000" w:themeColor="text1"/>
        </w:rPr>
        <w:t xml:space="preserve">also </w:t>
      </w:r>
      <w:r w:rsidRPr="00692F00">
        <w:rPr>
          <w:rFonts w:cstheme="minorHAnsi"/>
          <w:color w:val="000000" w:themeColor="text1"/>
        </w:rPr>
        <w:t xml:space="preserve">arises in several other essays that have their primary focus elsewhere (such as </w:t>
      </w:r>
      <w:r w:rsidR="00865BCA" w:rsidRPr="00692F00">
        <w:rPr>
          <w:rFonts w:cstheme="minorHAnsi"/>
          <w:color w:val="000000" w:themeColor="text1"/>
        </w:rPr>
        <w:t xml:space="preserve">the essays from </w:t>
      </w:r>
      <w:proofErr w:type="spellStart"/>
      <w:r w:rsidRPr="00692F00">
        <w:rPr>
          <w:rFonts w:cstheme="minorHAnsi"/>
          <w:color w:val="000000" w:themeColor="text1"/>
        </w:rPr>
        <w:t>Brogaard</w:t>
      </w:r>
      <w:proofErr w:type="spellEnd"/>
      <w:r w:rsidR="0060745D" w:rsidRPr="00692F00">
        <w:rPr>
          <w:rFonts w:cstheme="minorHAnsi"/>
          <w:color w:val="000000" w:themeColor="text1"/>
        </w:rPr>
        <w:t xml:space="preserve"> and </w:t>
      </w:r>
      <w:proofErr w:type="spellStart"/>
      <w:r w:rsidRPr="00692F00">
        <w:rPr>
          <w:rFonts w:cstheme="minorHAnsi"/>
          <w:color w:val="000000" w:themeColor="text1"/>
        </w:rPr>
        <w:t>Miligan</w:t>
      </w:r>
      <w:proofErr w:type="spellEnd"/>
      <w:r w:rsidR="0060745D" w:rsidRPr="00692F00">
        <w:rPr>
          <w:rFonts w:cstheme="minorHAnsi"/>
          <w:color w:val="000000" w:themeColor="text1"/>
        </w:rPr>
        <w:t xml:space="preserve"> already mentioned, as well as </w:t>
      </w:r>
      <w:r w:rsidR="004418FD">
        <w:rPr>
          <w:rFonts w:cstheme="minorHAnsi"/>
          <w:color w:val="000000" w:themeColor="text1"/>
        </w:rPr>
        <w:t xml:space="preserve">later </w:t>
      </w:r>
      <w:r w:rsidR="0060745D" w:rsidRPr="00692F00">
        <w:rPr>
          <w:rFonts w:cstheme="minorHAnsi"/>
          <w:color w:val="000000" w:themeColor="text1"/>
        </w:rPr>
        <w:t>essays from</w:t>
      </w:r>
      <w:r w:rsidRPr="00692F00">
        <w:rPr>
          <w:rFonts w:cstheme="minorHAnsi"/>
          <w:color w:val="000000" w:themeColor="text1"/>
        </w:rPr>
        <w:t xml:space="preserve"> </w:t>
      </w:r>
      <w:proofErr w:type="spellStart"/>
      <w:r w:rsidR="00865BCA" w:rsidRPr="00692F00">
        <w:rPr>
          <w:rFonts w:cstheme="minorHAnsi"/>
          <w:color w:val="000000" w:themeColor="text1"/>
        </w:rPr>
        <w:t>Kreft</w:t>
      </w:r>
      <w:proofErr w:type="spellEnd"/>
      <w:r w:rsidR="00865BCA" w:rsidRPr="00692F00">
        <w:rPr>
          <w:rFonts w:cstheme="minorHAnsi"/>
          <w:color w:val="000000" w:themeColor="text1"/>
        </w:rPr>
        <w:t xml:space="preserve"> </w:t>
      </w:r>
      <w:r w:rsidRPr="00692F00">
        <w:rPr>
          <w:rFonts w:cstheme="minorHAnsi"/>
          <w:color w:val="000000" w:themeColor="text1"/>
        </w:rPr>
        <w:t xml:space="preserve">and </w:t>
      </w:r>
      <w:r w:rsidR="00865BCA" w:rsidRPr="00692F00">
        <w:rPr>
          <w:rFonts w:cstheme="minorHAnsi"/>
          <w:color w:val="000000" w:themeColor="text1"/>
        </w:rPr>
        <w:t xml:space="preserve">Ben </w:t>
      </w:r>
      <w:proofErr w:type="spellStart"/>
      <w:r w:rsidR="00865BCA" w:rsidRPr="00692F00">
        <w:rPr>
          <w:rFonts w:cstheme="minorHAnsi"/>
          <w:color w:val="000000" w:themeColor="text1"/>
        </w:rPr>
        <w:t>Zeev</w:t>
      </w:r>
      <w:proofErr w:type="spellEnd"/>
      <w:r w:rsidR="00865BCA" w:rsidRPr="00692F00">
        <w:rPr>
          <w:rFonts w:cstheme="minorHAnsi"/>
          <w:color w:val="000000" w:themeColor="text1"/>
        </w:rPr>
        <w:t xml:space="preserve"> &amp; Krebs). As it turns out, whether and to what degree love is rational is a topic few philosophers who consider love can resist at least considering, and for good reason: much seems to hang in the balance. The rationality or irrationality of love has ramifications for how we think about love’s relationship to morality as well as it’s connections to meaning in life. </w:t>
      </w:r>
    </w:p>
    <w:p w14:paraId="6127A6F2" w14:textId="72C9A3DD" w:rsidR="00775279" w:rsidRPr="00775279" w:rsidRDefault="00775279" w:rsidP="00775279">
      <w:pPr>
        <w:spacing w:line="480" w:lineRule="auto"/>
        <w:ind w:firstLine="720"/>
        <w:rPr>
          <w:rFonts w:cstheme="minorHAnsi"/>
          <w:color w:val="000000" w:themeColor="text1"/>
        </w:rPr>
      </w:pPr>
      <w:r>
        <w:rPr>
          <w:rFonts w:cstheme="minorHAnsi"/>
          <w:color w:val="000000" w:themeColor="text1"/>
        </w:rPr>
        <w:t xml:space="preserve">In “Love, Value, and Reasons” </w:t>
      </w:r>
      <w:r w:rsidR="00584DCC">
        <w:rPr>
          <w:rFonts w:cstheme="minorHAnsi"/>
          <w:color w:val="000000" w:themeColor="text1"/>
        </w:rPr>
        <w:t xml:space="preserve">Katy </w:t>
      </w:r>
      <w:r w:rsidRPr="00775279">
        <w:rPr>
          <w:rFonts w:cstheme="minorHAnsi"/>
          <w:color w:val="000000" w:themeColor="text1"/>
        </w:rPr>
        <w:t xml:space="preserve">Abramson and </w:t>
      </w:r>
      <w:r w:rsidR="00584DCC">
        <w:rPr>
          <w:rFonts w:cstheme="minorHAnsi"/>
          <w:color w:val="000000" w:themeColor="text1"/>
        </w:rPr>
        <w:t xml:space="preserve">Adam </w:t>
      </w:r>
      <w:proofErr w:type="spellStart"/>
      <w:r w:rsidRPr="00775279">
        <w:rPr>
          <w:rFonts w:cstheme="minorHAnsi"/>
          <w:color w:val="000000" w:themeColor="text1"/>
        </w:rPr>
        <w:t>Leite</w:t>
      </w:r>
      <w:proofErr w:type="spellEnd"/>
      <w:r w:rsidRPr="00775279">
        <w:rPr>
          <w:rFonts w:cstheme="minorHAnsi"/>
          <w:color w:val="000000" w:themeColor="text1"/>
        </w:rPr>
        <w:t xml:space="preserve"> offer a sophisticated defense of the view that romantic love and the bonds of friendship are based on reasons</w:t>
      </w:r>
      <w:r w:rsidR="00E05356">
        <w:rPr>
          <w:rFonts w:cstheme="minorHAnsi"/>
          <w:color w:val="000000" w:themeColor="text1"/>
        </w:rPr>
        <w:t>,</w:t>
      </w:r>
      <w:r w:rsidRPr="00775279">
        <w:rPr>
          <w:rFonts w:cstheme="minorHAnsi"/>
          <w:color w:val="000000" w:themeColor="text1"/>
        </w:rPr>
        <w:t xml:space="preserve"> and that these reasons typically involve reference to the good qualities of the beloved. </w:t>
      </w:r>
      <w:r w:rsidR="00E05356">
        <w:rPr>
          <w:rFonts w:cstheme="minorHAnsi"/>
          <w:color w:val="000000" w:themeColor="text1"/>
        </w:rPr>
        <w:t xml:space="preserve">They </w:t>
      </w:r>
      <w:r w:rsidRPr="00775279">
        <w:rPr>
          <w:rFonts w:cstheme="minorHAnsi"/>
          <w:color w:val="000000" w:themeColor="text1"/>
        </w:rPr>
        <w:t>elaborate on the ways in which love consists of a particular sort of </w:t>
      </w:r>
      <w:r w:rsidRPr="00775279">
        <w:rPr>
          <w:rFonts w:cstheme="minorHAnsi"/>
          <w:i/>
          <w:iCs/>
          <w:color w:val="000000" w:themeColor="text1"/>
        </w:rPr>
        <w:t>valuing orientation</w:t>
      </w:r>
      <w:r w:rsidRPr="00775279">
        <w:rPr>
          <w:rFonts w:cstheme="minorHAnsi"/>
          <w:color w:val="000000" w:themeColor="text1"/>
        </w:rPr>
        <w:t> toward the beloved. Understanding love as a way of valuing helps to illuminate the fundamental role </w:t>
      </w:r>
      <w:r w:rsidRPr="00775279">
        <w:rPr>
          <w:rFonts w:cstheme="minorHAnsi"/>
          <w:i/>
          <w:iCs/>
          <w:color w:val="000000" w:themeColor="text1"/>
        </w:rPr>
        <w:t>character</w:t>
      </w:r>
      <w:r w:rsidRPr="00775279">
        <w:rPr>
          <w:rFonts w:cstheme="minorHAnsi"/>
          <w:color w:val="000000" w:themeColor="text1"/>
        </w:rPr>
        <w:t xml:space="preserve"> plays in love: both the character of the lover (which is in part comprised of their valuing orientation) and the character of the beloved (whose valuable character traits attract </w:t>
      </w:r>
      <w:r w:rsidRPr="00775279">
        <w:rPr>
          <w:rFonts w:cstheme="minorHAnsi"/>
          <w:color w:val="000000" w:themeColor="text1"/>
        </w:rPr>
        <w:lastRenderedPageBreak/>
        <w:t xml:space="preserve">the lover). Abramson and </w:t>
      </w:r>
      <w:proofErr w:type="spellStart"/>
      <w:r w:rsidRPr="00775279">
        <w:rPr>
          <w:rFonts w:cstheme="minorHAnsi"/>
          <w:color w:val="000000" w:themeColor="text1"/>
        </w:rPr>
        <w:t>Leite</w:t>
      </w:r>
      <w:proofErr w:type="spellEnd"/>
      <w:r w:rsidRPr="00775279">
        <w:rPr>
          <w:rFonts w:cstheme="minorHAnsi"/>
          <w:color w:val="000000" w:themeColor="text1"/>
        </w:rPr>
        <w:t xml:space="preserve"> </w:t>
      </w:r>
      <w:r w:rsidR="00DA66FD">
        <w:rPr>
          <w:rFonts w:cstheme="minorHAnsi"/>
          <w:color w:val="000000" w:themeColor="text1"/>
        </w:rPr>
        <w:t xml:space="preserve">also </w:t>
      </w:r>
      <w:r w:rsidRPr="00775279">
        <w:rPr>
          <w:rFonts w:cstheme="minorHAnsi"/>
          <w:color w:val="000000" w:themeColor="text1"/>
        </w:rPr>
        <w:t>clarify the </w:t>
      </w:r>
      <w:r w:rsidRPr="00775279">
        <w:rPr>
          <w:rFonts w:cstheme="minorHAnsi"/>
          <w:i/>
          <w:iCs/>
          <w:color w:val="000000" w:themeColor="text1"/>
        </w:rPr>
        <w:t>types </w:t>
      </w:r>
      <w:r w:rsidRPr="00775279">
        <w:rPr>
          <w:rFonts w:cstheme="minorHAnsi"/>
          <w:color w:val="000000" w:themeColor="text1"/>
        </w:rPr>
        <w:t xml:space="preserve">of reasons at play when we love, </w:t>
      </w:r>
      <w:r w:rsidR="00E05356" w:rsidRPr="00E05356">
        <w:rPr>
          <w:rFonts w:cstheme="minorHAnsi"/>
          <w:color w:val="000000" w:themeColor="text1"/>
        </w:rPr>
        <w:t>arguing that “reasons for love”, “reasons of love”, and the relation between them are illuminated by understanding love as a valuing orientation. </w:t>
      </w:r>
      <w:r w:rsidRPr="00775279">
        <w:rPr>
          <w:rFonts w:cstheme="minorHAnsi"/>
          <w:color w:val="000000" w:themeColor="text1"/>
        </w:rPr>
        <w:t xml:space="preserve"> </w:t>
      </w:r>
      <w:r w:rsidR="00E05356">
        <w:rPr>
          <w:rFonts w:cstheme="minorHAnsi"/>
          <w:color w:val="000000" w:themeColor="text1"/>
        </w:rPr>
        <w:t>They argue that once we</w:t>
      </w:r>
      <w:r w:rsidR="00EB5067">
        <w:rPr>
          <w:rFonts w:cstheme="minorHAnsi"/>
          <w:color w:val="000000" w:themeColor="text1"/>
        </w:rPr>
        <w:t xml:space="preserve"> apprecia</w:t>
      </w:r>
      <w:r w:rsidR="00E05356">
        <w:rPr>
          <w:rFonts w:cstheme="minorHAnsi"/>
          <w:color w:val="000000" w:themeColor="text1"/>
        </w:rPr>
        <w:t>te</w:t>
      </w:r>
      <w:r w:rsidRPr="00775279">
        <w:rPr>
          <w:rFonts w:cstheme="minorHAnsi"/>
          <w:color w:val="000000" w:themeColor="text1"/>
        </w:rPr>
        <w:t xml:space="preserve"> the complexity and range of reasons involved in love and the nuanced way in which our valuations permeate love many standard objections to both “reasons for love” views and “quality” views </w:t>
      </w:r>
      <w:r w:rsidR="00E05356">
        <w:rPr>
          <w:rFonts w:cstheme="minorHAnsi"/>
          <w:color w:val="000000" w:themeColor="text1"/>
        </w:rPr>
        <w:t xml:space="preserve">fall by the wayside -- </w:t>
      </w:r>
      <w:r w:rsidR="00E05356" w:rsidRPr="00E05356">
        <w:rPr>
          <w:rFonts w:cstheme="minorHAnsi"/>
          <w:color w:val="000000" w:themeColor="text1"/>
        </w:rPr>
        <w:t>especially the common thought that such views can’t makes sense of the unique specificity of the beloved</w:t>
      </w:r>
      <w:r w:rsidR="00E05356">
        <w:rPr>
          <w:rFonts w:cstheme="minorHAnsi"/>
          <w:color w:val="000000" w:themeColor="text1"/>
        </w:rPr>
        <w:t>.</w:t>
      </w:r>
    </w:p>
    <w:p w14:paraId="1E45F19F" w14:textId="7CBDCE02" w:rsidR="00435515" w:rsidRPr="00692F00" w:rsidRDefault="00435515" w:rsidP="0060745D">
      <w:pPr>
        <w:spacing w:line="480" w:lineRule="auto"/>
        <w:ind w:firstLine="720"/>
        <w:rPr>
          <w:rFonts w:cstheme="minorHAnsi"/>
          <w:color w:val="000000" w:themeColor="text1"/>
        </w:rPr>
      </w:pPr>
      <w:r w:rsidRPr="00692F00">
        <w:rPr>
          <w:rFonts w:cstheme="minorHAnsi"/>
          <w:color w:val="000000" w:themeColor="text1"/>
        </w:rPr>
        <w:t xml:space="preserve">In “The No-Reasons View”, Aaron Smuts defends the claim that love cannot be rationally justified, since it significantly involves </w:t>
      </w:r>
      <w:proofErr w:type="spellStart"/>
      <w:r w:rsidRPr="00692F00">
        <w:rPr>
          <w:rFonts w:cstheme="minorHAnsi"/>
          <w:color w:val="000000" w:themeColor="text1"/>
        </w:rPr>
        <w:t>arational</w:t>
      </w:r>
      <w:proofErr w:type="spellEnd"/>
      <w:r w:rsidRPr="00692F00">
        <w:rPr>
          <w:rFonts w:cstheme="minorHAnsi"/>
          <w:color w:val="000000" w:themeColor="text1"/>
        </w:rPr>
        <w:t xml:space="preserve"> processes. Merely admiring someone's virtue and beauty is not the same as loving them. The brute chemical aspects of love remove it from the space of reasons. </w:t>
      </w:r>
      <w:r w:rsidR="0060745D" w:rsidRPr="00692F00">
        <w:rPr>
          <w:rFonts w:cstheme="minorHAnsi"/>
          <w:color w:val="000000" w:themeColor="text1"/>
        </w:rPr>
        <w:t xml:space="preserve">Importantly, however, </w:t>
      </w:r>
      <w:r w:rsidRPr="00692F00">
        <w:rPr>
          <w:rFonts w:cstheme="minorHAnsi"/>
          <w:color w:val="000000" w:themeColor="text1"/>
        </w:rPr>
        <w:t>Smuts argues that even though love cannot be rationally assessed, our responses to love can be</w:t>
      </w:r>
      <w:r w:rsidR="0060745D" w:rsidRPr="00692F00">
        <w:rPr>
          <w:rFonts w:cstheme="minorHAnsi"/>
          <w:color w:val="000000" w:themeColor="text1"/>
        </w:rPr>
        <w:t xml:space="preserve">. For example, while it may not make sense to judge </w:t>
      </w:r>
      <w:r w:rsidR="000E5F69">
        <w:rPr>
          <w:rFonts w:cstheme="minorHAnsi"/>
          <w:color w:val="000000" w:themeColor="text1"/>
        </w:rPr>
        <w:t xml:space="preserve">one </w:t>
      </w:r>
      <w:proofErr w:type="gramStart"/>
      <w:r w:rsidR="0060745D" w:rsidRPr="00692F00">
        <w:rPr>
          <w:rFonts w:cstheme="minorHAnsi"/>
          <w:color w:val="000000" w:themeColor="text1"/>
        </w:rPr>
        <w:t>particular lov</w:t>
      </w:r>
      <w:r w:rsidR="0085321E">
        <w:rPr>
          <w:rFonts w:cstheme="minorHAnsi"/>
          <w:color w:val="000000" w:themeColor="text1"/>
        </w:rPr>
        <w:t>ing</w:t>
      </w:r>
      <w:proofErr w:type="gramEnd"/>
      <w:r w:rsidR="0085321E">
        <w:rPr>
          <w:rFonts w:cstheme="minorHAnsi"/>
          <w:color w:val="000000" w:themeColor="text1"/>
        </w:rPr>
        <w:t xml:space="preserve"> attachment </w:t>
      </w:r>
      <w:r w:rsidR="0060745D" w:rsidRPr="00692F00">
        <w:rPr>
          <w:rFonts w:cstheme="minorHAnsi"/>
          <w:color w:val="000000" w:themeColor="text1"/>
        </w:rPr>
        <w:t>as</w:t>
      </w:r>
      <w:r w:rsidR="00B95587" w:rsidRPr="00692F00">
        <w:rPr>
          <w:rFonts w:cstheme="minorHAnsi"/>
          <w:color w:val="000000" w:themeColor="text1"/>
        </w:rPr>
        <w:t xml:space="preserve"> </w:t>
      </w:r>
      <w:r w:rsidR="00B95587" w:rsidRPr="00692F00">
        <w:rPr>
          <w:rFonts w:cstheme="minorHAnsi"/>
          <w:i/>
          <w:iCs/>
          <w:color w:val="000000" w:themeColor="text1"/>
        </w:rPr>
        <w:t>in itself</w:t>
      </w:r>
      <w:r w:rsidR="0060745D" w:rsidRPr="00692F00">
        <w:rPr>
          <w:rFonts w:cstheme="minorHAnsi"/>
          <w:color w:val="000000" w:themeColor="text1"/>
        </w:rPr>
        <w:t xml:space="preserve"> more r</w:t>
      </w:r>
      <w:r w:rsidR="0085321E">
        <w:rPr>
          <w:rFonts w:cstheme="minorHAnsi"/>
          <w:color w:val="000000" w:themeColor="text1"/>
        </w:rPr>
        <w:t xml:space="preserve">ationally appropriate </w:t>
      </w:r>
      <w:r w:rsidR="0060745D" w:rsidRPr="00692F00">
        <w:rPr>
          <w:rFonts w:cstheme="minorHAnsi"/>
          <w:color w:val="000000" w:themeColor="text1"/>
        </w:rPr>
        <w:t xml:space="preserve">than another, it can be </w:t>
      </w:r>
      <w:r w:rsidR="00B95587" w:rsidRPr="00692F00">
        <w:rPr>
          <w:rFonts w:cstheme="minorHAnsi"/>
          <w:color w:val="000000" w:themeColor="text1"/>
        </w:rPr>
        <w:t xml:space="preserve">quite </w:t>
      </w:r>
      <w:r w:rsidR="0085321E">
        <w:rPr>
          <w:rFonts w:cstheme="minorHAnsi"/>
          <w:color w:val="000000" w:themeColor="text1"/>
        </w:rPr>
        <w:t>reasonable</w:t>
      </w:r>
      <w:r w:rsidR="00B95587" w:rsidRPr="00692F00">
        <w:rPr>
          <w:rFonts w:cstheme="minorHAnsi"/>
          <w:color w:val="000000" w:themeColor="text1"/>
        </w:rPr>
        <w:t xml:space="preserve"> to judge a love relationship as irrational in the sense that it is </w:t>
      </w:r>
      <w:r w:rsidR="00FD2A89">
        <w:rPr>
          <w:rFonts w:cstheme="minorHAnsi"/>
          <w:color w:val="000000" w:themeColor="text1"/>
        </w:rPr>
        <w:t xml:space="preserve">imprudent </w:t>
      </w:r>
      <w:r w:rsidR="004418FD">
        <w:rPr>
          <w:rFonts w:cstheme="minorHAnsi"/>
          <w:color w:val="000000" w:themeColor="text1"/>
        </w:rPr>
        <w:t>when</w:t>
      </w:r>
      <w:r w:rsidR="000E5F69">
        <w:rPr>
          <w:rFonts w:cstheme="minorHAnsi"/>
          <w:color w:val="000000" w:themeColor="text1"/>
        </w:rPr>
        <w:t xml:space="preserve"> it is not</w:t>
      </w:r>
      <w:r w:rsidR="0085321E">
        <w:rPr>
          <w:rFonts w:cstheme="minorHAnsi"/>
          <w:color w:val="000000" w:themeColor="text1"/>
        </w:rPr>
        <w:t>, all things considered,</w:t>
      </w:r>
      <w:r w:rsidR="00FD2A89">
        <w:rPr>
          <w:rFonts w:cstheme="minorHAnsi"/>
          <w:color w:val="000000" w:themeColor="text1"/>
        </w:rPr>
        <w:t xml:space="preserve"> in</w:t>
      </w:r>
      <w:r w:rsidR="00B95587" w:rsidRPr="00692F00">
        <w:rPr>
          <w:rFonts w:cstheme="minorHAnsi"/>
          <w:color w:val="000000" w:themeColor="text1"/>
        </w:rPr>
        <w:t xml:space="preserve"> the lover</w:t>
      </w:r>
      <w:r w:rsidR="0085321E">
        <w:rPr>
          <w:rFonts w:cstheme="minorHAnsi"/>
          <w:color w:val="000000" w:themeColor="text1"/>
        </w:rPr>
        <w:t xml:space="preserve">’s </w:t>
      </w:r>
      <w:r w:rsidR="00B95587" w:rsidRPr="00692F00">
        <w:rPr>
          <w:rFonts w:cstheme="minorHAnsi"/>
          <w:color w:val="000000" w:themeColor="text1"/>
        </w:rPr>
        <w:t xml:space="preserve">best interests. </w:t>
      </w:r>
    </w:p>
    <w:p w14:paraId="7C53113D" w14:textId="0232CB81" w:rsidR="00435515" w:rsidRPr="00692F00" w:rsidRDefault="00435515" w:rsidP="00435515">
      <w:pPr>
        <w:spacing w:line="480" w:lineRule="auto"/>
        <w:ind w:firstLine="720"/>
        <w:rPr>
          <w:rFonts w:cstheme="minorHAnsi"/>
          <w:color w:val="000000" w:themeColor="text1"/>
        </w:rPr>
      </w:pPr>
      <w:r w:rsidRPr="00692F00">
        <w:rPr>
          <w:rFonts w:cstheme="minorHAnsi"/>
          <w:color w:val="000000" w:themeColor="text1"/>
        </w:rPr>
        <w:t xml:space="preserve">Troy </w:t>
      </w:r>
      <w:proofErr w:type="spellStart"/>
      <w:r w:rsidRPr="00692F00">
        <w:rPr>
          <w:rFonts w:cstheme="minorHAnsi"/>
          <w:color w:val="000000" w:themeColor="text1"/>
        </w:rPr>
        <w:t>Jollimore</w:t>
      </w:r>
      <w:proofErr w:type="spellEnd"/>
      <w:r w:rsidRPr="00692F00">
        <w:rPr>
          <w:rFonts w:cstheme="minorHAnsi"/>
          <w:color w:val="000000" w:themeColor="text1"/>
        </w:rPr>
        <w:t>, in "Love as 'Something in Between'"</w:t>
      </w:r>
      <w:r w:rsidR="0030496A">
        <w:rPr>
          <w:rFonts w:cstheme="minorHAnsi"/>
          <w:color w:val="000000" w:themeColor="text1"/>
        </w:rPr>
        <w:t>,</w:t>
      </w:r>
      <w:r w:rsidRPr="00692F00">
        <w:rPr>
          <w:rFonts w:cstheme="minorHAnsi"/>
          <w:color w:val="000000" w:themeColor="text1"/>
        </w:rPr>
        <w:t xml:space="preserve"> defends a </w:t>
      </w:r>
      <w:r w:rsidR="00261AAE">
        <w:rPr>
          <w:rFonts w:cstheme="minorHAnsi"/>
          <w:color w:val="000000" w:themeColor="text1"/>
        </w:rPr>
        <w:t>moderately rationalistic</w:t>
      </w:r>
      <w:r w:rsidRPr="00692F00">
        <w:rPr>
          <w:rFonts w:cstheme="minorHAnsi"/>
          <w:color w:val="000000" w:themeColor="text1"/>
        </w:rPr>
        <w:t xml:space="preserve"> view</w:t>
      </w:r>
      <w:r w:rsidR="004418FD">
        <w:rPr>
          <w:rFonts w:cstheme="minorHAnsi"/>
          <w:color w:val="000000" w:themeColor="text1"/>
        </w:rPr>
        <w:t xml:space="preserve"> </w:t>
      </w:r>
      <w:r w:rsidR="00261AAE">
        <w:rPr>
          <w:rFonts w:cstheme="minorHAnsi"/>
          <w:color w:val="000000" w:themeColor="text1"/>
        </w:rPr>
        <w:t>according to which</w:t>
      </w:r>
      <w:r w:rsidRPr="00692F00">
        <w:rPr>
          <w:rFonts w:cstheme="minorHAnsi"/>
          <w:color w:val="000000" w:themeColor="text1"/>
        </w:rPr>
        <w:t xml:space="preserve"> love is governed at least in part by reasons. Common attempts to rationally justify romantic love run into significant problem</w:t>
      </w:r>
      <w:r w:rsidR="00230FD8">
        <w:rPr>
          <w:rFonts w:cstheme="minorHAnsi"/>
          <w:color w:val="000000" w:themeColor="text1"/>
        </w:rPr>
        <w:t>s</w:t>
      </w:r>
      <w:r w:rsidRPr="00692F00">
        <w:rPr>
          <w:rFonts w:cstheme="minorHAnsi"/>
          <w:color w:val="000000" w:themeColor="text1"/>
        </w:rPr>
        <w:t xml:space="preserve">, </w:t>
      </w:r>
      <w:r w:rsidR="00230FD8">
        <w:rPr>
          <w:rFonts w:cstheme="minorHAnsi"/>
          <w:color w:val="000000" w:themeColor="text1"/>
        </w:rPr>
        <w:t xml:space="preserve">including </w:t>
      </w:r>
      <w:r w:rsidRPr="00692F00">
        <w:rPr>
          <w:rFonts w:cstheme="minorHAnsi"/>
          <w:color w:val="000000" w:themeColor="text1"/>
        </w:rPr>
        <w:t xml:space="preserve">the problem of trading up. If the properties of the beloved justified our love, </w:t>
      </w:r>
      <w:proofErr w:type="gramStart"/>
      <w:r w:rsidRPr="00692F00">
        <w:rPr>
          <w:rFonts w:cstheme="minorHAnsi"/>
          <w:color w:val="000000" w:themeColor="text1"/>
        </w:rPr>
        <w:t>it would seem that we</w:t>
      </w:r>
      <w:proofErr w:type="gramEnd"/>
      <w:r w:rsidRPr="00692F00">
        <w:rPr>
          <w:rFonts w:cstheme="minorHAnsi"/>
          <w:color w:val="000000" w:themeColor="text1"/>
        </w:rPr>
        <w:t xml:space="preserve"> would be rationally required to trade up if a person with a greater set of </w:t>
      </w:r>
      <w:r w:rsidR="004418FD">
        <w:rPr>
          <w:rFonts w:cstheme="minorHAnsi"/>
          <w:color w:val="000000" w:themeColor="text1"/>
        </w:rPr>
        <w:t>those</w:t>
      </w:r>
      <w:r w:rsidRPr="00692F00">
        <w:rPr>
          <w:rFonts w:cstheme="minorHAnsi"/>
          <w:color w:val="000000" w:themeColor="text1"/>
        </w:rPr>
        <w:t xml:space="preserve"> properties were available. </w:t>
      </w:r>
      <w:r w:rsidR="004418FD">
        <w:rPr>
          <w:rFonts w:cstheme="minorHAnsi"/>
          <w:color w:val="000000" w:themeColor="text1"/>
        </w:rPr>
        <w:t>T</w:t>
      </w:r>
      <w:r w:rsidRPr="00692F00">
        <w:rPr>
          <w:rFonts w:cstheme="minorHAnsi"/>
          <w:color w:val="000000" w:themeColor="text1"/>
        </w:rPr>
        <w:t>his strikes many as absurd.</w:t>
      </w:r>
      <w:r w:rsidR="00584DCC">
        <w:rPr>
          <w:rFonts w:cstheme="minorHAnsi"/>
          <w:color w:val="000000" w:themeColor="text1"/>
        </w:rPr>
        <w:t xml:space="preserve"> </w:t>
      </w:r>
      <w:proofErr w:type="spellStart"/>
      <w:r w:rsidRPr="00692F00">
        <w:rPr>
          <w:rFonts w:cstheme="minorHAnsi"/>
          <w:color w:val="000000" w:themeColor="text1"/>
        </w:rPr>
        <w:t>Jollimore</w:t>
      </w:r>
      <w:proofErr w:type="spellEnd"/>
      <w:r w:rsidRPr="00692F00">
        <w:rPr>
          <w:rFonts w:cstheme="minorHAnsi"/>
          <w:color w:val="000000" w:themeColor="text1"/>
        </w:rPr>
        <w:t xml:space="preserve"> attempts to avoid th</w:t>
      </w:r>
      <w:r w:rsidR="00230FD8">
        <w:rPr>
          <w:rFonts w:cstheme="minorHAnsi"/>
          <w:color w:val="000000" w:themeColor="text1"/>
        </w:rPr>
        <w:t>is and related</w:t>
      </w:r>
      <w:r w:rsidRPr="00692F00">
        <w:rPr>
          <w:rFonts w:cstheme="minorHAnsi"/>
          <w:color w:val="000000" w:themeColor="text1"/>
        </w:rPr>
        <w:t xml:space="preserve"> problem</w:t>
      </w:r>
      <w:r w:rsidR="00230FD8">
        <w:rPr>
          <w:rFonts w:cstheme="minorHAnsi"/>
          <w:color w:val="000000" w:themeColor="text1"/>
        </w:rPr>
        <w:t>s</w:t>
      </w:r>
      <w:r w:rsidRPr="00692F00">
        <w:rPr>
          <w:rFonts w:cstheme="minorHAnsi"/>
          <w:color w:val="000000" w:themeColor="text1"/>
        </w:rPr>
        <w:t xml:space="preserve"> by appealing </w:t>
      </w:r>
      <w:r w:rsidR="00584DCC">
        <w:rPr>
          <w:rFonts w:cstheme="minorHAnsi"/>
          <w:color w:val="000000" w:themeColor="text1"/>
        </w:rPr>
        <w:t xml:space="preserve">in part </w:t>
      </w:r>
      <w:r w:rsidRPr="00692F00">
        <w:rPr>
          <w:rFonts w:cstheme="minorHAnsi"/>
          <w:color w:val="000000" w:themeColor="text1"/>
        </w:rPr>
        <w:t xml:space="preserve">to </w:t>
      </w:r>
      <w:proofErr w:type="spellStart"/>
      <w:r w:rsidRPr="0055056A">
        <w:rPr>
          <w:rFonts w:cstheme="minorHAnsi"/>
          <w:i/>
          <w:iCs/>
          <w:color w:val="000000" w:themeColor="text1"/>
        </w:rPr>
        <w:t>nondeontic</w:t>
      </w:r>
      <w:proofErr w:type="spellEnd"/>
      <w:r w:rsidRPr="00692F00">
        <w:rPr>
          <w:rFonts w:cstheme="minorHAnsi"/>
          <w:color w:val="000000" w:themeColor="text1"/>
        </w:rPr>
        <w:t xml:space="preserve"> reasons. These are reasons that make something appropriate, but not </w:t>
      </w:r>
      <w:r w:rsidRPr="00692F00">
        <w:rPr>
          <w:rFonts w:cstheme="minorHAnsi"/>
          <w:color w:val="000000" w:themeColor="text1"/>
        </w:rPr>
        <w:lastRenderedPageBreak/>
        <w:t>required. I might have reasons to go to the movies or to a concert. Neither is prohibited. Both are permissible</w:t>
      </w:r>
      <w:r w:rsidR="00230FD8">
        <w:rPr>
          <w:rFonts w:cstheme="minorHAnsi"/>
          <w:color w:val="000000" w:themeColor="text1"/>
        </w:rPr>
        <w:t xml:space="preserve"> and </w:t>
      </w:r>
      <w:r w:rsidRPr="00692F00">
        <w:rPr>
          <w:rFonts w:cstheme="minorHAnsi"/>
          <w:color w:val="000000" w:themeColor="text1"/>
        </w:rPr>
        <w:t xml:space="preserve">neither is </w:t>
      </w:r>
      <w:r w:rsidR="00230FD8">
        <w:rPr>
          <w:rFonts w:cstheme="minorHAnsi"/>
          <w:color w:val="000000" w:themeColor="text1"/>
        </w:rPr>
        <w:t>commanded by reason</w:t>
      </w:r>
      <w:r w:rsidRPr="00692F00">
        <w:rPr>
          <w:rFonts w:cstheme="minorHAnsi"/>
          <w:color w:val="000000" w:themeColor="text1"/>
        </w:rPr>
        <w:t xml:space="preserve">. </w:t>
      </w:r>
      <w:r w:rsidR="00230FD8">
        <w:rPr>
          <w:rFonts w:cstheme="minorHAnsi"/>
          <w:color w:val="000000" w:themeColor="text1"/>
        </w:rPr>
        <w:t>(</w:t>
      </w:r>
      <w:r w:rsidRPr="00692F00">
        <w:rPr>
          <w:rFonts w:cstheme="minorHAnsi"/>
          <w:color w:val="000000" w:themeColor="text1"/>
        </w:rPr>
        <w:t>I wouldn't be irrational to go to the movies over the concert.</w:t>
      </w:r>
      <w:r w:rsidR="00230FD8">
        <w:rPr>
          <w:rFonts w:cstheme="minorHAnsi"/>
          <w:color w:val="000000" w:themeColor="text1"/>
        </w:rPr>
        <w:t>)</w:t>
      </w:r>
      <w:r w:rsidRPr="00692F00">
        <w:rPr>
          <w:rFonts w:cstheme="minorHAnsi"/>
          <w:color w:val="000000" w:themeColor="text1"/>
        </w:rPr>
        <w:t xml:space="preserve"> </w:t>
      </w:r>
      <w:proofErr w:type="spellStart"/>
      <w:r w:rsidRPr="00692F00">
        <w:rPr>
          <w:rFonts w:cstheme="minorHAnsi"/>
          <w:color w:val="000000" w:themeColor="text1"/>
        </w:rPr>
        <w:t>Jollimore</w:t>
      </w:r>
      <w:proofErr w:type="spellEnd"/>
      <w:r w:rsidRPr="00692F00">
        <w:rPr>
          <w:rFonts w:cstheme="minorHAnsi"/>
          <w:color w:val="000000" w:themeColor="text1"/>
        </w:rPr>
        <w:t xml:space="preserve"> argues that </w:t>
      </w:r>
      <w:r w:rsidR="002C6D15">
        <w:rPr>
          <w:rFonts w:cstheme="minorHAnsi"/>
          <w:color w:val="000000" w:themeColor="text1"/>
        </w:rPr>
        <w:t xml:space="preserve">once we recognize </w:t>
      </w:r>
      <w:r w:rsidR="00A71AA2">
        <w:rPr>
          <w:rFonts w:cstheme="minorHAnsi"/>
          <w:color w:val="000000" w:themeColor="text1"/>
        </w:rPr>
        <w:t xml:space="preserve">the role deontic reasons </w:t>
      </w:r>
      <w:r w:rsidR="00230FD8">
        <w:rPr>
          <w:rFonts w:cstheme="minorHAnsi"/>
          <w:color w:val="000000" w:themeColor="text1"/>
        </w:rPr>
        <w:t xml:space="preserve">like these </w:t>
      </w:r>
      <w:r w:rsidR="00A71AA2">
        <w:rPr>
          <w:rFonts w:cstheme="minorHAnsi"/>
          <w:color w:val="000000" w:themeColor="text1"/>
        </w:rPr>
        <w:t xml:space="preserve">play in love we can see how love </w:t>
      </w:r>
      <w:r w:rsidR="00230FD8">
        <w:rPr>
          <w:rFonts w:cstheme="minorHAnsi"/>
          <w:color w:val="000000" w:themeColor="text1"/>
        </w:rPr>
        <w:t>is best construed as</w:t>
      </w:r>
      <w:r w:rsidR="00A71AA2">
        <w:rPr>
          <w:rFonts w:cstheme="minorHAnsi"/>
          <w:color w:val="000000" w:themeColor="text1"/>
        </w:rPr>
        <w:t xml:space="preserve"> a </w:t>
      </w:r>
      <w:r w:rsidR="00A71AA2" w:rsidRPr="00230FD8">
        <w:rPr>
          <w:rFonts w:cstheme="minorHAnsi"/>
          <w:i/>
          <w:iCs/>
          <w:color w:val="000000" w:themeColor="text1"/>
        </w:rPr>
        <w:t>part</w:t>
      </w:r>
      <w:r w:rsidR="00230FD8" w:rsidRPr="00230FD8">
        <w:rPr>
          <w:rFonts w:cstheme="minorHAnsi"/>
          <w:i/>
          <w:iCs/>
          <w:color w:val="000000" w:themeColor="text1"/>
        </w:rPr>
        <w:t>ly</w:t>
      </w:r>
      <w:r w:rsidR="00A71AA2" w:rsidRPr="00230FD8">
        <w:rPr>
          <w:rFonts w:cstheme="minorHAnsi"/>
          <w:i/>
          <w:iCs/>
          <w:color w:val="000000" w:themeColor="text1"/>
        </w:rPr>
        <w:t xml:space="preserve"> </w:t>
      </w:r>
      <w:r w:rsidR="00A71AA2">
        <w:rPr>
          <w:rFonts w:cstheme="minorHAnsi"/>
          <w:color w:val="000000" w:themeColor="text1"/>
        </w:rPr>
        <w:t>rational phenomenon</w:t>
      </w:r>
      <w:r w:rsidR="00230FD8">
        <w:rPr>
          <w:rFonts w:cstheme="minorHAnsi"/>
          <w:color w:val="000000" w:themeColor="text1"/>
        </w:rPr>
        <w:t xml:space="preserve">, which is perhaps all we should expect from it given the messy complexities of the world in which we live and love. </w:t>
      </w:r>
    </w:p>
    <w:p w14:paraId="19C93F02" w14:textId="77777777" w:rsidR="00435515" w:rsidRPr="00692F00" w:rsidRDefault="00435515" w:rsidP="00435515">
      <w:pPr>
        <w:spacing w:line="480" w:lineRule="auto"/>
        <w:rPr>
          <w:rFonts w:cstheme="minorHAnsi"/>
          <w:color w:val="000000" w:themeColor="text1"/>
        </w:rPr>
      </w:pPr>
    </w:p>
    <w:p w14:paraId="1578E1B5" w14:textId="24B273E0" w:rsidR="00A7181E" w:rsidRPr="009D456B" w:rsidRDefault="00A7181E" w:rsidP="00820A04">
      <w:pPr>
        <w:pStyle w:val="ListParagraph"/>
        <w:numPr>
          <w:ilvl w:val="0"/>
          <w:numId w:val="6"/>
        </w:numPr>
        <w:spacing w:line="480" w:lineRule="auto"/>
        <w:rPr>
          <w:rFonts w:cstheme="minorHAnsi"/>
          <w:color w:val="000000" w:themeColor="text1"/>
          <w:u w:val="single"/>
        </w:rPr>
      </w:pPr>
      <w:r w:rsidRPr="009D456B">
        <w:rPr>
          <w:rFonts w:cstheme="minorHAnsi"/>
          <w:color w:val="000000" w:themeColor="text1"/>
          <w:u w:val="single"/>
        </w:rPr>
        <w:t>Explanations of Love</w:t>
      </w:r>
    </w:p>
    <w:p w14:paraId="2A2B0E07" w14:textId="6D2FBA5D" w:rsidR="00A7181E" w:rsidRPr="00692F00" w:rsidRDefault="00A7181E" w:rsidP="00435515">
      <w:pPr>
        <w:spacing w:line="480" w:lineRule="auto"/>
        <w:rPr>
          <w:rFonts w:cstheme="minorHAnsi"/>
          <w:color w:val="000000" w:themeColor="text1"/>
        </w:rPr>
      </w:pPr>
      <w:r w:rsidRPr="00692F00">
        <w:rPr>
          <w:rFonts w:cstheme="minorHAnsi"/>
          <w:color w:val="000000" w:themeColor="text1"/>
        </w:rPr>
        <w:t>We quite naturally talk of love as an emotion alongside prototypical emotions like fear or hope</w:t>
      </w:r>
      <w:r w:rsidR="008F2E4B" w:rsidRPr="00692F00">
        <w:rPr>
          <w:rFonts w:cstheme="minorHAnsi"/>
          <w:color w:val="000000" w:themeColor="text1"/>
        </w:rPr>
        <w:t xml:space="preserve">, but perhaps such talk is fundamentally mistaken? </w:t>
      </w:r>
      <w:proofErr w:type="spellStart"/>
      <w:r w:rsidR="008F2E4B" w:rsidRPr="00692F00">
        <w:rPr>
          <w:rFonts w:cstheme="minorHAnsi"/>
          <w:color w:val="000000" w:themeColor="text1"/>
        </w:rPr>
        <w:t>Pismenny</w:t>
      </w:r>
      <w:proofErr w:type="spellEnd"/>
      <w:r w:rsidR="008F2E4B" w:rsidRPr="00692F00">
        <w:rPr>
          <w:rFonts w:cstheme="minorHAnsi"/>
          <w:color w:val="000000" w:themeColor="text1"/>
        </w:rPr>
        <w:t xml:space="preserve"> and Prinz think so, and in their chapter “Is Love an Emotion?” they answer with a resounding “</w:t>
      </w:r>
      <w:r w:rsidR="00151860" w:rsidRPr="00692F00">
        <w:rPr>
          <w:rFonts w:cstheme="minorHAnsi"/>
          <w:color w:val="000000" w:themeColor="text1"/>
        </w:rPr>
        <w:t>N</w:t>
      </w:r>
      <w:r w:rsidR="008F2E4B" w:rsidRPr="00692F00">
        <w:rPr>
          <w:rFonts w:cstheme="minorHAnsi"/>
          <w:color w:val="000000" w:themeColor="text1"/>
        </w:rPr>
        <w:t xml:space="preserve">o”. </w:t>
      </w:r>
      <w:r w:rsidR="00F57082" w:rsidRPr="00692F00">
        <w:rPr>
          <w:rFonts w:cstheme="minorHAnsi"/>
          <w:color w:val="000000" w:themeColor="text1"/>
        </w:rPr>
        <w:t>Why not? Well</w:t>
      </w:r>
      <w:r w:rsidR="004418FD">
        <w:rPr>
          <w:rFonts w:cstheme="minorHAnsi"/>
          <w:color w:val="000000" w:themeColor="text1"/>
        </w:rPr>
        <w:t>,</w:t>
      </w:r>
      <w:r w:rsidR="00F57082" w:rsidRPr="00692F00">
        <w:rPr>
          <w:rFonts w:cstheme="minorHAnsi"/>
          <w:color w:val="000000" w:themeColor="text1"/>
        </w:rPr>
        <w:t xml:space="preserve"> there are a number of significant differences between love and standard emotions</w:t>
      </w:r>
      <w:r w:rsidR="00151860" w:rsidRPr="00692F00">
        <w:rPr>
          <w:rFonts w:cstheme="minorHAnsi"/>
          <w:color w:val="000000" w:themeColor="text1"/>
        </w:rPr>
        <w:t xml:space="preserve">, e.g., </w:t>
      </w:r>
      <w:r w:rsidR="00F57082" w:rsidRPr="00692F00">
        <w:rPr>
          <w:rFonts w:cstheme="minorHAnsi"/>
          <w:color w:val="000000" w:themeColor="text1"/>
        </w:rPr>
        <w:t xml:space="preserve">emotions tend to have formal objects, hinge on bodily perceptions, and have aptness conditions. Love, lacking these key features, is instead best construed as a “syndrome”, i.e., </w:t>
      </w:r>
      <w:r w:rsidR="00CE3700" w:rsidRPr="00692F00">
        <w:rPr>
          <w:rFonts w:cstheme="minorHAnsi"/>
          <w:color w:val="000000" w:themeColor="text1"/>
        </w:rPr>
        <w:t xml:space="preserve">a collection of thoughts, behaviors and emotions which cluster together in ways that often involve significant cultural factors (which is not to deny </w:t>
      </w:r>
      <w:r w:rsidR="00135B8A" w:rsidRPr="00692F00">
        <w:rPr>
          <w:rFonts w:cstheme="minorHAnsi"/>
          <w:color w:val="000000" w:themeColor="text1"/>
        </w:rPr>
        <w:t>that there is also a</w:t>
      </w:r>
      <w:r w:rsidR="00CE3700" w:rsidRPr="00692F00">
        <w:rPr>
          <w:rFonts w:cstheme="minorHAnsi"/>
          <w:color w:val="000000" w:themeColor="text1"/>
        </w:rPr>
        <w:t xml:space="preserve"> strong biological role in shaping love across cultures). </w:t>
      </w:r>
      <w:proofErr w:type="spellStart"/>
      <w:r w:rsidR="00CE3700" w:rsidRPr="00692F00">
        <w:rPr>
          <w:rFonts w:cstheme="minorHAnsi"/>
          <w:color w:val="000000" w:themeColor="text1"/>
        </w:rPr>
        <w:t>Pismenny</w:t>
      </w:r>
      <w:proofErr w:type="spellEnd"/>
      <w:r w:rsidR="00CE3700" w:rsidRPr="00692F00">
        <w:rPr>
          <w:rFonts w:cstheme="minorHAnsi"/>
          <w:color w:val="000000" w:themeColor="text1"/>
        </w:rPr>
        <w:t xml:space="preserve"> and Prinz recognize that the concept of “syndrome” usually brings with it connotation of psychiatric disorders</w:t>
      </w:r>
      <w:r w:rsidR="00151860" w:rsidRPr="00692F00">
        <w:rPr>
          <w:rFonts w:cstheme="minorHAnsi"/>
          <w:color w:val="000000" w:themeColor="text1"/>
        </w:rPr>
        <w:t xml:space="preserve"> (and the stigmas attached to such disorders)</w:t>
      </w:r>
      <w:r w:rsidR="00F23400">
        <w:rPr>
          <w:rFonts w:cstheme="minorHAnsi"/>
          <w:color w:val="000000" w:themeColor="text1"/>
        </w:rPr>
        <w:t>,</w:t>
      </w:r>
      <w:r w:rsidR="00CE3700" w:rsidRPr="00692F00">
        <w:rPr>
          <w:rFonts w:cstheme="minorHAnsi"/>
          <w:color w:val="000000" w:themeColor="text1"/>
        </w:rPr>
        <w:t xml:space="preserve"> but they argue that this </w:t>
      </w:r>
      <w:r w:rsidR="00151860" w:rsidRPr="00692F00">
        <w:rPr>
          <w:rFonts w:cstheme="minorHAnsi"/>
          <w:color w:val="000000" w:themeColor="text1"/>
        </w:rPr>
        <w:t>should not prevent us from recognizing the many ways in love does seem to share structural features with paradigmatic syndromes (such as depression). And if we are being honest with ourselves, we will admit that talk of one being “crazy</w:t>
      </w:r>
      <w:r w:rsidR="00B521C9">
        <w:rPr>
          <w:rFonts w:cstheme="minorHAnsi"/>
          <w:color w:val="000000" w:themeColor="text1"/>
        </w:rPr>
        <w:t xml:space="preserve">” </w:t>
      </w:r>
      <w:r w:rsidR="00151860" w:rsidRPr="00692F00">
        <w:rPr>
          <w:rFonts w:cstheme="minorHAnsi"/>
          <w:color w:val="000000" w:themeColor="text1"/>
        </w:rPr>
        <w:t xml:space="preserve">for their beloved and “madly” in love is quite common. While such talk is </w:t>
      </w:r>
      <w:r w:rsidR="006F2C79" w:rsidRPr="00692F00">
        <w:rPr>
          <w:rFonts w:cstheme="minorHAnsi"/>
          <w:color w:val="000000" w:themeColor="text1"/>
        </w:rPr>
        <w:t xml:space="preserve">of course </w:t>
      </w:r>
      <w:r w:rsidR="00151860" w:rsidRPr="00692F00">
        <w:rPr>
          <w:rFonts w:cstheme="minorHAnsi"/>
          <w:color w:val="000000" w:themeColor="text1"/>
        </w:rPr>
        <w:t xml:space="preserve">in a sense loose, </w:t>
      </w:r>
      <w:r w:rsidR="00FF32F9" w:rsidRPr="00692F00">
        <w:rPr>
          <w:rFonts w:cstheme="minorHAnsi"/>
          <w:color w:val="000000" w:themeColor="text1"/>
        </w:rPr>
        <w:t>if they are right it</w:t>
      </w:r>
      <w:r w:rsidR="00151860" w:rsidRPr="00692F00">
        <w:rPr>
          <w:rFonts w:cstheme="minorHAnsi"/>
          <w:color w:val="000000" w:themeColor="text1"/>
        </w:rPr>
        <w:t xml:space="preserve"> </w:t>
      </w:r>
      <w:r w:rsidR="006F2C79" w:rsidRPr="00692F00">
        <w:rPr>
          <w:rFonts w:cstheme="minorHAnsi"/>
          <w:color w:val="000000" w:themeColor="text1"/>
        </w:rPr>
        <w:lastRenderedPageBreak/>
        <w:t>nonetheless</w:t>
      </w:r>
      <w:r w:rsidR="00344ECC" w:rsidRPr="00692F00">
        <w:rPr>
          <w:rFonts w:cstheme="minorHAnsi"/>
          <w:color w:val="000000" w:themeColor="text1"/>
        </w:rPr>
        <w:t xml:space="preserve"> </w:t>
      </w:r>
      <w:r w:rsidR="00151860" w:rsidRPr="00692F00">
        <w:rPr>
          <w:rFonts w:cstheme="minorHAnsi"/>
          <w:color w:val="000000" w:themeColor="text1"/>
        </w:rPr>
        <w:t>hint</w:t>
      </w:r>
      <w:r w:rsidR="00FF32F9" w:rsidRPr="00692F00">
        <w:rPr>
          <w:rFonts w:cstheme="minorHAnsi"/>
          <w:color w:val="000000" w:themeColor="text1"/>
        </w:rPr>
        <w:t>s</w:t>
      </w:r>
      <w:r w:rsidR="00151860" w:rsidRPr="00692F00">
        <w:rPr>
          <w:rFonts w:cstheme="minorHAnsi"/>
          <w:color w:val="000000" w:themeColor="text1"/>
        </w:rPr>
        <w:t xml:space="preserve"> at </w:t>
      </w:r>
      <w:r w:rsidR="00344ECC" w:rsidRPr="00692F00">
        <w:rPr>
          <w:rFonts w:cstheme="minorHAnsi"/>
          <w:color w:val="000000" w:themeColor="text1"/>
        </w:rPr>
        <w:t xml:space="preserve">revealing commonalities </w:t>
      </w:r>
      <w:r w:rsidR="00151860" w:rsidRPr="00692F00">
        <w:rPr>
          <w:rFonts w:cstheme="minorHAnsi"/>
          <w:color w:val="000000" w:themeColor="text1"/>
        </w:rPr>
        <w:t xml:space="preserve">between love and </w:t>
      </w:r>
      <w:r w:rsidR="00344ECC" w:rsidRPr="00692F00">
        <w:rPr>
          <w:rFonts w:cstheme="minorHAnsi"/>
          <w:color w:val="000000" w:themeColor="text1"/>
        </w:rPr>
        <w:t xml:space="preserve">some mental disorders, which is not to say </w:t>
      </w:r>
      <w:r w:rsidR="0051422A" w:rsidRPr="00692F00">
        <w:rPr>
          <w:rFonts w:cstheme="minorHAnsi"/>
          <w:color w:val="000000" w:themeColor="text1"/>
        </w:rPr>
        <w:t>love</w:t>
      </w:r>
      <w:r w:rsidR="00344ECC" w:rsidRPr="00692F00">
        <w:rPr>
          <w:rFonts w:cstheme="minorHAnsi"/>
          <w:color w:val="000000" w:themeColor="text1"/>
        </w:rPr>
        <w:t xml:space="preserve"> isn’t also often a</w:t>
      </w:r>
      <w:r w:rsidR="006F2C79" w:rsidRPr="00692F00">
        <w:rPr>
          <w:rFonts w:cstheme="minorHAnsi"/>
          <w:color w:val="000000" w:themeColor="text1"/>
        </w:rPr>
        <w:t xml:space="preserve">n extremely </w:t>
      </w:r>
      <w:r w:rsidR="00344ECC" w:rsidRPr="00692F00">
        <w:rPr>
          <w:rFonts w:cstheme="minorHAnsi"/>
          <w:color w:val="000000" w:themeColor="text1"/>
        </w:rPr>
        <w:t>beneficial and valuable part of our lives.</w:t>
      </w:r>
    </w:p>
    <w:p w14:paraId="53D2B71B" w14:textId="7B445249" w:rsidR="0051422A" w:rsidRPr="00692F00" w:rsidRDefault="00135B8A" w:rsidP="00435515">
      <w:pPr>
        <w:spacing w:line="480" w:lineRule="auto"/>
        <w:rPr>
          <w:rFonts w:cstheme="minorHAnsi"/>
          <w:color w:val="000000" w:themeColor="text1"/>
        </w:rPr>
      </w:pPr>
      <w:r w:rsidRPr="00692F00">
        <w:rPr>
          <w:rFonts w:cstheme="minorHAnsi"/>
          <w:color w:val="000000" w:themeColor="text1"/>
        </w:rPr>
        <w:tab/>
        <w:t xml:space="preserve">While </w:t>
      </w:r>
      <w:proofErr w:type="spellStart"/>
      <w:r w:rsidRPr="00692F00">
        <w:rPr>
          <w:rFonts w:cstheme="minorHAnsi"/>
          <w:color w:val="000000" w:themeColor="text1"/>
        </w:rPr>
        <w:t>Pismenny</w:t>
      </w:r>
      <w:proofErr w:type="spellEnd"/>
      <w:r w:rsidRPr="00692F00">
        <w:rPr>
          <w:rFonts w:cstheme="minorHAnsi"/>
          <w:color w:val="000000" w:themeColor="text1"/>
        </w:rPr>
        <w:t xml:space="preserve"> and Prinz offer up an analysis of love </w:t>
      </w:r>
      <w:r w:rsidR="00D64024">
        <w:rPr>
          <w:rFonts w:cstheme="minorHAnsi"/>
          <w:color w:val="000000" w:themeColor="text1"/>
        </w:rPr>
        <w:t xml:space="preserve">primarily </w:t>
      </w:r>
      <w:r w:rsidRPr="00692F00">
        <w:rPr>
          <w:rFonts w:cstheme="minorHAnsi"/>
          <w:color w:val="000000" w:themeColor="text1"/>
        </w:rPr>
        <w:t xml:space="preserve">in psychological terms, </w:t>
      </w:r>
      <w:proofErr w:type="spellStart"/>
      <w:r w:rsidRPr="00692F00">
        <w:rPr>
          <w:rFonts w:cstheme="minorHAnsi"/>
          <w:color w:val="000000" w:themeColor="text1"/>
        </w:rPr>
        <w:t>Hichem</w:t>
      </w:r>
      <w:proofErr w:type="spellEnd"/>
      <w:r w:rsidRPr="00692F00">
        <w:rPr>
          <w:rFonts w:cstheme="minorHAnsi"/>
          <w:color w:val="000000" w:themeColor="text1"/>
        </w:rPr>
        <w:t xml:space="preserve"> </w:t>
      </w:r>
      <w:proofErr w:type="spellStart"/>
      <w:r w:rsidRPr="00692F00">
        <w:rPr>
          <w:rFonts w:cstheme="minorHAnsi"/>
          <w:color w:val="000000" w:themeColor="text1"/>
        </w:rPr>
        <w:t>Naar</w:t>
      </w:r>
      <w:proofErr w:type="spellEnd"/>
      <w:r w:rsidRPr="00692F00">
        <w:rPr>
          <w:rFonts w:cstheme="minorHAnsi"/>
          <w:color w:val="000000" w:themeColor="text1"/>
        </w:rPr>
        <w:t xml:space="preserve"> focuses instead on the </w:t>
      </w:r>
      <w:r w:rsidRPr="00692F00">
        <w:rPr>
          <w:rFonts w:cstheme="minorHAnsi"/>
          <w:i/>
          <w:iCs/>
          <w:color w:val="000000" w:themeColor="text1"/>
        </w:rPr>
        <w:t>ontology</w:t>
      </w:r>
      <w:r w:rsidRPr="00692F00">
        <w:rPr>
          <w:rFonts w:cstheme="minorHAnsi"/>
          <w:color w:val="000000" w:themeColor="text1"/>
        </w:rPr>
        <w:t xml:space="preserve"> of love. Starting from this </w:t>
      </w:r>
      <w:r w:rsidR="00D64024">
        <w:rPr>
          <w:rFonts w:cstheme="minorHAnsi"/>
          <w:color w:val="000000" w:themeColor="text1"/>
        </w:rPr>
        <w:t xml:space="preserve">rather </w:t>
      </w:r>
      <w:r w:rsidRPr="00692F00">
        <w:rPr>
          <w:rFonts w:cstheme="minorHAnsi"/>
          <w:color w:val="000000" w:themeColor="text1"/>
        </w:rPr>
        <w:t xml:space="preserve">abstract position </w:t>
      </w:r>
      <w:proofErr w:type="spellStart"/>
      <w:r w:rsidRPr="00692F00">
        <w:rPr>
          <w:rFonts w:cstheme="minorHAnsi"/>
          <w:color w:val="000000" w:themeColor="text1"/>
        </w:rPr>
        <w:t>Naar</w:t>
      </w:r>
      <w:proofErr w:type="spellEnd"/>
      <w:r w:rsidRPr="00692F00">
        <w:rPr>
          <w:rFonts w:cstheme="minorHAnsi"/>
          <w:color w:val="000000" w:themeColor="text1"/>
        </w:rPr>
        <w:t xml:space="preserve"> finds reasons to reject an account of love as a pattern, a process, or an event. In part because love appears to lack temporal parts (in contrast to a process or event)</w:t>
      </w:r>
      <w:r w:rsidR="00B521C9">
        <w:rPr>
          <w:rFonts w:cstheme="minorHAnsi"/>
          <w:color w:val="000000" w:themeColor="text1"/>
        </w:rPr>
        <w:t>,</w:t>
      </w:r>
      <w:r w:rsidRPr="00692F00">
        <w:rPr>
          <w:rFonts w:cstheme="minorHAnsi"/>
          <w:color w:val="000000" w:themeColor="text1"/>
        </w:rPr>
        <w:t xml:space="preserve"> </w:t>
      </w:r>
      <w:proofErr w:type="spellStart"/>
      <w:r w:rsidRPr="00692F00">
        <w:rPr>
          <w:rFonts w:cstheme="minorHAnsi"/>
          <w:color w:val="000000" w:themeColor="text1"/>
        </w:rPr>
        <w:t>Na</w:t>
      </w:r>
      <w:r w:rsidR="00DD1D40">
        <w:rPr>
          <w:rFonts w:cstheme="minorHAnsi"/>
          <w:color w:val="000000" w:themeColor="text1"/>
        </w:rPr>
        <w:t>a</w:t>
      </w:r>
      <w:r w:rsidRPr="00692F00">
        <w:rPr>
          <w:rFonts w:cstheme="minorHAnsi"/>
          <w:color w:val="000000" w:themeColor="text1"/>
        </w:rPr>
        <w:t>r</w:t>
      </w:r>
      <w:proofErr w:type="spellEnd"/>
      <w:r w:rsidRPr="00692F00">
        <w:rPr>
          <w:rFonts w:cstheme="minorHAnsi"/>
          <w:color w:val="000000" w:themeColor="text1"/>
        </w:rPr>
        <w:t xml:space="preserve"> concludes that love is best categorized as a state, and in particular a </w:t>
      </w:r>
      <w:r w:rsidRPr="00692F00">
        <w:rPr>
          <w:rFonts w:cstheme="minorHAnsi"/>
          <w:i/>
          <w:iCs/>
          <w:color w:val="000000" w:themeColor="text1"/>
        </w:rPr>
        <w:t>dispositional</w:t>
      </w:r>
      <w:r w:rsidRPr="00692F00">
        <w:rPr>
          <w:rFonts w:cstheme="minorHAnsi"/>
          <w:color w:val="000000" w:themeColor="text1"/>
        </w:rPr>
        <w:t xml:space="preserve"> state. This approach has </w:t>
      </w:r>
      <w:proofErr w:type="gramStart"/>
      <w:r w:rsidRPr="00692F00">
        <w:rPr>
          <w:rFonts w:cstheme="minorHAnsi"/>
          <w:color w:val="000000" w:themeColor="text1"/>
        </w:rPr>
        <w:t>a number of</w:t>
      </w:r>
      <w:proofErr w:type="gramEnd"/>
      <w:r w:rsidRPr="00692F00">
        <w:rPr>
          <w:rFonts w:cstheme="minorHAnsi"/>
          <w:color w:val="000000" w:themeColor="text1"/>
        </w:rPr>
        <w:t xml:space="preserve"> advantages: it can accommodate the complexity of love</w:t>
      </w:r>
      <w:r w:rsidR="00D61BC6" w:rsidRPr="00692F00">
        <w:rPr>
          <w:rFonts w:cstheme="minorHAnsi"/>
          <w:color w:val="000000" w:themeColor="text1"/>
        </w:rPr>
        <w:t xml:space="preserve">, including its historical nature as well as the fact that love is the sort of thing one can come to </w:t>
      </w:r>
      <w:r w:rsidR="00D61BC6" w:rsidRPr="00692F00">
        <w:rPr>
          <w:rFonts w:cstheme="minorHAnsi"/>
          <w:i/>
          <w:iCs/>
          <w:color w:val="000000" w:themeColor="text1"/>
        </w:rPr>
        <w:t>discover</w:t>
      </w:r>
      <w:r w:rsidR="00D61BC6" w:rsidRPr="00692F00">
        <w:rPr>
          <w:rFonts w:cstheme="minorHAnsi"/>
          <w:color w:val="000000" w:themeColor="text1"/>
        </w:rPr>
        <w:t xml:space="preserve"> one is in. </w:t>
      </w:r>
    </w:p>
    <w:p w14:paraId="694A8FBA" w14:textId="700CDC7F" w:rsidR="00D61BC6" w:rsidRPr="00692F00" w:rsidRDefault="004F2CF6" w:rsidP="00435515">
      <w:pPr>
        <w:spacing w:line="480" w:lineRule="auto"/>
        <w:rPr>
          <w:rFonts w:cstheme="minorHAnsi"/>
          <w:color w:val="000000" w:themeColor="text1"/>
        </w:rPr>
      </w:pPr>
      <w:r w:rsidRPr="00692F00">
        <w:rPr>
          <w:rFonts w:cstheme="minorHAnsi"/>
          <w:color w:val="000000" w:themeColor="text1"/>
        </w:rPr>
        <w:tab/>
        <w:t xml:space="preserve">Michael Ruse considers the role that evolutionary theory can play in helping us grapple with the complexities of both sex and love. Distinguishing between the early lustful phases of romantic love and </w:t>
      </w:r>
      <w:r w:rsidR="003D51B8">
        <w:rPr>
          <w:rFonts w:cstheme="minorHAnsi"/>
          <w:color w:val="000000" w:themeColor="text1"/>
        </w:rPr>
        <w:t>subsequent</w:t>
      </w:r>
      <w:r w:rsidRPr="00692F00">
        <w:rPr>
          <w:rFonts w:cstheme="minorHAnsi"/>
          <w:color w:val="000000" w:themeColor="text1"/>
        </w:rPr>
        <w:t xml:space="preserve"> long-term commitments, Ruse suggests that both make sense evolutionarily: while the initial </w:t>
      </w:r>
      <w:r w:rsidR="003D51B8">
        <w:rPr>
          <w:rFonts w:cstheme="minorHAnsi"/>
          <w:color w:val="000000" w:themeColor="text1"/>
        </w:rPr>
        <w:t>drive</w:t>
      </w:r>
      <w:r w:rsidRPr="00692F00">
        <w:rPr>
          <w:rFonts w:cstheme="minorHAnsi"/>
          <w:color w:val="000000" w:themeColor="text1"/>
        </w:rPr>
        <w:t xml:space="preserve"> to </w:t>
      </w:r>
      <w:r w:rsidR="003D51B8">
        <w:rPr>
          <w:rFonts w:cstheme="minorHAnsi"/>
          <w:color w:val="000000" w:themeColor="text1"/>
        </w:rPr>
        <w:t xml:space="preserve">couple and </w:t>
      </w:r>
      <w:r w:rsidRPr="00692F00">
        <w:rPr>
          <w:rFonts w:cstheme="minorHAnsi"/>
          <w:color w:val="000000" w:themeColor="text1"/>
        </w:rPr>
        <w:t xml:space="preserve">reproduce needs no </w:t>
      </w:r>
      <w:r w:rsidR="003D51B8">
        <w:rPr>
          <w:rFonts w:cstheme="minorHAnsi"/>
          <w:color w:val="000000" w:themeColor="text1"/>
        </w:rPr>
        <w:t>elaborate</w:t>
      </w:r>
      <w:r w:rsidRPr="00692F00">
        <w:rPr>
          <w:rFonts w:cstheme="minorHAnsi"/>
          <w:color w:val="000000" w:themeColor="text1"/>
        </w:rPr>
        <w:t xml:space="preserve"> explanation, the </w:t>
      </w:r>
      <w:r w:rsidR="003D51B8">
        <w:rPr>
          <w:rFonts w:cstheme="minorHAnsi"/>
          <w:color w:val="000000" w:themeColor="text1"/>
        </w:rPr>
        <w:t xml:space="preserve">extended </w:t>
      </w:r>
      <w:r w:rsidRPr="00692F00">
        <w:rPr>
          <w:rFonts w:cstheme="minorHAnsi"/>
          <w:color w:val="000000" w:themeColor="text1"/>
        </w:rPr>
        <w:t>pair-bonding that happens with humans can be explained in terms of the vulnerability of our youth as well as the relatively small numbers of offspring we typically produce. Evolution also helps us understand other features of love, including why there may be gender differences in who “strays” from a relationship. Extending his discussion to same-sex relationships</w:t>
      </w:r>
      <w:r w:rsidR="00F23400">
        <w:rPr>
          <w:rFonts w:cstheme="minorHAnsi"/>
          <w:color w:val="000000" w:themeColor="text1"/>
        </w:rPr>
        <w:t>,</w:t>
      </w:r>
      <w:r w:rsidRPr="00692F00">
        <w:rPr>
          <w:rFonts w:cstheme="minorHAnsi"/>
          <w:color w:val="000000" w:themeColor="text1"/>
        </w:rPr>
        <w:t xml:space="preserve"> he suggests several hypotheses for why</w:t>
      </w:r>
      <w:r w:rsidR="003D51B8">
        <w:rPr>
          <w:rFonts w:cstheme="minorHAnsi"/>
          <w:color w:val="000000" w:themeColor="text1"/>
        </w:rPr>
        <w:t xml:space="preserve"> homosexual bonds</w:t>
      </w:r>
      <w:r w:rsidR="001C0B45">
        <w:rPr>
          <w:rFonts w:cstheme="minorHAnsi"/>
          <w:color w:val="000000" w:themeColor="text1"/>
        </w:rPr>
        <w:t>,</w:t>
      </w:r>
      <w:r w:rsidRPr="00692F00">
        <w:rPr>
          <w:rFonts w:cstheme="minorHAnsi"/>
          <w:color w:val="000000" w:themeColor="text1"/>
        </w:rPr>
        <w:t xml:space="preserve"> which </w:t>
      </w:r>
      <w:r w:rsidR="00AB59DD">
        <w:rPr>
          <w:rFonts w:cstheme="minorHAnsi"/>
          <w:color w:val="000000" w:themeColor="text1"/>
        </w:rPr>
        <w:t xml:space="preserve">on first glance </w:t>
      </w:r>
      <w:r w:rsidRPr="00692F00">
        <w:rPr>
          <w:rFonts w:cstheme="minorHAnsi"/>
          <w:color w:val="000000" w:themeColor="text1"/>
        </w:rPr>
        <w:t>might not seem to make sense from an evolutionary perspective</w:t>
      </w:r>
      <w:r w:rsidR="001C0B45">
        <w:rPr>
          <w:rFonts w:cstheme="minorHAnsi"/>
          <w:color w:val="000000" w:themeColor="text1"/>
        </w:rPr>
        <w:t>,</w:t>
      </w:r>
      <w:r w:rsidRPr="00692F00">
        <w:rPr>
          <w:rFonts w:cstheme="minorHAnsi"/>
          <w:color w:val="000000" w:themeColor="text1"/>
        </w:rPr>
        <w:t xml:space="preserve"> are plausibly construed as </w:t>
      </w:r>
      <w:r w:rsidR="00AB59DD">
        <w:rPr>
          <w:rFonts w:cstheme="minorHAnsi"/>
          <w:color w:val="000000" w:themeColor="text1"/>
        </w:rPr>
        <w:t xml:space="preserve">potentially </w:t>
      </w:r>
      <w:r w:rsidRPr="00692F00">
        <w:rPr>
          <w:rFonts w:cstheme="minorHAnsi"/>
          <w:color w:val="000000" w:themeColor="text1"/>
        </w:rPr>
        <w:t>adaptive.</w:t>
      </w:r>
    </w:p>
    <w:p w14:paraId="0A73B6F6" w14:textId="3CD4191A" w:rsidR="005F5D8E" w:rsidRDefault="001551CF" w:rsidP="001551CF">
      <w:pPr>
        <w:spacing w:line="480" w:lineRule="auto"/>
        <w:rPr>
          <w:rFonts w:cstheme="minorHAnsi"/>
          <w:color w:val="000000" w:themeColor="text1"/>
        </w:rPr>
      </w:pPr>
      <w:r w:rsidRPr="00692F00">
        <w:rPr>
          <w:rFonts w:cstheme="minorHAnsi"/>
          <w:color w:val="000000" w:themeColor="text1"/>
        </w:rPr>
        <w:tab/>
      </w:r>
      <w:r w:rsidR="00AB59DD">
        <w:rPr>
          <w:rFonts w:cstheme="minorHAnsi"/>
          <w:color w:val="000000" w:themeColor="text1"/>
        </w:rPr>
        <w:t xml:space="preserve">In “Love and Time” </w:t>
      </w:r>
      <w:r w:rsidRPr="00692F00">
        <w:rPr>
          <w:rFonts w:cstheme="minorHAnsi"/>
          <w:color w:val="000000" w:themeColor="text1"/>
        </w:rPr>
        <w:t xml:space="preserve">Aaron Ben‐Ze'ev and Angelika Krebs consider the phenomenon of love </w:t>
      </w:r>
      <w:r w:rsidR="00AB59DD">
        <w:rPr>
          <w:rFonts w:cstheme="minorHAnsi"/>
          <w:color w:val="000000" w:themeColor="text1"/>
        </w:rPr>
        <w:t xml:space="preserve">with a special focus </w:t>
      </w:r>
      <w:r w:rsidR="00BC135A">
        <w:rPr>
          <w:rFonts w:cstheme="minorHAnsi"/>
          <w:color w:val="000000" w:themeColor="text1"/>
        </w:rPr>
        <w:t>on</w:t>
      </w:r>
      <w:r w:rsidRPr="00692F00">
        <w:rPr>
          <w:rFonts w:cstheme="minorHAnsi"/>
          <w:color w:val="000000" w:themeColor="text1"/>
        </w:rPr>
        <w:t xml:space="preserve"> the </w:t>
      </w:r>
      <w:r w:rsidR="00AB59DD">
        <w:rPr>
          <w:rFonts w:cstheme="minorHAnsi"/>
          <w:color w:val="000000" w:themeColor="text1"/>
        </w:rPr>
        <w:t xml:space="preserve">role time </w:t>
      </w:r>
      <w:r w:rsidRPr="00AB59DD">
        <w:rPr>
          <w:rFonts w:cstheme="minorHAnsi"/>
          <w:color w:val="000000" w:themeColor="text1"/>
        </w:rPr>
        <w:t>plays</w:t>
      </w:r>
      <w:r w:rsidRPr="00692F00">
        <w:rPr>
          <w:rFonts w:cstheme="minorHAnsi"/>
          <w:color w:val="000000" w:themeColor="text1"/>
        </w:rPr>
        <w:t xml:space="preserve"> in </w:t>
      </w:r>
      <w:r w:rsidR="00AB59DD">
        <w:rPr>
          <w:rFonts w:cstheme="minorHAnsi"/>
          <w:color w:val="000000" w:themeColor="text1"/>
        </w:rPr>
        <w:t xml:space="preserve">shaping </w:t>
      </w:r>
      <w:r w:rsidRPr="00692F00">
        <w:rPr>
          <w:rFonts w:cstheme="minorHAnsi"/>
          <w:color w:val="000000" w:themeColor="text1"/>
        </w:rPr>
        <w:t xml:space="preserve">our romantic bonds. The key question </w:t>
      </w:r>
      <w:r w:rsidRPr="00692F00">
        <w:rPr>
          <w:rFonts w:cstheme="minorHAnsi"/>
          <w:color w:val="000000" w:themeColor="text1"/>
        </w:rPr>
        <w:lastRenderedPageBreak/>
        <w:t>which drives their essay is</w:t>
      </w:r>
      <w:r w:rsidR="00F71A68">
        <w:rPr>
          <w:rFonts w:cstheme="minorHAnsi"/>
          <w:color w:val="000000" w:themeColor="text1"/>
        </w:rPr>
        <w:t xml:space="preserve">, </w:t>
      </w:r>
      <w:r w:rsidRPr="00692F00">
        <w:rPr>
          <w:rFonts w:cstheme="minorHAnsi"/>
          <w:color w:val="000000" w:themeColor="text1"/>
        </w:rPr>
        <w:t>“can</w:t>
      </w:r>
      <w:r w:rsidRPr="00692F00">
        <w:rPr>
          <w:rFonts w:cstheme="minorHAnsi"/>
          <w:i/>
          <w:iCs/>
          <w:color w:val="000000" w:themeColor="text1"/>
        </w:rPr>
        <w:t xml:space="preserve"> </w:t>
      </w:r>
      <w:r w:rsidRPr="00FC2CA8">
        <w:rPr>
          <w:rFonts w:cstheme="minorHAnsi"/>
          <w:color w:val="000000" w:themeColor="text1"/>
        </w:rPr>
        <w:t>romantic</w:t>
      </w:r>
      <w:r w:rsidRPr="00692F00">
        <w:rPr>
          <w:rFonts w:cstheme="minorHAnsi"/>
          <w:color w:val="000000" w:themeColor="text1"/>
        </w:rPr>
        <w:t xml:space="preserve"> love actually last the test of time?” Acknowledging th</w:t>
      </w:r>
      <w:r w:rsidR="0064619D">
        <w:rPr>
          <w:rFonts w:cstheme="minorHAnsi"/>
          <w:color w:val="000000" w:themeColor="text1"/>
        </w:rPr>
        <w:t>at</w:t>
      </w:r>
      <w:r w:rsidRPr="00692F00">
        <w:rPr>
          <w:rFonts w:cstheme="minorHAnsi"/>
          <w:color w:val="000000" w:themeColor="text1"/>
        </w:rPr>
        <w:t xml:space="preserve"> many acute emotions are fleeting, they conceptualize love as something different, an enduring “sentiment” which can involve significant profundity and which by its very nature is </w:t>
      </w:r>
      <w:r w:rsidRPr="00D06A38">
        <w:rPr>
          <w:rFonts w:cstheme="minorHAnsi"/>
          <w:i/>
          <w:iCs/>
          <w:color w:val="000000" w:themeColor="text1"/>
        </w:rPr>
        <w:t>dialogical</w:t>
      </w:r>
      <w:r w:rsidRPr="00692F00">
        <w:rPr>
          <w:rFonts w:cstheme="minorHAnsi"/>
          <w:color w:val="000000" w:themeColor="text1"/>
        </w:rPr>
        <w:t xml:space="preserve">, unfolding over time and through change. Their dialogical model of love finds support in an analysis of Michael Haneke’s </w:t>
      </w:r>
      <w:r w:rsidRPr="00692F00">
        <w:rPr>
          <w:rFonts w:cstheme="minorHAnsi"/>
          <w:i/>
          <w:iCs/>
          <w:color w:val="000000" w:themeColor="text1"/>
        </w:rPr>
        <w:t>Amour</w:t>
      </w:r>
      <w:r w:rsidRPr="00692F00">
        <w:rPr>
          <w:rFonts w:cstheme="minorHAnsi"/>
          <w:color w:val="000000" w:themeColor="text1"/>
        </w:rPr>
        <w:t xml:space="preserve">, a film </w:t>
      </w:r>
      <w:r w:rsidR="00692F00" w:rsidRPr="00692F00">
        <w:rPr>
          <w:rFonts w:cstheme="minorHAnsi"/>
          <w:color w:val="000000" w:themeColor="text1"/>
        </w:rPr>
        <w:t xml:space="preserve">which </w:t>
      </w:r>
      <w:r w:rsidR="00BC135A">
        <w:rPr>
          <w:rFonts w:cstheme="minorHAnsi"/>
          <w:color w:val="000000" w:themeColor="text1"/>
        </w:rPr>
        <w:t>sensitively and powerfully explores the mann</w:t>
      </w:r>
      <w:r w:rsidR="00AB59DD">
        <w:rPr>
          <w:rFonts w:cstheme="minorHAnsi"/>
          <w:color w:val="000000" w:themeColor="text1"/>
        </w:rPr>
        <w:t xml:space="preserve">er by </w:t>
      </w:r>
      <w:r w:rsidR="00692F00" w:rsidRPr="00692F00">
        <w:rPr>
          <w:rFonts w:cstheme="minorHAnsi"/>
          <w:color w:val="000000" w:themeColor="text1"/>
        </w:rPr>
        <w:t xml:space="preserve">which </w:t>
      </w:r>
      <w:r w:rsidR="009E1F80">
        <w:rPr>
          <w:rFonts w:cstheme="minorHAnsi"/>
          <w:color w:val="000000" w:themeColor="text1"/>
        </w:rPr>
        <w:t xml:space="preserve">one elderly couple </w:t>
      </w:r>
      <w:r w:rsidR="00692F00" w:rsidRPr="00692F00">
        <w:rPr>
          <w:rFonts w:cstheme="minorHAnsi"/>
          <w:color w:val="000000" w:themeColor="text1"/>
        </w:rPr>
        <w:t>grapple</w:t>
      </w:r>
      <w:r w:rsidR="009E1F80">
        <w:rPr>
          <w:rFonts w:cstheme="minorHAnsi"/>
          <w:color w:val="000000" w:themeColor="text1"/>
        </w:rPr>
        <w:t>s</w:t>
      </w:r>
      <w:r w:rsidR="00692F00" w:rsidRPr="00692F00">
        <w:rPr>
          <w:rFonts w:cstheme="minorHAnsi"/>
          <w:color w:val="000000" w:themeColor="text1"/>
        </w:rPr>
        <w:t xml:space="preserve"> with </w:t>
      </w:r>
      <w:r w:rsidRPr="00692F00">
        <w:rPr>
          <w:rFonts w:cstheme="minorHAnsi"/>
          <w:color w:val="000000" w:themeColor="text1"/>
        </w:rPr>
        <w:t>the vicissitudes of age.</w:t>
      </w:r>
      <w:r w:rsidR="005F5D8E">
        <w:rPr>
          <w:rFonts w:cstheme="minorHAnsi"/>
          <w:color w:val="000000" w:themeColor="text1"/>
        </w:rPr>
        <w:br/>
      </w:r>
    </w:p>
    <w:p w14:paraId="783B370C" w14:textId="7BBA284E" w:rsidR="00FC2CA8" w:rsidRPr="009D456B" w:rsidRDefault="00FC2CA8" w:rsidP="00820A04">
      <w:pPr>
        <w:pStyle w:val="ListParagraph"/>
        <w:numPr>
          <w:ilvl w:val="0"/>
          <w:numId w:val="6"/>
        </w:numPr>
        <w:spacing w:line="480" w:lineRule="auto"/>
        <w:rPr>
          <w:rFonts w:cstheme="minorHAnsi"/>
          <w:color w:val="000000" w:themeColor="text1"/>
        </w:rPr>
      </w:pPr>
      <w:r w:rsidRPr="009D456B">
        <w:rPr>
          <w:rFonts w:cstheme="minorHAnsi"/>
          <w:color w:val="000000" w:themeColor="text1"/>
          <w:u w:val="single"/>
        </w:rPr>
        <w:t>Love and Value</w:t>
      </w:r>
    </w:p>
    <w:p w14:paraId="143C64A4" w14:textId="726953EA" w:rsidR="00912973" w:rsidRDefault="00FC2CA8" w:rsidP="001551CF">
      <w:pPr>
        <w:spacing w:line="480" w:lineRule="auto"/>
        <w:rPr>
          <w:rFonts w:cstheme="minorHAnsi"/>
          <w:color w:val="000000" w:themeColor="text1"/>
        </w:rPr>
      </w:pPr>
      <w:r>
        <w:rPr>
          <w:rFonts w:cstheme="minorHAnsi"/>
          <w:color w:val="000000" w:themeColor="text1"/>
        </w:rPr>
        <w:t xml:space="preserve">In this section </w:t>
      </w:r>
      <w:r w:rsidR="009E1F80">
        <w:rPr>
          <w:rFonts w:cstheme="minorHAnsi"/>
          <w:color w:val="000000" w:themeColor="text1"/>
        </w:rPr>
        <w:t>love’s relation</w:t>
      </w:r>
      <w:r>
        <w:rPr>
          <w:rFonts w:cstheme="minorHAnsi"/>
          <w:color w:val="000000" w:themeColor="text1"/>
        </w:rPr>
        <w:t xml:space="preserve"> to a variety of domains of value (personal, moral, economic) </w:t>
      </w:r>
      <w:r w:rsidR="002E6124">
        <w:rPr>
          <w:rFonts w:cstheme="minorHAnsi"/>
          <w:color w:val="000000" w:themeColor="text1"/>
        </w:rPr>
        <w:t>is</w:t>
      </w:r>
      <w:r>
        <w:rPr>
          <w:rFonts w:cstheme="minorHAnsi"/>
          <w:color w:val="000000" w:themeColor="text1"/>
        </w:rPr>
        <w:t xml:space="preserve"> explored. In “Love and Caring”, Agnieszka </w:t>
      </w:r>
      <w:proofErr w:type="spellStart"/>
      <w:r>
        <w:rPr>
          <w:rFonts w:cstheme="minorHAnsi"/>
          <w:color w:val="000000" w:themeColor="text1"/>
        </w:rPr>
        <w:t>Jaworska</w:t>
      </w:r>
      <w:proofErr w:type="spellEnd"/>
      <w:r>
        <w:rPr>
          <w:rFonts w:cstheme="minorHAnsi"/>
          <w:color w:val="000000" w:themeColor="text1"/>
        </w:rPr>
        <w:t xml:space="preserve"> and Monique </w:t>
      </w:r>
      <w:proofErr w:type="spellStart"/>
      <w:r>
        <w:rPr>
          <w:rFonts w:cstheme="minorHAnsi"/>
          <w:color w:val="000000" w:themeColor="text1"/>
        </w:rPr>
        <w:t>Wonderly</w:t>
      </w:r>
      <w:proofErr w:type="spellEnd"/>
      <w:r>
        <w:rPr>
          <w:rFonts w:cstheme="minorHAnsi"/>
          <w:color w:val="000000" w:themeColor="text1"/>
        </w:rPr>
        <w:t xml:space="preserve"> attempt to sort out the specific relation between caring and love. It is uncontroversial that love appears to be a variety of care, but while all lovers might be </w:t>
      </w:r>
      <w:proofErr w:type="spellStart"/>
      <w:r>
        <w:rPr>
          <w:rFonts w:cstheme="minorHAnsi"/>
          <w:color w:val="000000" w:themeColor="text1"/>
        </w:rPr>
        <w:t>carers</w:t>
      </w:r>
      <w:proofErr w:type="spellEnd"/>
      <w:r>
        <w:rPr>
          <w:rFonts w:cstheme="minorHAnsi"/>
          <w:color w:val="000000" w:themeColor="text1"/>
        </w:rPr>
        <w:t xml:space="preserve"> there are </w:t>
      </w:r>
      <w:r w:rsidR="00030D7C">
        <w:rPr>
          <w:rFonts w:cstheme="minorHAnsi"/>
          <w:color w:val="000000" w:themeColor="text1"/>
        </w:rPr>
        <w:t xml:space="preserve">clearly </w:t>
      </w:r>
      <w:r>
        <w:rPr>
          <w:rFonts w:cstheme="minorHAnsi"/>
          <w:color w:val="000000" w:themeColor="text1"/>
        </w:rPr>
        <w:t xml:space="preserve">forms of care which do not amount to love. </w:t>
      </w:r>
      <w:r w:rsidR="00030D7C">
        <w:rPr>
          <w:rFonts w:cstheme="minorHAnsi"/>
          <w:color w:val="000000" w:themeColor="text1"/>
        </w:rPr>
        <w:t xml:space="preserve">(Consider, for example, the typical caring relation between a teacher and a student.) </w:t>
      </w:r>
      <w:r w:rsidR="0007353D">
        <w:rPr>
          <w:rFonts w:cstheme="minorHAnsi"/>
          <w:color w:val="000000" w:themeColor="text1"/>
        </w:rPr>
        <w:t xml:space="preserve">Canvasing several recent </w:t>
      </w:r>
      <w:r w:rsidR="00030D7C">
        <w:rPr>
          <w:rFonts w:cstheme="minorHAnsi"/>
          <w:color w:val="000000" w:themeColor="text1"/>
        </w:rPr>
        <w:t xml:space="preserve">theoretical </w:t>
      </w:r>
      <w:r w:rsidR="0007353D">
        <w:rPr>
          <w:rFonts w:cstheme="minorHAnsi"/>
          <w:color w:val="000000" w:themeColor="text1"/>
        </w:rPr>
        <w:t xml:space="preserve">accounts of love (from Frankfurt, Helm, Bagley, and others) </w:t>
      </w:r>
      <w:proofErr w:type="spellStart"/>
      <w:r w:rsidR="00030D7C">
        <w:rPr>
          <w:rFonts w:cstheme="minorHAnsi"/>
          <w:color w:val="000000" w:themeColor="text1"/>
        </w:rPr>
        <w:t>Jaworksa</w:t>
      </w:r>
      <w:proofErr w:type="spellEnd"/>
      <w:r w:rsidR="00030D7C">
        <w:rPr>
          <w:rFonts w:cstheme="minorHAnsi"/>
          <w:color w:val="000000" w:themeColor="text1"/>
        </w:rPr>
        <w:t xml:space="preserve"> and </w:t>
      </w:r>
      <w:proofErr w:type="spellStart"/>
      <w:r w:rsidR="00030D7C">
        <w:rPr>
          <w:rFonts w:cstheme="minorHAnsi"/>
          <w:color w:val="000000" w:themeColor="text1"/>
        </w:rPr>
        <w:t>Wonderly</w:t>
      </w:r>
      <w:proofErr w:type="spellEnd"/>
      <w:r w:rsidR="00030D7C">
        <w:rPr>
          <w:rFonts w:cstheme="minorHAnsi"/>
          <w:color w:val="000000" w:themeColor="text1"/>
        </w:rPr>
        <w:t xml:space="preserve"> </w:t>
      </w:r>
      <w:r w:rsidR="0007353D">
        <w:rPr>
          <w:rFonts w:cstheme="minorHAnsi"/>
          <w:color w:val="000000" w:themeColor="text1"/>
        </w:rPr>
        <w:t xml:space="preserve">find most either too demanding or too idiosyncratic to provide an adequate demarcation between love and </w:t>
      </w:r>
      <w:r w:rsidR="00030D7C">
        <w:rPr>
          <w:rFonts w:cstheme="minorHAnsi"/>
          <w:color w:val="000000" w:themeColor="text1"/>
        </w:rPr>
        <w:t xml:space="preserve">the other varieties </w:t>
      </w:r>
      <w:r w:rsidR="0007353D">
        <w:rPr>
          <w:rFonts w:cstheme="minorHAnsi"/>
          <w:color w:val="000000" w:themeColor="text1"/>
        </w:rPr>
        <w:t xml:space="preserve">of care.  These theories </w:t>
      </w:r>
      <w:r w:rsidR="00F23400">
        <w:rPr>
          <w:rFonts w:cstheme="minorHAnsi"/>
          <w:color w:val="000000" w:themeColor="text1"/>
        </w:rPr>
        <w:t xml:space="preserve">do </w:t>
      </w:r>
      <w:r w:rsidR="002E6124">
        <w:rPr>
          <w:rFonts w:cstheme="minorHAnsi"/>
          <w:color w:val="000000" w:themeColor="text1"/>
        </w:rPr>
        <w:t xml:space="preserve">rightly </w:t>
      </w:r>
      <w:r w:rsidR="004B3A50">
        <w:rPr>
          <w:rFonts w:cstheme="minorHAnsi"/>
          <w:color w:val="000000" w:themeColor="text1"/>
        </w:rPr>
        <w:t>emphasize that love involves</w:t>
      </w:r>
      <w:r w:rsidR="0007353D">
        <w:rPr>
          <w:rFonts w:cstheme="minorHAnsi"/>
          <w:color w:val="000000" w:themeColor="text1"/>
        </w:rPr>
        <w:t xml:space="preserve"> </w:t>
      </w:r>
      <w:r w:rsidR="0007353D" w:rsidRPr="0007353D">
        <w:rPr>
          <w:rFonts w:cstheme="minorHAnsi"/>
          <w:i/>
          <w:iCs/>
          <w:color w:val="000000" w:themeColor="text1"/>
        </w:rPr>
        <w:t>intimacy</w:t>
      </w:r>
      <w:r w:rsidR="00F23400">
        <w:rPr>
          <w:rFonts w:cstheme="minorHAnsi"/>
          <w:color w:val="000000" w:themeColor="text1"/>
        </w:rPr>
        <w:t xml:space="preserve">; </w:t>
      </w:r>
      <w:proofErr w:type="spellStart"/>
      <w:r w:rsidR="0007353D">
        <w:rPr>
          <w:rFonts w:cstheme="minorHAnsi"/>
          <w:color w:val="000000" w:themeColor="text1"/>
        </w:rPr>
        <w:t>Jaworska</w:t>
      </w:r>
      <w:proofErr w:type="spellEnd"/>
      <w:r w:rsidR="0007353D">
        <w:rPr>
          <w:rFonts w:cstheme="minorHAnsi"/>
          <w:color w:val="000000" w:themeColor="text1"/>
        </w:rPr>
        <w:t xml:space="preserve"> and </w:t>
      </w:r>
      <w:proofErr w:type="spellStart"/>
      <w:r w:rsidR="0007353D">
        <w:rPr>
          <w:rFonts w:cstheme="minorHAnsi"/>
          <w:color w:val="000000" w:themeColor="text1"/>
        </w:rPr>
        <w:t>Wonderly</w:t>
      </w:r>
      <w:proofErr w:type="spellEnd"/>
      <w:r w:rsidR="0007353D">
        <w:rPr>
          <w:rFonts w:cstheme="minorHAnsi"/>
          <w:color w:val="000000" w:themeColor="text1"/>
        </w:rPr>
        <w:t xml:space="preserve"> pursue that thread to develop an account by which love’s defining feature</w:t>
      </w:r>
      <w:r w:rsidR="00030D7C">
        <w:rPr>
          <w:rFonts w:cstheme="minorHAnsi"/>
          <w:color w:val="000000" w:themeColor="text1"/>
        </w:rPr>
        <w:t xml:space="preserve">s involve a </w:t>
      </w:r>
      <w:r w:rsidR="0007353D">
        <w:rPr>
          <w:rFonts w:cstheme="minorHAnsi"/>
          <w:color w:val="000000" w:themeColor="text1"/>
        </w:rPr>
        <w:t xml:space="preserve">variety </w:t>
      </w:r>
      <w:r w:rsidR="009E1F80">
        <w:rPr>
          <w:rFonts w:cstheme="minorHAnsi"/>
          <w:color w:val="000000" w:themeColor="text1"/>
        </w:rPr>
        <w:t xml:space="preserve">of </w:t>
      </w:r>
      <w:r w:rsidR="0007353D">
        <w:rPr>
          <w:rFonts w:cstheme="minorHAnsi"/>
          <w:color w:val="000000" w:themeColor="text1"/>
        </w:rPr>
        <w:t xml:space="preserve">forms of intimacy which have in common </w:t>
      </w:r>
      <w:r w:rsidR="00C20E6D">
        <w:rPr>
          <w:rFonts w:cstheme="minorHAnsi"/>
          <w:color w:val="000000" w:themeColor="text1"/>
        </w:rPr>
        <w:t xml:space="preserve">the capacity to provide meaning </w:t>
      </w:r>
      <w:r w:rsidR="00030D7C">
        <w:rPr>
          <w:rFonts w:cstheme="minorHAnsi"/>
          <w:color w:val="000000" w:themeColor="text1"/>
        </w:rPr>
        <w:t>but also</w:t>
      </w:r>
      <w:r w:rsidR="00C20E6D">
        <w:rPr>
          <w:rFonts w:cstheme="minorHAnsi"/>
          <w:color w:val="000000" w:themeColor="text1"/>
        </w:rPr>
        <w:t xml:space="preserve"> a</w:t>
      </w:r>
      <w:r w:rsidR="00C63438">
        <w:rPr>
          <w:rFonts w:cstheme="minorHAnsi"/>
          <w:color w:val="000000" w:themeColor="text1"/>
        </w:rPr>
        <w:t xml:space="preserve"> distinctive type of</w:t>
      </w:r>
      <w:r w:rsidR="00C20E6D">
        <w:rPr>
          <w:rFonts w:cstheme="minorHAnsi"/>
          <w:color w:val="000000" w:themeColor="text1"/>
        </w:rPr>
        <w:t xml:space="preserve"> emotional </w:t>
      </w:r>
      <w:r w:rsidR="0007353D" w:rsidRPr="004B3A50">
        <w:rPr>
          <w:rFonts w:cstheme="minorHAnsi"/>
          <w:i/>
          <w:iCs/>
          <w:color w:val="000000" w:themeColor="text1"/>
        </w:rPr>
        <w:t>vulnerability</w:t>
      </w:r>
      <w:r w:rsidR="0007353D" w:rsidRPr="00030D7C">
        <w:rPr>
          <w:rFonts w:cstheme="minorHAnsi"/>
          <w:color w:val="000000" w:themeColor="text1"/>
        </w:rPr>
        <w:t xml:space="preserve"> </w:t>
      </w:r>
      <w:r w:rsidR="0007353D">
        <w:rPr>
          <w:rFonts w:cstheme="minorHAnsi"/>
          <w:color w:val="000000" w:themeColor="text1"/>
        </w:rPr>
        <w:t xml:space="preserve">to which </w:t>
      </w:r>
      <w:r w:rsidR="00030D7C">
        <w:rPr>
          <w:rFonts w:cstheme="minorHAnsi"/>
          <w:color w:val="000000" w:themeColor="text1"/>
        </w:rPr>
        <w:t>a lover is necessarily subject</w:t>
      </w:r>
      <w:r w:rsidR="0007353D">
        <w:rPr>
          <w:rFonts w:cstheme="minorHAnsi"/>
          <w:color w:val="000000" w:themeColor="text1"/>
        </w:rPr>
        <w:t xml:space="preserve">. </w:t>
      </w:r>
      <w:r w:rsidR="009E1F80">
        <w:rPr>
          <w:rFonts w:cstheme="minorHAnsi"/>
          <w:color w:val="000000" w:themeColor="text1"/>
        </w:rPr>
        <w:t xml:space="preserve">It is this vulnerability, more than anything else, which they posit as the distinguishing feature of the </w:t>
      </w:r>
      <w:r w:rsidR="00030D7C">
        <w:rPr>
          <w:rFonts w:cstheme="minorHAnsi"/>
          <w:color w:val="000000" w:themeColor="text1"/>
        </w:rPr>
        <w:t>species</w:t>
      </w:r>
      <w:r w:rsidR="009E1F80">
        <w:rPr>
          <w:rFonts w:cstheme="minorHAnsi"/>
          <w:color w:val="000000" w:themeColor="text1"/>
        </w:rPr>
        <w:t xml:space="preserve"> of care we call love.</w:t>
      </w:r>
    </w:p>
    <w:p w14:paraId="66D2F2B4" w14:textId="1494F4CA" w:rsidR="00820FD6" w:rsidRDefault="00912973" w:rsidP="001551CF">
      <w:pPr>
        <w:spacing w:line="480" w:lineRule="auto"/>
        <w:rPr>
          <w:rFonts w:cstheme="minorHAnsi"/>
          <w:color w:val="000000" w:themeColor="text1"/>
        </w:rPr>
      </w:pPr>
      <w:r>
        <w:rPr>
          <w:rFonts w:cstheme="minorHAnsi"/>
          <w:color w:val="000000" w:themeColor="text1"/>
        </w:rPr>
        <w:lastRenderedPageBreak/>
        <w:tab/>
        <w:t>In “Love and Autonomy”</w:t>
      </w:r>
      <w:r w:rsidR="0085012D">
        <w:rPr>
          <w:rFonts w:cstheme="minorHAnsi"/>
          <w:color w:val="000000" w:themeColor="text1"/>
        </w:rPr>
        <w:t>,</w:t>
      </w:r>
      <w:r>
        <w:rPr>
          <w:rFonts w:cstheme="minorHAnsi"/>
          <w:color w:val="000000" w:themeColor="text1"/>
        </w:rPr>
        <w:t xml:space="preserve"> Nora </w:t>
      </w:r>
      <w:proofErr w:type="spellStart"/>
      <w:r>
        <w:rPr>
          <w:rFonts w:cstheme="minorHAnsi"/>
          <w:color w:val="000000" w:themeColor="text1"/>
        </w:rPr>
        <w:t>Kreft</w:t>
      </w:r>
      <w:proofErr w:type="spellEnd"/>
      <w:r>
        <w:rPr>
          <w:rFonts w:cstheme="minorHAnsi"/>
          <w:color w:val="000000" w:themeColor="text1"/>
        </w:rPr>
        <w:t xml:space="preserve"> considers </w:t>
      </w:r>
      <w:r w:rsidR="002531D2">
        <w:rPr>
          <w:rFonts w:cstheme="minorHAnsi"/>
          <w:color w:val="000000" w:themeColor="text1"/>
        </w:rPr>
        <w:t>widely held worries</w:t>
      </w:r>
      <w:r>
        <w:rPr>
          <w:rFonts w:cstheme="minorHAnsi"/>
          <w:color w:val="000000" w:themeColor="text1"/>
        </w:rPr>
        <w:t xml:space="preserve"> that the bond of love </w:t>
      </w:r>
      <w:r w:rsidR="0000281D">
        <w:rPr>
          <w:rFonts w:cstheme="minorHAnsi"/>
          <w:color w:val="000000" w:themeColor="text1"/>
        </w:rPr>
        <w:t>i</w:t>
      </w:r>
      <w:r w:rsidR="00895879">
        <w:rPr>
          <w:rFonts w:cstheme="minorHAnsi"/>
          <w:color w:val="000000" w:themeColor="text1"/>
        </w:rPr>
        <w:t>s</w:t>
      </w:r>
      <w:r w:rsidR="0000281D">
        <w:rPr>
          <w:rFonts w:cstheme="minorHAnsi"/>
          <w:color w:val="000000" w:themeColor="text1"/>
        </w:rPr>
        <w:t xml:space="preserve"> one that by its very nature stifles the </w:t>
      </w:r>
      <w:r w:rsidR="002531D2">
        <w:rPr>
          <w:rFonts w:cstheme="minorHAnsi"/>
          <w:color w:val="000000" w:themeColor="text1"/>
        </w:rPr>
        <w:t xml:space="preserve">autonomy of the </w:t>
      </w:r>
      <w:r w:rsidR="0000281D">
        <w:rPr>
          <w:rFonts w:cstheme="minorHAnsi"/>
          <w:color w:val="000000" w:themeColor="text1"/>
        </w:rPr>
        <w:t>individual in love.</w:t>
      </w:r>
      <w:r>
        <w:rPr>
          <w:rFonts w:cstheme="minorHAnsi"/>
          <w:color w:val="000000" w:themeColor="text1"/>
        </w:rPr>
        <w:t xml:space="preserve"> While acknowledging that there are real risks here</w:t>
      </w:r>
      <w:r w:rsidR="00E1223E">
        <w:rPr>
          <w:rFonts w:cstheme="minorHAnsi"/>
          <w:color w:val="000000" w:themeColor="text1"/>
        </w:rPr>
        <w:t>,</w:t>
      </w:r>
      <w:r>
        <w:rPr>
          <w:rFonts w:cstheme="minorHAnsi"/>
          <w:color w:val="000000" w:themeColor="text1"/>
        </w:rPr>
        <w:t xml:space="preserve"> </w:t>
      </w:r>
      <w:proofErr w:type="spellStart"/>
      <w:r>
        <w:rPr>
          <w:rFonts w:cstheme="minorHAnsi"/>
          <w:color w:val="000000" w:themeColor="text1"/>
        </w:rPr>
        <w:t>Kreft</w:t>
      </w:r>
      <w:proofErr w:type="spellEnd"/>
      <w:r>
        <w:rPr>
          <w:rFonts w:cstheme="minorHAnsi"/>
          <w:color w:val="000000" w:themeColor="text1"/>
        </w:rPr>
        <w:t xml:space="preserve"> presents an account of ideal love as “deep conversation” which not only avoids the constraints on autonomy that some non-ideal love relations might bring but in fact allows for an </w:t>
      </w:r>
      <w:r w:rsidRPr="004B3A50">
        <w:rPr>
          <w:rFonts w:cstheme="minorHAnsi"/>
          <w:color w:val="000000" w:themeColor="text1"/>
        </w:rPr>
        <w:t>enhancement</w:t>
      </w:r>
      <w:r>
        <w:rPr>
          <w:rFonts w:cstheme="minorHAnsi"/>
          <w:color w:val="000000" w:themeColor="text1"/>
        </w:rPr>
        <w:t xml:space="preserve"> of individual autonomy. If we understand autonomy as taking an active stance towards one’s mental states, love as “deep conversation” can be liberatory for both parties, fostering </w:t>
      </w:r>
      <w:r w:rsidR="00820FD6">
        <w:rPr>
          <w:rFonts w:cstheme="minorHAnsi"/>
          <w:color w:val="000000" w:themeColor="text1"/>
        </w:rPr>
        <w:t xml:space="preserve">not just intimacy but personal growth. Lest one balk at this model of </w:t>
      </w:r>
      <w:r w:rsidR="00E1223E">
        <w:rPr>
          <w:rFonts w:cstheme="minorHAnsi"/>
          <w:color w:val="000000" w:themeColor="text1"/>
        </w:rPr>
        <w:t xml:space="preserve">love centered on </w:t>
      </w:r>
      <w:r w:rsidR="00820FD6">
        <w:rPr>
          <w:rFonts w:cstheme="minorHAnsi"/>
          <w:color w:val="000000" w:themeColor="text1"/>
        </w:rPr>
        <w:t xml:space="preserve">conversation as overly intellectualistic, </w:t>
      </w:r>
      <w:proofErr w:type="spellStart"/>
      <w:r w:rsidR="00820FD6">
        <w:rPr>
          <w:rFonts w:cstheme="minorHAnsi"/>
          <w:color w:val="000000" w:themeColor="text1"/>
        </w:rPr>
        <w:t>Kreft</w:t>
      </w:r>
      <w:proofErr w:type="spellEnd"/>
      <w:r w:rsidR="00820FD6">
        <w:rPr>
          <w:rFonts w:cstheme="minorHAnsi"/>
          <w:color w:val="000000" w:themeColor="text1"/>
        </w:rPr>
        <w:t xml:space="preserve"> makes clear she is working with a broad notion of conversation here, one which can accommodate not just Socratic dialogue but activities as diverse as singing to a baby and having sex as forms of conversation that can </w:t>
      </w:r>
      <w:r w:rsidR="004B3A50">
        <w:rPr>
          <w:rFonts w:cstheme="minorHAnsi"/>
          <w:color w:val="000000" w:themeColor="text1"/>
        </w:rPr>
        <w:t xml:space="preserve">cultivate </w:t>
      </w:r>
      <w:r w:rsidR="00820FD6">
        <w:rPr>
          <w:rFonts w:cstheme="minorHAnsi"/>
          <w:color w:val="000000" w:themeColor="text1"/>
        </w:rPr>
        <w:t xml:space="preserve">autonomy. </w:t>
      </w:r>
    </w:p>
    <w:p w14:paraId="750CCDB1" w14:textId="0356F5D9" w:rsidR="0000281D" w:rsidRDefault="0000281D" w:rsidP="001551CF">
      <w:pPr>
        <w:spacing w:line="480" w:lineRule="auto"/>
        <w:rPr>
          <w:rFonts w:cstheme="minorHAnsi"/>
          <w:color w:val="000000" w:themeColor="text1"/>
        </w:rPr>
      </w:pPr>
      <w:r>
        <w:rPr>
          <w:rFonts w:cstheme="minorHAnsi"/>
          <w:color w:val="000000" w:themeColor="text1"/>
        </w:rPr>
        <w:tab/>
        <w:t xml:space="preserve">Quite a few moral philosophers have expressed worries that there may be something inherent in morality </w:t>
      </w:r>
      <w:r w:rsidR="00F23400">
        <w:rPr>
          <w:rFonts w:cstheme="minorHAnsi"/>
          <w:color w:val="000000" w:themeColor="text1"/>
        </w:rPr>
        <w:t xml:space="preserve">that </w:t>
      </w:r>
      <w:r>
        <w:rPr>
          <w:rFonts w:cstheme="minorHAnsi"/>
          <w:color w:val="000000" w:themeColor="text1"/>
        </w:rPr>
        <w:t xml:space="preserve">conflicts with the partiality of love. One way of putting this worry is to speak of morality’s tendency to </w:t>
      </w:r>
      <w:r>
        <w:rPr>
          <w:rFonts w:cstheme="minorHAnsi"/>
          <w:i/>
          <w:iCs/>
          <w:color w:val="000000" w:themeColor="text1"/>
        </w:rPr>
        <w:t>alienate</w:t>
      </w:r>
      <w:r>
        <w:rPr>
          <w:rFonts w:cstheme="minorHAnsi"/>
          <w:color w:val="000000" w:themeColor="text1"/>
        </w:rPr>
        <w:t xml:space="preserve"> a person from their true motives by imposing a demand of abstraction and reflection such that the reasons</w:t>
      </w:r>
      <w:r w:rsidR="004B3A50">
        <w:rPr>
          <w:rFonts w:cstheme="minorHAnsi"/>
          <w:color w:val="000000" w:themeColor="text1"/>
        </w:rPr>
        <w:t xml:space="preserve"> d</w:t>
      </w:r>
      <w:r w:rsidR="002519BC">
        <w:rPr>
          <w:rFonts w:cstheme="minorHAnsi"/>
          <w:color w:val="000000" w:themeColor="text1"/>
        </w:rPr>
        <w:t>ictated</w:t>
      </w:r>
      <w:r w:rsidR="004B3A50">
        <w:rPr>
          <w:rFonts w:cstheme="minorHAnsi"/>
          <w:color w:val="000000" w:themeColor="text1"/>
        </w:rPr>
        <w:t xml:space="preserve"> by morality clash with the reasons which flow from love</w:t>
      </w:r>
      <w:r>
        <w:rPr>
          <w:rFonts w:cstheme="minorHAnsi"/>
          <w:color w:val="000000" w:themeColor="text1"/>
        </w:rPr>
        <w:t>. In “Love, Morality, and Alienation”</w:t>
      </w:r>
      <w:r w:rsidR="0085012D">
        <w:rPr>
          <w:rFonts w:cstheme="minorHAnsi"/>
          <w:color w:val="000000" w:themeColor="text1"/>
        </w:rPr>
        <w:t>,</w:t>
      </w:r>
      <w:r>
        <w:rPr>
          <w:rFonts w:cstheme="minorHAnsi"/>
          <w:color w:val="000000" w:themeColor="text1"/>
        </w:rPr>
        <w:t xml:space="preserve"> Julia Driver argues that this worry </w:t>
      </w:r>
      <w:r w:rsidR="002519BC">
        <w:rPr>
          <w:rFonts w:cstheme="minorHAnsi"/>
          <w:color w:val="000000" w:themeColor="text1"/>
        </w:rPr>
        <w:t xml:space="preserve">is sensible but </w:t>
      </w:r>
      <w:r w:rsidR="00983BEE">
        <w:rPr>
          <w:rFonts w:cstheme="minorHAnsi"/>
          <w:color w:val="000000" w:themeColor="text1"/>
        </w:rPr>
        <w:t>can be adequately addressed</w:t>
      </w:r>
      <w:r>
        <w:rPr>
          <w:rFonts w:cstheme="minorHAnsi"/>
          <w:color w:val="000000" w:themeColor="text1"/>
        </w:rPr>
        <w:t>. Acknowledging the force of criticisms from philosophers like Michael Stocker, Bernard Williams, and Susan Wolf, Driver considers a variety of responses and</w:t>
      </w:r>
      <w:r w:rsidR="003B292D">
        <w:rPr>
          <w:rFonts w:cstheme="minorHAnsi"/>
          <w:color w:val="000000" w:themeColor="text1"/>
        </w:rPr>
        <w:t xml:space="preserve"> eventually</w:t>
      </w:r>
      <w:r w:rsidR="000761A8">
        <w:rPr>
          <w:rFonts w:cstheme="minorHAnsi"/>
          <w:color w:val="000000" w:themeColor="text1"/>
        </w:rPr>
        <w:t xml:space="preserve"> </w:t>
      </w:r>
      <w:r>
        <w:rPr>
          <w:rFonts w:cstheme="minorHAnsi"/>
          <w:color w:val="000000" w:themeColor="text1"/>
        </w:rPr>
        <w:t xml:space="preserve">concludes that </w:t>
      </w:r>
      <w:r w:rsidR="00983BEE">
        <w:rPr>
          <w:rFonts w:cstheme="minorHAnsi"/>
          <w:color w:val="000000" w:themeColor="text1"/>
        </w:rPr>
        <w:t>we should extend the sort of</w:t>
      </w:r>
      <w:r>
        <w:rPr>
          <w:rFonts w:cstheme="minorHAnsi"/>
          <w:color w:val="000000" w:themeColor="text1"/>
        </w:rPr>
        <w:t xml:space="preserve"> “indirect” approach put forward by Peter Railton </w:t>
      </w:r>
      <w:r w:rsidR="00E26C52">
        <w:rPr>
          <w:rFonts w:cstheme="minorHAnsi"/>
          <w:color w:val="000000" w:themeColor="text1"/>
        </w:rPr>
        <w:t xml:space="preserve">such that </w:t>
      </w:r>
      <w:r w:rsidR="00983BEE">
        <w:rPr>
          <w:rFonts w:cstheme="minorHAnsi"/>
          <w:color w:val="000000" w:themeColor="text1"/>
        </w:rPr>
        <w:t xml:space="preserve">we come to </w:t>
      </w:r>
      <w:r w:rsidR="00BF419D">
        <w:rPr>
          <w:rFonts w:cstheme="minorHAnsi"/>
          <w:color w:val="000000" w:themeColor="text1"/>
        </w:rPr>
        <w:t>distinguish</w:t>
      </w:r>
      <w:r w:rsidR="00E26C52">
        <w:rPr>
          <w:rFonts w:cstheme="minorHAnsi"/>
          <w:color w:val="000000" w:themeColor="text1"/>
        </w:rPr>
        <w:t xml:space="preserve"> between </w:t>
      </w:r>
      <w:r w:rsidR="00983BEE">
        <w:rPr>
          <w:rFonts w:cstheme="minorHAnsi"/>
          <w:color w:val="000000" w:themeColor="text1"/>
        </w:rPr>
        <w:t xml:space="preserve">the sort of reflection needed to </w:t>
      </w:r>
      <w:r w:rsidR="00E26C52">
        <w:rPr>
          <w:rFonts w:cstheme="minorHAnsi"/>
          <w:color w:val="000000" w:themeColor="text1"/>
        </w:rPr>
        <w:t xml:space="preserve">satisfy justificatory </w:t>
      </w:r>
      <w:r w:rsidR="00983BEE">
        <w:rPr>
          <w:rFonts w:cstheme="minorHAnsi"/>
          <w:color w:val="000000" w:themeColor="text1"/>
        </w:rPr>
        <w:t xml:space="preserve">criteria </w:t>
      </w:r>
      <w:r w:rsidR="00E26C52">
        <w:rPr>
          <w:rFonts w:cstheme="minorHAnsi"/>
          <w:color w:val="000000" w:themeColor="text1"/>
        </w:rPr>
        <w:t xml:space="preserve">and </w:t>
      </w:r>
      <w:r w:rsidR="00983BEE">
        <w:rPr>
          <w:rFonts w:cstheme="minorHAnsi"/>
          <w:color w:val="000000" w:themeColor="text1"/>
        </w:rPr>
        <w:t>the rather different norms that ought to be in place in the realm</w:t>
      </w:r>
      <w:r w:rsidR="00E26C52">
        <w:rPr>
          <w:rFonts w:cstheme="minorHAnsi"/>
          <w:color w:val="000000" w:themeColor="text1"/>
        </w:rPr>
        <w:t xml:space="preserve"> of practical deliberation. </w:t>
      </w:r>
      <w:r w:rsidR="00890737">
        <w:rPr>
          <w:rFonts w:cstheme="minorHAnsi"/>
          <w:color w:val="000000" w:themeColor="text1"/>
        </w:rPr>
        <w:t>T</w:t>
      </w:r>
      <w:r w:rsidR="00E26C52">
        <w:rPr>
          <w:rFonts w:cstheme="minorHAnsi"/>
          <w:color w:val="000000" w:themeColor="text1"/>
        </w:rPr>
        <w:t xml:space="preserve">he appropriate method of practical deliberation need not </w:t>
      </w:r>
      <w:r w:rsidR="00E26C52">
        <w:rPr>
          <w:rFonts w:cstheme="minorHAnsi"/>
          <w:color w:val="000000" w:themeColor="text1"/>
        </w:rPr>
        <w:lastRenderedPageBreak/>
        <w:t>be one in which justificatory reasons are referenced</w:t>
      </w:r>
      <w:r w:rsidR="00895879">
        <w:rPr>
          <w:rFonts w:cstheme="minorHAnsi"/>
          <w:color w:val="000000" w:themeColor="text1"/>
        </w:rPr>
        <w:t>, and so w</w:t>
      </w:r>
      <w:r w:rsidR="00BF419D">
        <w:rPr>
          <w:rFonts w:cstheme="minorHAnsi"/>
          <w:color w:val="000000" w:themeColor="text1"/>
        </w:rPr>
        <w:t>orries about “one thought too many” tainting the moral</w:t>
      </w:r>
      <w:r w:rsidR="00895879">
        <w:rPr>
          <w:rFonts w:cstheme="minorHAnsi"/>
          <w:color w:val="000000" w:themeColor="text1"/>
        </w:rPr>
        <w:t xml:space="preserve"> agent’s</w:t>
      </w:r>
      <w:r w:rsidR="00BF419D">
        <w:rPr>
          <w:rFonts w:cstheme="minorHAnsi"/>
          <w:color w:val="000000" w:themeColor="text1"/>
        </w:rPr>
        <w:t xml:space="preserve"> mindset are</w:t>
      </w:r>
      <w:r w:rsidR="00895879">
        <w:rPr>
          <w:rFonts w:cstheme="minorHAnsi"/>
          <w:color w:val="000000" w:themeColor="text1"/>
        </w:rPr>
        <w:t xml:space="preserve"> overblown</w:t>
      </w:r>
      <w:r w:rsidR="00BF419D">
        <w:rPr>
          <w:rFonts w:cstheme="minorHAnsi"/>
          <w:color w:val="000000" w:themeColor="text1"/>
        </w:rPr>
        <w:t xml:space="preserve">. </w:t>
      </w:r>
      <w:r w:rsidR="00E26C52">
        <w:rPr>
          <w:rFonts w:cstheme="minorHAnsi"/>
          <w:color w:val="000000" w:themeColor="text1"/>
        </w:rPr>
        <w:t>Along the way Driver also illuminatingly points out that those who see morality and love as exclusi</w:t>
      </w:r>
      <w:r w:rsidR="00890737">
        <w:rPr>
          <w:rFonts w:cstheme="minorHAnsi"/>
          <w:color w:val="000000" w:themeColor="text1"/>
        </w:rPr>
        <w:t>ve</w:t>
      </w:r>
      <w:r w:rsidR="00E26C52">
        <w:rPr>
          <w:rFonts w:cstheme="minorHAnsi"/>
          <w:color w:val="000000" w:themeColor="text1"/>
        </w:rPr>
        <w:t xml:space="preserve"> domains seem to forget the many important ways in which moral deliberation naturally arises </w:t>
      </w:r>
      <w:r w:rsidR="00E26C52">
        <w:rPr>
          <w:rFonts w:cstheme="minorHAnsi"/>
          <w:i/>
          <w:iCs/>
          <w:color w:val="000000" w:themeColor="text1"/>
        </w:rPr>
        <w:t>within</w:t>
      </w:r>
      <w:r w:rsidR="00E26C52">
        <w:rPr>
          <w:rFonts w:cstheme="minorHAnsi"/>
          <w:color w:val="000000" w:themeColor="text1"/>
        </w:rPr>
        <w:t xml:space="preserve"> love relationships. (Consider, for example, the way in which it </w:t>
      </w:r>
      <w:r w:rsidR="00983BEE">
        <w:rPr>
          <w:rFonts w:cstheme="minorHAnsi"/>
          <w:color w:val="000000" w:themeColor="text1"/>
        </w:rPr>
        <w:t xml:space="preserve">would be clearly </w:t>
      </w:r>
      <w:r w:rsidR="00983BEE">
        <w:rPr>
          <w:rFonts w:cstheme="minorHAnsi"/>
          <w:i/>
          <w:iCs/>
          <w:color w:val="000000" w:themeColor="text1"/>
        </w:rPr>
        <w:t xml:space="preserve">morally </w:t>
      </w:r>
      <w:r w:rsidR="00983BEE">
        <w:rPr>
          <w:rFonts w:cstheme="minorHAnsi"/>
          <w:color w:val="000000" w:themeColor="text1"/>
        </w:rPr>
        <w:t>inappropriate to treat one’s child as one treats a stranger.) Highlighting the nuanced ways in which love and morality are intertwine</w:t>
      </w:r>
      <w:r w:rsidR="003178E9">
        <w:rPr>
          <w:rFonts w:cstheme="minorHAnsi"/>
          <w:color w:val="000000" w:themeColor="text1"/>
        </w:rPr>
        <w:t>d</w:t>
      </w:r>
      <w:r w:rsidR="00983BEE">
        <w:rPr>
          <w:rFonts w:cstheme="minorHAnsi"/>
          <w:color w:val="000000" w:themeColor="text1"/>
        </w:rPr>
        <w:t xml:space="preserve">, Driver concludes that worries about an inherent or inevitable clash are </w:t>
      </w:r>
      <w:r w:rsidR="004B3A50">
        <w:rPr>
          <w:rFonts w:cstheme="minorHAnsi"/>
          <w:color w:val="000000" w:themeColor="text1"/>
        </w:rPr>
        <w:t xml:space="preserve">ultimately </w:t>
      </w:r>
      <w:r w:rsidR="00983BEE" w:rsidRPr="009E296F">
        <w:rPr>
          <w:rFonts w:cstheme="minorHAnsi"/>
          <w:color w:val="000000" w:themeColor="text1"/>
        </w:rPr>
        <w:t>misplaced.</w:t>
      </w:r>
      <w:r w:rsidR="00983BEE">
        <w:rPr>
          <w:rFonts w:cstheme="minorHAnsi"/>
          <w:color w:val="000000" w:themeColor="text1"/>
        </w:rPr>
        <w:t xml:space="preserve"> </w:t>
      </w:r>
    </w:p>
    <w:p w14:paraId="1913AED4" w14:textId="13B6EB88" w:rsidR="00BC23DE" w:rsidRDefault="00BC23DE" w:rsidP="001551CF">
      <w:pPr>
        <w:spacing w:line="480" w:lineRule="auto"/>
        <w:rPr>
          <w:rFonts w:cstheme="minorHAnsi"/>
          <w:color w:val="000000" w:themeColor="text1"/>
        </w:rPr>
      </w:pPr>
      <w:r>
        <w:rPr>
          <w:rFonts w:cstheme="minorHAnsi"/>
          <w:color w:val="000000" w:themeColor="text1"/>
        </w:rPr>
        <w:tab/>
      </w:r>
      <w:r w:rsidR="004C2EC5">
        <w:rPr>
          <w:rFonts w:cstheme="minorHAnsi"/>
          <w:color w:val="000000" w:themeColor="text1"/>
        </w:rPr>
        <w:t xml:space="preserve">In “Love and Economics” Patricia Marino analyzes the ways in which both traditional and more recent work in economic theory intersects with philosophical </w:t>
      </w:r>
      <w:r w:rsidR="00515D6D">
        <w:rPr>
          <w:rFonts w:cstheme="minorHAnsi"/>
          <w:color w:val="000000" w:themeColor="text1"/>
        </w:rPr>
        <w:t>views</w:t>
      </w:r>
      <w:r w:rsidR="004C2EC5">
        <w:rPr>
          <w:rFonts w:cstheme="minorHAnsi"/>
          <w:color w:val="000000" w:themeColor="text1"/>
        </w:rPr>
        <w:t xml:space="preserve"> on love</w:t>
      </w:r>
      <w:r w:rsidR="00515D6D">
        <w:rPr>
          <w:rFonts w:cstheme="minorHAnsi"/>
          <w:color w:val="000000" w:themeColor="text1"/>
        </w:rPr>
        <w:t xml:space="preserve"> and care</w:t>
      </w:r>
      <w:r w:rsidR="004C2EC5">
        <w:rPr>
          <w:rFonts w:cstheme="minorHAnsi"/>
          <w:color w:val="000000" w:themeColor="text1"/>
        </w:rPr>
        <w:t>. Recognizing the apparent tension between the solely self-interest rational agent of classical economics and the fundamentally other-directed nature of love, Marino considers attempt</w:t>
      </w:r>
      <w:r w:rsidR="0085012D">
        <w:rPr>
          <w:rFonts w:cstheme="minorHAnsi"/>
          <w:color w:val="000000" w:themeColor="text1"/>
        </w:rPr>
        <w:t>s</w:t>
      </w:r>
      <w:r w:rsidR="004C2EC5">
        <w:rPr>
          <w:rFonts w:cstheme="minorHAnsi"/>
          <w:color w:val="000000" w:themeColor="text1"/>
        </w:rPr>
        <w:t xml:space="preserve"> to finesse such tension through economic models that seek to absorb altruistic and other-regarding concerns as forms of enlightened self-interest</w:t>
      </w:r>
      <w:r w:rsidR="00D52689">
        <w:rPr>
          <w:rFonts w:cstheme="minorHAnsi"/>
          <w:color w:val="000000" w:themeColor="text1"/>
        </w:rPr>
        <w:t xml:space="preserve"> or through operating with a more general conception of preferences which does not distinguish between self-interest and other motivations</w:t>
      </w:r>
      <w:r w:rsidR="004C2EC5">
        <w:rPr>
          <w:rFonts w:cstheme="minorHAnsi"/>
          <w:color w:val="000000" w:themeColor="text1"/>
        </w:rPr>
        <w:t xml:space="preserve">. </w:t>
      </w:r>
      <w:r w:rsidR="00D52689">
        <w:rPr>
          <w:rFonts w:cstheme="minorHAnsi"/>
          <w:color w:val="000000" w:themeColor="text1"/>
        </w:rPr>
        <w:t xml:space="preserve">While some such modifications can </w:t>
      </w:r>
      <w:r w:rsidR="00515D6D">
        <w:rPr>
          <w:rFonts w:cstheme="minorHAnsi"/>
          <w:color w:val="000000" w:themeColor="text1"/>
        </w:rPr>
        <w:t xml:space="preserve">perhaps </w:t>
      </w:r>
      <w:r w:rsidR="00D52689">
        <w:rPr>
          <w:rFonts w:cstheme="minorHAnsi"/>
          <w:color w:val="000000" w:themeColor="text1"/>
        </w:rPr>
        <w:t xml:space="preserve">avoid particular </w:t>
      </w:r>
      <w:r w:rsidR="00515D6D">
        <w:rPr>
          <w:rFonts w:cstheme="minorHAnsi"/>
          <w:color w:val="000000" w:themeColor="text1"/>
        </w:rPr>
        <w:t xml:space="preserve">difficulties </w:t>
      </w:r>
      <w:r w:rsidR="00D52689">
        <w:rPr>
          <w:rFonts w:cstheme="minorHAnsi"/>
          <w:color w:val="000000" w:themeColor="text1"/>
        </w:rPr>
        <w:t xml:space="preserve">(like those of “double counting”) these approaches remain </w:t>
      </w:r>
      <w:r w:rsidR="004C2EC5">
        <w:rPr>
          <w:rFonts w:cstheme="minorHAnsi"/>
          <w:color w:val="000000" w:themeColor="text1"/>
        </w:rPr>
        <w:t xml:space="preserve">lacking </w:t>
      </w:r>
      <w:r w:rsidR="00D52689">
        <w:rPr>
          <w:rFonts w:cstheme="minorHAnsi"/>
          <w:color w:val="000000" w:themeColor="text1"/>
        </w:rPr>
        <w:t xml:space="preserve">in various ways. Marino carefully considers </w:t>
      </w:r>
      <w:r w:rsidR="004C2EC5">
        <w:rPr>
          <w:rFonts w:cstheme="minorHAnsi"/>
          <w:color w:val="000000" w:themeColor="text1"/>
        </w:rPr>
        <w:t xml:space="preserve">how </w:t>
      </w:r>
      <w:r w:rsidR="00D52689">
        <w:rPr>
          <w:rFonts w:cstheme="minorHAnsi"/>
          <w:color w:val="000000" w:themeColor="text1"/>
        </w:rPr>
        <w:t xml:space="preserve">even the most sophisticated attempts to tackle the key tension seem to still leave themselves open to worries about unfairness, exploitation, and injustice by not adequately capturing the fundamental role love plays in our lives.  This suggests that there is significant room for further work on these important yet still neglected issues. </w:t>
      </w:r>
    </w:p>
    <w:p w14:paraId="57B6FC7E" w14:textId="77777777" w:rsidR="00E62D06" w:rsidRDefault="00E62D06" w:rsidP="001551CF">
      <w:pPr>
        <w:spacing w:line="480" w:lineRule="auto"/>
        <w:rPr>
          <w:rFonts w:cstheme="minorHAnsi"/>
          <w:color w:val="000000" w:themeColor="text1"/>
        </w:rPr>
      </w:pPr>
    </w:p>
    <w:p w14:paraId="61BB9869" w14:textId="209D1158" w:rsidR="009D456B" w:rsidRDefault="009D456B" w:rsidP="00820A04">
      <w:pPr>
        <w:pStyle w:val="ListParagraph"/>
        <w:numPr>
          <w:ilvl w:val="0"/>
          <w:numId w:val="6"/>
        </w:numPr>
        <w:spacing w:line="480" w:lineRule="auto"/>
        <w:rPr>
          <w:rFonts w:cstheme="minorHAnsi"/>
          <w:color w:val="000000" w:themeColor="text1"/>
          <w:u w:val="single"/>
        </w:rPr>
      </w:pPr>
      <w:r w:rsidRPr="009D456B">
        <w:rPr>
          <w:rFonts w:cstheme="minorHAnsi"/>
          <w:color w:val="000000" w:themeColor="text1"/>
          <w:u w:val="single"/>
        </w:rPr>
        <w:lastRenderedPageBreak/>
        <w:t>Philosophers of Love</w:t>
      </w:r>
    </w:p>
    <w:p w14:paraId="7B7C16FB" w14:textId="403E6EE0" w:rsidR="009E3D89" w:rsidRPr="009E3D89" w:rsidRDefault="009E3D89" w:rsidP="009E3D89">
      <w:pPr>
        <w:spacing w:line="480" w:lineRule="auto"/>
        <w:rPr>
          <w:rFonts w:cstheme="minorHAnsi"/>
          <w:color w:val="000000" w:themeColor="text1"/>
        </w:rPr>
      </w:pPr>
      <w:r w:rsidRPr="009E3D89">
        <w:rPr>
          <w:rFonts w:cstheme="minorHAnsi"/>
          <w:color w:val="000000" w:themeColor="text1"/>
        </w:rPr>
        <w:t xml:space="preserve">Of all the “philosophers of love” considered in this section, Plato is the one about which there has been the most discussion and analysis by contemporary philosophers. Not looking to retread familiar ground, </w:t>
      </w:r>
      <w:r>
        <w:rPr>
          <w:rFonts w:cstheme="minorHAnsi"/>
          <w:color w:val="000000" w:themeColor="text1"/>
        </w:rPr>
        <w:t xml:space="preserve">Iakovos </w:t>
      </w:r>
      <w:proofErr w:type="spellStart"/>
      <w:r w:rsidRPr="009E3D89">
        <w:rPr>
          <w:rFonts w:cstheme="minorHAnsi"/>
          <w:color w:val="000000" w:themeColor="text1"/>
        </w:rPr>
        <w:t>Vasiliou’s</w:t>
      </w:r>
      <w:proofErr w:type="spellEnd"/>
      <w:r w:rsidRPr="009E3D89">
        <w:rPr>
          <w:rFonts w:cstheme="minorHAnsi"/>
          <w:color w:val="000000" w:themeColor="text1"/>
        </w:rPr>
        <w:t xml:space="preserve"> essay </w:t>
      </w:r>
      <w:r>
        <w:rPr>
          <w:rFonts w:cstheme="minorHAnsi"/>
          <w:color w:val="000000" w:themeColor="text1"/>
        </w:rPr>
        <w:t xml:space="preserve">“Plato, Socrates, and Love” </w:t>
      </w:r>
      <w:r w:rsidRPr="009E3D89">
        <w:rPr>
          <w:rFonts w:cstheme="minorHAnsi"/>
          <w:color w:val="000000" w:themeColor="text1"/>
        </w:rPr>
        <w:t xml:space="preserve">investigates an underexplored question raised by Plato’s writings on love: what, if anything, do these texts have to teach us about </w:t>
      </w:r>
      <w:r w:rsidRPr="009E3D89">
        <w:rPr>
          <w:rFonts w:cstheme="minorHAnsi"/>
          <w:i/>
          <w:iCs/>
          <w:color w:val="000000" w:themeColor="text1"/>
        </w:rPr>
        <w:t>Plato’s own love for Socrates</w:t>
      </w:r>
      <w:r w:rsidRPr="009E3D89">
        <w:rPr>
          <w:rFonts w:cstheme="minorHAnsi"/>
          <w:color w:val="000000" w:themeColor="text1"/>
        </w:rPr>
        <w:t xml:space="preserve">? Focusing in particular on the </w:t>
      </w:r>
      <w:r w:rsidRPr="009E3D89">
        <w:rPr>
          <w:rFonts w:cstheme="minorHAnsi"/>
          <w:i/>
          <w:iCs/>
          <w:color w:val="000000" w:themeColor="text1"/>
        </w:rPr>
        <w:t>Symposium</w:t>
      </w:r>
      <w:r w:rsidRPr="009E3D89">
        <w:rPr>
          <w:rFonts w:cstheme="minorHAnsi"/>
          <w:color w:val="000000" w:themeColor="text1"/>
        </w:rPr>
        <w:t xml:space="preserve"> and </w:t>
      </w:r>
      <w:r w:rsidRPr="009E3D89">
        <w:rPr>
          <w:rFonts w:cstheme="minorHAnsi"/>
          <w:i/>
          <w:iCs/>
          <w:color w:val="000000" w:themeColor="text1"/>
        </w:rPr>
        <w:t>Phaedo</w:t>
      </w:r>
      <w:r w:rsidRPr="009E3D89">
        <w:rPr>
          <w:rFonts w:cstheme="minorHAnsi"/>
          <w:color w:val="000000" w:themeColor="text1"/>
        </w:rPr>
        <w:t xml:space="preserve">, </w:t>
      </w:r>
      <w:proofErr w:type="spellStart"/>
      <w:r w:rsidRPr="009E3D89">
        <w:rPr>
          <w:rFonts w:cstheme="minorHAnsi"/>
          <w:color w:val="000000" w:themeColor="text1"/>
        </w:rPr>
        <w:t>Vasiliou</w:t>
      </w:r>
      <w:proofErr w:type="spellEnd"/>
      <w:r w:rsidRPr="009E3D89">
        <w:rPr>
          <w:rFonts w:cstheme="minorHAnsi"/>
          <w:color w:val="000000" w:themeColor="text1"/>
        </w:rPr>
        <w:t xml:space="preserve"> carefully traces out the ways in which the structure of these dialogues can teach us lessons about what is surely the most famous friendship in the history of philosophy. </w:t>
      </w:r>
    </w:p>
    <w:p w14:paraId="176F5428" w14:textId="228EF89F" w:rsidR="009D456B" w:rsidRDefault="00FB6377" w:rsidP="009D456B">
      <w:pPr>
        <w:spacing w:line="480" w:lineRule="auto"/>
        <w:rPr>
          <w:rFonts w:cstheme="minorHAnsi"/>
          <w:color w:val="000000" w:themeColor="text1"/>
        </w:rPr>
      </w:pPr>
      <w:r>
        <w:rPr>
          <w:rFonts w:cstheme="minorHAnsi"/>
          <w:color w:val="000000" w:themeColor="text1"/>
        </w:rPr>
        <w:t xml:space="preserve">What some scholars have viewed as a sign of disrespect from Plato – his willingness to use Socrates as a mouthpiece for his own views – </w:t>
      </w:r>
      <w:proofErr w:type="spellStart"/>
      <w:r>
        <w:rPr>
          <w:rFonts w:cstheme="minorHAnsi"/>
          <w:color w:val="000000" w:themeColor="text1"/>
        </w:rPr>
        <w:t>Vasiliou</w:t>
      </w:r>
      <w:proofErr w:type="spellEnd"/>
      <w:r>
        <w:rPr>
          <w:rFonts w:cstheme="minorHAnsi"/>
          <w:color w:val="000000" w:themeColor="text1"/>
        </w:rPr>
        <w:t xml:space="preserve"> instead takes to be one </w:t>
      </w:r>
      <w:r w:rsidR="00C153E7">
        <w:rPr>
          <w:rFonts w:cstheme="minorHAnsi"/>
          <w:color w:val="000000" w:themeColor="text1"/>
        </w:rPr>
        <w:t>of</w:t>
      </w:r>
      <w:r>
        <w:rPr>
          <w:rFonts w:cstheme="minorHAnsi"/>
          <w:color w:val="000000" w:themeColor="text1"/>
        </w:rPr>
        <w:t xml:space="preserve"> several signs in these writings that Plato is showing a genuine love for his former teacher. In addition, </w:t>
      </w:r>
      <w:proofErr w:type="spellStart"/>
      <w:r>
        <w:rPr>
          <w:rFonts w:cstheme="minorHAnsi"/>
          <w:color w:val="000000" w:themeColor="text1"/>
        </w:rPr>
        <w:t>Vasiliou</w:t>
      </w:r>
      <w:proofErr w:type="spellEnd"/>
      <w:r>
        <w:rPr>
          <w:rFonts w:cstheme="minorHAnsi"/>
          <w:color w:val="000000" w:themeColor="text1"/>
        </w:rPr>
        <w:t xml:space="preserve"> argues that the </w:t>
      </w:r>
      <w:r>
        <w:rPr>
          <w:rFonts w:cstheme="minorHAnsi"/>
          <w:i/>
          <w:iCs/>
          <w:color w:val="000000" w:themeColor="text1"/>
        </w:rPr>
        <w:t>absence</w:t>
      </w:r>
      <w:r>
        <w:rPr>
          <w:rFonts w:cstheme="minorHAnsi"/>
          <w:color w:val="000000" w:themeColor="text1"/>
        </w:rPr>
        <w:t xml:space="preserve"> (or at least near absence) of Plato from these writings demonstrates that Plato is </w:t>
      </w:r>
      <w:r w:rsidR="00E84E7E">
        <w:rPr>
          <w:rFonts w:cstheme="minorHAnsi"/>
          <w:color w:val="000000" w:themeColor="text1"/>
        </w:rPr>
        <w:t xml:space="preserve">both </w:t>
      </w:r>
      <w:r>
        <w:rPr>
          <w:rFonts w:cstheme="minorHAnsi"/>
          <w:color w:val="000000" w:themeColor="text1"/>
        </w:rPr>
        <w:t xml:space="preserve">displaying his confidence in his positions while distinguishing himself from the other characters </w:t>
      </w:r>
      <w:r w:rsidR="00E62D06">
        <w:rPr>
          <w:rFonts w:cstheme="minorHAnsi"/>
          <w:color w:val="000000" w:themeColor="text1"/>
        </w:rPr>
        <w:t xml:space="preserve">in the dialogues </w:t>
      </w:r>
      <w:r>
        <w:rPr>
          <w:rFonts w:cstheme="minorHAnsi"/>
          <w:color w:val="000000" w:themeColor="text1"/>
        </w:rPr>
        <w:t xml:space="preserve">who are perhaps not philosophizing </w:t>
      </w:r>
      <w:r w:rsidR="00E62D06">
        <w:rPr>
          <w:rFonts w:cstheme="minorHAnsi"/>
          <w:color w:val="000000" w:themeColor="text1"/>
        </w:rPr>
        <w:t xml:space="preserve">(or loving) </w:t>
      </w:r>
      <w:r>
        <w:rPr>
          <w:rFonts w:cstheme="minorHAnsi"/>
          <w:color w:val="000000" w:themeColor="text1"/>
        </w:rPr>
        <w:t xml:space="preserve">as well as they </w:t>
      </w:r>
      <w:r w:rsidR="00E900A9">
        <w:rPr>
          <w:rFonts w:cstheme="minorHAnsi"/>
          <w:color w:val="000000" w:themeColor="text1"/>
        </w:rPr>
        <w:t>should.</w:t>
      </w:r>
      <w:r>
        <w:rPr>
          <w:rFonts w:cstheme="minorHAnsi"/>
          <w:color w:val="000000" w:themeColor="text1"/>
        </w:rPr>
        <w:t xml:space="preserve"> </w:t>
      </w:r>
    </w:p>
    <w:p w14:paraId="639F5E7B" w14:textId="29D1DF9D" w:rsidR="00E84E7E" w:rsidRDefault="00E84E7E" w:rsidP="009D456B">
      <w:pPr>
        <w:spacing w:line="480" w:lineRule="auto"/>
        <w:rPr>
          <w:rFonts w:cstheme="minorHAnsi"/>
          <w:color w:val="000000" w:themeColor="text1"/>
        </w:rPr>
      </w:pPr>
      <w:r>
        <w:rPr>
          <w:rFonts w:cstheme="minorHAnsi"/>
          <w:color w:val="000000" w:themeColor="text1"/>
        </w:rPr>
        <w:tab/>
      </w:r>
      <w:r w:rsidR="00B814B0">
        <w:rPr>
          <w:rFonts w:cstheme="minorHAnsi"/>
          <w:color w:val="000000" w:themeColor="text1"/>
        </w:rPr>
        <w:t xml:space="preserve">In “Aristotle on the Love of Friends” </w:t>
      </w:r>
      <w:proofErr w:type="spellStart"/>
      <w:r w:rsidR="00B814B0">
        <w:rPr>
          <w:rFonts w:cstheme="minorHAnsi"/>
          <w:color w:val="000000" w:themeColor="text1"/>
        </w:rPr>
        <w:t>Neera</w:t>
      </w:r>
      <w:proofErr w:type="spellEnd"/>
      <w:r w:rsidR="00B814B0">
        <w:rPr>
          <w:rFonts w:cstheme="minorHAnsi"/>
          <w:color w:val="000000" w:themeColor="text1"/>
        </w:rPr>
        <w:t xml:space="preserve"> Badhwar and Russell Jones offer an account of Aristotle’s views on friendship </w:t>
      </w:r>
      <w:r w:rsidR="001E54BE">
        <w:rPr>
          <w:rFonts w:cstheme="minorHAnsi"/>
          <w:color w:val="000000" w:themeColor="text1"/>
        </w:rPr>
        <w:t>that</w:t>
      </w:r>
      <w:r w:rsidR="00B814B0">
        <w:rPr>
          <w:rFonts w:cstheme="minorHAnsi"/>
          <w:color w:val="000000" w:themeColor="text1"/>
        </w:rPr>
        <w:t xml:space="preserve"> responds to common worries that his view</w:t>
      </w:r>
      <w:r w:rsidR="00B80474">
        <w:rPr>
          <w:rFonts w:cstheme="minorHAnsi"/>
          <w:color w:val="000000" w:themeColor="text1"/>
        </w:rPr>
        <w:t xml:space="preserve"> of love in this domain</w:t>
      </w:r>
      <w:r w:rsidR="00B814B0">
        <w:rPr>
          <w:rFonts w:cstheme="minorHAnsi"/>
          <w:color w:val="000000" w:themeColor="text1"/>
        </w:rPr>
        <w:t xml:space="preserve"> is too idealistic, too moralistic, and too narrow. Aristotle’s seemingly rigid requirements for his preferred category of friendship (“virtue” or “character” friendship) are best construed not as a</w:t>
      </w:r>
      <w:r w:rsidR="00B80474">
        <w:rPr>
          <w:rFonts w:cstheme="minorHAnsi"/>
          <w:color w:val="000000" w:themeColor="text1"/>
        </w:rPr>
        <w:t xml:space="preserve">n </w:t>
      </w:r>
      <w:r w:rsidR="00B814B0">
        <w:rPr>
          <w:rFonts w:cstheme="minorHAnsi"/>
          <w:color w:val="000000" w:themeColor="text1"/>
        </w:rPr>
        <w:t xml:space="preserve">out-of-touch fantasy of perfection that can never be reached, but rather as showcasing an ideal </w:t>
      </w:r>
      <w:r w:rsidR="00C153E7">
        <w:rPr>
          <w:rFonts w:cstheme="minorHAnsi"/>
          <w:color w:val="000000" w:themeColor="text1"/>
        </w:rPr>
        <w:t>toward</w:t>
      </w:r>
      <w:r w:rsidR="00B814B0">
        <w:rPr>
          <w:rFonts w:cstheme="minorHAnsi"/>
          <w:color w:val="000000" w:themeColor="text1"/>
        </w:rPr>
        <w:t xml:space="preserve"> which it is reasonable for us to strive </w:t>
      </w:r>
      <w:r w:rsidR="00742408">
        <w:rPr>
          <w:rFonts w:cstheme="minorHAnsi"/>
          <w:color w:val="000000" w:themeColor="text1"/>
        </w:rPr>
        <w:t xml:space="preserve">even </w:t>
      </w:r>
      <w:r w:rsidR="00C153E7">
        <w:rPr>
          <w:rFonts w:cstheme="minorHAnsi"/>
          <w:color w:val="000000" w:themeColor="text1"/>
        </w:rPr>
        <w:t>though we know that</w:t>
      </w:r>
      <w:r w:rsidR="00B814B0">
        <w:rPr>
          <w:rFonts w:cstheme="minorHAnsi"/>
          <w:color w:val="000000" w:themeColor="text1"/>
        </w:rPr>
        <w:t xml:space="preserve"> we will likely fall short. The</w:t>
      </w:r>
      <w:r w:rsidR="00C153E7">
        <w:rPr>
          <w:rFonts w:cstheme="minorHAnsi"/>
          <w:color w:val="000000" w:themeColor="text1"/>
        </w:rPr>
        <w:t xml:space="preserve"> authors</w:t>
      </w:r>
      <w:r w:rsidR="00B814B0">
        <w:rPr>
          <w:rFonts w:cstheme="minorHAnsi"/>
          <w:color w:val="000000" w:themeColor="text1"/>
        </w:rPr>
        <w:t xml:space="preserve"> point to textual evidence suggesting Aristotle was</w:t>
      </w:r>
      <w:r w:rsidR="001E54BE">
        <w:rPr>
          <w:rFonts w:cstheme="minorHAnsi"/>
          <w:color w:val="000000" w:themeColor="text1"/>
        </w:rPr>
        <w:t xml:space="preserve"> quite</w:t>
      </w:r>
      <w:r w:rsidR="00B814B0">
        <w:rPr>
          <w:rFonts w:cstheme="minorHAnsi"/>
          <w:color w:val="000000" w:themeColor="text1"/>
        </w:rPr>
        <w:t xml:space="preserve"> aware </w:t>
      </w:r>
      <w:r w:rsidR="00B814B0">
        <w:rPr>
          <w:rFonts w:cstheme="minorHAnsi"/>
          <w:color w:val="000000" w:themeColor="text1"/>
        </w:rPr>
        <w:lastRenderedPageBreak/>
        <w:t>that most friendships fall short of his ideal</w:t>
      </w:r>
      <w:r w:rsidR="009F7AD4">
        <w:rPr>
          <w:rFonts w:cstheme="minorHAnsi"/>
          <w:color w:val="000000" w:themeColor="text1"/>
        </w:rPr>
        <w:t>. A</w:t>
      </w:r>
      <w:r w:rsidR="00484F9D">
        <w:rPr>
          <w:rFonts w:cstheme="minorHAnsi"/>
          <w:color w:val="000000" w:themeColor="text1"/>
        </w:rPr>
        <w:t xml:space="preserve">cknowledging that virtue often comes in degrees, </w:t>
      </w:r>
      <w:r w:rsidR="00B814B0">
        <w:rPr>
          <w:rFonts w:cstheme="minorHAnsi"/>
          <w:color w:val="000000" w:themeColor="text1"/>
        </w:rPr>
        <w:t>Aristotle allow</w:t>
      </w:r>
      <w:r w:rsidR="001E54BE">
        <w:rPr>
          <w:rFonts w:cstheme="minorHAnsi"/>
          <w:color w:val="000000" w:themeColor="text1"/>
        </w:rPr>
        <w:t>ed</w:t>
      </w:r>
      <w:r w:rsidR="00B814B0">
        <w:rPr>
          <w:rFonts w:cstheme="minorHAnsi"/>
          <w:color w:val="000000" w:themeColor="text1"/>
        </w:rPr>
        <w:t xml:space="preserve"> that the imperfectly virtuous exist, </w:t>
      </w:r>
      <w:r w:rsidR="00B80474">
        <w:rPr>
          <w:rFonts w:cstheme="minorHAnsi"/>
          <w:color w:val="000000" w:themeColor="text1"/>
        </w:rPr>
        <w:t xml:space="preserve">and </w:t>
      </w:r>
      <w:r w:rsidR="00B814B0">
        <w:rPr>
          <w:rFonts w:cstheme="minorHAnsi"/>
          <w:color w:val="000000" w:themeColor="text1"/>
        </w:rPr>
        <w:t xml:space="preserve">he </w:t>
      </w:r>
      <w:r w:rsidR="00B80474">
        <w:rPr>
          <w:rFonts w:cstheme="minorHAnsi"/>
          <w:color w:val="000000" w:themeColor="text1"/>
        </w:rPr>
        <w:t xml:space="preserve">accordingly </w:t>
      </w:r>
      <w:r w:rsidR="00B814B0">
        <w:rPr>
          <w:rFonts w:cstheme="minorHAnsi"/>
          <w:color w:val="000000" w:themeColor="text1"/>
        </w:rPr>
        <w:t>a</w:t>
      </w:r>
      <w:r w:rsidR="007453CA">
        <w:rPr>
          <w:rFonts w:cstheme="minorHAnsi"/>
          <w:color w:val="000000" w:themeColor="text1"/>
        </w:rPr>
        <w:t>c</w:t>
      </w:r>
      <w:r w:rsidR="001E54BE">
        <w:rPr>
          <w:rFonts w:cstheme="minorHAnsi"/>
          <w:color w:val="000000" w:themeColor="text1"/>
        </w:rPr>
        <w:t>com</w:t>
      </w:r>
      <w:r w:rsidR="007453CA">
        <w:rPr>
          <w:rFonts w:cstheme="minorHAnsi"/>
          <w:color w:val="000000" w:themeColor="text1"/>
        </w:rPr>
        <w:t>m</w:t>
      </w:r>
      <w:r w:rsidR="001E54BE">
        <w:rPr>
          <w:rFonts w:cstheme="minorHAnsi"/>
          <w:color w:val="000000" w:themeColor="text1"/>
        </w:rPr>
        <w:t>odate</w:t>
      </w:r>
      <w:r w:rsidR="0085012D">
        <w:rPr>
          <w:rFonts w:cstheme="minorHAnsi"/>
          <w:color w:val="000000" w:themeColor="text1"/>
        </w:rPr>
        <w:t>s</w:t>
      </w:r>
      <w:r w:rsidR="00B814B0">
        <w:rPr>
          <w:rFonts w:cstheme="minorHAnsi"/>
          <w:color w:val="000000" w:themeColor="text1"/>
        </w:rPr>
        <w:t xml:space="preserve"> imperfectly virtuous friendships </w:t>
      </w:r>
      <w:r w:rsidR="003F5A95">
        <w:rPr>
          <w:rFonts w:cstheme="minorHAnsi"/>
          <w:color w:val="000000" w:themeColor="text1"/>
        </w:rPr>
        <w:t xml:space="preserve">as well </w:t>
      </w:r>
      <w:r w:rsidR="00B814B0">
        <w:rPr>
          <w:rFonts w:cstheme="minorHAnsi"/>
          <w:color w:val="000000" w:themeColor="text1"/>
        </w:rPr>
        <w:t>(that are nonetheless “character” friendships</w:t>
      </w:r>
      <w:r w:rsidR="00484F9D">
        <w:rPr>
          <w:rFonts w:cstheme="minorHAnsi"/>
          <w:color w:val="000000" w:themeColor="text1"/>
        </w:rPr>
        <w:t>)</w:t>
      </w:r>
      <w:r w:rsidR="00B814B0">
        <w:rPr>
          <w:rFonts w:cstheme="minorHAnsi"/>
          <w:color w:val="000000" w:themeColor="text1"/>
        </w:rPr>
        <w:t xml:space="preserve">. Badhwar and Jones </w:t>
      </w:r>
      <w:r w:rsidR="00484F9D">
        <w:rPr>
          <w:rFonts w:cstheme="minorHAnsi"/>
          <w:color w:val="000000" w:themeColor="text1"/>
        </w:rPr>
        <w:t xml:space="preserve">also demonstrate that Aristotle had a broad enough conception of virtue (encompassing </w:t>
      </w:r>
      <w:r w:rsidR="00721ED9">
        <w:rPr>
          <w:rFonts w:cstheme="minorHAnsi"/>
          <w:color w:val="000000" w:themeColor="text1"/>
        </w:rPr>
        <w:t xml:space="preserve">even </w:t>
      </w:r>
      <w:r w:rsidR="009F7AD4">
        <w:rPr>
          <w:rFonts w:cstheme="minorHAnsi"/>
          <w:color w:val="000000" w:themeColor="text1"/>
        </w:rPr>
        <w:t xml:space="preserve">seemingly </w:t>
      </w:r>
      <w:r w:rsidR="00721ED9">
        <w:rPr>
          <w:rFonts w:cstheme="minorHAnsi"/>
          <w:color w:val="000000" w:themeColor="text1"/>
        </w:rPr>
        <w:t>n</w:t>
      </w:r>
      <w:r w:rsidR="00484F9D">
        <w:rPr>
          <w:rFonts w:cstheme="minorHAnsi"/>
          <w:color w:val="000000" w:themeColor="text1"/>
        </w:rPr>
        <w:t xml:space="preserve">on-moral traits such as wit) to allay worries that his conception of friendship love is problematically moralistic. In addition, though it is clear enough </w:t>
      </w:r>
      <w:r w:rsidR="00C153E7">
        <w:rPr>
          <w:rFonts w:cstheme="minorHAnsi"/>
          <w:color w:val="000000" w:themeColor="text1"/>
        </w:rPr>
        <w:t xml:space="preserve">that </w:t>
      </w:r>
      <w:r w:rsidR="00484F9D">
        <w:rPr>
          <w:rFonts w:cstheme="minorHAnsi"/>
          <w:color w:val="000000" w:themeColor="text1"/>
        </w:rPr>
        <w:t xml:space="preserve">Aristotle held false and blinkered views on the nature of women, Badhwar and Jones argue that </w:t>
      </w:r>
      <w:r w:rsidR="001E54BE">
        <w:rPr>
          <w:rFonts w:cstheme="minorHAnsi"/>
          <w:color w:val="000000" w:themeColor="text1"/>
        </w:rPr>
        <w:t xml:space="preserve">this need not stop us from fruitfully applying </w:t>
      </w:r>
      <w:r w:rsidR="00484F9D">
        <w:rPr>
          <w:rFonts w:cstheme="minorHAnsi"/>
          <w:color w:val="000000" w:themeColor="text1"/>
        </w:rPr>
        <w:t xml:space="preserve">his </w:t>
      </w:r>
      <w:r w:rsidR="006E5D71">
        <w:rPr>
          <w:rFonts w:cstheme="minorHAnsi"/>
          <w:color w:val="000000" w:themeColor="text1"/>
        </w:rPr>
        <w:t xml:space="preserve">many insights </w:t>
      </w:r>
      <w:r w:rsidR="00484F9D">
        <w:rPr>
          <w:rFonts w:cstheme="minorHAnsi"/>
          <w:color w:val="000000" w:themeColor="text1"/>
        </w:rPr>
        <w:t>about the love of friends to marriage relationships</w:t>
      </w:r>
      <w:r w:rsidR="00B80474">
        <w:rPr>
          <w:rFonts w:cstheme="minorHAnsi"/>
          <w:color w:val="000000" w:themeColor="text1"/>
        </w:rPr>
        <w:t xml:space="preserve">. </w:t>
      </w:r>
      <w:r w:rsidR="00484F9D">
        <w:rPr>
          <w:rFonts w:cstheme="minorHAnsi"/>
          <w:color w:val="000000" w:themeColor="text1"/>
        </w:rPr>
        <w:t xml:space="preserve"> </w:t>
      </w:r>
    </w:p>
    <w:p w14:paraId="3B82A388" w14:textId="70ACFFA6" w:rsidR="006E5D71" w:rsidRDefault="00EB5FEA" w:rsidP="009D456B">
      <w:pPr>
        <w:spacing w:line="480" w:lineRule="auto"/>
        <w:rPr>
          <w:rFonts w:cstheme="minorHAnsi"/>
          <w:color w:val="000000" w:themeColor="text1"/>
        </w:rPr>
      </w:pPr>
      <w:r>
        <w:rPr>
          <w:rFonts w:cstheme="minorHAnsi"/>
          <w:color w:val="000000" w:themeColor="text1"/>
        </w:rPr>
        <w:tab/>
      </w:r>
      <w:r w:rsidR="007E639B">
        <w:rPr>
          <w:rFonts w:cstheme="minorHAnsi"/>
          <w:color w:val="000000" w:themeColor="text1"/>
        </w:rPr>
        <w:t xml:space="preserve">Focusing </w:t>
      </w:r>
      <w:proofErr w:type="gramStart"/>
      <w:r w:rsidR="00794AF3">
        <w:rPr>
          <w:rFonts w:cstheme="minorHAnsi"/>
          <w:color w:val="000000" w:themeColor="text1"/>
        </w:rPr>
        <w:t>in particular on</w:t>
      </w:r>
      <w:proofErr w:type="gramEnd"/>
      <w:r w:rsidR="00794AF3">
        <w:rPr>
          <w:rFonts w:cstheme="minorHAnsi"/>
          <w:color w:val="000000" w:themeColor="text1"/>
        </w:rPr>
        <w:t xml:space="preserve"> the </w:t>
      </w:r>
      <w:r w:rsidR="00794AF3">
        <w:rPr>
          <w:rFonts w:cstheme="minorHAnsi"/>
          <w:i/>
          <w:iCs/>
          <w:color w:val="000000" w:themeColor="text1"/>
        </w:rPr>
        <w:t>Works of Love</w:t>
      </w:r>
      <w:r w:rsidR="00794AF3">
        <w:rPr>
          <w:rFonts w:cstheme="minorHAnsi"/>
          <w:color w:val="000000" w:themeColor="text1"/>
        </w:rPr>
        <w:t>, John Lippitt offers an original analysis of Kierkegaard’s distinct</w:t>
      </w:r>
      <w:r w:rsidR="00277D06">
        <w:rPr>
          <w:rFonts w:cstheme="minorHAnsi"/>
          <w:color w:val="000000" w:themeColor="text1"/>
        </w:rPr>
        <w:t>ive</w:t>
      </w:r>
      <w:r w:rsidR="00794AF3">
        <w:rPr>
          <w:rFonts w:cstheme="minorHAnsi"/>
          <w:color w:val="000000" w:themeColor="text1"/>
        </w:rPr>
        <w:t xml:space="preserve"> account of “</w:t>
      </w:r>
      <w:proofErr w:type="spellStart"/>
      <w:r w:rsidR="00794AF3" w:rsidRPr="00794AF3">
        <w:rPr>
          <w:rFonts w:cstheme="minorHAnsi"/>
          <w:color w:val="000000" w:themeColor="text1"/>
        </w:rPr>
        <w:t>Kjerlighed</w:t>
      </w:r>
      <w:proofErr w:type="spellEnd"/>
      <w:r w:rsidR="00794AF3">
        <w:rPr>
          <w:rFonts w:cstheme="minorHAnsi"/>
          <w:color w:val="000000" w:themeColor="text1"/>
        </w:rPr>
        <w:t xml:space="preserve">” </w:t>
      </w:r>
      <w:r w:rsidR="00A61E41">
        <w:rPr>
          <w:rFonts w:cstheme="minorHAnsi"/>
          <w:color w:val="000000" w:themeColor="text1"/>
        </w:rPr>
        <w:t>(Christian or neighborly love)</w:t>
      </w:r>
      <w:r w:rsidR="007E639B">
        <w:rPr>
          <w:rFonts w:cstheme="minorHAnsi"/>
          <w:color w:val="000000" w:themeColor="text1"/>
        </w:rPr>
        <w:t xml:space="preserve"> in his contribution “Kierkegaard on Love”.</w:t>
      </w:r>
      <w:r w:rsidR="00A61E41">
        <w:rPr>
          <w:rFonts w:cstheme="minorHAnsi"/>
          <w:color w:val="000000" w:themeColor="text1"/>
        </w:rPr>
        <w:t xml:space="preserve"> Lippitt distinguishes this manner of love from </w:t>
      </w:r>
      <w:r w:rsidR="00277D06">
        <w:rPr>
          <w:rFonts w:cstheme="minorHAnsi"/>
          <w:color w:val="000000" w:themeColor="text1"/>
        </w:rPr>
        <w:t>a common</w:t>
      </w:r>
      <w:r w:rsidR="00F342EA">
        <w:rPr>
          <w:rFonts w:cstheme="minorHAnsi"/>
          <w:color w:val="000000" w:themeColor="text1"/>
        </w:rPr>
        <w:t xml:space="preserve"> </w:t>
      </w:r>
      <w:r w:rsidR="00A61E41">
        <w:rPr>
          <w:rFonts w:cstheme="minorHAnsi"/>
          <w:color w:val="000000" w:themeColor="text1"/>
        </w:rPr>
        <w:t>notion of agape</w:t>
      </w:r>
      <w:r w:rsidR="00F342EA">
        <w:rPr>
          <w:rFonts w:cstheme="minorHAnsi"/>
          <w:color w:val="000000" w:themeColor="text1"/>
        </w:rPr>
        <w:t xml:space="preserve"> </w:t>
      </w:r>
      <w:r w:rsidR="001D7383">
        <w:rPr>
          <w:rFonts w:cstheme="minorHAnsi"/>
          <w:color w:val="000000" w:themeColor="text1"/>
        </w:rPr>
        <w:t>(a</w:t>
      </w:r>
      <w:r w:rsidR="00F342EA">
        <w:rPr>
          <w:rFonts w:cstheme="minorHAnsi"/>
          <w:color w:val="000000" w:themeColor="text1"/>
        </w:rPr>
        <w:t>s a sort of generalized benevolence</w:t>
      </w:r>
      <w:r w:rsidR="001D7383">
        <w:rPr>
          <w:rFonts w:cstheme="minorHAnsi"/>
          <w:color w:val="000000" w:themeColor="text1"/>
        </w:rPr>
        <w:t>)</w:t>
      </w:r>
      <w:r w:rsidR="00A61E41">
        <w:rPr>
          <w:rFonts w:cstheme="minorHAnsi"/>
          <w:color w:val="000000" w:themeColor="text1"/>
        </w:rPr>
        <w:t xml:space="preserve">, explaining that </w:t>
      </w:r>
      <w:proofErr w:type="spellStart"/>
      <w:r w:rsidR="00F342EA" w:rsidRPr="00794AF3">
        <w:rPr>
          <w:rFonts w:cstheme="minorHAnsi"/>
          <w:color w:val="000000" w:themeColor="text1"/>
        </w:rPr>
        <w:t>Kjerlighed</w:t>
      </w:r>
      <w:proofErr w:type="spellEnd"/>
      <w:r w:rsidR="00F342EA">
        <w:rPr>
          <w:rFonts w:cstheme="minorHAnsi"/>
          <w:color w:val="000000" w:themeColor="text1"/>
        </w:rPr>
        <w:t xml:space="preserve"> </w:t>
      </w:r>
      <w:r w:rsidR="00A61E41">
        <w:rPr>
          <w:rFonts w:cstheme="minorHAnsi"/>
          <w:color w:val="000000" w:themeColor="text1"/>
        </w:rPr>
        <w:t xml:space="preserve">is not nearly as opposed to “preferential” or partial bonds of love as </w:t>
      </w:r>
      <w:r w:rsidR="00277D06">
        <w:rPr>
          <w:rFonts w:cstheme="minorHAnsi"/>
          <w:color w:val="000000" w:themeColor="text1"/>
        </w:rPr>
        <w:t>often</w:t>
      </w:r>
      <w:r w:rsidR="00A61E41">
        <w:rPr>
          <w:rFonts w:cstheme="minorHAnsi"/>
          <w:color w:val="000000" w:themeColor="text1"/>
        </w:rPr>
        <w:t xml:space="preserve"> assumed. Indeed, properly understood Kierkegaard urges us not to avoid partial bonds of eros or friendship (or even </w:t>
      </w:r>
      <w:proofErr w:type="spellStart"/>
      <w:r w:rsidR="00A61E41">
        <w:rPr>
          <w:rFonts w:cstheme="minorHAnsi"/>
          <w:color w:val="000000" w:themeColor="text1"/>
        </w:rPr>
        <w:t>self love</w:t>
      </w:r>
      <w:proofErr w:type="spellEnd"/>
      <w:r w:rsidR="00A61E41">
        <w:rPr>
          <w:rFonts w:cstheme="minorHAnsi"/>
          <w:color w:val="000000" w:themeColor="text1"/>
        </w:rPr>
        <w:t xml:space="preserve">) but instead to imbue them with </w:t>
      </w:r>
      <w:proofErr w:type="spellStart"/>
      <w:r w:rsidR="00A61E41" w:rsidRPr="00794AF3">
        <w:rPr>
          <w:rFonts w:cstheme="minorHAnsi"/>
          <w:color w:val="000000" w:themeColor="text1"/>
        </w:rPr>
        <w:t>Kjerlighed</w:t>
      </w:r>
      <w:proofErr w:type="spellEnd"/>
      <w:r w:rsidR="00A61E41">
        <w:rPr>
          <w:rFonts w:cstheme="minorHAnsi"/>
          <w:color w:val="000000" w:themeColor="text1"/>
        </w:rPr>
        <w:t xml:space="preserve"> such that they can reach their full potential and avoid corruption</w:t>
      </w:r>
      <w:r w:rsidR="00032F92">
        <w:rPr>
          <w:rFonts w:cstheme="minorHAnsi"/>
          <w:color w:val="000000" w:themeColor="text1"/>
        </w:rPr>
        <w:t>.</w:t>
      </w:r>
      <w:r w:rsidR="00A61E41">
        <w:rPr>
          <w:rFonts w:cstheme="minorHAnsi"/>
          <w:color w:val="000000" w:themeColor="text1"/>
        </w:rPr>
        <w:t xml:space="preserve"> Lippit</w:t>
      </w:r>
      <w:r w:rsidR="006F2DF0">
        <w:rPr>
          <w:rFonts w:cstheme="minorHAnsi"/>
          <w:color w:val="000000" w:themeColor="text1"/>
        </w:rPr>
        <w:t>t</w:t>
      </w:r>
      <w:r w:rsidR="00A61E41">
        <w:rPr>
          <w:rFonts w:cstheme="minorHAnsi"/>
          <w:color w:val="000000" w:themeColor="text1"/>
        </w:rPr>
        <w:t xml:space="preserve"> also argues that Kierkegaard’s notion of neighborly love is </w:t>
      </w:r>
      <w:r w:rsidR="0047231F">
        <w:rPr>
          <w:rFonts w:cstheme="minorHAnsi"/>
          <w:color w:val="000000" w:themeColor="text1"/>
        </w:rPr>
        <w:t>best construed</w:t>
      </w:r>
      <w:r w:rsidR="00A61E41">
        <w:rPr>
          <w:rFonts w:cstheme="minorHAnsi"/>
          <w:color w:val="000000" w:themeColor="text1"/>
        </w:rPr>
        <w:t xml:space="preserve"> as involving a sort of “vision” and appreciation of particularity that Troy </w:t>
      </w:r>
      <w:proofErr w:type="spellStart"/>
      <w:r w:rsidR="00A61E41">
        <w:rPr>
          <w:rFonts w:cstheme="minorHAnsi"/>
          <w:color w:val="000000" w:themeColor="text1"/>
        </w:rPr>
        <w:t>Jollimore</w:t>
      </w:r>
      <w:proofErr w:type="spellEnd"/>
      <w:r w:rsidR="00A61E41">
        <w:rPr>
          <w:rFonts w:cstheme="minorHAnsi"/>
          <w:color w:val="000000" w:themeColor="text1"/>
        </w:rPr>
        <w:t xml:space="preserve"> </w:t>
      </w:r>
      <w:r w:rsidR="007141E6">
        <w:rPr>
          <w:rFonts w:cstheme="minorHAnsi"/>
          <w:color w:val="000000" w:themeColor="text1"/>
        </w:rPr>
        <w:t xml:space="preserve">(following Iris Murdoch) </w:t>
      </w:r>
      <w:r w:rsidR="00A61E41">
        <w:rPr>
          <w:rFonts w:cstheme="minorHAnsi"/>
          <w:color w:val="000000" w:themeColor="text1"/>
        </w:rPr>
        <w:t xml:space="preserve">has </w:t>
      </w:r>
      <w:r w:rsidR="006F2DF0">
        <w:rPr>
          <w:rFonts w:cstheme="minorHAnsi"/>
          <w:color w:val="000000" w:themeColor="text1"/>
        </w:rPr>
        <w:t>argued</w:t>
      </w:r>
      <w:r w:rsidR="00A61E41">
        <w:rPr>
          <w:rFonts w:cstheme="minorHAnsi"/>
          <w:color w:val="000000" w:themeColor="text1"/>
        </w:rPr>
        <w:t xml:space="preserve"> is the fundamental feature of romantic love. What it is to lov</w:t>
      </w:r>
      <w:r w:rsidR="006F2DF0">
        <w:rPr>
          <w:rFonts w:cstheme="minorHAnsi"/>
          <w:color w:val="000000" w:themeColor="text1"/>
        </w:rPr>
        <w:t xml:space="preserve">e well is in part to look </w:t>
      </w:r>
      <w:r w:rsidR="00A61E41">
        <w:rPr>
          <w:rFonts w:cstheme="minorHAnsi"/>
          <w:color w:val="000000" w:themeColor="text1"/>
        </w:rPr>
        <w:t xml:space="preserve">closely and carefully, and this sort of </w:t>
      </w:r>
      <w:r w:rsidR="00F342EA">
        <w:rPr>
          <w:rFonts w:cstheme="minorHAnsi"/>
          <w:color w:val="000000" w:themeColor="text1"/>
        </w:rPr>
        <w:t xml:space="preserve">openness and </w:t>
      </w:r>
      <w:r w:rsidR="0047231F">
        <w:rPr>
          <w:rFonts w:cstheme="minorHAnsi"/>
          <w:color w:val="000000" w:themeColor="text1"/>
        </w:rPr>
        <w:t>“</w:t>
      </w:r>
      <w:r w:rsidR="00A61E41">
        <w:rPr>
          <w:rFonts w:cstheme="minorHAnsi"/>
          <w:color w:val="000000" w:themeColor="text1"/>
        </w:rPr>
        <w:t>loving attention</w:t>
      </w:r>
      <w:r w:rsidR="0047231F">
        <w:rPr>
          <w:rFonts w:cstheme="minorHAnsi"/>
          <w:color w:val="000000" w:themeColor="text1"/>
        </w:rPr>
        <w:t>”</w:t>
      </w:r>
      <w:r w:rsidR="00A61E41">
        <w:rPr>
          <w:rFonts w:cstheme="minorHAnsi"/>
          <w:color w:val="000000" w:themeColor="text1"/>
        </w:rPr>
        <w:t xml:space="preserve"> is for Kierkegaard a duty we owe not just to our romantic partners</w:t>
      </w:r>
      <w:r w:rsidR="00D13D6C">
        <w:rPr>
          <w:rFonts w:cstheme="minorHAnsi"/>
          <w:color w:val="000000" w:themeColor="text1"/>
        </w:rPr>
        <w:t xml:space="preserve"> or family members</w:t>
      </w:r>
      <w:r w:rsidR="00A61E41">
        <w:rPr>
          <w:rFonts w:cstheme="minorHAnsi"/>
          <w:color w:val="000000" w:themeColor="text1"/>
        </w:rPr>
        <w:t xml:space="preserve"> but all human beings.</w:t>
      </w:r>
    </w:p>
    <w:p w14:paraId="725B17A2" w14:textId="5CF755DC" w:rsidR="00A61E41" w:rsidRDefault="001D7383" w:rsidP="009D456B">
      <w:pPr>
        <w:spacing w:line="480" w:lineRule="auto"/>
        <w:rPr>
          <w:rFonts w:cstheme="minorHAnsi"/>
          <w:color w:val="000000" w:themeColor="text1"/>
        </w:rPr>
      </w:pPr>
      <w:r>
        <w:rPr>
          <w:rFonts w:cstheme="minorHAnsi"/>
          <w:color w:val="000000" w:themeColor="text1"/>
        </w:rPr>
        <w:lastRenderedPageBreak/>
        <w:tab/>
        <w:t>In “Schopenhauer on Love” Fiona Ellis tackles Schopenhauer’s famously gloomy view of romantic love as almost entirely ego driven</w:t>
      </w:r>
      <w:r w:rsidR="000976A9">
        <w:rPr>
          <w:rFonts w:cstheme="minorHAnsi"/>
          <w:color w:val="000000" w:themeColor="text1"/>
        </w:rPr>
        <w:t xml:space="preserve"> and as something which must be </w:t>
      </w:r>
      <w:r w:rsidR="002D52AF">
        <w:rPr>
          <w:rFonts w:cstheme="minorHAnsi"/>
          <w:color w:val="000000" w:themeColor="text1"/>
        </w:rPr>
        <w:t>put aside</w:t>
      </w:r>
      <w:r w:rsidR="000976A9">
        <w:rPr>
          <w:rFonts w:cstheme="minorHAnsi"/>
          <w:color w:val="000000" w:themeColor="text1"/>
        </w:rPr>
        <w:t xml:space="preserve"> so as to allow for potential salvation through the pursuit of </w:t>
      </w:r>
      <w:r w:rsidR="002D52AF">
        <w:rPr>
          <w:rFonts w:cstheme="minorHAnsi"/>
          <w:color w:val="000000" w:themeColor="text1"/>
        </w:rPr>
        <w:t>a particularly</w:t>
      </w:r>
      <w:r w:rsidR="00FD0951">
        <w:rPr>
          <w:rFonts w:cstheme="minorHAnsi"/>
          <w:color w:val="000000" w:themeColor="text1"/>
        </w:rPr>
        <w:t xml:space="preserve"> demanding and</w:t>
      </w:r>
      <w:r w:rsidR="002D52AF">
        <w:rPr>
          <w:rFonts w:cstheme="minorHAnsi"/>
          <w:color w:val="000000" w:themeColor="text1"/>
        </w:rPr>
        <w:t xml:space="preserve"> </w:t>
      </w:r>
      <w:r w:rsidR="000976A9">
        <w:rPr>
          <w:rFonts w:cstheme="minorHAnsi"/>
          <w:color w:val="000000" w:themeColor="text1"/>
        </w:rPr>
        <w:t xml:space="preserve">ascetic version of “agape”. </w:t>
      </w:r>
      <w:r w:rsidR="008D6368">
        <w:rPr>
          <w:rFonts w:cstheme="minorHAnsi"/>
          <w:color w:val="000000" w:themeColor="text1"/>
        </w:rPr>
        <w:t xml:space="preserve">Following Stephen Post and others, </w:t>
      </w:r>
      <w:r w:rsidR="006D57D2">
        <w:rPr>
          <w:rFonts w:cstheme="minorHAnsi"/>
          <w:color w:val="000000" w:themeColor="text1"/>
        </w:rPr>
        <w:t xml:space="preserve">Ellis </w:t>
      </w:r>
      <w:r w:rsidR="003F6304">
        <w:rPr>
          <w:rFonts w:cstheme="minorHAnsi"/>
          <w:color w:val="000000" w:themeColor="text1"/>
        </w:rPr>
        <w:t>endorses</w:t>
      </w:r>
      <w:r w:rsidR="006D57D2">
        <w:rPr>
          <w:rFonts w:cstheme="minorHAnsi"/>
          <w:color w:val="000000" w:themeColor="text1"/>
        </w:rPr>
        <w:t xml:space="preserve"> a less brutal conception of both forms of love, </w:t>
      </w:r>
      <w:r w:rsidR="008D6368">
        <w:rPr>
          <w:rFonts w:cstheme="minorHAnsi"/>
          <w:color w:val="000000" w:themeColor="text1"/>
        </w:rPr>
        <w:t>one which</w:t>
      </w:r>
      <w:r w:rsidR="006D57D2">
        <w:rPr>
          <w:rFonts w:cstheme="minorHAnsi"/>
          <w:color w:val="000000" w:themeColor="text1"/>
        </w:rPr>
        <w:t xml:space="preserve"> emphasizes the </w:t>
      </w:r>
      <w:r w:rsidR="003F6304">
        <w:rPr>
          <w:rFonts w:cstheme="minorHAnsi"/>
          <w:color w:val="000000" w:themeColor="text1"/>
        </w:rPr>
        <w:t>ways in which both eros and agape involve</w:t>
      </w:r>
      <w:r w:rsidR="006D57D2">
        <w:rPr>
          <w:rFonts w:cstheme="minorHAnsi"/>
          <w:color w:val="000000" w:themeColor="text1"/>
        </w:rPr>
        <w:t xml:space="preserve"> </w:t>
      </w:r>
      <w:r w:rsidR="00FD0951">
        <w:rPr>
          <w:rFonts w:cstheme="minorHAnsi"/>
          <w:color w:val="000000" w:themeColor="text1"/>
        </w:rPr>
        <w:t xml:space="preserve">significant </w:t>
      </w:r>
      <w:r w:rsidR="003F6304">
        <w:rPr>
          <w:rFonts w:cstheme="minorHAnsi"/>
          <w:color w:val="000000" w:themeColor="text1"/>
        </w:rPr>
        <w:t>recipro</w:t>
      </w:r>
      <w:r w:rsidR="007812B9">
        <w:rPr>
          <w:rFonts w:cstheme="minorHAnsi"/>
          <w:color w:val="000000" w:themeColor="text1"/>
        </w:rPr>
        <w:t>c</w:t>
      </w:r>
      <w:r w:rsidR="003F6304">
        <w:rPr>
          <w:rFonts w:cstheme="minorHAnsi"/>
          <w:color w:val="000000" w:themeColor="text1"/>
        </w:rPr>
        <w:t>ity.</w:t>
      </w:r>
      <w:r w:rsidR="006D57D2">
        <w:rPr>
          <w:rFonts w:cstheme="minorHAnsi"/>
          <w:color w:val="000000" w:themeColor="text1"/>
        </w:rPr>
        <w:t xml:space="preserve"> </w:t>
      </w:r>
      <w:r w:rsidR="002D52AF">
        <w:rPr>
          <w:rFonts w:cstheme="minorHAnsi"/>
          <w:color w:val="000000" w:themeColor="text1"/>
        </w:rPr>
        <w:t>She</w:t>
      </w:r>
      <w:r w:rsidR="006D57D2">
        <w:rPr>
          <w:rFonts w:cstheme="minorHAnsi"/>
          <w:color w:val="000000" w:themeColor="text1"/>
        </w:rPr>
        <w:t xml:space="preserve"> goes on to criticize Schopenhauer’s </w:t>
      </w:r>
      <w:r w:rsidR="002D52AF">
        <w:rPr>
          <w:rFonts w:cstheme="minorHAnsi"/>
          <w:color w:val="000000" w:themeColor="text1"/>
        </w:rPr>
        <w:t>confining</w:t>
      </w:r>
      <w:r w:rsidR="006D57D2">
        <w:rPr>
          <w:rFonts w:cstheme="minorHAnsi"/>
          <w:color w:val="000000" w:themeColor="text1"/>
        </w:rPr>
        <w:t xml:space="preserve"> notion of desire</w:t>
      </w:r>
      <w:r w:rsidR="002D52AF">
        <w:rPr>
          <w:rFonts w:cstheme="minorHAnsi"/>
          <w:color w:val="000000" w:themeColor="text1"/>
        </w:rPr>
        <w:t xml:space="preserve"> as well as his unwillingness to acknowledge the </w:t>
      </w:r>
      <w:r w:rsidR="003F6304">
        <w:rPr>
          <w:rFonts w:cstheme="minorHAnsi"/>
          <w:color w:val="000000" w:themeColor="text1"/>
        </w:rPr>
        <w:t>nuances and c</w:t>
      </w:r>
      <w:r w:rsidR="002D52AF">
        <w:rPr>
          <w:rFonts w:cstheme="minorHAnsi"/>
          <w:color w:val="000000" w:themeColor="text1"/>
        </w:rPr>
        <w:t xml:space="preserve">omplexity of romantic attachment. Ellis ends by </w:t>
      </w:r>
      <w:r w:rsidR="006D57D2">
        <w:rPr>
          <w:rFonts w:cstheme="minorHAnsi"/>
          <w:color w:val="000000" w:themeColor="text1"/>
        </w:rPr>
        <w:t>suggest</w:t>
      </w:r>
      <w:r w:rsidR="002D52AF">
        <w:rPr>
          <w:rFonts w:cstheme="minorHAnsi"/>
          <w:color w:val="000000" w:themeColor="text1"/>
        </w:rPr>
        <w:t xml:space="preserve">ing </w:t>
      </w:r>
      <w:r w:rsidR="006D57D2">
        <w:rPr>
          <w:rFonts w:cstheme="minorHAnsi"/>
          <w:color w:val="000000" w:themeColor="text1"/>
        </w:rPr>
        <w:t xml:space="preserve">that Schopenhauer’s own insights </w:t>
      </w:r>
      <w:r w:rsidR="002D52AF">
        <w:rPr>
          <w:rFonts w:cstheme="minorHAnsi"/>
          <w:color w:val="000000" w:themeColor="text1"/>
        </w:rPr>
        <w:t xml:space="preserve">on mysticism and our need to transcend the will </w:t>
      </w:r>
      <w:r w:rsidR="006D57D2">
        <w:rPr>
          <w:rFonts w:cstheme="minorHAnsi"/>
          <w:color w:val="000000" w:themeColor="text1"/>
        </w:rPr>
        <w:t>provide tools that can be usefully applied to move beyond his</w:t>
      </w:r>
      <w:r w:rsidR="00F52C34">
        <w:rPr>
          <w:rFonts w:cstheme="minorHAnsi"/>
          <w:color w:val="000000" w:themeColor="text1"/>
        </w:rPr>
        <w:t xml:space="preserve"> </w:t>
      </w:r>
      <w:r w:rsidR="00FD0951">
        <w:rPr>
          <w:rFonts w:cstheme="minorHAnsi"/>
          <w:color w:val="000000" w:themeColor="text1"/>
        </w:rPr>
        <w:t>rather</w:t>
      </w:r>
      <w:r w:rsidR="00F52C34">
        <w:rPr>
          <w:rFonts w:cstheme="minorHAnsi"/>
          <w:color w:val="000000" w:themeColor="text1"/>
        </w:rPr>
        <w:t xml:space="preserve"> rigid </w:t>
      </w:r>
      <w:r w:rsidR="006D57D2">
        <w:rPr>
          <w:rFonts w:cstheme="minorHAnsi"/>
          <w:color w:val="000000" w:themeColor="text1"/>
        </w:rPr>
        <w:t xml:space="preserve">metaphysical framework. </w:t>
      </w:r>
    </w:p>
    <w:p w14:paraId="44BE6DA1" w14:textId="74EAF59C" w:rsidR="00AF2F9F" w:rsidRDefault="00AF2F9F" w:rsidP="00AF2F9F">
      <w:pPr>
        <w:spacing w:line="480" w:lineRule="auto"/>
        <w:ind w:firstLine="720"/>
        <w:rPr>
          <w:rFonts w:cstheme="minorHAnsi"/>
          <w:color w:val="000000" w:themeColor="text1"/>
        </w:rPr>
      </w:pPr>
      <w:r w:rsidRPr="00AF2F9F">
        <w:rPr>
          <w:rFonts w:cstheme="minorHAnsi"/>
          <w:color w:val="000000" w:themeColor="text1"/>
        </w:rPr>
        <w:t xml:space="preserve">Merleau-Ponty only wrote </w:t>
      </w:r>
      <w:r w:rsidR="00286664">
        <w:rPr>
          <w:rFonts w:cstheme="minorHAnsi"/>
          <w:color w:val="000000" w:themeColor="text1"/>
        </w:rPr>
        <w:t xml:space="preserve">specifically about </w:t>
      </w:r>
      <w:r w:rsidRPr="00AF2F9F">
        <w:rPr>
          <w:rFonts w:cstheme="minorHAnsi"/>
          <w:color w:val="000000" w:themeColor="text1"/>
        </w:rPr>
        <w:t>love</w:t>
      </w:r>
      <w:r w:rsidR="00286664">
        <w:rPr>
          <w:rFonts w:cstheme="minorHAnsi"/>
          <w:color w:val="000000" w:themeColor="text1"/>
        </w:rPr>
        <w:t xml:space="preserve"> in a few places</w:t>
      </w:r>
      <w:r w:rsidRPr="00AF2F9F">
        <w:rPr>
          <w:rFonts w:cstheme="minorHAnsi"/>
          <w:color w:val="000000" w:themeColor="text1"/>
        </w:rPr>
        <w:t xml:space="preserve">, but </w:t>
      </w:r>
      <w:r>
        <w:rPr>
          <w:rFonts w:cstheme="minorHAnsi"/>
          <w:color w:val="000000" w:themeColor="text1"/>
        </w:rPr>
        <w:t xml:space="preserve">in “Merleau-Ponty on Love”, </w:t>
      </w:r>
      <w:r w:rsidRPr="00AF2F9F">
        <w:rPr>
          <w:rFonts w:cstheme="minorHAnsi"/>
          <w:color w:val="000000" w:themeColor="text1"/>
        </w:rPr>
        <w:t>Todd May makes the case that nonetheless M</w:t>
      </w:r>
      <w:r>
        <w:rPr>
          <w:rFonts w:cstheme="minorHAnsi"/>
          <w:color w:val="000000" w:themeColor="text1"/>
        </w:rPr>
        <w:t>erleau-Ponty’</w:t>
      </w:r>
      <w:r w:rsidRPr="00AF2F9F">
        <w:rPr>
          <w:rFonts w:cstheme="minorHAnsi"/>
          <w:color w:val="000000" w:themeColor="text1"/>
        </w:rPr>
        <w:t>s phenomenological approach, with its emphasis on introspection and felt bodily states (</w:t>
      </w:r>
      <w:r>
        <w:rPr>
          <w:rFonts w:cstheme="minorHAnsi"/>
          <w:color w:val="000000" w:themeColor="text1"/>
        </w:rPr>
        <w:t xml:space="preserve">an </w:t>
      </w:r>
      <w:r w:rsidRPr="00AF2F9F">
        <w:rPr>
          <w:rFonts w:cstheme="minorHAnsi"/>
          <w:color w:val="000000" w:themeColor="text1"/>
        </w:rPr>
        <w:t xml:space="preserve">“ontology of corporal entwinement”) can provide valuable insights into the nature of love, insights which </w:t>
      </w:r>
      <w:r w:rsidR="00C153E7">
        <w:rPr>
          <w:rFonts w:cstheme="minorHAnsi"/>
          <w:color w:val="000000" w:themeColor="text1"/>
        </w:rPr>
        <w:t xml:space="preserve">offer </w:t>
      </w:r>
      <w:r w:rsidRPr="00AF2F9F">
        <w:rPr>
          <w:rFonts w:cstheme="minorHAnsi"/>
          <w:color w:val="000000" w:themeColor="text1"/>
        </w:rPr>
        <w:t>a useful corrective to some of the less experience-centered analytic theories of love that have come to dominate recent discussions of the topic.</w:t>
      </w:r>
      <w:r>
        <w:rPr>
          <w:rFonts w:cstheme="minorHAnsi"/>
          <w:color w:val="000000" w:themeColor="text1"/>
        </w:rPr>
        <w:t xml:space="preserve"> Putting Merleau-Ponty’s ideas in dialogue with contemporary philosophical </w:t>
      </w:r>
      <w:r w:rsidR="00286664">
        <w:rPr>
          <w:rFonts w:cstheme="minorHAnsi"/>
          <w:color w:val="000000" w:themeColor="text1"/>
        </w:rPr>
        <w:t>accounts</w:t>
      </w:r>
      <w:r>
        <w:rPr>
          <w:rFonts w:cstheme="minorHAnsi"/>
          <w:color w:val="000000" w:themeColor="text1"/>
        </w:rPr>
        <w:t xml:space="preserve"> from Nozick, Helm, and </w:t>
      </w:r>
      <w:proofErr w:type="spellStart"/>
      <w:r>
        <w:rPr>
          <w:rFonts w:cstheme="minorHAnsi"/>
          <w:color w:val="000000" w:themeColor="text1"/>
        </w:rPr>
        <w:t>Kolod</w:t>
      </w:r>
      <w:r w:rsidR="00C153E7">
        <w:rPr>
          <w:rFonts w:cstheme="minorHAnsi"/>
          <w:color w:val="000000" w:themeColor="text1"/>
        </w:rPr>
        <w:t>n</w:t>
      </w:r>
      <w:r>
        <w:rPr>
          <w:rFonts w:cstheme="minorHAnsi"/>
          <w:color w:val="000000" w:themeColor="text1"/>
        </w:rPr>
        <w:t>y</w:t>
      </w:r>
      <w:proofErr w:type="spellEnd"/>
      <w:r>
        <w:rPr>
          <w:rFonts w:cstheme="minorHAnsi"/>
          <w:color w:val="000000" w:themeColor="text1"/>
        </w:rPr>
        <w:t xml:space="preserve">, </w:t>
      </w:r>
      <w:proofErr w:type="gramStart"/>
      <w:r>
        <w:rPr>
          <w:rFonts w:cstheme="minorHAnsi"/>
          <w:color w:val="000000" w:themeColor="text1"/>
        </w:rPr>
        <w:t>May</w:t>
      </w:r>
      <w:proofErr w:type="gramEnd"/>
      <w:r>
        <w:rPr>
          <w:rFonts w:cstheme="minorHAnsi"/>
          <w:color w:val="000000" w:themeColor="text1"/>
        </w:rPr>
        <w:t xml:space="preserve"> highlights the manner in which Merleau-Ponty’s description-focused approach and his emphasis on the role of “sedimentation” can enrich our understanding of </w:t>
      </w:r>
      <w:r w:rsidR="00286664">
        <w:rPr>
          <w:rFonts w:cstheme="minorHAnsi"/>
          <w:color w:val="000000" w:themeColor="text1"/>
        </w:rPr>
        <w:t xml:space="preserve">the </w:t>
      </w:r>
      <w:r>
        <w:rPr>
          <w:rFonts w:cstheme="minorHAnsi"/>
          <w:color w:val="000000" w:themeColor="text1"/>
        </w:rPr>
        <w:t>historicity of love</w:t>
      </w:r>
      <w:r w:rsidR="00286664">
        <w:rPr>
          <w:rFonts w:cstheme="minorHAnsi"/>
          <w:color w:val="000000" w:themeColor="text1"/>
        </w:rPr>
        <w:t xml:space="preserve">, the </w:t>
      </w:r>
      <w:r>
        <w:rPr>
          <w:rFonts w:cstheme="minorHAnsi"/>
          <w:color w:val="000000" w:themeColor="text1"/>
        </w:rPr>
        <w:t>complex relation</w:t>
      </w:r>
      <w:r w:rsidR="00286664">
        <w:rPr>
          <w:rFonts w:cstheme="minorHAnsi"/>
          <w:color w:val="000000" w:themeColor="text1"/>
        </w:rPr>
        <w:t xml:space="preserve">ship that exists between love and trust, and the dangers of false love. </w:t>
      </w:r>
    </w:p>
    <w:p w14:paraId="54E6A7BA" w14:textId="493EC8C4" w:rsidR="0067749D" w:rsidRDefault="00BE1D6B" w:rsidP="00AF2F9F">
      <w:pPr>
        <w:spacing w:line="480" w:lineRule="auto"/>
        <w:ind w:firstLine="720"/>
        <w:rPr>
          <w:rFonts w:cstheme="minorHAnsi"/>
          <w:color w:val="000000" w:themeColor="text1"/>
        </w:rPr>
      </w:pPr>
      <w:r>
        <w:rPr>
          <w:rFonts w:cstheme="minorHAnsi"/>
          <w:color w:val="000000" w:themeColor="text1"/>
        </w:rPr>
        <w:t xml:space="preserve">In “Simone de Beauvoir on Love” Skye Cleary considers Beauvoir’s groundbreaking writings on love and the role she </w:t>
      </w:r>
      <w:r w:rsidR="00A570A5">
        <w:rPr>
          <w:rFonts w:cstheme="minorHAnsi"/>
          <w:color w:val="000000" w:themeColor="text1"/>
        </w:rPr>
        <w:t xml:space="preserve">believed </w:t>
      </w:r>
      <w:r>
        <w:rPr>
          <w:rFonts w:cstheme="minorHAnsi"/>
          <w:color w:val="000000" w:themeColor="text1"/>
        </w:rPr>
        <w:t xml:space="preserve">authenticity should play in our love relationships. Not </w:t>
      </w:r>
      <w:r>
        <w:rPr>
          <w:rFonts w:cstheme="minorHAnsi"/>
          <w:color w:val="000000" w:themeColor="text1"/>
        </w:rPr>
        <w:lastRenderedPageBreak/>
        <w:t>surprising</w:t>
      </w:r>
      <w:r w:rsidR="00EC162A">
        <w:rPr>
          <w:rFonts w:cstheme="minorHAnsi"/>
          <w:color w:val="000000" w:themeColor="text1"/>
        </w:rPr>
        <w:t>ly</w:t>
      </w:r>
      <w:r>
        <w:rPr>
          <w:rFonts w:cstheme="minorHAnsi"/>
          <w:color w:val="000000" w:themeColor="text1"/>
        </w:rPr>
        <w:t xml:space="preserve"> given her existentialist background, Beauvoir argued that “generous” or authentic loving requires a </w:t>
      </w:r>
      <w:r w:rsidR="0080186E">
        <w:rPr>
          <w:rFonts w:cstheme="minorHAnsi"/>
          <w:color w:val="000000" w:themeColor="text1"/>
        </w:rPr>
        <w:t xml:space="preserve">very </w:t>
      </w:r>
      <w:r>
        <w:rPr>
          <w:rFonts w:cstheme="minorHAnsi"/>
          <w:color w:val="000000" w:themeColor="text1"/>
        </w:rPr>
        <w:t xml:space="preserve">high degree of freedom and individual autonomy, and she emphasized the many ways in which women </w:t>
      </w:r>
      <w:proofErr w:type="gramStart"/>
      <w:r>
        <w:rPr>
          <w:rFonts w:cstheme="minorHAnsi"/>
          <w:color w:val="000000" w:themeColor="text1"/>
        </w:rPr>
        <w:t>in particular have</w:t>
      </w:r>
      <w:proofErr w:type="gramEnd"/>
      <w:r>
        <w:rPr>
          <w:rFonts w:cstheme="minorHAnsi"/>
          <w:color w:val="000000" w:themeColor="text1"/>
        </w:rPr>
        <w:t xml:space="preserve"> been prevented from exercising such freedom by social, legal, and economic structures. This emphasis on background conditions which might inhibit autonomy led </w:t>
      </w:r>
      <w:r w:rsidR="000152BC">
        <w:rPr>
          <w:rFonts w:cstheme="minorHAnsi"/>
          <w:color w:val="000000" w:themeColor="text1"/>
        </w:rPr>
        <w:t>B</w:t>
      </w:r>
      <w:r w:rsidR="00A570A5">
        <w:rPr>
          <w:rFonts w:cstheme="minorHAnsi"/>
          <w:color w:val="000000" w:themeColor="text1"/>
        </w:rPr>
        <w:t xml:space="preserve">eauvoir </w:t>
      </w:r>
      <w:r>
        <w:rPr>
          <w:rFonts w:cstheme="minorHAnsi"/>
          <w:color w:val="000000" w:themeColor="text1"/>
        </w:rPr>
        <w:t xml:space="preserve">to be suspicious of </w:t>
      </w:r>
      <w:r w:rsidR="0080186E">
        <w:rPr>
          <w:rFonts w:cstheme="minorHAnsi"/>
          <w:color w:val="000000" w:themeColor="text1"/>
        </w:rPr>
        <w:t xml:space="preserve">traditional models of </w:t>
      </w:r>
      <w:r>
        <w:rPr>
          <w:rFonts w:cstheme="minorHAnsi"/>
          <w:color w:val="000000" w:themeColor="text1"/>
        </w:rPr>
        <w:t>parenthood</w:t>
      </w:r>
      <w:r w:rsidR="0080186E">
        <w:rPr>
          <w:rFonts w:cstheme="minorHAnsi"/>
          <w:color w:val="000000" w:themeColor="text1"/>
        </w:rPr>
        <w:t xml:space="preserve"> and </w:t>
      </w:r>
      <w:r>
        <w:rPr>
          <w:rFonts w:cstheme="minorHAnsi"/>
          <w:color w:val="000000" w:themeColor="text1"/>
        </w:rPr>
        <w:t xml:space="preserve">marriage, though as Cleary points out she did conceive of authentic marriage relations as </w:t>
      </w:r>
      <w:r w:rsidRPr="0080186E">
        <w:rPr>
          <w:rFonts w:cstheme="minorHAnsi"/>
          <w:i/>
          <w:iCs/>
          <w:color w:val="000000" w:themeColor="text1"/>
        </w:rPr>
        <w:t>possible</w:t>
      </w:r>
      <w:r>
        <w:rPr>
          <w:rFonts w:cstheme="minorHAnsi"/>
          <w:color w:val="000000" w:themeColor="text1"/>
        </w:rPr>
        <w:t xml:space="preserve">, if not likely. </w:t>
      </w:r>
      <w:r w:rsidR="0080186E">
        <w:rPr>
          <w:rFonts w:cstheme="minorHAnsi"/>
          <w:color w:val="000000" w:themeColor="text1"/>
        </w:rPr>
        <w:t xml:space="preserve">Cleary concludes her essay with a </w:t>
      </w:r>
      <w:r w:rsidR="00A570A5">
        <w:rPr>
          <w:rFonts w:cstheme="minorHAnsi"/>
          <w:color w:val="000000" w:themeColor="text1"/>
        </w:rPr>
        <w:t>c</w:t>
      </w:r>
      <w:r w:rsidR="0080186E">
        <w:rPr>
          <w:rFonts w:cstheme="minorHAnsi"/>
          <w:color w:val="000000" w:themeColor="text1"/>
        </w:rPr>
        <w:t xml:space="preserve">onsideration </w:t>
      </w:r>
      <w:r w:rsidR="004B6C4B">
        <w:rPr>
          <w:rFonts w:cstheme="minorHAnsi"/>
          <w:color w:val="000000" w:themeColor="text1"/>
        </w:rPr>
        <w:t xml:space="preserve">of </w:t>
      </w:r>
      <w:r>
        <w:rPr>
          <w:rFonts w:cstheme="minorHAnsi"/>
          <w:color w:val="000000" w:themeColor="text1"/>
        </w:rPr>
        <w:t>Beauvoir</w:t>
      </w:r>
      <w:r w:rsidR="0080186E">
        <w:rPr>
          <w:rFonts w:cstheme="minorHAnsi"/>
          <w:color w:val="000000" w:themeColor="text1"/>
        </w:rPr>
        <w:t xml:space="preserve">’s writings on </w:t>
      </w:r>
      <w:r>
        <w:rPr>
          <w:rFonts w:cstheme="minorHAnsi"/>
          <w:color w:val="000000" w:themeColor="text1"/>
        </w:rPr>
        <w:t>lesbian relationships</w:t>
      </w:r>
      <w:r w:rsidR="0080186E">
        <w:rPr>
          <w:rFonts w:cstheme="minorHAnsi"/>
          <w:color w:val="000000" w:themeColor="text1"/>
        </w:rPr>
        <w:t xml:space="preserve">, which she saw as providing a </w:t>
      </w:r>
      <w:r w:rsidR="00A570A5">
        <w:rPr>
          <w:rFonts w:cstheme="minorHAnsi"/>
          <w:color w:val="000000" w:themeColor="text1"/>
        </w:rPr>
        <w:t xml:space="preserve">possible </w:t>
      </w:r>
      <w:r w:rsidR="0080186E">
        <w:rPr>
          <w:rFonts w:cstheme="minorHAnsi"/>
          <w:color w:val="000000" w:themeColor="text1"/>
        </w:rPr>
        <w:t xml:space="preserve">model of greater authenticity and equality in love because </w:t>
      </w:r>
      <w:r w:rsidR="009D1FCF" w:rsidRPr="009D1FCF">
        <w:rPr>
          <w:rFonts w:cstheme="minorHAnsi"/>
          <w:color w:val="000000" w:themeColor="text1"/>
        </w:rPr>
        <w:t>not being free to marry (at least until recently in some societies) meant that some same-sex relationships existed free from the oppressive societal structures that traditional marriage imposes.</w:t>
      </w:r>
      <w:r w:rsidR="00A570A5">
        <w:rPr>
          <w:rFonts w:cstheme="minorHAnsi"/>
          <w:color w:val="000000" w:themeColor="text1"/>
        </w:rPr>
        <w:t xml:space="preserve"> </w:t>
      </w:r>
    </w:p>
    <w:p w14:paraId="50A6B675" w14:textId="2B76B2AE" w:rsidR="009E3D89" w:rsidRDefault="00486136" w:rsidP="00756131">
      <w:pPr>
        <w:spacing w:line="480" w:lineRule="auto"/>
        <w:ind w:firstLine="720"/>
        <w:rPr>
          <w:rFonts w:cstheme="minorHAnsi"/>
          <w:color w:val="000000" w:themeColor="text1"/>
        </w:rPr>
      </w:pPr>
      <w:r>
        <w:rPr>
          <w:rFonts w:cstheme="minorHAnsi"/>
          <w:color w:val="000000" w:themeColor="text1"/>
        </w:rPr>
        <w:t xml:space="preserve">Iris Murdoch is </w:t>
      </w:r>
      <w:r w:rsidR="003B108E">
        <w:rPr>
          <w:rFonts w:cstheme="minorHAnsi"/>
          <w:color w:val="000000" w:themeColor="text1"/>
        </w:rPr>
        <w:t>often given substantial credit</w:t>
      </w:r>
      <w:r>
        <w:rPr>
          <w:rFonts w:cstheme="minorHAnsi"/>
          <w:color w:val="000000" w:themeColor="text1"/>
        </w:rPr>
        <w:t xml:space="preserve"> for love </w:t>
      </w:r>
      <w:r w:rsidR="003B108E">
        <w:rPr>
          <w:rFonts w:cstheme="minorHAnsi"/>
          <w:color w:val="000000" w:themeColor="text1"/>
        </w:rPr>
        <w:t xml:space="preserve">gradually </w:t>
      </w:r>
      <w:r>
        <w:rPr>
          <w:rFonts w:cstheme="minorHAnsi"/>
          <w:color w:val="000000" w:themeColor="text1"/>
        </w:rPr>
        <w:t xml:space="preserve">becoming a topic of respectable conversation among analytic philosophers, and </w:t>
      </w:r>
      <w:proofErr w:type="spellStart"/>
      <w:r>
        <w:rPr>
          <w:rFonts w:cstheme="minorHAnsi"/>
          <w:color w:val="000000" w:themeColor="text1"/>
        </w:rPr>
        <w:t>Niklas</w:t>
      </w:r>
      <w:proofErr w:type="spellEnd"/>
      <w:r>
        <w:rPr>
          <w:rFonts w:cstheme="minorHAnsi"/>
          <w:color w:val="000000" w:themeColor="text1"/>
        </w:rPr>
        <w:t xml:space="preserve"> Forsberg’s contribution “Iris Murdoch on Love” makes clear just how pervasive a role love played in Murdoch’s philosophy (and how pervasive a role she believed it play</w:t>
      </w:r>
      <w:r w:rsidR="00CD2605">
        <w:rPr>
          <w:rFonts w:cstheme="minorHAnsi"/>
          <w:color w:val="000000" w:themeColor="text1"/>
        </w:rPr>
        <w:t>ed</w:t>
      </w:r>
      <w:r>
        <w:rPr>
          <w:rFonts w:cstheme="minorHAnsi"/>
          <w:color w:val="000000" w:themeColor="text1"/>
        </w:rPr>
        <w:t xml:space="preserve"> in our </w:t>
      </w:r>
      <w:r w:rsidR="005F6A72">
        <w:rPr>
          <w:rFonts w:cstheme="minorHAnsi"/>
          <w:color w:val="000000" w:themeColor="text1"/>
        </w:rPr>
        <w:t xml:space="preserve">thought </w:t>
      </w:r>
      <w:r>
        <w:rPr>
          <w:rFonts w:cstheme="minorHAnsi"/>
          <w:color w:val="000000" w:themeColor="text1"/>
        </w:rPr>
        <w:t xml:space="preserve">generally, whether we are aware of it or not). </w:t>
      </w:r>
      <w:r w:rsidR="005F6A72">
        <w:rPr>
          <w:rFonts w:cstheme="minorHAnsi"/>
          <w:color w:val="000000" w:themeColor="text1"/>
        </w:rPr>
        <w:t xml:space="preserve">Forsberg eloquently explores how Murdoch’s unconventional Platonism allows us, if we will let it, to come to appreciate the fundamental connections between loving attention, </w:t>
      </w:r>
      <w:r w:rsidR="00DA2489">
        <w:rPr>
          <w:rFonts w:cstheme="minorHAnsi"/>
          <w:color w:val="000000" w:themeColor="text1"/>
        </w:rPr>
        <w:t xml:space="preserve">the importance of resisting the </w:t>
      </w:r>
      <w:r w:rsidR="003B108E">
        <w:rPr>
          <w:rFonts w:cstheme="minorHAnsi"/>
          <w:color w:val="000000" w:themeColor="text1"/>
        </w:rPr>
        <w:t xml:space="preserve">ubiquitous </w:t>
      </w:r>
      <w:r w:rsidR="00DA2489">
        <w:rPr>
          <w:rFonts w:cstheme="minorHAnsi"/>
          <w:color w:val="000000" w:themeColor="text1"/>
        </w:rPr>
        <w:t xml:space="preserve">temptations </w:t>
      </w:r>
      <w:r w:rsidR="003B108E">
        <w:rPr>
          <w:rFonts w:cstheme="minorHAnsi"/>
          <w:color w:val="000000" w:themeColor="text1"/>
        </w:rPr>
        <w:t xml:space="preserve">of </w:t>
      </w:r>
      <w:r w:rsidR="00DA2489">
        <w:rPr>
          <w:rFonts w:cstheme="minorHAnsi"/>
          <w:color w:val="000000" w:themeColor="text1"/>
        </w:rPr>
        <w:t>egoism and self-absorption, t</w:t>
      </w:r>
      <w:r w:rsidR="005F6A72">
        <w:rPr>
          <w:rFonts w:cstheme="minorHAnsi"/>
          <w:color w:val="000000" w:themeColor="text1"/>
        </w:rPr>
        <w:t xml:space="preserve">he pursuit of the Good, and the </w:t>
      </w:r>
      <w:r w:rsidR="001A5605">
        <w:rPr>
          <w:rFonts w:cstheme="minorHAnsi"/>
          <w:color w:val="000000" w:themeColor="text1"/>
        </w:rPr>
        <w:t>manner</w:t>
      </w:r>
      <w:r w:rsidR="005F6A72">
        <w:rPr>
          <w:rFonts w:cstheme="minorHAnsi"/>
          <w:color w:val="000000" w:themeColor="text1"/>
        </w:rPr>
        <w:t xml:space="preserve"> in which the Good functions as a</w:t>
      </w:r>
      <w:r w:rsidR="004955AE">
        <w:rPr>
          <w:rFonts w:cstheme="minorHAnsi"/>
          <w:color w:val="000000" w:themeColor="text1"/>
        </w:rPr>
        <w:t xml:space="preserve">n essential </w:t>
      </w:r>
      <w:r w:rsidR="005F6A72">
        <w:rPr>
          <w:rFonts w:cstheme="minorHAnsi"/>
          <w:color w:val="000000" w:themeColor="text1"/>
        </w:rPr>
        <w:t xml:space="preserve">metaphor for </w:t>
      </w:r>
      <w:r w:rsidR="004955AE">
        <w:rPr>
          <w:rFonts w:cstheme="minorHAnsi"/>
          <w:color w:val="000000" w:themeColor="text1"/>
        </w:rPr>
        <w:t>p</w:t>
      </w:r>
      <w:r w:rsidR="005F6A72">
        <w:rPr>
          <w:rFonts w:cstheme="minorHAnsi"/>
          <w:color w:val="000000" w:themeColor="text1"/>
        </w:rPr>
        <w:t>erfection</w:t>
      </w:r>
      <w:r w:rsidR="002D5235">
        <w:rPr>
          <w:rFonts w:cstheme="minorHAnsi"/>
          <w:color w:val="000000" w:themeColor="text1"/>
        </w:rPr>
        <w:t xml:space="preserve"> in our thought</w:t>
      </w:r>
      <w:r w:rsidR="005F6A72">
        <w:rPr>
          <w:rFonts w:cstheme="minorHAnsi"/>
          <w:color w:val="000000" w:themeColor="text1"/>
        </w:rPr>
        <w:t xml:space="preserve">. </w:t>
      </w:r>
      <w:r w:rsidR="004955AE">
        <w:rPr>
          <w:rFonts w:cstheme="minorHAnsi"/>
          <w:color w:val="000000" w:themeColor="text1"/>
        </w:rPr>
        <w:t xml:space="preserve">Forsberg’s analysis highlights how </w:t>
      </w:r>
      <w:r w:rsidR="005F6A72">
        <w:rPr>
          <w:rFonts w:cstheme="minorHAnsi"/>
          <w:color w:val="000000" w:themeColor="text1"/>
        </w:rPr>
        <w:t xml:space="preserve">Murdoch’s commitment to shaking us free of our complacent ideologies makes her </w:t>
      </w:r>
      <w:r w:rsidR="004955AE">
        <w:rPr>
          <w:rFonts w:cstheme="minorHAnsi"/>
          <w:color w:val="000000" w:themeColor="text1"/>
        </w:rPr>
        <w:t xml:space="preserve">philosophical work more radical and transformative than has generally been recognized. Rather than provide us with another theory </w:t>
      </w:r>
      <w:r w:rsidR="004955AE">
        <w:rPr>
          <w:rFonts w:cstheme="minorHAnsi"/>
          <w:color w:val="000000" w:themeColor="text1"/>
        </w:rPr>
        <w:lastRenderedPageBreak/>
        <w:t xml:space="preserve">of love, Murdoch has revealed to us the </w:t>
      </w:r>
      <w:r w:rsidR="00CD2605">
        <w:rPr>
          <w:rFonts w:cstheme="minorHAnsi"/>
          <w:color w:val="000000" w:themeColor="text1"/>
        </w:rPr>
        <w:t xml:space="preserve">inevitable </w:t>
      </w:r>
      <w:r w:rsidR="004955AE">
        <w:rPr>
          <w:rFonts w:cstheme="minorHAnsi"/>
          <w:color w:val="000000" w:themeColor="text1"/>
        </w:rPr>
        <w:t xml:space="preserve">and vital role love </w:t>
      </w:r>
      <w:r w:rsidR="002D5235">
        <w:rPr>
          <w:rFonts w:cstheme="minorHAnsi"/>
          <w:color w:val="000000" w:themeColor="text1"/>
        </w:rPr>
        <w:t xml:space="preserve">already </w:t>
      </w:r>
      <w:r w:rsidR="004955AE">
        <w:rPr>
          <w:rFonts w:cstheme="minorHAnsi"/>
          <w:color w:val="000000" w:themeColor="text1"/>
        </w:rPr>
        <w:t>has in our lives and our concepts.</w:t>
      </w:r>
    </w:p>
    <w:p w14:paraId="4E1C697B" w14:textId="77777777" w:rsidR="00756131" w:rsidRPr="00756131" w:rsidRDefault="00756131" w:rsidP="00756131">
      <w:pPr>
        <w:spacing w:line="480" w:lineRule="auto"/>
        <w:ind w:firstLine="720"/>
        <w:rPr>
          <w:rFonts w:cstheme="minorHAnsi"/>
          <w:color w:val="000000" w:themeColor="text1"/>
        </w:rPr>
      </w:pPr>
    </w:p>
    <w:p w14:paraId="7CCA07D6" w14:textId="59E68EA4" w:rsidR="009D456B" w:rsidRPr="009D456B" w:rsidRDefault="009D456B" w:rsidP="00820A04">
      <w:pPr>
        <w:pStyle w:val="ListParagraph"/>
        <w:numPr>
          <w:ilvl w:val="0"/>
          <w:numId w:val="6"/>
        </w:numPr>
        <w:spacing w:line="480" w:lineRule="auto"/>
        <w:rPr>
          <w:rFonts w:cstheme="minorHAnsi"/>
          <w:color w:val="000000" w:themeColor="text1"/>
        </w:rPr>
      </w:pPr>
      <w:r w:rsidRPr="009D456B">
        <w:rPr>
          <w:rFonts w:cstheme="minorHAnsi"/>
          <w:color w:val="000000" w:themeColor="text1"/>
          <w:u w:val="single"/>
        </w:rPr>
        <w:t>Intersections</w:t>
      </w:r>
    </w:p>
    <w:p w14:paraId="497C57A4" w14:textId="373105F7" w:rsidR="00756131" w:rsidRDefault="00756131" w:rsidP="00756131">
      <w:pPr>
        <w:spacing w:line="480" w:lineRule="auto"/>
        <w:rPr>
          <w:rFonts w:cstheme="minorHAnsi"/>
          <w:color w:val="000000" w:themeColor="text1"/>
        </w:rPr>
      </w:pPr>
      <w:r>
        <w:rPr>
          <w:rFonts w:cstheme="minorHAnsi"/>
          <w:color w:val="000000" w:themeColor="text1"/>
        </w:rPr>
        <w:t xml:space="preserve">As if to make Murdoch’s point about the multiplicity of ways in which love permeates our thinking, the final section of this handbook consists of contributors demonstrating how philosophical work on love can </w:t>
      </w:r>
      <w:r w:rsidR="0005676F">
        <w:rPr>
          <w:rFonts w:cstheme="minorHAnsi"/>
          <w:color w:val="000000" w:themeColor="text1"/>
        </w:rPr>
        <w:t>constructively intersect with a</w:t>
      </w:r>
      <w:r>
        <w:rPr>
          <w:rFonts w:cstheme="minorHAnsi"/>
          <w:color w:val="000000" w:themeColor="text1"/>
        </w:rPr>
        <w:t xml:space="preserve"> quite diverse range of topics</w:t>
      </w:r>
      <w:r w:rsidR="0005676F">
        <w:rPr>
          <w:rFonts w:cstheme="minorHAnsi"/>
          <w:color w:val="000000" w:themeColor="text1"/>
        </w:rPr>
        <w:t xml:space="preserve">. </w:t>
      </w:r>
    </w:p>
    <w:p w14:paraId="21AC8644" w14:textId="7DBD3561" w:rsidR="00756131" w:rsidRDefault="00824B44" w:rsidP="00756131">
      <w:pPr>
        <w:spacing w:line="480" w:lineRule="auto"/>
        <w:rPr>
          <w:rFonts w:cstheme="minorHAnsi"/>
          <w:color w:val="000000" w:themeColor="text1"/>
        </w:rPr>
      </w:pPr>
      <w:r>
        <w:rPr>
          <w:rFonts w:cstheme="minorHAnsi"/>
          <w:color w:val="000000" w:themeColor="text1"/>
        </w:rPr>
        <w:t>Elizabeth Brake’s chapter “Love and the Law”</w:t>
      </w:r>
      <w:r w:rsidR="00E66AD7">
        <w:rPr>
          <w:rFonts w:cstheme="minorHAnsi"/>
          <w:color w:val="000000" w:themeColor="text1"/>
        </w:rPr>
        <w:t xml:space="preserve"> </w:t>
      </w:r>
      <w:r>
        <w:rPr>
          <w:rFonts w:cstheme="minorHAnsi"/>
          <w:color w:val="000000" w:themeColor="text1"/>
        </w:rPr>
        <w:t xml:space="preserve">explores the ways in which our attitudes regarding love </w:t>
      </w:r>
      <w:r w:rsidR="002E5A31">
        <w:rPr>
          <w:rFonts w:cstheme="minorHAnsi"/>
          <w:color w:val="000000" w:themeColor="text1"/>
        </w:rPr>
        <w:t>have in</w:t>
      </w:r>
      <w:r>
        <w:rPr>
          <w:rFonts w:cstheme="minorHAnsi"/>
          <w:color w:val="000000" w:themeColor="text1"/>
        </w:rPr>
        <w:t>fluence</w:t>
      </w:r>
      <w:r w:rsidR="002E5A31">
        <w:rPr>
          <w:rFonts w:cstheme="minorHAnsi"/>
          <w:color w:val="000000" w:themeColor="text1"/>
        </w:rPr>
        <w:t>d</w:t>
      </w:r>
      <w:r>
        <w:rPr>
          <w:rFonts w:cstheme="minorHAnsi"/>
          <w:color w:val="000000" w:themeColor="text1"/>
        </w:rPr>
        <w:t xml:space="preserve"> legal thinking a</w:t>
      </w:r>
      <w:r w:rsidR="002E5A31">
        <w:rPr>
          <w:rFonts w:cstheme="minorHAnsi"/>
          <w:color w:val="000000" w:themeColor="text1"/>
        </w:rPr>
        <w:t>s well as</w:t>
      </w:r>
      <w:r>
        <w:rPr>
          <w:rFonts w:cstheme="minorHAnsi"/>
          <w:color w:val="000000" w:themeColor="text1"/>
        </w:rPr>
        <w:t xml:space="preserve"> the ways in which our laws have </w:t>
      </w:r>
      <w:r w:rsidR="002E5A31">
        <w:rPr>
          <w:rFonts w:cstheme="minorHAnsi"/>
          <w:color w:val="000000" w:themeColor="text1"/>
        </w:rPr>
        <w:t xml:space="preserve">over time functioned to </w:t>
      </w:r>
      <w:r>
        <w:rPr>
          <w:rFonts w:cstheme="minorHAnsi"/>
          <w:color w:val="000000" w:themeColor="text1"/>
        </w:rPr>
        <w:t xml:space="preserve">both constrain and liberate our abilities to </w:t>
      </w:r>
      <w:r w:rsidR="002E5A31">
        <w:rPr>
          <w:rFonts w:cstheme="minorHAnsi"/>
          <w:color w:val="000000" w:themeColor="text1"/>
        </w:rPr>
        <w:t xml:space="preserve">express and pursue our loves. Demonstrating how the state has “nudged” us toward those relationship structures it prefers through a variety of incentives, protections, and punishments, Brake traces the history of theorists (both conservative and </w:t>
      </w:r>
      <w:r w:rsidR="00DC74CD">
        <w:rPr>
          <w:rFonts w:cstheme="minorHAnsi"/>
          <w:color w:val="000000" w:themeColor="text1"/>
        </w:rPr>
        <w:t>radical</w:t>
      </w:r>
      <w:r w:rsidR="002E5A31">
        <w:rPr>
          <w:rFonts w:cstheme="minorHAnsi"/>
          <w:color w:val="000000" w:themeColor="text1"/>
        </w:rPr>
        <w:t>) who have argued for changes in the laws that address our love relationships. Arguing that a complete separation of the law from the romantic sphere is both impractical and unwise, Brake concludes that the legal protections and support provide</w:t>
      </w:r>
      <w:r w:rsidR="00DC74CD">
        <w:rPr>
          <w:rFonts w:cstheme="minorHAnsi"/>
          <w:color w:val="000000" w:themeColor="text1"/>
        </w:rPr>
        <w:t>d</w:t>
      </w:r>
      <w:r w:rsidR="002E5A31">
        <w:rPr>
          <w:rFonts w:cstheme="minorHAnsi"/>
          <w:color w:val="000000" w:themeColor="text1"/>
        </w:rPr>
        <w:t xml:space="preserve"> by mechanisms like marriage can be defended as conducive to flourishing love relationships. However, she suggests that the demands of equity and justice may well require a</w:t>
      </w:r>
      <w:r w:rsidR="00E66AD7">
        <w:rPr>
          <w:rFonts w:cstheme="minorHAnsi"/>
          <w:color w:val="000000" w:themeColor="text1"/>
        </w:rPr>
        <w:t>n</w:t>
      </w:r>
      <w:r w:rsidR="002E5A31">
        <w:rPr>
          <w:rFonts w:cstheme="minorHAnsi"/>
          <w:color w:val="000000" w:themeColor="text1"/>
        </w:rPr>
        <w:t xml:space="preserve"> expansion of </w:t>
      </w:r>
      <w:r w:rsidR="00DC74CD">
        <w:rPr>
          <w:rFonts w:cstheme="minorHAnsi"/>
          <w:color w:val="000000" w:themeColor="text1"/>
        </w:rPr>
        <w:t xml:space="preserve">accessibility such that the benefits of marriage-like entitlements come to be open to a much </w:t>
      </w:r>
      <w:r w:rsidR="002E5A31">
        <w:rPr>
          <w:rFonts w:cstheme="minorHAnsi"/>
          <w:color w:val="000000" w:themeColor="text1"/>
        </w:rPr>
        <w:t xml:space="preserve">wider variety of loving relationships. </w:t>
      </w:r>
    </w:p>
    <w:p w14:paraId="24D7EEAC" w14:textId="6D9BD581" w:rsidR="007E215D" w:rsidRDefault="007E215D" w:rsidP="00756131">
      <w:pPr>
        <w:spacing w:line="480" w:lineRule="auto"/>
        <w:rPr>
          <w:rFonts w:cstheme="minorHAnsi"/>
          <w:color w:val="000000" w:themeColor="text1"/>
        </w:rPr>
      </w:pPr>
      <w:r>
        <w:rPr>
          <w:rFonts w:cstheme="minorHAnsi"/>
          <w:color w:val="000000" w:themeColor="text1"/>
        </w:rPr>
        <w:tab/>
      </w:r>
      <w:r w:rsidR="003E6A8B">
        <w:rPr>
          <w:rFonts w:cstheme="minorHAnsi"/>
          <w:color w:val="000000" w:themeColor="text1"/>
        </w:rPr>
        <w:t>In “Sex and Love” Raja Halwani acknowledges that sexual desire plays a crucial role in the early stages of romantic love, but he emphasizes that there is nonetheless an inherent tension between sex and love. This is primarily because</w:t>
      </w:r>
      <w:r w:rsidR="003C267F">
        <w:rPr>
          <w:rFonts w:cstheme="minorHAnsi"/>
          <w:color w:val="000000" w:themeColor="text1"/>
        </w:rPr>
        <w:t>,</w:t>
      </w:r>
      <w:r w:rsidR="003E6A8B">
        <w:rPr>
          <w:rFonts w:cstheme="minorHAnsi"/>
          <w:color w:val="000000" w:themeColor="text1"/>
        </w:rPr>
        <w:t xml:space="preserve"> on Halwani’s account</w:t>
      </w:r>
      <w:r w:rsidR="003C267F">
        <w:rPr>
          <w:rFonts w:cstheme="minorHAnsi"/>
          <w:color w:val="000000" w:themeColor="text1"/>
        </w:rPr>
        <w:t xml:space="preserve">, </w:t>
      </w:r>
      <w:r w:rsidR="00745723">
        <w:rPr>
          <w:rFonts w:cstheme="minorHAnsi"/>
          <w:color w:val="000000" w:themeColor="text1"/>
        </w:rPr>
        <w:t xml:space="preserve">while love has at </w:t>
      </w:r>
      <w:r w:rsidR="00745723">
        <w:rPr>
          <w:rFonts w:cstheme="minorHAnsi"/>
          <w:color w:val="000000" w:themeColor="text1"/>
        </w:rPr>
        <w:lastRenderedPageBreak/>
        <w:t>its core a nature which is other-regarding, s</w:t>
      </w:r>
      <w:r w:rsidR="003E6A8B">
        <w:rPr>
          <w:rFonts w:cstheme="minorHAnsi"/>
          <w:color w:val="000000" w:themeColor="text1"/>
        </w:rPr>
        <w:t xml:space="preserve">exual desire is </w:t>
      </w:r>
      <w:r w:rsidR="00745723">
        <w:rPr>
          <w:rFonts w:cstheme="minorHAnsi"/>
          <w:color w:val="000000" w:themeColor="text1"/>
        </w:rPr>
        <w:t>essentially</w:t>
      </w:r>
      <w:r w:rsidR="003E6A8B">
        <w:rPr>
          <w:rFonts w:cstheme="minorHAnsi"/>
          <w:color w:val="000000" w:themeColor="text1"/>
        </w:rPr>
        <w:t xml:space="preserve"> </w:t>
      </w:r>
      <w:r w:rsidR="00745723">
        <w:rPr>
          <w:rFonts w:cstheme="minorHAnsi"/>
          <w:color w:val="000000" w:themeColor="text1"/>
        </w:rPr>
        <w:t xml:space="preserve">and exclusively </w:t>
      </w:r>
      <w:r w:rsidR="003E6A8B">
        <w:rPr>
          <w:rFonts w:cstheme="minorHAnsi"/>
          <w:color w:val="000000" w:themeColor="text1"/>
        </w:rPr>
        <w:t>self-interested.</w:t>
      </w:r>
      <w:r w:rsidR="003C267F">
        <w:rPr>
          <w:rFonts w:cstheme="minorHAnsi"/>
          <w:color w:val="000000" w:themeColor="text1"/>
        </w:rPr>
        <w:t xml:space="preserve"> Halwani also argues that we would do well to keep distinct two forms of romantic love: an early sexually-charged love and a later companionate form which need not involve sex. Tracing out the complex relations between sexual desire and both varieties of romantic love, Halwani poses some fascinating and challenging questions, such as: does one have sexual obligations to a romantic partner? And more controversially, if we recognize the universality of sexual desires (and so of sexual needs)</w:t>
      </w:r>
      <w:r w:rsidR="00E66AD7">
        <w:rPr>
          <w:rFonts w:cstheme="minorHAnsi"/>
          <w:color w:val="000000" w:themeColor="text1"/>
        </w:rPr>
        <w:t>,</w:t>
      </w:r>
      <w:r w:rsidR="003C267F">
        <w:rPr>
          <w:rFonts w:cstheme="minorHAnsi"/>
          <w:color w:val="000000" w:themeColor="text1"/>
        </w:rPr>
        <w:t xml:space="preserve"> might an individual have sexual obligations towards friends or even strangers?  Halwani’s essay is exploratory rather than dogmatic and encourages us to think more deeply </w:t>
      </w:r>
      <w:r w:rsidR="00F80FF7">
        <w:rPr>
          <w:rFonts w:cstheme="minorHAnsi"/>
          <w:color w:val="000000" w:themeColor="text1"/>
        </w:rPr>
        <w:t xml:space="preserve">both about </w:t>
      </w:r>
      <w:r w:rsidR="003C267F">
        <w:rPr>
          <w:rFonts w:cstheme="minorHAnsi"/>
          <w:color w:val="000000" w:themeColor="text1"/>
        </w:rPr>
        <w:t>the differences between sex</w:t>
      </w:r>
      <w:r w:rsidR="00865BA6">
        <w:rPr>
          <w:rFonts w:cstheme="minorHAnsi"/>
          <w:color w:val="000000" w:themeColor="text1"/>
        </w:rPr>
        <w:t>ual desire</w:t>
      </w:r>
      <w:r w:rsidR="003C267F">
        <w:rPr>
          <w:rFonts w:cstheme="minorHAnsi"/>
          <w:color w:val="000000" w:themeColor="text1"/>
        </w:rPr>
        <w:t xml:space="preserve"> and love and the normative ramifications which flow from a proper appreciation of these differences.</w:t>
      </w:r>
    </w:p>
    <w:p w14:paraId="681D8FB2" w14:textId="407AA153" w:rsidR="002D66DF" w:rsidRDefault="002D66DF" w:rsidP="00756131">
      <w:pPr>
        <w:spacing w:line="480" w:lineRule="auto"/>
        <w:rPr>
          <w:rFonts w:cstheme="minorHAnsi"/>
          <w:color w:val="000000" w:themeColor="text1"/>
        </w:rPr>
      </w:pPr>
      <w:r>
        <w:rPr>
          <w:rFonts w:cstheme="minorHAnsi"/>
          <w:color w:val="000000" w:themeColor="text1"/>
        </w:rPr>
        <w:tab/>
      </w:r>
      <w:r w:rsidR="0033781E">
        <w:rPr>
          <w:rFonts w:cstheme="minorHAnsi"/>
          <w:color w:val="000000" w:themeColor="text1"/>
        </w:rPr>
        <w:t>In</w:t>
      </w:r>
      <w:r>
        <w:rPr>
          <w:rFonts w:cstheme="minorHAnsi"/>
          <w:color w:val="000000" w:themeColor="text1"/>
        </w:rPr>
        <w:t xml:space="preserve"> “Love, Jealousy, and </w:t>
      </w:r>
      <w:proofErr w:type="spellStart"/>
      <w:r>
        <w:rPr>
          <w:rFonts w:cstheme="minorHAnsi"/>
          <w:color w:val="000000" w:themeColor="text1"/>
        </w:rPr>
        <w:t>Compersion</w:t>
      </w:r>
      <w:proofErr w:type="spellEnd"/>
      <w:r>
        <w:rPr>
          <w:rFonts w:cstheme="minorHAnsi"/>
          <w:color w:val="000000" w:themeColor="text1"/>
        </w:rPr>
        <w:t>”</w:t>
      </w:r>
      <w:r w:rsidR="0033781E">
        <w:rPr>
          <w:rFonts w:cstheme="minorHAnsi"/>
          <w:color w:val="000000" w:themeColor="text1"/>
        </w:rPr>
        <w:t xml:space="preserve"> Ronald de</w:t>
      </w:r>
      <w:r>
        <w:rPr>
          <w:rFonts w:cstheme="minorHAnsi"/>
          <w:color w:val="000000" w:themeColor="text1"/>
        </w:rPr>
        <w:t xml:space="preserve"> Sousa surveys </w:t>
      </w:r>
      <w:r w:rsidR="003A5BD8">
        <w:rPr>
          <w:rFonts w:cstheme="minorHAnsi"/>
          <w:color w:val="000000" w:themeColor="text1"/>
        </w:rPr>
        <w:t>philosophical discussions</w:t>
      </w:r>
      <w:r>
        <w:rPr>
          <w:rFonts w:cstheme="minorHAnsi"/>
          <w:color w:val="000000" w:themeColor="text1"/>
        </w:rPr>
        <w:t xml:space="preserve"> </w:t>
      </w:r>
      <w:r w:rsidR="007731C3">
        <w:rPr>
          <w:rFonts w:cstheme="minorHAnsi"/>
          <w:color w:val="000000" w:themeColor="text1"/>
        </w:rPr>
        <w:t>of</w:t>
      </w:r>
      <w:r>
        <w:rPr>
          <w:rFonts w:cstheme="minorHAnsi"/>
          <w:color w:val="000000" w:themeColor="text1"/>
        </w:rPr>
        <w:t xml:space="preserve"> jealousy and concludes that, despite some robust recent defenses </w:t>
      </w:r>
      <w:r w:rsidR="00E66072">
        <w:rPr>
          <w:rFonts w:cstheme="minorHAnsi"/>
          <w:color w:val="000000" w:themeColor="text1"/>
        </w:rPr>
        <w:t xml:space="preserve">of </w:t>
      </w:r>
      <w:r>
        <w:rPr>
          <w:rFonts w:cstheme="minorHAnsi"/>
          <w:color w:val="000000" w:themeColor="text1"/>
        </w:rPr>
        <w:t>the green</w:t>
      </w:r>
      <w:r w:rsidR="00E66072">
        <w:rPr>
          <w:rFonts w:cstheme="minorHAnsi"/>
          <w:color w:val="000000" w:themeColor="text1"/>
        </w:rPr>
        <w:t xml:space="preserve">-eyed monster, </w:t>
      </w:r>
      <w:r w:rsidR="007731C3">
        <w:rPr>
          <w:rFonts w:cstheme="minorHAnsi"/>
          <w:color w:val="000000" w:themeColor="text1"/>
        </w:rPr>
        <w:t xml:space="preserve">it </w:t>
      </w:r>
      <w:r>
        <w:rPr>
          <w:rFonts w:cstheme="minorHAnsi"/>
          <w:color w:val="000000" w:themeColor="text1"/>
        </w:rPr>
        <w:t xml:space="preserve">is an emotion which typically does much more harm than good. </w:t>
      </w:r>
      <w:r w:rsidR="00E66072">
        <w:rPr>
          <w:rFonts w:cstheme="minorHAnsi"/>
          <w:color w:val="000000" w:themeColor="text1"/>
        </w:rPr>
        <w:t>He then proposes a surprising remedy to this state of affairs: what if jealousy could be transformed into something beneficial, even liberatory? Presenting “</w:t>
      </w:r>
      <w:proofErr w:type="spellStart"/>
      <w:r w:rsidR="00E66072">
        <w:rPr>
          <w:rFonts w:cstheme="minorHAnsi"/>
          <w:color w:val="000000" w:themeColor="text1"/>
        </w:rPr>
        <w:t>compersion</w:t>
      </w:r>
      <w:proofErr w:type="spellEnd"/>
      <w:r w:rsidR="00E66072">
        <w:rPr>
          <w:rFonts w:cstheme="minorHAnsi"/>
          <w:color w:val="000000" w:themeColor="text1"/>
        </w:rPr>
        <w:t>” (</w:t>
      </w:r>
      <w:r w:rsidR="003A5BD8">
        <w:rPr>
          <w:rFonts w:cstheme="minorHAnsi"/>
          <w:color w:val="000000" w:themeColor="text1"/>
        </w:rPr>
        <w:t>enjoyment</w:t>
      </w:r>
      <w:r w:rsidR="00E66072">
        <w:rPr>
          <w:rFonts w:cstheme="minorHAnsi"/>
          <w:color w:val="000000" w:themeColor="text1"/>
        </w:rPr>
        <w:t xml:space="preserve"> taken from a partner receiving sexual pleasure from another) as the flipside of jealousy, de Sousa argues that we would do well to take seriously the possibility of </w:t>
      </w:r>
      <w:r w:rsidR="009A4BCD">
        <w:rPr>
          <w:rFonts w:cstheme="minorHAnsi"/>
          <w:color w:val="000000" w:themeColor="text1"/>
        </w:rPr>
        <w:t>altering</w:t>
      </w:r>
      <w:r w:rsidR="00E66072">
        <w:rPr>
          <w:rFonts w:cstheme="minorHAnsi"/>
          <w:color w:val="000000" w:themeColor="text1"/>
        </w:rPr>
        <w:t xml:space="preserve"> our emotional dispositions to feel such </w:t>
      </w:r>
      <w:proofErr w:type="spellStart"/>
      <w:r w:rsidR="00E66072">
        <w:rPr>
          <w:rFonts w:cstheme="minorHAnsi"/>
          <w:color w:val="000000" w:themeColor="text1"/>
        </w:rPr>
        <w:t>compersion</w:t>
      </w:r>
      <w:proofErr w:type="spellEnd"/>
      <w:r w:rsidR="00E66072">
        <w:rPr>
          <w:rFonts w:cstheme="minorHAnsi"/>
          <w:color w:val="000000" w:themeColor="text1"/>
        </w:rPr>
        <w:t xml:space="preserve"> when </w:t>
      </w:r>
      <w:r w:rsidR="004750A2">
        <w:rPr>
          <w:rFonts w:cstheme="minorHAnsi"/>
          <w:color w:val="000000" w:themeColor="text1"/>
        </w:rPr>
        <w:t>possible</w:t>
      </w:r>
      <w:r w:rsidR="00E66072">
        <w:rPr>
          <w:rFonts w:cstheme="minorHAnsi"/>
          <w:color w:val="000000" w:themeColor="text1"/>
        </w:rPr>
        <w:t>. He attempts to</w:t>
      </w:r>
      <w:r w:rsidR="0033781E">
        <w:rPr>
          <w:rFonts w:cstheme="minorHAnsi"/>
          <w:color w:val="000000" w:themeColor="text1"/>
        </w:rPr>
        <w:t xml:space="preserve"> defuse</w:t>
      </w:r>
      <w:r w:rsidR="00E66072">
        <w:rPr>
          <w:rFonts w:cstheme="minorHAnsi"/>
          <w:color w:val="000000" w:themeColor="text1"/>
        </w:rPr>
        <w:t xml:space="preserve"> skepticism </w:t>
      </w:r>
      <w:r w:rsidR="007731C3">
        <w:rPr>
          <w:rFonts w:cstheme="minorHAnsi"/>
          <w:color w:val="000000" w:themeColor="text1"/>
        </w:rPr>
        <w:t xml:space="preserve">here </w:t>
      </w:r>
      <w:r w:rsidR="00E66072">
        <w:rPr>
          <w:rFonts w:cstheme="minorHAnsi"/>
          <w:color w:val="000000" w:themeColor="text1"/>
        </w:rPr>
        <w:t>through</w:t>
      </w:r>
      <w:r w:rsidR="003A5BD8">
        <w:rPr>
          <w:rFonts w:cstheme="minorHAnsi"/>
          <w:color w:val="000000" w:themeColor="text1"/>
        </w:rPr>
        <w:t xml:space="preserve"> drawing</w:t>
      </w:r>
      <w:r w:rsidR="00E66072">
        <w:rPr>
          <w:rFonts w:cstheme="minorHAnsi"/>
          <w:color w:val="000000" w:themeColor="text1"/>
        </w:rPr>
        <w:t xml:space="preserve"> an analogy with pain, </w:t>
      </w:r>
      <w:r w:rsidR="004750A2">
        <w:rPr>
          <w:rFonts w:cstheme="minorHAnsi"/>
          <w:color w:val="000000" w:themeColor="text1"/>
        </w:rPr>
        <w:t xml:space="preserve">highlighting a helpful distinction between a </w:t>
      </w:r>
      <w:r w:rsidR="00E66072">
        <w:rPr>
          <w:rFonts w:cstheme="minorHAnsi"/>
          <w:color w:val="000000" w:themeColor="text1"/>
        </w:rPr>
        <w:t>sensation component</w:t>
      </w:r>
      <w:r w:rsidR="004750A2">
        <w:rPr>
          <w:rFonts w:cstheme="minorHAnsi"/>
          <w:color w:val="000000" w:themeColor="text1"/>
        </w:rPr>
        <w:t xml:space="preserve"> and</w:t>
      </w:r>
      <w:r w:rsidR="00E66072">
        <w:rPr>
          <w:rFonts w:cstheme="minorHAnsi"/>
          <w:color w:val="000000" w:themeColor="text1"/>
        </w:rPr>
        <w:t xml:space="preserve"> a motivation component</w:t>
      </w:r>
      <w:r w:rsidR="0033781E">
        <w:rPr>
          <w:rFonts w:cstheme="minorHAnsi"/>
          <w:color w:val="000000" w:themeColor="text1"/>
        </w:rPr>
        <w:t xml:space="preserve"> </w:t>
      </w:r>
      <w:r w:rsidR="004750A2">
        <w:rPr>
          <w:rFonts w:cstheme="minorHAnsi"/>
          <w:color w:val="000000" w:themeColor="text1"/>
        </w:rPr>
        <w:t>with</w:t>
      </w:r>
      <w:r w:rsidR="0033781E">
        <w:rPr>
          <w:rFonts w:cstheme="minorHAnsi"/>
          <w:color w:val="000000" w:themeColor="text1"/>
        </w:rPr>
        <w:t>in</w:t>
      </w:r>
      <w:r w:rsidR="00E66072">
        <w:rPr>
          <w:rFonts w:cstheme="minorHAnsi"/>
          <w:color w:val="000000" w:themeColor="text1"/>
        </w:rPr>
        <w:t xml:space="preserve"> pain</w:t>
      </w:r>
      <w:r w:rsidR="0033781E">
        <w:rPr>
          <w:rFonts w:cstheme="minorHAnsi"/>
          <w:color w:val="000000" w:themeColor="text1"/>
        </w:rPr>
        <w:t>ful experience</w:t>
      </w:r>
      <w:r w:rsidR="00E66072">
        <w:rPr>
          <w:rFonts w:cstheme="minorHAnsi"/>
          <w:color w:val="000000" w:themeColor="text1"/>
        </w:rPr>
        <w:t xml:space="preserve">. Similarly, </w:t>
      </w:r>
      <w:r w:rsidR="007731C3">
        <w:rPr>
          <w:rFonts w:cstheme="minorHAnsi"/>
          <w:color w:val="000000" w:themeColor="text1"/>
        </w:rPr>
        <w:t xml:space="preserve">he argues that </w:t>
      </w:r>
      <w:r w:rsidR="00E66072">
        <w:rPr>
          <w:rFonts w:cstheme="minorHAnsi"/>
          <w:color w:val="000000" w:themeColor="text1"/>
        </w:rPr>
        <w:t>it should be possible to transmute what was once an e</w:t>
      </w:r>
      <w:r w:rsidR="004750A2">
        <w:rPr>
          <w:rFonts w:cstheme="minorHAnsi"/>
          <w:color w:val="000000" w:themeColor="text1"/>
        </w:rPr>
        <w:t xml:space="preserve">xperience </w:t>
      </w:r>
      <w:r w:rsidR="00E66072">
        <w:rPr>
          <w:rFonts w:cstheme="minorHAnsi"/>
          <w:color w:val="000000" w:themeColor="text1"/>
        </w:rPr>
        <w:t xml:space="preserve">of jealousy </w:t>
      </w:r>
      <w:r w:rsidR="003A5BD8">
        <w:rPr>
          <w:rFonts w:cstheme="minorHAnsi"/>
          <w:color w:val="000000" w:themeColor="text1"/>
        </w:rPr>
        <w:t>(with its aversive motivation</w:t>
      </w:r>
      <w:r w:rsidR="004750A2">
        <w:rPr>
          <w:rFonts w:cstheme="minorHAnsi"/>
          <w:color w:val="000000" w:themeColor="text1"/>
        </w:rPr>
        <w:t>al</w:t>
      </w:r>
      <w:r w:rsidR="003A5BD8">
        <w:rPr>
          <w:rFonts w:cstheme="minorHAnsi"/>
          <w:color w:val="000000" w:themeColor="text1"/>
        </w:rPr>
        <w:t xml:space="preserve"> elements) </w:t>
      </w:r>
      <w:r w:rsidR="00E66072">
        <w:rPr>
          <w:rFonts w:cstheme="minorHAnsi"/>
          <w:color w:val="000000" w:themeColor="text1"/>
        </w:rPr>
        <w:t xml:space="preserve">to a much less damaging </w:t>
      </w:r>
      <w:r w:rsidR="003A5BD8">
        <w:rPr>
          <w:rFonts w:cstheme="minorHAnsi"/>
          <w:color w:val="000000" w:themeColor="text1"/>
        </w:rPr>
        <w:t>capacity</w:t>
      </w:r>
      <w:r w:rsidR="00E66072">
        <w:rPr>
          <w:rFonts w:cstheme="minorHAnsi"/>
          <w:color w:val="000000" w:themeColor="text1"/>
        </w:rPr>
        <w:t xml:space="preserve"> to feel </w:t>
      </w:r>
      <w:r w:rsidR="003A5BD8">
        <w:rPr>
          <w:rFonts w:cstheme="minorHAnsi"/>
          <w:color w:val="000000" w:themeColor="text1"/>
        </w:rPr>
        <w:t xml:space="preserve">joyful </w:t>
      </w:r>
      <w:proofErr w:type="spellStart"/>
      <w:r w:rsidR="003A5BD8">
        <w:rPr>
          <w:rFonts w:cstheme="minorHAnsi"/>
          <w:color w:val="000000" w:themeColor="text1"/>
        </w:rPr>
        <w:t>c</w:t>
      </w:r>
      <w:r w:rsidR="00E66072">
        <w:rPr>
          <w:rFonts w:cstheme="minorHAnsi"/>
          <w:color w:val="000000" w:themeColor="text1"/>
        </w:rPr>
        <w:t>ompersion</w:t>
      </w:r>
      <w:proofErr w:type="spellEnd"/>
      <w:r w:rsidR="00E66072">
        <w:rPr>
          <w:rFonts w:cstheme="minorHAnsi"/>
          <w:color w:val="000000" w:themeColor="text1"/>
        </w:rPr>
        <w:t xml:space="preserve">. </w:t>
      </w:r>
      <w:r w:rsidR="009A4BCD">
        <w:rPr>
          <w:rFonts w:cstheme="minorHAnsi"/>
          <w:color w:val="000000" w:themeColor="text1"/>
        </w:rPr>
        <w:t xml:space="preserve">If this is right, then at least some of the standard </w:t>
      </w:r>
      <w:r w:rsidR="009A4BCD">
        <w:rPr>
          <w:rFonts w:cstheme="minorHAnsi"/>
          <w:color w:val="000000" w:themeColor="text1"/>
        </w:rPr>
        <w:lastRenderedPageBreak/>
        <w:t>objections to non-monogamous and polyamorous lifestyles stand in need of reconsideration. De Sousa</w:t>
      </w:r>
      <w:r w:rsidR="00E66072">
        <w:rPr>
          <w:rFonts w:cstheme="minorHAnsi"/>
          <w:color w:val="000000" w:themeColor="text1"/>
        </w:rPr>
        <w:t xml:space="preserve"> ends with a consideration of the many </w:t>
      </w:r>
      <w:r w:rsidR="003A5BD8">
        <w:rPr>
          <w:rFonts w:cstheme="minorHAnsi"/>
          <w:color w:val="000000" w:themeColor="text1"/>
        </w:rPr>
        <w:t xml:space="preserve">practical </w:t>
      </w:r>
      <w:r w:rsidR="00E66072">
        <w:rPr>
          <w:rFonts w:cstheme="minorHAnsi"/>
          <w:color w:val="000000" w:themeColor="text1"/>
        </w:rPr>
        <w:t xml:space="preserve">advantages </w:t>
      </w:r>
      <w:r w:rsidR="009A4BCD">
        <w:rPr>
          <w:rFonts w:cstheme="minorHAnsi"/>
          <w:color w:val="000000" w:themeColor="text1"/>
        </w:rPr>
        <w:t xml:space="preserve">such a transfiguration of our manner of loving could have </w:t>
      </w:r>
      <w:r w:rsidR="00E66072">
        <w:rPr>
          <w:rFonts w:cstheme="minorHAnsi"/>
          <w:color w:val="000000" w:themeColor="text1"/>
        </w:rPr>
        <w:t>for the individual and for society</w:t>
      </w:r>
      <w:r w:rsidR="009A4BCD">
        <w:rPr>
          <w:rFonts w:cstheme="minorHAnsi"/>
          <w:color w:val="000000" w:themeColor="text1"/>
        </w:rPr>
        <w:t>.</w:t>
      </w:r>
    </w:p>
    <w:p w14:paraId="76710353" w14:textId="30F750EB" w:rsidR="00E27A23" w:rsidRDefault="00E27A23" w:rsidP="00E27A23">
      <w:pPr>
        <w:spacing w:line="480" w:lineRule="auto"/>
        <w:rPr>
          <w:rFonts w:cstheme="minorHAnsi"/>
          <w:color w:val="000000" w:themeColor="text1"/>
        </w:rPr>
      </w:pPr>
      <w:r>
        <w:rPr>
          <w:rFonts w:cstheme="minorHAnsi"/>
          <w:color w:val="000000" w:themeColor="text1"/>
        </w:rPr>
        <w:tab/>
      </w:r>
      <w:r w:rsidRPr="00E27A23">
        <w:rPr>
          <w:rFonts w:cstheme="minorHAnsi"/>
          <w:color w:val="000000" w:themeColor="text1"/>
        </w:rPr>
        <w:t xml:space="preserve">Infidelity is widely recognized as both immoral and harmful, but what, exactly, is the nature of the harm inflicted when one partner is unfaithful to another? Noel Carroll explores this and related questions in his chapter “Love and Infidelity”. It is clear enough that those who “cheat” often lie to their partners in the process and thereby disrespect them, but is there more that can be said about the wrongness of an affair? Carroll argues that when such infidelity is revealed it can wreak havoc on the betrayed partner’s self-conception. This is because in serious romantic relationships one’s sense of self is fundamentally altered by the relationship: the continual joint agency typical of such partnerships brings with it the transformation of both lovers over time and the creation of what Carroll calls a “we-identity”. Given this process, infidelity (when recognized) cannot help </w:t>
      </w:r>
      <w:r w:rsidR="00E66AD7">
        <w:rPr>
          <w:rFonts w:cstheme="minorHAnsi"/>
          <w:color w:val="000000" w:themeColor="text1"/>
        </w:rPr>
        <w:t xml:space="preserve">undermining </w:t>
      </w:r>
      <w:r w:rsidRPr="00E27A23">
        <w:rPr>
          <w:rFonts w:cstheme="minorHAnsi"/>
          <w:color w:val="000000" w:themeColor="text1"/>
        </w:rPr>
        <w:t xml:space="preserve">the selfhood of the person cheated on in a manner that can cause tremendous psychological harm. But what about the case where the infidelity remains successfully concealed? Should we embrace a “what I don’t know can’t hurt me” attitude here such that a secret affair is seen as a victimless crime? Carroll thinks not, pointing out that not all harms need be felt to be genuine. Whether they know it or not the betrayed partner has been deprived of </w:t>
      </w:r>
      <w:r>
        <w:rPr>
          <w:rFonts w:cstheme="minorHAnsi"/>
          <w:color w:val="000000" w:themeColor="text1"/>
        </w:rPr>
        <w:t xml:space="preserve">significant </w:t>
      </w:r>
      <w:r w:rsidRPr="00E27A23">
        <w:rPr>
          <w:rFonts w:cstheme="minorHAnsi"/>
          <w:color w:val="000000" w:themeColor="text1"/>
        </w:rPr>
        <w:t xml:space="preserve">life choices </w:t>
      </w:r>
      <w:r>
        <w:rPr>
          <w:rFonts w:cstheme="minorHAnsi"/>
          <w:color w:val="000000" w:themeColor="text1"/>
        </w:rPr>
        <w:t xml:space="preserve">(including the choice to end their relationship with their partner) </w:t>
      </w:r>
      <w:r w:rsidRPr="00E27A23">
        <w:rPr>
          <w:rFonts w:cstheme="minorHAnsi"/>
          <w:color w:val="000000" w:themeColor="text1"/>
        </w:rPr>
        <w:t xml:space="preserve">in a way that is clearly morally </w:t>
      </w:r>
      <w:r w:rsidR="00B641B9">
        <w:rPr>
          <w:rFonts w:cstheme="minorHAnsi"/>
          <w:color w:val="000000" w:themeColor="text1"/>
        </w:rPr>
        <w:t>problematic</w:t>
      </w:r>
      <w:r w:rsidRPr="00E27A23">
        <w:rPr>
          <w:rFonts w:cstheme="minorHAnsi"/>
          <w:color w:val="000000" w:themeColor="text1"/>
        </w:rPr>
        <w:t xml:space="preserve">. </w:t>
      </w:r>
    </w:p>
    <w:p w14:paraId="4EE414F6" w14:textId="6877B488" w:rsidR="009440B4" w:rsidRDefault="009440B4" w:rsidP="00E27A23">
      <w:pPr>
        <w:spacing w:line="480" w:lineRule="auto"/>
        <w:rPr>
          <w:rFonts w:cstheme="minorHAnsi"/>
          <w:color w:val="000000" w:themeColor="text1"/>
        </w:rPr>
      </w:pPr>
      <w:r>
        <w:rPr>
          <w:rFonts w:cstheme="minorHAnsi"/>
          <w:color w:val="000000" w:themeColor="text1"/>
        </w:rPr>
        <w:tab/>
        <w:t>Sophie</w:t>
      </w:r>
      <w:r w:rsidR="00F31F6F">
        <w:rPr>
          <w:rFonts w:cstheme="minorHAnsi"/>
          <w:color w:val="000000" w:themeColor="text1"/>
        </w:rPr>
        <w:t xml:space="preserve"> </w:t>
      </w:r>
      <w:r>
        <w:rPr>
          <w:rFonts w:cstheme="minorHAnsi"/>
          <w:color w:val="000000" w:themeColor="text1"/>
        </w:rPr>
        <w:t xml:space="preserve">Grace Chappell begins her contribution “Love and Knowledge” with a consideration of some of the more influential taxonomies of love </w:t>
      </w:r>
      <w:r w:rsidR="007A6D4D">
        <w:rPr>
          <w:rFonts w:cstheme="minorHAnsi"/>
          <w:color w:val="000000" w:themeColor="text1"/>
        </w:rPr>
        <w:t xml:space="preserve">offered by </w:t>
      </w:r>
      <w:r>
        <w:rPr>
          <w:rFonts w:cstheme="minorHAnsi"/>
          <w:color w:val="000000" w:themeColor="text1"/>
        </w:rPr>
        <w:t>C.S. Lewis and Anders Nygren. Finding them lacking</w:t>
      </w:r>
      <w:r w:rsidR="00FB326C">
        <w:rPr>
          <w:rFonts w:cstheme="minorHAnsi"/>
          <w:color w:val="000000" w:themeColor="text1"/>
        </w:rPr>
        <w:t>,</w:t>
      </w:r>
      <w:r>
        <w:rPr>
          <w:rFonts w:cstheme="minorHAnsi"/>
          <w:color w:val="000000" w:themeColor="text1"/>
        </w:rPr>
        <w:t xml:space="preserve"> she surveys more recent </w:t>
      </w:r>
      <w:r w:rsidR="007A6D4D">
        <w:rPr>
          <w:rFonts w:cstheme="minorHAnsi"/>
          <w:color w:val="000000" w:themeColor="text1"/>
        </w:rPr>
        <w:t>treatments</w:t>
      </w:r>
      <w:r>
        <w:rPr>
          <w:rFonts w:cstheme="minorHAnsi"/>
          <w:color w:val="000000" w:themeColor="text1"/>
        </w:rPr>
        <w:t xml:space="preserve"> and their roots in the </w:t>
      </w:r>
      <w:r>
        <w:rPr>
          <w:rFonts w:cstheme="minorHAnsi"/>
          <w:color w:val="000000" w:themeColor="text1"/>
        </w:rPr>
        <w:lastRenderedPageBreak/>
        <w:t>pioneering work of Williams, Strawson, and Murdoch</w:t>
      </w:r>
      <w:r w:rsidR="00FB326C">
        <w:rPr>
          <w:rFonts w:cstheme="minorHAnsi"/>
          <w:color w:val="000000" w:themeColor="text1"/>
        </w:rPr>
        <w:t>, ultimately offering</w:t>
      </w:r>
      <w:r>
        <w:rPr>
          <w:rFonts w:cstheme="minorHAnsi"/>
          <w:color w:val="000000" w:themeColor="text1"/>
        </w:rPr>
        <w:t xml:space="preserve"> an account of her own such that love involves a desire for the well-being of the beloved conjoined with a desire that the lover plays some significant role in bringing about that well-being. On this account love also essentially </w:t>
      </w:r>
      <w:r w:rsidR="008079D8">
        <w:rPr>
          <w:rFonts w:cstheme="minorHAnsi"/>
          <w:color w:val="000000" w:themeColor="text1"/>
        </w:rPr>
        <w:t>entails</w:t>
      </w:r>
      <w:r>
        <w:rPr>
          <w:rFonts w:cstheme="minorHAnsi"/>
          <w:color w:val="000000" w:themeColor="text1"/>
        </w:rPr>
        <w:t xml:space="preserve"> commitment, selectiveness, </w:t>
      </w:r>
      <w:r w:rsidR="00CD5E8A">
        <w:rPr>
          <w:rFonts w:cstheme="minorHAnsi"/>
          <w:color w:val="000000" w:themeColor="text1"/>
        </w:rPr>
        <w:t xml:space="preserve">contingency, </w:t>
      </w:r>
      <w:r>
        <w:rPr>
          <w:rFonts w:cstheme="minorHAnsi"/>
          <w:color w:val="000000" w:themeColor="text1"/>
        </w:rPr>
        <w:t xml:space="preserve">and intimacy.  Chappell then moves on to a consideration of just what sort of knowledge is involved in love, </w:t>
      </w:r>
      <w:r w:rsidR="00FB326C">
        <w:rPr>
          <w:rFonts w:cstheme="minorHAnsi"/>
          <w:color w:val="000000" w:themeColor="text1"/>
        </w:rPr>
        <w:t>arguing that</w:t>
      </w:r>
      <w:r>
        <w:rPr>
          <w:rFonts w:cstheme="minorHAnsi"/>
          <w:color w:val="000000" w:themeColor="text1"/>
        </w:rPr>
        <w:t xml:space="preserve"> </w:t>
      </w:r>
      <w:r w:rsidR="00CD5E8A">
        <w:rPr>
          <w:rFonts w:cstheme="minorHAnsi"/>
          <w:color w:val="000000" w:themeColor="text1"/>
        </w:rPr>
        <w:t xml:space="preserve">knowledge </w:t>
      </w:r>
      <w:r>
        <w:rPr>
          <w:rFonts w:cstheme="minorHAnsi"/>
          <w:color w:val="000000" w:themeColor="text1"/>
        </w:rPr>
        <w:t>of persons is best construed as a kind</w:t>
      </w:r>
      <w:r w:rsidR="00FB326C">
        <w:rPr>
          <w:rFonts w:cstheme="minorHAnsi"/>
          <w:color w:val="000000" w:themeColor="text1"/>
        </w:rPr>
        <w:t xml:space="preserve"> </w:t>
      </w:r>
      <w:r>
        <w:rPr>
          <w:rFonts w:cstheme="minorHAnsi"/>
          <w:color w:val="000000" w:themeColor="text1"/>
        </w:rPr>
        <w:t xml:space="preserve">of </w:t>
      </w:r>
      <w:r>
        <w:rPr>
          <w:rFonts w:cstheme="minorHAnsi"/>
          <w:i/>
          <w:iCs/>
          <w:color w:val="000000" w:themeColor="text1"/>
        </w:rPr>
        <w:t>objectual</w:t>
      </w:r>
      <w:r>
        <w:rPr>
          <w:rFonts w:cstheme="minorHAnsi"/>
          <w:color w:val="000000" w:themeColor="text1"/>
        </w:rPr>
        <w:t xml:space="preserve"> knowledge distinct from the </w:t>
      </w:r>
      <w:r w:rsidR="00FB326C">
        <w:rPr>
          <w:rFonts w:cstheme="minorHAnsi"/>
          <w:color w:val="000000" w:themeColor="text1"/>
        </w:rPr>
        <w:t xml:space="preserve">three </w:t>
      </w:r>
      <w:r>
        <w:rPr>
          <w:rFonts w:cstheme="minorHAnsi"/>
          <w:color w:val="000000" w:themeColor="text1"/>
        </w:rPr>
        <w:t xml:space="preserve">traditional categories of knowledge </w:t>
      </w:r>
      <w:r w:rsidR="00CD5E8A">
        <w:rPr>
          <w:rFonts w:cstheme="minorHAnsi"/>
          <w:color w:val="000000" w:themeColor="text1"/>
        </w:rPr>
        <w:t xml:space="preserve">(i.e., knowing how, knowing that, and knowing what something is like). This </w:t>
      </w:r>
      <w:r w:rsidR="00FB326C">
        <w:rPr>
          <w:rFonts w:cstheme="minorHAnsi"/>
          <w:color w:val="000000" w:themeColor="text1"/>
        </w:rPr>
        <w:t xml:space="preserve">fourth </w:t>
      </w:r>
      <w:r w:rsidR="00CD5E8A">
        <w:rPr>
          <w:rFonts w:cstheme="minorHAnsi"/>
          <w:color w:val="000000" w:themeColor="text1"/>
        </w:rPr>
        <w:t>type of objectual knowing is shown to have several parallels with love</w:t>
      </w:r>
      <w:r w:rsidR="00566DFA">
        <w:rPr>
          <w:rFonts w:cstheme="minorHAnsi"/>
          <w:color w:val="000000" w:themeColor="text1"/>
        </w:rPr>
        <w:t>,</w:t>
      </w:r>
      <w:r w:rsidR="00FB326C">
        <w:rPr>
          <w:rFonts w:cstheme="minorHAnsi"/>
          <w:color w:val="000000" w:themeColor="text1"/>
        </w:rPr>
        <w:t xml:space="preserve"> </w:t>
      </w:r>
      <w:r w:rsidR="00CD5E8A">
        <w:rPr>
          <w:rFonts w:cstheme="minorHAnsi"/>
          <w:color w:val="000000" w:themeColor="text1"/>
        </w:rPr>
        <w:t xml:space="preserve">and Chappell highlights in particular its fundamentally </w:t>
      </w:r>
      <w:r w:rsidR="00CD5E8A">
        <w:rPr>
          <w:rFonts w:cstheme="minorHAnsi"/>
          <w:i/>
          <w:iCs/>
          <w:color w:val="000000" w:themeColor="text1"/>
        </w:rPr>
        <w:t>exploratory</w:t>
      </w:r>
      <w:r w:rsidR="00CD5E8A">
        <w:rPr>
          <w:rFonts w:cstheme="minorHAnsi"/>
          <w:color w:val="000000" w:themeColor="text1"/>
        </w:rPr>
        <w:t xml:space="preserve"> nature: our knowledge of objects, like our love of particular persons, involves a quest that is never quite complete</w:t>
      </w:r>
      <w:r w:rsidR="00FB326C">
        <w:rPr>
          <w:rFonts w:cstheme="minorHAnsi"/>
          <w:color w:val="000000" w:themeColor="text1"/>
        </w:rPr>
        <w:t>, one in which mastery is simply not the point.</w:t>
      </w:r>
    </w:p>
    <w:p w14:paraId="78A443F5" w14:textId="55212391" w:rsidR="00FB326C" w:rsidRPr="00DB03A7" w:rsidRDefault="00DB03A7" w:rsidP="00E27A23">
      <w:pPr>
        <w:spacing w:line="480" w:lineRule="auto"/>
        <w:rPr>
          <w:rFonts w:cstheme="minorHAnsi"/>
          <w:color w:val="000000" w:themeColor="text1"/>
        </w:rPr>
      </w:pPr>
      <w:r>
        <w:rPr>
          <w:rFonts w:cstheme="minorHAnsi"/>
          <w:color w:val="000000" w:themeColor="text1"/>
        </w:rPr>
        <w:t xml:space="preserve"> </w:t>
      </w:r>
      <w:r w:rsidR="002C4CF7">
        <w:rPr>
          <w:rFonts w:cstheme="minorHAnsi"/>
          <w:color w:val="000000" w:themeColor="text1"/>
        </w:rPr>
        <w:tab/>
      </w:r>
      <w:r>
        <w:rPr>
          <w:rFonts w:cstheme="minorHAnsi"/>
          <w:color w:val="000000" w:themeColor="text1"/>
        </w:rPr>
        <w:t xml:space="preserve">In “Love and Literature” Kathleen Higgins takes Milan Kundera’s </w:t>
      </w:r>
      <w:r>
        <w:rPr>
          <w:rFonts w:cstheme="minorHAnsi"/>
          <w:i/>
          <w:iCs/>
          <w:color w:val="000000" w:themeColor="text1"/>
        </w:rPr>
        <w:t>The Unbearable Lightness of Being</w:t>
      </w:r>
      <w:r>
        <w:rPr>
          <w:rFonts w:cstheme="minorHAnsi"/>
          <w:color w:val="000000" w:themeColor="text1"/>
        </w:rPr>
        <w:t xml:space="preserve"> as a case study in the </w:t>
      </w:r>
      <w:r w:rsidR="00CC411C">
        <w:rPr>
          <w:rFonts w:cstheme="minorHAnsi"/>
          <w:color w:val="000000" w:themeColor="text1"/>
        </w:rPr>
        <w:t xml:space="preserve">multiple </w:t>
      </w:r>
      <w:r>
        <w:rPr>
          <w:rFonts w:cstheme="minorHAnsi"/>
          <w:color w:val="000000" w:themeColor="text1"/>
        </w:rPr>
        <w:t xml:space="preserve">ways that literature can instruct us in the nature of love, the perils of loving poorly, and </w:t>
      </w:r>
      <w:r w:rsidR="00CC411C">
        <w:rPr>
          <w:rFonts w:cstheme="minorHAnsi"/>
          <w:color w:val="000000" w:themeColor="text1"/>
        </w:rPr>
        <w:t>the creativity that is conducive to healthy lov</w:t>
      </w:r>
      <w:r w:rsidR="00802F6B">
        <w:rPr>
          <w:rFonts w:cstheme="minorHAnsi"/>
          <w:color w:val="000000" w:themeColor="text1"/>
        </w:rPr>
        <w:t>ing</w:t>
      </w:r>
      <w:r>
        <w:rPr>
          <w:rFonts w:cstheme="minorHAnsi"/>
          <w:color w:val="000000" w:themeColor="text1"/>
        </w:rPr>
        <w:t xml:space="preserve">. Higgins cites Ronald de Sousa’s work on love as involving “paradigm scenarios” to help us understand why literature in particular </w:t>
      </w:r>
      <w:proofErr w:type="gramStart"/>
      <w:r>
        <w:rPr>
          <w:rFonts w:cstheme="minorHAnsi"/>
          <w:color w:val="000000" w:themeColor="text1"/>
        </w:rPr>
        <w:t xml:space="preserve">can be such an effective tool in this </w:t>
      </w:r>
      <w:r w:rsidR="00C923F0">
        <w:rPr>
          <w:rFonts w:cstheme="minorHAnsi"/>
          <w:color w:val="000000" w:themeColor="text1"/>
        </w:rPr>
        <w:t>realm</w:t>
      </w:r>
      <w:proofErr w:type="gramEnd"/>
      <w:r>
        <w:rPr>
          <w:rFonts w:cstheme="minorHAnsi"/>
          <w:color w:val="000000" w:themeColor="text1"/>
        </w:rPr>
        <w:t xml:space="preserve">: emotions like love have their own narrational structure, so it should not surprise us that stories can help shape our understanding of love.  </w:t>
      </w:r>
      <w:r w:rsidR="00E70ECE">
        <w:rPr>
          <w:rFonts w:cstheme="minorHAnsi"/>
          <w:color w:val="000000" w:themeColor="text1"/>
        </w:rPr>
        <w:t>Illustrating</w:t>
      </w:r>
      <w:r w:rsidR="002C4CF7">
        <w:rPr>
          <w:rFonts w:cstheme="minorHAnsi"/>
          <w:color w:val="000000" w:themeColor="text1"/>
        </w:rPr>
        <w:t xml:space="preserve"> the ways in which</w:t>
      </w:r>
      <w:r>
        <w:rPr>
          <w:rFonts w:cstheme="minorHAnsi"/>
          <w:color w:val="000000" w:themeColor="text1"/>
        </w:rPr>
        <w:t xml:space="preserve"> Kundera’s novel is remarkably astute at capturing the specificity of love, Higgins goes on to draw some general lessons regarding the manner in which literature can </w:t>
      </w:r>
      <w:r w:rsidR="002C4CF7">
        <w:rPr>
          <w:rFonts w:cstheme="minorHAnsi"/>
          <w:color w:val="000000" w:themeColor="text1"/>
        </w:rPr>
        <w:t xml:space="preserve">edify </w:t>
      </w:r>
      <w:r>
        <w:rPr>
          <w:rFonts w:cstheme="minorHAnsi"/>
          <w:color w:val="000000" w:themeColor="text1"/>
        </w:rPr>
        <w:t>us</w:t>
      </w:r>
      <w:r w:rsidR="00E30C3E">
        <w:rPr>
          <w:rFonts w:cstheme="minorHAnsi"/>
          <w:color w:val="000000" w:themeColor="text1"/>
        </w:rPr>
        <w:t>: it</w:t>
      </w:r>
      <w:r>
        <w:rPr>
          <w:rFonts w:cstheme="minorHAnsi"/>
          <w:color w:val="000000" w:themeColor="text1"/>
        </w:rPr>
        <w:t xml:space="preserve"> can (in a</w:t>
      </w:r>
      <w:r w:rsidR="00223AEA">
        <w:rPr>
          <w:rFonts w:cstheme="minorHAnsi"/>
          <w:color w:val="000000" w:themeColor="text1"/>
        </w:rPr>
        <w:t xml:space="preserve">n admirably </w:t>
      </w:r>
      <w:r>
        <w:rPr>
          <w:rFonts w:cstheme="minorHAnsi"/>
          <w:color w:val="000000" w:themeColor="text1"/>
        </w:rPr>
        <w:t xml:space="preserve">non-moralistic way) expose us to motives which may not be our own, it can help us better understand our own motivations, it can remind us of the inherent quirkiness of love, </w:t>
      </w:r>
      <w:r w:rsidR="002C4CF7">
        <w:rPr>
          <w:rFonts w:cstheme="minorHAnsi"/>
          <w:color w:val="000000" w:themeColor="text1"/>
        </w:rPr>
        <w:t xml:space="preserve">it can broaden our conceptual </w:t>
      </w:r>
      <w:r w:rsidR="002C4CF7">
        <w:rPr>
          <w:rFonts w:cstheme="minorHAnsi"/>
          <w:color w:val="000000" w:themeColor="text1"/>
        </w:rPr>
        <w:lastRenderedPageBreak/>
        <w:t>resources</w:t>
      </w:r>
      <w:r w:rsidR="00E70ECE">
        <w:rPr>
          <w:rFonts w:cstheme="minorHAnsi"/>
          <w:color w:val="000000" w:themeColor="text1"/>
        </w:rPr>
        <w:t xml:space="preserve"> through showing us new models of love (and lovers)</w:t>
      </w:r>
      <w:r w:rsidR="002C4CF7">
        <w:rPr>
          <w:rFonts w:cstheme="minorHAnsi"/>
          <w:color w:val="000000" w:themeColor="text1"/>
        </w:rPr>
        <w:t xml:space="preserve">, </w:t>
      </w:r>
      <w:r>
        <w:rPr>
          <w:rFonts w:cstheme="minorHAnsi"/>
          <w:color w:val="000000" w:themeColor="text1"/>
        </w:rPr>
        <w:t xml:space="preserve">and </w:t>
      </w:r>
      <w:r w:rsidR="002C4CF7">
        <w:rPr>
          <w:rFonts w:cstheme="minorHAnsi"/>
          <w:color w:val="000000" w:themeColor="text1"/>
        </w:rPr>
        <w:t xml:space="preserve">perhaps most importantly it can show us that in love, as in literature, realism is compatible with poetry. </w:t>
      </w:r>
    </w:p>
    <w:p w14:paraId="1A6A63CA" w14:textId="57168C59" w:rsidR="00CD5E8A" w:rsidRDefault="00832590" w:rsidP="00E27A23">
      <w:pPr>
        <w:spacing w:line="480" w:lineRule="auto"/>
        <w:rPr>
          <w:rFonts w:cstheme="minorHAnsi"/>
          <w:color w:val="000000" w:themeColor="text1"/>
        </w:rPr>
      </w:pPr>
      <w:r>
        <w:rPr>
          <w:rFonts w:cstheme="minorHAnsi"/>
          <w:color w:val="000000" w:themeColor="text1"/>
        </w:rPr>
        <w:tab/>
        <w:t xml:space="preserve">While also touching upon issues </w:t>
      </w:r>
      <w:r w:rsidR="000B4C3B">
        <w:rPr>
          <w:rFonts w:cstheme="minorHAnsi"/>
          <w:color w:val="000000" w:themeColor="text1"/>
        </w:rPr>
        <w:t>within</w:t>
      </w:r>
      <w:r>
        <w:rPr>
          <w:rFonts w:cstheme="minorHAnsi"/>
          <w:color w:val="000000" w:themeColor="text1"/>
        </w:rPr>
        <w:t xml:space="preserve"> Buddhism and Islam concerning the special nature of religious</w:t>
      </w:r>
      <w:r w:rsidR="00027A6C">
        <w:rPr>
          <w:rFonts w:cstheme="minorHAnsi"/>
          <w:color w:val="000000" w:themeColor="text1"/>
        </w:rPr>
        <w:t>ly infused</w:t>
      </w:r>
      <w:r>
        <w:rPr>
          <w:rFonts w:cstheme="minorHAnsi"/>
          <w:color w:val="000000" w:themeColor="text1"/>
        </w:rPr>
        <w:t xml:space="preserve"> love, John Cottingham’s chapter “Love and Religion” takes as its focus a key philosophical puzzle </w:t>
      </w:r>
      <w:r w:rsidR="000B4C3B">
        <w:rPr>
          <w:rFonts w:cstheme="minorHAnsi"/>
          <w:color w:val="000000" w:themeColor="text1"/>
        </w:rPr>
        <w:t xml:space="preserve">at the heart of </w:t>
      </w:r>
      <w:r>
        <w:rPr>
          <w:rFonts w:cstheme="minorHAnsi"/>
          <w:color w:val="000000" w:themeColor="text1"/>
        </w:rPr>
        <w:t xml:space="preserve">the Judea-Christian tradition: love seems like the sort of thing that paradigmatically </w:t>
      </w:r>
      <w:r>
        <w:rPr>
          <w:rFonts w:cstheme="minorHAnsi"/>
          <w:i/>
          <w:iCs/>
          <w:color w:val="000000" w:themeColor="text1"/>
        </w:rPr>
        <w:t>cannot</w:t>
      </w:r>
      <w:r>
        <w:rPr>
          <w:rFonts w:cstheme="minorHAnsi"/>
          <w:color w:val="000000" w:themeColor="text1"/>
        </w:rPr>
        <w:t xml:space="preserve"> be chosen</w:t>
      </w:r>
      <w:r w:rsidR="00640283">
        <w:rPr>
          <w:rFonts w:cstheme="minorHAnsi"/>
          <w:color w:val="000000" w:themeColor="text1"/>
        </w:rPr>
        <w:t xml:space="preserve"> </w:t>
      </w:r>
      <w:r>
        <w:rPr>
          <w:rFonts w:cstheme="minorHAnsi"/>
          <w:color w:val="000000" w:themeColor="text1"/>
        </w:rPr>
        <w:t xml:space="preserve">and yet the scriptural sources are unambiguous: the bible </w:t>
      </w:r>
      <w:r>
        <w:rPr>
          <w:rFonts w:cstheme="minorHAnsi"/>
          <w:i/>
          <w:iCs/>
          <w:color w:val="000000" w:themeColor="text1"/>
        </w:rPr>
        <w:t>commands</w:t>
      </w:r>
      <w:r>
        <w:rPr>
          <w:rFonts w:cstheme="minorHAnsi"/>
          <w:color w:val="000000" w:themeColor="text1"/>
        </w:rPr>
        <w:t xml:space="preserve"> that we love our neighbor as we love God and ourselves. While a Kantian interpretation of the relevant love as mere generalized beneficence can probably escape philosophical worr</w:t>
      </w:r>
      <w:r w:rsidR="003178ED">
        <w:rPr>
          <w:rFonts w:cstheme="minorHAnsi"/>
          <w:color w:val="000000" w:themeColor="text1"/>
        </w:rPr>
        <w:t>ies</w:t>
      </w:r>
      <w:r>
        <w:rPr>
          <w:rFonts w:cstheme="minorHAnsi"/>
          <w:color w:val="000000" w:themeColor="text1"/>
        </w:rPr>
        <w:t xml:space="preserve"> about “</w:t>
      </w:r>
      <w:proofErr w:type="spellStart"/>
      <w:r>
        <w:rPr>
          <w:rFonts w:cstheme="minorHAnsi"/>
          <w:color w:val="000000" w:themeColor="text1"/>
        </w:rPr>
        <w:t>oughts</w:t>
      </w:r>
      <w:proofErr w:type="spellEnd"/>
      <w:r>
        <w:rPr>
          <w:rFonts w:cstheme="minorHAnsi"/>
          <w:color w:val="000000" w:themeColor="text1"/>
        </w:rPr>
        <w:t xml:space="preserve">” implying “cans”, Cottingham convincingly argues that such a glossing of the texts involves significant distortion. The love we are obligated to embody here is no mere feeling of goodwill, but rather a pervasive mindset of compassion and care. </w:t>
      </w:r>
      <w:r w:rsidR="000B4C3B">
        <w:rPr>
          <w:rFonts w:cstheme="minorHAnsi"/>
          <w:color w:val="000000" w:themeColor="text1"/>
        </w:rPr>
        <w:t>For</w:t>
      </w:r>
      <w:r>
        <w:rPr>
          <w:rFonts w:cstheme="minorHAnsi"/>
          <w:color w:val="000000" w:themeColor="text1"/>
        </w:rPr>
        <w:t xml:space="preserve"> many this will seem like simply too much to ask (even when </w:t>
      </w:r>
      <w:r w:rsidR="000B4C3B">
        <w:rPr>
          <w:rFonts w:cstheme="minorHAnsi"/>
          <w:color w:val="000000" w:themeColor="text1"/>
        </w:rPr>
        <w:t xml:space="preserve">it is </w:t>
      </w:r>
      <w:r>
        <w:rPr>
          <w:rFonts w:cstheme="minorHAnsi"/>
          <w:color w:val="000000" w:themeColor="text1"/>
        </w:rPr>
        <w:t xml:space="preserve">God is doing the asking) </w:t>
      </w:r>
      <w:r w:rsidR="000B4C3B">
        <w:rPr>
          <w:rFonts w:cstheme="minorHAnsi"/>
          <w:color w:val="000000" w:themeColor="text1"/>
        </w:rPr>
        <w:t xml:space="preserve">but </w:t>
      </w:r>
      <w:r>
        <w:rPr>
          <w:rFonts w:cstheme="minorHAnsi"/>
          <w:color w:val="000000" w:themeColor="text1"/>
        </w:rPr>
        <w:t xml:space="preserve">Cottingham points out that </w:t>
      </w:r>
      <w:r w:rsidR="00027A6C">
        <w:rPr>
          <w:rFonts w:cstheme="minorHAnsi"/>
          <w:color w:val="000000" w:themeColor="text1"/>
        </w:rPr>
        <w:t xml:space="preserve">the </w:t>
      </w:r>
      <w:r>
        <w:rPr>
          <w:rFonts w:cstheme="minorHAnsi"/>
          <w:color w:val="000000" w:themeColor="text1"/>
        </w:rPr>
        <w:t xml:space="preserve">ethic being promoted is </w:t>
      </w:r>
      <w:r w:rsidR="00640283">
        <w:rPr>
          <w:rFonts w:cstheme="minorHAnsi"/>
          <w:color w:val="000000" w:themeColor="text1"/>
        </w:rPr>
        <w:t xml:space="preserve">perhaps </w:t>
      </w:r>
      <w:r>
        <w:rPr>
          <w:rFonts w:cstheme="minorHAnsi"/>
          <w:color w:val="000000" w:themeColor="text1"/>
        </w:rPr>
        <w:t xml:space="preserve">not so implausible when it is properly understood as </w:t>
      </w:r>
      <w:r w:rsidR="000B4C3B">
        <w:rPr>
          <w:rFonts w:cstheme="minorHAnsi"/>
          <w:i/>
          <w:iCs/>
          <w:color w:val="000000" w:themeColor="text1"/>
        </w:rPr>
        <w:t>transformative</w:t>
      </w:r>
      <w:r w:rsidR="000B4C3B">
        <w:rPr>
          <w:rFonts w:cstheme="minorHAnsi"/>
          <w:color w:val="000000" w:themeColor="text1"/>
        </w:rPr>
        <w:t xml:space="preserve"> in nature</w:t>
      </w:r>
      <w:r w:rsidR="00640283">
        <w:rPr>
          <w:rFonts w:cstheme="minorHAnsi"/>
          <w:color w:val="000000" w:themeColor="text1"/>
        </w:rPr>
        <w:t>,</w:t>
      </w:r>
      <w:r w:rsidR="000B4C3B">
        <w:rPr>
          <w:rFonts w:cstheme="minorHAnsi"/>
          <w:color w:val="000000" w:themeColor="text1"/>
        </w:rPr>
        <w:t xml:space="preserve"> and when we appreciate that such a transformative ethic cannot easily stand apart from religious conception of grace and a spiritual vision of love as deeply connected to our cosmic significance. </w:t>
      </w:r>
    </w:p>
    <w:p w14:paraId="5403F811" w14:textId="569D2820" w:rsidR="000B4C3B" w:rsidRDefault="00BE08AA" w:rsidP="00E27A23">
      <w:pPr>
        <w:spacing w:line="480" w:lineRule="auto"/>
        <w:rPr>
          <w:rFonts w:cstheme="minorHAnsi"/>
          <w:color w:val="000000" w:themeColor="text1"/>
        </w:rPr>
      </w:pPr>
      <w:r>
        <w:rPr>
          <w:rFonts w:cstheme="minorHAnsi"/>
          <w:color w:val="000000" w:themeColor="text1"/>
        </w:rPr>
        <w:tab/>
        <w:t xml:space="preserve">Also exploring questions involving the relationship between love and choice, </w:t>
      </w:r>
      <w:proofErr w:type="spellStart"/>
      <w:r w:rsidR="009D722C">
        <w:rPr>
          <w:rFonts w:cstheme="minorHAnsi"/>
          <w:color w:val="000000" w:themeColor="text1"/>
        </w:rPr>
        <w:t>Derk</w:t>
      </w:r>
      <w:proofErr w:type="spellEnd"/>
      <w:r w:rsidR="009D722C">
        <w:rPr>
          <w:rFonts w:cstheme="minorHAnsi"/>
          <w:color w:val="000000" w:themeColor="text1"/>
        </w:rPr>
        <w:t xml:space="preserve"> </w:t>
      </w:r>
      <w:proofErr w:type="spellStart"/>
      <w:r w:rsidR="009D722C">
        <w:rPr>
          <w:rFonts w:cstheme="minorHAnsi"/>
          <w:color w:val="000000" w:themeColor="text1"/>
        </w:rPr>
        <w:t>Pereboom’s</w:t>
      </w:r>
      <w:proofErr w:type="spellEnd"/>
      <w:r w:rsidR="009D722C">
        <w:rPr>
          <w:rFonts w:cstheme="minorHAnsi"/>
          <w:color w:val="000000" w:themeColor="text1"/>
        </w:rPr>
        <w:t xml:space="preserve"> chapter “Love and Freedom” </w:t>
      </w:r>
      <w:r w:rsidR="005F1DAE">
        <w:rPr>
          <w:rFonts w:cstheme="minorHAnsi"/>
          <w:color w:val="000000" w:themeColor="text1"/>
        </w:rPr>
        <w:t>considers</w:t>
      </w:r>
      <w:r w:rsidR="009D722C">
        <w:rPr>
          <w:rFonts w:cstheme="minorHAnsi"/>
          <w:color w:val="000000" w:themeColor="text1"/>
        </w:rPr>
        <w:t xml:space="preserve"> the many issues that arise when we </w:t>
      </w:r>
      <w:r w:rsidR="005F1DAE">
        <w:rPr>
          <w:rFonts w:cstheme="minorHAnsi"/>
          <w:color w:val="000000" w:themeColor="text1"/>
        </w:rPr>
        <w:t>examine</w:t>
      </w:r>
      <w:r w:rsidR="009D722C">
        <w:rPr>
          <w:rFonts w:cstheme="minorHAnsi"/>
          <w:color w:val="000000" w:themeColor="text1"/>
        </w:rPr>
        <w:t xml:space="preserve"> the role that free will ought to play in authentic loving. Pointing out that </w:t>
      </w:r>
      <w:r w:rsidR="005F1DAE">
        <w:rPr>
          <w:rFonts w:cstheme="minorHAnsi"/>
          <w:color w:val="000000" w:themeColor="text1"/>
        </w:rPr>
        <w:t xml:space="preserve">the philosophical difficulties one faces in determining the </w:t>
      </w:r>
      <w:r w:rsidR="007A45A6">
        <w:rPr>
          <w:rFonts w:cstheme="minorHAnsi"/>
          <w:color w:val="000000" w:themeColor="text1"/>
        </w:rPr>
        <w:t>proper r</w:t>
      </w:r>
      <w:r w:rsidR="005F1DAE">
        <w:rPr>
          <w:rFonts w:cstheme="minorHAnsi"/>
          <w:color w:val="000000" w:themeColor="text1"/>
        </w:rPr>
        <w:t>elations between love and free choice hinge</w:t>
      </w:r>
      <w:r w:rsidR="009D722C">
        <w:rPr>
          <w:rFonts w:cstheme="minorHAnsi"/>
          <w:color w:val="000000" w:themeColor="text1"/>
        </w:rPr>
        <w:t xml:space="preserve"> in large part o</w:t>
      </w:r>
      <w:r w:rsidR="005F1DAE">
        <w:rPr>
          <w:rFonts w:cstheme="minorHAnsi"/>
          <w:color w:val="000000" w:themeColor="text1"/>
        </w:rPr>
        <w:t>n</w:t>
      </w:r>
      <w:r w:rsidR="009D722C">
        <w:rPr>
          <w:rFonts w:cstheme="minorHAnsi"/>
          <w:color w:val="000000" w:themeColor="text1"/>
        </w:rPr>
        <w:t xml:space="preserve"> the conception</w:t>
      </w:r>
      <w:r w:rsidR="005F1DAE">
        <w:rPr>
          <w:rFonts w:cstheme="minorHAnsi"/>
          <w:color w:val="000000" w:themeColor="text1"/>
        </w:rPr>
        <w:t>s</w:t>
      </w:r>
      <w:r w:rsidR="009D722C">
        <w:rPr>
          <w:rFonts w:cstheme="minorHAnsi"/>
          <w:color w:val="000000" w:themeColor="text1"/>
        </w:rPr>
        <w:t xml:space="preserve"> of freedom </w:t>
      </w:r>
      <w:r w:rsidR="005F1DAE">
        <w:rPr>
          <w:rFonts w:cstheme="minorHAnsi"/>
          <w:color w:val="000000" w:themeColor="text1"/>
        </w:rPr>
        <w:t xml:space="preserve">and desert </w:t>
      </w:r>
      <w:r w:rsidR="009D722C">
        <w:rPr>
          <w:rFonts w:cstheme="minorHAnsi"/>
          <w:color w:val="000000" w:themeColor="text1"/>
        </w:rPr>
        <w:t xml:space="preserve">one </w:t>
      </w:r>
      <w:r w:rsidR="005F1DAE">
        <w:rPr>
          <w:rFonts w:cstheme="minorHAnsi"/>
          <w:color w:val="000000" w:themeColor="text1"/>
        </w:rPr>
        <w:t>presupposes</w:t>
      </w:r>
      <w:r w:rsidR="009D722C">
        <w:rPr>
          <w:rFonts w:cstheme="minorHAnsi"/>
          <w:color w:val="000000" w:themeColor="text1"/>
        </w:rPr>
        <w:t xml:space="preserve">, </w:t>
      </w:r>
      <w:proofErr w:type="spellStart"/>
      <w:r w:rsidR="009D722C">
        <w:rPr>
          <w:rFonts w:cstheme="minorHAnsi"/>
          <w:color w:val="000000" w:themeColor="text1"/>
        </w:rPr>
        <w:t>Pereboom</w:t>
      </w:r>
      <w:proofErr w:type="spellEnd"/>
      <w:r w:rsidR="009D722C">
        <w:rPr>
          <w:rFonts w:cstheme="minorHAnsi"/>
          <w:color w:val="000000" w:themeColor="text1"/>
        </w:rPr>
        <w:t xml:space="preserve"> canvasses recent influential accounts</w:t>
      </w:r>
      <w:r w:rsidR="005F1DAE">
        <w:rPr>
          <w:rFonts w:cstheme="minorHAnsi"/>
          <w:color w:val="000000" w:themeColor="text1"/>
        </w:rPr>
        <w:t xml:space="preserve"> </w:t>
      </w:r>
      <w:r w:rsidR="009D722C">
        <w:rPr>
          <w:rFonts w:cstheme="minorHAnsi"/>
          <w:color w:val="000000" w:themeColor="text1"/>
        </w:rPr>
        <w:t xml:space="preserve">and considers the prospects for making sense </w:t>
      </w:r>
      <w:r w:rsidR="009D722C">
        <w:rPr>
          <w:rFonts w:cstheme="minorHAnsi"/>
          <w:color w:val="000000" w:themeColor="text1"/>
        </w:rPr>
        <w:lastRenderedPageBreak/>
        <w:t xml:space="preserve">of love given libertarian incompatibilism, Frankfurt-style structured will accounts, and “reasons-responsive” approaches. </w:t>
      </w:r>
      <w:r w:rsidR="005F1DAE">
        <w:rPr>
          <w:rFonts w:cstheme="minorHAnsi"/>
          <w:color w:val="000000" w:themeColor="text1"/>
        </w:rPr>
        <w:t xml:space="preserve">He then considers the prospects for genuine love given his own </w:t>
      </w:r>
      <w:r w:rsidR="00C64A99">
        <w:rPr>
          <w:rFonts w:cstheme="minorHAnsi"/>
          <w:color w:val="000000" w:themeColor="text1"/>
        </w:rPr>
        <w:t xml:space="preserve">position, a version of </w:t>
      </w:r>
      <w:r w:rsidR="005F1DAE">
        <w:rPr>
          <w:rFonts w:cstheme="minorHAnsi"/>
          <w:color w:val="000000" w:themeColor="text1"/>
        </w:rPr>
        <w:t>incompatibilism</w:t>
      </w:r>
      <w:r w:rsidR="007A45A6">
        <w:rPr>
          <w:rFonts w:cstheme="minorHAnsi"/>
          <w:color w:val="000000" w:themeColor="text1"/>
        </w:rPr>
        <w:t xml:space="preserve"> </w:t>
      </w:r>
      <w:r w:rsidR="00C64A99">
        <w:rPr>
          <w:rFonts w:cstheme="minorHAnsi"/>
          <w:color w:val="000000" w:themeColor="text1"/>
        </w:rPr>
        <w:t xml:space="preserve">that is skeptical </w:t>
      </w:r>
      <w:r w:rsidR="007A45A6">
        <w:rPr>
          <w:rFonts w:cstheme="minorHAnsi"/>
          <w:color w:val="000000" w:themeColor="text1"/>
        </w:rPr>
        <w:t>of free will</w:t>
      </w:r>
      <w:r w:rsidR="00716C8A">
        <w:rPr>
          <w:rFonts w:cstheme="minorHAnsi"/>
          <w:color w:val="000000" w:themeColor="text1"/>
        </w:rPr>
        <w:t>.</w:t>
      </w:r>
      <w:r w:rsidR="005F1DAE">
        <w:rPr>
          <w:rFonts w:cstheme="minorHAnsi"/>
          <w:color w:val="000000" w:themeColor="text1"/>
        </w:rPr>
        <w:t xml:space="preserve"> </w:t>
      </w:r>
      <w:r w:rsidR="00716C8A">
        <w:rPr>
          <w:rFonts w:cstheme="minorHAnsi"/>
          <w:color w:val="000000" w:themeColor="text1"/>
        </w:rPr>
        <w:t>C</w:t>
      </w:r>
      <w:r w:rsidR="005F1DAE">
        <w:rPr>
          <w:rFonts w:cstheme="minorHAnsi"/>
          <w:color w:val="000000" w:themeColor="text1"/>
        </w:rPr>
        <w:t xml:space="preserve">an love </w:t>
      </w:r>
      <w:proofErr w:type="gramStart"/>
      <w:r w:rsidR="005F1DAE">
        <w:rPr>
          <w:rFonts w:cstheme="minorHAnsi"/>
          <w:color w:val="000000" w:themeColor="text1"/>
        </w:rPr>
        <w:t>withstand</w:t>
      </w:r>
      <w:proofErr w:type="gramEnd"/>
      <w:r w:rsidR="005F1DAE">
        <w:rPr>
          <w:rFonts w:cstheme="minorHAnsi"/>
          <w:color w:val="000000" w:themeColor="text1"/>
        </w:rPr>
        <w:t xml:space="preserve"> the </w:t>
      </w:r>
      <w:r w:rsidR="001E6D3F">
        <w:rPr>
          <w:rFonts w:cstheme="minorHAnsi"/>
          <w:color w:val="000000" w:themeColor="text1"/>
        </w:rPr>
        <w:t>challenge</w:t>
      </w:r>
      <w:r w:rsidR="005F1DAE">
        <w:rPr>
          <w:rFonts w:cstheme="minorHAnsi"/>
          <w:color w:val="000000" w:themeColor="text1"/>
        </w:rPr>
        <w:t xml:space="preserve"> of reactive attitudes called for by such an approach? And what of the moral components of love relationships</w:t>
      </w:r>
      <w:r w:rsidR="00805F1E">
        <w:rPr>
          <w:rFonts w:cstheme="minorHAnsi"/>
          <w:color w:val="000000" w:themeColor="text1"/>
        </w:rPr>
        <w:t xml:space="preserve"> </w:t>
      </w:r>
      <w:r w:rsidR="005F1DAE">
        <w:rPr>
          <w:rFonts w:cstheme="minorHAnsi"/>
          <w:color w:val="000000" w:themeColor="text1"/>
        </w:rPr>
        <w:t xml:space="preserve">which seem to bring with them </w:t>
      </w:r>
      <w:r w:rsidR="007A45A6">
        <w:rPr>
          <w:rFonts w:cstheme="minorHAnsi"/>
          <w:color w:val="000000" w:themeColor="text1"/>
        </w:rPr>
        <w:t xml:space="preserve">obligations that presuppose desert and free will? </w:t>
      </w:r>
      <w:proofErr w:type="spellStart"/>
      <w:r w:rsidR="007A45A6">
        <w:rPr>
          <w:rFonts w:cstheme="minorHAnsi"/>
          <w:color w:val="000000" w:themeColor="text1"/>
        </w:rPr>
        <w:t>Pereboom</w:t>
      </w:r>
      <w:proofErr w:type="spellEnd"/>
      <w:r w:rsidR="007A45A6">
        <w:rPr>
          <w:rFonts w:cstheme="minorHAnsi"/>
          <w:color w:val="000000" w:themeColor="text1"/>
        </w:rPr>
        <w:t xml:space="preserve"> argues that though his revisionary framework is not without </w:t>
      </w:r>
      <w:r w:rsidR="001E6D3F">
        <w:rPr>
          <w:rFonts w:cstheme="minorHAnsi"/>
          <w:color w:val="000000" w:themeColor="text1"/>
        </w:rPr>
        <w:t>hurdles</w:t>
      </w:r>
      <w:r w:rsidR="007A45A6">
        <w:rPr>
          <w:rFonts w:cstheme="minorHAnsi"/>
          <w:color w:val="000000" w:themeColor="text1"/>
        </w:rPr>
        <w:t xml:space="preserve">, a recognizable conception of personal love can survive, </w:t>
      </w:r>
      <w:r w:rsidR="00716C8A">
        <w:rPr>
          <w:rFonts w:cstheme="minorHAnsi"/>
          <w:color w:val="000000" w:themeColor="text1"/>
        </w:rPr>
        <w:t xml:space="preserve">one that need not involve merit or duty and </w:t>
      </w:r>
      <w:r w:rsidR="007A45A6">
        <w:rPr>
          <w:rFonts w:cstheme="minorHAnsi"/>
          <w:color w:val="000000" w:themeColor="text1"/>
        </w:rPr>
        <w:t>in which resentment is replaced by sadness and gratitude supplanted with joy.</w:t>
      </w:r>
    </w:p>
    <w:p w14:paraId="014E38BE" w14:textId="0C8EC5FC" w:rsidR="00AB14FC" w:rsidRDefault="00AB14FC" w:rsidP="00E27A23">
      <w:pPr>
        <w:spacing w:line="480" w:lineRule="auto"/>
        <w:rPr>
          <w:rFonts w:cstheme="minorHAnsi"/>
          <w:color w:val="000000" w:themeColor="text1"/>
        </w:rPr>
      </w:pPr>
      <w:r>
        <w:rPr>
          <w:rFonts w:cstheme="minorHAnsi"/>
          <w:color w:val="000000" w:themeColor="text1"/>
        </w:rPr>
        <w:tab/>
      </w:r>
      <w:r w:rsidR="0085012D">
        <w:rPr>
          <w:rFonts w:cstheme="minorHAnsi"/>
          <w:color w:val="000000" w:themeColor="text1"/>
        </w:rPr>
        <w:t xml:space="preserve">We saw in </w:t>
      </w:r>
      <w:r w:rsidR="001F2BB1">
        <w:rPr>
          <w:rFonts w:cstheme="minorHAnsi"/>
          <w:color w:val="000000" w:themeColor="text1"/>
        </w:rPr>
        <w:t>T</w:t>
      </w:r>
      <w:r>
        <w:rPr>
          <w:rFonts w:cstheme="minorHAnsi"/>
          <w:color w:val="000000" w:themeColor="text1"/>
        </w:rPr>
        <w:t>ony Milligan’s contribution to this volume (“Love and Animals”)</w:t>
      </w:r>
      <w:r w:rsidR="00F65951">
        <w:rPr>
          <w:rFonts w:cstheme="minorHAnsi"/>
          <w:color w:val="000000" w:themeColor="text1"/>
        </w:rPr>
        <w:t xml:space="preserve"> his claim </w:t>
      </w:r>
      <w:r>
        <w:rPr>
          <w:rFonts w:cstheme="minorHAnsi"/>
          <w:color w:val="000000" w:themeColor="text1"/>
        </w:rPr>
        <w:t xml:space="preserve">that philosophers should take seriously the connection between a capacity for a creature to </w:t>
      </w:r>
      <w:r w:rsidRPr="00AB14FC">
        <w:rPr>
          <w:rFonts w:cstheme="minorHAnsi"/>
          <w:i/>
          <w:iCs/>
          <w:color w:val="000000" w:themeColor="text1"/>
        </w:rPr>
        <w:t xml:space="preserve">love </w:t>
      </w:r>
      <w:r>
        <w:rPr>
          <w:rFonts w:cstheme="minorHAnsi"/>
          <w:color w:val="000000" w:themeColor="text1"/>
        </w:rPr>
        <w:t xml:space="preserve">and its capacity to </w:t>
      </w:r>
      <w:r>
        <w:rPr>
          <w:rFonts w:cstheme="minorHAnsi"/>
          <w:i/>
          <w:iCs/>
          <w:color w:val="000000" w:themeColor="text1"/>
        </w:rPr>
        <w:t>mourn</w:t>
      </w:r>
      <w:r>
        <w:rPr>
          <w:rFonts w:cstheme="minorHAnsi"/>
          <w:color w:val="000000" w:themeColor="text1"/>
        </w:rPr>
        <w:t xml:space="preserve">. In Dan Moller’s chapter “Love and the Rationality of Grief” we are offered a comprehensive consideration of the relevance of our capacity to grieve for evaluating </w:t>
      </w:r>
      <w:r w:rsidR="00C32C1B">
        <w:rPr>
          <w:rFonts w:cstheme="minorHAnsi"/>
          <w:color w:val="000000" w:themeColor="text1"/>
        </w:rPr>
        <w:t>the depth of our love</w:t>
      </w:r>
      <w:r>
        <w:rPr>
          <w:rFonts w:cstheme="minorHAnsi"/>
          <w:color w:val="000000" w:themeColor="text1"/>
        </w:rPr>
        <w:t xml:space="preserve">. </w:t>
      </w:r>
      <w:r w:rsidR="00B638F3">
        <w:rPr>
          <w:rFonts w:cstheme="minorHAnsi"/>
          <w:color w:val="000000" w:themeColor="text1"/>
        </w:rPr>
        <w:t xml:space="preserve">Drawing on a consistent body of empirical work </w:t>
      </w:r>
      <w:r w:rsidR="0038593D">
        <w:rPr>
          <w:rFonts w:cstheme="minorHAnsi"/>
          <w:color w:val="000000" w:themeColor="text1"/>
        </w:rPr>
        <w:t>that</w:t>
      </w:r>
      <w:r w:rsidR="00B638F3">
        <w:rPr>
          <w:rFonts w:cstheme="minorHAnsi"/>
          <w:color w:val="000000" w:themeColor="text1"/>
        </w:rPr>
        <w:t xml:space="preserve"> has demonstrated a surprisingly degree of resiliency in our response to the deaths of loved ones, Moller consider</w:t>
      </w:r>
      <w:r w:rsidR="00C32C1B">
        <w:rPr>
          <w:rFonts w:cstheme="minorHAnsi"/>
          <w:color w:val="000000" w:themeColor="text1"/>
        </w:rPr>
        <w:t>s</w:t>
      </w:r>
      <w:r w:rsidR="00B638F3">
        <w:rPr>
          <w:rFonts w:cstheme="minorHAnsi"/>
          <w:color w:val="000000" w:themeColor="text1"/>
        </w:rPr>
        <w:t xml:space="preserve"> several possible diagnoses: the conventional view that this resiliency is indeed appropriate, a less conventional position that even the relatively small amount of grief we typically demonstrate is regrettable and perhaps ought to be reduced when possible, and Moller’s own bold view that such data reveals a </w:t>
      </w:r>
      <w:r w:rsidR="004B5233">
        <w:rPr>
          <w:rFonts w:cstheme="minorHAnsi"/>
          <w:color w:val="000000" w:themeColor="text1"/>
        </w:rPr>
        <w:t>serious inadequacy</w:t>
      </w:r>
      <w:r w:rsidR="00B638F3">
        <w:rPr>
          <w:rFonts w:cstheme="minorHAnsi"/>
          <w:color w:val="000000" w:themeColor="text1"/>
        </w:rPr>
        <w:t xml:space="preserve"> on our part </w:t>
      </w:r>
      <w:r w:rsidR="00C32C1B">
        <w:rPr>
          <w:rFonts w:cstheme="minorHAnsi"/>
          <w:color w:val="000000" w:themeColor="text1"/>
        </w:rPr>
        <w:t xml:space="preserve">for failing to </w:t>
      </w:r>
      <w:r w:rsidR="004B5233">
        <w:rPr>
          <w:rFonts w:cstheme="minorHAnsi"/>
          <w:color w:val="000000" w:themeColor="text1"/>
        </w:rPr>
        <w:t xml:space="preserve">appropriately </w:t>
      </w:r>
      <w:r w:rsidR="00B638F3">
        <w:rPr>
          <w:rFonts w:cstheme="minorHAnsi"/>
          <w:color w:val="000000" w:themeColor="text1"/>
        </w:rPr>
        <w:t>acknowledg</w:t>
      </w:r>
      <w:r w:rsidR="001C211D">
        <w:rPr>
          <w:rFonts w:cstheme="minorHAnsi"/>
          <w:color w:val="000000" w:themeColor="text1"/>
        </w:rPr>
        <w:t>e</w:t>
      </w:r>
      <w:r w:rsidR="00B638F3">
        <w:rPr>
          <w:rFonts w:cstheme="minorHAnsi"/>
          <w:color w:val="000000" w:themeColor="text1"/>
        </w:rPr>
        <w:t xml:space="preserve"> the depth of our loss. </w:t>
      </w:r>
      <w:r w:rsidR="001F2BB1">
        <w:rPr>
          <w:rFonts w:cstheme="minorHAnsi"/>
          <w:color w:val="000000" w:themeColor="text1"/>
        </w:rPr>
        <w:t xml:space="preserve">Moller is sensitive to the fact that our capacity for resilience appears to be an entirely natural and pervasive phenomenon (i.e., it does not reveal itself </w:t>
      </w:r>
      <w:r w:rsidR="006F1863">
        <w:rPr>
          <w:rFonts w:cstheme="minorHAnsi"/>
          <w:color w:val="000000" w:themeColor="text1"/>
        </w:rPr>
        <w:t xml:space="preserve">just </w:t>
      </w:r>
      <w:r w:rsidR="001F2BB1">
        <w:rPr>
          <w:rFonts w:cstheme="minorHAnsi"/>
          <w:color w:val="000000" w:themeColor="text1"/>
        </w:rPr>
        <w:t xml:space="preserve">when we face a death), but nonetheless he </w:t>
      </w:r>
      <w:r w:rsidR="00236625">
        <w:rPr>
          <w:rFonts w:cstheme="minorHAnsi"/>
          <w:color w:val="000000" w:themeColor="text1"/>
        </w:rPr>
        <w:t>reminds us that</w:t>
      </w:r>
      <w:r w:rsidR="001F2BB1">
        <w:rPr>
          <w:rFonts w:cstheme="minorHAnsi"/>
          <w:color w:val="000000" w:themeColor="text1"/>
        </w:rPr>
        <w:t xml:space="preserve"> what is </w:t>
      </w:r>
      <w:r w:rsidR="001F2BB1" w:rsidRPr="001F2BB1">
        <w:rPr>
          <w:rFonts w:cstheme="minorHAnsi"/>
          <w:i/>
          <w:iCs/>
          <w:color w:val="000000" w:themeColor="text1"/>
        </w:rPr>
        <w:t xml:space="preserve">natural </w:t>
      </w:r>
      <w:r w:rsidR="001F2BB1">
        <w:rPr>
          <w:rFonts w:cstheme="minorHAnsi"/>
          <w:color w:val="000000" w:themeColor="text1"/>
        </w:rPr>
        <w:t xml:space="preserve">is never thereby automatically also </w:t>
      </w:r>
      <w:r w:rsidR="001F2BB1" w:rsidRPr="001F2BB1">
        <w:rPr>
          <w:rFonts w:cstheme="minorHAnsi"/>
          <w:i/>
          <w:iCs/>
          <w:color w:val="000000" w:themeColor="text1"/>
        </w:rPr>
        <w:t>good</w:t>
      </w:r>
      <w:r w:rsidR="00236625">
        <w:rPr>
          <w:rFonts w:cstheme="minorHAnsi"/>
          <w:i/>
          <w:iCs/>
          <w:color w:val="000000" w:themeColor="text1"/>
        </w:rPr>
        <w:t>,</w:t>
      </w:r>
      <w:r w:rsidR="001F2BB1">
        <w:rPr>
          <w:rFonts w:cstheme="minorHAnsi"/>
          <w:color w:val="000000" w:themeColor="text1"/>
        </w:rPr>
        <w:t xml:space="preserve"> and he presents a compelling case that our tendency to not face up to </w:t>
      </w:r>
      <w:r w:rsidR="001F2BB1">
        <w:rPr>
          <w:rFonts w:cstheme="minorHAnsi"/>
          <w:color w:val="000000" w:themeColor="text1"/>
        </w:rPr>
        <w:lastRenderedPageBreak/>
        <w:t xml:space="preserve">the disproportionate nature of our grief </w:t>
      </w:r>
      <w:r w:rsidR="004B5233">
        <w:rPr>
          <w:rFonts w:cstheme="minorHAnsi"/>
          <w:color w:val="000000" w:themeColor="text1"/>
        </w:rPr>
        <w:t xml:space="preserve">is unfortunate even if adaptive. He concludes with a </w:t>
      </w:r>
      <w:r w:rsidR="001C211D">
        <w:rPr>
          <w:rFonts w:cstheme="minorHAnsi"/>
          <w:color w:val="000000" w:themeColor="text1"/>
        </w:rPr>
        <w:t xml:space="preserve">plea that we try harder to </w:t>
      </w:r>
      <w:r w:rsidR="006A41E6">
        <w:rPr>
          <w:rFonts w:cstheme="minorHAnsi"/>
          <w:color w:val="000000" w:themeColor="text1"/>
        </w:rPr>
        <w:t xml:space="preserve">both </w:t>
      </w:r>
      <w:r w:rsidR="00B41A6C">
        <w:rPr>
          <w:rFonts w:cstheme="minorHAnsi"/>
          <w:color w:val="000000" w:themeColor="text1"/>
        </w:rPr>
        <w:t>remain cognizant of this</w:t>
      </w:r>
      <w:r w:rsidR="001C211D">
        <w:rPr>
          <w:rFonts w:cstheme="minorHAnsi"/>
          <w:color w:val="000000" w:themeColor="text1"/>
        </w:rPr>
        <w:t xml:space="preserve"> shortcoming </w:t>
      </w:r>
      <w:r w:rsidR="006A41E6">
        <w:rPr>
          <w:rFonts w:cstheme="minorHAnsi"/>
          <w:color w:val="000000" w:themeColor="text1"/>
        </w:rPr>
        <w:t xml:space="preserve">of ours </w:t>
      </w:r>
      <w:r w:rsidR="00B41A6C">
        <w:rPr>
          <w:rFonts w:cstheme="minorHAnsi"/>
          <w:color w:val="000000" w:themeColor="text1"/>
        </w:rPr>
        <w:t>and</w:t>
      </w:r>
      <w:r w:rsidR="006A41E6">
        <w:rPr>
          <w:rFonts w:cstheme="minorHAnsi"/>
          <w:color w:val="000000" w:themeColor="text1"/>
        </w:rPr>
        <w:t xml:space="preserve"> work to move beyond it so that we can cultivate an emotional response which is more closely proportional to the tremendous importance love</w:t>
      </w:r>
      <w:r w:rsidR="006F1863">
        <w:rPr>
          <w:rFonts w:cstheme="minorHAnsi"/>
          <w:color w:val="000000" w:themeColor="text1"/>
        </w:rPr>
        <w:t>d</w:t>
      </w:r>
      <w:r w:rsidR="006A41E6">
        <w:rPr>
          <w:rFonts w:cstheme="minorHAnsi"/>
          <w:color w:val="000000" w:themeColor="text1"/>
        </w:rPr>
        <w:t xml:space="preserve"> ones have in our lives. </w:t>
      </w:r>
      <w:r w:rsidR="001C211D">
        <w:rPr>
          <w:rFonts w:cstheme="minorHAnsi"/>
          <w:color w:val="000000" w:themeColor="text1"/>
        </w:rPr>
        <w:t xml:space="preserve"> </w:t>
      </w:r>
    </w:p>
    <w:p w14:paraId="6E4E7C13" w14:textId="0DE5CD4C" w:rsidR="00756131" w:rsidRDefault="00C32C1B" w:rsidP="00756131">
      <w:pPr>
        <w:spacing w:line="480" w:lineRule="auto"/>
        <w:rPr>
          <w:rFonts w:cstheme="minorHAnsi"/>
          <w:color w:val="000000" w:themeColor="text1"/>
        </w:rPr>
      </w:pPr>
      <w:r>
        <w:rPr>
          <w:rFonts w:cstheme="minorHAnsi"/>
          <w:color w:val="000000" w:themeColor="text1"/>
        </w:rPr>
        <w:tab/>
      </w:r>
      <w:r w:rsidR="00471F9D">
        <w:rPr>
          <w:rFonts w:cstheme="minorHAnsi"/>
          <w:color w:val="000000" w:themeColor="text1"/>
        </w:rPr>
        <w:t xml:space="preserve">In the final chapter of this section, “Love and Enhancement Technology” Brian Earp explores the ethical </w:t>
      </w:r>
      <w:r w:rsidR="00D50C27">
        <w:rPr>
          <w:rFonts w:cstheme="minorHAnsi"/>
          <w:color w:val="000000" w:themeColor="text1"/>
        </w:rPr>
        <w:t xml:space="preserve">issues that arise when we consider various ways of enhancing our love relationships through biotechnology. Acknowledging the inherently controversial nature of “love drugs” and the like, </w:t>
      </w:r>
      <w:r w:rsidR="00492241">
        <w:rPr>
          <w:rFonts w:cstheme="minorHAnsi"/>
          <w:color w:val="000000" w:themeColor="text1"/>
        </w:rPr>
        <w:t>he</w:t>
      </w:r>
      <w:r w:rsidR="00D50C27">
        <w:rPr>
          <w:rFonts w:cstheme="minorHAnsi"/>
          <w:color w:val="000000" w:themeColor="text1"/>
        </w:rPr>
        <w:t xml:space="preserve"> attempts to defuse some of our concerns in part by discussing the numerous ways in which people are </w:t>
      </w:r>
      <w:r w:rsidR="00D50C27">
        <w:rPr>
          <w:rFonts w:cstheme="minorHAnsi"/>
          <w:i/>
          <w:iCs/>
          <w:color w:val="000000" w:themeColor="text1"/>
        </w:rPr>
        <w:t>already</w:t>
      </w:r>
      <w:r w:rsidR="00D50C27">
        <w:rPr>
          <w:rFonts w:cstheme="minorHAnsi"/>
          <w:color w:val="000000" w:themeColor="text1"/>
        </w:rPr>
        <w:t xml:space="preserve"> successfully engaging with biotech</w:t>
      </w:r>
      <w:r w:rsidR="00492241">
        <w:rPr>
          <w:rFonts w:cstheme="minorHAnsi"/>
          <w:color w:val="000000" w:themeColor="text1"/>
        </w:rPr>
        <w:t>nological</w:t>
      </w:r>
      <w:r w:rsidR="00D50C27">
        <w:rPr>
          <w:rFonts w:cstheme="minorHAnsi"/>
          <w:color w:val="000000" w:themeColor="text1"/>
        </w:rPr>
        <w:t xml:space="preserve"> enhancements (such as the use of MDMA or testosterone supplements to enhance libido). Embracing a “</w:t>
      </w:r>
      <w:proofErr w:type="gramStart"/>
      <w:r w:rsidR="00D50C27">
        <w:rPr>
          <w:rFonts w:cstheme="minorHAnsi"/>
          <w:color w:val="000000" w:themeColor="text1"/>
        </w:rPr>
        <w:t>dual-nature</w:t>
      </w:r>
      <w:proofErr w:type="gramEnd"/>
      <w:r w:rsidR="00D50C27">
        <w:rPr>
          <w:rFonts w:cstheme="minorHAnsi"/>
          <w:color w:val="000000" w:themeColor="text1"/>
        </w:rPr>
        <w:t>” theory which recognizes both biological and societal</w:t>
      </w:r>
      <w:r w:rsidR="00EB6EAF">
        <w:rPr>
          <w:rFonts w:cstheme="minorHAnsi"/>
          <w:color w:val="000000" w:themeColor="text1"/>
        </w:rPr>
        <w:t>/environmental</w:t>
      </w:r>
      <w:r w:rsidR="00D50C27">
        <w:rPr>
          <w:rFonts w:cstheme="minorHAnsi"/>
          <w:color w:val="000000" w:themeColor="text1"/>
        </w:rPr>
        <w:t xml:space="preserve"> influences on </w:t>
      </w:r>
      <w:r w:rsidR="00EB6EAF">
        <w:rPr>
          <w:rFonts w:cstheme="minorHAnsi"/>
          <w:color w:val="000000" w:themeColor="text1"/>
        </w:rPr>
        <w:t>love</w:t>
      </w:r>
      <w:r w:rsidR="00D50C27">
        <w:rPr>
          <w:rFonts w:cstheme="minorHAnsi"/>
          <w:color w:val="000000" w:themeColor="text1"/>
        </w:rPr>
        <w:t xml:space="preserve">, Earp recognizes the reluctance of many to </w:t>
      </w:r>
      <w:r w:rsidR="00492241">
        <w:rPr>
          <w:rFonts w:cstheme="minorHAnsi"/>
          <w:color w:val="000000" w:themeColor="text1"/>
        </w:rPr>
        <w:t xml:space="preserve">want to </w:t>
      </w:r>
      <w:r w:rsidR="00D50C27">
        <w:rPr>
          <w:rFonts w:cstheme="minorHAnsi"/>
          <w:color w:val="000000" w:themeColor="text1"/>
        </w:rPr>
        <w:t xml:space="preserve">intervene in </w:t>
      </w:r>
      <w:r w:rsidR="00492241">
        <w:rPr>
          <w:rFonts w:cstheme="minorHAnsi"/>
          <w:color w:val="000000" w:themeColor="text1"/>
        </w:rPr>
        <w:t xml:space="preserve">romantic bonds </w:t>
      </w:r>
      <w:r w:rsidR="00D50C27">
        <w:rPr>
          <w:rFonts w:cstheme="minorHAnsi"/>
          <w:color w:val="000000" w:themeColor="text1"/>
        </w:rPr>
        <w:t xml:space="preserve">which are often taken to be unchosen and natural, but he argues that the potential benefits to </w:t>
      </w:r>
      <w:r w:rsidR="000768E2">
        <w:rPr>
          <w:rFonts w:cstheme="minorHAnsi"/>
          <w:color w:val="000000" w:themeColor="text1"/>
        </w:rPr>
        <w:t xml:space="preserve">be </w:t>
      </w:r>
      <w:r w:rsidR="00D50C27">
        <w:rPr>
          <w:rFonts w:cstheme="minorHAnsi"/>
          <w:color w:val="000000" w:themeColor="text1"/>
        </w:rPr>
        <w:t xml:space="preserve">gained are </w:t>
      </w:r>
      <w:r w:rsidR="00492241">
        <w:rPr>
          <w:rFonts w:cstheme="minorHAnsi"/>
          <w:color w:val="000000" w:themeColor="text1"/>
        </w:rPr>
        <w:t>substantial</w:t>
      </w:r>
      <w:r w:rsidR="00D50C27">
        <w:rPr>
          <w:rFonts w:cstheme="minorHAnsi"/>
          <w:color w:val="000000" w:themeColor="text1"/>
        </w:rPr>
        <w:t xml:space="preserve">. </w:t>
      </w:r>
      <w:r w:rsidR="00492241">
        <w:rPr>
          <w:rFonts w:cstheme="minorHAnsi"/>
          <w:color w:val="000000" w:themeColor="text1"/>
        </w:rPr>
        <w:t>Recall</w:t>
      </w:r>
      <w:r w:rsidR="00D50C27">
        <w:rPr>
          <w:rFonts w:cstheme="minorHAnsi"/>
          <w:color w:val="000000" w:themeColor="text1"/>
        </w:rPr>
        <w:t xml:space="preserve"> Ronald de Sousa’s discussion of jealousy in </w:t>
      </w:r>
      <w:r w:rsidR="00EB6EAF">
        <w:rPr>
          <w:rFonts w:cstheme="minorHAnsi"/>
          <w:color w:val="000000" w:themeColor="text1"/>
        </w:rPr>
        <w:t>C</w:t>
      </w:r>
      <w:r w:rsidR="00D50C27">
        <w:rPr>
          <w:rFonts w:cstheme="minorHAnsi"/>
          <w:color w:val="000000" w:themeColor="text1"/>
        </w:rPr>
        <w:t xml:space="preserve">hapter </w:t>
      </w:r>
      <w:r w:rsidR="00EB6EAF">
        <w:rPr>
          <w:rFonts w:cstheme="minorHAnsi"/>
          <w:color w:val="000000" w:themeColor="text1"/>
        </w:rPr>
        <w:t>27</w:t>
      </w:r>
      <w:r w:rsidR="00D50C27">
        <w:rPr>
          <w:rFonts w:cstheme="minorHAnsi"/>
          <w:color w:val="000000" w:themeColor="text1"/>
        </w:rPr>
        <w:t xml:space="preserve"> </w:t>
      </w:r>
      <w:r w:rsidR="007E7893">
        <w:rPr>
          <w:rFonts w:cstheme="minorHAnsi"/>
          <w:color w:val="000000" w:themeColor="text1"/>
        </w:rPr>
        <w:t xml:space="preserve">and </w:t>
      </w:r>
      <w:r w:rsidR="00D50C27">
        <w:rPr>
          <w:rFonts w:cstheme="minorHAnsi"/>
          <w:color w:val="000000" w:themeColor="text1"/>
        </w:rPr>
        <w:t>consider the</w:t>
      </w:r>
      <w:r w:rsidR="007E7893">
        <w:rPr>
          <w:rFonts w:cstheme="minorHAnsi"/>
          <w:color w:val="000000" w:themeColor="text1"/>
        </w:rPr>
        <w:t xml:space="preserve"> </w:t>
      </w:r>
      <w:r w:rsidR="00D50C27">
        <w:rPr>
          <w:rFonts w:cstheme="minorHAnsi"/>
          <w:color w:val="000000" w:themeColor="text1"/>
        </w:rPr>
        <w:t>harms</w:t>
      </w:r>
      <w:r w:rsidR="00492241">
        <w:rPr>
          <w:rFonts w:cstheme="minorHAnsi"/>
          <w:color w:val="000000" w:themeColor="text1"/>
        </w:rPr>
        <w:t xml:space="preserve"> we inflict on </w:t>
      </w:r>
      <w:r w:rsidR="00EB6EAF">
        <w:rPr>
          <w:rFonts w:cstheme="minorHAnsi"/>
          <w:color w:val="000000" w:themeColor="text1"/>
        </w:rPr>
        <w:t xml:space="preserve">our lovers </w:t>
      </w:r>
      <w:r w:rsidR="00D50C27">
        <w:rPr>
          <w:rFonts w:cstheme="minorHAnsi"/>
          <w:color w:val="000000" w:themeColor="text1"/>
        </w:rPr>
        <w:t xml:space="preserve">and </w:t>
      </w:r>
      <w:r w:rsidR="00EB6EAF">
        <w:rPr>
          <w:rFonts w:cstheme="minorHAnsi"/>
          <w:color w:val="000000" w:themeColor="text1"/>
        </w:rPr>
        <w:t xml:space="preserve">on </w:t>
      </w:r>
      <w:r w:rsidR="00D50C27">
        <w:rPr>
          <w:rFonts w:cstheme="minorHAnsi"/>
          <w:color w:val="000000" w:themeColor="text1"/>
        </w:rPr>
        <w:t xml:space="preserve">ourselves </w:t>
      </w:r>
      <w:r w:rsidR="007E7893">
        <w:rPr>
          <w:rFonts w:cstheme="minorHAnsi"/>
          <w:color w:val="000000" w:themeColor="text1"/>
        </w:rPr>
        <w:t>that might</w:t>
      </w:r>
      <w:r w:rsidR="00D50C27">
        <w:rPr>
          <w:rFonts w:cstheme="minorHAnsi"/>
          <w:color w:val="000000" w:themeColor="text1"/>
        </w:rPr>
        <w:t xml:space="preserve"> be prevented if a safe and effective jealousy</w:t>
      </w:r>
      <w:r w:rsidR="007E7893">
        <w:rPr>
          <w:rFonts w:cstheme="minorHAnsi"/>
          <w:color w:val="000000" w:themeColor="text1"/>
        </w:rPr>
        <w:t>-</w:t>
      </w:r>
      <w:r w:rsidR="00D50C27">
        <w:rPr>
          <w:rFonts w:cstheme="minorHAnsi"/>
          <w:color w:val="000000" w:themeColor="text1"/>
        </w:rPr>
        <w:t xml:space="preserve">suppressing drug </w:t>
      </w:r>
      <w:r w:rsidR="00492241">
        <w:rPr>
          <w:rFonts w:cstheme="minorHAnsi"/>
          <w:color w:val="000000" w:themeColor="text1"/>
        </w:rPr>
        <w:t>was widely available</w:t>
      </w:r>
      <w:r w:rsidR="007E7893">
        <w:rPr>
          <w:rFonts w:cstheme="minorHAnsi"/>
          <w:color w:val="000000" w:themeColor="text1"/>
        </w:rPr>
        <w:t>.</w:t>
      </w:r>
      <w:r w:rsidR="00492241">
        <w:rPr>
          <w:rFonts w:cstheme="minorHAnsi"/>
          <w:color w:val="000000" w:themeColor="text1"/>
        </w:rPr>
        <w:t xml:space="preserve"> Earp reports that some existing OCD medications seem to </w:t>
      </w:r>
      <w:r w:rsidR="007E7893">
        <w:rPr>
          <w:rFonts w:cstheme="minorHAnsi"/>
          <w:color w:val="000000" w:themeColor="text1"/>
        </w:rPr>
        <w:t xml:space="preserve">already </w:t>
      </w:r>
      <w:r w:rsidR="00492241">
        <w:rPr>
          <w:rFonts w:cstheme="minorHAnsi"/>
          <w:color w:val="000000" w:themeColor="text1"/>
        </w:rPr>
        <w:t xml:space="preserve">show potential in this area. </w:t>
      </w:r>
      <w:r w:rsidR="00EB6EAF">
        <w:rPr>
          <w:rFonts w:cstheme="minorHAnsi"/>
          <w:color w:val="000000" w:themeColor="text1"/>
        </w:rPr>
        <w:t>Alternatively,</w:t>
      </w:r>
      <w:r w:rsidR="00492241">
        <w:rPr>
          <w:rFonts w:cstheme="minorHAnsi"/>
          <w:color w:val="000000" w:themeColor="text1"/>
        </w:rPr>
        <w:t xml:space="preserve"> for those less inclined to pursue the non-monogamous or polyamorous lifestyles that such drugs might facilitate, Earp suggests </w:t>
      </w:r>
      <w:r w:rsidR="00855908">
        <w:rPr>
          <w:rFonts w:cstheme="minorHAnsi"/>
          <w:color w:val="000000" w:themeColor="text1"/>
        </w:rPr>
        <w:t xml:space="preserve">that </w:t>
      </w:r>
      <w:r w:rsidR="00492241">
        <w:rPr>
          <w:rFonts w:cstheme="minorHAnsi"/>
          <w:color w:val="000000" w:themeColor="text1"/>
        </w:rPr>
        <w:t xml:space="preserve">other biomedical interventions could foster monogamous bonds (either though reducing temptations to stray or by enhancing feelings of intimacy). Earp concludes that </w:t>
      </w:r>
      <w:r w:rsidR="007E7893">
        <w:rPr>
          <w:rFonts w:cstheme="minorHAnsi"/>
          <w:color w:val="000000" w:themeColor="text1"/>
        </w:rPr>
        <w:t xml:space="preserve">whatever our preferred patterns of attachment </w:t>
      </w:r>
      <w:r w:rsidR="00A46353">
        <w:rPr>
          <w:rFonts w:cstheme="minorHAnsi"/>
          <w:color w:val="000000" w:themeColor="text1"/>
        </w:rPr>
        <w:t>or particular sexual proclivities</w:t>
      </w:r>
      <w:r w:rsidR="006F1863">
        <w:rPr>
          <w:rFonts w:cstheme="minorHAnsi"/>
          <w:color w:val="000000" w:themeColor="text1"/>
        </w:rPr>
        <w:t>,</w:t>
      </w:r>
      <w:r w:rsidR="00A46353">
        <w:rPr>
          <w:rFonts w:cstheme="minorHAnsi"/>
          <w:color w:val="000000" w:themeColor="text1"/>
        </w:rPr>
        <w:t xml:space="preserve"> </w:t>
      </w:r>
      <w:r w:rsidR="007E7893">
        <w:rPr>
          <w:rFonts w:cstheme="minorHAnsi"/>
          <w:color w:val="000000" w:themeColor="text1"/>
        </w:rPr>
        <w:t xml:space="preserve">there is much for us to potentially gain </w:t>
      </w:r>
      <w:r w:rsidR="00492241">
        <w:rPr>
          <w:rFonts w:cstheme="minorHAnsi"/>
          <w:color w:val="000000" w:themeColor="text1"/>
        </w:rPr>
        <w:t>t</w:t>
      </w:r>
      <w:r w:rsidR="007E7893">
        <w:rPr>
          <w:rFonts w:cstheme="minorHAnsi"/>
          <w:color w:val="000000" w:themeColor="text1"/>
        </w:rPr>
        <w:t>hrough the</w:t>
      </w:r>
      <w:r w:rsidR="00492241">
        <w:rPr>
          <w:rFonts w:cstheme="minorHAnsi"/>
          <w:color w:val="000000" w:themeColor="text1"/>
        </w:rPr>
        <w:t xml:space="preserve"> judicious use of developing </w:t>
      </w:r>
      <w:r w:rsidR="007E7893">
        <w:rPr>
          <w:rFonts w:cstheme="minorHAnsi"/>
          <w:color w:val="000000" w:themeColor="text1"/>
        </w:rPr>
        <w:t>bio</w:t>
      </w:r>
      <w:r w:rsidR="00492241">
        <w:rPr>
          <w:rFonts w:cstheme="minorHAnsi"/>
          <w:color w:val="000000" w:themeColor="text1"/>
        </w:rPr>
        <w:t>technologie</w:t>
      </w:r>
      <w:r w:rsidR="007E7893">
        <w:rPr>
          <w:rFonts w:cstheme="minorHAnsi"/>
          <w:color w:val="000000" w:themeColor="text1"/>
        </w:rPr>
        <w:t>s</w:t>
      </w:r>
      <w:r w:rsidR="002C270C">
        <w:rPr>
          <w:rFonts w:cstheme="minorHAnsi"/>
          <w:color w:val="000000" w:themeColor="text1"/>
        </w:rPr>
        <w:t xml:space="preserve"> </w:t>
      </w:r>
      <w:r w:rsidR="007E7893">
        <w:rPr>
          <w:rFonts w:cstheme="minorHAnsi"/>
          <w:color w:val="000000" w:themeColor="text1"/>
        </w:rPr>
        <w:lastRenderedPageBreak/>
        <w:t xml:space="preserve">so long as we are careful to weigh the costs against the gains and recognize the complex interplay between “nature” and “nurture” that our loves </w:t>
      </w:r>
      <w:r w:rsidR="006461F3">
        <w:rPr>
          <w:rFonts w:cstheme="minorHAnsi"/>
          <w:color w:val="000000" w:themeColor="text1"/>
        </w:rPr>
        <w:t xml:space="preserve">inevitably </w:t>
      </w:r>
      <w:r w:rsidR="007E7893">
        <w:rPr>
          <w:rFonts w:cstheme="minorHAnsi"/>
          <w:color w:val="000000" w:themeColor="text1"/>
        </w:rPr>
        <w:t xml:space="preserve">manifest. </w:t>
      </w:r>
    </w:p>
    <w:p w14:paraId="531DB015" w14:textId="77777777" w:rsidR="00EB6EAF" w:rsidRDefault="00EB6EAF" w:rsidP="00756131">
      <w:pPr>
        <w:spacing w:line="480" w:lineRule="auto"/>
        <w:rPr>
          <w:rFonts w:cstheme="minorHAnsi"/>
          <w:color w:val="000000" w:themeColor="text1"/>
        </w:rPr>
      </w:pPr>
    </w:p>
    <w:p w14:paraId="26B19AB7" w14:textId="423B0C2A" w:rsidR="0051462F" w:rsidRPr="009D456B" w:rsidRDefault="0051462F" w:rsidP="00756131">
      <w:pPr>
        <w:spacing w:line="480" w:lineRule="auto"/>
        <w:rPr>
          <w:rFonts w:cstheme="minorHAnsi"/>
          <w:color w:val="000000" w:themeColor="text1"/>
          <w:u w:val="single"/>
        </w:rPr>
      </w:pPr>
      <w:r w:rsidRPr="009D456B">
        <w:rPr>
          <w:rFonts w:cstheme="minorHAnsi"/>
          <w:color w:val="000000" w:themeColor="text1"/>
          <w:u w:val="single"/>
        </w:rPr>
        <w:t>Conclusion</w:t>
      </w:r>
    </w:p>
    <w:p w14:paraId="2EDC3A67" w14:textId="6C5D1BB6" w:rsidR="0051462F" w:rsidRDefault="0051462F" w:rsidP="0051462F">
      <w:pPr>
        <w:spacing w:line="480" w:lineRule="auto"/>
        <w:rPr>
          <w:rFonts w:cstheme="minorHAnsi"/>
          <w:color w:val="000000" w:themeColor="text1"/>
        </w:rPr>
      </w:pPr>
      <w:r>
        <w:rPr>
          <w:rFonts w:cstheme="minorHAnsi"/>
          <w:color w:val="000000" w:themeColor="text1"/>
        </w:rPr>
        <w:t xml:space="preserve">Given the extremely broad nature of love as a topic and the inherent constraints </w:t>
      </w:r>
      <w:r w:rsidR="00CE5CFC">
        <w:rPr>
          <w:rFonts w:cstheme="minorHAnsi"/>
          <w:color w:val="000000" w:themeColor="text1"/>
        </w:rPr>
        <w:t>on a</w:t>
      </w:r>
      <w:r w:rsidR="00CE08FF">
        <w:rPr>
          <w:rFonts w:cstheme="minorHAnsi"/>
          <w:color w:val="000000" w:themeColor="text1"/>
        </w:rPr>
        <w:t xml:space="preserve"> single-volume</w:t>
      </w:r>
      <w:r w:rsidR="00CE5CFC">
        <w:rPr>
          <w:rFonts w:cstheme="minorHAnsi"/>
          <w:color w:val="000000" w:themeColor="text1"/>
        </w:rPr>
        <w:t xml:space="preserve"> </w:t>
      </w:r>
      <w:r>
        <w:rPr>
          <w:rFonts w:cstheme="minorHAnsi"/>
          <w:color w:val="000000" w:themeColor="text1"/>
        </w:rPr>
        <w:t>handboo</w:t>
      </w:r>
      <w:r w:rsidR="00764C6E">
        <w:rPr>
          <w:rFonts w:cstheme="minorHAnsi"/>
          <w:color w:val="000000" w:themeColor="text1"/>
        </w:rPr>
        <w:t>k</w:t>
      </w:r>
      <w:r>
        <w:rPr>
          <w:rFonts w:cstheme="minorHAnsi"/>
          <w:color w:val="000000" w:themeColor="text1"/>
        </w:rPr>
        <w:t xml:space="preserve"> </w:t>
      </w:r>
      <w:r w:rsidR="00CE5CFC">
        <w:rPr>
          <w:rFonts w:cstheme="minorHAnsi"/>
          <w:color w:val="000000" w:themeColor="text1"/>
        </w:rPr>
        <w:t xml:space="preserve">aspirations </w:t>
      </w:r>
      <w:r w:rsidR="006F1863">
        <w:rPr>
          <w:rFonts w:cstheme="minorHAnsi"/>
          <w:color w:val="000000" w:themeColor="text1"/>
        </w:rPr>
        <w:t>to</w:t>
      </w:r>
      <w:r w:rsidR="00CE5CFC">
        <w:rPr>
          <w:rFonts w:cstheme="minorHAnsi"/>
          <w:color w:val="000000" w:themeColor="text1"/>
        </w:rPr>
        <w:t xml:space="preserve"> </w:t>
      </w:r>
      <w:r>
        <w:rPr>
          <w:rFonts w:cstheme="minorHAnsi"/>
          <w:color w:val="000000" w:themeColor="text1"/>
        </w:rPr>
        <w:t>comprehensiveness</w:t>
      </w:r>
      <w:r w:rsidR="00CE08FF">
        <w:rPr>
          <w:rFonts w:cstheme="minorHAnsi"/>
          <w:color w:val="000000" w:themeColor="text1"/>
        </w:rPr>
        <w:t xml:space="preserve"> (let alone completeness)</w:t>
      </w:r>
      <w:r>
        <w:rPr>
          <w:rFonts w:cstheme="minorHAnsi"/>
          <w:color w:val="000000" w:themeColor="text1"/>
        </w:rPr>
        <w:t xml:space="preserve"> are naïve</w:t>
      </w:r>
      <w:r w:rsidR="006F1863">
        <w:rPr>
          <w:rFonts w:cstheme="minorHAnsi"/>
          <w:color w:val="000000" w:themeColor="text1"/>
        </w:rPr>
        <w:t xml:space="preserve">; </w:t>
      </w:r>
      <w:r>
        <w:rPr>
          <w:rFonts w:cstheme="minorHAnsi"/>
          <w:color w:val="000000" w:themeColor="text1"/>
        </w:rPr>
        <w:t>however</w:t>
      </w:r>
      <w:r w:rsidR="004D24F8">
        <w:rPr>
          <w:rFonts w:cstheme="minorHAnsi"/>
          <w:color w:val="000000" w:themeColor="text1"/>
        </w:rPr>
        <w:t>,</w:t>
      </w:r>
      <w:r>
        <w:rPr>
          <w:rFonts w:cstheme="minorHAnsi"/>
          <w:color w:val="000000" w:themeColor="text1"/>
        </w:rPr>
        <w:t xml:space="preserve"> we have done our best to </w:t>
      </w:r>
      <w:r w:rsidR="003B292D">
        <w:rPr>
          <w:rFonts w:cstheme="minorHAnsi"/>
          <w:color w:val="000000" w:themeColor="text1"/>
        </w:rPr>
        <w:t xml:space="preserve">bring </w:t>
      </w:r>
      <w:r>
        <w:rPr>
          <w:rFonts w:cstheme="minorHAnsi"/>
          <w:color w:val="000000" w:themeColor="text1"/>
        </w:rPr>
        <w:t>together</w:t>
      </w:r>
      <w:r w:rsidR="00CE5CFC">
        <w:rPr>
          <w:rFonts w:cstheme="minorHAnsi"/>
          <w:color w:val="000000" w:themeColor="text1"/>
        </w:rPr>
        <w:t xml:space="preserve"> contributors</w:t>
      </w:r>
      <w:r>
        <w:rPr>
          <w:rFonts w:cstheme="minorHAnsi"/>
          <w:color w:val="000000" w:themeColor="text1"/>
        </w:rPr>
        <w:t xml:space="preserve"> who can </w:t>
      </w:r>
      <w:r w:rsidR="0005676F">
        <w:rPr>
          <w:rFonts w:cstheme="minorHAnsi"/>
          <w:color w:val="000000" w:themeColor="text1"/>
        </w:rPr>
        <w:t xml:space="preserve">fruitfully </w:t>
      </w:r>
      <w:r>
        <w:rPr>
          <w:rFonts w:cstheme="minorHAnsi"/>
          <w:color w:val="000000" w:themeColor="text1"/>
        </w:rPr>
        <w:t xml:space="preserve">explore more than a few of the key issues, debates, and historical figures </w:t>
      </w:r>
      <w:r w:rsidR="00CE08FF">
        <w:rPr>
          <w:rFonts w:cstheme="minorHAnsi"/>
          <w:color w:val="000000" w:themeColor="text1"/>
        </w:rPr>
        <w:t>expected to appear in a general</w:t>
      </w:r>
      <w:r>
        <w:rPr>
          <w:rFonts w:cstheme="minorHAnsi"/>
          <w:color w:val="000000" w:themeColor="text1"/>
        </w:rPr>
        <w:t xml:space="preserve"> </w:t>
      </w:r>
      <w:r w:rsidR="00CE08FF">
        <w:rPr>
          <w:rFonts w:cstheme="minorHAnsi"/>
          <w:color w:val="000000" w:themeColor="text1"/>
        </w:rPr>
        <w:t>overview of the subject</w:t>
      </w:r>
      <w:r>
        <w:rPr>
          <w:rFonts w:cstheme="minorHAnsi"/>
          <w:color w:val="000000" w:themeColor="text1"/>
        </w:rPr>
        <w:t xml:space="preserve">. Where </w:t>
      </w:r>
      <w:r w:rsidR="00BF0572">
        <w:rPr>
          <w:rFonts w:cstheme="minorHAnsi"/>
          <w:color w:val="000000" w:themeColor="text1"/>
        </w:rPr>
        <w:t>one</w:t>
      </w:r>
      <w:r>
        <w:rPr>
          <w:rFonts w:cstheme="minorHAnsi"/>
          <w:color w:val="000000" w:themeColor="text1"/>
        </w:rPr>
        <w:t xml:space="preserve"> might see a gap, we hope it will encourage other philosophers to produce additional scholarship to help supplement this collection. As noted at the outset, the subfield of philosophy of love is currently developing rapidly, and we welcome the increasing variety of approaches and philosophical sensibilities showing themselves in recent work. It has been </w:t>
      </w:r>
      <w:r w:rsidR="003178E9">
        <w:rPr>
          <w:rFonts w:cstheme="minorHAnsi"/>
          <w:color w:val="000000" w:themeColor="text1"/>
        </w:rPr>
        <w:t xml:space="preserve">terrific </w:t>
      </w:r>
      <w:r>
        <w:rPr>
          <w:rFonts w:cstheme="minorHAnsi"/>
          <w:color w:val="000000" w:themeColor="text1"/>
        </w:rPr>
        <w:t xml:space="preserve">to see </w:t>
      </w:r>
      <w:r w:rsidR="00CE5CFC">
        <w:rPr>
          <w:rFonts w:cstheme="minorHAnsi"/>
          <w:color w:val="000000" w:themeColor="text1"/>
        </w:rPr>
        <w:t>philosophical w</w:t>
      </w:r>
      <w:r w:rsidR="00CE08FF">
        <w:rPr>
          <w:rFonts w:cstheme="minorHAnsi"/>
          <w:color w:val="000000" w:themeColor="text1"/>
        </w:rPr>
        <w:t>ritings</w:t>
      </w:r>
      <w:r w:rsidR="00CE5CFC">
        <w:rPr>
          <w:rFonts w:cstheme="minorHAnsi"/>
          <w:color w:val="000000" w:themeColor="text1"/>
        </w:rPr>
        <w:t xml:space="preserve"> on love go “mainstream” (along with many other previously neglected subfields like aesthetics, philosophy of race, and environmental ethics) and </w:t>
      </w:r>
      <w:r w:rsidR="00CE08FF">
        <w:rPr>
          <w:rFonts w:cstheme="minorHAnsi"/>
          <w:color w:val="000000" w:themeColor="text1"/>
        </w:rPr>
        <w:t>it is our hope</w:t>
      </w:r>
      <w:r w:rsidR="00CE5CFC">
        <w:rPr>
          <w:rFonts w:cstheme="minorHAnsi"/>
          <w:color w:val="000000" w:themeColor="text1"/>
        </w:rPr>
        <w:t xml:space="preserve"> that this volume will help lay the groundwork for </w:t>
      </w:r>
      <w:r w:rsidR="000A4736">
        <w:rPr>
          <w:rFonts w:cstheme="minorHAnsi"/>
          <w:color w:val="000000" w:themeColor="text1"/>
        </w:rPr>
        <w:t xml:space="preserve">much </w:t>
      </w:r>
      <w:r w:rsidR="00BF0572">
        <w:rPr>
          <w:rFonts w:cstheme="minorHAnsi"/>
          <w:color w:val="000000" w:themeColor="text1"/>
        </w:rPr>
        <w:t>additional</w:t>
      </w:r>
      <w:r w:rsidR="00CE5CFC">
        <w:rPr>
          <w:rFonts w:cstheme="minorHAnsi"/>
          <w:color w:val="000000" w:themeColor="text1"/>
        </w:rPr>
        <w:t xml:space="preserve"> reflection on love’s many philosophical dimensions.</w:t>
      </w:r>
    </w:p>
    <w:p w14:paraId="459720E9" w14:textId="660596C7" w:rsidR="00CE5CFC" w:rsidRPr="00692F00" w:rsidRDefault="004C2EC5" w:rsidP="0051462F">
      <w:pPr>
        <w:spacing w:line="480" w:lineRule="auto"/>
        <w:rPr>
          <w:rFonts w:cstheme="minorHAnsi"/>
          <w:color w:val="000000" w:themeColor="text1"/>
        </w:rPr>
      </w:pPr>
      <w:r>
        <w:rPr>
          <w:rFonts w:cstheme="minorHAnsi"/>
          <w:color w:val="000000" w:themeColor="text1"/>
        </w:rPr>
        <w:tab/>
      </w:r>
    </w:p>
    <w:p w14:paraId="511D5BBB" w14:textId="06891D80" w:rsidR="0007353D" w:rsidRDefault="00C470F3" w:rsidP="001551CF">
      <w:pPr>
        <w:spacing w:line="480" w:lineRule="auto"/>
        <w:rPr>
          <w:rFonts w:cstheme="minorHAnsi"/>
          <w:color w:val="000000" w:themeColor="text1"/>
        </w:rPr>
      </w:pPr>
      <w:r>
        <w:rPr>
          <w:rFonts w:cstheme="minorHAnsi"/>
          <w:color w:val="000000" w:themeColor="text1"/>
        </w:rPr>
        <w:br/>
      </w:r>
    </w:p>
    <w:p w14:paraId="3D25AFF4" w14:textId="77777777" w:rsidR="00BF5030" w:rsidRPr="00692F00" w:rsidRDefault="00BF5030" w:rsidP="00BF5030">
      <w:pPr>
        <w:spacing w:line="480" w:lineRule="auto"/>
        <w:rPr>
          <w:rFonts w:cstheme="minorHAnsi"/>
          <w:color w:val="000000" w:themeColor="text1"/>
        </w:rPr>
      </w:pPr>
    </w:p>
    <w:sectPr w:rsidR="00BF5030" w:rsidRPr="00692F00" w:rsidSect="0020164E">
      <w:footerReference w:type="even" r:id="rId8"/>
      <w:footerReference w:type="default" r:id="rId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F2B22" w14:textId="77777777" w:rsidR="002614BF" w:rsidRDefault="002614BF" w:rsidP="00864DE3">
      <w:r>
        <w:separator/>
      </w:r>
    </w:p>
  </w:endnote>
  <w:endnote w:type="continuationSeparator" w:id="0">
    <w:p w14:paraId="1CF849BB" w14:textId="77777777" w:rsidR="002614BF" w:rsidRDefault="002614BF" w:rsidP="0086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3904828"/>
      <w:docPartObj>
        <w:docPartGallery w:val="Page Numbers (Bottom of Page)"/>
        <w:docPartUnique/>
      </w:docPartObj>
    </w:sdtPr>
    <w:sdtContent>
      <w:p w14:paraId="06DCBCC4" w14:textId="57539E14" w:rsidR="00864DE3" w:rsidRDefault="00864DE3" w:rsidP="000770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59AA08" w14:textId="77777777" w:rsidR="00864DE3" w:rsidRDefault="00864DE3" w:rsidP="00864D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1877059"/>
      <w:docPartObj>
        <w:docPartGallery w:val="Page Numbers (Bottom of Page)"/>
        <w:docPartUnique/>
      </w:docPartObj>
    </w:sdtPr>
    <w:sdtContent>
      <w:p w14:paraId="2F5EA363" w14:textId="55D69F19" w:rsidR="00864DE3" w:rsidRDefault="00864DE3" w:rsidP="000770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44DEE">
          <w:rPr>
            <w:rStyle w:val="PageNumber"/>
            <w:noProof/>
          </w:rPr>
          <w:t>3</w:t>
        </w:r>
        <w:r>
          <w:rPr>
            <w:rStyle w:val="PageNumber"/>
          </w:rPr>
          <w:fldChar w:fldCharType="end"/>
        </w:r>
      </w:p>
    </w:sdtContent>
  </w:sdt>
  <w:p w14:paraId="143AD088" w14:textId="77777777" w:rsidR="00864DE3" w:rsidRDefault="00864DE3" w:rsidP="00864D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DC48" w14:textId="77777777" w:rsidR="002614BF" w:rsidRDefault="002614BF" w:rsidP="00864DE3">
      <w:r>
        <w:separator/>
      </w:r>
    </w:p>
  </w:footnote>
  <w:footnote w:type="continuationSeparator" w:id="0">
    <w:p w14:paraId="09B28822" w14:textId="77777777" w:rsidR="002614BF" w:rsidRDefault="002614BF" w:rsidP="00864DE3">
      <w:r>
        <w:continuationSeparator/>
      </w:r>
    </w:p>
  </w:footnote>
  <w:footnote w:id="1">
    <w:p w14:paraId="2151D97C" w14:textId="38CCBB83" w:rsidR="00E04335" w:rsidRPr="00E04335" w:rsidRDefault="00E04335" w:rsidP="00E04335">
      <w:pPr>
        <w:rPr>
          <w:rFonts w:ascii="Helvetica" w:eastAsia="Times New Roman" w:hAnsi="Helvetica" w:cs="Times New Roman"/>
          <w:kern w:val="0"/>
          <w:sz w:val="18"/>
          <w:szCs w:val="18"/>
          <w14:ligatures w14:val="none"/>
        </w:rPr>
      </w:pPr>
      <w:r>
        <w:rPr>
          <w:rStyle w:val="FootnoteReference"/>
        </w:rPr>
        <w:footnoteRef/>
      </w:r>
      <w:r w:rsidRPr="00E04335">
        <w:rPr>
          <w:rFonts w:ascii="Helvetica" w:eastAsia="Times New Roman" w:hAnsi="Helvetica" w:cs="Times New Roman"/>
          <w:kern w:val="0"/>
          <w:sz w:val="18"/>
          <w:szCs w:val="18"/>
          <w14:ligatures w14:val="none"/>
        </w:rPr>
        <w:t xml:space="preserve">Aaron Smuts passed away far too young of cancer while this project was </w:t>
      </w:r>
      <w:r w:rsidR="004E56CB">
        <w:rPr>
          <w:rFonts w:ascii="Helvetica" w:eastAsia="Times New Roman" w:hAnsi="Helvetica" w:cs="Times New Roman"/>
          <w:kern w:val="0"/>
          <w:sz w:val="18"/>
          <w:szCs w:val="18"/>
          <w14:ligatures w14:val="none"/>
        </w:rPr>
        <w:t>concluding</w:t>
      </w:r>
      <w:r w:rsidRPr="00E04335">
        <w:rPr>
          <w:rFonts w:ascii="Helvetica" w:eastAsia="Times New Roman" w:hAnsi="Helvetica" w:cs="Times New Roman"/>
          <w:kern w:val="0"/>
          <w:sz w:val="18"/>
          <w:szCs w:val="18"/>
          <w14:ligatures w14:val="none"/>
        </w:rPr>
        <w:t>. He played a crucial role in helping to craft the shape of the volume and in providing valuable feedback to contributors. Had time allowed he would have played a larger role in co-authoring this introduction. As it stands</w:t>
      </w:r>
      <w:r>
        <w:rPr>
          <w:rFonts w:ascii="Helvetica" w:eastAsia="Times New Roman" w:hAnsi="Helvetica" w:cs="Times New Roman"/>
          <w:kern w:val="0"/>
          <w:sz w:val="18"/>
          <w:szCs w:val="18"/>
          <w14:ligatures w14:val="none"/>
        </w:rPr>
        <w:t>,</w:t>
      </w:r>
      <w:r w:rsidRPr="00E04335">
        <w:rPr>
          <w:rFonts w:ascii="Helvetica" w:eastAsia="Times New Roman" w:hAnsi="Helvetica" w:cs="Times New Roman"/>
          <w:kern w:val="0"/>
          <w:sz w:val="18"/>
          <w:szCs w:val="18"/>
          <w14:ligatures w14:val="none"/>
        </w:rPr>
        <w:t xml:space="preserve"> he helped write the introductory paragraphs and </w:t>
      </w:r>
      <w:r w:rsidR="005811A3">
        <w:rPr>
          <w:rFonts w:ascii="Helvetica" w:eastAsia="Times New Roman" w:hAnsi="Helvetica" w:cs="Times New Roman"/>
          <w:kern w:val="0"/>
          <w:sz w:val="18"/>
          <w:szCs w:val="18"/>
          <w14:ligatures w14:val="none"/>
        </w:rPr>
        <w:t>some</w:t>
      </w:r>
      <w:r w:rsidRPr="00E04335">
        <w:rPr>
          <w:rFonts w:ascii="Helvetica" w:eastAsia="Times New Roman" w:hAnsi="Helvetica" w:cs="Times New Roman"/>
          <w:kern w:val="0"/>
          <w:sz w:val="18"/>
          <w:szCs w:val="18"/>
          <w14:ligatures w14:val="none"/>
        </w:rPr>
        <w:t xml:space="preserve"> summaries for the “justifications for love” section.</w:t>
      </w:r>
    </w:p>
    <w:p w14:paraId="634EB102" w14:textId="5C1139B2" w:rsidR="00E04335" w:rsidRDefault="00E0433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4D69"/>
    <w:multiLevelType w:val="hybridMultilevel"/>
    <w:tmpl w:val="D144A0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D03875"/>
    <w:multiLevelType w:val="hybridMultilevel"/>
    <w:tmpl w:val="012C6B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2E30500"/>
    <w:multiLevelType w:val="hybridMultilevel"/>
    <w:tmpl w:val="A47A6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B02B2"/>
    <w:multiLevelType w:val="hybridMultilevel"/>
    <w:tmpl w:val="55C01D0C"/>
    <w:lvl w:ilvl="0" w:tplc="3E9E8E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71FB8"/>
    <w:multiLevelType w:val="hybridMultilevel"/>
    <w:tmpl w:val="F930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50059C"/>
    <w:multiLevelType w:val="hybridMultilevel"/>
    <w:tmpl w:val="62FC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252F7"/>
    <w:multiLevelType w:val="hybridMultilevel"/>
    <w:tmpl w:val="C7D49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4C5552"/>
    <w:multiLevelType w:val="hybridMultilevel"/>
    <w:tmpl w:val="D4348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2847046">
    <w:abstractNumId w:val="2"/>
  </w:num>
  <w:num w:numId="2" w16cid:durableId="1485656681">
    <w:abstractNumId w:val="6"/>
  </w:num>
  <w:num w:numId="3" w16cid:durableId="1090738987">
    <w:abstractNumId w:val="5"/>
  </w:num>
  <w:num w:numId="4" w16cid:durableId="1717269179">
    <w:abstractNumId w:val="7"/>
  </w:num>
  <w:num w:numId="5" w16cid:durableId="1415590388">
    <w:abstractNumId w:val="3"/>
  </w:num>
  <w:num w:numId="6" w16cid:durableId="750129348">
    <w:abstractNumId w:val="0"/>
  </w:num>
  <w:num w:numId="7" w16cid:durableId="1877355561">
    <w:abstractNumId w:val="4"/>
  </w:num>
  <w:num w:numId="8" w16cid:durableId="6251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030"/>
    <w:rsid w:val="0000281D"/>
    <w:rsid w:val="00005393"/>
    <w:rsid w:val="000152BC"/>
    <w:rsid w:val="00020C6F"/>
    <w:rsid w:val="00027A6C"/>
    <w:rsid w:val="00030D7C"/>
    <w:rsid w:val="00032F92"/>
    <w:rsid w:val="000411DF"/>
    <w:rsid w:val="0005676F"/>
    <w:rsid w:val="0007353D"/>
    <w:rsid w:val="000761A8"/>
    <w:rsid w:val="000768E2"/>
    <w:rsid w:val="000976A9"/>
    <w:rsid w:val="000A1ECC"/>
    <w:rsid w:val="000A4736"/>
    <w:rsid w:val="000B4C3B"/>
    <w:rsid w:val="000E0BCF"/>
    <w:rsid w:val="000E5F69"/>
    <w:rsid w:val="00135B8A"/>
    <w:rsid w:val="0013788E"/>
    <w:rsid w:val="00151860"/>
    <w:rsid w:val="001551CF"/>
    <w:rsid w:val="00162DCE"/>
    <w:rsid w:val="001A0DB0"/>
    <w:rsid w:val="001A5605"/>
    <w:rsid w:val="001C0B45"/>
    <w:rsid w:val="001C211D"/>
    <w:rsid w:val="001D7383"/>
    <w:rsid w:val="001E54BE"/>
    <w:rsid w:val="001E6D3F"/>
    <w:rsid w:val="001F2BB1"/>
    <w:rsid w:val="0020164E"/>
    <w:rsid w:val="00204933"/>
    <w:rsid w:val="00223AEA"/>
    <w:rsid w:val="00230FD8"/>
    <w:rsid w:val="00236625"/>
    <w:rsid w:val="002519BC"/>
    <w:rsid w:val="002531D2"/>
    <w:rsid w:val="00255C83"/>
    <w:rsid w:val="002614BF"/>
    <w:rsid w:val="00261631"/>
    <w:rsid w:val="00261AAE"/>
    <w:rsid w:val="00277D06"/>
    <w:rsid w:val="00286664"/>
    <w:rsid w:val="002B2647"/>
    <w:rsid w:val="002C270C"/>
    <w:rsid w:val="002C4CF7"/>
    <w:rsid w:val="002C6D15"/>
    <w:rsid w:val="002D296A"/>
    <w:rsid w:val="002D5235"/>
    <w:rsid w:val="002D52AF"/>
    <w:rsid w:val="002D66DF"/>
    <w:rsid w:val="002E5A31"/>
    <w:rsid w:val="002E6124"/>
    <w:rsid w:val="0030496A"/>
    <w:rsid w:val="003178E9"/>
    <w:rsid w:val="003178ED"/>
    <w:rsid w:val="0031795F"/>
    <w:rsid w:val="0033781E"/>
    <w:rsid w:val="00344ECC"/>
    <w:rsid w:val="003849E3"/>
    <w:rsid w:val="0038593D"/>
    <w:rsid w:val="003903F1"/>
    <w:rsid w:val="003A5BD8"/>
    <w:rsid w:val="003B108E"/>
    <w:rsid w:val="003B292D"/>
    <w:rsid w:val="003B50F8"/>
    <w:rsid w:val="003C267F"/>
    <w:rsid w:val="003C72B2"/>
    <w:rsid w:val="003D45D7"/>
    <w:rsid w:val="003D51B8"/>
    <w:rsid w:val="003E17F7"/>
    <w:rsid w:val="003E6A8B"/>
    <w:rsid w:val="003F5A95"/>
    <w:rsid w:val="003F6304"/>
    <w:rsid w:val="0040063C"/>
    <w:rsid w:val="00405193"/>
    <w:rsid w:val="00413293"/>
    <w:rsid w:val="00415E3E"/>
    <w:rsid w:val="00435515"/>
    <w:rsid w:val="004418FD"/>
    <w:rsid w:val="00471F9D"/>
    <w:rsid w:val="0047231F"/>
    <w:rsid w:val="004750A2"/>
    <w:rsid w:val="00484F9D"/>
    <w:rsid w:val="00485EEF"/>
    <w:rsid w:val="00486136"/>
    <w:rsid w:val="004900AB"/>
    <w:rsid w:val="004903FB"/>
    <w:rsid w:val="00492241"/>
    <w:rsid w:val="004955AE"/>
    <w:rsid w:val="004B3A50"/>
    <w:rsid w:val="004B5233"/>
    <w:rsid w:val="004B6C4B"/>
    <w:rsid w:val="004C2EC5"/>
    <w:rsid w:val="004C7D7B"/>
    <w:rsid w:val="004D24F8"/>
    <w:rsid w:val="004E56CB"/>
    <w:rsid w:val="004F2CF6"/>
    <w:rsid w:val="005118A6"/>
    <w:rsid w:val="00513483"/>
    <w:rsid w:val="0051422A"/>
    <w:rsid w:val="0051462F"/>
    <w:rsid w:val="00515611"/>
    <w:rsid w:val="00515D6D"/>
    <w:rsid w:val="00525012"/>
    <w:rsid w:val="005321F5"/>
    <w:rsid w:val="00533BC0"/>
    <w:rsid w:val="00547E57"/>
    <w:rsid w:val="0055056A"/>
    <w:rsid w:val="005657A0"/>
    <w:rsid w:val="00566DFA"/>
    <w:rsid w:val="005811A3"/>
    <w:rsid w:val="00584DCC"/>
    <w:rsid w:val="005859DD"/>
    <w:rsid w:val="0059442A"/>
    <w:rsid w:val="005A064C"/>
    <w:rsid w:val="005B1A54"/>
    <w:rsid w:val="005D38AE"/>
    <w:rsid w:val="005F1DAE"/>
    <w:rsid w:val="005F5D8E"/>
    <w:rsid w:val="005F6A72"/>
    <w:rsid w:val="005F73B3"/>
    <w:rsid w:val="0060745D"/>
    <w:rsid w:val="00624AC9"/>
    <w:rsid w:val="00640283"/>
    <w:rsid w:val="0064619D"/>
    <w:rsid w:val="006461F3"/>
    <w:rsid w:val="00663998"/>
    <w:rsid w:val="0067079A"/>
    <w:rsid w:val="0067749D"/>
    <w:rsid w:val="006871B6"/>
    <w:rsid w:val="00692F00"/>
    <w:rsid w:val="006A41E6"/>
    <w:rsid w:val="006B6763"/>
    <w:rsid w:val="006D57D2"/>
    <w:rsid w:val="006E1090"/>
    <w:rsid w:val="006E378A"/>
    <w:rsid w:val="006E5D71"/>
    <w:rsid w:val="006F1863"/>
    <w:rsid w:val="006F2C79"/>
    <w:rsid w:val="006F2DF0"/>
    <w:rsid w:val="006F44A4"/>
    <w:rsid w:val="00702B07"/>
    <w:rsid w:val="00710968"/>
    <w:rsid w:val="007141E6"/>
    <w:rsid w:val="00716C8A"/>
    <w:rsid w:val="00721E9D"/>
    <w:rsid w:val="00721ED9"/>
    <w:rsid w:val="007276E5"/>
    <w:rsid w:val="00742408"/>
    <w:rsid w:val="007453CA"/>
    <w:rsid w:val="00745723"/>
    <w:rsid w:val="0075586E"/>
    <w:rsid w:val="00756131"/>
    <w:rsid w:val="00761C89"/>
    <w:rsid w:val="00764C6E"/>
    <w:rsid w:val="007731C3"/>
    <w:rsid w:val="00775279"/>
    <w:rsid w:val="007778B4"/>
    <w:rsid w:val="007812B9"/>
    <w:rsid w:val="00794AF3"/>
    <w:rsid w:val="007A45A6"/>
    <w:rsid w:val="007A6D4D"/>
    <w:rsid w:val="007C530F"/>
    <w:rsid w:val="007D74C9"/>
    <w:rsid w:val="007E215D"/>
    <w:rsid w:val="007E639B"/>
    <w:rsid w:val="007E7893"/>
    <w:rsid w:val="007F1538"/>
    <w:rsid w:val="007F7D87"/>
    <w:rsid w:val="0080186E"/>
    <w:rsid w:val="00802F6B"/>
    <w:rsid w:val="00805F1E"/>
    <w:rsid w:val="008079D8"/>
    <w:rsid w:val="00820A04"/>
    <w:rsid w:val="00820FD6"/>
    <w:rsid w:val="00824B44"/>
    <w:rsid w:val="00832590"/>
    <w:rsid w:val="00835336"/>
    <w:rsid w:val="008466F6"/>
    <w:rsid w:val="0085012D"/>
    <w:rsid w:val="0085321E"/>
    <w:rsid w:val="00855908"/>
    <w:rsid w:val="00864DE3"/>
    <w:rsid w:val="00865BA6"/>
    <w:rsid w:val="00865BCA"/>
    <w:rsid w:val="00890737"/>
    <w:rsid w:val="00895879"/>
    <w:rsid w:val="008968F9"/>
    <w:rsid w:val="008A7D22"/>
    <w:rsid w:val="008D6368"/>
    <w:rsid w:val="008E026A"/>
    <w:rsid w:val="008E626F"/>
    <w:rsid w:val="008F2E4B"/>
    <w:rsid w:val="00910104"/>
    <w:rsid w:val="00911CE9"/>
    <w:rsid w:val="00912703"/>
    <w:rsid w:val="00912973"/>
    <w:rsid w:val="00925190"/>
    <w:rsid w:val="009440B4"/>
    <w:rsid w:val="0095018A"/>
    <w:rsid w:val="009742DE"/>
    <w:rsid w:val="00983BEE"/>
    <w:rsid w:val="00987F74"/>
    <w:rsid w:val="009A4BCD"/>
    <w:rsid w:val="009D1FCF"/>
    <w:rsid w:val="009D456B"/>
    <w:rsid w:val="009D722C"/>
    <w:rsid w:val="009E1F80"/>
    <w:rsid w:val="009E296F"/>
    <w:rsid w:val="009E3D89"/>
    <w:rsid w:val="009F1490"/>
    <w:rsid w:val="009F7AD4"/>
    <w:rsid w:val="00A02D72"/>
    <w:rsid w:val="00A03E29"/>
    <w:rsid w:val="00A148A8"/>
    <w:rsid w:val="00A46353"/>
    <w:rsid w:val="00A570A5"/>
    <w:rsid w:val="00A61E41"/>
    <w:rsid w:val="00A62065"/>
    <w:rsid w:val="00A6386A"/>
    <w:rsid w:val="00A7181E"/>
    <w:rsid w:val="00A71AA2"/>
    <w:rsid w:val="00AB14FC"/>
    <w:rsid w:val="00AB59DD"/>
    <w:rsid w:val="00AC39D5"/>
    <w:rsid w:val="00AF2F9F"/>
    <w:rsid w:val="00B047FF"/>
    <w:rsid w:val="00B41A6C"/>
    <w:rsid w:val="00B521C9"/>
    <w:rsid w:val="00B638F3"/>
    <w:rsid w:val="00B641B9"/>
    <w:rsid w:val="00B7466E"/>
    <w:rsid w:val="00B80474"/>
    <w:rsid w:val="00B814B0"/>
    <w:rsid w:val="00B95587"/>
    <w:rsid w:val="00BA71F6"/>
    <w:rsid w:val="00BB12D7"/>
    <w:rsid w:val="00BC135A"/>
    <w:rsid w:val="00BC23DE"/>
    <w:rsid w:val="00BC3134"/>
    <w:rsid w:val="00BE08AA"/>
    <w:rsid w:val="00BE1D6B"/>
    <w:rsid w:val="00BE770B"/>
    <w:rsid w:val="00BF0572"/>
    <w:rsid w:val="00BF419D"/>
    <w:rsid w:val="00BF5030"/>
    <w:rsid w:val="00C153E7"/>
    <w:rsid w:val="00C20E6D"/>
    <w:rsid w:val="00C32C1B"/>
    <w:rsid w:val="00C44C14"/>
    <w:rsid w:val="00C470F3"/>
    <w:rsid w:val="00C63438"/>
    <w:rsid w:val="00C64A99"/>
    <w:rsid w:val="00C65709"/>
    <w:rsid w:val="00C83164"/>
    <w:rsid w:val="00C84648"/>
    <w:rsid w:val="00C923F0"/>
    <w:rsid w:val="00CB7721"/>
    <w:rsid w:val="00CC411C"/>
    <w:rsid w:val="00CC606B"/>
    <w:rsid w:val="00CD2605"/>
    <w:rsid w:val="00CD344B"/>
    <w:rsid w:val="00CD5E8A"/>
    <w:rsid w:val="00CE08FF"/>
    <w:rsid w:val="00CE3700"/>
    <w:rsid w:val="00CE56F9"/>
    <w:rsid w:val="00CE5CFC"/>
    <w:rsid w:val="00CF5E9E"/>
    <w:rsid w:val="00CF7A1C"/>
    <w:rsid w:val="00D06A38"/>
    <w:rsid w:val="00D06DEC"/>
    <w:rsid w:val="00D13D6C"/>
    <w:rsid w:val="00D36F82"/>
    <w:rsid w:val="00D44A55"/>
    <w:rsid w:val="00D50C27"/>
    <w:rsid w:val="00D52689"/>
    <w:rsid w:val="00D61BC6"/>
    <w:rsid w:val="00D63F7E"/>
    <w:rsid w:val="00D64024"/>
    <w:rsid w:val="00D9774E"/>
    <w:rsid w:val="00DA00F7"/>
    <w:rsid w:val="00DA2489"/>
    <w:rsid w:val="00DA4FBC"/>
    <w:rsid w:val="00DA66FD"/>
    <w:rsid w:val="00DB03A7"/>
    <w:rsid w:val="00DB1358"/>
    <w:rsid w:val="00DB21EC"/>
    <w:rsid w:val="00DC74CD"/>
    <w:rsid w:val="00DD1D40"/>
    <w:rsid w:val="00DF1371"/>
    <w:rsid w:val="00E04335"/>
    <w:rsid w:val="00E05356"/>
    <w:rsid w:val="00E1223E"/>
    <w:rsid w:val="00E20DC1"/>
    <w:rsid w:val="00E23621"/>
    <w:rsid w:val="00E245BC"/>
    <w:rsid w:val="00E26C52"/>
    <w:rsid w:val="00E27578"/>
    <w:rsid w:val="00E27A23"/>
    <w:rsid w:val="00E30AFA"/>
    <w:rsid w:val="00E30C3E"/>
    <w:rsid w:val="00E353CD"/>
    <w:rsid w:val="00E62D06"/>
    <w:rsid w:val="00E63ABF"/>
    <w:rsid w:val="00E66072"/>
    <w:rsid w:val="00E66AD7"/>
    <w:rsid w:val="00E6766C"/>
    <w:rsid w:val="00E70ECE"/>
    <w:rsid w:val="00E72996"/>
    <w:rsid w:val="00E84E7E"/>
    <w:rsid w:val="00E900A9"/>
    <w:rsid w:val="00EA5EBA"/>
    <w:rsid w:val="00EB5067"/>
    <w:rsid w:val="00EB5FEA"/>
    <w:rsid w:val="00EB6EAF"/>
    <w:rsid w:val="00EC162A"/>
    <w:rsid w:val="00ED50DC"/>
    <w:rsid w:val="00ED61AB"/>
    <w:rsid w:val="00F23400"/>
    <w:rsid w:val="00F31F6F"/>
    <w:rsid w:val="00F342EA"/>
    <w:rsid w:val="00F44DEE"/>
    <w:rsid w:val="00F52C34"/>
    <w:rsid w:val="00F57082"/>
    <w:rsid w:val="00F65951"/>
    <w:rsid w:val="00F7139D"/>
    <w:rsid w:val="00F71A68"/>
    <w:rsid w:val="00F80FF7"/>
    <w:rsid w:val="00FB326C"/>
    <w:rsid w:val="00FB6377"/>
    <w:rsid w:val="00FC138F"/>
    <w:rsid w:val="00FC2CA8"/>
    <w:rsid w:val="00FD0951"/>
    <w:rsid w:val="00FD2A89"/>
    <w:rsid w:val="00FF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26F2F2"/>
  <w15:chartTrackingRefBased/>
  <w15:docId w15:val="{438F1CE3-BC2D-3F40-AB68-8AE5C471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5030"/>
    <w:pPr>
      <w:ind w:left="720"/>
      <w:contextualSpacing/>
    </w:pPr>
  </w:style>
  <w:style w:type="paragraph" w:styleId="Footer">
    <w:name w:val="footer"/>
    <w:basedOn w:val="Normal"/>
    <w:link w:val="FooterChar"/>
    <w:uiPriority w:val="99"/>
    <w:unhideWhenUsed/>
    <w:rsid w:val="00864DE3"/>
    <w:pPr>
      <w:tabs>
        <w:tab w:val="center" w:pos="4680"/>
        <w:tab w:val="right" w:pos="9360"/>
      </w:tabs>
    </w:pPr>
  </w:style>
  <w:style w:type="character" w:customStyle="1" w:styleId="FooterChar">
    <w:name w:val="Footer Char"/>
    <w:basedOn w:val="DefaultParagraphFont"/>
    <w:link w:val="Footer"/>
    <w:uiPriority w:val="99"/>
    <w:rsid w:val="00864DE3"/>
  </w:style>
  <w:style w:type="character" w:styleId="PageNumber">
    <w:name w:val="page number"/>
    <w:basedOn w:val="DefaultParagraphFont"/>
    <w:uiPriority w:val="99"/>
    <w:semiHidden/>
    <w:unhideWhenUsed/>
    <w:rsid w:val="00864DE3"/>
  </w:style>
  <w:style w:type="paragraph" w:styleId="BalloonText">
    <w:name w:val="Balloon Text"/>
    <w:basedOn w:val="Normal"/>
    <w:link w:val="BalloonTextChar"/>
    <w:uiPriority w:val="99"/>
    <w:semiHidden/>
    <w:unhideWhenUsed/>
    <w:rsid w:val="004418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18F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418FD"/>
    <w:rPr>
      <w:sz w:val="18"/>
      <w:szCs w:val="18"/>
    </w:rPr>
  </w:style>
  <w:style w:type="paragraph" w:styleId="CommentText">
    <w:name w:val="annotation text"/>
    <w:basedOn w:val="Normal"/>
    <w:link w:val="CommentTextChar"/>
    <w:uiPriority w:val="99"/>
    <w:semiHidden/>
    <w:unhideWhenUsed/>
    <w:rsid w:val="004418FD"/>
  </w:style>
  <w:style w:type="character" w:customStyle="1" w:styleId="CommentTextChar">
    <w:name w:val="Comment Text Char"/>
    <w:basedOn w:val="DefaultParagraphFont"/>
    <w:link w:val="CommentText"/>
    <w:uiPriority w:val="99"/>
    <w:semiHidden/>
    <w:rsid w:val="004418FD"/>
  </w:style>
  <w:style w:type="paragraph" w:styleId="CommentSubject">
    <w:name w:val="annotation subject"/>
    <w:basedOn w:val="CommentText"/>
    <w:next w:val="CommentText"/>
    <w:link w:val="CommentSubjectChar"/>
    <w:uiPriority w:val="99"/>
    <w:semiHidden/>
    <w:unhideWhenUsed/>
    <w:rsid w:val="004418FD"/>
    <w:rPr>
      <w:b/>
      <w:bCs/>
      <w:sz w:val="20"/>
      <w:szCs w:val="20"/>
    </w:rPr>
  </w:style>
  <w:style w:type="character" w:customStyle="1" w:styleId="CommentSubjectChar">
    <w:name w:val="Comment Subject Char"/>
    <w:basedOn w:val="CommentTextChar"/>
    <w:link w:val="CommentSubject"/>
    <w:uiPriority w:val="99"/>
    <w:semiHidden/>
    <w:rsid w:val="004418FD"/>
    <w:rPr>
      <w:b/>
      <w:bCs/>
      <w:sz w:val="20"/>
      <w:szCs w:val="20"/>
    </w:rPr>
  </w:style>
  <w:style w:type="paragraph" w:styleId="Revision">
    <w:name w:val="Revision"/>
    <w:hidden/>
    <w:uiPriority w:val="99"/>
    <w:semiHidden/>
    <w:rsid w:val="007778B4"/>
  </w:style>
  <w:style w:type="paragraph" w:styleId="FootnoteText">
    <w:name w:val="footnote text"/>
    <w:basedOn w:val="Normal"/>
    <w:link w:val="FootnoteTextChar"/>
    <w:uiPriority w:val="99"/>
    <w:semiHidden/>
    <w:unhideWhenUsed/>
    <w:rsid w:val="00E04335"/>
    <w:rPr>
      <w:sz w:val="20"/>
      <w:szCs w:val="20"/>
    </w:rPr>
  </w:style>
  <w:style w:type="character" w:customStyle="1" w:styleId="FootnoteTextChar">
    <w:name w:val="Footnote Text Char"/>
    <w:basedOn w:val="DefaultParagraphFont"/>
    <w:link w:val="FootnoteText"/>
    <w:uiPriority w:val="99"/>
    <w:semiHidden/>
    <w:rsid w:val="00E04335"/>
    <w:rPr>
      <w:sz w:val="20"/>
      <w:szCs w:val="20"/>
    </w:rPr>
  </w:style>
  <w:style w:type="character" w:styleId="FootnoteReference">
    <w:name w:val="footnote reference"/>
    <w:basedOn w:val="DefaultParagraphFont"/>
    <w:uiPriority w:val="99"/>
    <w:semiHidden/>
    <w:unhideWhenUsed/>
    <w:rsid w:val="00E043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8010">
      <w:bodyDiv w:val="1"/>
      <w:marLeft w:val="0"/>
      <w:marRight w:val="0"/>
      <w:marTop w:val="0"/>
      <w:marBottom w:val="0"/>
      <w:divBdr>
        <w:top w:val="none" w:sz="0" w:space="0" w:color="auto"/>
        <w:left w:val="none" w:sz="0" w:space="0" w:color="auto"/>
        <w:bottom w:val="none" w:sz="0" w:space="0" w:color="auto"/>
        <w:right w:val="none" w:sz="0" w:space="0" w:color="auto"/>
      </w:divBdr>
    </w:div>
    <w:div w:id="401804309">
      <w:bodyDiv w:val="1"/>
      <w:marLeft w:val="0"/>
      <w:marRight w:val="0"/>
      <w:marTop w:val="0"/>
      <w:marBottom w:val="0"/>
      <w:divBdr>
        <w:top w:val="none" w:sz="0" w:space="0" w:color="auto"/>
        <w:left w:val="none" w:sz="0" w:space="0" w:color="auto"/>
        <w:bottom w:val="none" w:sz="0" w:space="0" w:color="auto"/>
        <w:right w:val="none" w:sz="0" w:space="0" w:color="auto"/>
      </w:divBdr>
      <w:divsChild>
        <w:div w:id="190140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826605">
              <w:marLeft w:val="0"/>
              <w:marRight w:val="0"/>
              <w:marTop w:val="0"/>
              <w:marBottom w:val="0"/>
              <w:divBdr>
                <w:top w:val="none" w:sz="0" w:space="0" w:color="auto"/>
                <w:left w:val="none" w:sz="0" w:space="0" w:color="auto"/>
                <w:bottom w:val="none" w:sz="0" w:space="0" w:color="auto"/>
                <w:right w:val="none" w:sz="0" w:space="0" w:color="auto"/>
              </w:divBdr>
              <w:divsChild>
                <w:div w:id="9987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69239">
      <w:bodyDiv w:val="1"/>
      <w:marLeft w:val="0"/>
      <w:marRight w:val="0"/>
      <w:marTop w:val="0"/>
      <w:marBottom w:val="0"/>
      <w:divBdr>
        <w:top w:val="none" w:sz="0" w:space="0" w:color="auto"/>
        <w:left w:val="none" w:sz="0" w:space="0" w:color="auto"/>
        <w:bottom w:val="none" w:sz="0" w:space="0" w:color="auto"/>
        <w:right w:val="none" w:sz="0" w:space="0" w:color="auto"/>
      </w:divBdr>
    </w:div>
    <w:div w:id="1152599147">
      <w:bodyDiv w:val="1"/>
      <w:marLeft w:val="0"/>
      <w:marRight w:val="0"/>
      <w:marTop w:val="0"/>
      <w:marBottom w:val="0"/>
      <w:divBdr>
        <w:top w:val="none" w:sz="0" w:space="0" w:color="auto"/>
        <w:left w:val="none" w:sz="0" w:space="0" w:color="auto"/>
        <w:bottom w:val="none" w:sz="0" w:space="0" w:color="auto"/>
        <w:right w:val="none" w:sz="0" w:space="0" w:color="auto"/>
      </w:divBdr>
    </w:div>
    <w:div w:id="17131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5809-21CD-904D-9ADA-AAE8F399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24</Pages>
  <Words>6767</Words>
  <Characters>38578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Grau</dc:creator>
  <cp:keywords/>
  <dc:description/>
  <cp:lastModifiedBy>Christopher Grau</cp:lastModifiedBy>
  <cp:revision>52</cp:revision>
  <dcterms:created xsi:type="dcterms:W3CDTF">2023-05-09T14:23:00Z</dcterms:created>
  <dcterms:modified xsi:type="dcterms:W3CDTF">2023-05-22T10:00:00Z</dcterms:modified>
</cp:coreProperties>
</file>