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6FB21"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179CDA63"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7772C0AF"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31E4BA3" w14:textId="77777777" w:rsidR="001A5293" w:rsidRDefault="00EC78C3" w:rsidP="00336F29">
      <w:pPr>
        <w:pStyle w:val="A"/>
        <w:spacing w:after="600"/>
      </w:pPr>
      <w:r w:rsidRPr="00EC78C3">
        <w:t>Problems on the Legalization of LGBT Marriage in the Communist Block</w:t>
      </w:r>
    </w:p>
    <w:p w14:paraId="0856E6AC" w14:textId="729637C4" w:rsidR="00336F29" w:rsidRPr="00387365" w:rsidRDefault="001A5293" w:rsidP="00336F29">
      <w:pPr>
        <w:pStyle w:val="A"/>
        <w:spacing w:after="600"/>
      </w:pPr>
      <w:r w:rsidRPr="001A5293">
        <w:rPr>
          <w:vertAlign w:val="superscript"/>
        </w:rPr>
        <w:t>- A Preliminary Legal Review</w:t>
      </w:r>
      <w:r w:rsidR="00165002" w:rsidRPr="00B859DA">
        <w:rPr>
          <w:vertAlign w:val="superscript"/>
        </w:rPr>
        <w:t xml:space="preserve"> </w:t>
      </w:r>
      <w:r w:rsidR="00336F29" w:rsidRPr="00B859DA">
        <w:rPr>
          <w:vertAlign w:val="superscript"/>
        </w:rPr>
        <w:t>*</w:t>
      </w:r>
    </w:p>
    <w:p w14:paraId="08DC19F2" w14:textId="29E58FB1" w:rsidR="00336F29" w:rsidRPr="00D4692C" w:rsidRDefault="007D2770" w:rsidP="000E1C85">
      <w:pPr>
        <w:spacing w:afterLines="100" w:after="240"/>
        <w:rPr>
          <w:rFonts w:asciiTheme="majorHAnsi" w:hAnsiTheme="majorHAnsi"/>
          <w:b/>
          <w:sz w:val="22"/>
          <w:szCs w:val="22"/>
          <w:vertAlign w:val="superscript"/>
          <w:lang w:eastAsia="zh-CN"/>
        </w:rPr>
      </w:pPr>
      <w:r>
        <w:rPr>
          <w:rFonts w:asciiTheme="majorHAnsi" w:hAnsiTheme="majorHAnsi"/>
          <w:b/>
          <w:bCs/>
          <w:sz w:val="22"/>
          <w:szCs w:val="22"/>
          <w:lang w:eastAsia="zh-CN"/>
        </w:rPr>
        <w:t xml:space="preserve">Yang </w:t>
      </w:r>
      <w:proofErr w:type="spellStart"/>
      <w:r>
        <w:rPr>
          <w:rFonts w:asciiTheme="majorHAnsi" w:hAnsiTheme="majorHAnsi"/>
          <w:b/>
          <w:bCs/>
          <w:sz w:val="22"/>
          <w:szCs w:val="22"/>
          <w:lang w:eastAsia="zh-CN"/>
        </w:rPr>
        <w:t>Pachankis</w:t>
      </w:r>
      <w:proofErr w:type="spellEnd"/>
    </w:p>
    <w:p w14:paraId="7EDC1AFF" w14:textId="2DE5548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w:t>
      </w:r>
      <w:r w:rsidR="00A71F5A">
        <w:rPr>
          <w:rFonts w:ascii="Minion Pro Capt" w:hAnsi="Minion Pro Capt"/>
          <w:sz w:val="18"/>
          <w:szCs w:val="18"/>
        </w:rPr>
        <w:t>Independent</w:t>
      </w:r>
      <w:r w:rsidRPr="00B859DA">
        <w:rPr>
          <w:rFonts w:ascii="Minion Pro Capt" w:hAnsi="Minion Pro Capt"/>
          <w:sz w:val="18"/>
          <w:szCs w:val="18"/>
        </w:rPr>
        <w:t xml:space="preserve">): </w:t>
      </w:r>
      <w:r w:rsidR="00674C98">
        <w:rPr>
          <w:rFonts w:ascii="Minion Pro Capt" w:hAnsi="Minion Pro Capt"/>
          <w:sz w:val="18"/>
          <w:szCs w:val="18"/>
        </w:rPr>
        <w:t>Communication University of China</w:t>
      </w:r>
      <w:r w:rsidRPr="00B859DA">
        <w:rPr>
          <w:rFonts w:ascii="Minion Pro Capt" w:hAnsi="Minion Pro Capt"/>
          <w:sz w:val="18"/>
          <w:szCs w:val="18"/>
        </w:rPr>
        <w:t xml:space="preserve">, </w:t>
      </w:r>
      <w:r w:rsidR="00674C98">
        <w:rPr>
          <w:rFonts w:ascii="Minion Pro Capt" w:hAnsi="Minion Pro Capt"/>
          <w:sz w:val="18"/>
          <w:szCs w:val="18"/>
        </w:rPr>
        <w:t xml:space="preserve">No.7 </w:t>
      </w:r>
      <w:proofErr w:type="spellStart"/>
      <w:r w:rsidR="00674C98">
        <w:rPr>
          <w:rFonts w:ascii="Minion Pro Capt" w:hAnsi="Minion Pro Capt"/>
          <w:sz w:val="18"/>
          <w:szCs w:val="18"/>
        </w:rPr>
        <w:t>Dingfuzhuang</w:t>
      </w:r>
      <w:proofErr w:type="spellEnd"/>
      <w:r w:rsidR="00674C98">
        <w:rPr>
          <w:rFonts w:ascii="Minion Pro Capt" w:hAnsi="Minion Pro Capt"/>
          <w:sz w:val="18"/>
          <w:szCs w:val="18"/>
        </w:rPr>
        <w:t xml:space="preserve"> </w:t>
      </w:r>
      <w:proofErr w:type="spellStart"/>
      <w:r w:rsidR="00674C98">
        <w:rPr>
          <w:rFonts w:ascii="Minion Pro Capt" w:hAnsi="Minion Pro Capt"/>
          <w:sz w:val="18"/>
          <w:szCs w:val="18"/>
        </w:rPr>
        <w:t>Nanli</w:t>
      </w:r>
      <w:proofErr w:type="spellEnd"/>
      <w:r w:rsidRPr="00B859DA">
        <w:rPr>
          <w:rFonts w:ascii="Minion Pro Capt" w:hAnsi="Minion Pro Capt"/>
          <w:sz w:val="18"/>
          <w:szCs w:val="18"/>
        </w:rPr>
        <w:t xml:space="preserve">, </w:t>
      </w:r>
      <w:r w:rsidR="00674C98">
        <w:rPr>
          <w:rFonts w:ascii="Minion Pro Capt" w:hAnsi="Minion Pro Capt"/>
          <w:sz w:val="18"/>
          <w:szCs w:val="18"/>
        </w:rPr>
        <w:t xml:space="preserve">Beijing, 100024, </w:t>
      </w:r>
      <w:r w:rsidR="00A71F5A">
        <w:rPr>
          <w:rFonts w:ascii="Minion Pro Capt" w:hAnsi="Minion Pro Capt"/>
          <w:sz w:val="18"/>
          <w:szCs w:val="18"/>
        </w:rPr>
        <w:t>P. R. China</w:t>
      </w:r>
    </w:p>
    <w:p w14:paraId="5D04B0C8" w14:textId="37357142"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hyperlink r:id="rId8" w:history="1">
        <w:r w:rsidR="003D042D" w:rsidRPr="00765BA8">
          <w:rPr>
            <w:rStyle w:val="Hyperlink"/>
            <w:rFonts w:ascii="Minion Pro Capt" w:hAnsi="Minion Pro Capt"/>
            <w:sz w:val="18"/>
            <w:szCs w:val="18"/>
            <w:lang w:eastAsia="zh-CN"/>
          </w:rPr>
          <w:t>caoyang2609@icloud.com</w:t>
        </w:r>
      </w:hyperlink>
      <w:r w:rsidR="003D042D">
        <w:rPr>
          <w:rFonts w:ascii="Minion Pro Capt" w:hAnsi="Minion Pro Capt"/>
          <w:sz w:val="18"/>
          <w:szCs w:val="18"/>
          <w:lang w:eastAsia="zh-CN"/>
        </w:rPr>
        <w:t xml:space="preserve"> </w:t>
      </w:r>
    </w:p>
    <w:p w14:paraId="17FEC425"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23B790F7"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TableGrid"/>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1A3DE59" w14:textId="77777777" w:rsidTr="00E9121D">
        <w:trPr>
          <w:jc w:val="center"/>
        </w:trPr>
        <w:tc>
          <w:tcPr>
            <w:tcW w:w="2956" w:type="dxa"/>
          </w:tcPr>
          <w:p w14:paraId="54411F2F" w14:textId="0473F75C"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E036A">
              <w:rPr>
                <w:rFonts w:ascii="Minion Pro Capt" w:hAnsi="Minion Pro Capt" w:cstheme="minorHAnsi"/>
                <w:bCs/>
                <w:sz w:val="16"/>
                <w:szCs w:val="16"/>
                <w:lang w:eastAsia="zh-CN"/>
              </w:rPr>
              <w:t xml:space="preserve">Yang </w:t>
            </w:r>
            <w:proofErr w:type="spellStart"/>
            <w:r w:rsidR="005E036A">
              <w:rPr>
                <w:rFonts w:ascii="Minion Pro Capt" w:hAnsi="Minion Pro Capt" w:cstheme="minorHAnsi"/>
                <w:bCs/>
                <w:sz w:val="16"/>
                <w:szCs w:val="16"/>
                <w:lang w:eastAsia="zh-CN"/>
              </w:rPr>
              <w:t>Pachankis</w:t>
            </w:r>
            <w:proofErr w:type="spellEnd"/>
            <w:r w:rsidRPr="004A53AC">
              <w:rPr>
                <w:rFonts w:ascii="Minion Pro Capt" w:hAnsi="Minion Pro Capt" w:cstheme="minorHAnsi"/>
                <w:bCs/>
                <w:sz w:val="16"/>
                <w:szCs w:val="16"/>
                <w:lang w:eastAsia="zh-CN"/>
              </w:rPr>
              <w:t xml:space="preserve"> (20</w:t>
            </w:r>
            <w:r w:rsidR="003C059C">
              <w:rPr>
                <w:rFonts w:ascii="Minion Pro Capt" w:hAnsi="Minion Pro Capt" w:cstheme="minorHAnsi" w:hint="eastAsia"/>
                <w:bCs/>
                <w:sz w:val="16"/>
                <w:szCs w:val="16"/>
                <w:lang w:eastAsia="zh-CN"/>
              </w:rPr>
              <w:t>2</w:t>
            </w:r>
            <w:r w:rsidR="009E1E9C">
              <w:rPr>
                <w:rFonts w:ascii="Minion Pro Capt" w:hAnsi="Minion Pro Capt" w:cstheme="minorHAnsi"/>
                <w:bCs/>
                <w:sz w:val="16"/>
                <w:szCs w:val="16"/>
                <w:lang w:eastAsia="zh-CN"/>
              </w:rPr>
              <w:t>2</w:t>
            </w:r>
            <w:r w:rsidRPr="004A53AC">
              <w:rPr>
                <w:rFonts w:ascii="Minion Pro Capt" w:hAnsi="Minion Pro Capt" w:cstheme="minorHAnsi"/>
                <w:bCs/>
                <w:sz w:val="16"/>
                <w:szCs w:val="16"/>
                <w:lang w:eastAsia="zh-CN"/>
              </w:rPr>
              <w:t xml:space="preserve">) </w:t>
            </w:r>
            <w:r w:rsidR="00C16FBD" w:rsidRPr="00C16FBD">
              <w:rPr>
                <w:rFonts w:ascii="Minion Pro Capt" w:hAnsi="Minion Pro Capt" w:cstheme="minorHAnsi"/>
                <w:bCs/>
                <w:sz w:val="16"/>
                <w:szCs w:val="16"/>
                <w:lang w:eastAsia="zh-CN"/>
              </w:rPr>
              <w:t>Problems on the Legalization of LGBT Marriage in the Communist Block - A Preliminary Legal Review</w:t>
            </w:r>
            <w:r w:rsidRPr="004A53AC">
              <w:rPr>
                <w:rFonts w:ascii="Minion Pro Capt" w:hAnsi="Minion Pro Capt" w:cstheme="minorHAnsi"/>
                <w:bCs/>
                <w:sz w:val="16"/>
                <w:szCs w:val="16"/>
                <w:lang w:eastAsia="zh-CN"/>
              </w:rPr>
              <w:t xml:space="preserv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9" w:history="1">
              <w:r w:rsidR="00BB397B">
                <w:rPr>
                  <w:rStyle w:val="Hyperlink"/>
                  <w:rFonts w:ascii="Minion Pro Capt" w:hAnsi="Minion Pro Capt" w:cstheme="minorHAnsi" w:hint="eastAsia"/>
                  <w:sz w:val="16"/>
                  <w:szCs w:val="16"/>
                  <w:lang w:eastAsia="zh-CN"/>
                </w:rPr>
                <w:t>https://dx.doi.org/10.4236/***.2020.*****</w:t>
              </w:r>
            </w:hyperlink>
            <w:bookmarkEnd w:id="0"/>
            <w:bookmarkEnd w:id="1"/>
          </w:p>
          <w:p w14:paraId="6156248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0C4B380" w14:textId="5D4E8984"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sidR="004D0FC1">
              <w:rPr>
                <w:rFonts w:ascii="Minion Pro Capt" w:hAnsi="Minion Pro Capt" w:cstheme="minorHAnsi"/>
                <w:sz w:val="16"/>
                <w:szCs w:val="16"/>
                <w:lang w:eastAsia="zh-CN"/>
              </w:rPr>
              <w:t>2022</w:t>
            </w:r>
            <w:r w:rsidRPr="004A53AC">
              <w:rPr>
                <w:rFonts w:ascii="Minion Pro Capt" w:hAnsi="Minion Pro Capt" w:cstheme="minorHAnsi"/>
                <w:sz w:val="16"/>
                <w:szCs w:val="16"/>
                <w:lang w:eastAsia="zh-CN"/>
              </w:rPr>
              <w:t xml:space="preserve"> </w:t>
            </w:r>
            <w:r w:rsidR="004D0FC1">
              <w:rPr>
                <w:rFonts w:ascii="Minion Pro Capt" w:hAnsi="Minion Pro Capt" w:cstheme="minorHAnsi"/>
                <w:sz w:val="16"/>
                <w:szCs w:val="16"/>
                <w:lang w:eastAsia="zh-CN"/>
              </w:rPr>
              <w:t>30</w:t>
            </w:r>
            <w:r>
              <w:rPr>
                <w:rFonts w:ascii="Minion Pro Capt" w:hAnsi="Minion Pro Capt" w:cstheme="minorHAnsi" w:hint="eastAsia"/>
                <w:sz w:val="16"/>
                <w:szCs w:val="16"/>
                <w:lang w:eastAsia="zh-CN"/>
              </w:rPr>
              <w:t xml:space="preserve">, </w:t>
            </w:r>
            <w:r w:rsidR="004D0FC1">
              <w:rPr>
                <w:rFonts w:ascii="Minion Pro Capt" w:hAnsi="Minion Pro Capt" w:cstheme="minorHAnsi"/>
                <w:sz w:val="16"/>
                <w:szCs w:val="16"/>
                <w:lang w:eastAsia="zh-CN"/>
              </w:rPr>
              <w:t>Jan</w:t>
            </w:r>
          </w:p>
          <w:p w14:paraId="55270885" w14:textId="1400FEFC"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sidR="004D0FC1">
              <w:rPr>
                <w:rFonts w:ascii="Minion Pro Capt" w:hAnsi="Minion Pro Capt" w:cstheme="minorHAnsi"/>
                <w:sz w:val="16"/>
                <w:szCs w:val="16"/>
                <w:lang w:eastAsia="zh-CN"/>
              </w:rPr>
              <w:t>2022</w:t>
            </w:r>
            <w:r w:rsidRPr="004A53AC">
              <w:rPr>
                <w:rFonts w:ascii="Minion Pro Capt" w:hAnsi="Minion Pro Capt" w:cstheme="minorHAnsi"/>
                <w:sz w:val="16"/>
                <w:szCs w:val="16"/>
                <w:lang w:eastAsia="zh-CN"/>
              </w:rPr>
              <w:t xml:space="preserve"> </w:t>
            </w:r>
            <w:r w:rsidR="004D0FC1">
              <w:rPr>
                <w:rFonts w:ascii="Minion Pro Capt" w:hAnsi="Minion Pro Capt" w:cstheme="minorHAnsi"/>
                <w:sz w:val="16"/>
                <w:szCs w:val="16"/>
                <w:lang w:eastAsia="zh-CN"/>
              </w:rPr>
              <w:t>08</w:t>
            </w:r>
            <w:r>
              <w:rPr>
                <w:rFonts w:ascii="Minion Pro Capt" w:hAnsi="Minion Pro Capt" w:cstheme="minorHAnsi" w:hint="eastAsia"/>
                <w:sz w:val="16"/>
                <w:szCs w:val="16"/>
                <w:lang w:eastAsia="zh-CN"/>
              </w:rPr>
              <w:t xml:space="preserve">, </w:t>
            </w:r>
            <w:r w:rsidR="004D0FC1">
              <w:rPr>
                <w:rFonts w:ascii="Minion Pro Capt" w:hAnsi="Minion Pro Capt" w:cstheme="minorHAnsi"/>
                <w:sz w:val="16"/>
                <w:szCs w:val="16"/>
                <w:lang w:eastAsia="zh-CN"/>
              </w:rPr>
              <w:t>Feb</w:t>
            </w:r>
          </w:p>
          <w:p w14:paraId="557EBA0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9B42F2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080FDDA" w14:textId="6B5A8C5C"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3C059C">
              <w:rPr>
                <w:rFonts w:ascii="Minion Pro Capt" w:hAnsi="Minion Pro Capt" w:cstheme="minorHAnsi" w:hint="eastAsia"/>
                <w:sz w:val="16"/>
                <w:szCs w:val="16"/>
                <w:lang w:eastAsia="zh-CN"/>
              </w:rPr>
              <w:t>2</w:t>
            </w:r>
            <w:r w:rsidR="004D0FC1">
              <w:rPr>
                <w:rFonts w:ascii="Minion Pro Capt" w:hAnsi="Minion Pro Capt" w:cstheme="minorHAnsi"/>
                <w:sz w:val="16"/>
                <w:szCs w:val="16"/>
                <w:lang w:eastAsia="zh-CN"/>
              </w:rPr>
              <w:t>2</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F97473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99423EF" w14:textId="77777777" w:rsidR="00E9121D" w:rsidRPr="004A53AC" w:rsidRDefault="009914F2"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10" w:history="1">
              <w:r w:rsidR="00E9121D" w:rsidRPr="004A53AC">
                <w:rPr>
                  <w:rStyle w:val="Hyperlink"/>
                  <w:rFonts w:ascii="Minion Pro Capt" w:hAnsi="Minion Pro Capt" w:cstheme="minorHAnsi"/>
                  <w:sz w:val="16"/>
                  <w:szCs w:val="16"/>
                </w:rPr>
                <w:t>http://creativecommons.org/licenses/by/4.0/</w:t>
              </w:r>
            </w:hyperlink>
          </w:p>
          <w:p w14:paraId="33335394" w14:textId="77777777" w:rsidR="00E9121D" w:rsidRPr="00061E7E" w:rsidRDefault="00E26429"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bookmarkStart w:id="4" w:name="_MON_1528527259"/>
            <w:bookmarkEnd w:id="4"/>
            <w:r w:rsidRPr="00E26429">
              <w:rPr>
                <w:rFonts w:ascii="Minion Pro Capt" w:hAnsi="Minion Pro Capt"/>
                <w:noProof/>
                <w:kern w:val="2"/>
                <w:sz w:val="16"/>
                <w:szCs w:val="16"/>
                <w:lang w:eastAsia="zh-CN"/>
              </w:rPr>
              <w:drawing>
                <wp:inline distT="0" distB="0" distL="0" distR="0" wp14:anchorId="73E91B77" wp14:editId="50CF8D47">
                  <wp:extent cx="540061" cy="190681"/>
                  <wp:effectExtent l="19050" t="0" r="0" b="0"/>
                  <wp:docPr id="2" name="图片 3" descr="C:\Users\test\Desktop\by.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test\Desktop\by.png"/>
                          <pic:cNvPicPr>
                            <a:picLocks noChangeAspect="1" noChangeArrowheads="1"/>
                          </pic:cNvPicPr>
                        </pic:nvPicPr>
                        <pic:blipFill>
                          <a:blip r:embed="rId11"/>
                          <a:srcRect/>
                          <a:stretch>
                            <a:fillRect/>
                          </a:stretch>
                        </pic:blipFill>
                        <pic:spPr bwMode="auto">
                          <a:xfrm>
                            <a:off x="0" y="0"/>
                            <a:ext cx="540061" cy="190681"/>
                          </a:xfrm>
                          <a:prstGeom prst="rect">
                            <a:avLst/>
                          </a:prstGeom>
                          <a:noFill/>
                          <a:ln w="9525">
                            <a:noFill/>
                            <a:miter lim="800000"/>
                            <a:headEnd/>
                            <a:tailEnd/>
                          </a:ln>
                        </pic:spPr>
                      </pic:pic>
                    </a:graphicData>
                  </a:graphic>
                </wp:inline>
              </w:drawing>
            </w:r>
            <w:r>
              <w:rPr>
                <w:rFonts w:ascii="Tw Cen MT" w:hAnsi="Tw Cen MT" w:cs="Arial" w:hint="eastAsia"/>
                <w:b/>
                <w:bCs/>
                <w:color w:val="943634" w:themeColor="accent2" w:themeShade="BF"/>
                <w:lang w:eastAsia="zh-CN"/>
              </w:rPr>
              <w:t xml:space="preserve"> </w:t>
            </w:r>
            <w:r w:rsidR="00E9121D">
              <w:rPr>
                <w:rFonts w:ascii="Minion Pro Capt" w:hAnsi="Minion Pro Capt"/>
                <w:noProof/>
                <w:kern w:val="2"/>
                <w:sz w:val="16"/>
                <w:szCs w:val="16"/>
                <w:lang w:eastAsia="zh-CN"/>
              </w:rPr>
              <w:drawing>
                <wp:inline distT="0" distB="0" distL="0" distR="0" wp14:anchorId="456BD01C" wp14:editId="541B8A8D">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531A20B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2C66F9E8"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058E0DCE" w14:textId="77777777" w:rsidR="00E9121D" w:rsidRPr="00387365" w:rsidRDefault="00E9121D" w:rsidP="00E33482">
            <w:pPr>
              <w:pStyle w:val="AA"/>
              <w:overflowPunct w:val="0"/>
              <w:spacing w:after="120"/>
            </w:pPr>
            <w:proofErr w:type="spellStart"/>
            <w:r w:rsidRPr="00387365">
              <w:t>Abstract</w:t>
            </w:r>
            <w:proofErr w:type="spellEnd"/>
          </w:p>
          <w:p w14:paraId="35B4471E" w14:textId="2C1F4F07" w:rsidR="00E9121D" w:rsidRPr="002868F6" w:rsidRDefault="00313938" w:rsidP="00E33482">
            <w:pPr>
              <w:overflowPunct w:val="0"/>
              <w:rPr>
                <w:rFonts w:ascii="Minion Pro Capt" w:hAnsi="Minion Pro Capt"/>
              </w:rPr>
            </w:pPr>
            <w:r w:rsidRPr="00313938">
              <w:rPr>
                <w:rFonts w:ascii="Minion Pro Capt" w:hAnsi="Minion Pro Capt"/>
                <w:bCs/>
              </w:rPr>
              <w:t>The article analyzes the legislative issues on equal marriage in P. R. China. It adopts a path dependency analysis on the liberal institutional order’s effects to the regime’s structural discrimination on the lesbian, gay, bisexual, and transgender (LGBT) population. The research adopted a duo-lingual paradigm on Christianity with intercultural and transnational interpretations, and the research found the mis-adaption of language in the Chinese text of the United Nations charter is the key source to the suppression of the LGBT population in mainland China. Furthermore, theological development for sexually diverse interpretations of the Bible is essential to mitigate the stigmatization of the LGBT population</w:t>
            </w:r>
            <w:r>
              <w:rPr>
                <w:rFonts w:ascii="Minion Pro Capt" w:hAnsi="Minion Pro Capt"/>
                <w:bCs/>
              </w:rPr>
              <w:t xml:space="preserve"> on a comparative constitutional </w:t>
            </w:r>
            <w:r w:rsidR="002C2948">
              <w:rPr>
                <w:rFonts w:ascii="Minion Pro Capt" w:hAnsi="Minion Pro Capt"/>
                <w:bCs/>
              </w:rPr>
              <w:t>re</w:t>
            </w:r>
            <w:r w:rsidR="006E4EFD">
              <w:rPr>
                <w:rFonts w:ascii="Minion Pro Capt" w:hAnsi="Minion Pro Capt"/>
                <w:bCs/>
              </w:rPr>
              <w:t>view</w:t>
            </w:r>
            <w:r w:rsidRPr="00313938">
              <w:rPr>
                <w:rFonts w:ascii="Minion Pro Capt" w:hAnsi="Minion Pro Capt"/>
                <w:bCs/>
              </w:rPr>
              <w:t>.</w:t>
            </w:r>
          </w:p>
          <w:p w14:paraId="601914FA" w14:textId="77777777" w:rsidR="00E9121D" w:rsidRPr="009F7FA4" w:rsidRDefault="00E9121D" w:rsidP="00E33482">
            <w:pPr>
              <w:overflowPunct w:val="0"/>
              <w:rPr>
                <w:rFonts w:ascii="Palatino Linotype" w:hAnsi="Palatino Linotype"/>
                <w:sz w:val="16"/>
                <w:szCs w:val="16"/>
              </w:rPr>
            </w:pPr>
          </w:p>
          <w:p w14:paraId="3D4694CF" w14:textId="77777777" w:rsidR="00E9121D" w:rsidRPr="00B15FA8" w:rsidRDefault="00E9121D" w:rsidP="00E33482">
            <w:pPr>
              <w:pStyle w:val="AA"/>
              <w:overflowPunct w:val="0"/>
              <w:spacing w:after="120"/>
            </w:pPr>
            <w:proofErr w:type="spellStart"/>
            <w:r w:rsidRPr="00B15FA8">
              <w:t>Keywords</w:t>
            </w:r>
            <w:proofErr w:type="spellEnd"/>
          </w:p>
          <w:p w14:paraId="57C7A8CE" w14:textId="0E85E4E1" w:rsidR="00E9121D" w:rsidRPr="002868F6" w:rsidRDefault="00C2390E" w:rsidP="00E33482">
            <w:pPr>
              <w:overflowPunct w:val="0"/>
              <w:rPr>
                <w:rFonts w:ascii="Minion Pro Capt" w:hAnsi="Minion Pro Capt"/>
                <w:lang w:eastAsia="zh-CN"/>
              </w:rPr>
            </w:pPr>
            <w:r w:rsidRPr="00C2390E">
              <w:rPr>
                <w:rFonts w:ascii="Minion Pro Capt" w:hAnsi="Minion Pro Capt"/>
                <w:bCs/>
              </w:rPr>
              <w:t>liberal institutionalism, humanitarian laws, patriarchy, legislation, path dependency</w:t>
            </w:r>
          </w:p>
        </w:tc>
      </w:tr>
    </w:tbl>
    <w:p w14:paraId="2695CB4F" w14:textId="77777777" w:rsidR="003A7AFD" w:rsidRDefault="003A7AFD" w:rsidP="00E33482">
      <w:pPr>
        <w:pStyle w:val="10"/>
        <w:overflowPunct w:val="0"/>
        <w:spacing w:beforeLines="0" w:afterLines="0"/>
        <w:ind w:left="3000"/>
        <w:rPr>
          <w:szCs w:val="26"/>
        </w:rPr>
      </w:pPr>
    </w:p>
    <w:p w14:paraId="5BA55A68" w14:textId="5A19253B" w:rsidR="00360F7D" w:rsidRDefault="00360F7D" w:rsidP="006F6EB0">
      <w:pPr>
        <w:pStyle w:val="10"/>
        <w:numPr>
          <w:ilvl w:val="0"/>
          <w:numId w:val="47"/>
        </w:numPr>
        <w:spacing w:before="240" w:after="120"/>
        <w:ind w:leftChars="0"/>
      </w:pPr>
      <w:r w:rsidRPr="00387365">
        <w:t>Introduction</w:t>
      </w:r>
    </w:p>
    <w:p w14:paraId="667288E2" w14:textId="6F0A612A" w:rsidR="006F6EB0" w:rsidRPr="00387365" w:rsidRDefault="006F6EB0" w:rsidP="006F6EB0">
      <w:pPr>
        <w:pStyle w:val="10"/>
        <w:spacing w:before="240" w:after="120"/>
        <w:ind w:leftChars="0" w:left="3000"/>
      </w:pPr>
      <w:r>
        <w:t>1</w:t>
      </w:r>
      <w:r w:rsidRPr="006210B7">
        <w:t xml:space="preserve">.1. </w:t>
      </w:r>
      <w:r>
        <w:t>Research Background</w:t>
      </w:r>
    </w:p>
    <w:p w14:paraId="718A3746" w14:textId="77777777" w:rsidR="00360F7D" w:rsidRPr="00761A95" w:rsidRDefault="009914F2" w:rsidP="00A17030">
      <w:pPr>
        <w:pStyle w:val="sponsors"/>
        <w:framePr w:w="10205" w:h="261" w:hRule="exact" w:wrap="around" w:vAnchor="page" w:hAnchor="page" w:x="852" w:y="13628" w:anchorLock="1"/>
        <w:widowControl w:val="0"/>
        <w:pBdr>
          <w:top w:val="none" w:sz="0" w:space="0" w:color="auto"/>
        </w:pBdr>
        <w:snapToGrid w:val="0"/>
        <w:spacing w:line="180" w:lineRule="auto"/>
        <w:ind w:leftChars="1500" w:left="3000" w:firstLine="0"/>
        <w:jc w:val="both"/>
        <w:rPr>
          <w:bCs/>
          <w:sz w:val="2"/>
          <w:szCs w:val="2"/>
          <w:lang w:eastAsia="zh-CN"/>
        </w:rPr>
      </w:pPr>
      <w:r>
        <w:rPr>
          <w:noProof/>
        </w:rPr>
        <w:object w:dxaOrig="3405" w:dyaOrig="30" w14:anchorId="050328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6.8pt;height:.85pt;mso-width-percent:0;mso-height-percent:0;mso-width-percent:0;mso-height-percent:0" o:ole="">
            <v:imagedata r:id="rId13" o:title=""/>
          </v:shape>
          <o:OLEObject Type="Embed" ProgID="Word.Picture.8" ShapeID="_x0000_i1025" DrawAspect="Content" ObjectID="_1707054824" r:id="rId14"/>
        </w:object>
      </w:r>
    </w:p>
    <w:p w14:paraId="5E775D0F" w14:textId="02A6748A" w:rsidR="00360F7D" w:rsidRPr="009D173F" w:rsidRDefault="00360F7D" w:rsidP="00A17030">
      <w:pPr>
        <w:pStyle w:val="sponsors"/>
        <w:framePr w:w="10205" w:h="261" w:hRule="exact" w:wrap="around" w:vAnchor="page" w:hAnchor="page" w:x="852" w:y="1362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00165002">
        <w:rPr>
          <w:rFonts w:ascii="Minion Pro Capt" w:hAnsi="Minion Pro Capt"/>
          <w:bCs/>
          <w:lang w:eastAsia="zh-CN"/>
        </w:rPr>
        <w:t>The subject is on the spirit of law and paths of law</w:t>
      </w:r>
      <w:r w:rsidR="001A5293">
        <w:rPr>
          <w:rFonts w:ascii="Minion Pro Capt" w:hAnsi="Minion Pro Capt"/>
          <w:bCs/>
          <w:lang w:eastAsia="zh-CN"/>
        </w:rPr>
        <w:t>, and is therefore, a</w:t>
      </w:r>
      <w:r w:rsidR="001A5293" w:rsidRPr="001A5293">
        <w:rPr>
          <w:rFonts w:ascii="Minion Pro Capt" w:hAnsi="Minion Pro Capt"/>
          <w:bCs/>
          <w:lang w:eastAsia="zh-CN"/>
        </w:rPr>
        <w:t xml:space="preserve"> </w:t>
      </w:r>
      <w:r w:rsidR="001A5293">
        <w:rPr>
          <w:rFonts w:ascii="Minion Pro Capt" w:hAnsi="Minion Pro Capt"/>
          <w:bCs/>
          <w:lang w:eastAsia="zh-CN"/>
        </w:rPr>
        <w:t>p</w:t>
      </w:r>
      <w:r w:rsidR="001A5293" w:rsidRPr="001A5293">
        <w:rPr>
          <w:rFonts w:ascii="Minion Pro Capt" w:hAnsi="Minion Pro Capt"/>
          <w:bCs/>
          <w:lang w:eastAsia="zh-CN"/>
        </w:rPr>
        <w:t xml:space="preserve">reliminary </w:t>
      </w:r>
      <w:r w:rsidR="001A5293">
        <w:rPr>
          <w:rFonts w:ascii="Minion Pro Capt" w:hAnsi="Minion Pro Capt"/>
          <w:bCs/>
          <w:lang w:eastAsia="zh-CN"/>
        </w:rPr>
        <w:t>l</w:t>
      </w:r>
      <w:r w:rsidR="001A5293" w:rsidRPr="001A5293">
        <w:rPr>
          <w:rFonts w:ascii="Minion Pro Capt" w:hAnsi="Minion Pro Capt"/>
          <w:bCs/>
          <w:lang w:eastAsia="zh-CN"/>
        </w:rPr>
        <w:t xml:space="preserve">egal </w:t>
      </w:r>
      <w:r w:rsidR="001A5293">
        <w:rPr>
          <w:rFonts w:ascii="Minion Pro Capt" w:hAnsi="Minion Pro Capt"/>
          <w:bCs/>
          <w:lang w:eastAsia="zh-CN"/>
        </w:rPr>
        <w:t>r</w:t>
      </w:r>
      <w:r w:rsidR="001A5293" w:rsidRPr="001A5293">
        <w:rPr>
          <w:rFonts w:ascii="Minion Pro Capt" w:hAnsi="Minion Pro Capt"/>
          <w:bCs/>
          <w:lang w:eastAsia="zh-CN"/>
        </w:rPr>
        <w:t>eview</w:t>
      </w:r>
      <w:r w:rsidR="00165002">
        <w:rPr>
          <w:rFonts w:ascii="Minion Pro Capt" w:hAnsi="Minion Pro Capt"/>
          <w:bCs/>
          <w:lang w:eastAsia="zh-CN"/>
        </w:rPr>
        <w:t>.</w:t>
      </w:r>
    </w:p>
    <w:p w14:paraId="4399C760" w14:textId="45C1529B" w:rsidR="008F200B" w:rsidRDefault="000A1780" w:rsidP="003251E2">
      <w:pPr>
        <w:widowControl w:val="0"/>
        <w:adjustRightInd w:val="0"/>
        <w:snapToGrid w:val="0"/>
        <w:spacing w:line="300" w:lineRule="exact"/>
        <w:ind w:leftChars="1500" w:left="3000"/>
        <w:rPr>
          <w:rFonts w:ascii="Minion Pro Capt" w:eastAsia="MS Mincho" w:hAnsi="Minion Pro Capt"/>
        </w:rPr>
      </w:pPr>
      <w:r>
        <w:rPr>
          <w:rFonts w:ascii="Minion Pro Capt" w:eastAsia="MS Mincho" w:hAnsi="Minion Pro Capt"/>
        </w:rPr>
        <w:t>As the author understood since high school studies</w:t>
      </w:r>
      <w:r w:rsidR="00883C2E">
        <w:rPr>
          <w:rFonts w:ascii="Minion Pro Capt" w:eastAsia="MS Mincho" w:hAnsi="Minion Pro Capt"/>
        </w:rPr>
        <w:t xml:space="preserve"> in the People’s Republic of China</w:t>
      </w:r>
      <w:r w:rsidR="00053F94">
        <w:rPr>
          <w:rFonts w:ascii="Minion Pro Capt" w:eastAsia="MS Mincho" w:hAnsi="Minion Pro Capt"/>
        </w:rPr>
        <w:t xml:space="preserve"> (PRC)</w:t>
      </w:r>
      <w:r w:rsidR="00883C2E">
        <w:rPr>
          <w:rFonts w:ascii="Minion Pro Capt" w:eastAsia="MS Mincho" w:hAnsi="Minion Pro Capt"/>
        </w:rPr>
        <w:t xml:space="preserve"> education system</w:t>
      </w:r>
      <w:r>
        <w:rPr>
          <w:rFonts w:ascii="Minion Pro Capt" w:eastAsia="MS Mincho" w:hAnsi="Minion Pro Capt"/>
        </w:rPr>
        <w:t xml:space="preserve">, the constitution of </w:t>
      </w:r>
      <w:r w:rsidR="00053F94">
        <w:rPr>
          <w:rFonts w:ascii="Minion Pro Capt" w:eastAsia="MS Mincho" w:hAnsi="Minion Pro Capt"/>
        </w:rPr>
        <w:t xml:space="preserve">PRC </w:t>
      </w:r>
      <w:r>
        <w:rPr>
          <w:rFonts w:ascii="Minion Pro Capt" w:eastAsia="MS Mincho" w:hAnsi="Minion Pro Capt"/>
        </w:rPr>
        <w:t>is structurally dictatorial</w:t>
      </w:r>
      <w:r w:rsidR="00360F7D" w:rsidRPr="006210B7">
        <w:rPr>
          <w:rFonts w:ascii="Minion Pro Capt" w:eastAsia="MS Mincho" w:hAnsi="Minion Pro Capt"/>
        </w:rPr>
        <w:t>.</w:t>
      </w:r>
      <w:r>
        <w:rPr>
          <w:rFonts w:ascii="Minion Pro Capt" w:eastAsia="MS Mincho" w:hAnsi="Minion Pro Capt"/>
        </w:rPr>
        <w:t xml:space="preserve"> </w:t>
      </w:r>
      <w:r w:rsidR="00C96F60">
        <w:rPr>
          <w:rFonts w:ascii="Minion Pro Capt" w:eastAsia="MS Mincho" w:hAnsi="Minion Pro Capt"/>
        </w:rPr>
        <w:t>The “One Country Two Systems” policy stresses on one country instead of one nation implies the Chinese Communist Party</w:t>
      </w:r>
      <w:r w:rsidR="00053F94">
        <w:rPr>
          <w:rFonts w:ascii="Minion Pro Capt" w:eastAsia="MS Mincho" w:hAnsi="Minion Pro Capt"/>
        </w:rPr>
        <w:t xml:space="preserve"> (CCP)</w:t>
      </w:r>
      <w:r w:rsidR="00C96F60">
        <w:rPr>
          <w:rFonts w:ascii="Minion Pro Capt" w:eastAsia="MS Mincho" w:hAnsi="Minion Pro Capt"/>
        </w:rPr>
        <w:t xml:space="preserve"> ambition to expand the </w:t>
      </w:r>
      <w:r w:rsidR="008634B2">
        <w:rPr>
          <w:rFonts w:ascii="Minion Pro Capt" w:eastAsia="MS Mincho" w:hAnsi="Minion Pro Capt"/>
        </w:rPr>
        <w:t>dictatorial constitution with the CCP’s military grip that underlie its civil wars with the Kuomintang (KMT), which re</w:t>
      </w:r>
      <w:r w:rsidR="008634B2">
        <w:rPr>
          <w:rFonts w:ascii="Minion Pro Capt" w:eastAsia="MS Mincho" w:hAnsi="Minion Pro Capt"/>
        </w:rPr>
        <w:lastRenderedPageBreak/>
        <w:t>treated to Taiwan and founded the Republic of China (ROC)</w:t>
      </w:r>
      <w:r w:rsidR="002618C9">
        <w:rPr>
          <w:rFonts w:ascii="Minion Pro Capt" w:eastAsia="MS Mincho" w:hAnsi="Minion Pro Capt"/>
        </w:rPr>
        <w:t xml:space="preserve"> with the same model applied before the founding of PRC</w:t>
      </w:r>
      <w:r w:rsidR="008634B2">
        <w:rPr>
          <w:rFonts w:ascii="Minion Pro Capt" w:eastAsia="MS Mincho" w:hAnsi="Minion Pro Capt"/>
        </w:rPr>
        <w:t xml:space="preserve">. </w:t>
      </w:r>
      <w:r w:rsidR="00E27B2A">
        <w:rPr>
          <w:rFonts w:ascii="Minion Pro Capt" w:eastAsia="MS Mincho" w:hAnsi="Minion Pro Capt"/>
        </w:rPr>
        <w:t xml:space="preserve">Unlike common law and case law </w:t>
      </w:r>
      <w:r w:rsidR="00876E7C">
        <w:rPr>
          <w:rFonts w:ascii="Minion Pro Capt" w:eastAsia="MS Mincho" w:hAnsi="Minion Pro Capt"/>
        </w:rPr>
        <w:t xml:space="preserve">systems </w:t>
      </w:r>
      <w:r w:rsidR="00E27B2A">
        <w:rPr>
          <w:rFonts w:ascii="Minion Pro Capt" w:eastAsia="MS Mincho" w:hAnsi="Minion Pro Capt"/>
        </w:rPr>
        <w:t xml:space="preserve">adopted by democratic polities, </w:t>
      </w:r>
      <w:r w:rsidR="00876E7C">
        <w:rPr>
          <w:rFonts w:ascii="Minion Pro Capt" w:eastAsia="MS Mincho" w:hAnsi="Minion Pro Capt"/>
        </w:rPr>
        <w:t>the statutory l</w:t>
      </w:r>
      <w:r w:rsidR="00E84A29">
        <w:rPr>
          <w:rFonts w:ascii="Minion Pro Capt" w:eastAsia="MS Mincho" w:hAnsi="Minion Pro Capt"/>
        </w:rPr>
        <w:t>aw</w:t>
      </w:r>
      <w:r w:rsidR="00876E7C">
        <w:rPr>
          <w:rFonts w:ascii="Minion Pro Capt" w:eastAsia="MS Mincho" w:hAnsi="Minion Pro Capt"/>
        </w:rPr>
        <w:t xml:space="preserve"> system of the PRC </w:t>
      </w:r>
      <w:r w:rsidR="007C5A62">
        <w:rPr>
          <w:rFonts w:ascii="Minion Pro Capt" w:eastAsia="MS Mincho" w:hAnsi="Minion Pro Capt"/>
        </w:rPr>
        <w:t>mainly reflects the mandates of the CCP and its needs to the civil society.</w:t>
      </w:r>
      <w:r w:rsidR="003251E2">
        <w:rPr>
          <w:rFonts w:ascii="Minion Pro Capt" w:eastAsia="MS Mincho" w:hAnsi="Minion Pro Capt"/>
        </w:rPr>
        <w:t xml:space="preserve"> It was with this awareness, along with the consciousness that PRC adopted mass surveillance and human trafficking technologies in telecommunications, on internet, with portable smartphone power banks (charging devices), in Virtual Private Networks (VPNs), and possibly in many other domains</w:t>
      </w:r>
      <w:r w:rsidR="000A433C">
        <w:rPr>
          <w:rFonts w:ascii="Minion Pro Capt" w:eastAsia="MS Mincho" w:hAnsi="Minion Pro Capt"/>
        </w:rPr>
        <w:t xml:space="preserve"> that severely intrude privacy and human rights</w:t>
      </w:r>
      <w:r w:rsidR="003251E2">
        <w:rPr>
          <w:rFonts w:ascii="Minion Pro Capt" w:eastAsia="MS Mincho" w:hAnsi="Minion Pro Capt"/>
        </w:rPr>
        <w:t xml:space="preserve">, </w:t>
      </w:r>
      <w:r w:rsidR="00E27316">
        <w:rPr>
          <w:rFonts w:ascii="Minion Pro Capt" w:eastAsia="MS Mincho" w:hAnsi="Minion Pro Capt"/>
        </w:rPr>
        <w:t xml:space="preserve">the author </w:t>
      </w:r>
      <w:r w:rsidR="000A433C">
        <w:rPr>
          <w:rFonts w:ascii="Minion Pro Capt" w:eastAsia="MS Mincho" w:hAnsi="Minion Pro Capt"/>
        </w:rPr>
        <w:t>exercised</w:t>
      </w:r>
      <w:r w:rsidR="00E27316">
        <w:rPr>
          <w:rFonts w:ascii="Minion Pro Capt" w:eastAsia="MS Mincho" w:hAnsi="Minion Pro Capt"/>
        </w:rPr>
        <w:t xml:space="preserve"> </w:t>
      </w:r>
      <w:r w:rsidR="003F523A">
        <w:rPr>
          <w:rFonts w:ascii="Minion Pro Capt" w:eastAsia="MS Mincho" w:hAnsi="Minion Pro Capt"/>
        </w:rPr>
        <w:t>due diligence in his research activities and contacts.</w:t>
      </w:r>
      <w:r w:rsidR="00497A41">
        <w:rPr>
          <w:rFonts w:ascii="Minion Pro Capt" w:eastAsia="MS Mincho" w:hAnsi="Minion Pro Capt"/>
        </w:rPr>
        <w:t xml:space="preserve"> </w:t>
      </w:r>
      <w:r w:rsidR="004F4FDF" w:rsidRPr="004F4FDF">
        <w:rPr>
          <w:rFonts w:ascii="Minion Pro Capt" w:eastAsia="MS Mincho" w:hAnsi="Minion Pro Capt"/>
        </w:rPr>
        <w:t>(</w:t>
      </w:r>
      <w:proofErr w:type="spellStart"/>
      <w:r w:rsidR="004F4FDF" w:rsidRPr="004F4FDF">
        <w:rPr>
          <w:rFonts w:ascii="Minion Pro Capt" w:eastAsia="MS Mincho" w:hAnsi="Minion Pro Capt"/>
        </w:rPr>
        <w:t>Pachankis</w:t>
      </w:r>
      <w:proofErr w:type="spellEnd"/>
      <w:r w:rsidR="004F4FDF" w:rsidRPr="004F4FDF">
        <w:rPr>
          <w:rFonts w:ascii="Minion Pro Capt" w:eastAsia="MS Mincho" w:hAnsi="Minion Pro Capt"/>
        </w:rPr>
        <w:t>, 2020)</w:t>
      </w:r>
    </w:p>
    <w:p w14:paraId="3EA46DA5" w14:textId="2C933813" w:rsidR="003F523A" w:rsidRDefault="009E5A70" w:rsidP="003251E2">
      <w:pPr>
        <w:widowControl w:val="0"/>
        <w:adjustRightInd w:val="0"/>
        <w:snapToGrid w:val="0"/>
        <w:spacing w:line="300" w:lineRule="exact"/>
        <w:ind w:leftChars="1500" w:left="3000"/>
        <w:rPr>
          <w:rFonts w:ascii="Minion Pro Capt" w:eastAsia="MS Mincho" w:hAnsi="Minion Pro Capt"/>
        </w:rPr>
      </w:pPr>
      <w:r>
        <w:rPr>
          <w:rFonts w:ascii="Minion Pro Capt" w:eastAsia="MS Mincho" w:hAnsi="Minion Pro Capt"/>
        </w:rPr>
        <w:t xml:space="preserve">Albeit with the abovementioned facts, </w:t>
      </w:r>
      <w:r w:rsidR="001A7C59">
        <w:rPr>
          <w:rFonts w:ascii="Minion Pro Capt" w:eastAsia="MS Mincho" w:hAnsi="Minion Pro Capt"/>
        </w:rPr>
        <w:t xml:space="preserve">the author sought for humanitarian legislation possibilities for the lesbian, gay, bisexual, transgender, queer, and intersex (LGBTQI) </w:t>
      </w:r>
      <w:r w:rsidR="0032294A">
        <w:rPr>
          <w:rFonts w:ascii="Minion Pro Capt" w:eastAsia="MS Mincho" w:hAnsi="Minion Pro Capt"/>
        </w:rPr>
        <w:t xml:space="preserve">population, </w:t>
      </w:r>
      <w:r w:rsidR="00094AD5">
        <w:rPr>
          <w:rFonts w:ascii="Minion Pro Capt" w:eastAsia="MS Mincho" w:hAnsi="Minion Pro Capt"/>
        </w:rPr>
        <w:t xml:space="preserve">and the author is a self-identified homosexual male since before primary school with consciousness on the criminalized nature of it under laws of PRC. </w:t>
      </w:r>
      <w:r w:rsidR="00D657E6">
        <w:rPr>
          <w:rFonts w:ascii="Minion Pro Capt" w:eastAsia="MS Mincho" w:hAnsi="Minion Pro Capt"/>
        </w:rPr>
        <w:t xml:space="preserve">It was also for this purpose, instead of pursuing an astronomy-related field of science after developing his black hole and white hole theory in high school, he finished his B.A. in Communication University of China with a humanitarian and bottom-up approach for marriage equality in law and democratic practices in the totalitarian regime. </w:t>
      </w:r>
      <w:r w:rsidR="000456EB">
        <w:rPr>
          <w:rFonts w:ascii="Minion Pro Capt" w:eastAsia="MS Mincho" w:hAnsi="Minion Pro Capt"/>
        </w:rPr>
        <w:t xml:space="preserve">The author led some positive influence in the School of Drama, Film, and Television, </w:t>
      </w:r>
      <w:r w:rsidR="00BC0BF8">
        <w:rPr>
          <w:rFonts w:ascii="Minion Pro Capt" w:eastAsia="MS Mincho" w:hAnsi="Minion Pro Capt"/>
        </w:rPr>
        <w:t>and directed the transgender themed graduation co-production that was democratically elected by the peers of the class of 2010 Directing (Editing Art &amp; Technology).</w:t>
      </w:r>
      <w:r w:rsidR="00E06841" w:rsidRPr="00116045">
        <w:rPr>
          <w:rStyle w:val="FootnoteReference"/>
        </w:rPr>
        <w:footnoteReference w:id="1"/>
      </w:r>
      <w:r w:rsidR="00BC0BF8">
        <w:rPr>
          <w:rFonts w:ascii="Minion Pro Capt" w:eastAsia="MS Mincho" w:hAnsi="Minion Pro Capt"/>
        </w:rPr>
        <w:t xml:space="preserve"> </w:t>
      </w:r>
      <w:r w:rsidR="004F4FDF" w:rsidRPr="004F4FDF">
        <w:rPr>
          <w:rFonts w:ascii="Minion Pro Capt" w:eastAsia="MS Mincho" w:hAnsi="Minion Pro Capt"/>
        </w:rPr>
        <w:t xml:space="preserve">(Y. I. </w:t>
      </w:r>
      <w:proofErr w:type="spellStart"/>
      <w:r w:rsidR="004F4FDF" w:rsidRPr="004F4FDF">
        <w:rPr>
          <w:rFonts w:ascii="Minion Pro Capt" w:eastAsia="MS Mincho" w:hAnsi="Minion Pro Capt"/>
        </w:rPr>
        <w:t>Pachankis</w:t>
      </w:r>
      <w:proofErr w:type="spellEnd"/>
      <w:r w:rsidR="004F4FDF" w:rsidRPr="004F4FDF">
        <w:rPr>
          <w:rFonts w:ascii="Minion Pro Capt" w:eastAsia="MS Mincho" w:hAnsi="Minion Pro Capt"/>
        </w:rPr>
        <w:t xml:space="preserve"> et al., 2009–2010)</w:t>
      </w:r>
      <w:r w:rsidR="00387237">
        <w:rPr>
          <w:rFonts w:ascii="Minion Pro Capt" w:eastAsia="MS Mincho" w:hAnsi="Minion Pro Capt"/>
        </w:rPr>
        <w:t xml:space="preserve"> </w:t>
      </w:r>
      <w:r w:rsidR="00AD5097">
        <w:rPr>
          <w:rFonts w:ascii="Minion Pro Capt" w:eastAsia="MS Mincho" w:hAnsi="Minion Pro Capt"/>
        </w:rPr>
        <w:t xml:space="preserve">However, due to the ideological control and censorship by the CCP with the National Radio and Television Administration of the PRC, </w:t>
      </w:r>
      <w:r w:rsidR="00281972">
        <w:rPr>
          <w:rFonts w:ascii="Minion Pro Capt" w:eastAsia="MS Mincho" w:hAnsi="Minion Pro Capt"/>
        </w:rPr>
        <w:t>further approaches after graduation were constantly denied, and the author mainly worked as editor for seven years for income necessities.</w:t>
      </w:r>
    </w:p>
    <w:p w14:paraId="6C7FA816" w14:textId="13F749C3" w:rsidR="00281972" w:rsidRDefault="00F10F45" w:rsidP="003251E2">
      <w:pPr>
        <w:widowControl w:val="0"/>
        <w:adjustRightInd w:val="0"/>
        <w:snapToGrid w:val="0"/>
        <w:spacing w:line="300" w:lineRule="exact"/>
        <w:ind w:leftChars="1500" w:left="3000"/>
        <w:rPr>
          <w:rFonts w:ascii="Minion Pro Capt" w:eastAsia="MS Mincho" w:hAnsi="Minion Pro Capt"/>
        </w:rPr>
      </w:pPr>
      <w:r>
        <w:rPr>
          <w:rFonts w:ascii="Minion Pro Capt" w:eastAsia="MS Mincho" w:hAnsi="Minion Pro Capt"/>
        </w:rPr>
        <w:t xml:space="preserve">The research started in 2017 after one year and a half’s study in the Master of Business Administration program in the School of Economics &amp; Management in Communication University of China. </w:t>
      </w:r>
      <w:r w:rsidR="0028401E">
        <w:rPr>
          <w:rFonts w:ascii="Minion Pro Capt" w:eastAsia="MS Mincho" w:hAnsi="Minion Pro Capt"/>
        </w:rPr>
        <w:t xml:space="preserve">The author was under </w:t>
      </w:r>
      <w:r w:rsidR="002F219A">
        <w:rPr>
          <w:rFonts w:ascii="Minion Pro Capt" w:eastAsia="MS Mincho" w:hAnsi="Minion Pro Capt"/>
        </w:rPr>
        <w:t>extreme psychological distress after a serious breakup and trying to find himself</w:t>
      </w:r>
      <w:r w:rsidR="008D32AA">
        <w:rPr>
          <w:rFonts w:ascii="Minion Pro Capt" w:eastAsia="MS Mincho" w:hAnsi="Minion Pro Capt"/>
        </w:rPr>
        <w:t xml:space="preserve"> again</w:t>
      </w:r>
      <w:r w:rsidR="002F219A">
        <w:rPr>
          <w:rFonts w:ascii="Minion Pro Capt" w:eastAsia="MS Mincho" w:hAnsi="Minion Pro Capt"/>
        </w:rPr>
        <w:t xml:space="preserve">. </w:t>
      </w:r>
      <w:r w:rsidR="008D32AA">
        <w:rPr>
          <w:rFonts w:ascii="Minion Pro Capt" w:eastAsia="MS Mincho" w:hAnsi="Minion Pro Capt"/>
        </w:rPr>
        <w:t>He saw the notification o</w:t>
      </w:r>
      <w:r w:rsidR="008456F3">
        <w:rPr>
          <w:rFonts w:ascii="Minion Pro Capt" w:eastAsia="MS Mincho" w:hAnsi="Minion Pro Capt"/>
        </w:rPr>
        <w:t>f</w:t>
      </w:r>
      <w:r w:rsidR="008D32AA">
        <w:rPr>
          <w:rFonts w:ascii="Minion Pro Capt" w:eastAsia="MS Mincho" w:hAnsi="Minion Pro Capt"/>
        </w:rPr>
        <w:t xml:space="preserve"> Dr. </w:t>
      </w:r>
      <w:proofErr w:type="spellStart"/>
      <w:r w:rsidR="008D32AA">
        <w:rPr>
          <w:rFonts w:ascii="Minion Pro Capt" w:eastAsia="MS Mincho" w:hAnsi="Minion Pro Capt"/>
        </w:rPr>
        <w:t>Ilan</w:t>
      </w:r>
      <w:proofErr w:type="spellEnd"/>
      <w:r w:rsidR="008D32AA">
        <w:rPr>
          <w:rFonts w:ascii="Minion Pro Capt" w:eastAsia="MS Mincho" w:hAnsi="Minion Pro Capt"/>
        </w:rPr>
        <w:t xml:space="preserve"> Meyer’s presentation in Beijing LGBT Center on LGBT identity and </w:t>
      </w:r>
      <w:r w:rsidR="00B6760F">
        <w:rPr>
          <w:rFonts w:ascii="Minion Pro Capt" w:eastAsia="MS Mincho" w:hAnsi="Minion Pro Capt"/>
        </w:rPr>
        <w:t xml:space="preserve">minority </w:t>
      </w:r>
      <w:r w:rsidR="008D32AA">
        <w:rPr>
          <w:rFonts w:ascii="Minion Pro Capt" w:eastAsia="MS Mincho" w:hAnsi="Minion Pro Capt"/>
        </w:rPr>
        <w:t xml:space="preserve">stress via WeChat and attended. </w:t>
      </w:r>
      <w:r w:rsidR="00DA61E1">
        <w:rPr>
          <w:rFonts w:ascii="Minion Pro Capt" w:eastAsia="MS Mincho" w:hAnsi="Minion Pro Capt"/>
        </w:rPr>
        <w:t>The author</w:t>
      </w:r>
      <w:r w:rsidR="00885840">
        <w:rPr>
          <w:rFonts w:ascii="Minion Pro Capt" w:eastAsia="MS Mincho" w:hAnsi="Minion Pro Capt"/>
        </w:rPr>
        <w:t>’s research took flight after meeting</w:t>
      </w:r>
      <w:r w:rsidR="00DA61E1">
        <w:rPr>
          <w:rFonts w:ascii="Minion Pro Capt" w:eastAsia="MS Mincho" w:hAnsi="Minion Pro Capt"/>
        </w:rPr>
        <w:t xml:space="preserve"> Dr. John </w:t>
      </w:r>
      <w:proofErr w:type="spellStart"/>
      <w:r w:rsidR="00DA61E1">
        <w:rPr>
          <w:rFonts w:ascii="Minion Pro Capt" w:eastAsia="MS Mincho" w:hAnsi="Minion Pro Capt"/>
        </w:rPr>
        <w:t>Pachankis</w:t>
      </w:r>
      <w:proofErr w:type="spellEnd"/>
      <w:r w:rsidR="00DA61E1">
        <w:rPr>
          <w:rFonts w:ascii="Minion Pro Capt" w:eastAsia="MS Mincho" w:hAnsi="Minion Pro Capt"/>
        </w:rPr>
        <w:t xml:space="preserve"> from Yale University </w:t>
      </w:r>
      <w:r w:rsidR="00885840">
        <w:rPr>
          <w:rFonts w:ascii="Minion Pro Capt" w:eastAsia="MS Mincho" w:hAnsi="Minion Pro Capt"/>
        </w:rPr>
        <w:t>in the event</w:t>
      </w:r>
      <w:r w:rsidR="001B0095">
        <w:rPr>
          <w:rFonts w:ascii="Minion Pro Capt" w:eastAsia="MS Mincho" w:hAnsi="Minion Pro Capt"/>
        </w:rPr>
        <w:t>.</w:t>
      </w:r>
      <w:r w:rsidR="00564EF9">
        <w:rPr>
          <w:rFonts w:ascii="Minion Pro Capt" w:eastAsia="MS Mincho" w:hAnsi="Minion Pro Capt"/>
        </w:rPr>
        <w:t xml:space="preserve"> In protection of the author’s spouse</w:t>
      </w:r>
      <w:r w:rsidR="00236A2D">
        <w:rPr>
          <w:rFonts w:ascii="Minion Pro Capt" w:eastAsia="MS Mincho" w:hAnsi="Minion Pro Capt"/>
        </w:rPr>
        <w:t xml:space="preserve">, John Edward </w:t>
      </w:r>
      <w:proofErr w:type="spellStart"/>
      <w:r w:rsidR="00236A2D">
        <w:rPr>
          <w:rFonts w:ascii="Minion Pro Capt" w:eastAsia="MS Mincho" w:hAnsi="Minion Pro Capt"/>
        </w:rPr>
        <w:t>Pachankis</w:t>
      </w:r>
      <w:proofErr w:type="spellEnd"/>
      <w:r w:rsidR="00236A2D">
        <w:rPr>
          <w:rFonts w:ascii="Minion Pro Capt" w:eastAsia="MS Mincho" w:hAnsi="Minion Pro Capt"/>
        </w:rPr>
        <w:t>,</w:t>
      </w:r>
      <w:r w:rsidR="00564EF9">
        <w:rPr>
          <w:rFonts w:ascii="Minion Pro Capt" w:eastAsia="MS Mincho" w:hAnsi="Minion Pro Capt"/>
        </w:rPr>
        <w:t xml:space="preserve"> from the background knowledge the author held, including the adoption of artificial intelligence for social calculation, the author </w:t>
      </w:r>
      <w:r w:rsidR="00486044">
        <w:rPr>
          <w:rFonts w:ascii="Minion Pro Capt" w:eastAsia="MS Mincho" w:hAnsi="Minion Pro Capt"/>
        </w:rPr>
        <w:t xml:space="preserve">had to </w:t>
      </w:r>
      <w:r w:rsidR="00564EF9">
        <w:rPr>
          <w:rFonts w:ascii="Minion Pro Capt" w:eastAsia="MS Mincho" w:hAnsi="Minion Pro Capt"/>
        </w:rPr>
        <w:t>refrain many times from the urges consummating the marriage</w:t>
      </w:r>
      <w:r w:rsidR="006115CB">
        <w:rPr>
          <w:rFonts w:ascii="Minion Pro Capt" w:eastAsia="MS Mincho" w:hAnsi="Minion Pro Capt"/>
        </w:rPr>
        <w:t xml:space="preserve"> and sent mixed signals on social media APPs to him</w:t>
      </w:r>
      <w:r w:rsidR="00564EF9">
        <w:rPr>
          <w:rFonts w:ascii="Minion Pro Capt" w:eastAsia="MS Mincho" w:hAnsi="Minion Pro Capt"/>
        </w:rPr>
        <w:t>.</w:t>
      </w:r>
      <w:r w:rsidR="00CF7968">
        <w:rPr>
          <w:rFonts w:ascii="Minion Pro Capt" w:eastAsia="MS Mincho" w:hAnsi="Minion Pro Capt"/>
        </w:rPr>
        <w:t xml:space="preserve"> In the meantime, the author researched on the aspects of law, global politics, international relations, power politics, and intelligence during the research process.</w:t>
      </w:r>
    </w:p>
    <w:p w14:paraId="4003D099" w14:textId="60BD5429" w:rsidR="0091565B" w:rsidRPr="00387365" w:rsidRDefault="0091565B" w:rsidP="0091565B">
      <w:pPr>
        <w:pStyle w:val="10"/>
        <w:spacing w:before="240" w:after="120"/>
        <w:ind w:leftChars="0" w:left="3000"/>
      </w:pPr>
      <w:r>
        <w:t>1</w:t>
      </w:r>
      <w:r w:rsidRPr="006210B7">
        <w:t>.</w:t>
      </w:r>
      <w:r w:rsidR="00AE40FA">
        <w:t>2</w:t>
      </w:r>
      <w:r w:rsidRPr="006210B7">
        <w:t xml:space="preserve">. </w:t>
      </w:r>
      <w:r>
        <w:t xml:space="preserve">Research </w:t>
      </w:r>
      <w:r w:rsidR="001929CC">
        <w:t>Problem</w:t>
      </w:r>
    </w:p>
    <w:p w14:paraId="59B2EB90" w14:textId="455745D6" w:rsidR="0091565B" w:rsidRDefault="00236A2D" w:rsidP="003251E2">
      <w:pPr>
        <w:widowControl w:val="0"/>
        <w:adjustRightInd w:val="0"/>
        <w:snapToGrid w:val="0"/>
        <w:spacing w:line="300" w:lineRule="exact"/>
        <w:ind w:leftChars="1500" w:left="3000"/>
        <w:rPr>
          <w:rFonts w:ascii="Minion Pro Capt" w:eastAsia="MS Mincho" w:hAnsi="Minion Pro Capt"/>
        </w:rPr>
      </w:pPr>
      <w:r>
        <w:rPr>
          <w:rFonts w:ascii="Minion Pro Capt" w:eastAsia="MS Mincho" w:hAnsi="Minion Pro Capt"/>
        </w:rPr>
        <w:lastRenderedPageBreak/>
        <w:t xml:space="preserve">For the purpose of marriage, </w:t>
      </w:r>
      <w:r w:rsidR="001B308A">
        <w:rPr>
          <w:rFonts w:ascii="Minion Pro Capt" w:eastAsia="MS Mincho" w:hAnsi="Minion Pro Capt"/>
        </w:rPr>
        <w:t xml:space="preserve">whenever and </w:t>
      </w:r>
      <w:r w:rsidR="00430D36">
        <w:rPr>
          <w:rFonts w:ascii="Minion Pro Capt" w:eastAsia="MS Mincho" w:hAnsi="Minion Pro Capt"/>
        </w:rPr>
        <w:t>wherever the marriage took place, the marriage has no societal value without governmental documentation</w:t>
      </w:r>
      <w:r w:rsidR="00360B52">
        <w:rPr>
          <w:rFonts w:ascii="Minion Pro Capt" w:eastAsia="MS Mincho" w:hAnsi="Minion Pro Capt"/>
        </w:rPr>
        <w:t xml:space="preserve"> or systemic codification</w:t>
      </w:r>
      <w:r w:rsidR="00430D36">
        <w:rPr>
          <w:rFonts w:ascii="Minion Pro Capt" w:eastAsia="MS Mincho" w:hAnsi="Minion Pro Capt"/>
        </w:rPr>
        <w:t xml:space="preserve">. </w:t>
      </w:r>
      <w:r w:rsidR="00CF35F3">
        <w:rPr>
          <w:rFonts w:ascii="Minion Pro Capt" w:eastAsia="MS Mincho" w:hAnsi="Minion Pro Capt"/>
        </w:rPr>
        <w:t>However, modern states are divided by territories that define jurisdiction</w:t>
      </w:r>
      <w:r w:rsidR="00E90D84">
        <w:rPr>
          <w:rFonts w:ascii="Minion Pro Capt" w:eastAsia="MS Mincho" w:hAnsi="Minion Pro Capt"/>
        </w:rPr>
        <w:t>. For constitutional autocracy</w:t>
      </w:r>
      <w:r w:rsidR="006F3F47">
        <w:rPr>
          <w:rFonts w:ascii="Minion Pro Capt" w:eastAsia="MS Mincho" w:hAnsi="Minion Pro Capt"/>
        </w:rPr>
        <w:t xml:space="preserve">, </w:t>
      </w:r>
      <w:r w:rsidR="004936C3">
        <w:rPr>
          <w:rFonts w:ascii="Minion Pro Capt" w:eastAsia="MS Mincho" w:hAnsi="Minion Pro Capt"/>
        </w:rPr>
        <w:t>the government has all the incentive for power politics</w:t>
      </w:r>
      <w:r w:rsidR="00F02648">
        <w:rPr>
          <w:rFonts w:ascii="Minion Pro Capt" w:eastAsia="MS Mincho" w:hAnsi="Minion Pro Capt"/>
        </w:rPr>
        <w:t xml:space="preserve"> and power control,</w:t>
      </w:r>
      <w:r w:rsidR="004936C3">
        <w:rPr>
          <w:rFonts w:ascii="Minion Pro Capt" w:eastAsia="MS Mincho" w:hAnsi="Minion Pro Capt"/>
        </w:rPr>
        <w:t xml:space="preserve"> and no incentive for humanitarian legislation except when such legislation serves its purposes in power gain. </w:t>
      </w:r>
      <w:r w:rsidR="00546AB1">
        <w:rPr>
          <w:rFonts w:ascii="Minion Pro Capt" w:eastAsia="MS Mincho" w:hAnsi="Minion Pro Capt"/>
        </w:rPr>
        <w:t>It means that policy trade incentivizes the autocratic government other than the governmental responsibilities it sh</w:t>
      </w:r>
      <w:r w:rsidR="005627C7">
        <w:rPr>
          <w:rFonts w:ascii="Minion Pro Capt" w:eastAsia="MS Mincho" w:hAnsi="Minion Pro Capt"/>
        </w:rPr>
        <w:t>all</w:t>
      </w:r>
      <w:r w:rsidR="00546AB1">
        <w:rPr>
          <w:rFonts w:ascii="Minion Pro Capt" w:eastAsia="MS Mincho" w:hAnsi="Minion Pro Capt"/>
        </w:rPr>
        <w:t xml:space="preserve"> take.</w:t>
      </w:r>
    </w:p>
    <w:p w14:paraId="5D49201B" w14:textId="033A26C1" w:rsidR="00004578" w:rsidRDefault="00A77D3B" w:rsidP="003251E2">
      <w:pPr>
        <w:widowControl w:val="0"/>
        <w:adjustRightInd w:val="0"/>
        <w:snapToGrid w:val="0"/>
        <w:spacing w:line="300" w:lineRule="exact"/>
        <w:ind w:leftChars="1500" w:left="3000"/>
        <w:rPr>
          <w:rFonts w:ascii="Minion Pro Capt" w:eastAsia="MS Mincho" w:hAnsi="Minion Pro Capt"/>
        </w:rPr>
      </w:pPr>
      <w:r>
        <w:rPr>
          <w:rFonts w:ascii="Minion Pro Capt" w:eastAsia="MS Mincho" w:hAnsi="Minion Pro Capt"/>
        </w:rPr>
        <w:t xml:space="preserve">The second problem is on constitutionalism. </w:t>
      </w:r>
      <w:r w:rsidR="00961152">
        <w:rPr>
          <w:rFonts w:ascii="Minion Pro Capt" w:eastAsia="MS Mincho" w:hAnsi="Minion Pro Capt"/>
        </w:rPr>
        <w:t xml:space="preserve">Since the CCP has the power to draft, revise, interpretate, and execute the constitution, </w:t>
      </w:r>
      <w:r w:rsidR="008E0268">
        <w:rPr>
          <w:rFonts w:ascii="Minion Pro Capt" w:eastAsia="MS Mincho" w:hAnsi="Minion Pro Capt"/>
        </w:rPr>
        <w:t>and full control on the military according to the constitution</w:t>
      </w:r>
      <w:r w:rsidR="00797774">
        <w:rPr>
          <w:rFonts w:ascii="Minion Pro Capt" w:eastAsia="MS Mincho" w:hAnsi="Minion Pro Capt"/>
        </w:rPr>
        <w:t xml:space="preserve"> of PRC</w:t>
      </w:r>
      <w:r w:rsidR="008E0268">
        <w:rPr>
          <w:rFonts w:ascii="Minion Pro Capt" w:eastAsia="MS Mincho" w:hAnsi="Minion Pro Capt"/>
        </w:rPr>
        <w:t xml:space="preserve">, </w:t>
      </w:r>
      <w:r w:rsidR="003539B7">
        <w:rPr>
          <w:rFonts w:ascii="Minion Pro Capt" w:eastAsia="MS Mincho" w:hAnsi="Minion Pro Capt"/>
        </w:rPr>
        <w:t xml:space="preserve">it means that there is no law as in the legitimate structure </w:t>
      </w:r>
      <w:r w:rsidR="00585094">
        <w:rPr>
          <w:rFonts w:ascii="Minion Pro Capt" w:eastAsia="MS Mincho" w:hAnsi="Minion Pro Capt"/>
        </w:rPr>
        <w:t xml:space="preserve">based </w:t>
      </w:r>
      <w:r w:rsidR="003539B7">
        <w:rPr>
          <w:rFonts w:ascii="Minion Pro Capt" w:eastAsia="MS Mincho" w:hAnsi="Minion Pro Capt"/>
        </w:rPr>
        <w:t xml:space="preserve">on </w:t>
      </w:r>
      <w:r w:rsidR="00270DC4">
        <w:rPr>
          <w:rFonts w:ascii="Minion Pro Capt" w:eastAsia="MS Mincho" w:hAnsi="Minion Pro Capt"/>
        </w:rPr>
        <w:t xml:space="preserve">the </w:t>
      </w:r>
      <w:r w:rsidR="003539B7">
        <w:rPr>
          <w:rFonts w:ascii="Minion Pro Capt" w:eastAsia="MS Mincho" w:hAnsi="Minion Pro Capt"/>
        </w:rPr>
        <w:t xml:space="preserve">separation of power. </w:t>
      </w:r>
      <w:r w:rsidR="004967D4">
        <w:rPr>
          <w:rFonts w:ascii="Minion Pro Capt" w:eastAsia="MS Mincho" w:hAnsi="Minion Pro Capt"/>
        </w:rPr>
        <w:t xml:space="preserve">It means that the path dependency in </w:t>
      </w:r>
      <w:r w:rsidR="00AC3640">
        <w:rPr>
          <w:rFonts w:ascii="Minion Pro Capt" w:eastAsia="MS Mincho" w:hAnsi="Minion Pro Capt"/>
        </w:rPr>
        <w:t xml:space="preserve">law in democratic countries </w:t>
      </w:r>
      <w:r w:rsidR="009B6677">
        <w:rPr>
          <w:rFonts w:ascii="Minion Pro Capt" w:eastAsia="MS Mincho" w:hAnsi="Minion Pro Capt"/>
        </w:rPr>
        <w:t xml:space="preserve">has little reference values to the structural problem. </w:t>
      </w:r>
      <w:r w:rsidR="00865B3A">
        <w:rPr>
          <w:rFonts w:ascii="Minion Pro Capt" w:eastAsia="MS Mincho" w:hAnsi="Minion Pro Capt"/>
        </w:rPr>
        <w:t xml:space="preserve">Moreover, the legalization on marriage equality in democratic countries also suffered from majority rule </w:t>
      </w:r>
      <w:r w:rsidR="00C4100B">
        <w:rPr>
          <w:rFonts w:ascii="Minion Pro Capt" w:eastAsia="MS Mincho" w:hAnsi="Minion Pro Capt"/>
        </w:rPr>
        <w:t xml:space="preserve">and went through major violent uprisings. </w:t>
      </w:r>
      <w:r w:rsidR="003E223A">
        <w:rPr>
          <w:rFonts w:ascii="Minion Pro Capt" w:eastAsia="MS Mincho" w:hAnsi="Minion Pro Capt"/>
        </w:rPr>
        <w:t xml:space="preserve">Yet the author has always held a nonviolence value and is humanitarian centered, which means that </w:t>
      </w:r>
      <w:r w:rsidR="005C175A">
        <w:rPr>
          <w:rFonts w:ascii="Minion Pro Capt" w:eastAsia="MS Mincho" w:hAnsi="Minion Pro Capt"/>
        </w:rPr>
        <w:t xml:space="preserve">the ends </w:t>
      </w:r>
      <w:r w:rsidR="00E70644">
        <w:rPr>
          <w:rFonts w:ascii="Minion Pro Capt" w:eastAsia="MS Mincho" w:hAnsi="Minion Pro Capt"/>
        </w:rPr>
        <w:t>cannot</w:t>
      </w:r>
      <w:r w:rsidR="005C175A">
        <w:rPr>
          <w:rFonts w:ascii="Minion Pro Capt" w:eastAsia="MS Mincho" w:hAnsi="Minion Pro Capt"/>
        </w:rPr>
        <w:t xml:space="preserve"> justify the means.</w:t>
      </w:r>
    </w:p>
    <w:p w14:paraId="68ED621F" w14:textId="4EB5E5AA" w:rsidR="00676752" w:rsidRDefault="00FE443A" w:rsidP="003251E2">
      <w:pPr>
        <w:widowControl w:val="0"/>
        <w:adjustRightInd w:val="0"/>
        <w:snapToGrid w:val="0"/>
        <w:spacing w:line="300" w:lineRule="exact"/>
        <w:ind w:leftChars="1500" w:left="3000"/>
        <w:rPr>
          <w:rFonts w:ascii="Minion Pro Capt" w:eastAsia="MS Mincho" w:hAnsi="Minion Pro Capt"/>
        </w:rPr>
      </w:pPr>
      <w:r>
        <w:rPr>
          <w:rFonts w:ascii="Minion Pro Capt" w:eastAsia="MS Mincho" w:hAnsi="Minion Pro Capt"/>
        </w:rPr>
        <w:t xml:space="preserve">The third problem is on </w:t>
      </w:r>
      <w:r w:rsidR="00C81929">
        <w:rPr>
          <w:rFonts w:ascii="Minion Pro Capt" w:eastAsia="MS Mincho" w:hAnsi="Minion Pro Capt"/>
        </w:rPr>
        <w:t xml:space="preserve">economy and finance. </w:t>
      </w:r>
      <w:r w:rsidR="001F69FA">
        <w:rPr>
          <w:rFonts w:ascii="Minion Pro Capt" w:eastAsia="MS Mincho" w:hAnsi="Minion Pro Capt"/>
        </w:rPr>
        <w:t>This problem arose during the research process after the author attended the FDI seminar held in Yale Beijing Center by American Chamber of Commerce in China</w:t>
      </w:r>
      <w:r w:rsidR="006654EA">
        <w:rPr>
          <w:rFonts w:ascii="Minion Pro Capt" w:eastAsia="MS Mincho" w:hAnsi="Minion Pro Capt"/>
        </w:rPr>
        <w:t xml:space="preserve"> (AmCham)</w:t>
      </w:r>
      <w:r w:rsidR="001F69FA">
        <w:rPr>
          <w:rFonts w:ascii="Minion Pro Capt" w:eastAsia="MS Mincho" w:hAnsi="Minion Pro Capt"/>
        </w:rPr>
        <w:t xml:space="preserve">. </w:t>
      </w:r>
      <w:r w:rsidR="00045C47">
        <w:rPr>
          <w:rFonts w:ascii="Minion Pro Capt" w:eastAsia="MS Mincho" w:hAnsi="Minion Pro Capt"/>
        </w:rPr>
        <w:t>With the power political paradigm</w:t>
      </w:r>
      <w:r w:rsidR="009E10BD">
        <w:rPr>
          <w:rFonts w:ascii="Minion Pro Capt" w:eastAsia="MS Mincho" w:hAnsi="Minion Pro Capt"/>
        </w:rPr>
        <w:t>,</w:t>
      </w:r>
      <w:r w:rsidR="00045C47">
        <w:rPr>
          <w:rFonts w:ascii="Minion Pro Capt" w:eastAsia="MS Mincho" w:hAnsi="Minion Pro Capt"/>
        </w:rPr>
        <w:t xml:space="preserve"> military ambitions</w:t>
      </w:r>
      <w:r w:rsidR="009E10BD">
        <w:rPr>
          <w:rFonts w:ascii="Minion Pro Capt" w:eastAsia="MS Mincho" w:hAnsi="Minion Pro Capt"/>
        </w:rPr>
        <w:t>,</w:t>
      </w:r>
      <w:r w:rsidR="00045C47">
        <w:rPr>
          <w:rFonts w:ascii="Minion Pro Capt" w:eastAsia="MS Mincho" w:hAnsi="Minion Pro Capt"/>
        </w:rPr>
        <w:t xml:space="preserve"> and nationalism propagandas</w:t>
      </w:r>
      <w:r w:rsidR="009E10BD">
        <w:rPr>
          <w:rFonts w:ascii="Minion Pro Capt" w:eastAsia="MS Mincho" w:hAnsi="Minion Pro Capt"/>
        </w:rPr>
        <w:t xml:space="preserve"> of the CCP</w:t>
      </w:r>
      <w:r w:rsidR="00045C47">
        <w:rPr>
          <w:rFonts w:ascii="Minion Pro Capt" w:eastAsia="MS Mincho" w:hAnsi="Minion Pro Capt"/>
        </w:rPr>
        <w:t xml:space="preserve">, </w:t>
      </w:r>
      <w:r w:rsidR="00FE42A2">
        <w:rPr>
          <w:rFonts w:ascii="Minion Pro Capt" w:eastAsia="MS Mincho" w:hAnsi="Minion Pro Capt"/>
        </w:rPr>
        <w:t>the realist economic structures are dictated and tightly controlled by the party for specific purposes</w:t>
      </w:r>
      <w:r w:rsidR="00C84998">
        <w:rPr>
          <w:rFonts w:ascii="Minion Pro Capt" w:eastAsia="MS Mincho" w:hAnsi="Minion Pro Capt"/>
        </w:rPr>
        <w:t xml:space="preserve">, including currency manipulation. </w:t>
      </w:r>
      <w:r w:rsidR="00467605">
        <w:rPr>
          <w:rFonts w:ascii="Minion Pro Capt" w:eastAsia="MS Mincho" w:hAnsi="Minion Pro Capt"/>
        </w:rPr>
        <w:t xml:space="preserve">This means that the free movement of people are bounded by </w:t>
      </w:r>
      <w:r w:rsidR="00F52FDC">
        <w:rPr>
          <w:rFonts w:ascii="Minion Pro Capt" w:eastAsia="MS Mincho" w:hAnsi="Minion Pro Capt"/>
        </w:rPr>
        <w:t xml:space="preserve">the </w:t>
      </w:r>
      <w:r w:rsidR="00467605">
        <w:rPr>
          <w:rFonts w:ascii="Minion Pro Capt" w:eastAsia="MS Mincho" w:hAnsi="Minion Pro Capt"/>
        </w:rPr>
        <w:t>Chinese geopolitics</w:t>
      </w:r>
      <w:r w:rsidR="009855B9">
        <w:rPr>
          <w:rFonts w:ascii="Minion Pro Capt" w:eastAsia="MS Mincho" w:hAnsi="Minion Pro Capt"/>
        </w:rPr>
        <w:t>,</w:t>
      </w:r>
      <w:r w:rsidR="00467605">
        <w:rPr>
          <w:rFonts w:ascii="Minion Pro Capt" w:eastAsia="MS Mincho" w:hAnsi="Minion Pro Capt"/>
        </w:rPr>
        <w:t xml:space="preserve"> </w:t>
      </w:r>
      <w:r w:rsidR="00D01EAF">
        <w:rPr>
          <w:rFonts w:ascii="Minion Pro Capt" w:eastAsia="MS Mincho" w:hAnsi="Minion Pro Capt"/>
        </w:rPr>
        <w:t xml:space="preserve">and </w:t>
      </w:r>
      <w:r w:rsidR="009855B9">
        <w:rPr>
          <w:rFonts w:ascii="Minion Pro Capt" w:eastAsia="MS Mincho" w:hAnsi="Minion Pro Capt"/>
        </w:rPr>
        <w:t>the</w:t>
      </w:r>
      <w:r w:rsidR="00D01EAF">
        <w:rPr>
          <w:rFonts w:ascii="Minion Pro Capt" w:eastAsia="MS Mincho" w:hAnsi="Minion Pro Capt"/>
        </w:rPr>
        <w:t xml:space="preserve"> centralized banking restrictions</w:t>
      </w:r>
      <w:r w:rsidR="009855B9">
        <w:rPr>
          <w:rFonts w:ascii="Minion Pro Capt" w:eastAsia="MS Mincho" w:hAnsi="Minion Pro Capt"/>
        </w:rPr>
        <w:t xml:space="preserve"> manipulate capitals and capital formation</w:t>
      </w:r>
      <w:r w:rsidR="00D01EAF">
        <w:rPr>
          <w:rFonts w:ascii="Minion Pro Capt" w:eastAsia="MS Mincho" w:hAnsi="Minion Pro Capt"/>
        </w:rPr>
        <w:t>.</w:t>
      </w:r>
      <w:r w:rsidR="009855B9">
        <w:rPr>
          <w:rFonts w:ascii="Minion Pro Capt" w:eastAsia="MS Mincho" w:hAnsi="Minion Pro Capt"/>
        </w:rPr>
        <w:t xml:space="preserve"> </w:t>
      </w:r>
      <w:r w:rsidR="00A32173">
        <w:rPr>
          <w:rFonts w:ascii="Minion Pro Capt" w:eastAsia="MS Mincho" w:hAnsi="Minion Pro Capt"/>
        </w:rPr>
        <w:t xml:space="preserve">The problem on economy and finance is also associated with intelligence and spywares developed by Chinese companies and possible adopted by the Ministry of Public Security of PRC. </w:t>
      </w:r>
      <w:r w:rsidR="007D389E" w:rsidRPr="007D389E">
        <w:rPr>
          <w:rFonts w:ascii="Minion Pro Capt" w:eastAsia="MS Mincho" w:hAnsi="Minion Pro Capt"/>
        </w:rPr>
        <w:t>(Duffield, 2000)</w:t>
      </w:r>
      <w:r w:rsidR="00F039FF">
        <w:rPr>
          <w:rFonts w:ascii="Minion Pro Capt" w:eastAsia="MS Mincho" w:hAnsi="Minion Pro Capt"/>
        </w:rPr>
        <w:t xml:space="preserve"> </w:t>
      </w:r>
      <w:r w:rsidR="007C33E2" w:rsidRPr="007C33E2">
        <w:rPr>
          <w:rFonts w:ascii="Minion Pro Capt" w:eastAsia="MS Mincho" w:hAnsi="Minion Pro Capt"/>
        </w:rPr>
        <w:t>(</w:t>
      </w:r>
      <w:proofErr w:type="spellStart"/>
      <w:r w:rsidR="007C33E2" w:rsidRPr="007C33E2">
        <w:rPr>
          <w:rFonts w:ascii="Minion Pro Capt" w:eastAsia="MS Mincho" w:hAnsi="Minion Pro Capt"/>
        </w:rPr>
        <w:t>Mastro</w:t>
      </w:r>
      <w:proofErr w:type="spellEnd"/>
      <w:r w:rsidR="007C33E2" w:rsidRPr="007C33E2">
        <w:rPr>
          <w:rFonts w:ascii="Minion Pro Capt" w:eastAsia="MS Mincho" w:hAnsi="Minion Pro Capt"/>
        </w:rPr>
        <w:t>, 2019)</w:t>
      </w:r>
      <w:r w:rsidR="001B4D7F">
        <w:rPr>
          <w:rFonts w:ascii="Minion Pro Capt" w:eastAsia="MS Mincho" w:hAnsi="Minion Pro Capt"/>
        </w:rPr>
        <w:t xml:space="preserve"> </w:t>
      </w:r>
      <w:r w:rsidR="004F4FDF" w:rsidRPr="004F4FDF">
        <w:rPr>
          <w:rFonts w:ascii="Minion Pro Capt" w:eastAsia="MS Mincho" w:hAnsi="Minion Pro Capt"/>
        </w:rPr>
        <w:t xml:space="preserve">(Y. I. </w:t>
      </w:r>
      <w:proofErr w:type="spellStart"/>
      <w:r w:rsidR="004F4FDF" w:rsidRPr="004F4FDF">
        <w:rPr>
          <w:rFonts w:ascii="Minion Pro Capt" w:eastAsia="MS Mincho" w:hAnsi="Minion Pro Capt"/>
        </w:rPr>
        <w:t>Pachankis</w:t>
      </w:r>
      <w:proofErr w:type="spellEnd"/>
      <w:r w:rsidR="004F4FDF" w:rsidRPr="004F4FDF">
        <w:rPr>
          <w:rFonts w:ascii="Minion Pro Capt" w:eastAsia="MS Mincho" w:hAnsi="Minion Pro Capt"/>
        </w:rPr>
        <w:t>, 2022)</w:t>
      </w:r>
      <w:r w:rsidR="001B4D7F">
        <w:rPr>
          <w:rFonts w:ascii="Minion Pro Capt" w:eastAsia="MS Mincho" w:hAnsi="Minion Pro Capt"/>
        </w:rPr>
        <w:t xml:space="preserve"> </w:t>
      </w:r>
      <w:r w:rsidR="004F4FDF" w:rsidRPr="004F4FDF">
        <w:rPr>
          <w:rFonts w:ascii="Minion Pro Capt" w:eastAsia="MS Mincho" w:hAnsi="Minion Pro Capt"/>
        </w:rPr>
        <w:t>(</w:t>
      </w:r>
      <w:proofErr w:type="spellStart"/>
      <w:r w:rsidR="004F4FDF" w:rsidRPr="004F4FDF">
        <w:rPr>
          <w:rFonts w:ascii="Minion Pro Capt" w:eastAsia="MS Mincho" w:hAnsi="Minion Pro Capt"/>
        </w:rPr>
        <w:t>Pachankis</w:t>
      </w:r>
      <w:proofErr w:type="spellEnd"/>
      <w:r w:rsidR="004F4FDF" w:rsidRPr="004F4FDF">
        <w:rPr>
          <w:rFonts w:ascii="Minion Pro Capt" w:eastAsia="MS Mincho" w:hAnsi="Minion Pro Capt"/>
        </w:rPr>
        <w:t>, 2020)</w:t>
      </w:r>
    </w:p>
    <w:p w14:paraId="1EE76558" w14:textId="5F1B5B86" w:rsidR="00D455F7" w:rsidRDefault="00B109B8" w:rsidP="00D455F7">
      <w:pPr>
        <w:widowControl w:val="0"/>
        <w:adjustRightInd w:val="0"/>
        <w:snapToGrid w:val="0"/>
        <w:spacing w:line="300" w:lineRule="exact"/>
        <w:ind w:leftChars="1500" w:left="3000"/>
        <w:rPr>
          <w:rFonts w:ascii="Minion Pro Capt" w:eastAsia="MS Mincho" w:hAnsi="Minion Pro Capt"/>
        </w:rPr>
      </w:pPr>
      <w:r>
        <w:rPr>
          <w:rFonts w:ascii="Minion Pro Capt" w:eastAsia="MS Mincho" w:hAnsi="Minion Pro Capt"/>
        </w:rPr>
        <w:t xml:space="preserve">The fourth problem is on the freedom of religion. </w:t>
      </w:r>
      <w:r w:rsidR="001808FB">
        <w:rPr>
          <w:rFonts w:ascii="Minion Pro Capt" w:eastAsia="MS Mincho" w:hAnsi="Minion Pro Capt"/>
        </w:rPr>
        <w:t xml:space="preserve">PRC has always maintained a strict control on religion and religious communities in the mainland China territory. </w:t>
      </w:r>
      <w:r w:rsidR="002E2B90">
        <w:rPr>
          <w:rFonts w:ascii="Minion Pro Capt" w:eastAsia="MS Mincho" w:hAnsi="Minion Pro Capt"/>
        </w:rPr>
        <w:t xml:space="preserve">The practice on persecuting </w:t>
      </w:r>
      <w:r w:rsidR="008E07CF">
        <w:rPr>
          <w:rFonts w:ascii="Minion Pro Capt" w:eastAsia="MS Mincho" w:hAnsi="Minion Pro Capt"/>
        </w:rPr>
        <w:t xml:space="preserve">and criminalizing </w:t>
      </w:r>
      <w:r w:rsidR="002E2B90">
        <w:rPr>
          <w:rFonts w:ascii="Minion Pro Capt" w:eastAsia="MS Mincho" w:hAnsi="Minion Pro Capt"/>
        </w:rPr>
        <w:t xml:space="preserve">religion is prominently historic and ongoing in the communist regime. </w:t>
      </w:r>
      <w:r w:rsidR="00CF555C">
        <w:rPr>
          <w:rFonts w:ascii="Minion Pro Capt" w:eastAsia="MS Mincho" w:hAnsi="Minion Pro Capt"/>
        </w:rPr>
        <w:t>It means that religiously based marriage is bound for discrimination and even persecution by the cultural differences to the indigenous community</w:t>
      </w:r>
      <w:r w:rsidR="008C53F9">
        <w:rPr>
          <w:rFonts w:ascii="Minion Pro Capt" w:eastAsia="MS Mincho" w:hAnsi="Minion Pro Capt"/>
        </w:rPr>
        <w:t>, regardless of the religions’ stigmatization on LGBTQI.</w:t>
      </w:r>
      <w:r w:rsidR="00E42627">
        <w:rPr>
          <w:rFonts w:ascii="Minion Pro Capt" w:eastAsia="MS Mincho" w:hAnsi="Minion Pro Capt"/>
        </w:rPr>
        <w:t xml:space="preserve"> </w:t>
      </w:r>
      <w:r w:rsidR="003E50CB">
        <w:rPr>
          <w:rFonts w:ascii="Minion Pro Capt" w:eastAsia="MS Mincho" w:hAnsi="Minion Pro Capt"/>
        </w:rPr>
        <w:t>This is also the consistent approach of the CCP to “localize” and “indigenize” (</w:t>
      </w:r>
      <w:r w:rsidR="003E50CB">
        <w:rPr>
          <w:rFonts w:ascii="Minion Pro Capt" w:eastAsia="MS Mincho" w:hAnsi="Minion Pro Capt" w:hint="eastAsia"/>
          <w:lang w:eastAsia="zh-CN"/>
        </w:rPr>
        <w:t>本土化</w:t>
      </w:r>
      <w:r w:rsidR="003E50CB">
        <w:rPr>
          <w:rFonts w:ascii="Minion Pro Capt" w:eastAsia="MS Mincho" w:hAnsi="Minion Pro Capt"/>
        </w:rPr>
        <w:t xml:space="preserve">) religions. </w:t>
      </w:r>
      <w:r w:rsidR="00D018A5">
        <w:rPr>
          <w:rFonts w:ascii="Minion Pro Capt" w:eastAsia="MS Mincho" w:hAnsi="Minion Pro Capt"/>
        </w:rPr>
        <w:t xml:space="preserve">Or in other words, “territorialize” the knowledge production of religions. </w:t>
      </w:r>
      <w:r w:rsidR="00A43F6C">
        <w:rPr>
          <w:rFonts w:ascii="Minion Pro Capt" w:eastAsia="MS Mincho" w:hAnsi="Minion Pro Capt"/>
        </w:rPr>
        <w:t>Similarly</w:t>
      </w:r>
      <w:r w:rsidR="00C3113E">
        <w:rPr>
          <w:rFonts w:ascii="Minion Pro Capt" w:eastAsia="MS Mincho" w:hAnsi="Minion Pro Capt"/>
        </w:rPr>
        <w:t>, the Chinese wording of psychology as in “</w:t>
      </w:r>
      <w:r w:rsidR="00C3113E">
        <w:rPr>
          <w:rFonts w:ascii="Minion Pro Capt" w:eastAsia="MS Mincho" w:hAnsi="Minion Pro Capt" w:hint="eastAsia"/>
          <w:lang w:eastAsia="zh-CN"/>
        </w:rPr>
        <w:t>心理学</w:t>
      </w:r>
      <w:r w:rsidR="00C3113E">
        <w:rPr>
          <w:rFonts w:ascii="Minion Pro Capt" w:eastAsia="MS Mincho" w:hAnsi="Minion Pro Capt"/>
        </w:rPr>
        <w:t xml:space="preserve">” </w:t>
      </w:r>
      <w:r w:rsidR="00A43F6C">
        <w:rPr>
          <w:rFonts w:ascii="Minion Pro Capt" w:eastAsia="MS Mincho" w:hAnsi="Minion Pro Capt"/>
        </w:rPr>
        <w:t>(</w:t>
      </w:r>
      <w:r w:rsidR="007B2B0D">
        <w:rPr>
          <w:rFonts w:ascii="Minion Pro Capt" w:eastAsia="MS Mincho" w:hAnsi="Minion Pro Capt"/>
        </w:rPr>
        <w:t>literarily</w:t>
      </w:r>
      <w:r w:rsidR="00976CE5">
        <w:rPr>
          <w:rFonts w:ascii="Minion Pro Capt" w:eastAsia="MS Mincho" w:hAnsi="Minion Pro Capt"/>
        </w:rPr>
        <w:t xml:space="preserve"> means</w:t>
      </w:r>
      <w:r w:rsidR="007B2B0D">
        <w:rPr>
          <w:rFonts w:ascii="Minion Pro Capt" w:eastAsia="MS Mincho" w:hAnsi="Minion Pro Capt"/>
        </w:rPr>
        <w:t xml:space="preserve"> </w:t>
      </w:r>
      <w:r w:rsidR="00976CE5">
        <w:rPr>
          <w:rFonts w:ascii="Minion Pro Capt" w:eastAsia="MS Mincho" w:hAnsi="Minion Pro Capt"/>
        </w:rPr>
        <w:t>“</w:t>
      </w:r>
      <w:r w:rsidR="00A43F6C">
        <w:rPr>
          <w:rFonts w:ascii="Minion Pro Capt" w:eastAsia="MS Mincho" w:hAnsi="Minion Pro Capt"/>
        </w:rPr>
        <w:t>the study on the rationality of the heart</w:t>
      </w:r>
      <w:r w:rsidR="00976CE5">
        <w:rPr>
          <w:rFonts w:ascii="Minion Pro Capt" w:eastAsia="MS Mincho" w:hAnsi="Minion Pro Capt"/>
        </w:rPr>
        <w:t>”</w:t>
      </w:r>
      <w:r w:rsidR="00A43F6C">
        <w:rPr>
          <w:rFonts w:ascii="Minion Pro Capt" w:eastAsia="MS Mincho" w:hAnsi="Minion Pro Capt"/>
        </w:rPr>
        <w:t xml:space="preserve">) </w:t>
      </w:r>
      <w:r w:rsidR="00C3113E">
        <w:rPr>
          <w:rFonts w:ascii="Minion Pro Capt" w:eastAsia="MS Mincho" w:hAnsi="Minion Pro Capt"/>
        </w:rPr>
        <w:t xml:space="preserve">is substantially different from the European and American tradition. </w:t>
      </w:r>
      <w:r w:rsidR="000F30BE" w:rsidRPr="000F30BE">
        <w:rPr>
          <w:rFonts w:ascii="Minion Pro Capt" w:eastAsia="MS Mincho" w:hAnsi="Minion Pro Capt"/>
        </w:rPr>
        <w:t>(Hall, 1977)</w:t>
      </w:r>
      <w:r w:rsidR="00427A82">
        <w:rPr>
          <w:rFonts w:ascii="Minion Pro Capt" w:eastAsia="MS Mincho" w:hAnsi="Minion Pro Capt"/>
        </w:rPr>
        <w:t xml:space="preserve"> </w:t>
      </w:r>
      <w:r w:rsidR="00F50477">
        <w:rPr>
          <w:rFonts w:ascii="Minion Pro Capt" w:eastAsia="MS Mincho" w:hAnsi="Minion Pro Capt"/>
        </w:rPr>
        <w:t>The codification of psychological data is also practiced by the Chinese, which means the privacy breach and problems on ethical standards is also questionable in the totalitarian adaptations on technological practices</w:t>
      </w:r>
      <w:r w:rsidR="00967704">
        <w:rPr>
          <w:rFonts w:ascii="Minion Pro Capt" w:eastAsia="MS Mincho" w:hAnsi="Minion Pro Capt"/>
        </w:rPr>
        <w:t xml:space="preserve"> and informatics</w:t>
      </w:r>
      <w:r w:rsidR="00CB42EA">
        <w:rPr>
          <w:rFonts w:ascii="Minion Pro Capt" w:eastAsia="MS Mincho" w:hAnsi="Minion Pro Capt"/>
        </w:rPr>
        <w:t xml:space="preserve"> with visual coding</w:t>
      </w:r>
      <w:r w:rsidR="00F50477">
        <w:rPr>
          <w:rFonts w:ascii="Minion Pro Capt" w:eastAsia="MS Mincho" w:hAnsi="Minion Pro Capt"/>
        </w:rPr>
        <w:t>.</w:t>
      </w:r>
      <w:r w:rsidR="00C76033">
        <w:rPr>
          <w:rFonts w:ascii="Minion Pro Capt" w:eastAsia="MS Mincho" w:hAnsi="Minion Pro Capt"/>
        </w:rPr>
        <w:t xml:space="preserve"> (The author was also targeted </w:t>
      </w:r>
      <w:r w:rsidR="00FB5491">
        <w:rPr>
          <w:rFonts w:ascii="Minion Pro Capt" w:eastAsia="MS Mincho" w:hAnsi="Minion Pro Capt"/>
        </w:rPr>
        <w:t>by</w:t>
      </w:r>
      <w:r w:rsidR="00C76033">
        <w:rPr>
          <w:rFonts w:ascii="Minion Pro Capt" w:eastAsia="MS Mincho" w:hAnsi="Minion Pro Capt"/>
        </w:rPr>
        <w:t xml:space="preserve"> this in 2020.)</w:t>
      </w:r>
    </w:p>
    <w:p w14:paraId="6C5297C4" w14:textId="7946F7ED" w:rsidR="009E4C10" w:rsidRPr="00387365" w:rsidRDefault="009E4C10" w:rsidP="009E4C10">
      <w:pPr>
        <w:pStyle w:val="10"/>
        <w:spacing w:before="240" w:after="120"/>
        <w:ind w:leftChars="0" w:left="3000"/>
      </w:pPr>
      <w:r>
        <w:t>1</w:t>
      </w:r>
      <w:r w:rsidRPr="006210B7">
        <w:t>.</w:t>
      </w:r>
      <w:r>
        <w:t>3</w:t>
      </w:r>
      <w:r w:rsidRPr="006210B7">
        <w:t xml:space="preserve">. </w:t>
      </w:r>
      <w:r>
        <w:t xml:space="preserve">Research </w:t>
      </w:r>
      <w:r w:rsidR="00D455F7">
        <w:t>Objective</w:t>
      </w:r>
    </w:p>
    <w:p w14:paraId="52A057BC" w14:textId="69216970" w:rsidR="009E4C10" w:rsidRDefault="003B38CB" w:rsidP="003251E2">
      <w:pPr>
        <w:widowControl w:val="0"/>
        <w:adjustRightInd w:val="0"/>
        <w:snapToGrid w:val="0"/>
        <w:spacing w:line="300" w:lineRule="exact"/>
        <w:ind w:leftChars="1500" w:left="3000"/>
        <w:rPr>
          <w:rFonts w:ascii="Minion Pro Capt" w:eastAsia="MS Mincho" w:hAnsi="Minion Pro Capt"/>
          <w:lang w:eastAsia="zh-CN"/>
        </w:rPr>
      </w:pPr>
      <w:r>
        <w:rPr>
          <w:rFonts w:ascii="Minion Pro Capt" w:eastAsia="MS Mincho" w:hAnsi="Minion Pro Capt"/>
          <w:lang w:eastAsia="zh-CN"/>
        </w:rPr>
        <w:lastRenderedPageBreak/>
        <w:t xml:space="preserve">The objective of the research is not merely restricted to the author’s personal pursuit of happiness. </w:t>
      </w:r>
      <w:r w:rsidR="006654EA">
        <w:rPr>
          <w:rFonts w:ascii="Minion Pro Capt" w:eastAsia="MS Mincho" w:hAnsi="Minion Pro Capt"/>
          <w:lang w:eastAsia="zh-CN"/>
        </w:rPr>
        <w:t xml:space="preserve">Brexit and the Sino-America Trade War soon began when the research started, whereby the author subtly hinted the president of </w:t>
      </w:r>
      <w:r w:rsidR="00FA1366">
        <w:rPr>
          <w:rFonts w:ascii="Minion Pro Capt" w:eastAsia="MS Mincho" w:hAnsi="Minion Pro Capt"/>
          <w:lang w:eastAsia="zh-CN"/>
        </w:rPr>
        <w:t xml:space="preserve">AmCham William </w:t>
      </w:r>
      <w:proofErr w:type="spellStart"/>
      <w:r w:rsidR="00FA1366">
        <w:rPr>
          <w:rFonts w:ascii="Minion Pro Capt" w:eastAsia="MS Mincho" w:hAnsi="Minion Pro Capt"/>
          <w:lang w:eastAsia="zh-CN"/>
        </w:rPr>
        <w:t>Zarit</w:t>
      </w:r>
      <w:proofErr w:type="spellEnd"/>
      <w:r w:rsidR="00FA1366">
        <w:rPr>
          <w:rFonts w:ascii="Minion Pro Capt" w:eastAsia="MS Mincho" w:hAnsi="Minion Pro Capt"/>
          <w:lang w:eastAsia="zh-CN"/>
        </w:rPr>
        <w:t xml:space="preserve"> on the spywares via email when the author knew he was accompanying then American president Donald Trump’s first visit to Beijing. </w:t>
      </w:r>
      <w:r w:rsidR="00874F65">
        <w:rPr>
          <w:rFonts w:ascii="Minion Pro Capt" w:eastAsia="MS Mincho" w:hAnsi="Minion Pro Capt"/>
          <w:lang w:eastAsia="zh-CN"/>
        </w:rPr>
        <w:t>The author first researched on the economic and financial performance in the USA with a fieldtrip to New York and New Haven</w:t>
      </w:r>
      <w:r w:rsidR="00410952">
        <w:rPr>
          <w:rFonts w:ascii="Minion Pro Capt" w:eastAsia="MS Mincho" w:hAnsi="Minion Pro Capt"/>
          <w:lang w:eastAsia="zh-CN"/>
        </w:rPr>
        <w:t xml:space="preserve"> in 2018</w:t>
      </w:r>
      <w:r w:rsidR="00F02655">
        <w:rPr>
          <w:rFonts w:ascii="Minion Pro Capt" w:eastAsia="MS Mincho" w:hAnsi="Minion Pro Capt"/>
          <w:lang w:eastAsia="zh-CN"/>
        </w:rPr>
        <w:t>, in comparison to those with PRC</w:t>
      </w:r>
      <w:r w:rsidR="00874F65">
        <w:rPr>
          <w:rFonts w:ascii="Minion Pro Capt" w:eastAsia="MS Mincho" w:hAnsi="Minion Pro Capt"/>
          <w:lang w:eastAsia="zh-CN"/>
        </w:rPr>
        <w:t xml:space="preserve">. </w:t>
      </w:r>
      <w:r w:rsidR="00850FD9">
        <w:rPr>
          <w:rFonts w:ascii="Minion Pro Capt" w:eastAsia="MS Mincho" w:hAnsi="Minion Pro Capt"/>
          <w:lang w:eastAsia="zh-CN"/>
        </w:rPr>
        <w:t xml:space="preserve">The fieldtrip found that the purchasing power parity in the two cities are far more reasonable than Beijing, except for some everyday commodities’ low qualities such as </w:t>
      </w:r>
      <w:r w:rsidR="00C47917">
        <w:rPr>
          <w:rFonts w:ascii="Minion Pro Capt" w:eastAsia="MS Mincho" w:hAnsi="Minion Pro Capt"/>
          <w:lang w:eastAsia="zh-CN"/>
        </w:rPr>
        <w:t>automated</w:t>
      </w:r>
      <w:r w:rsidR="00850FD9">
        <w:rPr>
          <w:rFonts w:ascii="Minion Pro Capt" w:eastAsia="MS Mincho" w:hAnsi="Minion Pro Capt"/>
          <w:lang w:eastAsia="zh-CN"/>
        </w:rPr>
        <w:t xml:space="preserve"> toothbrushes.</w:t>
      </w:r>
      <w:r w:rsidR="001C66F8">
        <w:rPr>
          <w:rFonts w:ascii="Minion Pro Capt" w:eastAsia="MS Mincho" w:hAnsi="Minion Pro Capt"/>
          <w:lang w:eastAsia="zh-CN"/>
        </w:rPr>
        <w:t xml:space="preserve"> This objective determined the author’s further literature reviews to find the basis of the economic problem of the PRC in the context of globalization.</w:t>
      </w:r>
    </w:p>
    <w:p w14:paraId="41D6D7F0" w14:textId="76007EAC" w:rsidR="00B857D9" w:rsidRDefault="00411952" w:rsidP="003251E2">
      <w:pPr>
        <w:widowControl w:val="0"/>
        <w:adjustRightInd w:val="0"/>
        <w:snapToGrid w:val="0"/>
        <w:spacing w:line="300" w:lineRule="exact"/>
        <w:ind w:leftChars="1500" w:left="3000"/>
        <w:rPr>
          <w:rFonts w:ascii="Minion Pro Capt" w:eastAsia="MS Mincho" w:hAnsi="Minion Pro Capt"/>
          <w:lang w:eastAsia="zh-CN"/>
        </w:rPr>
      </w:pPr>
      <w:r>
        <w:rPr>
          <w:rFonts w:ascii="Minion Pro Capt" w:eastAsia="MS Mincho" w:hAnsi="Minion Pro Capt"/>
          <w:lang w:eastAsia="zh-CN"/>
        </w:rPr>
        <w:t xml:space="preserve">The second objective of the research was to keep an eye on the maritime securities for humanitarian concerns. </w:t>
      </w:r>
      <w:r w:rsidR="00180695">
        <w:rPr>
          <w:rFonts w:ascii="Minion Pro Capt" w:eastAsia="MS Mincho" w:hAnsi="Minion Pro Capt"/>
          <w:lang w:eastAsia="zh-CN"/>
        </w:rPr>
        <w:t xml:space="preserve">During the author’s first research trip, he heard from private source that the Guangzhou Military Zone of PRC was prepared to attack Taiwan the same day the news on PRC’s change of constitution came out. </w:t>
      </w:r>
      <w:r w:rsidR="00730C85">
        <w:rPr>
          <w:rFonts w:ascii="Minion Pro Capt" w:eastAsia="MS Mincho" w:hAnsi="Minion Pro Capt"/>
          <w:lang w:eastAsia="zh-CN"/>
        </w:rPr>
        <w:t>The author was asked by a concerned American who was instructing his acting class if he wanted a Green Card. The author declined so that he can return to ensure that peace can be seen to.</w:t>
      </w:r>
      <w:r w:rsidR="00452D05">
        <w:rPr>
          <w:rFonts w:ascii="Minion Pro Capt" w:eastAsia="MS Mincho" w:hAnsi="Minion Pro Capt"/>
          <w:lang w:eastAsia="zh-CN"/>
        </w:rPr>
        <w:t xml:space="preserve"> This objective later developed into strategic security studies in relation to outer space development and the energy sectors</w:t>
      </w:r>
      <w:r w:rsidR="000E25D6">
        <w:rPr>
          <w:rFonts w:ascii="Minion Pro Capt" w:eastAsia="MS Mincho" w:hAnsi="Minion Pro Capt"/>
          <w:lang w:eastAsia="zh-CN"/>
        </w:rPr>
        <w:t xml:space="preserve"> and possible solutions to nuclear disarmament</w:t>
      </w:r>
      <w:r w:rsidR="00452D05">
        <w:rPr>
          <w:rFonts w:ascii="Minion Pro Capt" w:eastAsia="MS Mincho" w:hAnsi="Minion Pro Capt"/>
          <w:lang w:eastAsia="zh-CN"/>
        </w:rPr>
        <w:t>.</w:t>
      </w:r>
      <w:r w:rsidR="00AB3956">
        <w:rPr>
          <w:rFonts w:ascii="Minion Pro Capt" w:eastAsia="MS Mincho" w:hAnsi="Minion Pro Capt"/>
          <w:lang w:eastAsia="zh-CN"/>
        </w:rPr>
        <w:t xml:space="preserve"> </w:t>
      </w:r>
      <w:r w:rsidR="000E5377" w:rsidRPr="000E5377">
        <w:rPr>
          <w:rFonts w:ascii="Minion Pro Capt" w:eastAsia="MS Mincho" w:hAnsi="Minion Pro Capt"/>
          <w:lang w:eastAsia="zh-CN"/>
        </w:rPr>
        <w:t>(Cao, 2020a)</w:t>
      </w:r>
      <w:r w:rsidR="00C45A95">
        <w:rPr>
          <w:rFonts w:ascii="Minion Pro Capt" w:eastAsia="MS Mincho" w:hAnsi="Minion Pro Capt"/>
          <w:lang w:eastAsia="zh-CN"/>
        </w:rPr>
        <w:t xml:space="preserve"> </w:t>
      </w:r>
      <w:r w:rsidR="004F4FDF" w:rsidRPr="004F4FDF">
        <w:rPr>
          <w:rFonts w:ascii="Minion Pro Capt" w:eastAsia="MS Mincho" w:hAnsi="Minion Pro Capt"/>
          <w:lang w:eastAsia="zh-CN"/>
        </w:rPr>
        <w:t xml:space="preserve">(Y. I. </w:t>
      </w:r>
      <w:proofErr w:type="spellStart"/>
      <w:r w:rsidR="004F4FDF" w:rsidRPr="004F4FDF">
        <w:rPr>
          <w:rFonts w:ascii="Minion Pro Capt" w:eastAsia="MS Mincho" w:hAnsi="Minion Pro Capt"/>
          <w:lang w:eastAsia="zh-CN"/>
        </w:rPr>
        <w:t>Pachankis</w:t>
      </w:r>
      <w:proofErr w:type="spellEnd"/>
      <w:r w:rsidR="004F4FDF" w:rsidRPr="004F4FDF">
        <w:rPr>
          <w:rFonts w:ascii="Minion Pro Capt" w:eastAsia="MS Mincho" w:hAnsi="Minion Pro Capt"/>
          <w:lang w:eastAsia="zh-CN"/>
        </w:rPr>
        <w:t>, 2022)</w:t>
      </w:r>
      <w:r w:rsidR="00094745">
        <w:rPr>
          <w:rFonts w:ascii="Minion Pro Capt" w:eastAsia="MS Mincho" w:hAnsi="Minion Pro Capt"/>
          <w:lang w:eastAsia="zh-CN"/>
        </w:rPr>
        <w:t xml:space="preserve"> This is a continuity from the author’s previous approaches in nonproliferation around Beijing city, and </w:t>
      </w:r>
      <w:r w:rsidR="00864159">
        <w:rPr>
          <w:rFonts w:ascii="Minion Pro Capt" w:eastAsia="MS Mincho" w:hAnsi="Minion Pro Capt"/>
          <w:lang w:eastAsia="zh-CN"/>
        </w:rPr>
        <w:t>conformable to the “national reunification” discourse of the PRC.</w:t>
      </w:r>
      <w:r w:rsidR="00722CEC">
        <w:rPr>
          <w:rFonts w:ascii="Minion Pro Capt" w:eastAsia="MS Mincho" w:hAnsi="Minion Pro Capt"/>
          <w:lang w:eastAsia="zh-CN"/>
        </w:rPr>
        <w:t xml:space="preserve"> </w:t>
      </w:r>
      <w:r w:rsidR="004F4FDF" w:rsidRPr="004F4FDF">
        <w:rPr>
          <w:rFonts w:ascii="Minion Pro Capt" w:eastAsia="MS Mincho" w:hAnsi="Minion Pro Capt"/>
          <w:lang w:eastAsia="zh-CN"/>
        </w:rPr>
        <w:t>(</w:t>
      </w:r>
      <w:proofErr w:type="spellStart"/>
      <w:r w:rsidR="004F4FDF" w:rsidRPr="004F4FDF">
        <w:rPr>
          <w:rFonts w:ascii="Minion Pro Capt" w:eastAsia="MS Mincho" w:hAnsi="Minion Pro Capt"/>
          <w:lang w:eastAsia="zh-CN"/>
        </w:rPr>
        <w:t>Pachankis</w:t>
      </w:r>
      <w:proofErr w:type="spellEnd"/>
      <w:r w:rsidR="004F4FDF" w:rsidRPr="004F4FDF">
        <w:rPr>
          <w:rFonts w:ascii="Minion Pro Capt" w:eastAsia="MS Mincho" w:hAnsi="Minion Pro Capt"/>
          <w:lang w:eastAsia="zh-CN"/>
        </w:rPr>
        <w:t>, 20</w:t>
      </w:r>
      <w:r w:rsidR="004F4FDF">
        <w:rPr>
          <w:rFonts w:ascii="Minion Pro Capt" w:eastAsia="MS Mincho" w:hAnsi="Minion Pro Capt"/>
          <w:lang w:eastAsia="zh-CN"/>
        </w:rPr>
        <w:t>1</w:t>
      </w:r>
      <w:r w:rsidR="004F4FDF" w:rsidRPr="004F4FDF">
        <w:rPr>
          <w:rFonts w:ascii="Minion Pro Capt" w:eastAsia="MS Mincho" w:hAnsi="Minion Pro Capt"/>
          <w:lang w:eastAsia="zh-CN"/>
        </w:rPr>
        <w:t>0)</w:t>
      </w:r>
      <w:r w:rsidR="00722CEC">
        <w:rPr>
          <w:rFonts w:ascii="Minion Pro Capt" w:eastAsia="MS Mincho" w:hAnsi="Minion Pro Capt"/>
          <w:lang w:eastAsia="zh-CN"/>
        </w:rPr>
        <w:t xml:space="preserve"> </w:t>
      </w:r>
      <w:r w:rsidR="000F30BE" w:rsidRPr="000F30BE">
        <w:rPr>
          <w:rFonts w:ascii="Minion Pro Capt" w:eastAsia="MS Mincho" w:hAnsi="Minion Pro Capt"/>
          <w:lang w:eastAsia="zh-CN"/>
        </w:rPr>
        <w:t>(</w:t>
      </w:r>
      <w:proofErr w:type="spellStart"/>
      <w:r w:rsidR="000F30BE" w:rsidRPr="000F30BE">
        <w:rPr>
          <w:rFonts w:ascii="Minion Pro Capt" w:eastAsia="MS Mincho" w:hAnsi="Minion Pro Capt"/>
          <w:lang w:eastAsia="zh-CN"/>
        </w:rPr>
        <w:t>Hettne</w:t>
      </w:r>
      <w:proofErr w:type="spellEnd"/>
      <w:r w:rsidR="000F30BE" w:rsidRPr="000F30BE">
        <w:rPr>
          <w:rFonts w:ascii="Minion Pro Capt" w:eastAsia="MS Mincho" w:hAnsi="Minion Pro Capt"/>
          <w:lang w:eastAsia="zh-CN"/>
        </w:rPr>
        <w:t>, 1997)</w:t>
      </w:r>
      <w:r w:rsidR="0099787F">
        <w:rPr>
          <w:rFonts w:ascii="Minion Pro Capt" w:eastAsia="MS Mincho" w:hAnsi="Minion Pro Capt"/>
          <w:lang w:eastAsia="zh-CN"/>
        </w:rPr>
        <w:t xml:space="preserve"> It is for this objective, in the second trip in America the author attended the seminar </w:t>
      </w:r>
      <w:r w:rsidR="0099787F" w:rsidRPr="0099787F">
        <w:rPr>
          <w:rFonts w:ascii="Minion Pro Capt" w:eastAsia="MS Mincho" w:hAnsi="Minion Pro Capt"/>
          <w:i/>
          <w:iCs/>
          <w:lang w:eastAsia="zh-CN"/>
        </w:rPr>
        <w:t>International Cooperation in the National Interest: In Defense of the Multilateral System</w:t>
      </w:r>
      <w:r w:rsidR="0099787F">
        <w:rPr>
          <w:rFonts w:ascii="Minion Pro Capt" w:eastAsia="MS Mincho" w:hAnsi="Minion Pro Capt"/>
          <w:lang w:eastAsia="zh-CN"/>
        </w:rPr>
        <w:t xml:space="preserve"> held in Yale University</w:t>
      </w:r>
      <w:r w:rsidR="005B5ED6">
        <w:rPr>
          <w:rFonts w:ascii="Minion Pro Capt" w:eastAsia="MS Mincho" w:hAnsi="Minion Pro Capt"/>
          <w:lang w:eastAsia="zh-CN"/>
        </w:rPr>
        <w:t xml:space="preserve"> in 2019</w:t>
      </w:r>
      <w:r w:rsidR="0099787F">
        <w:rPr>
          <w:rFonts w:ascii="Minion Pro Capt" w:eastAsia="MS Mincho" w:hAnsi="Minion Pro Capt"/>
          <w:lang w:eastAsia="zh-CN"/>
        </w:rPr>
        <w:t>.</w:t>
      </w:r>
    </w:p>
    <w:p w14:paraId="03F0CC69" w14:textId="0D653210" w:rsidR="00F62590" w:rsidRDefault="00BE76C4" w:rsidP="003251E2">
      <w:pPr>
        <w:widowControl w:val="0"/>
        <w:adjustRightInd w:val="0"/>
        <w:snapToGrid w:val="0"/>
        <w:spacing w:line="300" w:lineRule="exact"/>
        <w:ind w:leftChars="1500" w:left="3000"/>
        <w:rPr>
          <w:rFonts w:ascii="Minion Pro Capt" w:eastAsia="MS Mincho" w:hAnsi="Minion Pro Capt"/>
          <w:lang w:eastAsia="zh-CN"/>
        </w:rPr>
      </w:pPr>
      <w:r>
        <w:rPr>
          <w:rFonts w:ascii="Minion Pro Capt" w:eastAsia="MS Mincho" w:hAnsi="Minion Pro Capt"/>
          <w:lang w:eastAsia="zh-CN"/>
        </w:rPr>
        <w:t xml:space="preserve">The third objective was to legalize the author’s marriage. </w:t>
      </w:r>
      <w:r w:rsidR="005D5C5D">
        <w:rPr>
          <w:rFonts w:ascii="Minion Pro Capt" w:eastAsia="MS Mincho" w:hAnsi="Minion Pro Capt"/>
          <w:lang w:eastAsia="zh-CN"/>
        </w:rPr>
        <w:t xml:space="preserve">For this, </w:t>
      </w:r>
      <w:r w:rsidR="00FA7EFA">
        <w:rPr>
          <w:rFonts w:ascii="Minion Pro Capt" w:eastAsia="MS Mincho" w:hAnsi="Minion Pro Capt"/>
          <w:lang w:eastAsia="zh-CN"/>
        </w:rPr>
        <w:t>the author</w:t>
      </w:r>
      <w:r w:rsidR="005D5C5D">
        <w:rPr>
          <w:rFonts w:ascii="Minion Pro Capt" w:eastAsia="MS Mincho" w:hAnsi="Minion Pro Capt"/>
          <w:lang w:eastAsia="zh-CN"/>
        </w:rPr>
        <w:t xml:space="preserve"> needed to evade the Chinese intelligence trails </w:t>
      </w:r>
      <w:r w:rsidR="00EC45D0">
        <w:rPr>
          <w:rFonts w:ascii="Minion Pro Capt" w:eastAsia="MS Mincho" w:hAnsi="Minion Pro Capt"/>
          <w:lang w:eastAsia="zh-CN"/>
        </w:rPr>
        <w:t xml:space="preserve">that can violate </w:t>
      </w:r>
      <w:r w:rsidR="001C5F9F">
        <w:rPr>
          <w:rFonts w:ascii="Minion Pro Capt" w:eastAsia="MS Mincho" w:hAnsi="Minion Pro Capt"/>
          <w:lang w:eastAsia="zh-CN"/>
        </w:rPr>
        <w:t>the author’s</w:t>
      </w:r>
      <w:r w:rsidR="00EC45D0">
        <w:rPr>
          <w:rFonts w:ascii="Minion Pro Capt" w:eastAsia="MS Mincho" w:hAnsi="Minion Pro Capt"/>
          <w:lang w:eastAsia="zh-CN"/>
        </w:rPr>
        <w:t xml:space="preserve"> husband’s privacy. </w:t>
      </w:r>
      <w:r w:rsidR="004F4273">
        <w:rPr>
          <w:rFonts w:ascii="Minion Pro Capt" w:eastAsia="MS Mincho" w:hAnsi="Minion Pro Capt"/>
          <w:lang w:eastAsia="zh-CN"/>
        </w:rPr>
        <w:t xml:space="preserve">This is the primary reason that </w:t>
      </w:r>
      <w:r w:rsidR="0049458F">
        <w:rPr>
          <w:rFonts w:ascii="Minion Pro Capt" w:eastAsia="MS Mincho" w:hAnsi="Minion Pro Capt"/>
          <w:lang w:eastAsia="zh-CN"/>
        </w:rPr>
        <w:t>the author</w:t>
      </w:r>
      <w:r w:rsidR="004F4273">
        <w:rPr>
          <w:rFonts w:ascii="Minion Pro Capt" w:eastAsia="MS Mincho" w:hAnsi="Minion Pro Capt"/>
          <w:lang w:eastAsia="zh-CN"/>
        </w:rPr>
        <w:t xml:space="preserve"> changed </w:t>
      </w:r>
      <w:r w:rsidR="0049458F">
        <w:rPr>
          <w:rFonts w:ascii="Minion Pro Capt" w:eastAsia="MS Mincho" w:hAnsi="Minion Pro Capt"/>
          <w:lang w:eastAsia="zh-CN"/>
        </w:rPr>
        <w:t>his</w:t>
      </w:r>
      <w:r w:rsidR="004F4273">
        <w:rPr>
          <w:rFonts w:ascii="Minion Pro Capt" w:eastAsia="MS Mincho" w:hAnsi="Minion Pro Capt"/>
          <w:lang w:eastAsia="zh-CN"/>
        </w:rPr>
        <w:t xml:space="preserve"> SIM card at the JFK airport in New York in 2019 </w:t>
      </w:r>
      <w:r w:rsidR="00BB3C50">
        <w:rPr>
          <w:rFonts w:ascii="Minion Pro Capt" w:eastAsia="MS Mincho" w:hAnsi="Minion Pro Capt"/>
          <w:lang w:eastAsia="zh-CN"/>
        </w:rPr>
        <w:t>upon</w:t>
      </w:r>
      <w:r w:rsidR="004F4273">
        <w:rPr>
          <w:rFonts w:ascii="Minion Pro Capt" w:eastAsia="MS Mincho" w:hAnsi="Minion Pro Capt"/>
          <w:lang w:eastAsia="zh-CN"/>
        </w:rPr>
        <w:t xml:space="preserve"> arriv</w:t>
      </w:r>
      <w:r w:rsidR="00BB3C50">
        <w:rPr>
          <w:rFonts w:ascii="Minion Pro Capt" w:eastAsia="MS Mincho" w:hAnsi="Minion Pro Capt"/>
          <w:lang w:eastAsia="zh-CN"/>
        </w:rPr>
        <w:t>al</w:t>
      </w:r>
      <w:r w:rsidR="004F4273">
        <w:rPr>
          <w:rFonts w:ascii="Minion Pro Capt" w:eastAsia="MS Mincho" w:hAnsi="Minion Pro Capt"/>
          <w:lang w:eastAsia="zh-CN"/>
        </w:rPr>
        <w:t xml:space="preserve">, and bought a new MacBook Pro in New Haven. </w:t>
      </w:r>
      <w:r w:rsidR="005651AD">
        <w:rPr>
          <w:rFonts w:ascii="Minion Pro Capt" w:eastAsia="MS Mincho" w:hAnsi="Minion Pro Capt"/>
          <w:lang w:eastAsia="zh-CN"/>
        </w:rPr>
        <w:t>However, this may have alerted the cyber security intelligence of America</w:t>
      </w:r>
      <w:r w:rsidR="00800BDA">
        <w:rPr>
          <w:rFonts w:ascii="Minion Pro Capt" w:eastAsia="MS Mincho" w:hAnsi="Minion Pro Capt"/>
          <w:lang w:eastAsia="zh-CN"/>
        </w:rPr>
        <w:t xml:space="preserve"> when, according to time dilation via aviation, the author changed his birthday to the American standard of time on the past event</w:t>
      </w:r>
      <w:r w:rsidR="005651AD">
        <w:rPr>
          <w:rFonts w:ascii="Minion Pro Capt" w:eastAsia="MS Mincho" w:hAnsi="Minion Pro Capt"/>
          <w:lang w:eastAsia="zh-CN"/>
        </w:rPr>
        <w:t xml:space="preserve">. The author intended to file for asylum to report on the mass security breaches and mass </w:t>
      </w:r>
      <w:r w:rsidR="00864D9C">
        <w:rPr>
          <w:rFonts w:ascii="Minion Pro Capt" w:eastAsia="MS Mincho" w:hAnsi="Minion Pro Capt"/>
          <w:lang w:eastAsia="zh-CN"/>
        </w:rPr>
        <w:t>human trafficking schemes of the PRC government but the application was not accepted at the counter</w:t>
      </w:r>
      <w:r w:rsidR="00465338">
        <w:rPr>
          <w:rFonts w:ascii="Minion Pro Capt" w:eastAsia="MS Mincho" w:hAnsi="Minion Pro Capt"/>
          <w:lang w:eastAsia="zh-CN"/>
        </w:rPr>
        <w:t>, apart from the fact that</w:t>
      </w:r>
      <w:r w:rsidR="00864D9C">
        <w:rPr>
          <w:rFonts w:ascii="Minion Pro Capt" w:eastAsia="MS Mincho" w:hAnsi="Minion Pro Capt"/>
          <w:lang w:eastAsia="zh-CN"/>
        </w:rPr>
        <w:t xml:space="preserve"> the author noticed that he was being followed</w:t>
      </w:r>
      <w:r w:rsidR="00465338">
        <w:rPr>
          <w:rFonts w:ascii="Minion Pro Capt" w:eastAsia="MS Mincho" w:hAnsi="Minion Pro Capt"/>
          <w:lang w:eastAsia="zh-CN"/>
        </w:rPr>
        <w:t xml:space="preserve"> (the person was whispering “China’s on the move” </w:t>
      </w:r>
      <w:r w:rsidR="00F70EB3">
        <w:rPr>
          <w:rFonts w:ascii="Minion Pro Capt" w:eastAsia="MS Mincho" w:hAnsi="Minion Pro Capt"/>
          <w:lang w:eastAsia="zh-CN"/>
        </w:rPr>
        <w:t>to the earpieces connected to</w:t>
      </w:r>
      <w:r w:rsidR="00465338">
        <w:rPr>
          <w:rFonts w:ascii="Minion Pro Capt" w:eastAsia="MS Mincho" w:hAnsi="Minion Pro Capt"/>
          <w:lang w:eastAsia="zh-CN"/>
        </w:rPr>
        <w:t xml:space="preserve"> his iPhone)</w:t>
      </w:r>
      <w:r w:rsidR="00864D9C">
        <w:rPr>
          <w:rFonts w:ascii="Minion Pro Capt" w:eastAsia="MS Mincho" w:hAnsi="Minion Pro Capt"/>
          <w:lang w:eastAsia="zh-CN"/>
        </w:rPr>
        <w:t xml:space="preserve">. </w:t>
      </w:r>
      <w:r w:rsidR="00991B0D">
        <w:rPr>
          <w:rFonts w:ascii="Minion Pro Capt" w:eastAsia="MS Mincho" w:hAnsi="Minion Pro Capt"/>
          <w:lang w:eastAsia="zh-CN"/>
        </w:rPr>
        <w:t>The author’s passport got lost soon afterwards</w:t>
      </w:r>
      <w:r w:rsidR="00F62590">
        <w:rPr>
          <w:rFonts w:ascii="Minion Pro Capt" w:eastAsia="MS Mincho" w:hAnsi="Minion Pro Capt"/>
          <w:lang w:eastAsia="zh-CN"/>
        </w:rPr>
        <w:t xml:space="preserve">, and had to get back to PRC again, with a travel document issued by the </w:t>
      </w:r>
      <w:r w:rsidR="00F62590" w:rsidRPr="008D2247">
        <w:rPr>
          <w:rFonts w:ascii="Minion Pro Capt" w:eastAsia="MS Mincho" w:hAnsi="Minion Pro Capt"/>
          <w:i/>
          <w:iCs/>
          <w:lang w:eastAsia="zh-CN"/>
        </w:rPr>
        <w:t>Consulate General of PRC in New York</w:t>
      </w:r>
      <w:r w:rsidR="00991B0D">
        <w:rPr>
          <w:rFonts w:ascii="Minion Pro Capt" w:eastAsia="MS Mincho" w:hAnsi="Minion Pro Capt"/>
          <w:lang w:eastAsia="zh-CN"/>
        </w:rPr>
        <w:t>.</w:t>
      </w:r>
    </w:p>
    <w:p w14:paraId="037FFB3C" w14:textId="559B79B0" w:rsidR="00D01FE5" w:rsidRDefault="00D01FE5" w:rsidP="00327CF1">
      <w:pPr>
        <w:pStyle w:val="10"/>
        <w:numPr>
          <w:ilvl w:val="0"/>
          <w:numId w:val="47"/>
        </w:numPr>
        <w:spacing w:before="240" w:after="120"/>
        <w:ind w:leftChars="0"/>
      </w:pPr>
      <w:r>
        <w:t>Path Dependency Analysis on the Global North</w:t>
      </w:r>
    </w:p>
    <w:p w14:paraId="5FB19CF4" w14:textId="47306729" w:rsidR="0030492A" w:rsidRPr="00E467F9" w:rsidRDefault="0030492A" w:rsidP="002A23EB">
      <w:pPr>
        <w:pStyle w:val="10"/>
        <w:spacing w:beforeLines="0" w:afterLines="0" w:line="300" w:lineRule="exact"/>
        <w:ind w:leftChars="0" w:left="2995"/>
        <w:rPr>
          <w:rFonts w:ascii="Minion Pro Capt" w:eastAsia="MS Mincho" w:hAnsi="Minion Pro Capt" w:cs="Times New Roman"/>
          <w:b w:val="0"/>
          <w:color w:val="auto"/>
          <w:sz w:val="20"/>
          <w:szCs w:val="20"/>
        </w:rPr>
      </w:pPr>
      <w:r w:rsidRPr="00E467F9">
        <w:rPr>
          <w:rFonts w:ascii="Minion Pro Capt" w:eastAsia="MS Mincho" w:hAnsi="Minion Pro Capt" w:cs="Times New Roman"/>
          <w:b w:val="0"/>
          <w:color w:val="auto"/>
          <w:sz w:val="20"/>
          <w:szCs w:val="20"/>
        </w:rPr>
        <w:t xml:space="preserve">The legalization of LGBT marriage is achieved with a civil rights context in the global north, and has set a modality on the legalization of LGBT marriage elsewhere. </w:t>
      </w:r>
      <w:r w:rsidR="005F18B3" w:rsidRPr="00E467F9">
        <w:rPr>
          <w:rFonts w:ascii="Minion Pro Capt" w:eastAsia="MS Mincho" w:hAnsi="Minion Pro Capt" w:cs="Times New Roman"/>
          <w:b w:val="0"/>
          <w:color w:val="auto"/>
          <w:sz w:val="20"/>
          <w:szCs w:val="20"/>
        </w:rPr>
        <w:t>The path dependence of equal marriage legislation is different between the parliamentary democ</w:t>
      </w:r>
      <w:r w:rsidR="005F18B3" w:rsidRPr="00E467F9">
        <w:rPr>
          <w:rFonts w:ascii="Minion Pro Capt" w:eastAsia="MS Mincho" w:hAnsi="Minion Pro Capt" w:cs="Times New Roman"/>
          <w:b w:val="0"/>
          <w:color w:val="auto"/>
          <w:sz w:val="20"/>
          <w:szCs w:val="20"/>
        </w:rPr>
        <w:lastRenderedPageBreak/>
        <w:t xml:space="preserve">racy in Europe and liberal democracy in America. The American path is not without physical violence and conflict such as the stonewall riot. </w:t>
      </w:r>
      <w:r w:rsidRPr="00E467F9">
        <w:rPr>
          <w:rFonts w:ascii="Minion Pro Capt" w:eastAsia="MS Mincho" w:hAnsi="Minion Pro Capt" w:cs="Times New Roman"/>
          <w:b w:val="0"/>
          <w:color w:val="auto"/>
          <w:sz w:val="20"/>
          <w:szCs w:val="20"/>
        </w:rPr>
        <w:t>The European parliamentary democratic path of legalization is different from the American path by the differences of power structure, denominations (Roman Catholic</w:t>
      </w:r>
      <w:r w:rsidR="00411E98">
        <w:rPr>
          <w:rFonts w:ascii="Minion Pro Capt" w:eastAsia="MS Mincho" w:hAnsi="Minion Pro Capt" w:cs="Times New Roman"/>
          <w:b w:val="0"/>
          <w:color w:val="auto"/>
          <w:sz w:val="20"/>
          <w:szCs w:val="20"/>
        </w:rPr>
        <w:t>, Protectant</w:t>
      </w:r>
      <w:r w:rsidRPr="00E467F9">
        <w:rPr>
          <w:rFonts w:ascii="Minion Pro Capt" w:eastAsia="MS Mincho" w:hAnsi="Minion Pro Capt" w:cs="Times New Roman"/>
          <w:b w:val="0"/>
          <w:color w:val="auto"/>
          <w:sz w:val="20"/>
          <w:szCs w:val="20"/>
        </w:rPr>
        <w:t xml:space="preserve"> and Christian), the spirit of scientific approaches as humanitarianism and pragmatism, and etc.</w:t>
      </w:r>
      <w:r w:rsidR="0082222C" w:rsidRPr="00E467F9">
        <w:rPr>
          <w:rFonts w:ascii="Minion Pro Capt" w:eastAsia="MS Mincho" w:hAnsi="Minion Pro Capt" w:cs="Times New Roman"/>
          <w:b w:val="0"/>
          <w:color w:val="auto"/>
          <w:sz w:val="20"/>
          <w:szCs w:val="20"/>
        </w:rPr>
        <w:t xml:space="preserve"> The pretext of law in the current process of globalization is still founded upon nation-states with power relations that define jurisdiction by territories. </w:t>
      </w:r>
      <w:r w:rsidR="00C82E33" w:rsidRPr="00C82E33">
        <w:rPr>
          <w:rFonts w:ascii="Minion Pro Capt" w:eastAsia="MS Mincho" w:hAnsi="Minion Pro Capt" w:cs="Times New Roman"/>
          <w:b w:val="0"/>
          <w:color w:val="auto"/>
          <w:sz w:val="20"/>
          <w:szCs w:val="20"/>
        </w:rPr>
        <w:t>(Strange, 1997)</w:t>
      </w:r>
      <w:r w:rsidR="0082222C" w:rsidRPr="00E467F9">
        <w:rPr>
          <w:rFonts w:ascii="Minion Pro Capt" w:eastAsia="MS Mincho" w:hAnsi="Minion Pro Capt" w:cs="Times New Roman"/>
          <w:b w:val="0"/>
          <w:color w:val="auto"/>
          <w:sz w:val="20"/>
          <w:szCs w:val="20"/>
        </w:rPr>
        <w:t xml:space="preserve"> Laws on humanity on the other hand knows no power but the seamless homogeneity of the invisible and indivisible values that often times are depicted by political scientists as idealism.</w:t>
      </w:r>
      <w:r w:rsidR="00155B8B" w:rsidRPr="00E467F9">
        <w:rPr>
          <w:rFonts w:ascii="Minion Pro Capt" w:eastAsia="MS Mincho" w:hAnsi="Minion Pro Capt" w:cs="Times New Roman"/>
          <w:b w:val="0"/>
          <w:color w:val="auto"/>
          <w:sz w:val="20"/>
          <w:szCs w:val="20"/>
        </w:rPr>
        <w:t xml:space="preserve"> Yet it is such a humanitarian idealism that originated from the Enlightenment pushed modern science as is known today and the spirit of law in the parliamentary democracy.</w:t>
      </w:r>
    </w:p>
    <w:p w14:paraId="0EFE9A9A" w14:textId="3D5E95F0" w:rsidR="005F18B3" w:rsidRPr="00E467F9" w:rsidRDefault="005F18B3" w:rsidP="00553F52">
      <w:pPr>
        <w:pStyle w:val="10"/>
        <w:spacing w:beforeLines="0" w:afterLines="0" w:line="300" w:lineRule="exact"/>
        <w:ind w:leftChars="0" w:left="2995"/>
        <w:rPr>
          <w:rFonts w:ascii="Minion Pro Capt" w:eastAsia="MS Mincho" w:hAnsi="Minion Pro Capt" w:cs="Times New Roman"/>
          <w:b w:val="0"/>
          <w:color w:val="auto"/>
          <w:sz w:val="20"/>
          <w:szCs w:val="20"/>
        </w:rPr>
      </w:pPr>
      <w:r w:rsidRPr="00E467F9">
        <w:rPr>
          <w:rFonts w:ascii="Minion Pro Capt" w:eastAsia="MS Mincho" w:hAnsi="Minion Pro Capt" w:cs="Times New Roman"/>
          <w:b w:val="0"/>
          <w:color w:val="auto"/>
          <w:sz w:val="20"/>
          <w:szCs w:val="20"/>
        </w:rPr>
        <w:t xml:space="preserve">The differentiation of path dependency on country specific contexts is not unrelated to the liberal institutional path of globalization in the multi-cultural and multilateral order of the world. The specific vivid example is the Republic of China’s legislation on sexual and gender diversity in the Asian cultural sphere on the Asia-Pacific waterway. The contrast on humanitarian legislation between P.R.C. and R.O.C. sets a counter trend to that of power patterns. </w:t>
      </w:r>
      <w:r w:rsidR="00C82E33" w:rsidRPr="00C82E33">
        <w:rPr>
          <w:rFonts w:ascii="Minion Pro Capt" w:eastAsia="MS Mincho" w:hAnsi="Minion Pro Capt" w:cs="Times New Roman"/>
          <w:b w:val="0"/>
          <w:color w:val="auto"/>
          <w:sz w:val="20"/>
          <w:szCs w:val="20"/>
        </w:rPr>
        <w:t>(Spence, 1990)</w:t>
      </w:r>
      <w:r w:rsidRPr="00E467F9">
        <w:rPr>
          <w:rFonts w:ascii="Minion Pro Capt" w:eastAsia="MS Mincho" w:hAnsi="Minion Pro Capt" w:cs="Times New Roman"/>
          <w:b w:val="0"/>
          <w:color w:val="auto"/>
          <w:sz w:val="20"/>
          <w:szCs w:val="20"/>
        </w:rPr>
        <w:t xml:space="preserve"> From a perspective of natural selection, the LGBT population’s structural power weakness is associated with the sexual identities of themselves.</w:t>
      </w:r>
      <w:r w:rsidR="0007395E" w:rsidRPr="00116045">
        <w:rPr>
          <w:rStyle w:val="FootnoteReference"/>
        </w:rPr>
        <w:footnoteReference w:id="2"/>
      </w:r>
      <w:r w:rsidRPr="00E467F9">
        <w:rPr>
          <w:rFonts w:ascii="Minion Pro Capt" w:eastAsia="MS Mincho" w:hAnsi="Minion Pro Capt" w:cs="Times New Roman"/>
          <w:b w:val="0"/>
          <w:color w:val="auto"/>
          <w:sz w:val="20"/>
          <w:szCs w:val="20"/>
        </w:rPr>
        <w:t xml:space="preserve"> Whereby feminism derived from the biological fact on conception, childbirth, and child-raising, the population invariant of LGBT biological facts does not fit into the paradigm of politics nor political economy.</w:t>
      </w:r>
      <w:r w:rsidR="00AC62F8">
        <w:rPr>
          <w:rFonts w:ascii="Minion Pro Capt" w:eastAsia="MS Mincho" w:hAnsi="Minion Pro Capt" w:cs="Times New Roman"/>
          <w:b w:val="0"/>
          <w:color w:val="auto"/>
          <w:sz w:val="20"/>
          <w:szCs w:val="20"/>
        </w:rPr>
        <w:t xml:space="preserve"> </w:t>
      </w:r>
      <w:r w:rsidR="00AC62F8" w:rsidRPr="00AC62F8">
        <w:rPr>
          <w:rFonts w:ascii="Minion Pro Capt" w:eastAsia="MS Mincho" w:hAnsi="Minion Pro Capt" w:cs="Times New Roman"/>
          <w:b w:val="0"/>
          <w:color w:val="auto"/>
          <w:sz w:val="20"/>
          <w:szCs w:val="20"/>
        </w:rPr>
        <w:t>(Peterson, 1997)</w:t>
      </w:r>
      <w:r w:rsidRPr="00E467F9">
        <w:rPr>
          <w:rFonts w:ascii="Minion Pro Capt" w:eastAsia="MS Mincho" w:hAnsi="Minion Pro Capt" w:cs="Times New Roman"/>
          <w:b w:val="0"/>
          <w:color w:val="auto"/>
          <w:sz w:val="20"/>
          <w:szCs w:val="20"/>
        </w:rPr>
        <w:t xml:space="preserve"> It is within this context, the gendered domain of politics has not yet surpassed the realist ontology of material-production-based notion on distributive justice</w:t>
      </w:r>
      <w:r w:rsidR="00955740">
        <w:rPr>
          <w:rFonts w:ascii="Minion Pro Capt" w:eastAsia="MS Mincho" w:hAnsi="Minion Pro Capt" w:cs="Times New Roman"/>
          <w:b w:val="0"/>
          <w:color w:val="auto"/>
          <w:sz w:val="20"/>
          <w:szCs w:val="20"/>
        </w:rPr>
        <w:t xml:space="preserve"> with multilateralism</w:t>
      </w:r>
      <w:r w:rsidRPr="00E467F9">
        <w:rPr>
          <w:rFonts w:ascii="Minion Pro Capt" w:eastAsia="MS Mincho" w:hAnsi="Minion Pro Capt" w:cs="Times New Roman"/>
          <w:b w:val="0"/>
          <w:color w:val="auto"/>
          <w:sz w:val="20"/>
          <w:szCs w:val="20"/>
        </w:rPr>
        <w:t>.</w:t>
      </w:r>
      <w:r w:rsidR="00A51A5A">
        <w:rPr>
          <w:rFonts w:ascii="Minion Pro Capt" w:eastAsia="MS Mincho" w:hAnsi="Minion Pro Capt" w:cs="Times New Roman"/>
          <w:b w:val="0"/>
          <w:color w:val="auto"/>
          <w:sz w:val="20"/>
          <w:szCs w:val="20"/>
        </w:rPr>
        <w:t xml:space="preserve"> </w:t>
      </w:r>
      <w:r w:rsidR="00AC62F8" w:rsidRPr="00AC62F8">
        <w:rPr>
          <w:rFonts w:ascii="Minion Pro Capt" w:eastAsia="MS Mincho" w:hAnsi="Minion Pro Capt" w:cs="Times New Roman"/>
          <w:b w:val="0"/>
          <w:color w:val="auto"/>
          <w:sz w:val="20"/>
          <w:szCs w:val="20"/>
        </w:rPr>
        <w:t>(Rosenau, 1997)</w:t>
      </w:r>
      <w:r w:rsidR="00955740">
        <w:rPr>
          <w:rFonts w:ascii="Minion Pro Capt" w:eastAsia="MS Mincho" w:hAnsi="Minion Pro Capt" w:cs="Times New Roman"/>
          <w:b w:val="0"/>
          <w:color w:val="auto"/>
          <w:sz w:val="20"/>
          <w:szCs w:val="20"/>
        </w:rPr>
        <w:t xml:space="preserve"> </w:t>
      </w:r>
      <w:r w:rsidR="00F73A3F" w:rsidRPr="00F73A3F">
        <w:rPr>
          <w:rFonts w:ascii="Minion Pro Capt" w:eastAsia="MS Mincho" w:hAnsi="Minion Pro Capt" w:cs="Times New Roman"/>
          <w:b w:val="0"/>
          <w:color w:val="auto"/>
          <w:sz w:val="20"/>
          <w:szCs w:val="20"/>
        </w:rPr>
        <w:t>(Cobb, 2021)</w:t>
      </w:r>
    </w:p>
    <w:p w14:paraId="577599D6" w14:textId="1C48EF3E" w:rsidR="00327CF1" w:rsidRPr="00E467F9" w:rsidRDefault="00331819" w:rsidP="00553F52">
      <w:pPr>
        <w:pStyle w:val="10"/>
        <w:spacing w:beforeLines="0" w:afterLines="0" w:line="300" w:lineRule="exact"/>
        <w:ind w:leftChars="0" w:left="2995"/>
        <w:rPr>
          <w:rFonts w:ascii="Minion Pro Capt" w:eastAsia="MS Mincho" w:hAnsi="Minion Pro Capt" w:cs="Times New Roman"/>
          <w:b w:val="0"/>
          <w:color w:val="auto"/>
          <w:sz w:val="20"/>
          <w:szCs w:val="20"/>
        </w:rPr>
      </w:pPr>
      <w:r w:rsidRPr="00E467F9">
        <w:rPr>
          <w:rFonts w:ascii="Minion Pro Capt" w:eastAsia="MS Mincho" w:hAnsi="Minion Pro Capt" w:cs="Times New Roman"/>
          <w:b w:val="0"/>
          <w:color w:val="auto"/>
          <w:sz w:val="20"/>
          <w:szCs w:val="20"/>
        </w:rPr>
        <w:t xml:space="preserve">In the context of PRC with post civil war constitutional </w:t>
      </w:r>
      <w:r w:rsidR="00BE45E9" w:rsidRPr="00E467F9">
        <w:rPr>
          <w:rFonts w:ascii="Minion Pro Capt" w:eastAsia="MS Mincho" w:hAnsi="Minion Pro Capt" w:cs="Times New Roman"/>
          <w:b w:val="0"/>
          <w:color w:val="auto"/>
          <w:sz w:val="20"/>
          <w:szCs w:val="20"/>
        </w:rPr>
        <w:t>dictatorship</w:t>
      </w:r>
      <w:r w:rsidRPr="00E467F9">
        <w:rPr>
          <w:rFonts w:ascii="Minion Pro Capt" w:eastAsia="MS Mincho" w:hAnsi="Minion Pro Capt" w:cs="Times New Roman"/>
          <w:b w:val="0"/>
          <w:color w:val="auto"/>
          <w:sz w:val="20"/>
          <w:szCs w:val="20"/>
        </w:rPr>
        <w:t xml:space="preserve">, </w:t>
      </w:r>
      <w:r w:rsidR="009E0A1F" w:rsidRPr="00E467F9">
        <w:rPr>
          <w:rFonts w:ascii="Minion Pro Capt" w:eastAsia="MS Mincho" w:hAnsi="Minion Pro Capt" w:cs="Times New Roman"/>
          <w:b w:val="0"/>
          <w:color w:val="auto"/>
          <w:sz w:val="20"/>
          <w:szCs w:val="20"/>
        </w:rPr>
        <w:t xml:space="preserve">dichotomic discourses between globalization and </w:t>
      </w:r>
      <w:r w:rsidR="009B6D6B" w:rsidRPr="00E467F9">
        <w:rPr>
          <w:rFonts w:ascii="Minion Pro Capt" w:eastAsia="MS Mincho" w:hAnsi="Minion Pro Capt" w:cs="Times New Roman"/>
          <w:b w:val="0"/>
          <w:color w:val="auto"/>
          <w:sz w:val="20"/>
          <w:szCs w:val="20"/>
        </w:rPr>
        <w:t>decolonization</w:t>
      </w:r>
      <w:r w:rsidR="00E334BC" w:rsidRPr="00E467F9">
        <w:rPr>
          <w:rFonts w:ascii="Minion Pro Capt" w:eastAsia="MS Mincho" w:hAnsi="Minion Pro Capt" w:cs="Times New Roman"/>
          <w:b w:val="0"/>
          <w:color w:val="auto"/>
          <w:sz w:val="20"/>
          <w:szCs w:val="20"/>
        </w:rPr>
        <w:t xml:space="preserve"> are shaped by the economic base theory of the socialist doctrines marked by market incrementalism. </w:t>
      </w:r>
      <w:r w:rsidR="007D389E" w:rsidRPr="007D389E">
        <w:rPr>
          <w:rFonts w:ascii="Minion Pro Capt" w:eastAsia="MS Mincho" w:hAnsi="Minion Pro Capt" w:cs="Times New Roman"/>
          <w:b w:val="0"/>
          <w:color w:val="auto"/>
          <w:sz w:val="20"/>
          <w:szCs w:val="20"/>
        </w:rPr>
        <w:t>(Duffield, 2000)</w:t>
      </w:r>
      <w:r w:rsidR="00E334BC" w:rsidRPr="00E467F9">
        <w:rPr>
          <w:rFonts w:ascii="Minion Pro Capt" w:eastAsia="MS Mincho" w:hAnsi="Minion Pro Capt" w:cs="Times New Roman"/>
          <w:b w:val="0"/>
          <w:color w:val="auto"/>
          <w:sz w:val="20"/>
          <w:szCs w:val="20"/>
        </w:rPr>
        <w:t xml:space="preserve"> </w:t>
      </w:r>
      <w:r w:rsidR="000F30BE" w:rsidRPr="000F30BE">
        <w:rPr>
          <w:rFonts w:ascii="Minion Pro Capt" w:eastAsia="MS Mincho" w:hAnsi="Minion Pro Capt" w:cs="Times New Roman"/>
          <w:b w:val="0"/>
          <w:color w:val="auto"/>
          <w:sz w:val="20"/>
          <w:szCs w:val="20"/>
        </w:rPr>
        <w:t>(</w:t>
      </w:r>
      <w:proofErr w:type="spellStart"/>
      <w:r w:rsidR="000F30BE" w:rsidRPr="000F30BE">
        <w:rPr>
          <w:rFonts w:ascii="Minion Pro Capt" w:eastAsia="MS Mincho" w:hAnsi="Minion Pro Capt" w:cs="Times New Roman"/>
          <w:b w:val="0"/>
          <w:color w:val="auto"/>
          <w:sz w:val="20"/>
          <w:szCs w:val="20"/>
        </w:rPr>
        <w:t>Hettne</w:t>
      </w:r>
      <w:proofErr w:type="spellEnd"/>
      <w:r w:rsidR="000F30BE" w:rsidRPr="000F30BE">
        <w:rPr>
          <w:rFonts w:ascii="Minion Pro Capt" w:eastAsia="MS Mincho" w:hAnsi="Minion Pro Capt" w:cs="Times New Roman"/>
          <w:b w:val="0"/>
          <w:color w:val="auto"/>
          <w:sz w:val="20"/>
          <w:szCs w:val="20"/>
        </w:rPr>
        <w:t>, 1997)</w:t>
      </w:r>
      <w:r w:rsidR="00A614AF">
        <w:rPr>
          <w:rFonts w:ascii="Minion Pro Capt" w:eastAsia="MS Mincho" w:hAnsi="Minion Pro Capt" w:cs="Times New Roman"/>
          <w:b w:val="0"/>
          <w:color w:val="auto"/>
          <w:sz w:val="20"/>
          <w:szCs w:val="20"/>
        </w:rPr>
        <w:t xml:space="preserve"> </w:t>
      </w:r>
      <w:r w:rsidR="00593C0D" w:rsidRPr="00E467F9">
        <w:rPr>
          <w:rFonts w:ascii="Minion Pro Capt" w:eastAsia="MS Mincho" w:hAnsi="Minion Pro Capt" w:cs="Times New Roman"/>
          <w:b w:val="0"/>
          <w:color w:val="auto"/>
          <w:sz w:val="20"/>
          <w:szCs w:val="20"/>
        </w:rPr>
        <w:t>T</w:t>
      </w:r>
      <w:r w:rsidR="005531DD" w:rsidRPr="00E467F9">
        <w:rPr>
          <w:rFonts w:ascii="Minion Pro Capt" w:eastAsia="MS Mincho" w:hAnsi="Minion Pro Capt" w:cs="Times New Roman"/>
          <w:b w:val="0"/>
          <w:color w:val="auto"/>
          <w:sz w:val="20"/>
          <w:szCs w:val="20"/>
        </w:rPr>
        <w:t xml:space="preserve">he section </w:t>
      </w:r>
      <w:r w:rsidR="00E334BC" w:rsidRPr="00E467F9">
        <w:rPr>
          <w:rFonts w:ascii="Minion Pro Capt" w:eastAsia="MS Mincho" w:hAnsi="Minion Pro Capt" w:cs="Times New Roman"/>
          <w:b w:val="0"/>
          <w:color w:val="auto"/>
          <w:sz w:val="20"/>
          <w:szCs w:val="20"/>
        </w:rPr>
        <w:t xml:space="preserve">starts with a structural analysis </w:t>
      </w:r>
      <w:r w:rsidR="00593C0D" w:rsidRPr="00E467F9">
        <w:rPr>
          <w:rFonts w:ascii="Minion Pro Capt" w:eastAsia="MS Mincho" w:hAnsi="Minion Pro Capt" w:cs="Times New Roman"/>
          <w:b w:val="0"/>
          <w:color w:val="auto"/>
          <w:sz w:val="20"/>
          <w:szCs w:val="20"/>
        </w:rPr>
        <w:t>on the formation of societal awareness in the LGBTQI population born after the 1970s</w:t>
      </w:r>
      <w:r w:rsidR="00EE03CA" w:rsidRPr="00E467F9">
        <w:rPr>
          <w:rFonts w:ascii="Minion Pro Capt" w:eastAsia="MS Mincho" w:hAnsi="Minion Pro Capt" w:cs="Times New Roman"/>
          <w:b w:val="0"/>
          <w:color w:val="auto"/>
          <w:sz w:val="20"/>
          <w:szCs w:val="20"/>
        </w:rPr>
        <w:t xml:space="preserve"> as the contextual background</w:t>
      </w:r>
      <w:r w:rsidR="00593C0D" w:rsidRPr="00E467F9">
        <w:rPr>
          <w:rFonts w:ascii="Minion Pro Capt" w:eastAsia="MS Mincho" w:hAnsi="Minion Pro Capt" w:cs="Times New Roman"/>
          <w:b w:val="0"/>
          <w:color w:val="auto"/>
          <w:sz w:val="20"/>
          <w:szCs w:val="20"/>
        </w:rPr>
        <w:t xml:space="preserve">. </w:t>
      </w:r>
      <w:r w:rsidR="001D0F8E" w:rsidRPr="00E467F9">
        <w:rPr>
          <w:rFonts w:ascii="Minion Pro Capt" w:eastAsia="MS Mincho" w:hAnsi="Minion Pro Capt" w:cs="Times New Roman"/>
          <w:b w:val="0"/>
          <w:color w:val="auto"/>
          <w:sz w:val="20"/>
          <w:szCs w:val="20"/>
        </w:rPr>
        <w:t xml:space="preserve">The second part of the section </w:t>
      </w:r>
      <w:r w:rsidR="00A20CB8" w:rsidRPr="00E467F9">
        <w:rPr>
          <w:rFonts w:ascii="Minion Pro Capt" w:eastAsia="MS Mincho" w:hAnsi="Minion Pro Capt" w:cs="Times New Roman"/>
          <w:b w:val="0"/>
          <w:color w:val="auto"/>
          <w:sz w:val="20"/>
          <w:szCs w:val="20"/>
        </w:rPr>
        <w:t xml:space="preserve">outlines the post-war background on the top-down mass psychological manipulation on nationalism </w:t>
      </w:r>
      <w:r w:rsidR="002B07A3" w:rsidRPr="00E467F9">
        <w:rPr>
          <w:rFonts w:ascii="Minion Pro Capt" w:eastAsia="MS Mincho" w:hAnsi="Minion Pro Capt" w:cs="Times New Roman"/>
          <w:b w:val="0"/>
          <w:color w:val="auto"/>
          <w:sz w:val="20"/>
          <w:szCs w:val="20"/>
        </w:rPr>
        <w:t>that run</w:t>
      </w:r>
      <w:r w:rsidR="008F3257" w:rsidRPr="00E467F9">
        <w:rPr>
          <w:rFonts w:ascii="Minion Pro Capt" w:eastAsia="MS Mincho" w:hAnsi="Minion Pro Capt" w:cs="Times New Roman"/>
          <w:b w:val="0"/>
          <w:color w:val="auto"/>
          <w:sz w:val="20"/>
          <w:szCs w:val="20"/>
        </w:rPr>
        <w:t>s</w:t>
      </w:r>
      <w:r w:rsidR="002B07A3" w:rsidRPr="00E467F9">
        <w:rPr>
          <w:rFonts w:ascii="Minion Pro Capt" w:eastAsia="MS Mincho" w:hAnsi="Minion Pro Capt" w:cs="Times New Roman"/>
          <w:b w:val="0"/>
          <w:color w:val="auto"/>
          <w:sz w:val="20"/>
          <w:szCs w:val="20"/>
        </w:rPr>
        <w:t xml:space="preserve"> as a counterforce for democratic formations in the territories. </w:t>
      </w:r>
      <w:r w:rsidR="00CC6FEE" w:rsidRPr="00E467F9">
        <w:rPr>
          <w:rFonts w:ascii="Minion Pro Capt" w:eastAsia="MS Mincho" w:hAnsi="Minion Pro Capt" w:cs="Times New Roman"/>
          <w:b w:val="0"/>
          <w:color w:val="auto"/>
          <w:sz w:val="20"/>
          <w:szCs w:val="20"/>
        </w:rPr>
        <w:t xml:space="preserve">The third part of the section </w:t>
      </w:r>
      <w:r w:rsidR="008C1419">
        <w:rPr>
          <w:rFonts w:ascii="Minion Pro Capt" w:eastAsia="MS Mincho" w:hAnsi="Minion Pro Capt" w:cs="Times New Roman"/>
          <w:b w:val="0"/>
          <w:color w:val="auto"/>
          <w:sz w:val="20"/>
          <w:szCs w:val="20"/>
        </w:rPr>
        <w:t>summarizes the root problem in a globalization context</w:t>
      </w:r>
      <w:r w:rsidR="00051DCB" w:rsidRPr="00E467F9">
        <w:rPr>
          <w:rFonts w:ascii="Minion Pro Capt" w:eastAsia="MS Mincho" w:hAnsi="Minion Pro Capt" w:cs="Times New Roman"/>
          <w:b w:val="0"/>
          <w:color w:val="auto"/>
          <w:sz w:val="20"/>
          <w:szCs w:val="20"/>
        </w:rPr>
        <w:t>.</w:t>
      </w:r>
    </w:p>
    <w:p w14:paraId="3ADA460A" w14:textId="53313E2A" w:rsidR="00360F7D" w:rsidRPr="006210B7" w:rsidRDefault="00360F7D" w:rsidP="000E1C85">
      <w:pPr>
        <w:pStyle w:val="2"/>
        <w:spacing w:beforeLines="50" w:before="120" w:after="120"/>
        <w:ind w:left="3000"/>
      </w:pPr>
      <w:r w:rsidRPr="006210B7">
        <w:t xml:space="preserve">2.1. </w:t>
      </w:r>
      <w:r w:rsidR="00CF1026">
        <w:t xml:space="preserve">Decriminalization and </w:t>
      </w:r>
      <w:r w:rsidR="007A250D">
        <w:t>the Social Morality</w:t>
      </w:r>
      <w:r w:rsidR="00312628">
        <w:t xml:space="preserve"> Formation</w:t>
      </w:r>
    </w:p>
    <w:p w14:paraId="71086CF3" w14:textId="0EB7FCB0" w:rsidR="00A20011" w:rsidRDefault="00A20011" w:rsidP="008D4B0C">
      <w:pPr>
        <w:widowControl w:val="0"/>
        <w:adjustRightInd w:val="0"/>
        <w:snapToGrid w:val="0"/>
        <w:spacing w:line="300" w:lineRule="exact"/>
        <w:ind w:leftChars="1500" w:left="3000"/>
        <w:rPr>
          <w:rFonts w:ascii="Minion Pro Capt" w:hAnsi="Minion Pro Capt"/>
        </w:rPr>
      </w:pPr>
      <w:r w:rsidRPr="00A20011">
        <w:rPr>
          <w:rFonts w:ascii="Minion Pro Capt" w:hAnsi="Minion Pro Capt"/>
        </w:rPr>
        <w:t xml:space="preserve">The real problem facing the LGBT community in mainland is not even gender-specific, even though the gender epistemology plays an important role. The Asian power political act with atomic and hydrogen bombs did not deter, but incentivized the Chinese Communists’ seeking after nuclear power. (Spence, 1990) The geopolitical ambitions of the CCP did not stop after the 1989 </w:t>
      </w:r>
      <w:proofErr w:type="spellStart"/>
      <w:r w:rsidRPr="00A20011">
        <w:rPr>
          <w:rFonts w:ascii="Minion Pro Capt" w:hAnsi="Minion Pro Capt"/>
        </w:rPr>
        <w:t>Tian’anmen</w:t>
      </w:r>
      <w:proofErr w:type="spellEnd"/>
      <w:r w:rsidRPr="00A20011">
        <w:rPr>
          <w:rFonts w:ascii="Minion Pro Capt" w:hAnsi="Minion Pro Capt"/>
        </w:rPr>
        <w:t xml:space="preserve"> Square massacre, dehumanization and per</w:t>
      </w:r>
      <w:r w:rsidRPr="00A20011">
        <w:rPr>
          <w:rFonts w:ascii="Minion Pro Capt" w:hAnsi="Minion Pro Capt"/>
        </w:rPr>
        <w:lastRenderedPageBreak/>
        <w:t>secutions on the religious groups, and continued militant planning on the economy creates ecological disasters around the areas. (</w:t>
      </w:r>
      <w:proofErr w:type="spellStart"/>
      <w:r w:rsidRPr="00A20011">
        <w:rPr>
          <w:rFonts w:ascii="Minion Pro Capt" w:hAnsi="Minion Pro Capt"/>
        </w:rPr>
        <w:t>Pachankis</w:t>
      </w:r>
      <w:proofErr w:type="spellEnd"/>
      <w:r w:rsidRPr="00A20011">
        <w:rPr>
          <w:rFonts w:ascii="Minion Pro Capt" w:hAnsi="Minion Pro Capt"/>
        </w:rPr>
        <w:t>, 2010) It is also with this rationale, the insurance sectors in mainland China are governed by the centralized banking systems. The proliferated hazards’ impact on citizens’ health has witnessed the past decade with American Beijing Embassy’s report on P.M. 2.5 scales. With the macroeconomic means on policy, with or without the awareness and consciousness, the population is essentially under economic and financial coercion if not political. (Ang, 2018) Apart from the need for LGBTQI advocacy in the mainland China region, the costs of advocacy see no positive return for the well-being of the represented population, and risks of further exploitation from the government’s military ambitions. (Yan, 2019)</w:t>
      </w:r>
    </w:p>
    <w:p w14:paraId="649179B3" w14:textId="0405E3FF" w:rsidR="008D4B0C" w:rsidRDefault="00855DC0" w:rsidP="008D4B0C">
      <w:pPr>
        <w:widowControl w:val="0"/>
        <w:adjustRightInd w:val="0"/>
        <w:snapToGrid w:val="0"/>
        <w:spacing w:line="300" w:lineRule="exact"/>
        <w:ind w:leftChars="1500" w:left="3000"/>
        <w:rPr>
          <w:rFonts w:ascii="Minion Pro Capt" w:hAnsi="Minion Pro Capt"/>
        </w:rPr>
      </w:pPr>
      <w:r>
        <w:rPr>
          <w:rFonts w:ascii="Minion Pro Capt" w:hAnsi="Minion Pro Capt"/>
        </w:rPr>
        <w:t xml:space="preserve">The socialist </w:t>
      </w:r>
      <w:proofErr w:type="spellStart"/>
      <w:r>
        <w:rPr>
          <w:rFonts w:ascii="Minion Pro Capt" w:hAnsi="Minion Pro Capt"/>
        </w:rPr>
        <w:t>Yinhe</w:t>
      </w:r>
      <w:proofErr w:type="spellEnd"/>
      <w:r>
        <w:rPr>
          <w:rFonts w:ascii="Minion Pro Capt" w:hAnsi="Minion Pro Capt"/>
        </w:rPr>
        <w:t xml:space="preserve"> Li </w:t>
      </w:r>
      <w:r w:rsidR="0035749F">
        <w:rPr>
          <w:rFonts w:ascii="Minion Pro Capt" w:hAnsi="Minion Pro Capt"/>
        </w:rPr>
        <w:t>(</w:t>
      </w:r>
      <w:r w:rsidR="0035749F">
        <w:rPr>
          <w:rFonts w:ascii="Minion Pro Capt" w:hAnsi="Minion Pro Capt" w:hint="eastAsia"/>
          <w:lang w:eastAsia="zh-CN"/>
        </w:rPr>
        <w:t>李银河</w:t>
      </w:r>
      <w:r w:rsidR="0035749F">
        <w:rPr>
          <w:rFonts w:ascii="Minion Pro Capt" w:hAnsi="Minion Pro Capt" w:hint="eastAsia"/>
          <w:lang w:eastAsia="zh-CN"/>
        </w:rPr>
        <w:t xml:space="preserve">) </w:t>
      </w:r>
      <w:r>
        <w:rPr>
          <w:rFonts w:ascii="Minion Pro Capt" w:hAnsi="Minion Pro Capt"/>
        </w:rPr>
        <w:t xml:space="preserve">and her husband Xiaobo Wang’s </w:t>
      </w:r>
      <w:r w:rsidR="0035749F">
        <w:rPr>
          <w:rFonts w:ascii="Minion Pro Capt" w:hAnsi="Minion Pro Capt"/>
        </w:rPr>
        <w:t>(</w:t>
      </w:r>
      <w:r w:rsidR="0035749F">
        <w:rPr>
          <w:rFonts w:ascii="Minion Pro Capt" w:hAnsi="Minion Pro Capt" w:hint="eastAsia"/>
          <w:lang w:eastAsia="zh-CN"/>
        </w:rPr>
        <w:t>王小波</w:t>
      </w:r>
      <w:r w:rsidR="0035749F">
        <w:rPr>
          <w:rFonts w:ascii="Minion Pro Capt" w:hAnsi="Minion Pro Capt" w:hint="eastAsia"/>
          <w:lang w:eastAsia="zh-CN"/>
        </w:rPr>
        <w:t xml:space="preserve">) </w:t>
      </w:r>
      <w:r>
        <w:rPr>
          <w:rFonts w:ascii="Minion Pro Capt" w:hAnsi="Minion Pro Capt"/>
        </w:rPr>
        <w:t>works pushed for the decriminalization of LGBTQI in mainland China</w:t>
      </w:r>
      <w:r w:rsidR="00D624EE">
        <w:rPr>
          <w:rFonts w:ascii="Minion Pro Capt" w:hAnsi="Minion Pro Capt"/>
        </w:rPr>
        <w:t xml:space="preserve">, with criminalization originated from the illicit blood sales that caused the spread of HIV in </w:t>
      </w:r>
      <w:proofErr w:type="spellStart"/>
      <w:r w:rsidR="00D624EE">
        <w:rPr>
          <w:rFonts w:ascii="Minion Pro Capt" w:hAnsi="Minion Pro Capt"/>
        </w:rPr>
        <w:t>He’nan</w:t>
      </w:r>
      <w:proofErr w:type="spellEnd"/>
      <w:r w:rsidR="00D624EE">
        <w:rPr>
          <w:rFonts w:ascii="Minion Pro Capt" w:hAnsi="Minion Pro Capt"/>
        </w:rPr>
        <w:t xml:space="preserve"> province of PRC. </w:t>
      </w:r>
      <w:r w:rsidR="00441E80">
        <w:rPr>
          <w:rFonts w:ascii="Minion Pro Capt" w:hAnsi="Minion Pro Capt"/>
        </w:rPr>
        <w:t xml:space="preserve">However, due to the social pressures and economic arrangements from the </w:t>
      </w:r>
      <w:r w:rsidR="00C97DBF">
        <w:rPr>
          <w:rFonts w:ascii="Minion Pro Capt" w:hAnsi="Minion Pro Capt"/>
        </w:rPr>
        <w:t xml:space="preserve">command economy of PRC, </w:t>
      </w:r>
      <w:r w:rsidR="005B36C3">
        <w:rPr>
          <w:rFonts w:ascii="Minion Pro Capt" w:hAnsi="Minion Pro Capt"/>
        </w:rPr>
        <w:t>many LGBTQ(I) persons entered heterosexual marriages for disguise</w:t>
      </w:r>
      <w:r w:rsidR="005177AC">
        <w:rPr>
          <w:rFonts w:ascii="Minion Pro Capt" w:hAnsi="Minion Pro Capt"/>
        </w:rPr>
        <w:t xml:space="preserve"> and survival</w:t>
      </w:r>
      <w:r w:rsidR="00CA6357">
        <w:rPr>
          <w:rFonts w:ascii="Minion Pro Capt" w:hAnsi="Minion Pro Capt"/>
        </w:rPr>
        <w:t xml:space="preserve"> in the system</w:t>
      </w:r>
      <w:r w:rsidR="005B36C3">
        <w:rPr>
          <w:rFonts w:ascii="Minion Pro Capt" w:hAnsi="Minion Pro Capt"/>
        </w:rPr>
        <w:t xml:space="preserve">. </w:t>
      </w:r>
      <w:r w:rsidR="00A360EE">
        <w:rPr>
          <w:rFonts w:ascii="Minion Pro Capt" w:hAnsi="Minion Pro Capt"/>
        </w:rPr>
        <w:t>A</w:t>
      </w:r>
      <w:r w:rsidR="008B23EA">
        <w:rPr>
          <w:rFonts w:ascii="Minion Pro Capt" w:hAnsi="Minion Pro Capt"/>
        </w:rPr>
        <w:t xml:space="preserve"> heterosexual female</w:t>
      </w:r>
      <w:r w:rsidR="00A360EE">
        <w:rPr>
          <w:rFonts w:ascii="Minion Pro Capt" w:hAnsi="Minion Pro Capt"/>
        </w:rPr>
        <w:t xml:space="preserve"> undergraduate classmate, </w:t>
      </w:r>
      <w:proofErr w:type="spellStart"/>
      <w:r w:rsidR="00A360EE">
        <w:rPr>
          <w:rFonts w:ascii="Minion Pro Capt" w:hAnsi="Minion Pro Capt"/>
        </w:rPr>
        <w:t>Qili</w:t>
      </w:r>
      <w:proofErr w:type="spellEnd"/>
      <w:r w:rsidR="00A360EE">
        <w:rPr>
          <w:rFonts w:ascii="Minion Pro Capt" w:hAnsi="Minion Pro Capt"/>
        </w:rPr>
        <w:t xml:space="preserve"> Liao</w:t>
      </w:r>
      <w:r w:rsidR="0035749F">
        <w:rPr>
          <w:rFonts w:ascii="Minion Pro Capt" w:hAnsi="Minion Pro Capt"/>
        </w:rPr>
        <w:t xml:space="preserve"> (</w:t>
      </w:r>
      <w:r w:rsidR="0035749F">
        <w:rPr>
          <w:rFonts w:ascii="Minion Pro Capt" w:hAnsi="Minion Pro Capt" w:hint="eastAsia"/>
          <w:lang w:eastAsia="zh-CN"/>
        </w:rPr>
        <w:t>廖琦立</w:t>
      </w:r>
      <w:r w:rsidR="0035749F">
        <w:rPr>
          <w:rFonts w:ascii="Minion Pro Capt" w:hAnsi="Minion Pro Capt"/>
        </w:rPr>
        <w:t>)</w:t>
      </w:r>
      <w:r w:rsidR="00A360EE">
        <w:rPr>
          <w:rFonts w:ascii="Minion Pro Capt" w:hAnsi="Minion Pro Capt"/>
        </w:rPr>
        <w:t xml:space="preserve"> who now works in Sichuan Television, </w:t>
      </w:r>
      <w:r w:rsidR="008B23EA">
        <w:rPr>
          <w:rFonts w:ascii="Minion Pro Capt" w:hAnsi="Minion Pro Capt"/>
        </w:rPr>
        <w:t xml:space="preserve">created </w:t>
      </w:r>
      <w:r w:rsidR="00E23D2D">
        <w:rPr>
          <w:rFonts w:ascii="Minion Pro Capt" w:hAnsi="Minion Pro Capt"/>
        </w:rPr>
        <w:t>a documentary on the issue along with elders who lost their only child during her graduate studies.</w:t>
      </w:r>
      <w:r w:rsidR="0007395E" w:rsidRPr="00116045">
        <w:rPr>
          <w:rStyle w:val="FootnoteReference"/>
        </w:rPr>
        <w:footnoteReference w:id="3"/>
      </w:r>
      <w:r w:rsidR="008D4B0C">
        <w:rPr>
          <w:rFonts w:ascii="Minion Pro Capt" w:hAnsi="Minion Pro Capt"/>
        </w:rPr>
        <w:t xml:space="preserve"> </w:t>
      </w:r>
      <w:r w:rsidR="009E3357">
        <w:rPr>
          <w:rFonts w:ascii="Minion Pro Capt" w:hAnsi="Minion Pro Capt"/>
        </w:rPr>
        <w:t>The Chinese government has strict regulations and censorship on literature, cinema and television</w:t>
      </w:r>
      <w:r w:rsidR="002E3F28">
        <w:rPr>
          <w:rFonts w:ascii="Minion Pro Capt" w:hAnsi="Minion Pro Capt"/>
        </w:rPr>
        <w:t xml:space="preserve"> for ideological purposes, </w:t>
      </w:r>
      <w:r w:rsidR="00333B00">
        <w:rPr>
          <w:rFonts w:ascii="Minion Pro Capt" w:hAnsi="Minion Pro Capt"/>
        </w:rPr>
        <w:t xml:space="preserve">it is also for this reason the visibilities of locally produced LGBT themed cultural products are </w:t>
      </w:r>
      <w:r w:rsidR="008D4B0C">
        <w:rPr>
          <w:rFonts w:ascii="Minion Pro Capt" w:hAnsi="Minion Pro Capt"/>
        </w:rPr>
        <w:t>mainly</w:t>
      </w:r>
      <w:r w:rsidR="00333B00">
        <w:rPr>
          <w:rFonts w:ascii="Minion Pro Capt" w:hAnsi="Minion Pro Capt"/>
        </w:rPr>
        <w:t xml:space="preserve"> circulated by independent events that often risk of governmental harassments.</w:t>
      </w:r>
      <w:r w:rsidR="00333F0E">
        <w:rPr>
          <w:rFonts w:ascii="Minion Pro Capt" w:hAnsi="Minion Pro Capt"/>
        </w:rPr>
        <w:t xml:space="preserve"> The same holds true for many other events such as performance art</w:t>
      </w:r>
      <w:r w:rsidR="00E26DA4">
        <w:rPr>
          <w:rFonts w:ascii="Minion Pro Capt" w:hAnsi="Minion Pro Capt"/>
        </w:rPr>
        <w:t xml:space="preserve"> and religious activities</w:t>
      </w:r>
      <w:r w:rsidR="00333F0E">
        <w:rPr>
          <w:rFonts w:ascii="Minion Pro Capt" w:hAnsi="Minion Pro Capt"/>
        </w:rPr>
        <w:t>. It means that the freedom of assembly is often restricted by the governmental entities.</w:t>
      </w:r>
    </w:p>
    <w:p w14:paraId="4EAB3A7F" w14:textId="659CFAC0" w:rsidR="00312628" w:rsidRDefault="006F61EF" w:rsidP="008D4B0C">
      <w:pPr>
        <w:widowControl w:val="0"/>
        <w:adjustRightInd w:val="0"/>
        <w:snapToGrid w:val="0"/>
        <w:spacing w:line="300" w:lineRule="exact"/>
        <w:ind w:leftChars="1500" w:left="3000"/>
        <w:rPr>
          <w:rFonts w:ascii="Minion Pro Capt" w:hAnsi="Minion Pro Capt"/>
        </w:rPr>
      </w:pPr>
      <w:r>
        <w:rPr>
          <w:rFonts w:ascii="Minion Pro Capt" w:hAnsi="Minion Pro Capt"/>
        </w:rPr>
        <w:t xml:space="preserve">The causes for the governmental behavior </w:t>
      </w:r>
      <w:r w:rsidR="00FA1C5F">
        <w:rPr>
          <w:rFonts w:ascii="Minion Pro Capt" w:hAnsi="Minion Pro Capt"/>
        </w:rPr>
        <w:t>are</w:t>
      </w:r>
      <w:r>
        <w:rPr>
          <w:rFonts w:ascii="Minion Pro Capt" w:hAnsi="Minion Pro Capt"/>
        </w:rPr>
        <w:t xml:space="preserve"> not without direct influence by the power interdependent theory in international relations</w:t>
      </w:r>
      <w:r w:rsidR="00BC1242">
        <w:rPr>
          <w:rFonts w:ascii="Minion Pro Capt" w:hAnsi="Minion Pro Capt"/>
        </w:rPr>
        <w:t xml:space="preserve"> that formed the global mercantilist economy</w:t>
      </w:r>
      <w:r>
        <w:rPr>
          <w:rFonts w:ascii="Minion Pro Capt" w:hAnsi="Minion Pro Capt"/>
        </w:rPr>
        <w:t xml:space="preserve">. </w:t>
      </w:r>
      <w:r w:rsidR="000F30BE" w:rsidRPr="000F30BE">
        <w:rPr>
          <w:rFonts w:ascii="Minion Pro Capt" w:hAnsi="Minion Pro Capt"/>
        </w:rPr>
        <w:t>(</w:t>
      </w:r>
      <w:proofErr w:type="spellStart"/>
      <w:r w:rsidR="000F30BE" w:rsidRPr="000F30BE">
        <w:rPr>
          <w:rFonts w:ascii="Minion Pro Capt" w:hAnsi="Minion Pro Capt"/>
        </w:rPr>
        <w:t>Hettne</w:t>
      </w:r>
      <w:proofErr w:type="spellEnd"/>
      <w:r w:rsidR="000F30BE" w:rsidRPr="000F30BE">
        <w:rPr>
          <w:rFonts w:ascii="Minion Pro Capt" w:hAnsi="Minion Pro Capt"/>
        </w:rPr>
        <w:t>, 1997)</w:t>
      </w:r>
      <w:r w:rsidR="00C64D50">
        <w:rPr>
          <w:rFonts w:ascii="Minion Pro Capt" w:hAnsi="Minion Pro Capt"/>
        </w:rPr>
        <w:t xml:space="preserve"> </w:t>
      </w:r>
      <w:r w:rsidR="009A766D">
        <w:rPr>
          <w:rFonts w:ascii="Minion Pro Capt" w:hAnsi="Minion Pro Capt"/>
        </w:rPr>
        <w:t xml:space="preserve">The command economy of PRC </w:t>
      </w:r>
      <w:r w:rsidR="004A282A">
        <w:rPr>
          <w:rFonts w:ascii="Minion Pro Capt" w:hAnsi="Minion Pro Capt"/>
        </w:rPr>
        <w:t xml:space="preserve">constitutes as the war economy model. </w:t>
      </w:r>
      <w:r w:rsidR="00FA7786">
        <w:rPr>
          <w:rFonts w:ascii="Minion Pro Capt" w:hAnsi="Minion Pro Capt"/>
        </w:rPr>
        <w:t xml:space="preserve">Some of the cinematic industry giants are or were associated with military trade. </w:t>
      </w:r>
      <w:r w:rsidR="00FE7FFC">
        <w:rPr>
          <w:rFonts w:ascii="Minion Pro Capt" w:hAnsi="Minion Pro Capt"/>
        </w:rPr>
        <w:t xml:space="preserve">It means that the cinema and cultural industry serves both purposes of propaganda and money laundering. </w:t>
      </w:r>
      <w:r w:rsidR="00B85AB1">
        <w:rPr>
          <w:rFonts w:ascii="Minion Pro Capt" w:hAnsi="Minion Pro Capt"/>
        </w:rPr>
        <w:t xml:space="preserve">One of the prominently known among the industry is the </w:t>
      </w:r>
      <w:proofErr w:type="spellStart"/>
      <w:r w:rsidR="00B85AB1">
        <w:rPr>
          <w:rFonts w:ascii="Minion Pro Capt" w:hAnsi="Minion Pro Capt"/>
        </w:rPr>
        <w:t>Baoli</w:t>
      </w:r>
      <w:proofErr w:type="spellEnd"/>
      <w:r w:rsidR="00B85AB1">
        <w:rPr>
          <w:rFonts w:ascii="Minion Pro Capt" w:hAnsi="Minion Pro Capt"/>
        </w:rPr>
        <w:t xml:space="preserve"> Group (</w:t>
      </w:r>
      <w:r w:rsidR="00B85AB1">
        <w:rPr>
          <w:rFonts w:ascii="Minion Pro Capt" w:hAnsi="Minion Pro Capt" w:hint="eastAsia"/>
          <w:lang w:eastAsia="zh-CN"/>
        </w:rPr>
        <w:t>保利集团</w:t>
      </w:r>
      <w:r w:rsidR="00B85AB1">
        <w:rPr>
          <w:rFonts w:ascii="Minion Pro Capt" w:hAnsi="Minion Pro Capt"/>
        </w:rPr>
        <w:t xml:space="preserve">) </w:t>
      </w:r>
      <w:r w:rsidR="00ED4975">
        <w:rPr>
          <w:rFonts w:ascii="Minion Pro Capt" w:hAnsi="Minion Pro Capt"/>
        </w:rPr>
        <w:t xml:space="preserve">which </w:t>
      </w:r>
      <w:r w:rsidR="007E01E8">
        <w:rPr>
          <w:rFonts w:ascii="Minion Pro Capt" w:hAnsi="Minion Pro Capt"/>
        </w:rPr>
        <w:t>smuggles</w:t>
      </w:r>
      <w:r w:rsidR="00ED4975">
        <w:rPr>
          <w:rFonts w:ascii="Minion Pro Capt" w:hAnsi="Minion Pro Capt"/>
        </w:rPr>
        <w:t xml:space="preserve"> </w:t>
      </w:r>
      <w:r w:rsidR="007E01E8">
        <w:rPr>
          <w:rFonts w:ascii="Minion Pro Capt" w:hAnsi="Minion Pro Capt"/>
        </w:rPr>
        <w:t>weaponries</w:t>
      </w:r>
      <w:r w:rsidR="00ED4975">
        <w:rPr>
          <w:rFonts w:ascii="Minion Pro Capt" w:hAnsi="Minion Pro Capt"/>
        </w:rPr>
        <w:t xml:space="preserve"> through the Hong Kong channels. </w:t>
      </w:r>
      <w:r w:rsidR="000453E0">
        <w:rPr>
          <w:rFonts w:ascii="Minion Pro Capt" w:hAnsi="Minion Pro Capt"/>
        </w:rPr>
        <w:t>The function of the top-down command economy is not unassociated with the power political projections of the CCP to the Western countries</w:t>
      </w:r>
      <w:r w:rsidR="00F01A76">
        <w:rPr>
          <w:rFonts w:ascii="Minion Pro Capt" w:hAnsi="Minion Pro Capt"/>
        </w:rPr>
        <w:t xml:space="preserve"> after World War II</w:t>
      </w:r>
      <w:r w:rsidR="002C3EA5">
        <w:rPr>
          <w:rFonts w:ascii="Minion Pro Capt" w:hAnsi="Minion Pro Capt"/>
        </w:rPr>
        <w:t xml:space="preserve"> with nuclear weapons applied to Japan</w:t>
      </w:r>
      <w:r w:rsidR="007A78FA">
        <w:rPr>
          <w:rFonts w:ascii="Minion Pro Capt" w:hAnsi="Minion Pro Capt"/>
        </w:rPr>
        <w:t xml:space="preserve"> as the Pearl Harbor attack possibly threatened the NASA Deep Space Network</w:t>
      </w:r>
      <w:r w:rsidR="000453E0">
        <w:rPr>
          <w:rFonts w:ascii="Minion Pro Capt" w:hAnsi="Minion Pro Capt"/>
        </w:rPr>
        <w:t xml:space="preserve">. </w:t>
      </w:r>
      <w:r w:rsidR="00C82E33" w:rsidRPr="00C82E33">
        <w:rPr>
          <w:rFonts w:ascii="Minion Pro Capt" w:hAnsi="Minion Pro Capt"/>
        </w:rPr>
        <w:t>(</w:t>
      </w:r>
      <w:proofErr w:type="spellStart"/>
      <w:r w:rsidR="00C82E33" w:rsidRPr="00C82E33">
        <w:rPr>
          <w:rFonts w:ascii="Minion Pro Capt" w:hAnsi="Minion Pro Capt"/>
        </w:rPr>
        <w:t>Stirone</w:t>
      </w:r>
      <w:proofErr w:type="spellEnd"/>
      <w:r w:rsidR="00C82E33" w:rsidRPr="00C82E33">
        <w:rPr>
          <w:rFonts w:ascii="Minion Pro Capt" w:hAnsi="Minion Pro Capt"/>
        </w:rPr>
        <w:t>, 2018)</w:t>
      </w:r>
      <w:r w:rsidR="007A78FA">
        <w:rPr>
          <w:rFonts w:ascii="Minion Pro Capt" w:hAnsi="Minion Pro Capt"/>
        </w:rPr>
        <w:t xml:space="preserve"> </w:t>
      </w:r>
      <w:r w:rsidR="007234A9">
        <w:rPr>
          <w:rFonts w:ascii="Minion Pro Capt" w:hAnsi="Minion Pro Capt"/>
        </w:rPr>
        <w:t xml:space="preserve">The Three Georges Dam of PRC’s military application in nuclear production further proves the consistency of its approach. </w:t>
      </w:r>
      <w:r w:rsidR="004F4FDF" w:rsidRPr="004F4FDF">
        <w:rPr>
          <w:rFonts w:ascii="Minion Pro Capt" w:hAnsi="Minion Pro Capt"/>
        </w:rPr>
        <w:t>(</w:t>
      </w:r>
      <w:proofErr w:type="spellStart"/>
      <w:r w:rsidR="004F4FDF" w:rsidRPr="004F4FDF">
        <w:rPr>
          <w:rFonts w:ascii="Minion Pro Capt" w:hAnsi="Minion Pro Capt"/>
        </w:rPr>
        <w:t>Pachankis</w:t>
      </w:r>
      <w:proofErr w:type="spellEnd"/>
      <w:r w:rsidR="004F4FDF" w:rsidRPr="004F4FDF">
        <w:rPr>
          <w:rFonts w:ascii="Minion Pro Capt" w:hAnsi="Minion Pro Capt"/>
        </w:rPr>
        <w:t>, 202</w:t>
      </w:r>
      <w:r w:rsidR="004F4FDF">
        <w:rPr>
          <w:rFonts w:ascii="Minion Pro Capt" w:hAnsi="Minion Pro Capt"/>
        </w:rPr>
        <w:t>1</w:t>
      </w:r>
      <w:r w:rsidR="004F4FDF" w:rsidRPr="004F4FDF">
        <w:rPr>
          <w:rFonts w:ascii="Minion Pro Capt" w:hAnsi="Minion Pro Capt"/>
        </w:rPr>
        <w:t>)</w:t>
      </w:r>
      <w:r w:rsidR="007234A9">
        <w:rPr>
          <w:rFonts w:ascii="Minion Pro Capt" w:hAnsi="Minion Pro Capt"/>
        </w:rPr>
        <w:t xml:space="preserve"> </w:t>
      </w:r>
      <w:r w:rsidR="00C82E33" w:rsidRPr="00C82E33">
        <w:rPr>
          <w:rFonts w:ascii="Minion Pro Capt" w:hAnsi="Minion Pro Capt"/>
        </w:rPr>
        <w:t>(</w:t>
      </w:r>
      <w:proofErr w:type="spellStart"/>
      <w:r w:rsidR="00C82E33" w:rsidRPr="00C82E33">
        <w:rPr>
          <w:rFonts w:ascii="Minion Pro Capt" w:hAnsi="Minion Pro Capt"/>
        </w:rPr>
        <w:t>Stashwick</w:t>
      </w:r>
      <w:proofErr w:type="spellEnd"/>
      <w:r w:rsidR="00C82E33" w:rsidRPr="00C82E33">
        <w:rPr>
          <w:rFonts w:ascii="Minion Pro Capt" w:hAnsi="Minion Pro Capt"/>
        </w:rPr>
        <w:t>, 2019)</w:t>
      </w:r>
      <w:r w:rsidR="00912120">
        <w:rPr>
          <w:rFonts w:ascii="Minion Pro Capt" w:hAnsi="Minion Pro Capt"/>
        </w:rPr>
        <w:t xml:space="preserve"> </w:t>
      </w:r>
      <w:r w:rsidR="0037602B" w:rsidRPr="0037602B">
        <w:rPr>
          <w:rFonts w:ascii="Minion Pro Capt" w:hAnsi="Minion Pro Capt"/>
        </w:rPr>
        <w:t>(</w:t>
      </w:r>
      <w:proofErr w:type="spellStart"/>
      <w:r w:rsidR="0037602B" w:rsidRPr="0037602B">
        <w:rPr>
          <w:rFonts w:ascii="Minion Pro Capt" w:hAnsi="Minion Pro Capt"/>
        </w:rPr>
        <w:t>Kulacki</w:t>
      </w:r>
      <w:proofErr w:type="spellEnd"/>
      <w:r w:rsidR="0037602B" w:rsidRPr="0037602B">
        <w:rPr>
          <w:rFonts w:ascii="Minion Pro Capt" w:hAnsi="Minion Pro Capt"/>
        </w:rPr>
        <w:t>, 2020a</w:t>
      </w:r>
      <w:r w:rsidR="0037602B">
        <w:rPr>
          <w:rFonts w:ascii="Minion Pro Capt" w:hAnsi="Minion Pro Capt"/>
        </w:rPr>
        <w:t xml:space="preserve"> &amp;</w:t>
      </w:r>
      <w:r w:rsidR="0037602B" w:rsidRPr="0037602B">
        <w:rPr>
          <w:rFonts w:ascii="Minion Pro Capt" w:hAnsi="Minion Pro Capt"/>
        </w:rPr>
        <w:t xml:space="preserve"> 2020</w:t>
      </w:r>
      <w:r w:rsidR="0037602B">
        <w:rPr>
          <w:rFonts w:ascii="Minion Pro Capt" w:hAnsi="Minion Pro Capt"/>
        </w:rPr>
        <w:t>b</w:t>
      </w:r>
      <w:r w:rsidR="0037602B" w:rsidRPr="0037602B">
        <w:rPr>
          <w:rFonts w:ascii="Minion Pro Capt" w:hAnsi="Minion Pro Capt"/>
        </w:rPr>
        <w:t>)</w:t>
      </w:r>
    </w:p>
    <w:p w14:paraId="244210AB" w14:textId="11625699" w:rsidR="002F7E75" w:rsidRDefault="00BC6D15" w:rsidP="001517A7">
      <w:pPr>
        <w:widowControl w:val="0"/>
        <w:adjustRightInd w:val="0"/>
        <w:snapToGrid w:val="0"/>
        <w:spacing w:line="300" w:lineRule="exact"/>
        <w:ind w:leftChars="1500" w:left="3000"/>
        <w:rPr>
          <w:rFonts w:ascii="Minion Pro Capt" w:hAnsi="Minion Pro Capt"/>
        </w:rPr>
      </w:pPr>
      <w:r>
        <w:rPr>
          <w:rFonts w:ascii="Minion Pro Capt" w:hAnsi="Minion Pro Capt"/>
        </w:rPr>
        <w:lastRenderedPageBreak/>
        <w:t xml:space="preserve">However, the Reform and Opening also boosted another civil line of transportation with dynamics between the central government’s power grip and the local governments. </w:t>
      </w:r>
      <w:r w:rsidR="00312628">
        <w:rPr>
          <w:rFonts w:ascii="Minion Pro Capt" w:hAnsi="Minion Pro Capt"/>
        </w:rPr>
        <w:t xml:space="preserve">Some European and American companies </w:t>
      </w:r>
      <w:r w:rsidR="00A20181">
        <w:rPr>
          <w:rFonts w:ascii="Minion Pro Capt" w:hAnsi="Minion Pro Capt"/>
        </w:rPr>
        <w:t xml:space="preserve">sold overproduced cultural products as garbage for disposal in the developing country, which was sold in the mass piracy market with contents that are often ineligible for import by the government. </w:t>
      </w:r>
      <w:r w:rsidR="00AC62F8" w:rsidRPr="00AC62F8">
        <w:rPr>
          <w:rFonts w:ascii="Minion Pro Capt" w:hAnsi="Minion Pro Capt"/>
        </w:rPr>
        <w:t>(Reno, 2000)</w:t>
      </w:r>
      <w:r w:rsidR="002C00E9">
        <w:rPr>
          <w:rFonts w:ascii="Minion Pro Capt" w:hAnsi="Minion Pro Capt"/>
        </w:rPr>
        <w:t xml:space="preserve"> A vivid example is the popularization of the American TV series </w:t>
      </w:r>
      <w:r w:rsidR="002C00E9" w:rsidRPr="002C00E9">
        <w:rPr>
          <w:rFonts w:ascii="Minion Pro Capt" w:hAnsi="Minion Pro Capt"/>
          <w:i/>
          <w:iCs/>
        </w:rPr>
        <w:t>Queer as Folks</w:t>
      </w:r>
      <w:r w:rsidR="002C00E9">
        <w:rPr>
          <w:rFonts w:ascii="Minion Pro Capt" w:hAnsi="Minion Pro Capt"/>
        </w:rPr>
        <w:t xml:space="preserve"> that formed an initial consciousness for the coalition of LGBTQI communities in mainland China. The underground cultural economy </w:t>
      </w:r>
      <w:r w:rsidR="00D87EAE">
        <w:rPr>
          <w:rFonts w:ascii="Minion Pro Capt" w:hAnsi="Minion Pro Capt"/>
        </w:rPr>
        <w:t>and</w:t>
      </w:r>
      <w:r w:rsidR="002C00E9">
        <w:rPr>
          <w:rFonts w:ascii="Minion Pro Capt" w:hAnsi="Minion Pro Capt"/>
        </w:rPr>
        <w:t xml:space="preserve"> </w:t>
      </w:r>
      <w:r w:rsidR="00D87EAE">
        <w:rPr>
          <w:rFonts w:ascii="Minion Pro Capt" w:hAnsi="Minion Pro Capt"/>
        </w:rPr>
        <w:t>the</w:t>
      </w:r>
      <w:r w:rsidR="00F159B5">
        <w:rPr>
          <w:rFonts w:ascii="Minion Pro Capt" w:hAnsi="Minion Pro Capt"/>
        </w:rPr>
        <w:t xml:space="preserve"> internet’s development also reflected such a trend</w:t>
      </w:r>
      <w:r w:rsidR="00F17496">
        <w:rPr>
          <w:rFonts w:ascii="Minion Pro Capt" w:hAnsi="Minion Pro Capt"/>
        </w:rPr>
        <w:t>, and these became alternative sources on gender diversity for marginalized population.</w:t>
      </w:r>
      <w:r w:rsidR="00BF341C">
        <w:rPr>
          <w:rFonts w:ascii="Minion Pro Capt" w:hAnsi="Minion Pro Capt"/>
        </w:rPr>
        <w:t xml:space="preserve"> In essence this also weakened the ideological grips of the central government on the society.</w:t>
      </w:r>
      <w:r w:rsidR="006C1688">
        <w:rPr>
          <w:rFonts w:ascii="Minion Pro Capt" w:hAnsi="Minion Pro Capt"/>
        </w:rPr>
        <w:t xml:space="preserve"> The later developments on the persecutions of the Falun Gong members by the central government can also be seen as an ideological grip.</w:t>
      </w:r>
      <w:r w:rsidR="00154A08">
        <w:rPr>
          <w:rFonts w:ascii="Minion Pro Capt" w:hAnsi="Minion Pro Capt"/>
        </w:rPr>
        <w:t xml:space="preserve"> Even though on a structural realist rationale, political systems without separation of power seem to have lasting impacts on law with power </w:t>
      </w:r>
      <w:proofErr w:type="spellStart"/>
      <w:r w:rsidR="00154A08">
        <w:rPr>
          <w:rFonts w:ascii="Minion Pro Capt" w:hAnsi="Minion Pro Capt"/>
        </w:rPr>
        <w:t>nitch</w:t>
      </w:r>
      <w:proofErr w:type="spellEnd"/>
      <w:r w:rsidR="00154A08">
        <w:rPr>
          <w:rFonts w:ascii="Minion Pro Capt" w:hAnsi="Minion Pro Capt"/>
        </w:rPr>
        <w:t xml:space="preserve"> that don’t have the majority rule problem faced by American democracy, the power structure acts on what kind of power the structure breeds too. </w:t>
      </w:r>
      <w:r w:rsidR="00C82E33" w:rsidRPr="00C82E33">
        <w:rPr>
          <w:rFonts w:ascii="Minion Pro Capt" w:hAnsi="Minion Pro Capt"/>
        </w:rPr>
        <w:t>(United Nations Human Rights Office of the High Commissioner, 2021)</w:t>
      </w:r>
      <w:r w:rsidR="003C6D6B">
        <w:rPr>
          <w:rFonts w:ascii="Minion Pro Capt" w:hAnsi="Minion Pro Capt"/>
        </w:rPr>
        <w:t xml:space="preserve"> </w:t>
      </w:r>
      <w:r w:rsidR="00154A08">
        <w:rPr>
          <w:rFonts w:ascii="Minion Pro Capt" w:hAnsi="Minion Pro Capt"/>
        </w:rPr>
        <w:t xml:space="preserve">It is with this </w:t>
      </w:r>
      <w:r w:rsidR="00CB1C7E">
        <w:rPr>
          <w:rFonts w:ascii="Minion Pro Capt" w:hAnsi="Minion Pro Capt"/>
        </w:rPr>
        <w:t>regard;</w:t>
      </w:r>
      <w:r w:rsidR="00154A08">
        <w:rPr>
          <w:rFonts w:ascii="Minion Pro Capt" w:hAnsi="Minion Pro Capt"/>
        </w:rPr>
        <w:t xml:space="preserve"> </w:t>
      </w:r>
      <w:r w:rsidR="002F7E75">
        <w:rPr>
          <w:rFonts w:ascii="Minion Pro Capt" w:hAnsi="Minion Pro Capt"/>
        </w:rPr>
        <w:t>no law is foreseeable nor enforceable without genuine democracy.</w:t>
      </w:r>
    </w:p>
    <w:p w14:paraId="41D00E55" w14:textId="6037CD19" w:rsidR="008B0BAA" w:rsidRPr="006210B7" w:rsidRDefault="008B0BAA" w:rsidP="008B0BAA">
      <w:pPr>
        <w:pStyle w:val="2"/>
        <w:spacing w:before="240" w:after="120"/>
        <w:ind w:left="3000"/>
      </w:pPr>
      <w:r w:rsidRPr="006210B7">
        <w:t xml:space="preserve">2.2. </w:t>
      </w:r>
      <w:r w:rsidR="005240D9">
        <w:t>Propaganda and the “Power to Speak”</w:t>
      </w:r>
    </w:p>
    <w:p w14:paraId="0B053151" w14:textId="0A90D5B8" w:rsidR="00A20011" w:rsidRDefault="00A20011" w:rsidP="008B0BAA">
      <w:pPr>
        <w:widowControl w:val="0"/>
        <w:adjustRightInd w:val="0"/>
        <w:snapToGrid w:val="0"/>
        <w:spacing w:line="300" w:lineRule="exact"/>
        <w:ind w:leftChars="1500" w:left="3000"/>
        <w:rPr>
          <w:rFonts w:ascii="Minion Pro Capt" w:hAnsi="Minion Pro Capt"/>
        </w:rPr>
      </w:pPr>
      <w:r w:rsidRPr="00A20011">
        <w:rPr>
          <w:rFonts w:ascii="Minion Pro Capt" w:hAnsi="Minion Pro Capt"/>
        </w:rPr>
        <w:t>The core issue of LGBT equal rights still lies with the constitutional dictatorship. The CCP solely dictates the People’s Liberation Army according to its constitution, and has power over the constitution, i.e., the interpretative power normally held by the Senate in multi-party democracy. Even though the five levels of regionalism were discussed based on the double movement theory on economic freedom, with this structural realist problem, without multi-party democracy and minimalist government, the LGBT population, either marginalized or not, see no constructive light for change in the near future. (</w:t>
      </w:r>
      <w:proofErr w:type="spellStart"/>
      <w:r w:rsidRPr="00A20011">
        <w:rPr>
          <w:rFonts w:ascii="Minion Pro Capt" w:hAnsi="Minion Pro Capt"/>
        </w:rPr>
        <w:t>Hettne</w:t>
      </w:r>
      <w:proofErr w:type="spellEnd"/>
      <w:r w:rsidRPr="00A20011">
        <w:rPr>
          <w:rFonts w:ascii="Minion Pro Capt" w:hAnsi="Minion Pro Capt"/>
        </w:rPr>
        <w:t>, 1997)</w:t>
      </w:r>
      <w:r w:rsidR="007A24C3">
        <w:rPr>
          <w:rFonts w:ascii="Minion Pro Capt" w:hAnsi="Minion Pro Capt"/>
        </w:rPr>
        <w:t xml:space="preserve"> </w:t>
      </w:r>
      <w:r w:rsidR="007A24C3" w:rsidRPr="007A24C3">
        <w:rPr>
          <w:rFonts w:ascii="Minion Pro Capt" w:hAnsi="Minion Pro Capt"/>
        </w:rPr>
        <w:t>Whereby nobody is free until everyone is equal, the egalitarian principle is the most unlikely to be achieved on a global level. The structural dilemma on regionalism is with the international law itself. (Singer, 2002)</w:t>
      </w:r>
    </w:p>
    <w:p w14:paraId="1110399D" w14:textId="1BE06812" w:rsidR="005240D9" w:rsidRDefault="00447EBE" w:rsidP="008B0BAA">
      <w:pPr>
        <w:widowControl w:val="0"/>
        <w:adjustRightInd w:val="0"/>
        <w:snapToGrid w:val="0"/>
        <w:spacing w:line="300" w:lineRule="exact"/>
        <w:ind w:leftChars="1500" w:left="3000"/>
        <w:rPr>
          <w:rFonts w:ascii="Minion Pro Capt" w:hAnsi="Minion Pro Capt"/>
        </w:rPr>
      </w:pPr>
      <w:r>
        <w:rPr>
          <w:rFonts w:ascii="Minion Pro Capt" w:hAnsi="Minion Pro Capt"/>
        </w:rPr>
        <w:t>One of the CCP indoctrination in education is to “listen to the party” (“</w:t>
      </w:r>
      <w:r>
        <w:rPr>
          <w:rFonts w:ascii="Minion Pro Capt" w:hAnsi="Minion Pro Capt" w:hint="eastAsia"/>
          <w:lang w:eastAsia="zh-CN"/>
        </w:rPr>
        <w:t>听党的话</w:t>
      </w:r>
      <w:r>
        <w:rPr>
          <w:rFonts w:ascii="Minion Pro Capt" w:hAnsi="Minion Pro Capt"/>
        </w:rPr>
        <w:t xml:space="preserve">”), which also means “to obey the party”. </w:t>
      </w:r>
      <w:r w:rsidR="00BE3170">
        <w:rPr>
          <w:rFonts w:ascii="Minion Pro Capt" w:hAnsi="Minion Pro Capt"/>
        </w:rPr>
        <w:t xml:space="preserve">The dictatorial organizational method originates from the USSR’s </w:t>
      </w:r>
      <w:r w:rsidR="008B2C1D">
        <w:rPr>
          <w:rFonts w:ascii="Minion Pro Capt" w:hAnsi="Minion Pro Capt"/>
        </w:rPr>
        <w:t xml:space="preserve">nationalism methodologies </w:t>
      </w:r>
      <w:r w:rsidR="00D32852">
        <w:rPr>
          <w:rFonts w:ascii="Minion Pro Capt" w:hAnsi="Minion Pro Capt"/>
        </w:rPr>
        <w:t>and associated with the introduction of satellite communications.</w:t>
      </w:r>
      <w:r w:rsidR="008B2C1D">
        <w:rPr>
          <w:rFonts w:ascii="Minion Pro Capt" w:hAnsi="Minion Pro Capt"/>
        </w:rPr>
        <w:t xml:space="preserve"> </w:t>
      </w:r>
      <w:r w:rsidR="00F73A3F" w:rsidRPr="00F73A3F">
        <w:rPr>
          <w:rFonts w:ascii="Minion Pro Capt" w:hAnsi="Minion Pro Capt"/>
        </w:rPr>
        <w:t>(Cao, 2020</w:t>
      </w:r>
      <w:r w:rsidR="00F73A3F">
        <w:rPr>
          <w:rFonts w:ascii="Minion Pro Capt" w:hAnsi="Minion Pro Capt"/>
        </w:rPr>
        <w:t>b</w:t>
      </w:r>
      <w:r w:rsidR="00F73A3F" w:rsidRPr="00F73A3F">
        <w:rPr>
          <w:rFonts w:ascii="Minion Pro Capt" w:hAnsi="Minion Pro Capt"/>
        </w:rPr>
        <w:t>)</w:t>
      </w:r>
      <w:r w:rsidR="00D32852">
        <w:rPr>
          <w:rFonts w:ascii="Minion Pro Capt" w:hAnsi="Minion Pro Capt"/>
        </w:rPr>
        <w:t xml:space="preserve"> </w:t>
      </w:r>
      <w:r w:rsidR="00E14183" w:rsidRPr="00E14183">
        <w:rPr>
          <w:rFonts w:ascii="Minion Pro Capt" w:hAnsi="Minion Pro Capt"/>
        </w:rPr>
        <w:t>(Guo, 2005)</w:t>
      </w:r>
      <w:r w:rsidR="00D32852">
        <w:rPr>
          <w:rFonts w:ascii="Minion Pro Capt" w:hAnsi="Minion Pro Capt"/>
        </w:rPr>
        <w:t xml:space="preserve"> </w:t>
      </w:r>
      <w:r w:rsidR="00F01653">
        <w:rPr>
          <w:rFonts w:ascii="Minion Pro Capt" w:hAnsi="Minion Pro Capt"/>
        </w:rPr>
        <w:t>The concept of “power to speak” (</w:t>
      </w:r>
      <w:r w:rsidR="00F01653">
        <w:rPr>
          <w:rFonts w:ascii="Minion Pro Capt" w:hAnsi="Minion Pro Capt"/>
          <w:lang w:eastAsia="zh-CN"/>
        </w:rPr>
        <w:t>“</w:t>
      </w:r>
      <w:r w:rsidR="00F01653">
        <w:rPr>
          <w:rFonts w:ascii="Minion Pro Capt" w:hAnsi="Minion Pro Capt" w:hint="eastAsia"/>
          <w:lang w:eastAsia="zh-CN"/>
        </w:rPr>
        <w:t>话语权</w:t>
      </w:r>
      <w:r w:rsidR="00F01653">
        <w:rPr>
          <w:rFonts w:ascii="Minion Pro Capt" w:hAnsi="Minion Pro Capt"/>
          <w:lang w:eastAsia="zh-CN"/>
        </w:rPr>
        <w:t>”</w:t>
      </w:r>
      <w:r w:rsidR="00F01653">
        <w:rPr>
          <w:rFonts w:ascii="Minion Pro Capt" w:hAnsi="Minion Pro Capt"/>
        </w:rPr>
        <w:t>), which also includes discursive powers</w:t>
      </w:r>
      <w:r w:rsidR="00762D0A">
        <w:rPr>
          <w:rFonts w:ascii="Minion Pro Capt" w:hAnsi="Minion Pro Capt"/>
        </w:rPr>
        <w:t xml:space="preserve">, diplomatic </w:t>
      </w:r>
      <w:r w:rsidR="00BF485F">
        <w:rPr>
          <w:rFonts w:ascii="Minion Pro Capt" w:hAnsi="Minion Pro Capt"/>
        </w:rPr>
        <w:t xml:space="preserve">rhetoric </w:t>
      </w:r>
      <w:r w:rsidR="00762D0A">
        <w:rPr>
          <w:rFonts w:ascii="Minion Pro Capt" w:hAnsi="Minion Pro Capt"/>
        </w:rPr>
        <w:t xml:space="preserve">powers, and etc. </w:t>
      </w:r>
      <w:r w:rsidR="00763367">
        <w:rPr>
          <w:rFonts w:ascii="Minion Pro Capt" w:hAnsi="Minion Pro Capt"/>
        </w:rPr>
        <w:t>is closely associated with the broadcasting and television industry</w:t>
      </w:r>
      <w:r w:rsidR="00102166">
        <w:rPr>
          <w:rFonts w:ascii="Minion Pro Capt" w:hAnsi="Minion Pro Capt"/>
        </w:rPr>
        <w:t>.</w:t>
      </w:r>
      <w:r w:rsidR="0039743B">
        <w:rPr>
          <w:rFonts w:ascii="Minion Pro Capt" w:hAnsi="Minion Pro Capt"/>
        </w:rPr>
        <w:t xml:space="preserve"> </w:t>
      </w:r>
      <w:r w:rsidR="00191552" w:rsidRPr="00191552">
        <w:rPr>
          <w:rFonts w:ascii="Minion Pro Capt" w:hAnsi="Minion Pro Capt"/>
        </w:rPr>
        <w:t>(Bandura, 2001)</w:t>
      </w:r>
      <w:r w:rsidR="00763367">
        <w:rPr>
          <w:rFonts w:ascii="Minion Pro Capt" w:hAnsi="Minion Pro Capt"/>
        </w:rPr>
        <w:t xml:space="preserve"> </w:t>
      </w:r>
      <w:r w:rsidR="00E01044">
        <w:rPr>
          <w:rFonts w:ascii="Minion Pro Capt" w:hAnsi="Minion Pro Capt"/>
        </w:rPr>
        <w:t>I</w:t>
      </w:r>
      <w:r w:rsidR="008D7B5B">
        <w:rPr>
          <w:rFonts w:ascii="Minion Pro Capt" w:hAnsi="Minion Pro Capt"/>
        </w:rPr>
        <w:t xml:space="preserve">n the case of education, the power dimension of knowledge production. </w:t>
      </w:r>
      <w:r w:rsidR="00E14183" w:rsidRPr="00E14183">
        <w:rPr>
          <w:rFonts w:ascii="Minion Pro Capt" w:hAnsi="Minion Pro Capt"/>
        </w:rPr>
        <w:t>(Gill, 1997)</w:t>
      </w:r>
      <w:r w:rsidR="008D7B5B">
        <w:rPr>
          <w:rFonts w:ascii="Minion Pro Capt" w:hAnsi="Minion Pro Capt"/>
        </w:rPr>
        <w:t xml:space="preserve"> </w:t>
      </w:r>
      <w:r w:rsidR="007C3168">
        <w:rPr>
          <w:rFonts w:ascii="Minion Pro Capt" w:hAnsi="Minion Pro Capt"/>
        </w:rPr>
        <w:t xml:space="preserve">Whereby the dimension of power utilizes the technological rationale to serve its totalitarian and autocratic purposes, the scientific rationale as the </w:t>
      </w:r>
      <w:r w:rsidR="004F52B6">
        <w:rPr>
          <w:rFonts w:ascii="Minion Pro Capt" w:hAnsi="Minion Pro Capt"/>
        </w:rPr>
        <w:t xml:space="preserve">driver and </w:t>
      </w:r>
      <w:r w:rsidR="007C3168">
        <w:rPr>
          <w:rFonts w:ascii="Minion Pro Capt" w:hAnsi="Minion Pro Capt"/>
        </w:rPr>
        <w:t xml:space="preserve">purpose of technological activities </w:t>
      </w:r>
      <w:r w:rsidR="004F52B6">
        <w:rPr>
          <w:rFonts w:ascii="Minion Pro Capt" w:hAnsi="Minion Pro Capt"/>
        </w:rPr>
        <w:t xml:space="preserve">serves as the best alternative for human epistemology to overcome the predominant power indoctrination. </w:t>
      </w:r>
      <w:r w:rsidR="00F73A3F" w:rsidRPr="00F73A3F">
        <w:rPr>
          <w:rFonts w:ascii="Minion Pro Capt" w:hAnsi="Minion Pro Capt"/>
        </w:rPr>
        <w:t>(Chen &amp; Wang, 2006)</w:t>
      </w:r>
      <w:r w:rsidR="004F52B6">
        <w:rPr>
          <w:rFonts w:ascii="Minion Pro Capt" w:hAnsi="Minion Pro Capt"/>
        </w:rPr>
        <w:t xml:space="preserve"> </w:t>
      </w:r>
      <w:r w:rsidR="00201839">
        <w:rPr>
          <w:rFonts w:ascii="Minion Pro Capt" w:hAnsi="Minion Pro Capt"/>
        </w:rPr>
        <w:t xml:space="preserve">The deconstruction of territorial power paradigm to </w:t>
      </w:r>
      <w:r w:rsidR="006D1C0C">
        <w:rPr>
          <w:rFonts w:ascii="Minion Pro Capt" w:hAnsi="Minion Pro Capt"/>
        </w:rPr>
        <w:t xml:space="preserve">scientific paradigm needs a higher state of mental activities </w:t>
      </w:r>
      <w:r w:rsidR="00E325F7">
        <w:rPr>
          <w:rFonts w:ascii="Minion Pro Capt" w:hAnsi="Minion Pro Capt"/>
        </w:rPr>
        <w:t xml:space="preserve">and observance </w:t>
      </w:r>
      <w:r w:rsidR="00E325F7">
        <w:rPr>
          <w:rFonts w:ascii="Minion Pro Capt" w:hAnsi="Minion Pro Capt"/>
        </w:rPr>
        <w:lastRenderedPageBreak/>
        <w:t>overcoming the systematic human construct</w:t>
      </w:r>
      <w:r w:rsidR="002E331B">
        <w:rPr>
          <w:rFonts w:ascii="Minion Pro Capt" w:hAnsi="Minion Pro Capt"/>
        </w:rPr>
        <w:t xml:space="preserve"> that marks the beginning of knowledge production with appropriate values</w:t>
      </w:r>
      <w:r w:rsidR="0092546C">
        <w:rPr>
          <w:rFonts w:ascii="Minion Pro Capt" w:hAnsi="Minion Pro Capt"/>
        </w:rPr>
        <w:t>, of which humanitarianism is one</w:t>
      </w:r>
      <w:r w:rsidR="00E325F7">
        <w:rPr>
          <w:rFonts w:ascii="Minion Pro Capt" w:hAnsi="Minion Pro Capt"/>
        </w:rPr>
        <w:t xml:space="preserve">. </w:t>
      </w:r>
      <w:r w:rsidR="00F45ACA" w:rsidRPr="00F45ACA">
        <w:rPr>
          <w:rFonts w:ascii="Minion Pro Capt" w:hAnsi="Minion Pro Capt"/>
        </w:rPr>
        <w:t>(</w:t>
      </w:r>
      <w:r w:rsidR="00F45ACA">
        <w:rPr>
          <w:rFonts w:ascii="Minion Pro Capt" w:hAnsi="Minion Pro Capt"/>
        </w:rPr>
        <w:t>Joseph</w:t>
      </w:r>
      <w:r w:rsidR="00F45ACA" w:rsidRPr="00F45ACA">
        <w:rPr>
          <w:rFonts w:ascii="Minion Pro Capt" w:hAnsi="Minion Pro Capt"/>
        </w:rPr>
        <w:t>, 19</w:t>
      </w:r>
      <w:r w:rsidR="00F45ACA">
        <w:rPr>
          <w:rFonts w:ascii="Minion Pro Capt" w:hAnsi="Minion Pro Capt"/>
        </w:rPr>
        <w:t>8</w:t>
      </w:r>
      <w:r w:rsidR="00F45ACA" w:rsidRPr="00F45ACA">
        <w:rPr>
          <w:rFonts w:ascii="Minion Pro Capt" w:hAnsi="Minion Pro Capt"/>
        </w:rPr>
        <w:t>7)</w:t>
      </w:r>
    </w:p>
    <w:p w14:paraId="4DA7C4C6" w14:textId="2C54F7F8" w:rsidR="002E331B" w:rsidRDefault="00FF7698" w:rsidP="008B0BAA">
      <w:pPr>
        <w:widowControl w:val="0"/>
        <w:adjustRightInd w:val="0"/>
        <w:snapToGrid w:val="0"/>
        <w:spacing w:line="300" w:lineRule="exact"/>
        <w:ind w:leftChars="1500" w:left="3000"/>
        <w:rPr>
          <w:rFonts w:ascii="Minion Pro Capt" w:hAnsi="Minion Pro Capt"/>
          <w:lang w:eastAsia="zh-CN"/>
        </w:rPr>
      </w:pPr>
      <w:r>
        <w:rPr>
          <w:rFonts w:ascii="Minion Pro Capt" w:hAnsi="Minion Pro Capt"/>
          <w:lang w:eastAsia="zh-CN"/>
        </w:rPr>
        <w:t>When</w:t>
      </w:r>
      <w:r w:rsidR="00A95ED4">
        <w:rPr>
          <w:rFonts w:ascii="Minion Pro Capt" w:hAnsi="Minion Pro Capt"/>
          <w:lang w:eastAsia="zh-CN"/>
        </w:rPr>
        <w:t xml:space="preserve"> in 2019</w:t>
      </w:r>
      <w:r>
        <w:rPr>
          <w:rFonts w:ascii="Minion Pro Capt" w:hAnsi="Minion Pro Capt"/>
          <w:lang w:eastAsia="zh-CN"/>
        </w:rPr>
        <w:t xml:space="preserve"> the author linked to the American cyber space with the MacBook Pro bought in New Haven, CT, </w:t>
      </w:r>
      <w:r w:rsidR="003D494D">
        <w:rPr>
          <w:rFonts w:ascii="Minion Pro Capt" w:hAnsi="Minion Pro Capt"/>
          <w:lang w:eastAsia="zh-CN"/>
        </w:rPr>
        <w:t xml:space="preserve">he noticed the dynamic DNS’ relation to possible satellites </w:t>
      </w:r>
      <w:r w:rsidR="00315256">
        <w:rPr>
          <w:rFonts w:ascii="Minion Pro Capt" w:hAnsi="Minion Pro Capt"/>
          <w:lang w:eastAsia="zh-CN"/>
        </w:rPr>
        <w:t xml:space="preserve">in outer </w:t>
      </w:r>
      <w:r w:rsidR="00325B5E">
        <w:rPr>
          <w:rFonts w:ascii="Minion Pro Capt" w:hAnsi="Minion Pro Capt"/>
          <w:lang w:eastAsia="zh-CN"/>
        </w:rPr>
        <w:t>s</w:t>
      </w:r>
      <w:r w:rsidR="00315256">
        <w:rPr>
          <w:rFonts w:ascii="Minion Pro Capt" w:hAnsi="Minion Pro Capt"/>
          <w:lang w:eastAsia="zh-CN"/>
        </w:rPr>
        <w:t xml:space="preserve">pace. </w:t>
      </w:r>
      <w:r w:rsidR="00190E33">
        <w:rPr>
          <w:rFonts w:ascii="Minion Pro Capt" w:hAnsi="Minion Pro Capt"/>
          <w:lang w:eastAsia="zh-CN"/>
        </w:rPr>
        <w:t xml:space="preserve">The author knew from nuclear knowledge and cosmology that </w:t>
      </w:r>
      <w:r w:rsidR="00BE17FE">
        <w:rPr>
          <w:rFonts w:ascii="Minion Pro Capt" w:hAnsi="Minion Pro Capt"/>
          <w:lang w:eastAsia="zh-CN"/>
        </w:rPr>
        <w:t xml:space="preserve">it is wrong </w:t>
      </w:r>
      <w:r w:rsidR="00190E33">
        <w:rPr>
          <w:rFonts w:ascii="Minion Pro Capt" w:hAnsi="Minion Pro Capt"/>
          <w:lang w:eastAsia="zh-CN"/>
        </w:rPr>
        <w:t>when the state-controlled Xinhua News Agency accused of America deploying nuclear technology in outer space</w:t>
      </w:r>
      <w:r w:rsidR="00BE17FE">
        <w:rPr>
          <w:rFonts w:ascii="Minion Pro Capt" w:hAnsi="Minion Pro Capt"/>
          <w:lang w:eastAsia="zh-CN"/>
        </w:rPr>
        <w:t xml:space="preserve">, </w:t>
      </w:r>
      <w:r w:rsidR="00C541A5">
        <w:rPr>
          <w:rFonts w:ascii="Minion Pro Capt" w:hAnsi="Minion Pro Capt"/>
          <w:lang w:eastAsia="zh-CN"/>
        </w:rPr>
        <w:t xml:space="preserve">the realization on satellite signals pulsating </w:t>
      </w:r>
      <w:r w:rsidR="00381D65">
        <w:rPr>
          <w:rFonts w:ascii="Minion Pro Capt" w:hAnsi="Minion Pro Capt"/>
          <w:lang w:eastAsia="zh-CN"/>
        </w:rPr>
        <w:t xml:space="preserve">on personal device </w:t>
      </w:r>
      <w:r w:rsidR="00FA3D07">
        <w:rPr>
          <w:rFonts w:ascii="Minion Pro Capt" w:hAnsi="Minion Pro Capt"/>
          <w:lang w:eastAsia="zh-CN"/>
        </w:rPr>
        <w:t xml:space="preserve">encouraged the author to write on disarmament for outer space cooperation based on the </w:t>
      </w:r>
      <w:r w:rsidR="00D23BE2">
        <w:rPr>
          <w:rFonts w:ascii="Minion Pro Capt" w:hAnsi="Minion Pro Capt"/>
          <w:lang w:eastAsia="zh-CN"/>
        </w:rPr>
        <w:t>1985 Wulf A. Norman outer space law document</w:t>
      </w:r>
      <w:r w:rsidR="00AA0E3D">
        <w:rPr>
          <w:rFonts w:ascii="Minion Pro Capt" w:hAnsi="Minion Pro Capt"/>
          <w:lang w:eastAsia="zh-CN"/>
        </w:rPr>
        <w:t>, with activities that could have led the author being suspected by the cyber security administration communities in America</w:t>
      </w:r>
      <w:r w:rsidR="00D23BE2">
        <w:rPr>
          <w:rFonts w:ascii="Minion Pro Capt" w:hAnsi="Minion Pro Capt"/>
          <w:lang w:eastAsia="zh-CN"/>
        </w:rPr>
        <w:t xml:space="preserve">. </w:t>
      </w:r>
      <w:r w:rsidR="008C5E26" w:rsidRPr="008C5E26">
        <w:rPr>
          <w:rFonts w:ascii="Minion Pro Capt" w:hAnsi="Minion Pro Capt"/>
          <w:lang w:eastAsia="zh-CN"/>
        </w:rPr>
        <w:t>(Norman &amp; U.S. Arms Control and Disarmament Agency, 1985)</w:t>
      </w:r>
      <w:r w:rsidR="009D62D5">
        <w:rPr>
          <w:rFonts w:ascii="Minion Pro Capt" w:hAnsi="Minion Pro Capt"/>
          <w:lang w:eastAsia="zh-CN"/>
        </w:rPr>
        <w:t xml:space="preserve"> </w:t>
      </w:r>
      <w:r w:rsidR="00F578B8">
        <w:rPr>
          <w:rFonts w:ascii="Minion Pro Capt" w:hAnsi="Minion Pro Capt"/>
          <w:lang w:eastAsia="zh-CN"/>
        </w:rPr>
        <w:t xml:space="preserve">When the author got to mainland China again in 2019, </w:t>
      </w:r>
      <w:r w:rsidR="001805DA">
        <w:rPr>
          <w:rFonts w:ascii="Minion Pro Capt" w:hAnsi="Minion Pro Capt"/>
          <w:lang w:eastAsia="zh-CN"/>
        </w:rPr>
        <w:t>he was targeted again by the Chinese cyber intelligence for several times with blinking locations on social media</w:t>
      </w:r>
      <w:r w:rsidR="00EC31D6">
        <w:rPr>
          <w:rFonts w:ascii="Minion Pro Capt" w:hAnsi="Minion Pro Capt"/>
          <w:lang w:eastAsia="zh-CN"/>
        </w:rPr>
        <w:t xml:space="preserve"> with the homosexual community</w:t>
      </w:r>
      <w:r w:rsidR="001805DA">
        <w:rPr>
          <w:rFonts w:ascii="Minion Pro Capt" w:hAnsi="Minion Pro Capt"/>
          <w:lang w:eastAsia="zh-CN"/>
        </w:rPr>
        <w:t xml:space="preserve">. </w:t>
      </w:r>
      <w:r w:rsidR="00873D15">
        <w:rPr>
          <w:rFonts w:ascii="Minion Pro Capt" w:hAnsi="Minion Pro Capt"/>
          <w:lang w:eastAsia="zh-CN"/>
        </w:rPr>
        <w:t xml:space="preserve">It was not long after the author’s mother asked for a loan from her sister to support the author’s living expenses and sent to him via WeChat. </w:t>
      </w:r>
      <w:r w:rsidR="003B685D">
        <w:rPr>
          <w:rFonts w:ascii="Minion Pro Capt" w:hAnsi="Minion Pro Capt"/>
          <w:lang w:eastAsia="zh-CN"/>
        </w:rPr>
        <w:t xml:space="preserve">For fear on the author’s parents’ safety how they approached him, </w:t>
      </w:r>
      <w:r w:rsidR="00ED1458">
        <w:rPr>
          <w:rFonts w:ascii="Minion Pro Capt" w:hAnsi="Minion Pro Capt"/>
          <w:lang w:eastAsia="zh-CN"/>
        </w:rPr>
        <w:t>the author got with contact with the intelligence on WeChat</w:t>
      </w:r>
      <w:r w:rsidR="00F7617C">
        <w:rPr>
          <w:rFonts w:ascii="Minion Pro Capt" w:hAnsi="Minion Pro Capt"/>
          <w:lang w:eastAsia="zh-CN"/>
        </w:rPr>
        <w:t xml:space="preserve"> as indicated</w:t>
      </w:r>
      <w:r w:rsidR="00ED1458">
        <w:rPr>
          <w:rFonts w:ascii="Minion Pro Capt" w:hAnsi="Minion Pro Capt"/>
          <w:lang w:eastAsia="zh-CN"/>
        </w:rPr>
        <w:t xml:space="preserve">. </w:t>
      </w:r>
      <w:r w:rsidR="00873D15">
        <w:rPr>
          <w:rFonts w:ascii="Minion Pro Capt" w:hAnsi="Minion Pro Capt"/>
          <w:lang w:eastAsia="zh-CN"/>
        </w:rPr>
        <w:t xml:space="preserve">The author </w:t>
      </w:r>
      <w:r w:rsidR="00262908">
        <w:rPr>
          <w:rFonts w:ascii="Minion Pro Capt" w:hAnsi="Minion Pro Capt"/>
          <w:lang w:eastAsia="zh-CN"/>
        </w:rPr>
        <w:t xml:space="preserve">transferred money to the intelligence as commanded with voice recordings, and one of the transfer intermediate </w:t>
      </w:r>
      <w:r w:rsidR="008B4BD8">
        <w:rPr>
          <w:rFonts w:ascii="Minion Pro Capt" w:hAnsi="Minion Pro Capt"/>
          <w:lang w:eastAsia="zh-CN"/>
        </w:rPr>
        <w:t>companies</w:t>
      </w:r>
      <w:r w:rsidR="00262908">
        <w:rPr>
          <w:rFonts w:ascii="Minion Pro Capt" w:hAnsi="Minion Pro Capt"/>
          <w:lang w:eastAsia="zh-CN"/>
        </w:rPr>
        <w:t xml:space="preserve"> is associated with the China Academy of Science. </w:t>
      </w:r>
      <w:r w:rsidR="008B4BD8">
        <w:rPr>
          <w:rFonts w:ascii="Minion Pro Capt" w:hAnsi="Minion Pro Capt"/>
          <w:lang w:eastAsia="zh-CN"/>
        </w:rPr>
        <w:t xml:space="preserve">When the author went to the police the following day, </w:t>
      </w:r>
      <w:r w:rsidR="00BB5DCA">
        <w:rPr>
          <w:rFonts w:ascii="Minion Pro Capt" w:hAnsi="Minion Pro Capt"/>
          <w:lang w:eastAsia="zh-CN"/>
        </w:rPr>
        <w:t xml:space="preserve">the police only asked for snapshots on the evidences. The author provided to the police, and asked that if he needed the recording. </w:t>
      </w:r>
      <w:r w:rsidR="00153A16">
        <w:rPr>
          <w:rFonts w:ascii="Minion Pro Capt" w:hAnsi="Minion Pro Capt"/>
          <w:lang w:eastAsia="zh-CN"/>
        </w:rPr>
        <w:t xml:space="preserve">The police said no, but asked the author to beg the money back </w:t>
      </w:r>
      <w:r w:rsidR="003E27BD">
        <w:rPr>
          <w:rFonts w:ascii="Minion Pro Capt" w:hAnsi="Minion Pro Capt"/>
          <w:lang w:eastAsia="zh-CN"/>
        </w:rPr>
        <w:t xml:space="preserve">by </w:t>
      </w:r>
      <w:r w:rsidR="00153A16">
        <w:rPr>
          <w:rFonts w:ascii="Minion Pro Capt" w:hAnsi="Minion Pro Capt"/>
          <w:lang w:eastAsia="zh-CN"/>
        </w:rPr>
        <w:t xml:space="preserve">contacting the criminal. </w:t>
      </w:r>
      <w:r w:rsidR="00B61D4B">
        <w:rPr>
          <w:rFonts w:ascii="Minion Pro Capt" w:hAnsi="Minion Pro Capt"/>
          <w:lang w:eastAsia="zh-CN"/>
        </w:rPr>
        <w:t xml:space="preserve">The author refused to do so. </w:t>
      </w:r>
      <w:r w:rsidR="002F28A4">
        <w:rPr>
          <w:rFonts w:ascii="Minion Pro Capt" w:hAnsi="Minion Pro Capt"/>
          <w:lang w:eastAsia="zh-CN"/>
        </w:rPr>
        <w:t xml:space="preserve">Several days later, the author was contacted via cellphone call with someone claiming to be the police asking for the recording that is needed for evidence. The author knew he only told the police on it and told the person where the author was living in. Several days later, the iPhone 4 kept in a drawer with the recording was missing, with the laptop on the desk intact. </w:t>
      </w:r>
      <w:r w:rsidR="00A319BC">
        <w:rPr>
          <w:rFonts w:ascii="Minion Pro Capt" w:hAnsi="Minion Pro Capt"/>
          <w:lang w:eastAsia="zh-CN"/>
        </w:rPr>
        <w:t>The author knew for sure the police is a part of the organized crime done by the government.</w:t>
      </w:r>
      <w:r w:rsidR="00AC583F">
        <w:rPr>
          <w:rFonts w:ascii="Minion Pro Capt" w:hAnsi="Minion Pro Capt"/>
          <w:lang w:eastAsia="zh-CN"/>
        </w:rPr>
        <w:t xml:space="preserve"> (By the time the author found American government’s human trafficking </w:t>
      </w:r>
      <w:r w:rsidR="00937CEA">
        <w:rPr>
          <w:rFonts w:ascii="Minion Pro Capt" w:hAnsi="Minion Pro Capt"/>
          <w:lang w:eastAsia="zh-CN"/>
        </w:rPr>
        <w:t>immigration status application informatio</w:t>
      </w:r>
      <w:r w:rsidR="00301F30">
        <w:rPr>
          <w:rFonts w:ascii="Minion Pro Capt" w:hAnsi="Minion Pro Capt"/>
          <w:lang w:eastAsia="zh-CN"/>
        </w:rPr>
        <w:t xml:space="preserve">n and tried to retrieve the evidence again, </w:t>
      </w:r>
      <w:r w:rsidR="00547591">
        <w:rPr>
          <w:rFonts w:ascii="Minion Pro Capt" w:hAnsi="Minion Pro Capt"/>
          <w:lang w:eastAsia="zh-CN"/>
        </w:rPr>
        <w:t>relevant entries were deleted on Alipay and the China Merchant Bank does not support inquiries 1 year prior.</w:t>
      </w:r>
      <w:r w:rsidR="00AC583F">
        <w:rPr>
          <w:rFonts w:ascii="Minion Pro Capt" w:hAnsi="Minion Pro Capt"/>
          <w:lang w:eastAsia="zh-CN"/>
        </w:rPr>
        <w:t>)</w:t>
      </w:r>
      <w:r w:rsidR="00610436" w:rsidRPr="00610436">
        <w:rPr>
          <w:rFonts w:ascii="Minion Pro Capt" w:hAnsi="Minion Pro Capt"/>
          <w:noProof/>
          <w:lang w:eastAsia="zh-CN"/>
        </w:rPr>
        <w:t xml:space="preserve"> </w:t>
      </w:r>
    </w:p>
    <w:p w14:paraId="64FC0D1C" w14:textId="76FC70E1" w:rsidR="00CD7340" w:rsidRDefault="00CD7340" w:rsidP="008B0BAA">
      <w:pPr>
        <w:widowControl w:val="0"/>
        <w:adjustRightInd w:val="0"/>
        <w:snapToGrid w:val="0"/>
        <w:spacing w:line="300" w:lineRule="exact"/>
        <w:ind w:leftChars="1500" w:left="3000"/>
        <w:rPr>
          <w:rFonts w:ascii="Minion Pro Capt" w:hAnsi="Minion Pro Capt"/>
          <w:lang w:eastAsia="zh-CN"/>
        </w:rPr>
      </w:pPr>
    </w:p>
    <w:p w14:paraId="7AD058FC" w14:textId="02D3A8C9" w:rsidR="00D17134" w:rsidRDefault="00BC4A04" w:rsidP="00E179E0">
      <w:pPr>
        <w:widowControl w:val="0"/>
        <w:adjustRightInd w:val="0"/>
        <w:snapToGrid w:val="0"/>
        <w:spacing w:line="300" w:lineRule="exact"/>
        <w:ind w:leftChars="1500" w:left="3000"/>
        <w:rPr>
          <w:rFonts w:ascii="Minion Pro Capt" w:hAnsi="Minion Pro Capt"/>
          <w:lang w:eastAsia="zh-CN"/>
        </w:rPr>
      </w:pPr>
      <w:r>
        <w:rPr>
          <w:rFonts w:ascii="Minion Pro Capt" w:hAnsi="Minion Pro Capt"/>
          <w:lang w:eastAsia="zh-CN"/>
        </w:rPr>
        <w:lastRenderedPageBreak/>
        <w:t xml:space="preserve">Not soon after the incident when the author went back home to his parents, </w:t>
      </w:r>
      <w:r w:rsidR="00D14471">
        <w:rPr>
          <w:rFonts w:ascii="Minion Pro Capt" w:hAnsi="Minion Pro Capt"/>
          <w:lang w:eastAsia="zh-CN"/>
        </w:rPr>
        <w:t xml:space="preserve">the news </w:t>
      </w:r>
      <w:r w:rsidR="00264A26">
        <w:rPr>
          <w:noProof/>
        </w:rPr>
        <mc:AlternateContent>
          <mc:Choice Requires="wps">
            <w:drawing>
              <wp:anchor distT="0" distB="0" distL="114300" distR="114300" simplePos="0" relativeHeight="251674624" behindDoc="0" locked="0" layoutInCell="1" allowOverlap="1" wp14:anchorId="56C4350F" wp14:editId="26E6AD3A">
                <wp:simplePos x="0" y="0"/>
                <wp:positionH relativeFrom="column">
                  <wp:posOffset>2133691</wp:posOffset>
                </wp:positionH>
                <wp:positionV relativeFrom="paragraph">
                  <wp:posOffset>4865370</wp:posOffset>
                </wp:positionV>
                <wp:extent cx="4135120" cy="543560"/>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4135120" cy="543560"/>
                        </a:xfrm>
                        <a:prstGeom prst="rect">
                          <a:avLst/>
                        </a:prstGeom>
                        <a:solidFill>
                          <a:prstClr val="white"/>
                        </a:solidFill>
                        <a:ln>
                          <a:noFill/>
                        </a:ln>
                      </wps:spPr>
                      <wps:txbx>
                        <w:txbxContent>
                          <w:p w14:paraId="7C25B3D1" w14:textId="77777777" w:rsidR="00264A26" w:rsidRPr="00992705" w:rsidRDefault="00264A26" w:rsidP="00264A26">
                            <w:pPr>
                              <w:pStyle w:val="C-Table"/>
                              <w:widowControl w:val="0"/>
                              <w:spacing w:beforeLines="100" w:before="240" w:after="12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Pr>
                                <w:rFonts w:ascii="Minion Pro Capt" w:hAnsi="Minion Pro Capt"/>
                                <w:b w:val="0"/>
                                <w:bCs w:val="0"/>
                              </w:rPr>
                              <w:t>Police return from the incident which can not be queried in the government system</w:t>
                            </w:r>
                            <w:r w:rsidRPr="005E496C">
                              <w:rPr>
                                <w:rFonts w:ascii="Minion Pro Capt" w:hAnsi="Minion Pro Capt"/>
                                <w:b w:val="0"/>
                                <w:bCs w:val="0"/>
                              </w:rPr>
                              <w:t>.</w:t>
                            </w:r>
                          </w:p>
                          <w:p w14:paraId="4D704EB6" w14:textId="77777777" w:rsidR="00264A26" w:rsidRPr="006A5F09" w:rsidRDefault="00264A26" w:rsidP="00264A26">
                            <w:pPr>
                              <w:pStyle w:val="Caption"/>
                              <w:rPr>
                                <w:rFonts w:ascii="Minion Pro Capt" w:hAnsi="Minion Pro Capt" w:cs="Times New Roman"/>
                                <w:noProof/>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4350F" id="Text Box 15" o:spid="_x0000_s1027" type="#_x0000_t202" style="position:absolute;left:0;text-align:left;margin-left:168pt;margin-top:383.1pt;width:325.6pt;height:4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" stroked="f">
                <v:textbox inset="0,0,0,0">
                  <w:txbxContent>
                    <w:p w14:paraId="7C25B3D1" w14:textId="77777777" w:rsidR="00264A26" w:rsidRPr="00992705" w:rsidRDefault="00264A26" w:rsidP="00264A26">
                      <w:pPr>
                        <w:pStyle w:val="C-Table"/>
                        <w:widowControl w:val="0"/>
                        <w:spacing w:beforeLines="100" w:before="240" w:after="12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Pr>
                          <w:rFonts w:ascii="Minion Pro Capt" w:hAnsi="Minion Pro Capt"/>
                          <w:b w:val="0"/>
                          <w:bCs w:val="0"/>
                        </w:rPr>
                        <w:t>Police return from the incident which can not be queried in the government system</w:t>
                      </w:r>
                      <w:r w:rsidRPr="005E496C">
                        <w:rPr>
                          <w:rFonts w:ascii="Minion Pro Capt" w:hAnsi="Minion Pro Capt"/>
                          <w:b w:val="0"/>
                          <w:bCs w:val="0"/>
                        </w:rPr>
                        <w:t>.</w:t>
                      </w:r>
                    </w:p>
                    <w:p w14:paraId="4D704EB6" w14:textId="77777777" w:rsidR="00264A26" w:rsidRPr="006A5F09" w:rsidRDefault="00264A26" w:rsidP="00264A26">
                      <w:pPr>
                        <w:pStyle w:val="Caption"/>
                        <w:rPr>
                          <w:rFonts w:ascii="Minion Pro Capt" w:hAnsi="Minion Pro Capt" w:cs="Times New Roman"/>
                          <w:noProof/>
                          <w:sz w:val="20"/>
                          <w:szCs w:val="20"/>
                          <w:lang w:val="en-US"/>
                        </w:rPr>
                      </w:pPr>
                    </w:p>
                  </w:txbxContent>
                </v:textbox>
                <w10:wrap type="topAndBottom"/>
              </v:shape>
            </w:pict>
          </mc:Fallback>
        </mc:AlternateContent>
      </w:r>
      <w:r w:rsidR="003B63D3">
        <w:rPr>
          <w:rFonts w:ascii="Minion Pro Capt" w:hAnsi="Minion Pro Capt"/>
          <w:noProof/>
          <w:lang w:eastAsia="zh-CN"/>
        </w:rPr>
        <w:drawing>
          <wp:anchor distT="0" distB="0" distL="114300" distR="114300" simplePos="0" relativeHeight="251658240" behindDoc="0" locked="0" layoutInCell="1" allowOverlap="1" wp14:anchorId="31A096FA" wp14:editId="23834BF2">
            <wp:simplePos x="0" y="0"/>
            <wp:positionH relativeFrom="column">
              <wp:posOffset>2540000</wp:posOffset>
            </wp:positionH>
            <wp:positionV relativeFrom="paragraph">
              <wp:posOffset>131445</wp:posOffset>
            </wp:positionV>
            <wp:extent cx="3265170" cy="472821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15"/>
                    <a:srcRect l="9322" t="4116" r="9185" b="4716"/>
                    <a:stretch/>
                  </pic:blipFill>
                  <pic:spPr bwMode="auto">
                    <a:xfrm>
                      <a:off x="0" y="0"/>
                      <a:ext cx="3265170" cy="4728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4471">
        <w:rPr>
          <w:rFonts w:ascii="Minion Pro Capt" w:hAnsi="Minion Pro Capt"/>
          <w:lang w:eastAsia="zh-CN"/>
        </w:rPr>
        <w:t>came out that the doctor Wenliang Li (</w:t>
      </w:r>
      <w:r w:rsidR="00D14471">
        <w:rPr>
          <w:rFonts w:ascii="Minion Pro Capt" w:hAnsi="Minion Pro Capt" w:hint="eastAsia"/>
          <w:lang w:eastAsia="zh-CN"/>
        </w:rPr>
        <w:t>李文亮</w:t>
      </w:r>
      <w:r w:rsidR="00D14471">
        <w:rPr>
          <w:rFonts w:ascii="Minion Pro Capt" w:hAnsi="Minion Pro Capt"/>
          <w:lang w:eastAsia="zh-CN"/>
        </w:rPr>
        <w:t xml:space="preserve">) </w:t>
      </w:r>
      <w:r w:rsidR="005F0A24">
        <w:rPr>
          <w:rFonts w:ascii="Minion Pro Capt" w:hAnsi="Minion Pro Capt"/>
          <w:lang w:eastAsia="zh-CN"/>
        </w:rPr>
        <w:t xml:space="preserve">was brought to the police station for punitive measures for letting the public know about the SARS-structured virus and the potential dangers to public health. </w:t>
      </w:r>
      <w:r w:rsidR="00CC22DC">
        <w:rPr>
          <w:rFonts w:ascii="Minion Pro Capt" w:hAnsi="Minion Pro Capt"/>
          <w:lang w:eastAsia="zh-CN"/>
        </w:rPr>
        <w:t xml:space="preserve">Knowing the totalitarian and autocratic cyber intelligence on Chinese social media, </w:t>
      </w:r>
      <w:r w:rsidR="002F3066">
        <w:rPr>
          <w:rFonts w:ascii="Minion Pro Capt" w:hAnsi="Minion Pro Capt"/>
          <w:lang w:eastAsia="zh-CN"/>
        </w:rPr>
        <w:t xml:space="preserve">and some connections on WeChat with linkages to the People’s Liberation Army </w:t>
      </w:r>
      <w:r w:rsidR="002840C1">
        <w:rPr>
          <w:rFonts w:ascii="Minion Pro Capt" w:hAnsi="Minion Pro Capt"/>
          <w:lang w:eastAsia="zh-CN"/>
        </w:rPr>
        <w:t xml:space="preserve">(PLA) </w:t>
      </w:r>
      <w:r w:rsidR="00E6245A">
        <w:rPr>
          <w:rFonts w:ascii="Minion Pro Capt" w:hAnsi="Minion Pro Capt"/>
          <w:lang w:eastAsia="zh-CN"/>
        </w:rPr>
        <w:t>with good characters</w:t>
      </w:r>
      <w:r w:rsidR="003B74F1">
        <w:rPr>
          <w:rFonts w:ascii="Minion Pro Capt" w:hAnsi="Minion Pro Capt"/>
          <w:lang w:eastAsia="zh-CN"/>
        </w:rPr>
        <w:t xml:space="preserve"> and some of them the author sensed may </w:t>
      </w:r>
      <w:r w:rsidR="00D34BEF">
        <w:rPr>
          <w:rFonts w:ascii="Minion Pro Capt" w:hAnsi="Minion Pro Capt"/>
          <w:lang w:eastAsia="zh-CN"/>
        </w:rPr>
        <w:t>have had some knowledge of</w:t>
      </w:r>
      <w:r w:rsidR="003B74F1">
        <w:rPr>
          <w:rFonts w:ascii="Minion Pro Capt" w:hAnsi="Minion Pro Capt"/>
          <w:lang w:eastAsia="zh-CN"/>
        </w:rPr>
        <w:t xml:space="preserve"> what happened to the author</w:t>
      </w:r>
      <w:r w:rsidR="00E6245A">
        <w:rPr>
          <w:rFonts w:ascii="Minion Pro Capt" w:hAnsi="Minion Pro Capt"/>
          <w:lang w:eastAsia="zh-CN"/>
        </w:rPr>
        <w:t xml:space="preserve">, the author cursed the Chinese </w:t>
      </w:r>
      <w:r w:rsidR="00E6245A">
        <w:rPr>
          <w:rFonts w:ascii="Minion Pro Capt" w:hAnsi="Minion Pro Capt"/>
          <w:lang w:eastAsia="zh-CN"/>
        </w:rPr>
        <w:lastRenderedPageBreak/>
        <w:t xml:space="preserve">Communist Party on </w:t>
      </w:r>
      <w:r w:rsidR="0096639A">
        <w:rPr>
          <w:rFonts w:ascii="Minion Pro Capt" w:hAnsi="Minion Pro Capt"/>
          <w:lang w:eastAsia="zh-CN"/>
        </w:rPr>
        <w:t>the Chinese social APP’s mass interpersonal communication page</w:t>
      </w:r>
      <w:r w:rsidR="004E2F95">
        <w:rPr>
          <w:rFonts w:ascii="Minion Pro Capt" w:hAnsi="Minion Pro Capt"/>
          <w:lang w:eastAsia="zh-CN"/>
        </w:rPr>
        <w:t xml:space="preserve">, and the military associated medical schools in Chongqing first responded. </w:t>
      </w:r>
      <w:r w:rsidR="00101703">
        <w:rPr>
          <w:rFonts w:ascii="Minion Pro Capt" w:hAnsi="Minion Pro Capt"/>
          <w:lang w:eastAsia="zh-CN"/>
        </w:rPr>
        <w:t xml:space="preserve">However, meanwhile, the Chinese government obstructed the World Health Organization listing it as global health emergency </w:t>
      </w:r>
      <w:r w:rsidR="00B31CAE">
        <w:rPr>
          <w:rFonts w:ascii="Minion Pro Capt" w:hAnsi="Minion Pro Capt"/>
          <w:lang w:eastAsia="zh-CN"/>
        </w:rPr>
        <w:t>by influencing the Chinese and African delegates with concerns for trade reasons and monetary supply</w:t>
      </w:r>
      <w:r w:rsidR="00F359AA">
        <w:rPr>
          <w:rFonts w:ascii="Minion Pro Capt" w:hAnsi="Minion Pro Capt"/>
          <w:lang w:eastAsia="zh-CN"/>
        </w:rPr>
        <w:t>, according to a nationalism orientated news piece</w:t>
      </w:r>
      <w:r w:rsidR="00B31CAE">
        <w:rPr>
          <w:rFonts w:ascii="Minion Pro Capt" w:hAnsi="Minion Pro Capt"/>
          <w:lang w:eastAsia="zh-CN"/>
        </w:rPr>
        <w:t xml:space="preserve">. </w:t>
      </w:r>
      <w:r w:rsidR="00B5718B">
        <w:rPr>
          <w:rFonts w:ascii="Minion Pro Capt" w:hAnsi="Minion Pro Capt"/>
          <w:lang w:eastAsia="zh-CN"/>
        </w:rPr>
        <w:t xml:space="preserve">(The records on </w:t>
      </w:r>
      <w:r w:rsidR="0096639A">
        <w:rPr>
          <w:rFonts w:ascii="Minion Pro Capt" w:hAnsi="Minion Pro Capt"/>
          <w:lang w:eastAsia="zh-CN"/>
        </w:rPr>
        <w:t>the Chinese social</w:t>
      </w:r>
      <w:r w:rsidR="00B5718B">
        <w:rPr>
          <w:rFonts w:ascii="Minion Pro Capt" w:hAnsi="Minion Pro Capt"/>
          <w:lang w:eastAsia="zh-CN"/>
        </w:rPr>
        <w:t xml:space="preserve"> </w:t>
      </w:r>
      <w:r w:rsidR="0096639A">
        <w:rPr>
          <w:rFonts w:ascii="Minion Pro Capt" w:hAnsi="Minion Pro Capt"/>
          <w:lang w:eastAsia="zh-CN"/>
        </w:rPr>
        <w:t xml:space="preserve">APP </w:t>
      </w:r>
      <w:r w:rsidR="00B5718B">
        <w:rPr>
          <w:rFonts w:ascii="Minion Pro Capt" w:hAnsi="Minion Pro Capt"/>
          <w:lang w:eastAsia="zh-CN"/>
        </w:rPr>
        <w:t>were deleted after the freezing of the author’s account</w:t>
      </w:r>
      <w:r w:rsidR="0096639A">
        <w:rPr>
          <w:rFonts w:ascii="Minion Pro Capt" w:hAnsi="Minion Pro Capt"/>
          <w:lang w:eastAsia="zh-CN"/>
        </w:rPr>
        <w:t xml:space="preserve"> when the author tried to retrieve evidence for crimes on human trafficking</w:t>
      </w:r>
      <w:r w:rsidR="00B5718B">
        <w:rPr>
          <w:rFonts w:ascii="Minion Pro Capt" w:hAnsi="Minion Pro Capt"/>
          <w:lang w:eastAsia="zh-CN"/>
        </w:rPr>
        <w:t xml:space="preserve">.) </w:t>
      </w:r>
      <w:r w:rsidR="003B76AC">
        <w:rPr>
          <w:rFonts w:ascii="Minion Pro Capt" w:hAnsi="Minion Pro Capt"/>
          <w:lang w:eastAsia="zh-CN"/>
        </w:rPr>
        <w:t xml:space="preserve">It was after the COVID-19 pandemic when the author tried to focus on the one thing that makes him happy for mental health </w:t>
      </w:r>
      <w:r w:rsidR="00C92E64">
        <w:rPr>
          <w:rFonts w:ascii="Minion Pro Capt" w:hAnsi="Minion Pro Capt"/>
          <w:lang w:eastAsia="zh-CN"/>
        </w:rPr>
        <w:t>reasons,</w:t>
      </w:r>
      <w:r w:rsidR="003B76AC">
        <w:rPr>
          <w:rFonts w:ascii="Minion Pro Capt" w:hAnsi="Minion Pro Capt"/>
          <w:lang w:eastAsia="zh-CN"/>
        </w:rPr>
        <w:t xml:space="preserve"> </w:t>
      </w:r>
      <w:r w:rsidR="00D17134">
        <w:rPr>
          <w:rFonts w:ascii="Minion Pro Capt" w:hAnsi="Minion Pro Capt"/>
          <w:lang w:eastAsia="zh-CN"/>
        </w:rPr>
        <w:t>he got some positive scientific results.</w:t>
      </w:r>
      <w:r w:rsidR="00C92E64">
        <w:rPr>
          <w:rFonts w:ascii="Minion Pro Capt" w:hAnsi="Minion Pro Capt"/>
          <w:lang w:eastAsia="zh-CN"/>
        </w:rPr>
        <w:t xml:space="preserve"> </w:t>
      </w:r>
      <w:r w:rsidR="00F73A3F" w:rsidRPr="00F73A3F">
        <w:rPr>
          <w:rFonts w:ascii="Minion Pro Capt" w:hAnsi="Minion Pro Capt"/>
          <w:lang w:eastAsia="zh-CN"/>
        </w:rPr>
        <w:t>(Cao, 202</w:t>
      </w:r>
      <w:r w:rsidR="00F73A3F">
        <w:rPr>
          <w:rFonts w:ascii="Minion Pro Capt" w:hAnsi="Minion Pro Capt"/>
          <w:lang w:eastAsia="zh-CN"/>
        </w:rPr>
        <w:t>1b</w:t>
      </w:r>
      <w:r w:rsidR="00F73A3F" w:rsidRPr="00F73A3F">
        <w:rPr>
          <w:rFonts w:ascii="Minion Pro Capt" w:hAnsi="Minion Pro Capt"/>
          <w:lang w:eastAsia="zh-CN"/>
        </w:rPr>
        <w:t>)</w:t>
      </w:r>
      <w:r w:rsidR="00E179E0">
        <w:rPr>
          <w:rFonts w:ascii="Minion Pro Capt" w:hAnsi="Minion Pro Capt"/>
          <w:lang w:eastAsia="zh-CN"/>
        </w:rPr>
        <w:t xml:space="preserve"> It is for the reason on con</w:t>
      </w:r>
      <w:r w:rsidR="00230FD5">
        <w:rPr>
          <w:rFonts w:ascii="Minion Pro Capt" w:hAnsi="Minion Pro Capt"/>
          <w:noProof/>
          <w:lang w:eastAsia="zh-CN"/>
        </w:rPr>
        <w:drawing>
          <wp:anchor distT="0" distB="0" distL="114300" distR="114300" simplePos="0" relativeHeight="251661312" behindDoc="0" locked="0" layoutInCell="1" allowOverlap="1" wp14:anchorId="0A623C33" wp14:editId="27136962">
            <wp:simplePos x="0" y="0"/>
            <wp:positionH relativeFrom="column">
              <wp:posOffset>1974215</wp:posOffset>
            </wp:positionH>
            <wp:positionV relativeFrom="paragraph">
              <wp:posOffset>1625600</wp:posOffset>
            </wp:positionV>
            <wp:extent cx="2138045" cy="4627245"/>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6"/>
                    <a:stretch>
                      <a:fillRect/>
                    </a:stretch>
                  </pic:blipFill>
                  <pic:spPr>
                    <a:xfrm>
                      <a:off x="0" y="0"/>
                      <a:ext cx="2138045" cy="4627245"/>
                    </a:xfrm>
                    <a:prstGeom prst="rect">
                      <a:avLst/>
                    </a:prstGeom>
                  </pic:spPr>
                </pic:pic>
              </a:graphicData>
            </a:graphic>
            <wp14:sizeRelH relativeFrom="page">
              <wp14:pctWidth>0</wp14:pctWidth>
            </wp14:sizeRelH>
            <wp14:sizeRelV relativeFrom="page">
              <wp14:pctHeight>0</wp14:pctHeight>
            </wp14:sizeRelV>
          </wp:anchor>
        </w:drawing>
      </w:r>
      <w:r w:rsidR="00E179E0">
        <w:rPr>
          <w:rFonts w:ascii="Minion Pro Capt" w:hAnsi="Minion Pro Capt"/>
          <w:lang w:eastAsia="zh-CN"/>
        </w:rPr>
        <w:t xml:space="preserve">stitutionalized dictatorship of the PRC that even the LGBTQI marriage is </w:t>
      </w:r>
      <w:r w:rsidR="00213514">
        <w:rPr>
          <w:rFonts w:ascii="Minion Pro Capt" w:hAnsi="Minion Pro Capt"/>
          <w:lang w:eastAsia="zh-CN"/>
        </w:rPr>
        <w:t xml:space="preserve">to be </w:t>
      </w:r>
      <w:r w:rsidR="00E179E0">
        <w:rPr>
          <w:rFonts w:ascii="Minion Pro Capt" w:hAnsi="Minion Pro Capt"/>
          <w:lang w:eastAsia="zh-CN"/>
        </w:rPr>
        <w:t xml:space="preserve">legalized, </w:t>
      </w:r>
      <w:r w:rsidR="00213514">
        <w:rPr>
          <w:rFonts w:ascii="Minion Pro Capt" w:hAnsi="Minion Pro Capt"/>
          <w:lang w:eastAsia="zh-CN"/>
        </w:rPr>
        <w:t>without genuine separation of power and democrati</w:t>
      </w:r>
      <w:r w:rsidR="006D3E80">
        <w:rPr>
          <w:rFonts w:ascii="Minion Pro Capt" w:hAnsi="Minion Pro Capt"/>
          <w:lang w:eastAsia="zh-CN"/>
        </w:rPr>
        <w:t>zation</w:t>
      </w:r>
      <w:r w:rsidR="00213514">
        <w:rPr>
          <w:rFonts w:ascii="Minion Pro Capt" w:hAnsi="Minion Pro Capt"/>
          <w:lang w:eastAsia="zh-CN"/>
        </w:rPr>
        <w:t xml:space="preserve"> for the Communist regime, </w:t>
      </w:r>
      <w:r w:rsidR="006D3E80">
        <w:rPr>
          <w:rFonts w:ascii="Minion Pro Capt" w:hAnsi="Minion Pro Capt"/>
          <w:lang w:eastAsia="zh-CN"/>
        </w:rPr>
        <w:t xml:space="preserve">the </w:t>
      </w:r>
      <w:r w:rsidR="00F81DE9">
        <w:rPr>
          <w:noProof/>
        </w:rPr>
        <mc:AlternateContent>
          <mc:Choice Requires="wps">
            <w:drawing>
              <wp:anchor distT="0" distB="0" distL="114300" distR="114300" simplePos="0" relativeHeight="251664384" behindDoc="0" locked="0" layoutInCell="1" allowOverlap="1" wp14:anchorId="5C8B137B" wp14:editId="3623F5DB">
                <wp:simplePos x="0" y="0"/>
                <wp:positionH relativeFrom="column">
                  <wp:posOffset>1971675</wp:posOffset>
                </wp:positionH>
                <wp:positionV relativeFrom="paragraph">
                  <wp:posOffset>6315710</wp:posOffset>
                </wp:positionV>
                <wp:extent cx="4494530" cy="635"/>
                <wp:effectExtent l="0" t="0" r="0" b="0"/>
                <wp:wrapTopAndBottom/>
                <wp:docPr id="55" name="Text Box 55"/>
                <wp:cNvGraphicFramePr/>
                <a:graphic xmlns:a="http://schemas.openxmlformats.org/drawingml/2006/main">
                  <a:graphicData uri="http://schemas.microsoft.com/office/word/2010/wordprocessingShape">
                    <wps:wsp>
                      <wps:cNvSpPr txBox="1"/>
                      <wps:spPr>
                        <a:xfrm>
                          <a:off x="0" y="0"/>
                          <a:ext cx="4494530" cy="635"/>
                        </a:xfrm>
                        <a:prstGeom prst="rect">
                          <a:avLst/>
                        </a:prstGeom>
                        <a:solidFill>
                          <a:prstClr val="white"/>
                        </a:solidFill>
                        <a:ln>
                          <a:noFill/>
                        </a:ln>
                      </wps:spPr>
                      <wps:txbx>
                        <w:txbxContent>
                          <w:p w14:paraId="274450E9" w14:textId="78F2C703" w:rsidR="00F81DE9" w:rsidRPr="00F81DE9" w:rsidRDefault="00F81DE9" w:rsidP="00F559A1">
                            <w:pPr>
                              <w:pStyle w:val="C-Table"/>
                              <w:widowControl w:val="0"/>
                              <w:spacing w:beforeLines="100" w:before="240" w:after="120"/>
                              <w:jc w:val="both"/>
                              <w:rPr>
                                <w:rFonts w:ascii="Minion Pro Capt" w:hAnsi="Minion Pro Capt"/>
                                <w:sz w:val="20"/>
                                <w:szCs w:val="20"/>
                              </w:rPr>
                            </w:pPr>
                            <w:r w:rsidRPr="005E496C">
                              <w:rPr>
                                <w:rFonts w:ascii="Minion Pro Capt" w:hAnsi="Minion Pro Capt"/>
                                <w:color w:val="943634" w:themeColor="accent2" w:themeShade="BF"/>
                              </w:rPr>
                              <w:t xml:space="preserve">Figure </w:t>
                            </w:r>
                            <w:r>
                              <w:rPr>
                                <w:rFonts w:ascii="Minion Pro Capt" w:hAnsi="Minion Pro Capt"/>
                                <w:color w:val="943634" w:themeColor="accent2" w:themeShade="BF"/>
                              </w:rPr>
                              <w:t>2 &amp; 3</w:t>
                            </w:r>
                            <w:r w:rsidRPr="005E496C">
                              <w:rPr>
                                <w:rFonts w:ascii="Minion Pro Capt" w:hAnsi="Minion Pro Capt"/>
                                <w:color w:val="943634" w:themeColor="accent2" w:themeShade="BF"/>
                              </w:rPr>
                              <w:t>.</w:t>
                            </w:r>
                            <w:r w:rsidRPr="005E496C">
                              <w:rPr>
                                <w:rFonts w:ascii="Minion Pro Capt" w:hAnsi="Minion Pro Capt" w:hint="eastAsia"/>
                                <w:color w:val="31849B" w:themeColor="accent5" w:themeShade="BF"/>
                                <w:lang w:eastAsia="zh-CN"/>
                              </w:rPr>
                              <w:t xml:space="preserve"> </w:t>
                            </w:r>
                            <w:r w:rsidR="00F559A1">
                              <w:rPr>
                                <w:rFonts w:ascii="Minion Pro Capt" w:hAnsi="Minion Pro Capt"/>
                                <w:b w:val="0"/>
                                <w:bCs w:val="0"/>
                              </w:rPr>
                              <w:t xml:space="preserve">The blocked </w:t>
                            </w:r>
                            <w:r w:rsidR="001E190D">
                              <w:rPr>
                                <w:rFonts w:ascii="Minion Pro Capt" w:hAnsi="Minion Pro Capt"/>
                                <w:b w:val="0"/>
                                <w:bCs w:val="0"/>
                              </w:rPr>
                              <w:t>social media</w:t>
                            </w:r>
                            <w:r w:rsidR="00F559A1">
                              <w:rPr>
                                <w:rFonts w:ascii="Minion Pro Capt" w:hAnsi="Minion Pro Capt"/>
                                <w:b w:val="0"/>
                                <w:bCs w:val="0"/>
                              </w:rPr>
                              <w:t xml:space="preserve"> account and the criminal’s bank account number.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C8B137B" id="_x0000_t202" coordsize="21600,21600" o:spt="202" path="m,l,21600r21600,l21600,xe">
                <v:stroke joinstyle="miter"/>
                <v:path gradientshapeok="t" o:connecttype="rect"/>
              </v:shapetype>
              <v:shape id="Text Box 55" o:spid="_x0000_s1027" type="#_x0000_t202" style="position:absolute;left:0;text-align:left;margin-left:155.25pt;margin-top:497.3pt;width:353.9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" stroked="f">
                <v:textbox style="mso-fit-shape-to-text:t" inset="0,0,0,0">
                  <w:txbxContent>
                    <w:p w14:paraId="274450E9" w14:textId="78F2C703" w:rsidR="00F81DE9" w:rsidRPr="00F81DE9" w:rsidRDefault="00F81DE9" w:rsidP="00F559A1">
                      <w:pPr>
                        <w:pStyle w:val="C-Table"/>
                        <w:widowControl w:val="0"/>
                        <w:spacing w:beforeLines="100" w:before="240" w:after="120"/>
                        <w:jc w:val="both"/>
                        <w:rPr>
                          <w:rFonts w:ascii="Minion Pro Capt" w:hAnsi="Minion Pro Capt"/>
                          <w:sz w:val="20"/>
                          <w:szCs w:val="20"/>
                        </w:rPr>
                      </w:pPr>
                      <w:r w:rsidRPr="005E496C">
                        <w:rPr>
                          <w:rFonts w:ascii="Minion Pro Capt" w:hAnsi="Minion Pro Capt"/>
                          <w:color w:val="943634" w:themeColor="accent2" w:themeShade="BF"/>
                        </w:rPr>
                        <w:t xml:space="preserve">Figure </w:t>
                      </w:r>
                      <w:r>
                        <w:rPr>
                          <w:rFonts w:ascii="Minion Pro Capt" w:hAnsi="Minion Pro Capt"/>
                          <w:color w:val="943634" w:themeColor="accent2" w:themeShade="BF"/>
                        </w:rPr>
                        <w:t>2 &amp; 3</w:t>
                      </w:r>
                      <w:r w:rsidRPr="005E496C">
                        <w:rPr>
                          <w:rFonts w:ascii="Minion Pro Capt" w:hAnsi="Minion Pro Capt"/>
                          <w:color w:val="943634" w:themeColor="accent2" w:themeShade="BF"/>
                        </w:rPr>
                        <w:t>.</w:t>
                      </w:r>
                      <w:r w:rsidRPr="005E496C">
                        <w:rPr>
                          <w:rFonts w:ascii="Minion Pro Capt" w:hAnsi="Minion Pro Capt" w:hint="eastAsia"/>
                          <w:color w:val="31849B" w:themeColor="accent5" w:themeShade="BF"/>
                          <w:lang w:eastAsia="zh-CN"/>
                        </w:rPr>
                        <w:t xml:space="preserve"> </w:t>
                      </w:r>
                      <w:r w:rsidR="00F559A1">
                        <w:rPr>
                          <w:rFonts w:ascii="Minion Pro Capt" w:hAnsi="Minion Pro Capt"/>
                          <w:b w:val="0"/>
                          <w:bCs w:val="0"/>
                        </w:rPr>
                        <w:t xml:space="preserve">The blocked </w:t>
                      </w:r>
                      <w:r w:rsidR="001E190D">
                        <w:rPr>
                          <w:rFonts w:ascii="Minion Pro Capt" w:hAnsi="Minion Pro Capt"/>
                          <w:b w:val="0"/>
                          <w:bCs w:val="0"/>
                        </w:rPr>
                        <w:t>social media</w:t>
                      </w:r>
                      <w:r w:rsidR="00F559A1">
                        <w:rPr>
                          <w:rFonts w:ascii="Minion Pro Capt" w:hAnsi="Minion Pro Capt"/>
                          <w:b w:val="0"/>
                          <w:bCs w:val="0"/>
                        </w:rPr>
                        <w:t xml:space="preserve"> account and the criminal’s bank account number.</w:t>
                      </w:r>
                    </w:p>
                  </w:txbxContent>
                </v:textbox>
                <w10:wrap type="topAndBottom"/>
              </v:shape>
            </w:pict>
          </mc:Fallback>
        </mc:AlternateContent>
      </w:r>
      <w:r w:rsidR="00F81DE9">
        <w:rPr>
          <w:rFonts w:ascii="Minion Pro Capt" w:hAnsi="Minion Pro Capt"/>
          <w:noProof/>
          <w:lang w:eastAsia="zh-CN"/>
        </w:rPr>
        <w:drawing>
          <wp:anchor distT="0" distB="0" distL="114300" distR="114300" simplePos="0" relativeHeight="251662336" behindDoc="0" locked="0" layoutInCell="1" allowOverlap="1" wp14:anchorId="0CB469C8" wp14:editId="462F7E77">
            <wp:simplePos x="0" y="0"/>
            <wp:positionH relativeFrom="column">
              <wp:posOffset>4330700</wp:posOffset>
            </wp:positionH>
            <wp:positionV relativeFrom="paragraph">
              <wp:posOffset>1626853</wp:posOffset>
            </wp:positionV>
            <wp:extent cx="2138680" cy="4629150"/>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7"/>
                    <a:stretch>
                      <a:fillRect/>
                    </a:stretch>
                  </pic:blipFill>
                  <pic:spPr>
                    <a:xfrm>
                      <a:off x="0" y="0"/>
                      <a:ext cx="2138680" cy="4629150"/>
                    </a:xfrm>
                    <a:prstGeom prst="rect">
                      <a:avLst/>
                    </a:prstGeom>
                  </pic:spPr>
                </pic:pic>
              </a:graphicData>
            </a:graphic>
            <wp14:sizeRelH relativeFrom="page">
              <wp14:pctWidth>0</wp14:pctWidth>
            </wp14:sizeRelH>
            <wp14:sizeRelV relativeFrom="page">
              <wp14:pctHeight>0</wp14:pctHeight>
            </wp14:sizeRelV>
          </wp:anchor>
        </w:drawing>
      </w:r>
      <w:r w:rsidR="006D3E80">
        <w:rPr>
          <w:rFonts w:ascii="Minion Pro Capt" w:hAnsi="Minion Pro Capt"/>
          <w:lang w:eastAsia="zh-CN"/>
        </w:rPr>
        <w:t>well-being of both the LGBTQI and non-LGBTQI population are at jeopardy.</w:t>
      </w:r>
    </w:p>
    <w:p w14:paraId="332F22F6" w14:textId="25232228" w:rsidR="00F81DE9" w:rsidRDefault="00F81DE9" w:rsidP="00E179E0">
      <w:pPr>
        <w:widowControl w:val="0"/>
        <w:adjustRightInd w:val="0"/>
        <w:snapToGrid w:val="0"/>
        <w:spacing w:line="300" w:lineRule="exact"/>
        <w:ind w:leftChars="1500" w:left="3000"/>
        <w:rPr>
          <w:rFonts w:ascii="Minion Pro Capt" w:hAnsi="Minion Pro Capt"/>
          <w:lang w:eastAsia="zh-CN"/>
        </w:rPr>
      </w:pPr>
    </w:p>
    <w:p w14:paraId="18D85E5A" w14:textId="4C12A65B" w:rsidR="006D3E80" w:rsidRDefault="00460BA0" w:rsidP="008B0BAA">
      <w:pPr>
        <w:widowControl w:val="0"/>
        <w:adjustRightInd w:val="0"/>
        <w:snapToGrid w:val="0"/>
        <w:spacing w:line="300" w:lineRule="exact"/>
        <w:ind w:leftChars="1500" w:left="3000"/>
        <w:rPr>
          <w:rFonts w:ascii="Minion Pro Capt" w:hAnsi="Minion Pro Capt"/>
          <w:lang w:eastAsia="zh-CN"/>
        </w:rPr>
      </w:pPr>
      <w:r>
        <w:rPr>
          <w:rFonts w:ascii="Minion Pro Capt" w:hAnsi="Minion Pro Capt"/>
          <w:lang w:eastAsia="zh-CN"/>
        </w:rPr>
        <w:lastRenderedPageBreak/>
        <w:t xml:space="preserve">The author independently conducted </w:t>
      </w:r>
      <w:r w:rsidR="00253138">
        <w:rPr>
          <w:rFonts w:ascii="Minion Pro Capt" w:hAnsi="Minion Pro Capt"/>
          <w:lang w:eastAsia="zh-CN"/>
        </w:rPr>
        <w:t>non-proliferation research</w:t>
      </w:r>
      <w:r>
        <w:rPr>
          <w:rFonts w:ascii="Minion Pro Capt" w:hAnsi="Minion Pro Capt"/>
          <w:lang w:eastAsia="zh-CN"/>
        </w:rPr>
        <w:t xml:space="preserve"> in Beijing in 2010</w:t>
      </w:r>
      <w:r w:rsidR="00253138">
        <w:rPr>
          <w:rFonts w:ascii="Minion Pro Capt" w:hAnsi="Minion Pro Capt"/>
          <w:lang w:eastAsia="zh-CN"/>
        </w:rPr>
        <w:t xml:space="preserve">, with private sources’ information that this can be associated with the military testing sites near Beijing city. </w:t>
      </w:r>
      <w:r w:rsidR="004F4FDF" w:rsidRPr="004F4FDF">
        <w:rPr>
          <w:rFonts w:ascii="Minion Pro Capt" w:hAnsi="Minion Pro Capt"/>
          <w:lang w:eastAsia="zh-CN"/>
        </w:rPr>
        <w:t>(</w:t>
      </w:r>
      <w:proofErr w:type="spellStart"/>
      <w:r w:rsidR="004F4FDF" w:rsidRPr="004F4FDF">
        <w:rPr>
          <w:rFonts w:ascii="Minion Pro Capt" w:hAnsi="Minion Pro Capt"/>
          <w:lang w:eastAsia="zh-CN"/>
        </w:rPr>
        <w:t>Pachankis</w:t>
      </w:r>
      <w:proofErr w:type="spellEnd"/>
      <w:r w:rsidR="004F4FDF" w:rsidRPr="004F4FDF">
        <w:rPr>
          <w:rFonts w:ascii="Minion Pro Capt" w:hAnsi="Minion Pro Capt"/>
          <w:lang w:eastAsia="zh-CN"/>
        </w:rPr>
        <w:t>, 20</w:t>
      </w:r>
      <w:r w:rsidR="004F4FDF">
        <w:rPr>
          <w:rFonts w:ascii="Minion Pro Capt" w:hAnsi="Minion Pro Capt"/>
          <w:lang w:eastAsia="zh-CN"/>
        </w:rPr>
        <w:t>1</w:t>
      </w:r>
      <w:r w:rsidR="004F4FDF" w:rsidRPr="004F4FDF">
        <w:rPr>
          <w:rFonts w:ascii="Minion Pro Capt" w:hAnsi="Minion Pro Capt"/>
          <w:lang w:eastAsia="zh-CN"/>
        </w:rPr>
        <w:t>0)</w:t>
      </w:r>
      <w:r w:rsidR="00253138">
        <w:rPr>
          <w:rFonts w:ascii="Minion Pro Capt" w:hAnsi="Minion Pro Capt"/>
          <w:lang w:eastAsia="zh-CN"/>
        </w:rPr>
        <w:t xml:space="preserve"> In the years of living in Beijing, the author also knew that under the Beijing subway there are more other builds deeper to the underground, which can be associated with the </w:t>
      </w:r>
      <w:r w:rsidR="00E80687">
        <w:rPr>
          <w:rFonts w:ascii="Minion Pro Capt" w:hAnsi="Minion Pro Capt"/>
          <w:lang w:eastAsia="zh-CN"/>
        </w:rPr>
        <w:t>tunnels linked to Xinjiang province for tank access</w:t>
      </w:r>
      <w:r w:rsidR="00E90496">
        <w:rPr>
          <w:rFonts w:ascii="Minion Pro Capt" w:hAnsi="Minion Pro Capt"/>
          <w:lang w:eastAsia="zh-CN"/>
        </w:rPr>
        <w:t xml:space="preserve"> according to a YouTube video the author saw produced by Taiwanese media</w:t>
      </w:r>
      <w:r w:rsidR="00E80687">
        <w:rPr>
          <w:rFonts w:ascii="Minion Pro Capt" w:hAnsi="Minion Pro Capt"/>
          <w:lang w:eastAsia="zh-CN"/>
        </w:rPr>
        <w:t>.</w:t>
      </w:r>
      <w:r w:rsidR="007334B6">
        <w:rPr>
          <w:rFonts w:ascii="Minion Pro Capt" w:hAnsi="Minion Pro Capt"/>
          <w:lang w:eastAsia="zh-CN"/>
        </w:rPr>
        <w:t xml:space="preserve"> During the black hole and white hole research, the author was also informed that PRC and Russia developed anti-satellite weapons, whereby Russia tested one on its own satellite that created space dribs threatening the common outer space activities.</w:t>
      </w:r>
      <w:r w:rsidR="00DA67CA">
        <w:rPr>
          <w:rFonts w:ascii="Minion Pro Capt" w:hAnsi="Minion Pro Capt"/>
          <w:lang w:eastAsia="zh-CN"/>
        </w:rPr>
        <w:t xml:space="preserve"> The author inductively suspect</w:t>
      </w:r>
      <w:r w:rsidR="00363D55">
        <w:rPr>
          <w:rFonts w:ascii="Minion Pro Capt" w:hAnsi="Minion Pro Capt"/>
          <w:lang w:eastAsia="zh-CN"/>
        </w:rPr>
        <w:t>ed</w:t>
      </w:r>
      <w:r w:rsidR="00DA67CA">
        <w:rPr>
          <w:rFonts w:ascii="Minion Pro Capt" w:hAnsi="Minion Pro Capt"/>
          <w:lang w:eastAsia="zh-CN"/>
        </w:rPr>
        <w:t xml:space="preserve"> the activities can be associated with the </w:t>
      </w:r>
      <w:r w:rsidR="00FD3057" w:rsidRPr="00FD3057">
        <w:rPr>
          <w:rFonts w:ascii="Minion Pro Capt" w:hAnsi="Minion Pro Capt"/>
          <w:lang w:eastAsia="zh-CN"/>
        </w:rPr>
        <w:t xml:space="preserve">Xinjiang Production and Construction Corps </w:t>
      </w:r>
      <w:r w:rsidR="00DA67CA">
        <w:rPr>
          <w:rFonts w:ascii="Minion Pro Capt" w:hAnsi="Minion Pro Capt"/>
          <w:lang w:eastAsia="zh-CN"/>
        </w:rPr>
        <w:t>(</w:t>
      </w:r>
      <w:r w:rsidR="00DA67CA" w:rsidRPr="00DA67CA">
        <w:rPr>
          <w:rFonts w:ascii="Minion Pro Capt" w:hAnsi="Minion Pro Capt" w:hint="eastAsia"/>
          <w:lang w:eastAsia="zh-CN"/>
        </w:rPr>
        <w:t>新疆生产建设兵团</w:t>
      </w:r>
      <w:r w:rsidR="00DA67CA">
        <w:rPr>
          <w:rFonts w:ascii="Minion Pro Capt" w:hAnsi="Minion Pro Capt"/>
          <w:lang w:eastAsia="zh-CN"/>
        </w:rPr>
        <w:t>)</w:t>
      </w:r>
      <w:r w:rsidR="00363D55">
        <w:rPr>
          <w:rFonts w:ascii="Minion Pro Capt" w:hAnsi="Minion Pro Capt"/>
          <w:lang w:eastAsia="zh-CN"/>
        </w:rPr>
        <w:t xml:space="preserve"> to be among its supply chain</w:t>
      </w:r>
      <w:r w:rsidR="00FD3057">
        <w:rPr>
          <w:rFonts w:ascii="Minion Pro Capt" w:hAnsi="Minion Pro Capt"/>
          <w:lang w:eastAsia="zh-CN"/>
        </w:rPr>
        <w:t>.</w:t>
      </w:r>
      <w:r w:rsidR="003608A5" w:rsidRPr="00116045">
        <w:rPr>
          <w:rStyle w:val="FootnoteReference"/>
        </w:rPr>
        <w:footnoteReference w:id="4"/>
      </w:r>
      <w:r w:rsidR="00C01C3A">
        <w:rPr>
          <w:rFonts w:ascii="Minion Pro Capt" w:hAnsi="Minion Pro Capt"/>
          <w:lang w:eastAsia="zh-CN"/>
        </w:rPr>
        <w:t xml:space="preserve"> </w:t>
      </w:r>
      <w:r w:rsidR="00102DC7">
        <w:rPr>
          <w:rFonts w:ascii="Minion Pro Capt" w:hAnsi="Minion Pro Capt"/>
          <w:lang w:eastAsia="zh-CN"/>
        </w:rPr>
        <w:t>Since the insurance</w:t>
      </w:r>
      <w:r w:rsidR="00D85761">
        <w:rPr>
          <w:rFonts w:ascii="Minion Pro Capt" w:hAnsi="Minion Pro Capt"/>
          <w:lang w:eastAsia="zh-CN"/>
        </w:rPr>
        <w:t xml:space="preserve"> industry is under the central bank’s control with the </w:t>
      </w:r>
      <w:r w:rsidR="00D85761" w:rsidRPr="00D85761">
        <w:rPr>
          <w:rFonts w:ascii="Minion Pro Capt" w:hAnsi="Minion Pro Capt"/>
          <w:lang w:eastAsia="zh-CN"/>
        </w:rPr>
        <w:t>China Banking and Insurance Regulatory Commission</w:t>
      </w:r>
      <w:r w:rsidR="00D85761">
        <w:rPr>
          <w:rFonts w:ascii="Minion Pro Capt" w:hAnsi="Minion Pro Capt"/>
          <w:lang w:eastAsia="zh-CN"/>
        </w:rPr>
        <w:t xml:space="preserve"> (</w:t>
      </w:r>
      <w:r w:rsidR="004632DC" w:rsidRPr="004632DC">
        <w:rPr>
          <w:rFonts w:ascii="Minion Pro Capt" w:hAnsi="Minion Pro Capt" w:hint="eastAsia"/>
          <w:lang w:eastAsia="zh-CN"/>
        </w:rPr>
        <w:t>中国银行保险监督管理委员会</w:t>
      </w:r>
      <w:r w:rsidR="00D85761">
        <w:rPr>
          <w:rFonts w:ascii="Minion Pro Capt" w:hAnsi="Minion Pro Capt"/>
          <w:lang w:eastAsia="zh-CN"/>
        </w:rPr>
        <w:t>)</w:t>
      </w:r>
      <w:r w:rsidR="004632DC">
        <w:rPr>
          <w:rFonts w:ascii="Minion Pro Capt" w:hAnsi="Minion Pro Capt"/>
          <w:lang w:eastAsia="zh-CN"/>
        </w:rPr>
        <w:t>,</w:t>
      </w:r>
      <w:r w:rsidR="00102DC7">
        <w:rPr>
          <w:rFonts w:ascii="Minion Pro Capt" w:hAnsi="Minion Pro Capt"/>
          <w:lang w:eastAsia="zh-CN"/>
        </w:rPr>
        <w:t xml:space="preserve"> </w:t>
      </w:r>
      <w:r w:rsidR="004632DC">
        <w:rPr>
          <w:rFonts w:ascii="Minion Pro Capt" w:hAnsi="Minion Pro Capt"/>
          <w:lang w:eastAsia="zh-CN"/>
        </w:rPr>
        <w:t xml:space="preserve">the increased military spending further enslaves the population with macroeconomic means and harm </w:t>
      </w:r>
      <w:r w:rsidR="00C14D3F">
        <w:rPr>
          <w:rFonts w:ascii="Minion Pro Capt" w:hAnsi="Minion Pro Capt"/>
          <w:lang w:eastAsia="zh-CN"/>
        </w:rPr>
        <w:t>public health</w:t>
      </w:r>
      <w:r w:rsidR="004632DC">
        <w:rPr>
          <w:rFonts w:ascii="Minion Pro Capt" w:hAnsi="Minion Pro Capt"/>
          <w:lang w:eastAsia="zh-CN"/>
        </w:rPr>
        <w:t xml:space="preserve"> at the same time</w:t>
      </w:r>
      <w:r w:rsidR="00864342">
        <w:rPr>
          <w:rFonts w:ascii="Minion Pro Capt" w:hAnsi="Minion Pro Capt"/>
          <w:lang w:eastAsia="zh-CN"/>
        </w:rPr>
        <w:t xml:space="preserve"> with its </w:t>
      </w:r>
      <w:r w:rsidR="0022055C">
        <w:rPr>
          <w:rFonts w:ascii="Minion Pro Capt" w:hAnsi="Minion Pro Capt"/>
          <w:lang w:eastAsia="zh-CN"/>
        </w:rPr>
        <w:t xml:space="preserve">autocratic </w:t>
      </w:r>
      <w:r w:rsidR="00783A3D">
        <w:rPr>
          <w:rFonts w:ascii="Minion Pro Capt" w:hAnsi="Minion Pro Capt"/>
          <w:lang w:eastAsia="zh-CN"/>
        </w:rPr>
        <w:t xml:space="preserve">organization </w:t>
      </w:r>
      <w:r w:rsidR="0022055C">
        <w:rPr>
          <w:rFonts w:ascii="Minion Pro Capt" w:hAnsi="Minion Pro Capt"/>
          <w:lang w:eastAsia="zh-CN"/>
        </w:rPr>
        <w:t xml:space="preserve">and </w:t>
      </w:r>
      <w:r w:rsidR="00864342">
        <w:rPr>
          <w:rFonts w:ascii="Minion Pro Capt" w:hAnsi="Minion Pro Capt"/>
          <w:lang w:eastAsia="zh-CN"/>
        </w:rPr>
        <w:t>totalitarian military ambitions</w:t>
      </w:r>
      <w:r w:rsidR="004632DC">
        <w:rPr>
          <w:rFonts w:ascii="Minion Pro Capt" w:hAnsi="Minion Pro Capt"/>
          <w:lang w:eastAsia="zh-CN"/>
        </w:rPr>
        <w:t xml:space="preserve">. </w:t>
      </w:r>
      <w:r w:rsidR="00B33CA9" w:rsidRPr="00B33CA9">
        <w:rPr>
          <w:rFonts w:ascii="Minion Pro Capt" w:hAnsi="Minion Pro Capt"/>
          <w:lang w:eastAsia="zh-CN"/>
        </w:rPr>
        <w:t xml:space="preserve">(Ang, 2018) </w:t>
      </w:r>
      <w:r w:rsidR="007C33E2" w:rsidRPr="007C33E2">
        <w:rPr>
          <w:rFonts w:ascii="Minion Pro Capt" w:hAnsi="Minion Pro Capt"/>
          <w:lang w:eastAsia="zh-CN"/>
        </w:rPr>
        <w:t>(</w:t>
      </w:r>
      <w:proofErr w:type="spellStart"/>
      <w:r w:rsidR="007C33E2" w:rsidRPr="007C33E2">
        <w:rPr>
          <w:rFonts w:ascii="Minion Pro Capt" w:hAnsi="Minion Pro Capt"/>
          <w:lang w:eastAsia="zh-CN"/>
        </w:rPr>
        <w:t>Mastro</w:t>
      </w:r>
      <w:proofErr w:type="spellEnd"/>
      <w:r w:rsidR="007C33E2" w:rsidRPr="007C33E2">
        <w:rPr>
          <w:rFonts w:ascii="Minion Pro Capt" w:hAnsi="Minion Pro Capt"/>
          <w:lang w:eastAsia="zh-CN"/>
        </w:rPr>
        <w:t>, 2019)</w:t>
      </w:r>
    </w:p>
    <w:p w14:paraId="039DE314" w14:textId="52B04D2A" w:rsidR="006E128B" w:rsidRPr="006210B7" w:rsidRDefault="006E128B" w:rsidP="006E128B">
      <w:pPr>
        <w:pStyle w:val="2"/>
        <w:spacing w:before="240" w:after="120"/>
        <w:ind w:left="3000"/>
      </w:pPr>
      <w:r w:rsidRPr="006210B7">
        <w:t>2.</w:t>
      </w:r>
      <w:r w:rsidR="00FE23EB">
        <w:t>3</w:t>
      </w:r>
      <w:r w:rsidRPr="006210B7">
        <w:t xml:space="preserve">. </w:t>
      </w:r>
      <w:r>
        <w:t>The Globalized Power</w:t>
      </w:r>
      <w:r w:rsidR="00FF4AEC">
        <w:t xml:space="preserve"> – </w:t>
      </w:r>
      <w:r w:rsidR="001C7B6F">
        <w:t xml:space="preserve">An </w:t>
      </w:r>
      <w:r w:rsidR="00FF4AEC">
        <w:t>Era of Autocratic Global Order?</w:t>
      </w:r>
    </w:p>
    <w:p w14:paraId="3877704D" w14:textId="0352D0DE" w:rsidR="006F491A" w:rsidRDefault="0077688F" w:rsidP="006E128B">
      <w:pPr>
        <w:widowControl w:val="0"/>
        <w:adjustRightInd w:val="0"/>
        <w:snapToGrid w:val="0"/>
        <w:spacing w:line="300" w:lineRule="exact"/>
        <w:ind w:leftChars="1500" w:left="3000"/>
        <w:rPr>
          <w:rFonts w:ascii="Minion Pro Capt" w:hAnsi="Minion Pro Capt"/>
        </w:rPr>
      </w:pPr>
      <w:r>
        <w:rPr>
          <w:rFonts w:ascii="Minion Pro Capt" w:hAnsi="Minion Pro Capt"/>
        </w:rPr>
        <w:t xml:space="preserve">Even though the author is, regardless of the difficulties, making progress for his own well-being, </w:t>
      </w:r>
      <w:r w:rsidR="006F491A">
        <w:rPr>
          <w:rFonts w:ascii="Minion Pro Capt" w:hAnsi="Minion Pro Capt"/>
        </w:rPr>
        <w:t xml:space="preserve">the proposition that LGBTQI rights ought to be human rights has its logical flaws. </w:t>
      </w:r>
      <w:r w:rsidR="007D389E" w:rsidRPr="007D389E">
        <w:rPr>
          <w:rFonts w:ascii="Minion Pro Capt" w:hAnsi="Minion Pro Capt"/>
        </w:rPr>
        <w:t>(</w:t>
      </w:r>
      <w:proofErr w:type="spellStart"/>
      <w:r w:rsidR="007D389E" w:rsidRPr="007D389E">
        <w:rPr>
          <w:rFonts w:ascii="Minion Pro Capt" w:hAnsi="Minion Pro Capt"/>
        </w:rPr>
        <w:t>Dubel</w:t>
      </w:r>
      <w:proofErr w:type="spellEnd"/>
      <w:r w:rsidR="007D389E" w:rsidRPr="007D389E">
        <w:rPr>
          <w:rFonts w:ascii="Minion Pro Capt" w:hAnsi="Minion Pro Capt"/>
        </w:rPr>
        <w:t xml:space="preserve"> &amp; </w:t>
      </w:r>
      <w:proofErr w:type="spellStart"/>
      <w:r w:rsidR="007D389E" w:rsidRPr="007D389E">
        <w:rPr>
          <w:rFonts w:ascii="Minion Pro Capt" w:hAnsi="Minion Pro Capt"/>
        </w:rPr>
        <w:t>Hielkema</w:t>
      </w:r>
      <w:proofErr w:type="spellEnd"/>
      <w:r w:rsidR="007D389E" w:rsidRPr="007D389E">
        <w:rPr>
          <w:rFonts w:ascii="Minion Pro Capt" w:hAnsi="Minion Pro Capt"/>
        </w:rPr>
        <w:t>, 2010)</w:t>
      </w:r>
      <w:r w:rsidR="006F491A">
        <w:rPr>
          <w:rFonts w:ascii="Minion Pro Capt" w:hAnsi="Minion Pro Capt"/>
        </w:rPr>
        <w:t xml:space="preserve"> </w:t>
      </w:r>
      <w:r w:rsidR="006F38A5">
        <w:rPr>
          <w:rFonts w:ascii="Minion Pro Capt" w:hAnsi="Minion Pro Capt"/>
        </w:rPr>
        <w:t xml:space="preserve">As Peterson indicated to the subtlety of the gender dimension on knowledge production, the human rights paradigm is a result from feminism. </w:t>
      </w:r>
      <w:r w:rsidR="00AC62F8" w:rsidRPr="00AC62F8">
        <w:rPr>
          <w:rFonts w:ascii="Minion Pro Capt" w:hAnsi="Minion Pro Capt"/>
        </w:rPr>
        <w:t>(Pan et al., 2021)</w:t>
      </w:r>
      <w:r w:rsidR="006F491A">
        <w:rPr>
          <w:rFonts w:ascii="Minion Pro Capt" w:hAnsi="Minion Pro Capt"/>
        </w:rPr>
        <w:t xml:space="preserve"> </w:t>
      </w:r>
      <w:r w:rsidR="00DB136E">
        <w:rPr>
          <w:rFonts w:ascii="Minion Pro Capt" w:hAnsi="Minion Pro Capt"/>
        </w:rPr>
        <w:t xml:space="preserve">Needless to </w:t>
      </w:r>
      <w:r w:rsidR="00994458">
        <w:rPr>
          <w:rFonts w:ascii="Minion Pro Capt" w:hAnsi="Minion Pro Capt"/>
        </w:rPr>
        <w:t>say,</w:t>
      </w:r>
      <w:r w:rsidR="00DB136E">
        <w:rPr>
          <w:rFonts w:ascii="Minion Pro Capt" w:hAnsi="Minion Pro Capt"/>
        </w:rPr>
        <w:t xml:space="preserve"> feminism has been the Avant Garde </w:t>
      </w:r>
      <w:r w:rsidR="00843E83">
        <w:rPr>
          <w:rFonts w:ascii="Minion Pro Capt" w:hAnsi="Minion Pro Capt"/>
        </w:rPr>
        <w:t xml:space="preserve">on deconstructing the gender hierarchy, </w:t>
      </w:r>
      <w:r w:rsidR="00994458">
        <w:rPr>
          <w:rFonts w:ascii="Minion Pro Capt" w:hAnsi="Minion Pro Capt"/>
        </w:rPr>
        <w:t xml:space="preserve">yet </w:t>
      </w:r>
      <w:r w:rsidR="009B3B20">
        <w:rPr>
          <w:rFonts w:ascii="Minion Pro Capt" w:hAnsi="Minion Pro Capt"/>
        </w:rPr>
        <w:t xml:space="preserve">“the state’s complicity in assuming and reproducing the stereotype of heterosexual, nuclear family households” </w:t>
      </w:r>
      <w:r w:rsidR="00F0707B">
        <w:rPr>
          <w:rFonts w:ascii="Minion Pro Capt" w:hAnsi="Minion Pro Capt"/>
        </w:rPr>
        <w:t xml:space="preserve">have been the major construct of the United Nations system. </w:t>
      </w:r>
      <w:r w:rsidR="00AC62F8" w:rsidRPr="00AC62F8">
        <w:rPr>
          <w:rFonts w:ascii="Minion Pro Capt" w:hAnsi="Minion Pro Capt"/>
        </w:rPr>
        <w:t>(Rosenau, 1997)</w:t>
      </w:r>
      <w:r w:rsidR="00CB6D40">
        <w:rPr>
          <w:rFonts w:ascii="Minion Pro Capt" w:hAnsi="Minion Pro Capt"/>
        </w:rPr>
        <w:t xml:space="preserve"> </w:t>
      </w:r>
      <w:r w:rsidR="005E3AC5" w:rsidRPr="005E3AC5">
        <w:rPr>
          <w:rFonts w:ascii="Minion Pro Capt" w:hAnsi="Minion Pro Capt"/>
        </w:rPr>
        <w:t>(Cox, 1997a)</w:t>
      </w:r>
      <w:r w:rsidR="00994458">
        <w:rPr>
          <w:rFonts w:ascii="Minion Pro Capt" w:hAnsi="Minion Pro Capt"/>
        </w:rPr>
        <w:t xml:space="preserve"> </w:t>
      </w:r>
      <w:r w:rsidR="00D91466">
        <w:rPr>
          <w:rFonts w:ascii="Minion Pro Capt" w:hAnsi="Minion Pro Capt"/>
        </w:rPr>
        <w:t xml:space="preserve">The fact whereby </w:t>
      </w:r>
      <w:r w:rsidR="00D91466" w:rsidRPr="00D91466">
        <w:rPr>
          <w:rFonts w:ascii="Minion Pro Capt" w:hAnsi="Minion Pro Capt"/>
        </w:rPr>
        <w:t>Eleanor Roosevelt</w:t>
      </w:r>
      <w:r w:rsidR="00D91466">
        <w:rPr>
          <w:rFonts w:ascii="Minion Pro Capt" w:hAnsi="Minion Pro Capt"/>
        </w:rPr>
        <w:t xml:space="preserve">’s claims on Universal Human Rights </w:t>
      </w:r>
      <w:r w:rsidR="00FC212A">
        <w:rPr>
          <w:rFonts w:ascii="Minion Pro Capt" w:hAnsi="Minion Pro Capt"/>
        </w:rPr>
        <w:t xml:space="preserve">are </w:t>
      </w:r>
      <w:r w:rsidR="00A65F94">
        <w:rPr>
          <w:rFonts w:ascii="Minion Pro Capt" w:hAnsi="Minion Pro Capt"/>
        </w:rPr>
        <w:t xml:space="preserve">categorized as “rights of women” </w:t>
      </w:r>
      <w:r w:rsidR="00913E67">
        <w:rPr>
          <w:rFonts w:ascii="Minion Pro Capt" w:hAnsi="Minion Pro Capt"/>
        </w:rPr>
        <w:t xml:space="preserve">and Article 1 of the charter states it as </w:t>
      </w:r>
      <w:r w:rsidR="00CE130E">
        <w:rPr>
          <w:rFonts w:ascii="Minion Pro Capt" w:hAnsi="Minion Pro Capt"/>
        </w:rPr>
        <w:t xml:space="preserve">“in the spirit of </w:t>
      </w:r>
      <w:r w:rsidR="00913E67">
        <w:rPr>
          <w:rFonts w:ascii="Minion Pro Capt" w:hAnsi="Minion Pro Capt"/>
        </w:rPr>
        <w:t>brotherhood</w:t>
      </w:r>
      <w:r w:rsidR="00CE130E">
        <w:rPr>
          <w:rFonts w:ascii="Minion Pro Capt" w:hAnsi="Minion Pro Capt"/>
        </w:rPr>
        <w:t>”</w:t>
      </w:r>
      <w:r w:rsidR="00913E67">
        <w:rPr>
          <w:rFonts w:ascii="Minion Pro Capt" w:hAnsi="Minion Pro Capt"/>
        </w:rPr>
        <w:t xml:space="preserve"> </w:t>
      </w:r>
      <w:r w:rsidR="00B766A5">
        <w:rPr>
          <w:rFonts w:ascii="Minion Pro Capt" w:hAnsi="Minion Pro Capt"/>
        </w:rPr>
        <w:t xml:space="preserve">further indicates to the reasons where the Chinese version changed the pluralistic form of wording as in “men and women” to the singular heterosexual definition of “between one man and one woman”. </w:t>
      </w:r>
      <w:r w:rsidR="00C82E33" w:rsidRPr="00C82E33">
        <w:rPr>
          <w:rFonts w:ascii="Minion Pro Capt" w:hAnsi="Minion Pro Capt"/>
        </w:rPr>
        <w:t>(United Nations, 1948)</w:t>
      </w:r>
      <w:r w:rsidR="00B766A5">
        <w:rPr>
          <w:rFonts w:ascii="Minion Pro Capt" w:hAnsi="Minion Pro Capt"/>
        </w:rPr>
        <w:t xml:space="preserve"> </w:t>
      </w:r>
      <w:r w:rsidR="00C82E33" w:rsidRPr="00C82E33">
        <w:rPr>
          <w:rFonts w:ascii="Minion Pro Capt" w:hAnsi="Minion Pro Capt"/>
        </w:rPr>
        <w:t>(United Nations, 1964)</w:t>
      </w:r>
      <w:r w:rsidR="00A40B61">
        <w:rPr>
          <w:rFonts w:ascii="Minion Pro Capt" w:hAnsi="Minion Pro Capt"/>
        </w:rPr>
        <w:t xml:space="preserve"> </w:t>
      </w:r>
      <w:r w:rsidR="00D15426" w:rsidRPr="00D15426">
        <w:rPr>
          <w:rFonts w:ascii="Minion Pro Capt" w:hAnsi="Minion Pro Capt" w:hint="eastAsia"/>
        </w:rPr>
        <w:t>(</w:t>
      </w:r>
      <w:proofErr w:type="spellStart"/>
      <w:r w:rsidR="00D15426" w:rsidRPr="00D15426">
        <w:rPr>
          <w:rFonts w:ascii="Minion Pro Capt" w:hAnsi="Minion Pro Capt" w:hint="eastAsia"/>
        </w:rPr>
        <w:t>联合国</w:t>
      </w:r>
      <w:proofErr w:type="spellEnd"/>
      <w:r w:rsidR="00D15426" w:rsidRPr="00D15426">
        <w:rPr>
          <w:rFonts w:ascii="Minion Pro Capt" w:hAnsi="Minion Pro Capt" w:hint="eastAsia"/>
        </w:rPr>
        <w:t>, 1948)</w:t>
      </w:r>
      <w:r w:rsidR="00A40B61">
        <w:rPr>
          <w:rFonts w:ascii="Minion Pro Capt" w:hAnsi="Minion Pro Capt"/>
        </w:rPr>
        <w:t xml:space="preserve"> </w:t>
      </w:r>
      <w:r w:rsidR="00D15426" w:rsidRPr="00D15426">
        <w:rPr>
          <w:rFonts w:ascii="Minion Pro Capt" w:hAnsi="Minion Pro Capt" w:hint="eastAsia"/>
        </w:rPr>
        <w:t>(</w:t>
      </w:r>
      <w:proofErr w:type="spellStart"/>
      <w:r w:rsidR="00D15426" w:rsidRPr="00D15426">
        <w:rPr>
          <w:rFonts w:ascii="Minion Pro Capt" w:hAnsi="Minion Pro Capt" w:hint="eastAsia"/>
        </w:rPr>
        <w:t>联合国</w:t>
      </w:r>
      <w:proofErr w:type="spellEnd"/>
      <w:r w:rsidR="00D15426" w:rsidRPr="00D15426">
        <w:rPr>
          <w:rFonts w:ascii="Minion Pro Capt" w:hAnsi="Minion Pro Capt" w:hint="eastAsia"/>
        </w:rPr>
        <w:t>, 1965)</w:t>
      </w:r>
      <w:r w:rsidR="00F90387">
        <w:rPr>
          <w:rFonts w:ascii="Minion Pro Capt" w:hAnsi="Minion Pro Capt"/>
        </w:rPr>
        <w:t xml:space="preserve"> </w:t>
      </w:r>
      <w:r w:rsidR="00C82E33" w:rsidRPr="00C82E33">
        <w:rPr>
          <w:rFonts w:ascii="Minion Pro Capt" w:hAnsi="Minion Pro Capt"/>
        </w:rPr>
        <w:t>(Spence, 1990)</w:t>
      </w:r>
      <w:r w:rsidR="00E62831">
        <w:rPr>
          <w:rFonts w:ascii="Minion Pro Capt" w:hAnsi="Minion Pro Capt"/>
        </w:rPr>
        <w:t xml:space="preserve"> </w:t>
      </w:r>
      <w:r w:rsidR="00533AC6">
        <w:rPr>
          <w:rFonts w:ascii="Minion Pro Capt" w:hAnsi="Minion Pro Capt"/>
        </w:rPr>
        <w:t xml:space="preserve">It is with this </w:t>
      </w:r>
      <w:r w:rsidR="003724C6">
        <w:rPr>
          <w:rFonts w:ascii="Minion Pro Capt" w:hAnsi="Minion Pro Capt"/>
        </w:rPr>
        <w:t>regard;</w:t>
      </w:r>
      <w:r w:rsidR="00533AC6">
        <w:rPr>
          <w:rFonts w:ascii="Minion Pro Capt" w:hAnsi="Minion Pro Capt"/>
        </w:rPr>
        <w:t xml:space="preserve"> the power dimension must be ruled out of the process of LGBTQI marriage equality.</w:t>
      </w:r>
    </w:p>
    <w:p w14:paraId="01A90C0A" w14:textId="76CCA9E5" w:rsidR="00533AC6" w:rsidRDefault="003724C6" w:rsidP="006E128B">
      <w:pPr>
        <w:widowControl w:val="0"/>
        <w:adjustRightInd w:val="0"/>
        <w:snapToGrid w:val="0"/>
        <w:spacing w:line="300" w:lineRule="exact"/>
        <w:ind w:leftChars="1500" w:left="3000"/>
        <w:rPr>
          <w:rFonts w:ascii="Minion Pro Capt" w:hAnsi="Minion Pro Capt"/>
        </w:rPr>
      </w:pPr>
      <w:r>
        <w:rPr>
          <w:rFonts w:ascii="Minion Pro Capt" w:hAnsi="Minion Pro Capt"/>
        </w:rPr>
        <w:t xml:space="preserve">It is unless the humanitarian values of marriage based on the </w:t>
      </w:r>
      <w:r w:rsidR="008A01F7">
        <w:rPr>
          <w:rFonts w:ascii="Minion Pro Capt" w:hAnsi="Minion Pro Capt"/>
        </w:rPr>
        <w:t xml:space="preserve">mutuality of love and founding a family, instead of a family of interests to the powers, </w:t>
      </w:r>
      <w:r w:rsidR="007938AB">
        <w:rPr>
          <w:rFonts w:ascii="Minion Pro Capt" w:hAnsi="Minion Pro Capt"/>
        </w:rPr>
        <w:t xml:space="preserve">is acknowledge by appropriate courts, </w:t>
      </w:r>
      <w:r w:rsidR="00B574CA">
        <w:rPr>
          <w:rFonts w:ascii="Minion Pro Capt" w:hAnsi="Minion Pro Capt"/>
        </w:rPr>
        <w:t xml:space="preserve">regardless of sex or sexual orientation, </w:t>
      </w:r>
      <w:r w:rsidR="00C456F5">
        <w:rPr>
          <w:rFonts w:ascii="Minion Pro Capt" w:hAnsi="Minion Pro Capt"/>
        </w:rPr>
        <w:t xml:space="preserve">the path is justified by law. </w:t>
      </w:r>
      <w:r w:rsidR="0007617B">
        <w:rPr>
          <w:rFonts w:ascii="Minion Pro Capt" w:hAnsi="Minion Pro Capt"/>
        </w:rPr>
        <w:t>The weakness of LGBTQI marriage without biological possibilities on having a kid with both partners’ genes</w:t>
      </w:r>
      <w:r w:rsidR="009C2DF7">
        <w:rPr>
          <w:rFonts w:ascii="Minion Pro Capt" w:hAnsi="Minion Pro Capt"/>
        </w:rPr>
        <w:t xml:space="preserve">, in this aspect, becomes the strengths for the couples without the coercive possibilities on </w:t>
      </w:r>
      <w:r w:rsidR="004F7A86">
        <w:rPr>
          <w:rFonts w:ascii="Minion Pro Capt" w:hAnsi="Minion Pro Capt"/>
        </w:rPr>
        <w:t xml:space="preserve">familial ties in traditional heterosexual marriages and cultures thereof. </w:t>
      </w:r>
      <w:r w:rsidR="008A2C2A">
        <w:rPr>
          <w:rFonts w:ascii="Minion Pro Capt" w:hAnsi="Minion Pro Capt"/>
        </w:rPr>
        <w:t xml:space="preserve">Such notion of law is predominant in Europe as the author researched during his work in </w:t>
      </w:r>
      <w:r w:rsidR="008A2C2A">
        <w:rPr>
          <w:rFonts w:ascii="Minion Pro Capt" w:hAnsi="Minion Pro Capt"/>
        </w:rPr>
        <w:lastRenderedPageBreak/>
        <w:t xml:space="preserve">the Venice Biennials. </w:t>
      </w:r>
      <w:r w:rsidR="00C3105A">
        <w:rPr>
          <w:rFonts w:ascii="Minion Pro Capt" w:hAnsi="Minion Pro Capt"/>
        </w:rPr>
        <w:t>It is in this context, the European parliamentary path trumps over the American path on democracy.</w:t>
      </w:r>
      <w:r w:rsidR="00485BF6">
        <w:rPr>
          <w:rFonts w:ascii="Minion Pro Capt" w:hAnsi="Minion Pro Capt"/>
        </w:rPr>
        <w:t xml:space="preserve"> Therefore, </w:t>
      </w:r>
      <w:r w:rsidR="006A72CC">
        <w:rPr>
          <w:rFonts w:ascii="Minion Pro Capt" w:hAnsi="Minion Pro Capt"/>
        </w:rPr>
        <w:t>the</w:t>
      </w:r>
      <w:r w:rsidR="00485BF6">
        <w:rPr>
          <w:rFonts w:ascii="Minion Pro Capt" w:hAnsi="Minion Pro Capt"/>
        </w:rPr>
        <w:t xml:space="preserve"> </w:t>
      </w:r>
      <w:r w:rsidR="006A72CC">
        <w:rPr>
          <w:rFonts w:ascii="Minion Pro Capt" w:hAnsi="Minion Pro Capt"/>
        </w:rPr>
        <w:t>paramount issue on LGBTQI marriage is the same issue on heterosexual marriage</w:t>
      </w:r>
      <w:r w:rsidR="000B413D">
        <w:rPr>
          <w:rFonts w:ascii="Minion Pro Capt" w:hAnsi="Minion Pro Capt"/>
        </w:rPr>
        <w:t>:</w:t>
      </w:r>
      <w:r w:rsidR="006A72CC">
        <w:rPr>
          <w:rFonts w:ascii="Minion Pro Capt" w:hAnsi="Minion Pro Capt"/>
        </w:rPr>
        <w:t xml:space="preserve"> it is </w:t>
      </w:r>
      <w:r w:rsidR="00485BF6">
        <w:rPr>
          <w:rFonts w:ascii="Minion Pro Capt" w:hAnsi="Minion Pro Capt"/>
        </w:rPr>
        <w:t xml:space="preserve">the universality of marriage instead of sexuality and sexual orientation </w:t>
      </w:r>
      <w:r w:rsidR="000B413D">
        <w:rPr>
          <w:rFonts w:ascii="Minion Pro Capt" w:hAnsi="Minion Pro Capt"/>
        </w:rPr>
        <w:t>that</w:t>
      </w:r>
      <w:r w:rsidR="00485BF6">
        <w:rPr>
          <w:rFonts w:ascii="Minion Pro Capt" w:hAnsi="Minion Pro Capt"/>
        </w:rPr>
        <w:t xml:space="preserve"> need</w:t>
      </w:r>
      <w:r w:rsidR="009875D9">
        <w:rPr>
          <w:rFonts w:ascii="Minion Pro Capt" w:hAnsi="Minion Pro Capt"/>
        </w:rPr>
        <w:t>s</w:t>
      </w:r>
      <w:r w:rsidR="00485BF6">
        <w:rPr>
          <w:rFonts w:ascii="Minion Pro Capt" w:hAnsi="Minion Pro Capt"/>
        </w:rPr>
        <w:t xml:space="preserve"> to be acknowledged.</w:t>
      </w:r>
      <w:r w:rsidR="005F719C">
        <w:rPr>
          <w:rFonts w:ascii="Minion Pro Capt" w:hAnsi="Minion Pro Capt"/>
        </w:rPr>
        <w:t xml:space="preserve"> This is the universal value.</w:t>
      </w:r>
    </w:p>
    <w:p w14:paraId="170095EF" w14:textId="6B40C509" w:rsidR="00C3105A" w:rsidRDefault="0039055B" w:rsidP="006E128B">
      <w:pPr>
        <w:widowControl w:val="0"/>
        <w:adjustRightInd w:val="0"/>
        <w:snapToGrid w:val="0"/>
        <w:spacing w:line="300" w:lineRule="exact"/>
        <w:ind w:leftChars="1500" w:left="3000"/>
        <w:rPr>
          <w:rFonts w:ascii="Minion Pro Capt" w:hAnsi="Minion Pro Capt"/>
        </w:rPr>
      </w:pPr>
      <w:r>
        <w:rPr>
          <w:rFonts w:ascii="Minion Pro Capt" w:hAnsi="Minion Pro Capt"/>
        </w:rPr>
        <w:t xml:space="preserve">However, without appropriate economic structure, the aforementioned ideal is no more than a notion. </w:t>
      </w:r>
      <w:r w:rsidR="00AE4205">
        <w:rPr>
          <w:rFonts w:ascii="Minion Pro Capt" w:hAnsi="Minion Pro Capt"/>
        </w:rPr>
        <w:t xml:space="preserve">For an economic paradigm, the interest of identities differs for heterosexual and LGBTQI marriages. </w:t>
      </w:r>
      <w:r w:rsidR="00B33CA9" w:rsidRPr="00B33CA9">
        <w:rPr>
          <w:rFonts w:ascii="Minion Pro Capt" w:hAnsi="Minion Pro Capt"/>
        </w:rPr>
        <w:t>(Bakker, 1997)</w:t>
      </w:r>
      <w:r w:rsidR="00AE4205">
        <w:rPr>
          <w:rFonts w:ascii="Minion Pro Capt" w:hAnsi="Minion Pro Capt"/>
        </w:rPr>
        <w:t xml:space="preserve"> </w:t>
      </w:r>
      <w:r w:rsidR="005E60C2">
        <w:rPr>
          <w:rFonts w:ascii="Minion Pro Capt" w:hAnsi="Minion Pro Capt"/>
        </w:rPr>
        <w:t xml:space="preserve">This aspect of humanity does not change by law unless with a </w:t>
      </w:r>
      <w:proofErr w:type="spellStart"/>
      <w:r w:rsidR="005E60C2">
        <w:rPr>
          <w:rFonts w:ascii="Minion Pro Capt" w:hAnsi="Minion Pro Capt"/>
        </w:rPr>
        <w:t>poteriori</w:t>
      </w:r>
      <w:proofErr w:type="spellEnd"/>
      <w:r w:rsidR="005E60C2">
        <w:rPr>
          <w:rFonts w:ascii="Minion Pro Capt" w:hAnsi="Minion Pro Capt"/>
        </w:rPr>
        <w:t xml:space="preserve"> philosophy. This is also where the European path stands unique from the American path.</w:t>
      </w:r>
      <w:r w:rsidR="00C01556">
        <w:rPr>
          <w:rFonts w:ascii="Minion Pro Capt" w:hAnsi="Minion Pro Capt"/>
        </w:rPr>
        <w:t xml:space="preserve"> The </w:t>
      </w:r>
      <w:r w:rsidR="00740318">
        <w:rPr>
          <w:rFonts w:ascii="Minion Pro Capt" w:hAnsi="Minion Pro Capt"/>
        </w:rPr>
        <w:t xml:space="preserve">main differences for LGBTQI and heterosexual marriages are the </w:t>
      </w:r>
      <w:r w:rsidR="00C01556">
        <w:rPr>
          <w:rFonts w:ascii="Minion Pro Capt" w:hAnsi="Minion Pro Capt"/>
        </w:rPr>
        <w:t xml:space="preserve">emancipation </w:t>
      </w:r>
      <w:r w:rsidR="00740318">
        <w:rPr>
          <w:rFonts w:ascii="Minion Pro Capt" w:hAnsi="Minion Pro Capt"/>
        </w:rPr>
        <w:t xml:space="preserve">problems. </w:t>
      </w:r>
      <w:r w:rsidR="0006290E">
        <w:rPr>
          <w:rFonts w:ascii="Minion Pro Capt" w:hAnsi="Minion Pro Capt"/>
        </w:rPr>
        <w:t xml:space="preserve">The growth path and gender psychological developmental path differences vary greatly after 20s on a peer-to-peer reference and </w:t>
      </w:r>
      <w:r w:rsidR="00C662E5">
        <w:rPr>
          <w:rFonts w:ascii="Minion Pro Capt" w:hAnsi="Minion Pro Capt"/>
        </w:rPr>
        <w:t xml:space="preserve">more chaotic on vertical comparison groups. </w:t>
      </w:r>
      <w:r w:rsidR="00DD34B1">
        <w:rPr>
          <w:rFonts w:ascii="Minion Pro Capt" w:hAnsi="Minion Pro Capt"/>
        </w:rPr>
        <w:t xml:space="preserve">It is more the so </w:t>
      </w:r>
      <w:r w:rsidR="00D86BB8">
        <w:rPr>
          <w:rFonts w:ascii="Minion Pro Capt" w:hAnsi="Minion Pro Capt"/>
        </w:rPr>
        <w:t xml:space="preserve">with a national socialist ideological structure. </w:t>
      </w:r>
      <w:r w:rsidR="00191552" w:rsidRPr="00191552">
        <w:rPr>
          <w:rFonts w:ascii="Minion Pro Capt" w:hAnsi="Minion Pro Capt"/>
        </w:rPr>
        <w:t>(</w:t>
      </w:r>
      <w:proofErr w:type="spellStart"/>
      <w:r w:rsidR="00191552" w:rsidRPr="00191552">
        <w:rPr>
          <w:rFonts w:ascii="Minion Pro Capt" w:hAnsi="Minion Pro Capt"/>
        </w:rPr>
        <w:t>Balazs</w:t>
      </w:r>
      <w:proofErr w:type="spellEnd"/>
      <w:r w:rsidR="00191552" w:rsidRPr="00191552">
        <w:rPr>
          <w:rFonts w:ascii="Minion Pro Capt" w:hAnsi="Minion Pro Capt"/>
        </w:rPr>
        <w:t xml:space="preserve"> et al., 1970)</w:t>
      </w:r>
      <w:r w:rsidR="00D86BB8">
        <w:rPr>
          <w:rFonts w:ascii="Minion Pro Capt" w:hAnsi="Minion Pro Capt"/>
        </w:rPr>
        <w:t xml:space="preserve"> </w:t>
      </w:r>
      <w:r w:rsidR="00F35C11">
        <w:rPr>
          <w:rFonts w:ascii="Minion Pro Capt" w:hAnsi="Minion Pro Capt"/>
        </w:rPr>
        <w:t xml:space="preserve">It is in this aspect of national socialism, the structural weakness of the LGBTQI population becomes a surficial and superficial phenomenal interpretation on LGBTQI behaviors in the regime. </w:t>
      </w:r>
      <w:r w:rsidR="00AC62F8" w:rsidRPr="00AC62F8">
        <w:rPr>
          <w:rFonts w:ascii="Minion Pro Capt" w:hAnsi="Minion Pro Capt"/>
        </w:rPr>
        <w:t>(Pan et al., 2021)</w:t>
      </w:r>
      <w:r w:rsidR="00427077">
        <w:rPr>
          <w:rFonts w:ascii="Minion Pro Capt" w:hAnsi="Minion Pro Capt"/>
        </w:rPr>
        <w:t xml:space="preserve"> The maritime security required the German text on international law to counteract Russian hegemony and ambitions on the sea</w:t>
      </w:r>
      <w:r w:rsidR="0003674D">
        <w:rPr>
          <w:rFonts w:ascii="Minion Pro Capt" w:hAnsi="Minion Pro Capt"/>
        </w:rPr>
        <w:t>, and the Chinese communists have been an integral part of the Russian hegemony, hence the United Nations permanent five membership went to PRC instead of ROC</w:t>
      </w:r>
      <w:r w:rsidR="00427077">
        <w:rPr>
          <w:rFonts w:ascii="Minion Pro Capt" w:hAnsi="Minion Pro Capt"/>
        </w:rPr>
        <w:t xml:space="preserve">. </w:t>
      </w:r>
      <w:r w:rsidR="00AC62F8" w:rsidRPr="00AC62F8">
        <w:rPr>
          <w:rFonts w:ascii="Minion Pro Capt" w:hAnsi="Minion Pro Capt"/>
        </w:rPr>
        <w:t>(Singer, 2002)</w:t>
      </w:r>
      <w:r w:rsidR="00315355">
        <w:rPr>
          <w:rFonts w:ascii="Minion Pro Capt" w:hAnsi="Minion Pro Capt"/>
        </w:rPr>
        <w:t xml:space="preserve"> </w:t>
      </w:r>
      <w:r w:rsidR="00AC62F8" w:rsidRPr="00AC62F8">
        <w:rPr>
          <w:rFonts w:ascii="Minion Pro Capt" w:hAnsi="Minion Pro Capt"/>
        </w:rPr>
        <w:t>(</w:t>
      </w:r>
      <w:proofErr w:type="spellStart"/>
      <w:r w:rsidR="00AC62F8" w:rsidRPr="00AC62F8">
        <w:rPr>
          <w:rFonts w:ascii="Minion Pro Capt" w:hAnsi="Minion Pro Capt"/>
        </w:rPr>
        <w:t>Pijl</w:t>
      </w:r>
      <w:proofErr w:type="spellEnd"/>
      <w:r w:rsidR="00AC62F8" w:rsidRPr="00AC62F8">
        <w:rPr>
          <w:rFonts w:ascii="Minion Pro Capt" w:hAnsi="Minion Pro Capt"/>
        </w:rPr>
        <w:t>, 1997)</w:t>
      </w:r>
      <w:r w:rsidR="00315355">
        <w:rPr>
          <w:rFonts w:ascii="Minion Pro Capt" w:hAnsi="Minion Pro Capt"/>
        </w:rPr>
        <w:t xml:space="preserve"> </w:t>
      </w:r>
      <w:r w:rsidR="00C82E33" w:rsidRPr="00C82E33">
        <w:rPr>
          <w:rFonts w:ascii="Minion Pro Capt" w:hAnsi="Minion Pro Capt"/>
        </w:rPr>
        <w:t>(Spence, 1990)</w:t>
      </w:r>
      <w:r w:rsidR="00C01B49">
        <w:rPr>
          <w:rFonts w:ascii="Minion Pro Capt" w:hAnsi="Minion Pro Capt"/>
        </w:rPr>
        <w:t xml:space="preserve"> ROC has established the best paradigm on humanitarian laws in the Asian cultural sphere</w:t>
      </w:r>
      <w:r w:rsidR="009D0CA6">
        <w:rPr>
          <w:rFonts w:ascii="Minion Pro Capt" w:hAnsi="Minion Pro Capt"/>
        </w:rPr>
        <w:t xml:space="preserve"> means that maritime empowerment is beneficial for the peaceful purposes of disarmament across the Taiwan strait</w:t>
      </w:r>
      <w:r w:rsidR="00AD6A7E">
        <w:rPr>
          <w:rFonts w:ascii="Minion Pro Capt" w:hAnsi="Minion Pro Capt"/>
        </w:rPr>
        <w:t xml:space="preserve">, with a constructive path on technological alterations for common defense on near-earth object </w:t>
      </w:r>
      <w:r w:rsidR="009A5FE1">
        <w:rPr>
          <w:rFonts w:ascii="Minion Pro Capt" w:hAnsi="Minion Pro Capt"/>
        </w:rPr>
        <w:t xml:space="preserve">(NEO) </w:t>
      </w:r>
      <w:r w:rsidR="00AD6A7E">
        <w:rPr>
          <w:rFonts w:ascii="Minion Pro Capt" w:hAnsi="Minion Pro Capt"/>
        </w:rPr>
        <w:t>threats</w:t>
      </w:r>
      <w:r w:rsidR="00C67D29">
        <w:rPr>
          <w:rFonts w:ascii="Minion Pro Capt" w:hAnsi="Minion Pro Capt"/>
        </w:rPr>
        <w:t xml:space="preserve"> since the energies used in the production of nuclear weapons will not be safely destroyed otherwise</w:t>
      </w:r>
      <w:r w:rsidR="00DC6AFF">
        <w:rPr>
          <w:rFonts w:ascii="Minion Pro Capt" w:hAnsi="Minion Pro Capt"/>
        </w:rPr>
        <w:t xml:space="preserve"> with the conservation of energy laws</w:t>
      </w:r>
      <w:r w:rsidR="009D0CA6">
        <w:rPr>
          <w:rFonts w:ascii="Minion Pro Capt" w:hAnsi="Minion Pro Capt"/>
        </w:rPr>
        <w:t xml:space="preserve">. </w:t>
      </w:r>
      <w:r w:rsidR="000E5377" w:rsidRPr="000E5377">
        <w:rPr>
          <w:rFonts w:ascii="Minion Pro Capt" w:hAnsi="Minion Pro Capt"/>
        </w:rPr>
        <w:t>(Cao, 202</w:t>
      </w:r>
      <w:r w:rsidR="000E5377">
        <w:rPr>
          <w:rFonts w:ascii="Minion Pro Capt" w:hAnsi="Minion Pro Capt"/>
        </w:rPr>
        <w:t>1</w:t>
      </w:r>
      <w:r w:rsidR="000E5377" w:rsidRPr="000E5377">
        <w:rPr>
          <w:rFonts w:ascii="Minion Pro Capt" w:hAnsi="Minion Pro Capt"/>
        </w:rPr>
        <w:t>a)</w:t>
      </w:r>
      <w:r w:rsidR="009D0CA6">
        <w:rPr>
          <w:rFonts w:ascii="Minion Pro Capt" w:hAnsi="Minion Pro Capt"/>
        </w:rPr>
        <w:t xml:space="preserve"> </w:t>
      </w:r>
      <w:r w:rsidR="0037602B" w:rsidRPr="0037602B">
        <w:rPr>
          <w:rFonts w:ascii="Minion Pro Capt" w:hAnsi="Minion Pro Capt"/>
        </w:rPr>
        <w:t>(</w:t>
      </w:r>
      <w:proofErr w:type="spellStart"/>
      <w:r w:rsidR="0037602B" w:rsidRPr="0037602B">
        <w:rPr>
          <w:rFonts w:ascii="Minion Pro Capt" w:hAnsi="Minion Pro Capt"/>
        </w:rPr>
        <w:t>Kulacki</w:t>
      </w:r>
      <w:proofErr w:type="spellEnd"/>
      <w:r w:rsidR="0037602B" w:rsidRPr="0037602B">
        <w:rPr>
          <w:rFonts w:ascii="Minion Pro Capt" w:hAnsi="Minion Pro Capt"/>
        </w:rPr>
        <w:t>, 2020a</w:t>
      </w:r>
      <w:r w:rsidR="0037602B">
        <w:rPr>
          <w:rFonts w:ascii="Minion Pro Capt" w:hAnsi="Minion Pro Capt"/>
        </w:rPr>
        <w:t xml:space="preserve"> &amp;</w:t>
      </w:r>
      <w:r w:rsidR="0037602B" w:rsidRPr="0037602B">
        <w:rPr>
          <w:rFonts w:ascii="Minion Pro Capt" w:hAnsi="Minion Pro Capt"/>
        </w:rPr>
        <w:t xml:space="preserve"> 2020</w:t>
      </w:r>
      <w:r w:rsidR="0037602B">
        <w:rPr>
          <w:rFonts w:ascii="Minion Pro Capt" w:hAnsi="Minion Pro Capt"/>
        </w:rPr>
        <w:t>b</w:t>
      </w:r>
      <w:r w:rsidR="0037602B" w:rsidRPr="0037602B">
        <w:rPr>
          <w:rFonts w:ascii="Minion Pro Capt" w:hAnsi="Minion Pro Capt"/>
        </w:rPr>
        <w:t>)</w:t>
      </w:r>
      <w:r w:rsidR="00AD6A7E">
        <w:rPr>
          <w:rFonts w:ascii="Minion Pro Capt" w:hAnsi="Minion Pro Capt"/>
        </w:rPr>
        <w:t xml:space="preserve"> </w:t>
      </w:r>
      <w:r w:rsidR="00557D0A" w:rsidRPr="00557D0A">
        <w:rPr>
          <w:rFonts w:ascii="Minion Pro Capt" w:hAnsi="Minion Pro Capt"/>
        </w:rPr>
        <w:t>(NASA, 2016)</w:t>
      </w:r>
    </w:p>
    <w:p w14:paraId="2ED3D232" w14:textId="4FD6408B" w:rsidR="00116045" w:rsidRDefault="00116045" w:rsidP="006E128B">
      <w:pPr>
        <w:widowControl w:val="0"/>
        <w:adjustRightInd w:val="0"/>
        <w:snapToGrid w:val="0"/>
        <w:spacing w:line="300" w:lineRule="exact"/>
        <w:ind w:leftChars="1500" w:left="3000"/>
        <w:rPr>
          <w:rFonts w:ascii="Minion Pro Capt" w:hAnsi="Minion Pro Capt"/>
          <w:lang w:eastAsia="zh-CN"/>
        </w:rPr>
      </w:pPr>
      <w:r>
        <w:rPr>
          <w:rFonts w:ascii="Minion Pro Capt" w:hAnsi="Minion Pro Capt"/>
        </w:rPr>
        <w:t>With the historic background on Freedom of Information Act, territorial powers have enacted country domains for metadata and data manipulation. The domain politics become the hidden dimension of economic and financial manipulation by enactment of local laws</w:t>
      </w:r>
      <w:r w:rsidR="00FE2403">
        <w:rPr>
          <w:rFonts w:ascii="Minion Pro Capt" w:hAnsi="Minion Pro Capt"/>
        </w:rPr>
        <w:t xml:space="preserve"> in combination to global politics and international laws</w:t>
      </w:r>
      <w:r w:rsidR="00EA077B">
        <w:rPr>
          <w:rFonts w:ascii="Minion Pro Capt" w:hAnsi="Minion Pro Capt"/>
        </w:rPr>
        <w:t xml:space="preserve"> that have deep implication to monetary generation and finance</w:t>
      </w:r>
      <w:r>
        <w:rPr>
          <w:rFonts w:ascii="Minion Pro Capt" w:hAnsi="Minion Pro Capt"/>
        </w:rPr>
        <w:t xml:space="preserve">. </w:t>
      </w:r>
      <w:r w:rsidR="0082769E">
        <w:rPr>
          <w:rFonts w:ascii="Minion Pro Capt" w:hAnsi="Minion Pro Capt"/>
        </w:rPr>
        <w:t>This further disincentivizes the government for LGBTQI marriage that may have deeper indications to family structures &amp; law that disadvantages the power’s financial coercions on the civil society.</w:t>
      </w:r>
      <w:r w:rsidR="002C02CE">
        <w:rPr>
          <w:rFonts w:ascii="Minion Pro Capt" w:hAnsi="Minion Pro Capt"/>
        </w:rPr>
        <w:t xml:space="preserve"> This is consistent with the pattern whereby the developed nations first enacted LGBT marriage </w:t>
      </w:r>
      <w:r w:rsidR="00090852">
        <w:rPr>
          <w:rFonts w:ascii="Minion Pro Capt" w:hAnsi="Minion Pro Capt"/>
        </w:rPr>
        <w:t>and</w:t>
      </w:r>
      <w:r w:rsidR="002C02CE">
        <w:rPr>
          <w:rFonts w:ascii="Minion Pro Capt" w:hAnsi="Minion Pro Capt"/>
        </w:rPr>
        <w:t xml:space="preserve"> the less developed </w:t>
      </w:r>
      <w:r w:rsidR="00090852">
        <w:rPr>
          <w:rFonts w:ascii="Minion Pro Capt" w:hAnsi="Minion Pro Capt"/>
        </w:rPr>
        <w:t>&amp;</w:t>
      </w:r>
      <w:r w:rsidR="002C02CE">
        <w:rPr>
          <w:rFonts w:ascii="Minion Pro Capt" w:hAnsi="Minion Pro Capt"/>
        </w:rPr>
        <w:t xml:space="preserve"> developing countries criminalize </w:t>
      </w:r>
      <w:r w:rsidR="00F82D1C">
        <w:rPr>
          <w:rFonts w:ascii="Minion Pro Capt" w:hAnsi="Minion Pro Capt"/>
        </w:rPr>
        <w:t xml:space="preserve">or repress </w:t>
      </w:r>
      <w:r w:rsidR="002C02CE">
        <w:rPr>
          <w:rFonts w:ascii="Minion Pro Capt" w:hAnsi="Minion Pro Capt"/>
        </w:rPr>
        <w:t xml:space="preserve">the population. </w:t>
      </w:r>
      <w:r w:rsidR="00E3291B">
        <w:rPr>
          <w:rFonts w:ascii="Minion Pro Capt" w:hAnsi="Minion Pro Capt"/>
        </w:rPr>
        <w:t xml:space="preserve">Autocracy and dictatorship that utilize the international and global realm while suppress and control the fundamental freedoms of domestic population is further empowered by domain politics and artificial intelligence. Such empowerment would further incentivize such powers’ expansionist ambitions according to global developments. This also explains the author’s experience on being targeted by the systemic crime </w:t>
      </w:r>
      <w:r w:rsidR="00E613AB">
        <w:rPr>
          <w:rFonts w:ascii="Minion Pro Capt" w:hAnsi="Minion Pro Capt" w:hint="eastAsia"/>
          <w:lang w:eastAsia="zh-CN"/>
        </w:rPr>
        <w:t>p</w:t>
      </w:r>
      <w:r w:rsidR="00E613AB">
        <w:rPr>
          <w:rFonts w:ascii="Minion Pro Capt" w:hAnsi="Minion Pro Capt"/>
          <w:lang w:eastAsia="zh-CN"/>
        </w:rPr>
        <w:t xml:space="preserve">robably related to the </w:t>
      </w:r>
      <w:r w:rsidR="00E613AB" w:rsidRPr="00E613AB">
        <w:rPr>
          <w:rFonts w:ascii="Minion Pro Capt" w:hAnsi="Minion Pro Capt"/>
          <w:lang w:eastAsia="zh-CN"/>
        </w:rPr>
        <w:t>Ministry of State Security of the People's Republic of China</w:t>
      </w:r>
      <w:r w:rsidR="00A86D41">
        <w:rPr>
          <w:rFonts w:ascii="Minion Pro Capt" w:hAnsi="Minion Pro Capt"/>
          <w:lang w:eastAsia="zh-CN"/>
        </w:rPr>
        <w:t xml:space="preserve"> (</w:t>
      </w:r>
      <w:r w:rsidR="00A86D41" w:rsidRPr="00A86D41">
        <w:rPr>
          <w:rFonts w:ascii="Minion Pro Capt" w:hAnsi="Minion Pro Capt" w:hint="eastAsia"/>
          <w:lang w:eastAsia="zh-CN"/>
        </w:rPr>
        <w:t>中华人民共和国国家安全部</w:t>
      </w:r>
      <w:r w:rsidR="00A86D41">
        <w:rPr>
          <w:rFonts w:ascii="Minion Pro Capt" w:hAnsi="Minion Pro Capt"/>
          <w:lang w:eastAsia="zh-CN"/>
        </w:rPr>
        <w:t>)</w:t>
      </w:r>
      <w:r w:rsidR="004B541D">
        <w:rPr>
          <w:rFonts w:ascii="Minion Pro Capt" w:hAnsi="Minion Pro Capt"/>
          <w:lang w:eastAsia="zh-CN"/>
        </w:rPr>
        <w:t xml:space="preserve"> with military </w:t>
      </w:r>
      <w:r w:rsidR="004B541D">
        <w:rPr>
          <w:rFonts w:ascii="Minion Pro Capt" w:hAnsi="Minion Pro Capt"/>
          <w:lang w:eastAsia="zh-CN"/>
        </w:rPr>
        <w:lastRenderedPageBreak/>
        <w:t>ambitions by dictatorship</w:t>
      </w:r>
      <w:r w:rsidR="00E3515D">
        <w:rPr>
          <w:rFonts w:ascii="Minion Pro Capt" w:hAnsi="Minion Pro Capt"/>
          <w:lang w:eastAsia="zh-CN"/>
        </w:rPr>
        <w:t>, which can also be relevant to the former Interpol president and vice minister of Public Security of PRC Hongwei Meng’s (</w:t>
      </w:r>
      <w:r w:rsidR="00E3515D">
        <w:rPr>
          <w:rFonts w:ascii="Minion Pro Capt" w:hAnsi="Minion Pro Capt" w:hint="eastAsia"/>
          <w:lang w:eastAsia="zh-CN"/>
        </w:rPr>
        <w:t>孟宏伟</w:t>
      </w:r>
      <w:r w:rsidR="00E3515D">
        <w:rPr>
          <w:rFonts w:ascii="Minion Pro Capt" w:hAnsi="Minion Pro Capt"/>
          <w:lang w:eastAsia="zh-CN"/>
        </w:rPr>
        <w:t>) disappearance</w:t>
      </w:r>
      <w:r w:rsidR="004B541D">
        <w:rPr>
          <w:rFonts w:ascii="Minion Pro Capt" w:hAnsi="Minion Pro Capt"/>
          <w:lang w:eastAsia="zh-CN"/>
        </w:rPr>
        <w:t>.</w:t>
      </w:r>
    </w:p>
    <w:p w14:paraId="130ED05E" w14:textId="0127C526" w:rsidR="007B304A" w:rsidRPr="006210B7" w:rsidRDefault="004559CD" w:rsidP="007B304A">
      <w:pPr>
        <w:pStyle w:val="10"/>
        <w:numPr>
          <w:ilvl w:val="0"/>
          <w:numId w:val="47"/>
        </w:numPr>
        <w:spacing w:before="240" w:after="120"/>
        <w:ind w:leftChars="0"/>
      </w:pPr>
      <w:r>
        <w:t>Best Alternatives for Change</w:t>
      </w:r>
    </w:p>
    <w:p w14:paraId="5031EED9" w14:textId="3A8244B4" w:rsidR="00F27B9B" w:rsidRDefault="00A911F5" w:rsidP="00360F7D">
      <w:pPr>
        <w:widowControl w:val="0"/>
        <w:adjustRightInd w:val="0"/>
        <w:snapToGrid w:val="0"/>
        <w:spacing w:line="300" w:lineRule="exact"/>
        <w:ind w:leftChars="1500" w:left="3000"/>
        <w:rPr>
          <w:rFonts w:ascii="Minion Pro Capt" w:hAnsi="Minion Pro Capt"/>
          <w:spacing w:val="-1"/>
        </w:rPr>
      </w:pPr>
      <w:r>
        <w:rPr>
          <w:rFonts w:ascii="Minion Pro Capt" w:hAnsi="Minion Pro Capt"/>
          <w:spacing w:val="-1"/>
        </w:rPr>
        <w:t>The structural realist formation of geopolitical ambitions in the communist block results from the maladaptation of USSR on outer space development during the Cold War</w:t>
      </w:r>
      <w:r w:rsidR="00F27B9B">
        <w:rPr>
          <w:rFonts w:ascii="Minion Pro Capt" w:hAnsi="Minion Pro Capt"/>
          <w:spacing w:val="-1"/>
        </w:rPr>
        <w:t xml:space="preserve"> with the CCP as the devote follower. The Belt Road initiative and the strategic banking with Russia in the South China Sea </w:t>
      </w:r>
      <w:r w:rsidR="00976451">
        <w:rPr>
          <w:rFonts w:ascii="Minion Pro Capt" w:hAnsi="Minion Pro Capt"/>
          <w:spacing w:val="-1"/>
        </w:rPr>
        <w:t>is only another geocentric energy politics game</w:t>
      </w:r>
      <w:r w:rsidR="00BD39FD">
        <w:rPr>
          <w:rFonts w:ascii="Minion Pro Capt" w:hAnsi="Minion Pro Capt"/>
          <w:spacing w:val="-1"/>
        </w:rPr>
        <w:t xml:space="preserve"> to vie for maritime power dominance</w:t>
      </w:r>
      <w:r w:rsidR="000661E1">
        <w:rPr>
          <w:rFonts w:ascii="Minion Pro Capt" w:hAnsi="Minion Pro Capt"/>
          <w:spacing w:val="-1"/>
        </w:rPr>
        <w:t>, which could have caused Brexit</w:t>
      </w:r>
      <w:r w:rsidR="00976451">
        <w:rPr>
          <w:rFonts w:ascii="Minion Pro Capt" w:hAnsi="Minion Pro Capt"/>
          <w:spacing w:val="-1"/>
        </w:rPr>
        <w:t xml:space="preserve">. </w:t>
      </w:r>
      <w:r w:rsidR="00642599">
        <w:rPr>
          <w:rFonts w:ascii="Minion Pro Capt" w:hAnsi="Minion Pro Capt"/>
          <w:spacing w:val="-1"/>
        </w:rPr>
        <w:t xml:space="preserve">It means that the federal </w:t>
      </w:r>
      <w:r w:rsidR="00E62ED3">
        <w:rPr>
          <w:rFonts w:ascii="Minion Pro Capt" w:hAnsi="Minion Pro Capt"/>
          <w:spacing w:val="-1"/>
        </w:rPr>
        <w:t xml:space="preserve">reserve </w:t>
      </w:r>
      <w:r w:rsidR="00642599">
        <w:rPr>
          <w:rFonts w:ascii="Minion Pro Capt" w:hAnsi="Minion Pro Capt"/>
          <w:spacing w:val="-1"/>
        </w:rPr>
        <w:t xml:space="preserve">banking system is at risk under the negative sum game. </w:t>
      </w:r>
      <w:r w:rsidR="00AC62F8" w:rsidRPr="00AC62F8">
        <w:rPr>
          <w:rFonts w:ascii="Minion Pro Capt" w:hAnsi="Minion Pro Capt"/>
          <w:spacing w:val="-1"/>
        </w:rPr>
        <w:t>(</w:t>
      </w:r>
      <w:proofErr w:type="spellStart"/>
      <w:r w:rsidR="00AC62F8" w:rsidRPr="00AC62F8">
        <w:rPr>
          <w:rFonts w:ascii="Minion Pro Capt" w:hAnsi="Minion Pro Capt"/>
          <w:spacing w:val="-1"/>
        </w:rPr>
        <w:t>Pijl</w:t>
      </w:r>
      <w:proofErr w:type="spellEnd"/>
      <w:r w:rsidR="00AC62F8" w:rsidRPr="00AC62F8">
        <w:rPr>
          <w:rFonts w:ascii="Minion Pro Capt" w:hAnsi="Minion Pro Capt"/>
          <w:spacing w:val="-1"/>
        </w:rPr>
        <w:t>, 1997)</w:t>
      </w:r>
      <w:r w:rsidR="005960DE">
        <w:rPr>
          <w:rFonts w:ascii="Minion Pro Capt" w:hAnsi="Minion Pro Capt"/>
          <w:spacing w:val="-1"/>
        </w:rPr>
        <w:t xml:space="preserve"> </w:t>
      </w:r>
      <w:r w:rsidR="00CF4950">
        <w:rPr>
          <w:rFonts w:ascii="Minion Pro Capt" w:hAnsi="Minion Pro Capt"/>
          <w:spacing w:val="-1"/>
        </w:rPr>
        <w:t xml:space="preserve">The reunification discourses posed by the CCP is not a negative factor for democracy building for a stabilized Chinese sovereign </w:t>
      </w:r>
      <w:r w:rsidR="00C80279">
        <w:rPr>
          <w:rFonts w:ascii="Minion Pro Capt" w:hAnsi="Minion Pro Capt"/>
          <w:spacing w:val="-1"/>
        </w:rPr>
        <w:t>with an American</w:t>
      </w:r>
      <w:r w:rsidR="007F138A">
        <w:rPr>
          <w:rFonts w:ascii="Minion Pro Capt" w:hAnsi="Minion Pro Capt"/>
          <w:spacing w:val="-1"/>
        </w:rPr>
        <w:t>ized</w:t>
      </w:r>
      <w:r w:rsidR="00C80279">
        <w:rPr>
          <w:rFonts w:ascii="Minion Pro Capt" w:hAnsi="Minion Pro Capt"/>
          <w:spacing w:val="-1"/>
        </w:rPr>
        <w:t xml:space="preserve"> structure</w:t>
      </w:r>
      <w:r w:rsidR="007F138A">
        <w:rPr>
          <w:rFonts w:ascii="Minion Pro Capt" w:hAnsi="Minion Pro Capt"/>
          <w:spacing w:val="-1"/>
        </w:rPr>
        <w:t>, which underlies the KMT’s historic approaches</w:t>
      </w:r>
      <w:r w:rsidR="00C80279">
        <w:rPr>
          <w:rFonts w:ascii="Minion Pro Capt" w:hAnsi="Minion Pro Capt"/>
          <w:spacing w:val="-1"/>
        </w:rPr>
        <w:t xml:space="preserve">. </w:t>
      </w:r>
      <w:r w:rsidR="00FE11BD">
        <w:rPr>
          <w:rFonts w:ascii="Minion Pro Capt" w:hAnsi="Minion Pro Capt"/>
          <w:spacing w:val="-1"/>
        </w:rPr>
        <w:t xml:space="preserve">However, the astronomical outreach in the education systems needs to be accentuated </w:t>
      </w:r>
      <w:r w:rsidR="00811E2F">
        <w:rPr>
          <w:rFonts w:ascii="Minion Pro Capt" w:hAnsi="Minion Pro Capt"/>
          <w:spacing w:val="-1"/>
        </w:rPr>
        <w:t xml:space="preserve">in a China that was predominantly governed by organizational troops. </w:t>
      </w:r>
      <w:r w:rsidR="00175D79">
        <w:rPr>
          <w:rFonts w:ascii="Minion Pro Capt" w:hAnsi="Minion Pro Capt"/>
          <w:spacing w:val="-1"/>
        </w:rPr>
        <w:t xml:space="preserve">The epistemological gaps of consciousness forming with the rapid development in the outer space </w:t>
      </w:r>
      <w:r w:rsidR="00465E78">
        <w:rPr>
          <w:rFonts w:ascii="Minion Pro Capt" w:hAnsi="Minion Pro Capt"/>
          <w:spacing w:val="-1"/>
        </w:rPr>
        <w:t xml:space="preserve">is tremendous for the technological paradigm that the CCP power persists to. </w:t>
      </w:r>
      <w:r w:rsidR="00F73A3F" w:rsidRPr="00F73A3F">
        <w:rPr>
          <w:rFonts w:ascii="Minion Pro Capt" w:hAnsi="Minion Pro Capt"/>
          <w:spacing w:val="-1"/>
        </w:rPr>
        <w:t>(Chen &amp; Wang, 2006)</w:t>
      </w:r>
      <w:r w:rsidR="009A7C55">
        <w:rPr>
          <w:rFonts w:ascii="Minion Pro Capt" w:hAnsi="Minion Pro Capt"/>
          <w:spacing w:val="-1"/>
        </w:rPr>
        <w:t xml:space="preserve"> It is notable that the epistemological paradigm whereby using geopolitics and energy strategy to hide key facilities</w:t>
      </w:r>
      <w:r w:rsidR="00A67471">
        <w:rPr>
          <w:rFonts w:ascii="Minion Pro Capt" w:hAnsi="Minion Pro Capt"/>
          <w:spacing w:val="-1"/>
        </w:rPr>
        <w:t xml:space="preserve"> including production facilities</w:t>
      </w:r>
      <w:r w:rsidR="009A7C55">
        <w:rPr>
          <w:rFonts w:ascii="Minion Pro Capt" w:hAnsi="Minion Pro Capt"/>
          <w:spacing w:val="-1"/>
        </w:rPr>
        <w:t xml:space="preserve"> underground is a historic rationale from the </w:t>
      </w:r>
      <w:r w:rsidR="00A65ED8">
        <w:rPr>
          <w:rFonts w:ascii="Minion Pro Capt" w:hAnsi="Minion Pro Capt"/>
          <w:spacing w:val="-1"/>
        </w:rPr>
        <w:t xml:space="preserve">air-raid shell </w:t>
      </w:r>
      <w:r w:rsidR="00F941CB">
        <w:rPr>
          <w:rFonts w:ascii="Minion Pro Capt" w:hAnsi="Minion Pro Capt"/>
          <w:spacing w:val="-1"/>
        </w:rPr>
        <w:t>and prevents being detected by air-based and satellite-based detections</w:t>
      </w:r>
      <w:r w:rsidR="00A44B2B">
        <w:rPr>
          <w:rFonts w:ascii="Minion Pro Capt" w:hAnsi="Minion Pro Capt"/>
          <w:spacing w:val="-1"/>
        </w:rPr>
        <w:t>, it also prevented the civilization from growth and development into the globalized peace</w:t>
      </w:r>
      <w:r w:rsidR="00F941CB">
        <w:rPr>
          <w:rFonts w:ascii="Minion Pro Capt" w:hAnsi="Minion Pro Capt"/>
          <w:spacing w:val="-1"/>
        </w:rPr>
        <w:t xml:space="preserve">. </w:t>
      </w:r>
      <w:r w:rsidR="007C33E2" w:rsidRPr="007C33E2">
        <w:rPr>
          <w:rFonts w:ascii="Minion Pro Capt" w:hAnsi="Minion Pro Capt"/>
          <w:spacing w:val="-1"/>
        </w:rPr>
        <w:t>(</w:t>
      </w:r>
      <w:proofErr w:type="spellStart"/>
      <w:r w:rsidR="007C33E2" w:rsidRPr="007C33E2">
        <w:rPr>
          <w:rFonts w:ascii="Minion Pro Capt" w:hAnsi="Minion Pro Capt"/>
          <w:spacing w:val="-1"/>
        </w:rPr>
        <w:t>Mastro</w:t>
      </w:r>
      <w:proofErr w:type="spellEnd"/>
      <w:r w:rsidR="007C33E2" w:rsidRPr="007C33E2">
        <w:rPr>
          <w:rFonts w:ascii="Minion Pro Capt" w:hAnsi="Minion Pro Capt"/>
          <w:spacing w:val="-1"/>
        </w:rPr>
        <w:t>, 2019)</w:t>
      </w:r>
      <w:r w:rsidR="005B113F">
        <w:rPr>
          <w:rFonts w:ascii="Minion Pro Capt" w:hAnsi="Minion Pro Capt"/>
          <w:spacing w:val="-1"/>
        </w:rPr>
        <w:t xml:space="preserve"> </w:t>
      </w:r>
      <w:r w:rsidR="0053133B">
        <w:rPr>
          <w:rFonts w:ascii="Minion Pro Capt" w:hAnsi="Minion Pro Capt"/>
          <w:spacing w:val="-1"/>
        </w:rPr>
        <w:t>According to the previous analysis, the section provides three best alternative paths for possible change.</w:t>
      </w:r>
    </w:p>
    <w:p w14:paraId="3B616593" w14:textId="40658785" w:rsidR="00360F7D" w:rsidRPr="006210B7" w:rsidRDefault="00360F7D" w:rsidP="00360F7D">
      <w:pPr>
        <w:pStyle w:val="2"/>
        <w:spacing w:before="240" w:after="120"/>
        <w:ind w:left="3000"/>
      </w:pPr>
      <w:r w:rsidRPr="006210B7">
        <w:t xml:space="preserve">3.1. </w:t>
      </w:r>
      <w:r w:rsidR="00F448D2">
        <w:t>National Reunification Based on Procedural Disarmament</w:t>
      </w:r>
    </w:p>
    <w:p w14:paraId="668A2E14" w14:textId="44CD9202" w:rsidR="00021F01" w:rsidRDefault="009B46CB" w:rsidP="00360F7D">
      <w:pPr>
        <w:widowControl w:val="0"/>
        <w:adjustRightInd w:val="0"/>
        <w:snapToGrid w:val="0"/>
        <w:spacing w:line="300" w:lineRule="exact"/>
        <w:ind w:leftChars="1500" w:left="3000"/>
        <w:rPr>
          <w:rFonts w:ascii="Minion Pro Capt" w:hAnsi="Minion Pro Capt"/>
          <w:spacing w:val="3"/>
        </w:rPr>
      </w:pPr>
      <w:r>
        <w:rPr>
          <w:rFonts w:ascii="Minion Pro Capt" w:hAnsi="Minion Pro Capt"/>
          <w:spacing w:val="3"/>
        </w:rPr>
        <w:t xml:space="preserve">Albeit the national reunification discourse along with the anticolonial discourse is an ideological one, </w:t>
      </w:r>
      <w:r w:rsidR="009A5FE1">
        <w:rPr>
          <w:rFonts w:ascii="Minion Pro Capt" w:hAnsi="Minion Pro Capt"/>
          <w:spacing w:val="3"/>
        </w:rPr>
        <w:t xml:space="preserve">the strategic implication for global cooperation on NEO </w:t>
      </w:r>
      <w:r w:rsidR="00021F01">
        <w:rPr>
          <w:rFonts w:ascii="Minion Pro Capt" w:hAnsi="Minion Pro Capt"/>
          <w:spacing w:val="3"/>
        </w:rPr>
        <w:t xml:space="preserve">threat mitigation is a </w:t>
      </w:r>
      <w:r w:rsidR="00205341">
        <w:rPr>
          <w:rFonts w:ascii="Minion Pro Capt" w:hAnsi="Minion Pro Capt"/>
          <w:spacing w:val="3"/>
        </w:rPr>
        <w:t xml:space="preserve">promising one. </w:t>
      </w:r>
      <w:r w:rsidR="001F0796">
        <w:rPr>
          <w:rFonts w:ascii="Minion Pro Capt" w:hAnsi="Minion Pro Capt"/>
          <w:spacing w:val="3"/>
        </w:rPr>
        <w:t xml:space="preserve">It is </w:t>
      </w:r>
      <w:r w:rsidR="0077725A">
        <w:rPr>
          <w:rFonts w:ascii="Minion Pro Capt" w:hAnsi="Minion Pro Capt"/>
          <w:spacing w:val="3"/>
        </w:rPr>
        <w:t>in</w:t>
      </w:r>
      <w:r w:rsidR="001F0796">
        <w:rPr>
          <w:rFonts w:ascii="Minion Pro Capt" w:hAnsi="Minion Pro Capt"/>
          <w:spacing w:val="3"/>
        </w:rPr>
        <w:t xml:space="preserve"> consistency with the founding of the United Nations. </w:t>
      </w:r>
      <w:r w:rsidR="00C82E33" w:rsidRPr="00C82E33">
        <w:rPr>
          <w:rFonts w:ascii="Minion Pro Capt" w:hAnsi="Minion Pro Capt"/>
          <w:spacing w:val="3"/>
        </w:rPr>
        <w:t>(Spence, 1990)</w:t>
      </w:r>
      <w:r w:rsidR="001F0796">
        <w:rPr>
          <w:rFonts w:ascii="Minion Pro Capt" w:hAnsi="Minion Pro Capt"/>
          <w:spacing w:val="3"/>
        </w:rPr>
        <w:t xml:space="preserve"> </w:t>
      </w:r>
      <w:r w:rsidR="00C402F1">
        <w:rPr>
          <w:rFonts w:ascii="Minion Pro Capt" w:hAnsi="Minion Pro Capt"/>
          <w:spacing w:val="3"/>
        </w:rPr>
        <w:t xml:space="preserve">The disarmament process ought to be in line with the global military mitigation capabilities building process with arms control as the limiting factor. </w:t>
      </w:r>
      <w:r w:rsidR="001E20BE">
        <w:rPr>
          <w:rFonts w:ascii="Minion Pro Capt" w:hAnsi="Minion Pro Capt"/>
          <w:spacing w:val="3"/>
        </w:rPr>
        <w:t>Continental anti-ballistic missile launch systems can also be redesigned for this very purpose.</w:t>
      </w:r>
      <w:r w:rsidR="00157832">
        <w:rPr>
          <w:rFonts w:ascii="Minion Pro Capt" w:hAnsi="Minion Pro Capt"/>
          <w:spacing w:val="3"/>
        </w:rPr>
        <w:t xml:space="preserve"> Such a disarmament process also incentivizes education system upgrade and benefits astronomical education </w:t>
      </w:r>
      <w:r w:rsidR="00FD31D0">
        <w:rPr>
          <w:rFonts w:ascii="Minion Pro Capt" w:hAnsi="Minion Pro Capt"/>
          <w:spacing w:val="3"/>
        </w:rPr>
        <w:t>of</w:t>
      </w:r>
      <w:r w:rsidR="00157832">
        <w:rPr>
          <w:rFonts w:ascii="Minion Pro Capt" w:hAnsi="Minion Pro Capt"/>
          <w:spacing w:val="3"/>
        </w:rPr>
        <w:t xml:space="preserve"> the ancient civilization. </w:t>
      </w:r>
      <w:r w:rsidR="005E3AC5" w:rsidRPr="005E3AC5">
        <w:rPr>
          <w:rFonts w:ascii="Minion Pro Capt" w:hAnsi="Minion Pro Capt"/>
          <w:spacing w:val="3"/>
        </w:rPr>
        <w:t>(Cox, 1997</w:t>
      </w:r>
      <w:r w:rsidR="005E3AC5">
        <w:rPr>
          <w:rFonts w:ascii="Minion Pro Capt" w:hAnsi="Minion Pro Capt"/>
          <w:spacing w:val="3"/>
        </w:rPr>
        <w:t>b</w:t>
      </w:r>
      <w:r w:rsidR="005E3AC5" w:rsidRPr="005E3AC5">
        <w:rPr>
          <w:rFonts w:ascii="Minion Pro Capt" w:hAnsi="Minion Pro Capt"/>
          <w:spacing w:val="3"/>
        </w:rPr>
        <w:t>)</w:t>
      </w:r>
      <w:r w:rsidR="005D4B13">
        <w:rPr>
          <w:rFonts w:ascii="Minion Pro Capt" w:hAnsi="Minion Pro Capt"/>
          <w:spacing w:val="3"/>
        </w:rPr>
        <w:t xml:space="preserve"> Quanti</w:t>
      </w:r>
      <w:r w:rsidR="00951999">
        <w:rPr>
          <w:rFonts w:ascii="Minion Pro Capt" w:hAnsi="Minion Pro Capt"/>
          <w:spacing w:val="3"/>
        </w:rPr>
        <w:t>tative atmospheric fusion and fission influence researches are needed for such a design</w:t>
      </w:r>
      <w:r w:rsidR="003C30BB">
        <w:rPr>
          <w:rFonts w:ascii="Minion Pro Capt" w:hAnsi="Minion Pro Capt"/>
          <w:spacing w:val="3"/>
        </w:rPr>
        <w:t xml:space="preserve">, and </w:t>
      </w:r>
      <w:r w:rsidR="0072209E">
        <w:rPr>
          <w:rFonts w:ascii="Minion Pro Capt" w:hAnsi="Minion Pro Capt"/>
          <w:spacing w:val="3"/>
        </w:rPr>
        <w:t xml:space="preserve">for </w:t>
      </w:r>
      <w:r w:rsidR="003C30BB">
        <w:rPr>
          <w:rFonts w:ascii="Minion Pro Capt" w:hAnsi="Minion Pro Capt"/>
          <w:spacing w:val="3"/>
        </w:rPr>
        <w:t xml:space="preserve">the disarmament process </w:t>
      </w:r>
      <w:r w:rsidR="0072209E">
        <w:rPr>
          <w:rFonts w:ascii="Minion Pro Capt" w:hAnsi="Minion Pro Capt"/>
          <w:spacing w:val="3"/>
        </w:rPr>
        <w:t xml:space="preserve">the nuclear line weapons </w:t>
      </w:r>
      <w:r w:rsidR="003C30BB">
        <w:rPr>
          <w:rFonts w:ascii="Minion Pro Capt" w:hAnsi="Minion Pro Capt"/>
          <w:spacing w:val="3"/>
        </w:rPr>
        <w:t xml:space="preserve">can </w:t>
      </w:r>
      <w:r w:rsidR="0072209E">
        <w:rPr>
          <w:rFonts w:ascii="Minion Pro Capt" w:hAnsi="Minion Pro Capt"/>
          <w:spacing w:val="3"/>
        </w:rPr>
        <w:t xml:space="preserve">be </w:t>
      </w:r>
      <w:r w:rsidR="003C30BB">
        <w:rPr>
          <w:rFonts w:ascii="Minion Pro Capt" w:hAnsi="Minion Pro Capt"/>
          <w:spacing w:val="3"/>
        </w:rPr>
        <w:t xml:space="preserve">put </w:t>
      </w:r>
      <w:r w:rsidR="0072209E">
        <w:rPr>
          <w:rFonts w:ascii="Minion Pro Capt" w:hAnsi="Minion Pro Capt"/>
          <w:spacing w:val="3"/>
        </w:rPr>
        <w:t>into</w:t>
      </w:r>
      <w:r w:rsidR="003C30BB">
        <w:rPr>
          <w:rFonts w:ascii="Minion Pro Capt" w:hAnsi="Minion Pro Capt"/>
          <w:spacing w:val="3"/>
        </w:rPr>
        <w:t xml:space="preserve"> arsenal reservoir for the future purposes.</w:t>
      </w:r>
    </w:p>
    <w:p w14:paraId="5CEC78E8" w14:textId="358A37DC" w:rsidR="0048454C" w:rsidRPr="0048454C" w:rsidRDefault="00360F7D" w:rsidP="0048454C">
      <w:pPr>
        <w:pStyle w:val="2"/>
        <w:spacing w:before="240" w:after="120"/>
        <w:ind w:left="3000"/>
      </w:pPr>
      <w:r w:rsidRPr="006210B7">
        <w:t xml:space="preserve">3.2. </w:t>
      </w:r>
      <w:r w:rsidR="0020103C">
        <w:t>Maritime Cooperation with the NATO</w:t>
      </w:r>
    </w:p>
    <w:p w14:paraId="6CBA9D46" w14:textId="6C0F9409" w:rsidR="002F6699" w:rsidRDefault="00AE4ED9" w:rsidP="0048454C">
      <w:pPr>
        <w:widowControl w:val="0"/>
        <w:adjustRightInd w:val="0"/>
        <w:snapToGrid w:val="0"/>
        <w:spacing w:line="300" w:lineRule="exact"/>
        <w:ind w:leftChars="1500" w:left="3000"/>
        <w:rPr>
          <w:rFonts w:ascii="Minion Pro Capt" w:hAnsi="Minion Pro Capt"/>
          <w:spacing w:val="3"/>
          <w:lang w:eastAsia="zh-CN"/>
        </w:rPr>
      </w:pPr>
      <w:r>
        <w:rPr>
          <w:rFonts w:ascii="Minion Pro Capt" w:hAnsi="Minion Pro Capt"/>
          <w:spacing w:val="3"/>
        </w:rPr>
        <w:t xml:space="preserve">The reunification across the Taiwan strait </w:t>
      </w:r>
      <w:r w:rsidR="002F6699">
        <w:rPr>
          <w:rFonts w:ascii="Minion Pro Capt" w:hAnsi="Minion Pro Capt"/>
          <w:spacing w:val="3"/>
        </w:rPr>
        <w:t xml:space="preserve">is the best action to counteract Russian hegemony </w:t>
      </w:r>
      <w:r w:rsidR="00DF26CC">
        <w:rPr>
          <w:rFonts w:ascii="Minion Pro Capt" w:hAnsi="Minion Pro Capt"/>
          <w:spacing w:val="3"/>
        </w:rPr>
        <w:t xml:space="preserve">with the Northern parts of PRC. </w:t>
      </w:r>
      <w:r w:rsidR="00DA41F9">
        <w:rPr>
          <w:rFonts w:ascii="Minion Pro Capt" w:hAnsi="Minion Pro Capt"/>
          <w:spacing w:val="3"/>
        </w:rPr>
        <w:t xml:space="preserve">The strategic importance of the Asia-Pacific cannot be fully eradicated for fragmentation without </w:t>
      </w:r>
      <w:r w:rsidR="00521135">
        <w:rPr>
          <w:rFonts w:ascii="Minion Pro Capt" w:hAnsi="Minion Pro Capt"/>
          <w:spacing w:val="3"/>
        </w:rPr>
        <w:t>allyship</w:t>
      </w:r>
      <w:r w:rsidR="00DA41F9">
        <w:rPr>
          <w:rFonts w:ascii="Minion Pro Capt" w:hAnsi="Minion Pro Capt"/>
          <w:spacing w:val="3"/>
        </w:rPr>
        <w:t xml:space="preserve">. </w:t>
      </w:r>
      <w:r w:rsidR="002840C1">
        <w:rPr>
          <w:rFonts w:ascii="Minion Pro Capt" w:hAnsi="Minion Pro Capt"/>
          <w:spacing w:val="3"/>
        </w:rPr>
        <w:t xml:space="preserve">The rising PLA </w:t>
      </w:r>
      <w:r w:rsidR="00791E8E">
        <w:rPr>
          <w:rFonts w:ascii="Minion Pro Capt" w:hAnsi="Minion Pro Capt"/>
          <w:spacing w:val="3"/>
        </w:rPr>
        <w:t>maritime capabilities</w:t>
      </w:r>
      <w:r w:rsidR="008F29B9">
        <w:rPr>
          <w:rFonts w:ascii="Minion Pro Capt" w:hAnsi="Minion Pro Capt"/>
          <w:spacing w:val="3"/>
        </w:rPr>
        <w:t xml:space="preserve">, </w:t>
      </w:r>
      <w:r w:rsidR="008644CD">
        <w:rPr>
          <w:rFonts w:ascii="Minion Pro Capt" w:hAnsi="Minion Pro Capt"/>
          <w:spacing w:val="3"/>
        </w:rPr>
        <w:t xml:space="preserve">if they proactively disarm, can mitigate the energy dilemma their </w:t>
      </w:r>
      <w:r w:rsidR="008644CD">
        <w:rPr>
          <w:rFonts w:ascii="Minion Pro Capt" w:hAnsi="Minion Pro Capt"/>
          <w:spacing w:val="3"/>
        </w:rPr>
        <w:lastRenderedPageBreak/>
        <w:t xml:space="preserve">military ambitions have put themselves into. </w:t>
      </w:r>
      <w:r w:rsidR="00C82E33" w:rsidRPr="00C82E33">
        <w:rPr>
          <w:rFonts w:ascii="Minion Pro Capt" w:hAnsi="Minion Pro Capt"/>
          <w:spacing w:val="3"/>
        </w:rPr>
        <w:t>(Yan, 2019)</w:t>
      </w:r>
      <w:r w:rsidR="006D64A6">
        <w:rPr>
          <w:rFonts w:ascii="Minion Pro Capt" w:hAnsi="Minion Pro Capt"/>
          <w:spacing w:val="3"/>
        </w:rPr>
        <w:t xml:space="preserve"> </w:t>
      </w:r>
      <w:r w:rsidR="00A62965">
        <w:rPr>
          <w:rFonts w:ascii="Minion Pro Capt" w:hAnsi="Minion Pro Capt"/>
          <w:spacing w:val="3"/>
        </w:rPr>
        <w:t xml:space="preserve">This can also further deescalate the </w:t>
      </w:r>
      <w:r w:rsidR="007069AA">
        <w:rPr>
          <w:rFonts w:ascii="Minion Pro Capt" w:hAnsi="Minion Pro Capt"/>
          <w:spacing w:val="3"/>
        </w:rPr>
        <w:t xml:space="preserve">deterrence actions </w:t>
      </w:r>
      <w:r w:rsidR="0083773F">
        <w:rPr>
          <w:rFonts w:ascii="Minion Pro Capt" w:hAnsi="Minion Pro Capt"/>
          <w:spacing w:val="3"/>
        </w:rPr>
        <w:t>necessary to counteract the Russian hegemonic expansion with the Chinese sovereign</w:t>
      </w:r>
      <w:r w:rsidR="00C114AD">
        <w:rPr>
          <w:rFonts w:ascii="Minion Pro Capt" w:hAnsi="Minion Pro Capt"/>
          <w:spacing w:val="3"/>
        </w:rPr>
        <w:t xml:space="preserve"> for destructive outer space production</w:t>
      </w:r>
      <w:r w:rsidR="0083773F">
        <w:rPr>
          <w:rFonts w:ascii="Minion Pro Capt" w:hAnsi="Minion Pro Capt"/>
          <w:spacing w:val="3"/>
        </w:rPr>
        <w:t xml:space="preserve">. </w:t>
      </w:r>
      <w:r w:rsidR="007D389E" w:rsidRPr="007D389E">
        <w:rPr>
          <w:rFonts w:ascii="Minion Pro Capt" w:hAnsi="Minion Pro Capt"/>
          <w:spacing w:val="3"/>
        </w:rPr>
        <w:t>(Fu, 2012)</w:t>
      </w:r>
      <w:r w:rsidR="0083773F">
        <w:rPr>
          <w:rFonts w:ascii="Minion Pro Capt" w:hAnsi="Minion Pro Capt"/>
          <w:spacing w:val="3"/>
        </w:rPr>
        <w:t xml:space="preserve"> </w:t>
      </w:r>
      <w:r w:rsidR="00940A9D">
        <w:rPr>
          <w:rFonts w:ascii="Minion Pro Capt" w:hAnsi="Minion Pro Capt"/>
          <w:spacing w:val="3"/>
        </w:rPr>
        <w:t>The advantages of Taiwan’s planetary sciences in the Asian cultural sphere can further integrate with the establish</w:t>
      </w:r>
      <w:r w:rsidR="00AC1050">
        <w:rPr>
          <w:rFonts w:ascii="Minion Pro Capt" w:hAnsi="Minion Pro Capt"/>
          <w:spacing w:val="3"/>
        </w:rPr>
        <w:t>ed</w:t>
      </w:r>
      <w:r w:rsidR="00940A9D">
        <w:rPr>
          <w:rFonts w:ascii="Minion Pro Capt" w:hAnsi="Minion Pro Capt"/>
          <w:spacing w:val="3"/>
        </w:rPr>
        <w:t xml:space="preserve"> mainland organizations </w:t>
      </w:r>
      <w:r w:rsidR="009755BB">
        <w:rPr>
          <w:rFonts w:ascii="Minion Pro Capt" w:hAnsi="Minion Pro Capt"/>
          <w:spacing w:val="3"/>
        </w:rPr>
        <w:t xml:space="preserve">for military integration in order to form a coalesced </w:t>
      </w:r>
      <w:r w:rsidR="001612B7">
        <w:rPr>
          <w:rFonts w:ascii="Minion Pro Capt" w:hAnsi="Minion Pro Capt"/>
          <w:spacing w:val="3"/>
        </w:rPr>
        <w:t xml:space="preserve">independent military branch of power. </w:t>
      </w:r>
      <w:r w:rsidR="00D81AE5">
        <w:rPr>
          <w:rFonts w:ascii="Minion Pro Capt" w:hAnsi="Minion Pro Capt"/>
          <w:spacing w:val="3"/>
        </w:rPr>
        <w:t>The independence of military from the political branch is key to the reform on a clean-cut</w:t>
      </w:r>
      <w:r w:rsidR="00E60573">
        <w:rPr>
          <w:rFonts w:ascii="Minion Pro Capt" w:hAnsi="Minion Pro Capt"/>
          <w:spacing w:val="3"/>
        </w:rPr>
        <w:t xml:space="preserve"> and clear-cut</w:t>
      </w:r>
      <w:r w:rsidR="00D81AE5">
        <w:rPr>
          <w:rFonts w:ascii="Minion Pro Capt" w:hAnsi="Minion Pro Capt"/>
          <w:spacing w:val="3"/>
        </w:rPr>
        <w:t xml:space="preserve"> separation of power</w:t>
      </w:r>
      <w:r w:rsidR="008D202D">
        <w:rPr>
          <w:rFonts w:ascii="Minion Pro Capt" w:hAnsi="Minion Pro Capt"/>
          <w:spacing w:val="3"/>
        </w:rPr>
        <w:t>, which means the CCP needs to give up its constitutional power claim on the military</w:t>
      </w:r>
      <w:r w:rsidR="00D81AE5">
        <w:rPr>
          <w:rFonts w:ascii="Minion Pro Capt" w:hAnsi="Minion Pro Capt"/>
          <w:spacing w:val="3"/>
        </w:rPr>
        <w:t>.</w:t>
      </w:r>
    </w:p>
    <w:p w14:paraId="3BF2C0B7" w14:textId="69CC4F99" w:rsidR="00360F7D" w:rsidRPr="006210B7" w:rsidRDefault="00360F7D" w:rsidP="00360F7D">
      <w:pPr>
        <w:pStyle w:val="2"/>
        <w:spacing w:before="240" w:after="120"/>
        <w:ind w:left="3000"/>
      </w:pPr>
      <w:r w:rsidRPr="006210B7">
        <w:t xml:space="preserve">3.3. </w:t>
      </w:r>
      <w:r w:rsidR="00295D35">
        <w:t xml:space="preserve">Multi-party Democratization with Electoral </w:t>
      </w:r>
      <w:r w:rsidR="00F2106E">
        <w:t>Justice</w:t>
      </w:r>
    </w:p>
    <w:p w14:paraId="08B09D49" w14:textId="2C3E48A0" w:rsidR="00AA69C1" w:rsidRDefault="00DF1375" w:rsidP="00360F7D">
      <w:pPr>
        <w:pStyle w:val="C-"/>
        <w:widowControl w:val="0"/>
        <w:adjustRightInd w:val="0"/>
        <w:snapToGrid w:val="0"/>
        <w:spacing w:line="300" w:lineRule="exact"/>
        <w:ind w:leftChars="1500" w:left="3000"/>
        <w:rPr>
          <w:rFonts w:ascii="Minion Pro Capt" w:hAnsi="Minion Pro Capt"/>
        </w:rPr>
      </w:pPr>
      <w:r>
        <w:rPr>
          <w:rFonts w:ascii="Minion Pro Capt" w:hAnsi="Minion Pro Capt"/>
        </w:rPr>
        <w:t xml:space="preserve">For the experience ROC has with humanitarian legislation and judicial experiences with the Chinese culture, </w:t>
      </w:r>
      <w:r w:rsidR="00D27A11">
        <w:rPr>
          <w:rFonts w:ascii="Minion Pro Capt" w:hAnsi="Minion Pro Capt"/>
        </w:rPr>
        <w:t xml:space="preserve">the legal reform and Senate function ought to reside with the Taiwanese experts. </w:t>
      </w:r>
      <w:r w:rsidR="00B67E01">
        <w:rPr>
          <w:rFonts w:ascii="Minion Pro Capt" w:hAnsi="Minion Pro Capt"/>
        </w:rPr>
        <w:t xml:space="preserve">A transitional electoral organization is needed </w:t>
      </w:r>
      <w:r w:rsidR="00EC5C06">
        <w:rPr>
          <w:rFonts w:ascii="Minion Pro Capt" w:hAnsi="Minion Pro Capt"/>
        </w:rPr>
        <w:t xml:space="preserve">for the change to a multi-party democracy instead of the current “multi-party consultancy” dictated by the CCP </w:t>
      </w:r>
      <w:r w:rsidR="00F7090E">
        <w:rPr>
          <w:rFonts w:ascii="Minion Pro Capt" w:hAnsi="Minion Pro Capt"/>
        </w:rPr>
        <w:t xml:space="preserve">power political </w:t>
      </w:r>
      <w:r w:rsidR="00EC5C06">
        <w:rPr>
          <w:rFonts w:ascii="Minion Pro Capt" w:hAnsi="Minion Pro Capt"/>
        </w:rPr>
        <w:t xml:space="preserve">constitution. </w:t>
      </w:r>
      <w:r w:rsidR="00AA69C1">
        <w:rPr>
          <w:rFonts w:ascii="Minion Pro Capt" w:hAnsi="Minion Pro Capt"/>
        </w:rPr>
        <w:t>This paradigm fits best into the human security theory</w:t>
      </w:r>
      <w:r w:rsidR="000F6C2D">
        <w:rPr>
          <w:rFonts w:ascii="Minion Pro Capt" w:hAnsi="Minion Pro Capt"/>
        </w:rPr>
        <w:t xml:space="preserve"> and utility production instead of destructive production</w:t>
      </w:r>
      <w:r w:rsidR="00AA69C1">
        <w:rPr>
          <w:rFonts w:ascii="Minion Pro Capt" w:hAnsi="Minion Pro Capt"/>
        </w:rPr>
        <w:t xml:space="preserve"> as proposed by Mary Kaldor</w:t>
      </w:r>
      <w:r w:rsidR="004551AF">
        <w:rPr>
          <w:rFonts w:ascii="Minion Pro Capt" w:hAnsi="Minion Pro Capt"/>
        </w:rPr>
        <w:t xml:space="preserve"> on a global formation of global strategy</w:t>
      </w:r>
      <w:r w:rsidR="000F6C2D">
        <w:rPr>
          <w:rFonts w:ascii="Minion Pro Capt" w:hAnsi="Minion Pro Capt"/>
        </w:rPr>
        <w:t>.</w:t>
      </w:r>
      <w:r w:rsidR="00AA69C1">
        <w:rPr>
          <w:rFonts w:ascii="Minion Pro Capt" w:hAnsi="Minion Pro Capt"/>
        </w:rPr>
        <w:t xml:space="preserve"> </w:t>
      </w:r>
      <w:r w:rsidR="0037602B" w:rsidRPr="0037602B">
        <w:rPr>
          <w:rFonts w:ascii="Minion Pro Capt" w:hAnsi="Minion Pro Capt"/>
        </w:rPr>
        <w:t>(Kaldor, 2011)</w:t>
      </w:r>
      <w:r w:rsidR="000F6C2D">
        <w:rPr>
          <w:rFonts w:ascii="Minion Pro Capt" w:hAnsi="Minion Pro Capt"/>
        </w:rPr>
        <w:t xml:space="preserve"> </w:t>
      </w:r>
      <w:r w:rsidR="00644520">
        <w:rPr>
          <w:rFonts w:ascii="Minion Pro Capt" w:hAnsi="Minion Pro Capt"/>
        </w:rPr>
        <w:t xml:space="preserve">The humanitarian and spirits of natural law the Taiwan judiciary systems </w:t>
      </w:r>
      <w:r w:rsidR="009E0F7A">
        <w:rPr>
          <w:rFonts w:ascii="Minion Pro Capt" w:hAnsi="Minion Pro Capt"/>
        </w:rPr>
        <w:t>with</w:t>
      </w:r>
      <w:r w:rsidR="00644520">
        <w:rPr>
          <w:rFonts w:ascii="Minion Pro Capt" w:hAnsi="Minion Pro Capt"/>
        </w:rPr>
        <w:t xml:space="preserve"> accumulated </w:t>
      </w:r>
      <w:r w:rsidR="009E0F7A">
        <w:rPr>
          <w:rFonts w:ascii="Minion Pro Capt" w:hAnsi="Minion Pro Capt"/>
        </w:rPr>
        <w:t>cases can further push for the legal reform mainland needs with a statutory law system that reflects a patriarchal pattern of “</w:t>
      </w:r>
      <w:r w:rsidR="007D68A2">
        <w:rPr>
          <w:rFonts w:ascii="Minion Pro Capt" w:hAnsi="Minion Pro Capt"/>
        </w:rPr>
        <w:t>legislation</w:t>
      </w:r>
      <w:r w:rsidR="009E0F7A">
        <w:rPr>
          <w:rFonts w:ascii="Minion Pro Capt" w:hAnsi="Minion Pro Capt"/>
        </w:rPr>
        <w:t xml:space="preserve">”. </w:t>
      </w:r>
      <w:r w:rsidR="00C82E33" w:rsidRPr="00C82E33">
        <w:rPr>
          <w:rFonts w:ascii="Minion Pro Capt" w:hAnsi="Minion Pro Capt"/>
        </w:rPr>
        <w:t>(</w:t>
      </w:r>
      <w:proofErr w:type="spellStart"/>
      <w:r w:rsidR="00C82E33" w:rsidRPr="00C82E33">
        <w:rPr>
          <w:rFonts w:ascii="Minion Pro Capt" w:hAnsi="Minion Pro Capt"/>
        </w:rPr>
        <w:t>Werff</w:t>
      </w:r>
      <w:proofErr w:type="spellEnd"/>
      <w:r w:rsidR="00C82E33" w:rsidRPr="00C82E33">
        <w:rPr>
          <w:rFonts w:ascii="Minion Pro Capt" w:hAnsi="Minion Pro Capt"/>
        </w:rPr>
        <w:t>, 2010)</w:t>
      </w:r>
      <w:r w:rsidR="00107BCF">
        <w:rPr>
          <w:rFonts w:ascii="Minion Pro Capt" w:hAnsi="Minion Pro Capt"/>
        </w:rPr>
        <w:t xml:space="preserve"> </w:t>
      </w:r>
      <w:r w:rsidR="00200DBA">
        <w:rPr>
          <w:rFonts w:ascii="Minion Pro Capt" w:hAnsi="Minion Pro Capt"/>
        </w:rPr>
        <w:t xml:space="preserve">For this, the economic bubbles the Chinese military and CCP has created with communism </w:t>
      </w:r>
      <w:r w:rsidR="00B41EB7">
        <w:rPr>
          <w:rFonts w:ascii="Minion Pro Capt" w:hAnsi="Minion Pro Capt"/>
        </w:rPr>
        <w:t xml:space="preserve">would have to cool down after the global propagandist cultural expansionism </w:t>
      </w:r>
      <w:r w:rsidR="00782E10">
        <w:rPr>
          <w:rFonts w:ascii="Minion Pro Capt" w:hAnsi="Minion Pro Capt"/>
        </w:rPr>
        <w:t>comes to an end.</w:t>
      </w:r>
    </w:p>
    <w:p w14:paraId="5C3EAFF4" w14:textId="6F0E1A8F" w:rsidR="00360F7D" w:rsidRDefault="00D97090" w:rsidP="007B304A">
      <w:pPr>
        <w:pStyle w:val="10"/>
        <w:numPr>
          <w:ilvl w:val="0"/>
          <w:numId w:val="47"/>
        </w:numPr>
        <w:spacing w:before="240" w:after="120"/>
        <w:ind w:leftChars="0"/>
      </w:pPr>
      <w:r>
        <w:t>Conclusion</w:t>
      </w:r>
      <w:r w:rsidR="009C12E6">
        <w:t xml:space="preserve"> &amp; Results</w:t>
      </w:r>
    </w:p>
    <w:p w14:paraId="1B49BA8B" w14:textId="08D64AA0" w:rsidR="00360F7D" w:rsidRPr="006210B7" w:rsidRDefault="00360F7D" w:rsidP="00360F7D">
      <w:pPr>
        <w:pStyle w:val="2"/>
        <w:spacing w:before="240" w:after="120"/>
        <w:ind w:left="3000"/>
      </w:pPr>
      <w:r w:rsidRPr="006210B7">
        <w:t xml:space="preserve">4.1. </w:t>
      </w:r>
      <w:r w:rsidR="003B7ECE">
        <w:t>Method</w:t>
      </w:r>
    </w:p>
    <w:p w14:paraId="4994A578" w14:textId="77777777" w:rsidR="004777BD" w:rsidRDefault="001B3D62" w:rsidP="006B0765">
      <w:pPr>
        <w:widowControl w:val="0"/>
        <w:adjustRightInd w:val="0"/>
        <w:snapToGrid w:val="0"/>
        <w:spacing w:line="300" w:lineRule="exact"/>
        <w:ind w:leftChars="1500" w:left="3000"/>
        <w:rPr>
          <w:rFonts w:ascii="Minion Pro Capt" w:hAnsi="Minion Pro Capt"/>
        </w:rPr>
      </w:pPr>
      <w:r>
        <w:rPr>
          <w:rFonts w:ascii="Minion Pro Capt" w:hAnsi="Minion Pro Capt"/>
        </w:rPr>
        <w:t xml:space="preserve">In order to determine </w:t>
      </w:r>
      <w:r w:rsidR="004732A4">
        <w:rPr>
          <w:rFonts w:ascii="Minion Pro Capt" w:hAnsi="Minion Pro Capt"/>
        </w:rPr>
        <w:t xml:space="preserve">on the </w:t>
      </w:r>
      <w:r w:rsidR="006403CA">
        <w:rPr>
          <w:rFonts w:ascii="Minion Pro Capt" w:hAnsi="Minion Pro Capt"/>
        </w:rPr>
        <w:t xml:space="preserve">severity of mass surveillance capabilities </w:t>
      </w:r>
      <w:r w:rsidR="00AD0E0E">
        <w:rPr>
          <w:rFonts w:ascii="Minion Pro Capt" w:hAnsi="Minion Pro Capt"/>
        </w:rPr>
        <w:t xml:space="preserve">based on precision </w:t>
      </w:r>
      <w:r w:rsidR="00611BCE">
        <w:rPr>
          <w:rFonts w:ascii="Minion Pro Capt" w:hAnsi="Minion Pro Capt"/>
        </w:rPr>
        <w:t xml:space="preserve">empowered by artificial intelligence, satellite communications, </w:t>
      </w:r>
      <w:r w:rsidR="00C22BFF">
        <w:rPr>
          <w:rFonts w:ascii="Minion Pro Capt" w:hAnsi="Minion Pro Capt"/>
        </w:rPr>
        <w:t>personal device serial numbers</w:t>
      </w:r>
      <w:r w:rsidR="004163AD">
        <w:rPr>
          <w:rFonts w:ascii="Minion Pro Capt" w:hAnsi="Minion Pro Capt"/>
        </w:rPr>
        <w:t xml:space="preserve"> tracking</w:t>
      </w:r>
      <w:r w:rsidR="00C22BFF">
        <w:rPr>
          <w:rFonts w:ascii="Minion Pro Capt" w:hAnsi="Minion Pro Capt"/>
        </w:rPr>
        <w:t xml:space="preserve">, </w:t>
      </w:r>
      <w:r w:rsidR="001138D7">
        <w:rPr>
          <w:rFonts w:ascii="Minion Pro Capt" w:hAnsi="Minion Pro Capt"/>
        </w:rPr>
        <w:t xml:space="preserve">in relation to the military </w:t>
      </w:r>
      <w:r w:rsidR="004C6F19">
        <w:rPr>
          <w:rFonts w:ascii="Minion Pro Capt" w:hAnsi="Minion Pro Capt"/>
        </w:rPr>
        <w:t xml:space="preserve">dictatorship </w:t>
      </w:r>
      <w:r w:rsidR="0016214B">
        <w:rPr>
          <w:rFonts w:ascii="Minion Pro Capt" w:hAnsi="Minion Pro Capt"/>
        </w:rPr>
        <w:t xml:space="preserve">with deployment of armed forces inside </w:t>
      </w:r>
      <w:r w:rsidR="00B96EFB">
        <w:rPr>
          <w:rFonts w:ascii="Minion Pro Capt" w:hAnsi="Minion Pro Capt"/>
        </w:rPr>
        <w:t xml:space="preserve">almost all of </w:t>
      </w:r>
      <w:r w:rsidR="0016214B">
        <w:rPr>
          <w:rFonts w:ascii="Minion Pro Capt" w:hAnsi="Minion Pro Capt"/>
        </w:rPr>
        <w:t>the universit</w:t>
      </w:r>
      <w:r w:rsidR="00B96EFB">
        <w:rPr>
          <w:rFonts w:ascii="Minion Pro Capt" w:hAnsi="Minion Pro Capt"/>
        </w:rPr>
        <w:t>ies based in Beijing, including the one</w:t>
      </w:r>
      <w:r w:rsidR="0016214B">
        <w:rPr>
          <w:rFonts w:ascii="Minion Pro Capt" w:hAnsi="Minion Pro Capt"/>
        </w:rPr>
        <w:t xml:space="preserve"> the author was attending </w:t>
      </w:r>
      <w:r w:rsidR="00242ACA">
        <w:rPr>
          <w:rFonts w:ascii="Minion Pro Capt" w:hAnsi="Minion Pro Capt"/>
        </w:rPr>
        <w:t xml:space="preserve">which is renowned for grooming </w:t>
      </w:r>
      <w:r w:rsidR="00D1256E">
        <w:rPr>
          <w:rFonts w:ascii="Minion Pro Capt" w:hAnsi="Minion Pro Capt"/>
        </w:rPr>
        <w:t xml:space="preserve">news agency professionals that is </w:t>
      </w:r>
      <w:r w:rsidR="00573D94">
        <w:rPr>
          <w:rFonts w:ascii="Minion Pro Capt" w:hAnsi="Minion Pro Capt"/>
        </w:rPr>
        <w:t xml:space="preserve">granted </w:t>
      </w:r>
      <w:r w:rsidR="00D1256E">
        <w:rPr>
          <w:rFonts w:ascii="Minion Pro Capt" w:hAnsi="Minion Pro Capt"/>
        </w:rPr>
        <w:t xml:space="preserve">one of the rare institutionally </w:t>
      </w:r>
      <w:r w:rsidR="00573D94">
        <w:rPr>
          <w:rFonts w:ascii="Minion Pro Capt" w:hAnsi="Minion Pro Capt"/>
        </w:rPr>
        <w:t>enshrined</w:t>
      </w:r>
      <w:r w:rsidR="00D1256E">
        <w:rPr>
          <w:rFonts w:ascii="Minion Pro Capt" w:hAnsi="Minion Pro Capt"/>
        </w:rPr>
        <w:t xml:space="preserve"> mechanism for balance of power in the PRC constitution</w:t>
      </w:r>
      <w:r w:rsidR="0011004C">
        <w:rPr>
          <w:rFonts w:ascii="Minion Pro Capt" w:hAnsi="Minion Pro Capt"/>
        </w:rPr>
        <w:t xml:space="preserve">, </w:t>
      </w:r>
      <w:r w:rsidR="006C6194">
        <w:rPr>
          <w:rFonts w:ascii="Minion Pro Capt" w:hAnsi="Minion Pro Capt"/>
        </w:rPr>
        <w:t xml:space="preserve">the author used a non-systemic intrusive method </w:t>
      </w:r>
      <w:r w:rsidR="009179F4">
        <w:rPr>
          <w:rFonts w:ascii="Minion Pro Capt" w:hAnsi="Minion Pro Capt"/>
        </w:rPr>
        <w:t xml:space="preserve">for fact-check and invoked on the news sources’ connections to the current de facto situation to provoke </w:t>
      </w:r>
      <w:r w:rsidR="00B07B69">
        <w:rPr>
          <w:rFonts w:ascii="Minion Pro Capt" w:hAnsi="Minion Pro Capt"/>
        </w:rPr>
        <w:t>possible responses from the entities conducting human trafficking</w:t>
      </w:r>
      <w:r w:rsidR="000911A2">
        <w:rPr>
          <w:rFonts w:ascii="Minion Pro Capt" w:hAnsi="Minion Pro Capt"/>
        </w:rPr>
        <w:t xml:space="preserve"> on the Chinese social media</w:t>
      </w:r>
      <w:r w:rsidR="00B07B69">
        <w:rPr>
          <w:rFonts w:ascii="Minion Pro Capt" w:hAnsi="Minion Pro Capt"/>
        </w:rPr>
        <w:t>.</w:t>
      </w:r>
    </w:p>
    <w:p w14:paraId="34005893" w14:textId="33348FB7" w:rsidR="001B3D62" w:rsidRDefault="00425B72" w:rsidP="006B0765">
      <w:pPr>
        <w:widowControl w:val="0"/>
        <w:adjustRightInd w:val="0"/>
        <w:snapToGrid w:val="0"/>
        <w:spacing w:line="300" w:lineRule="exact"/>
        <w:ind w:leftChars="1500" w:left="3000"/>
        <w:rPr>
          <w:rFonts w:ascii="Minion Pro Capt" w:hAnsi="Minion Pro Capt"/>
        </w:rPr>
      </w:pPr>
      <w:r>
        <w:rPr>
          <w:rFonts w:ascii="Minion Pro Capt" w:hAnsi="Minion Pro Capt"/>
        </w:rPr>
        <w:t>The proactive speeches from private sources</w:t>
      </w:r>
      <w:r w:rsidR="00CF25E7">
        <w:rPr>
          <w:rFonts w:ascii="Minion Pro Capt" w:hAnsi="Minion Pro Capt"/>
        </w:rPr>
        <w:t>’ information</w:t>
      </w:r>
      <w:r>
        <w:rPr>
          <w:rFonts w:ascii="Minion Pro Capt" w:hAnsi="Minion Pro Capt"/>
        </w:rPr>
        <w:t xml:space="preserve"> </w:t>
      </w:r>
      <w:r w:rsidR="004777BD">
        <w:rPr>
          <w:rFonts w:ascii="Minion Pro Capt" w:hAnsi="Minion Pro Capt"/>
        </w:rPr>
        <w:t>were all interrelated to the systemic and organizational behaviors</w:t>
      </w:r>
      <w:r w:rsidR="002E53D9">
        <w:rPr>
          <w:rFonts w:ascii="Minion Pro Capt" w:hAnsi="Minion Pro Capt"/>
        </w:rPr>
        <w:t xml:space="preserve"> analyzed by structural and </w:t>
      </w:r>
      <w:r w:rsidR="009D1FE0">
        <w:rPr>
          <w:rFonts w:ascii="Minion Pro Capt" w:hAnsi="Minion Pro Capt"/>
        </w:rPr>
        <w:t xml:space="preserve">structural </w:t>
      </w:r>
      <w:r w:rsidR="002E53D9">
        <w:rPr>
          <w:rFonts w:ascii="Minion Pro Capt" w:hAnsi="Minion Pro Capt"/>
        </w:rPr>
        <w:t>interest groups</w:t>
      </w:r>
      <w:r w:rsidR="009D1FE0">
        <w:rPr>
          <w:rFonts w:ascii="Minion Pro Capt" w:hAnsi="Minion Pro Capt"/>
        </w:rPr>
        <w:t xml:space="preserve"> on geopolitical movements</w:t>
      </w:r>
      <w:r w:rsidR="00AC7A2F">
        <w:rPr>
          <w:rFonts w:ascii="Minion Pro Capt" w:hAnsi="Minion Pro Capt"/>
        </w:rPr>
        <w:t xml:space="preserve">, </w:t>
      </w:r>
      <w:r w:rsidR="00266B4A">
        <w:rPr>
          <w:rFonts w:ascii="Minion Pro Capt" w:hAnsi="Minion Pro Capt"/>
        </w:rPr>
        <w:t>which constitutes</w:t>
      </w:r>
      <w:r w:rsidR="00AC7A2F">
        <w:rPr>
          <w:rFonts w:ascii="Minion Pro Capt" w:hAnsi="Minion Pro Capt"/>
        </w:rPr>
        <w:t xml:space="preserve"> the culture of command economy in PRC</w:t>
      </w:r>
      <w:r w:rsidR="002E53D9">
        <w:rPr>
          <w:rFonts w:ascii="Minion Pro Capt" w:hAnsi="Minion Pro Capt"/>
        </w:rPr>
        <w:t>.</w:t>
      </w:r>
      <w:r w:rsidR="004777BD">
        <w:rPr>
          <w:rFonts w:ascii="Minion Pro Capt" w:hAnsi="Minion Pro Capt"/>
        </w:rPr>
        <w:t xml:space="preserve"> </w:t>
      </w:r>
      <w:r w:rsidR="00B05F11">
        <w:rPr>
          <w:rFonts w:ascii="Minion Pro Capt" w:hAnsi="Minion Pro Capt"/>
        </w:rPr>
        <w:t xml:space="preserve">The command economy under the name of military civil fusion development strategy </w:t>
      </w:r>
      <w:r w:rsidR="00535C2F">
        <w:rPr>
          <w:rFonts w:ascii="Minion Pro Capt" w:hAnsi="Minion Pro Capt"/>
        </w:rPr>
        <w:t xml:space="preserve">replaced the concept of civil rights </w:t>
      </w:r>
      <w:r w:rsidR="00481814">
        <w:rPr>
          <w:rFonts w:ascii="Minion Pro Capt" w:hAnsi="Minion Pro Capt"/>
        </w:rPr>
        <w:t xml:space="preserve">in order to militarize </w:t>
      </w:r>
      <w:r w:rsidR="00E56648">
        <w:rPr>
          <w:rFonts w:ascii="Minion Pro Capt" w:hAnsi="Minion Pro Capt"/>
        </w:rPr>
        <w:t xml:space="preserve">the civil economy </w:t>
      </w:r>
      <w:r w:rsidR="009103BA">
        <w:rPr>
          <w:rFonts w:ascii="Minion Pro Capt" w:hAnsi="Minion Pro Capt"/>
        </w:rPr>
        <w:t xml:space="preserve">in the </w:t>
      </w:r>
      <w:r w:rsidR="0013452A">
        <w:rPr>
          <w:rFonts w:ascii="Minion Pro Capt" w:hAnsi="Minion Pro Capt"/>
        </w:rPr>
        <w:t xml:space="preserve">cultural </w:t>
      </w:r>
      <w:r w:rsidR="0013452A">
        <w:rPr>
          <w:rFonts w:ascii="Minion Pro Capt" w:hAnsi="Minion Pro Capt"/>
        </w:rPr>
        <w:lastRenderedPageBreak/>
        <w:t xml:space="preserve">soft power </w:t>
      </w:r>
      <w:r w:rsidR="009103BA">
        <w:rPr>
          <w:rFonts w:ascii="Minion Pro Capt" w:hAnsi="Minion Pro Capt"/>
        </w:rPr>
        <w:t xml:space="preserve">disguise </w:t>
      </w:r>
      <w:r w:rsidR="0013452A">
        <w:rPr>
          <w:rFonts w:ascii="Minion Pro Capt" w:hAnsi="Minion Pro Capt"/>
        </w:rPr>
        <w:t>with</w:t>
      </w:r>
      <w:r w:rsidR="009103BA">
        <w:rPr>
          <w:rFonts w:ascii="Minion Pro Capt" w:hAnsi="Minion Pro Capt"/>
        </w:rPr>
        <w:t xml:space="preserve"> </w:t>
      </w:r>
      <w:r w:rsidR="00375B48">
        <w:rPr>
          <w:rFonts w:ascii="Minion Pro Capt" w:hAnsi="Minion Pro Capt"/>
        </w:rPr>
        <w:t>power interdependence</w:t>
      </w:r>
      <w:r w:rsidR="00DF4F72">
        <w:rPr>
          <w:rFonts w:ascii="Minion Pro Capt" w:hAnsi="Minion Pro Capt"/>
        </w:rPr>
        <w:t xml:space="preserve"> theory</w:t>
      </w:r>
      <w:r w:rsidR="004D6C00">
        <w:rPr>
          <w:rFonts w:ascii="Minion Pro Capt" w:hAnsi="Minion Pro Capt"/>
        </w:rPr>
        <w:t xml:space="preserve">, which also underlies the </w:t>
      </w:r>
      <w:r w:rsidR="00B05E4E">
        <w:rPr>
          <w:rFonts w:ascii="Minion Pro Capt" w:hAnsi="Minion Pro Capt"/>
        </w:rPr>
        <w:t xml:space="preserve">rationale for </w:t>
      </w:r>
      <w:r w:rsidR="004D6C00">
        <w:rPr>
          <w:rFonts w:ascii="Minion Pro Capt" w:hAnsi="Minion Pro Capt"/>
        </w:rPr>
        <w:t xml:space="preserve">personal liability corporate and company management on the institutional level. </w:t>
      </w:r>
      <w:r w:rsidR="00171DB7">
        <w:rPr>
          <w:rFonts w:ascii="Minion Pro Capt" w:hAnsi="Minion Pro Capt"/>
        </w:rPr>
        <w:t>This experiment was designed to test</w:t>
      </w:r>
      <w:r w:rsidR="004D75EF">
        <w:rPr>
          <w:rFonts w:ascii="Minion Pro Capt" w:hAnsi="Minion Pro Capt"/>
        </w:rPr>
        <w:t xml:space="preserve"> and determine</w:t>
      </w:r>
      <w:r w:rsidR="00171DB7">
        <w:rPr>
          <w:rFonts w:ascii="Minion Pro Capt" w:hAnsi="Minion Pro Capt"/>
        </w:rPr>
        <w:t xml:space="preserve"> the </w:t>
      </w:r>
      <w:r w:rsidR="00182A1C">
        <w:rPr>
          <w:rFonts w:ascii="Minion Pro Capt" w:hAnsi="Minion Pro Capt"/>
        </w:rPr>
        <w:t>power incentive</w:t>
      </w:r>
      <w:r w:rsidR="00171DB7">
        <w:rPr>
          <w:rFonts w:ascii="Minion Pro Capt" w:hAnsi="Minion Pro Capt"/>
        </w:rPr>
        <w:t xml:space="preserve"> on mass human trafficking </w:t>
      </w:r>
      <w:r w:rsidR="002C66C7">
        <w:rPr>
          <w:rFonts w:ascii="Minion Pro Capt" w:hAnsi="Minion Pro Capt"/>
        </w:rPr>
        <w:t xml:space="preserve">with individualized </w:t>
      </w:r>
      <w:r w:rsidR="00B05E4E">
        <w:rPr>
          <w:rFonts w:ascii="Minion Pro Capt" w:hAnsi="Minion Pro Capt"/>
        </w:rPr>
        <w:t xml:space="preserve">targeting </w:t>
      </w:r>
      <w:r w:rsidR="002C66C7">
        <w:rPr>
          <w:rFonts w:ascii="Minion Pro Capt" w:hAnsi="Minion Pro Capt"/>
        </w:rPr>
        <w:t>capabilities.</w:t>
      </w:r>
    </w:p>
    <w:p w14:paraId="6864DCBC" w14:textId="5CA2830E" w:rsidR="00992C21" w:rsidRDefault="00992C21" w:rsidP="006B0765">
      <w:pPr>
        <w:widowControl w:val="0"/>
        <w:adjustRightInd w:val="0"/>
        <w:snapToGrid w:val="0"/>
        <w:spacing w:line="300" w:lineRule="exact"/>
        <w:ind w:leftChars="1500" w:left="3000"/>
        <w:rPr>
          <w:rFonts w:ascii="Minion Pro Capt" w:hAnsi="Minion Pro Capt"/>
        </w:rPr>
      </w:pPr>
      <w:r>
        <w:rPr>
          <w:rFonts w:ascii="Minion Pro Capt" w:hAnsi="Minion Pro Capt"/>
        </w:rPr>
        <w:t>The confirmation on the power incentive provides the explanatory paradigm on the</w:t>
      </w:r>
      <w:r w:rsidR="0046343E">
        <w:rPr>
          <w:rFonts w:ascii="Minion Pro Capt" w:hAnsi="Minion Pro Capt"/>
        </w:rPr>
        <w:t xml:space="preserve"> years of failed attempts for </w:t>
      </w:r>
      <w:proofErr w:type="spellStart"/>
      <w:r w:rsidR="0046343E">
        <w:rPr>
          <w:rFonts w:ascii="Minion Pro Capt" w:hAnsi="Minion Pro Capt"/>
        </w:rPr>
        <w:t>Yinhe</w:t>
      </w:r>
      <w:proofErr w:type="spellEnd"/>
      <w:r w:rsidR="0046343E">
        <w:rPr>
          <w:rFonts w:ascii="Minion Pro Capt" w:hAnsi="Minion Pro Capt"/>
        </w:rPr>
        <w:t xml:space="preserve"> Li to pass the LGBT marriage bills to the </w:t>
      </w:r>
      <w:r w:rsidR="003707E1">
        <w:rPr>
          <w:rFonts w:ascii="Minion Pro Capt" w:hAnsi="Minion Pro Capt"/>
        </w:rPr>
        <w:t>National People’s Congress (</w:t>
      </w:r>
      <w:r w:rsidR="003707E1">
        <w:rPr>
          <w:rFonts w:ascii="Minion Pro Capt" w:hAnsi="Minion Pro Capt" w:hint="eastAsia"/>
          <w:lang w:eastAsia="zh-CN"/>
        </w:rPr>
        <w:t>人民代表大会</w:t>
      </w:r>
      <w:r w:rsidR="003707E1">
        <w:rPr>
          <w:rFonts w:ascii="Minion Pro Capt" w:hAnsi="Minion Pro Capt" w:hint="eastAsia"/>
          <w:lang w:eastAsia="zh-CN"/>
        </w:rPr>
        <w:t>)</w:t>
      </w:r>
      <w:r w:rsidR="00E73F4B">
        <w:rPr>
          <w:rFonts w:ascii="Minion Pro Capt" w:hAnsi="Minion Pro Capt"/>
          <w:lang w:eastAsia="zh-CN"/>
        </w:rPr>
        <w:t>,</w:t>
      </w:r>
      <w:r>
        <w:rPr>
          <w:rFonts w:ascii="Minion Pro Capt" w:hAnsi="Minion Pro Capt"/>
        </w:rPr>
        <w:t xml:space="preserve"> </w:t>
      </w:r>
      <w:r w:rsidR="00E73F4B">
        <w:rPr>
          <w:rFonts w:ascii="Minion Pro Capt" w:hAnsi="Minion Pro Capt"/>
        </w:rPr>
        <w:t xml:space="preserve">and corroborates </w:t>
      </w:r>
      <w:r w:rsidR="00352F22">
        <w:rPr>
          <w:rFonts w:ascii="Minion Pro Capt" w:hAnsi="Minion Pro Capt"/>
        </w:rPr>
        <w:t>that the</w:t>
      </w:r>
      <w:r w:rsidR="00F935E2">
        <w:rPr>
          <w:rFonts w:ascii="Minion Pro Capt" w:hAnsi="Minion Pro Capt"/>
        </w:rPr>
        <w:t xml:space="preserve"> decriminalization</w:t>
      </w:r>
      <w:r w:rsidR="00352F22">
        <w:rPr>
          <w:rFonts w:ascii="Minion Pro Capt" w:hAnsi="Minion Pro Capt"/>
        </w:rPr>
        <w:t xml:space="preserve"> of </w:t>
      </w:r>
      <w:r w:rsidR="00444C69">
        <w:rPr>
          <w:rFonts w:ascii="Minion Pro Capt" w:hAnsi="Minion Pro Capt"/>
        </w:rPr>
        <w:t xml:space="preserve">LGBT sex was only contributed by the control of HIV spread and economic stability under </w:t>
      </w:r>
      <w:r w:rsidR="0026766B">
        <w:rPr>
          <w:rFonts w:ascii="Minion Pro Capt" w:hAnsi="Minion Pro Capt"/>
        </w:rPr>
        <w:t xml:space="preserve">unitary </w:t>
      </w:r>
      <w:r w:rsidR="00994657">
        <w:rPr>
          <w:rFonts w:ascii="Minion Pro Capt" w:hAnsi="Minion Pro Capt"/>
        </w:rPr>
        <w:t xml:space="preserve">party </w:t>
      </w:r>
      <w:r w:rsidR="00444C69">
        <w:rPr>
          <w:rFonts w:ascii="Minion Pro Capt" w:hAnsi="Minion Pro Capt"/>
        </w:rPr>
        <w:t>constitution</w:t>
      </w:r>
      <w:r w:rsidR="00FC5EC3">
        <w:rPr>
          <w:rFonts w:ascii="Minion Pro Capt" w:hAnsi="Minion Pro Capt"/>
        </w:rPr>
        <w:t>alism</w:t>
      </w:r>
      <w:r w:rsidR="0026766B">
        <w:rPr>
          <w:rFonts w:ascii="Minion Pro Capt" w:hAnsi="Minion Pro Capt"/>
        </w:rPr>
        <w:t xml:space="preserve"> </w:t>
      </w:r>
      <w:r w:rsidR="00444C69">
        <w:rPr>
          <w:rFonts w:ascii="Minion Pro Capt" w:hAnsi="Minion Pro Capt"/>
        </w:rPr>
        <w:t xml:space="preserve">instead of </w:t>
      </w:r>
      <w:r w:rsidR="0026766B">
        <w:rPr>
          <w:rFonts w:ascii="Minion Pro Capt" w:hAnsi="Minion Pro Capt"/>
        </w:rPr>
        <w:t>humanitarian developments</w:t>
      </w:r>
      <w:r w:rsidR="00F935E2">
        <w:rPr>
          <w:rFonts w:ascii="Minion Pro Capt" w:hAnsi="Minion Pro Capt"/>
        </w:rPr>
        <w:t>.</w:t>
      </w:r>
      <w:r w:rsidR="0026766B">
        <w:rPr>
          <w:rFonts w:ascii="Minion Pro Capt" w:hAnsi="Minion Pro Capt"/>
        </w:rPr>
        <w:t xml:space="preserve"> </w:t>
      </w:r>
      <w:r w:rsidR="00964F2F">
        <w:rPr>
          <w:rFonts w:ascii="Minion Pro Capt" w:hAnsi="Minion Pro Capt"/>
        </w:rPr>
        <w:t>The author’s account on the Chinese social media was immediately blocked upon the experiment as</w:t>
      </w:r>
      <w:r w:rsidR="00133238">
        <w:rPr>
          <w:rFonts w:ascii="Minion Pro Capt" w:hAnsi="Minion Pro Capt"/>
        </w:rPr>
        <w:t xml:space="preserve"> provided in </w:t>
      </w:r>
      <w:r w:rsidR="00133238" w:rsidRPr="00133238">
        <w:rPr>
          <w:rFonts w:ascii="Minion Pro Capt" w:hAnsi="Minion Pro Capt"/>
          <w:i/>
          <w:iCs/>
        </w:rPr>
        <w:t>Figure 2</w:t>
      </w:r>
      <w:r w:rsidR="00133238">
        <w:rPr>
          <w:rFonts w:ascii="Minion Pro Capt" w:hAnsi="Minion Pro Capt"/>
        </w:rPr>
        <w:t xml:space="preserve">. </w:t>
      </w:r>
      <w:r w:rsidR="00AD11AA">
        <w:rPr>
          <w:rFonts w:ascii="Minion Pro Capt" w:hAnsi="Minion Pro Capt"/>
        </w:rPr>
        <w:t xml:space="preserve">In this regard, the stigmatization is homogenous regardless of gender or orientation. </w:t>
      </w:r>
      <w:r w:rsidR="0031541D">
        <w:rPr>
          <w:rFonts w:ascii="Minion Pro Capt" w:hAnsi="Minion Pro Capt"/>
        </w:rPr>
        <w:t>However, the self-justification of patriarchy is still a factor for the formation of such command-based structures</w:t>
      </w:r>
      <w:r w:rsidR="000A724B">
        <w:rPr>
          <w:rFonts w:ascii="Minion Pro Capt" w:hAnsi="Minion Pro Capt"/>
        </w:rPr>
        <w:t xml:space="preserve"> with supply-side theories</w:t>
      </w:r>
      <w:r w:rsidR="0031541D">
        <w:rPr>
          <w:rFonts w:ascii="Minion Pro Capt" w:hAnsi="Minion Pro Capt"/>
        </w:rPr>
        <w:t>.</w:t>
      </w:r>
    </w:p>
    <w:p w14:paraId="222336F2" w14:textId="14C76C3A" w:rsidR="00644520" w:rsidRPr="006210B7" w:rsidRDefault="00ED1F5B" w:rsidP="006B0765">
      <w:pPr>
        <w:widowControl w:val="0"/>
        <w:adjustRightInd w:val="0"/>
        <w:snapToGrid w:val="0"/>
        <w:spacing w:line="300" w:lineRule="exact"/>
        <w:ind w:leftChars="1500" w:left="3000"/>
        <w:rPr>
          <w:rFonts w:ascii="Minion Pro Capt" w:hAnsi="Minion Pro Capt"/>
        </w:rPr>
      </w:pPr>
      <w:r>
        <w:rPr>
          <w:rFonts w:ascii="Minion Pro Capt" w:hAnsi="Minion Pro Capt"/>
        </w:rPr>
        <w:t xml:space="preserve">For the historic development that PLA was developed from troops </w:t>
      </w:r>
      <w:r w:rsidR="00C35307">
        <w:rPr>
          <w:rFonts w:ascii="Minion Pro Capt" w:hAnsi="Minion Pro Capt"/>
        </w:rPr>
        <w:t>with large gaps by civilizational differences, the author purposes to bridge the strategic gaps with approaches in multilateralism</w:t>
      </w:r>
      <w:r w:rsidR="0060579E">
        <w:rPr>
          <w:rFonts w:ascii="Minion Pro Capt" w:hAnsi="Minion Pro Capt"/>
        </w:rPr>
        <w:t xml:space="preserve"> to dissuade the Cold War mentality and epistemology of the CCP</w:t>
      </w:r>
      <w:r w:rsidR="00C35307">
        <w:rPr>
          <w:rFonts w:ascii="Minion Pro Capt" w:hAnsi="Minion Pro Capt"/>
        </w:rPr>
        <w:t>.</w:t>
      </w:r>
      <w:r>
        <w:rPr>
          <w:rFonts w:ascii="Minion Pro Capt" w:hAnsi="Minion Pro Capt"/>
        </w:rPr>
        <w:t xml:space="preserve"> </w:t>
      </w:r>
      <w:r w:rsidR="00CA1E6B">
        <w:rPr>
          <w:rFonts w:ascii="Minion Pro Capt" w:hAnsi="Minion Pro Capt"/>
        </w:rPr>
        <w:t xml:space="preserve">The method on “best alternative” was acquired in the course </w:t>
      </w:r>
      <w:r w:rsidR="00DD5DF0" w:rsidRPr="007F4D8A">
        <w:rPr>
          <w:rFonts w:ascii="Minion Pro Capt" w:hAnsi="Minion Pro Capt"/>
          <w:i/>
          <w:iCs/>
        </w:rPr>
        <w:t>The Changing Global Order</w:t>
      </w:r>
      <w:r w:rsidR="00DD5DF0">
        <w:rPr>
          <w:rFonts w:ascii="Minion Pro Capt" w:hAnsi="Minion Pro Capt"/>
        </w:rPr>
        <w:t xml:space="preserve"> offered by Leiden University via Coursera</w:t>
      </w:r>
      <w:r w:rsidR="00762C32">
        <w:rPr>
          <w:rFonts w:ascii="Minion Pro Capt" w:hAnsi="Minion Pro Capt"/>
        </w:rPr>
        <w:t>.org</w:t>
      </w:r>
      <w:r w:rsidR="007F4D8A">
        <w:rPr>
          <w:rFonts w:ascii="Minion Pro Capt" w:hAnsi="Minion Pro Capt"/>
        </w:rPr>
        <w:t xml:space="preserve">, and was a dialectic result from the author’s online interactions with the </w:t>
      </w:r>
      <w:r w:rsidR="007F4D8A" w:rsidRPr="007F4D8A">
        <w:rPr>
          <w:rFonts w:ascii="Minion Pro Capt" w:hAnsi="Minion Pro Capt"/>
          <w:i/>
          <w:iCs/>
        </w:rPr>
        <w:t>Teaching Astronomy</w:t>
      </w:r>
      <w:r w:rsidR="007F4D8A">
        <w:rPr>
          <w:rFonts w:ascii="Minion Pro Capt" w:hAnsi="Minion Pro Capt"/>
        </w:rPr>
        <w:t xml:space="preserve"> team on </w:t>
      </w:r>
      <w:r w:rsidR="007F4D8A" w:rsidRPr="007F4D8A">
        <w:rPr>
          <w:rFonts w:ascii="Minion Pro Capt" w:hAnsi="Minion Pro Capt"/>
          <w:i/>
          <w:iCs/>
        </w:rPr>
        <w:t>Twitch</w:t>
      </w:r>
      <w:r w:rsidR="007F4D8A">
        <w:rPr>
          <w:rFonts w:ascii="Minion Pro Capt" w:hAnsi="Minion Pro Capt"/>
        </w:rPr>
        <w:t xml:space="preserve"> and astronomical club </w:t>
      </w:r>
      <w:proofErr w:type="spellStart"/>
      <w:r w:rsidR="007F4D8A" w:rsidRPr="007F4D8A">
        <w:rPr>
          <w:rFonts w:ascii="Minion Pro Capt" w:hAnsi="Minion Pro Capt"/>
          <w:i/>
          <w:iCs/>
        </w:rPr>
        <w:t>Astropedia</w:t>
      </w:r>
      <w:proofErr w:type="spellEnd"/>
      <w:r w:rsidR="007F4D8A">
        <w:rPr>
          <w:rFonts w:ascii="Minion Pro Capt" w:hAnsi="Minion Pro Capt"/>
        </w:rPr>
        <w:t xml:space="preserve"> on </w:t>
      </w:r>
      <w:r w:rsidR="007F4D8A" w:rsidRPr="00370F2B">
        <w:rPr>
          <w:rFonts w:ascii="Minion Pro Capt" w:hAnsi="Minion Pro Capt"/>
          <w:i/>
          <w:iCs/>
        </w:rPr>
        <w:t>Discord</w:t>
      </w:r>
      <w:r w:rsidR="007F4D8A">
        <w:rPr>
          <w:rFonts w:ascii="Minion Pro Capt" w:hAnsi="Minion Pro Capt"/>
        </w:rPr>
        <w:t xml:space="preserve"> during his data experiment</w:t>
      </w:r>
      <w:r w:rsidR="00370F2B">
        <w:rPr>
          <w:rFonts w:ascii="Minion Pro Capt" w:hAnsi="Minion Pro Capt"/>
        </w:rPr>
        <w:t xml:space="preserve"> and scientific writing</w:t>
      </w:r>
      <w:r w:rsidR="00AE5E52">
        <w:rPr>
          <w:rFonts w:ascii="Minion Pro Capt" w:hAnsi="Minion Pro Capt"/>
        </w:rPr>
        <w:t>.</w:t>
      </w:r>
      <w:r w:rsidR="00A503EE">
        <w:rPr>
          <w:rFonts w:ascii="Minion Pro Capt" w:hAnsi="Minion Pro Capt"/>
        </w:rPr>
        <w:t xml:space="preserve"> </w:t>
      </w:r>
      <w:r w:rsidR="001C494B">
        <w:rPr>
          <w:rFonts w:ascii="Minion Pro Capt" w:hAnsi="Minion Pro Capt"/>
        </w:rPr>
        <w:t>The “best alternative”</w:t>
      </w:r>
      <w:r w:rsidR="00A503EE">
        <w:rPr>
          <w:rFonts w:ascii="Minion Pro Capt" w:hAnsi="Minion Pro Capt"/>
        </w:rPr>
        <w:t xml:space="preserve"> </w:t>
      </w:r>
      <w:r w:rsidR="001C494B">
        <w:rPr>
          <w:rFonts w:ascii="Minion Pro Capt" w:hAnsi="Minion Pro Capt"/>
        </w:rPr>
        <w:t>method is proposed in the spirit of the Peaceful Uses of Outer Space treaties principles.</w:t>
      </w:r>
      <w:r w:rsidR="00936754">
        <w:rPr>
          <w:rFonts w:ascii="Minion Pro Capt" w:hAnsi="Minion Pro Capt"/>
        </w:rPr>
        <w:t xml:space="preserve"> This is to dissect the third sector from being utilized by military ambitions and persuade for a division of power by democratic principles</w:t>
      </w:r>
      <w:r w:rsidR="00FF718C">
        <w:rPr>
          <w:rFonts w:ascii="Minion Pro Capt" w:hAnsi="Minion Pro Capt"/>
        </w:rPr>
        <w:t xml:space="preserve"> for </w:t>
      </w:r>
      <w:r w:rsidR="00AD06D4">
        <w:rPr>
          <w:rFonts w:ascii="Minion Pro Capt" w:hAnsi="Minion Pro Capt"/>
        </w:rPr>
        <w:t>macro-</w:t>
      </w:r>
      <w:r w:rsidR="00296A4C">
        <w:rPr>
          <w:rFonts w:ascii="Minion Pro Capt" w:hAnsi="Minion Pro Capt"/>
        </w:rPr>
        <w:t>economic</w:t>
      </w:r>
      <w:r w:rsidR="00AD06D4">
        <w:rPr>
          <w:rFonts w:ascii="Minion Pro Capt" w:hAnsi="Minion Pro Capt"/>
        </w:rPr>
        <w:t xml:space="preserve"> </w:t>
      </w:r>
      <w:r w:rsidR="00FF718C">
        <w:rPr>
          <w:rFonts w:ascii="Minion Pro Capt" w:hAnsi="Minion Pro Capt"/>
        </w:rPr>
        <w:t>equity</w:t>
      </w:r>
      <w:r w:rsidR="00E568EB">
        <w:rPr>
          <w:rFonts w:ascii="Minion Pro Capt" w:hAnsi="Minion Pro Capt"/>
        </w:rPr>
        <w:t xml:space="preserve">, since the service sectors would be influenced the most by </w:t>
      </w:r>
      <w:r w:rsidR="00054220">
        <w:rPr>
          <w:rFonts w:ascii="Minion Pro Capt" w:hAnsi="Minion Pro Capt"/>
        </w:rPr>
        <w:t>equal</w:t>
      </w:r>
      <w:r w:rsidR="00E568EB">
        <w:rPr>
          <w:rFonts w:ascii="Minion Pro Capt" w:hAnsi="Minion Pro Capt"/>
        </w:rPr>
        <w:t xml:space="preserve"> marriage </w:t>
      </w:r>
      <w:r w:rsidR="00054220">
        <w:rPr>
          <w:rFonts w:ascii="Minion Pro Capt" w:hAnsi="Minion Pro Capt"/>
        </w:rPr>
        <w:t>on the fundamental familial structures of the macro-economy and nuclear family building strategies of the states.</w:t>
      </w:r>
      <w:r w:rsidR="007D0616" w:rsidRPr="007D0616">
        <w:rPr>
          <w:rFonts w:ascii="Minion Pro Capt" w:hAnsi="Minion Pro Capt"/>
        </w:rPr>
        <w:t xml:space="preserve"> </w:t>
      </w:r>
      <w:r w:rsidR="007D0616" w:rsidRPr="00AC62F8">
        <w:rPr>
          <w:rFonts w:ascii="Minion Pro Capt" w:hAnsi="Minion Pro Capt"/>
        </w:rPr>
        <w:t>(Rosenau, 1997)</w:t>
      </w:r>
      <w:r w:rsidR="007D0616">
        <w:rPr>
          <w:rFonts w:ascii="Minion Pro Capt" w:hAnsi="Minion Pro Capt"/>
        </w:rPr>
        <w:t xml:space="preserve"> </w:t>
      </w:r>
      <w:r w:rsidR="009845E0">
        <w:rPr>
          <w:rFonts w:ascii="Minion Pro Capt" w:hAnsi="Minion Pro Capt"/>
        </w:rPr>
        <w:t xml:space="preserve">It is therefore, the </w:t>
      </w:r>
      <w:r w:rsidR="00B341DF">
        <w:rPr>
          <w:rFonts w:ascii="Minion Pro Capt" w:hAnsi="Minion Pro Capt"/>
        </w:rPr>
        <w:t xml:space="preserve">implementation of </w:t>
      </w:r>
      <w:r w:rsidR="009845E0">
        <w:rPr>
          <w:rFonts w:ascii="Minion Pro Capt" w:hAnsi="Minion Pro Capt"/>
        </w:rPr>
        <w:t xml:space="preserve">proper econometric factors </w:t>
      </w:r>
      <w:r w:rsidR="00B341DF">
        <w:rPr>
          <w:rFonts w:ascii="Minion Pro Capt" w:hAnsi="Minion Pro Capt"/>
        </w:rPr>
        <w:t>on military production is</w:t>
      </w:r>
      <w:r w:rsidR="00D37960">
        <w:rPr>
          <w:rFonts w:ascii="Minion Pro Capt" w:hAnsi="Minion Pro Capt"/>
        </w:rPr>
        <w:t xml:space="preserve"> essential for</w:t>
      </w:r>
      <w:r w:rsidR="006C2D93">
        <w:rPr>
          <w:rFonts w:ascii="Minion Pro Capt" w:hAnsi="Minion Pro Capt"/>
        </w:rPr>
        <w:t xml:space="preserve"> limiting the military expansionism to civil economy, </w:t>
      </w:r>
      <w:r w:rsidR="00123A04">
        <w:rPr>
          <w:rFonts w:ascii="Minion Pro Capt" w:hAnsi="Minion Pro Capt"/>
        </w:rPr>
        <w:t>prevent</w:t>
      </w:r>
      <w:r w:rsidR="003464E4">
        <w:rPr>
          <w:rFonts w:ascii="Minion Pro Capt" w:hAnsi="Minion Pro Capt"/>
        </w:rPr>
        <w:t>ing</w:t>
      </w:r>
      <w:r w:rsidR="00123A04">
        <w:rPr>
          <w:rFonts w:ascii="Minion Pro Capt" w:hAnsi="Minion Pro Capt"/>
        </w:rPr>
        <w:t xml:space="preserve"> proliferation issues that undermine the human factors of a healthy economy, </w:t>
      </w:r>
      <w:r w:rsidR="0081698D">
        <w:rPr>
          <w:rFonts w:ascii="Minion Pro Capt" w:hAnsi="Minion Pro Capt"/>
        </w:rPr>
        <w:t xml:space="preserve">enhancing </w:t>
      </w:r>
      <w:r w:rsidR="00123A04">
        <w:rPr>
          <w:rFonts w:ascii="Minion Pro Capt" w:hAnsi="Minion Pro Capt"/>
        </w:rPr>
        <w:t xml:space="preserve">indicators for </w:t>
      </w:r>
      <w:r w:rsidR="0081698D">
        <w:rPr>
          <w:rFonts w:ascii="Minion Pro Capt" w:hAnsi="Minion Pro Capt"/>
        </w:rPr>
        <w:t>sustainable development goals</w:t>
      </w:r>
      <w:r w:rsidR="00123A04">
        <w:rPr>
          <w:rFonts w:ascii="Minion Pro Capt" w:hAnsi="Minion Pro Capt"/>
        </w:rPr>
        <w:t xml:space="preserve"> </w:t>
      </w:r>
      <w:r w:rsidR="003B6798">
        <w:rPr>
          <w:rFonts w:ascii="Minion Pro Capt" w:hAnsi="Minion Pro Capt"/>
        </w:rPr>
        <w:t>in the transition from fossil fuels to nuclear power plants in the northern parts of China</w:t>
      </w:r>
      <w:r w:rsidR="0081698D">
        <w:rPr>
          <w:rFonts w:ascii="Minion Pro Capt" w:hAnsi="Minion Pro Capt"/>
        </w:rPr>
        <w:t xml:space="preserve">, </w:t>
      </w:r>
      <w:r w:rsidR="00E42D90">
        <w:rPr>
          <w:rFonts w:ascii="Minion Pro Capt" w:hAnsi="Minion Pro Capt"/>
        </w:rPr>
        <w:t>and fostering the well-being on the service sectors’ economic indicators on macro-economic development.</w:t>
      </w:r>
      <w:r w:rsidR="00C6118E">
        <w:rPr>
          <w:rFonts w:ascii="Minion Pro Capt" w:hAnsi="Minion Pro Capt"/>
        </w:rPr>
        <w:t xml:space="preserve"> This is also constructive to the energy crisis in relation to peace-building</w:t>
      </w:r>
      <w:r w:rsidR="00081DCE">
        <w:rPr>
          <w:rFonts w:ascii="Minion Pro Capt" w:hAnsi="Minion Pro Capt"/>
        </w:rPr>
        <w:t xml:space="preserve"> on geopolitical risks</w:t>
      </w:r>
      <w:r w:rsidR="002B2D45">
        <w:rPr>
          <w:rFonts w:ascii="Minion Pro Capt" w:hAnsi="Minion Pro Capt"/>
        </w:rPr>
        <w:t xml:space="preserve"> that further back-feed on nationalism</w:t>
      </w:r>
      <w:r w:rsidR="00C6118E">
        <w:rPr>
          <w:rFonts w:ascii="Minion Pro Capt" w:hAnsi="Minion Pro Capt"/>
        </w:rPr>
        <w:t>.</w:t>
      </w:r>
      <w:r w:rsidR="008B7E87">
        <w:rPr>
          <w:rFonts w:ascii="Minion Pro Capt" w:hAnsi="Minion Pro Capt"/>
        </w:rPr>
        <w:t xml:space="preserve"> The family law structure therefore, should be the key concern for further development than the ideological indoctrinations of the state.</w:t>
      </w:r>
    </w:p>
    <w:p w14:paraId="564B2CE1" w14:textId="3BF5E78C" w:rsidR="00360F7D" w:rsidRPr="006210B7" w:rsidRDefault="00360F7D" w:rsidP="00360F7D">
      <w:pPr>
        <w:pStyle w:val="2"/>
        <w:spacing w:before="240" w:after="120"/>
        <w:ind w:left="3000"/>
      </w:pPr>
      <w:r w:rsidRPr="006210B7">
        <w:t xml:space="preserve">4.2. </w:t>
      </w:r>
      <w:r w:rsidR="003B7ECE">
        <w:t>Results</w:t>
      </w:r>
    </w:p>
    <w:p w14:paraId="7D460C50" w14:textId="62B61EBB" w:rsidR="00656502" w:rsidRDefault="00F9365C" w:rsidP="00360F7D">
      <w:pPr>
        <w:pStyle w:val="C-"/>
        <w:widowControl w:val="0"/>
        <w:adjustRightInd w:val="0"/>
        <w:snapToGrid w:val="0"/>
        <w:spacing w:line="300" w:lineRule="exact"/>
        <w:ind w:leftChars="1500" w:left="3000"/>
        <w:rPr>
          <w:rFonts w:ascii="Minion Pro Capt" w:hAnsi="Minion Pro Capt"/>
        </w:rPr>
      </w:pPr>
      <w:r w:rsidRPr="00FC0A10">
        <w:rPr>
          <w:rFonts w:ascii="Minion Pro Capt" w:hAnsi="Minion Pro Capt"/>
        </w:rPr>
        <w:t xml:space="preserve">The source on geopolitics and governmental incentives on regional control derives from power interdependence. </w:t>
      </w:r>
      <w:r w:rsidR="00AC62F8" w:rsidRPr="00AC62F8">
        <w:rPr>
          <w:rFonts w:ascii="Minion Pro Capt" w:hAnsi="Minion Pro Capt"/>
        </w:rPr>
        <w:t>(Reno, 2000)</w:t>
      </w:r>
      <w:r w:rsidRPr="00FC0A10">
        <w:rPr>
          <w:rFonts w:ascii="Minion Pro Capt" w:hAnsi="Minion Pro Capt"/>
        </w:rPr>
        <w:t xml:space="preserve"> It is for this reason, the reinforcement in national identities based on territorial geological incentives are at the core interest in the power ambitions of constitutional dictatorships. </w:t>
      </w:r>
      <w:r w:rsidR="00AC62F8" w:rsidRPr="00AC62F8">
        <w:rPr>
          <w:rFonts w:ascii="Minion Pro Capt" w:hAnsi="Minion Pro Capt"/>
        </w:rPr>
        <w:t>(</w:t>
      </w:r>
      <w:proofErr w:type="spellStart"/>
      <w:r w:rsidR="00AC62F8" w:rsidRPr="00AC62F8">
        <w:rPr>
          <w:rFonts w:ascii="Minion Pro Capt" w:hAnsi="Minion Pro Capt"/>
        </w:rPr>
        <w:t>Pijl</w:t>
      </w:r>
      <w:proofErr w:type="spellEnd"/>
      <w:r w:rsidR="00AC62F8" w:rsidRPr="00AC62F8">
        <w:rPr>
          <w:rFonts w:ascii="Minion Pro Capt" w:hAnsi="Minion Pro Capt"/>
        </w:rPr>
        <w:t>, 1997)</w:t>
      </w:r>
      <w:r>
        <w:rPr>
          <w:rFonts w:ascii="Minion Pro Capt" w:hAnsi="Minion Pro Capt"/>
        </w:rPr>
        <w:t xml:space="preserve"> </w:t>
      </w:r>
      <w:r w:rsidR="00E14183" w:rsidRPr="00E14183">
        <w:rPr>
          <w:rFonts w:ascii="Minion Pro Capt" w:hAnsi="Minion Pro Capt"/>
        </w:rPr>
        <w:t>(Guo, 2005)</w:t>
      </w:r>
      <w:r>
        <w:rPr>
          <w:rFonts w:ascii="Minion Pro Capt" w:hAnsi="Minion Pro Capt"/>
        </w:rPr>
        <w:t xml:space="preserve"> </w:t>
      </w:r>
      <w:r w:rsidRPr="006D1328">
        <w:rPr>
          <w:rFonts w:ascii="Minion Pro Capt" w:hAnsi="Minion Pro Capt"/>
        </w:rPr>
        <w:t>The weakness of power interdependence is on power margins such as borders</w:t>
      </w:r>
      <w:r>
        <w:rPr>
          <w:rFonts w:ascii="Minion Pro Capt" w:hAnsi="Minion Pro Capt"/>
        </w:rPr>
        <w:t xml:space="preserve"> that the authoritarian ambitions </w:t>
      </w:r>
      <w:r>
        <w:rPr>
          <w:rFonts w:ascii="Minion Pro Capt" w:hAnsi="Minion Pro Capt"/>
        </w:rPr>
        <w:lastRenderedPageBreak/>
        <w:t>devour on itself</w:t>
      </w:r>
      <w:r w:rsidRPr="006D1328">
        <w:rPr>
          <w:rFonts w:ascii="Minion Pro Capt" w:hAnsi="Minion Pro Capt"/>
        </w:rPr>
        <w:t>.</w:t>
      </w:r>
      <w:r>
        <w:rPr>
          <w:rFonts w:ascii="Minion Pro Capt" w:hAnsi="Minion Pro Capt"/>
        </w:rPr>
        <w:t xml:space="preserve"> </w:t>
      </w:r>
      <w:r w:rsidRPr="006D1328">
        <w:rPr>
          <w:rFonts w:ascii="Minion Pro Capt" w:hAnsi="Minion Pro Capt"/>
        </w:rPr>
        <w:t xml:space="preserve">The polyarchic networks on transnational ties increase the free flow of information that can be seen as destructive to nation-state actors that seek authority. </w:t>
      </w:r>
      <w:r w:rsidR="007D389E" w:rsidRPr="007D389E">
        <w:rPr>
          <w:rFonts w:ascii="Minion Pro Capt" w:hAnsi="Minion Pro Capt"/>
        </w:rPr>
        <w:t>(Duffield, 2000)</w:t>
      </w:r>
      <w:r w:rsidRPr="00FC0A10">
        <w:rPr>
          <w:rFonts w:ascii="Minion Pro Capt" w:hAnsi="Minion Pro Capt"/>
        </w:rPr>
        <w:t xml:space="preserve"> This dynamism puts nationalism and regional development on the same footing in global politics. Albeit the United Nations Human Development Report serves as a supplement to the male dominant charters of the United Nations, the gender equality dimension is still bounded by the territorial ideologies of power. By the natural distribution of gender diversity and sexual orientations, the territorial dominance further restricts the fundamental freedoms of such citizens. </w:t>
      </w:r>
      <w:r w:rsidR="00B33CA9" w:rsidRPr="00B33CA9">
        <w:rPr>
          <w:rFonts w:ascii="Minion Pro Capt" w:hAnsi="Minion Pro Capt"/>
        </w:rPr>
        <w:t>(Bakker, 1997)</w:t>
      </w:r>
      <w:r w:rsidRPr="00FC0A10">
        <w:rPr>
          <w:rFonts w:ascii="Minion Pro Capt" w:hAnsi="Minion Pro Capt"/>
        </w:rPr>
        <w:t xml:space="preserve"> It is in this regard, however promising equal marriage sounds, the rudimentary problem does not get solved by the surficial achievements on the forms of recognition</w:t>
      </w:r>
      <w:r>
        <w:rPr>
          <w:rFonts w:ascii="Minion Pro Capt" w:hAnsi="Minion Pro Capt"/>
        </w:rPr>
        <w:t xml:space="preserve"> but the just structure that ensures such unions regardless of sexual orientation or forms of families</w:t>
      </w:r>
      <w:r w:rsidRPr="00FC0A10">
        <w:rPr>
          <w:rFonts w:ascii="Minion Pro Capt" w:hAnsi="Minion Pro Capt"/>
        </w:rPr>
        <w:t>.</w:t>
      </w:r>
      <w:r>
        <w:rPr>
          <w:rFonts w:ascii="Minion Pro Capt" w:hAnsi="Minion Pro Capt"/>
        </w:rPr>
        <w:t xml:space="preserve"> It is by the nature of the research the result is not the researcher’s decision.</w:t>
      </w:r>
    </w:p>
    <w:p w14:paraId="7B71CCB0" w14:textId="3E59DE05" w:rsidR="00F9365C" w:rsidRDefault="00656502" w:rsidP="00360F7D">
      <w:pPr>
        <w:pStyle w:val="C-"/>
        <w:widowControl w:val="0"/>
        <w:adjustRightInd w:val="0"/>
        <w:snapToGrid w:val="0"/>
        <w:spacing w:line="300" w:lineRule="exact"/>
        <w:ind w:leftChars="1500" w:left="3000"/>
        <w:rPr>
          <w:rFonts w:ascii="Minion Pro Capt" w:hAnsi="Minion Pro Capt"/>
        </w:rPr>
      </w:pPr>
      <w:r>
        <w:rPr>
          <w:rFonts w:ascii="Minion Pro Capt" w:hAnsi="Minion Pro Capt"/>
        </w:rPr>
        <w:t>During the process of online-based astronomical research, t</w:t>
      </w:r>
      <w:r w:rsidRPr="006210B7">
        <w:rPr>
          <w:rFonts w:ascii="Minion Pro Capt" w:hAnsi="Minion Pro Capt"/>
        </w:rPr>
        <w:t xml:space="preserve">he </w:t>
      </w:r>
      <w:r>
        <w:rPr>
          <w:rFonts w:ascii="Minion Pro Capt" w:hAnsi="Minion Pro Capt"/>
        </w:rPr>
        <w:t xml:space="preserve">author adopted transnational justice and comparative constitution to settle his marriage issue. He attended church online and got ordained by the Universal Life Church based in Modesto, California. When he saw it is a legal ordination with legal document, he changed his last name to his </w:t>
      </w:r>
      <w:proofErr w:type="gramStart"/>
      <w:r>
        <w:rPr>
          <w:rFonts w:ascii="Minion Pro Capt" w:hAnsi="Minion Pro Capt"/>
        </w:rPr>
        <w:t>husband’s</w:t>
      </w:r>
      <w:proofErr w:type="gramEnd"/>
      <w:r>
        <w:rPr>
          <w:rFonts w:ascii="Minion Pro Capt" w:hAnsi="Minion Pro Capt"/>
        </w:rPr>
        <w:t xml:space="preserve"> as the new family name.</w:t>
      </w:r>
      <w:r w:rsidR="0081007F">
        <w:rPr>
          <w:rFonts w:ascii="Minion Pro Capt" w:hAnsi="Minion Pro Capt"/>
        </w:rPr>
        <w:t xml:space="preserve"> The author is dedicated to his </w:t>
      </w:r>
      <w:proofErr w:type="spellStart"/>
      <w:r w:rsidR="00B90F1F">
        <w:rPr>
          <w:rFonts w:ascii="Minion Pro Capt" w:hAnsi="Minion Pro Capt"/>
        </w:rPr>
        <w:t>clergyship</w:t>
      </w:r>
      <w:proofErr w:type="spellEnd"/>
      <w:r w:rsidR="00B90F1F">
        <w:rPr>
          <w:rFonts w:ascii="Minion Pro Capt" w:hAnsi="Minion Pro Capt"/>
        </w:rPr>
        <w:t xml:space="preserve"> </w:t>
      </w:r>
      <w:r w:rsidR="00647326">
        <w:rPr>
          <w:rFonts w:ascii="Minion Pro Capt" w:hAnsi="Minion Pro Capt"/>
        </w:rPr>
        <w:t>in the name of the holy spirit</w:t>
      </w:r>
      <w:r w:rsidR="00832406">
        <w:rPr>
          <w:rFonts w:ascii="Minion Pro Capt" w:hAnsi="Minion Pro Capt"/>
        </w:rPr>
        <w:t xml:space="preserve"> for religion-based marriages</w:t>
      </w:r>
      <w:r w:rsidR="00322E12">
        <w:rPr>
          <w:rFonts w:ascii="Minion Pro Capt" w:hAnsi="Minion Pro Capt"/>
        </w:rPr>
        <w:t xml:space="preserve"> and theological interpretations on gender-bias free theology </w:t>
      </w:r>
      <w:r w:rsidR="000970BC">
        <w:rPr>
          <w:rFonts w:ascii="Minion Pro Capt" w:hAnsi="Minion Pro Capt"/>
        </w:rPr>
        <w:t xml:space="preserve">discussion and </w:t>
      </w:r>
      <w:r w:rsidR="00322E12">
        <w:rPr>
          <w:rFonts w:ascii="Minion Pro Capt" w:hAnsi="Minion Pro Capt"/>
        </w:rPr>
        <w:t>formation</w:t>
      </w:r>
      <w:r w:rsidR="00647326">
        <w:rPr>
          <w:rFonts w:ascii="Minion Pro Capt" w:hAnsi="Minion Pro Capt"/>
        </w:rPr>
        <w:t>.</w:t>
      </w:r>
      <w:r w:rsidR="001E41DA">
        <w:rPr>
          <w:rFonts w:ascii="Minion Pro Capt" w:hAnsi="Minion Pro Capt"/>
        </w:rPr>
        <w:t xml:space="preserve"> The author’s graduate school academic supervisor, Ouyang </w:t>
      </w:r>
      <w:proofErr w:type="spellStart"/>
      <w:r w:rsidR="001E41DA">
        <w:rPr>
          <w:rFonts w:ascii="Minion Pro Capt" w:hAnsi="Minion Pro Capt"/>
        </w:rPr>
        <w:t>Changlin</w:t>
      </w:r>
      <w:proofErr w:type="spellEnd"/>
      <w:r w:rsidR="001E41DA">
        <w:rPr>
          <w:rFonts w:ascii="Minion Pro Capt" w:hAnsi="Minion Pro Capt"/>
        </w:rPr>
        <w:t xml:space="preserve"> (</w:t>
      </w:r>
      <w:r w:rsidR="001E41DA">
        <w:rPr>
          <w:rFonts w:ascii="Minion Pro Capt" w:hAnsi="Minion Pro Capt" w:hint="eastAsia"/>
          <w:lang w:eastAsia="zh-CN"/>
        </w:rPr>
        <w:t>欧阳常林</w:t>
      </w:r>
      <w:r w:rsidR="001E41DA">
        <w:rPr>
          <w:rFonts w:ascii="Minion Pro Capt" w:hAnsi="Minion Pro Capt"/>
        </w:rPr>
        <w:t xml:space="preserve">) in Communication University of China was removed from the university when the author started his graduate research and sent him contents on democratic reforms via </w:t>
      </w:r>
      <w:r w:rsidR="001E190D">
        <w:rPr>
          <w:rFonts w:ascii="Minion Pro Capt" w:hAnsi="Minion Pro Capt"/>
        </w:rPr>
        <w:t>Chinese company developed social media</w:t>
      </w:r>
      <w:r w:rsidR="00435330">
        <w:rPr>
          <w:rFonts w:ascii="Minion Pro Capt" w:hAnsi="Minion Pro Capt"/>
        </w:rPr>
        <w:t>. H</w:t>
      </w:r>
      <w:r w:rsidR="001E41DA">
        <w:rPr>
          <w:rFonts w:ascii="Minion Pro Capt" w:hAnsi="Minion Pro Capt"/>
        </w:rPr>
        <w:t xml:space="preserve">e was falsely accused by former </w:t>
      </w:r>
      <w:proofErr w:type="spellStart"/>
      <w:r w:rsidR="001E41DA">
        <w:rPr>
          <w:rFonts w:ascii="Minion Pro Capt" w:hAnsi="Minion Pro Capt"/>
        </w:rPr>
        <w:t>Hu’nan</w:t>
      </w:r>
      <w:proofErr w:type="spellEnd"/>
      <w:r w:rsidR="001E41DA">
        <w:rPr>
          <w:rFonts w:ascii="Minion Pro Capt" w:hAnsi="Minion Pro Capt"/>
        </w:rPr>
        <w:t xml:space="preserve"> Radio and Television Administration </w:t>
      </w:r>
      <w:r w:rsidR="00E476AE">
        <w:rPr>
          <w:rFonts w:ascii="Minion Pro Capt" w:hAnsi="Minion Pro Capt"/>
        </w:rPr>
        <w:t>leaders for retribution on his reforms (</w:t>
      </w:r>
      <w:r w:rsidR="00E476AE">
        <w:rPr>
          <w:rFonts w:ascii="Minion Pro Capt" w:hAnsi="Minion Pro Capt" w:hint="eastAsia"/>
          <w:lang w:eastAsia="zh-CN"/>
        </w:rPr>
        <w:t>台局分离</w:t>
      </w:r>
      <w:r w:rsidR="00E476AE">
        <w:rPr>
          <w:rFonts w:ascii="Minion Pro Capt" w:hAnsi="Minion Pro Capt"/>
        </w:rPr>
        <w:t xml:space="preserve">) when he served as the director of </w:t>
      </w:r>
      <w:proofErr w:type="spellStart"/>
      <w:r w:rsidR="00E476AE">
        <w:rPr>
          <w:rFonts w:ascii="Minion Pro Capt" w:hAnsi="Minion Pro Capt"/>
        </w:rPr>
        <w:t>Hu’nan</w:t>
      </w:r>
      <w:proofErr w:type="spellEnd"/>
      <w:r w:rsidR="00E476AE">
        <w:rPr>
          <w:rFonts w:ascii="Minion Pro Capt" w:hAnsi="Minion Pro Capt"/>
        </w:rPr>
        <w:t xml:space="preserve"> Television.</w:t>
      </w:r>
      <w:r w:rsidR="00F4116A">
        <w:rPr>
          <w:rFonts w:ascii="Minion Pro Capt" w:hAnsi="Minion Pro Capt"/>
        </w:rPr>
        <w:t xml:space="preserve"> </w:t>
      </w:r>
      <w:r w:rsidR="00435330">
        <w:rPr>
          <w:rFonts w:ascii="Minion Pro Capt" w:hAnsi="Minion Pro Capt"/>
        </w:rPr>
        <w:t xml:space="preserve">In recent developments the author noticed that his supervisor compromised to the powers’ ideological pursuits in media, for which the author holds that the lack of law and justice cannot be reimbursed by ideologies. </w:t>
      </w:r>
      <w:r w:rsidR="00F4116A">
        <w:rPr>
          <w:rFonts w:ascii="Minion Pro Capt" w:hAnsi="Minion Pro Capt"/>
        </w:rPr>
        <w:t>The author could not renew his passport for years</w:t>
      </w:r>
      <w:r w:rsidR="00435330">
        <w:rPr>
          <w:rFonts w:ascii="Minion Pro Capt" w:hAnsi="Minion Pro Capt"/>
        </w:rPr>
        <w:t xml:space="preserve"> for the university’s political issues whereby the former president </w:t>
      </w:r>
      <w:proofErr w:type="spellStart"/>
      <w:r w:rsidR="00435330">
        <w:rPr>
          <w:rFonts w:ascii="Minion Pro Capt" w:hAnsi="Minion Pro Capt"/>
        </w:rPr>
        <w:t>Su</w:t>
      </w:r>
      <w:proofErr w:type="spellEnd"/>
      <w:r w:rsidR="00435330">
        <w:rPr>
          <w:rFonts w:ascii="Minion Pro Capt" w:hAnsi="Minion Pro Capt"/>
        </w:rPr>
        <w:t xml:space="preserve"> </w:t>
      </w:r>
      <w:proofErr w:type="spellStart"/>
      <w:r w:rsidR="00435330">
        <w:rPr>
          <w:rFonts w:ascii="Minion Pro Capt" w:hAnsi="Minion Pro Capt"/>
        </w:rPr>
        <w:t>Zhiwu</w:t>
      </w:r>
      <w:proofErr w:type="spellEnd"/>
      <w:r w:rsidR="00435330">
        <w:rPr>
          <w:rFonts w:ascii="Minion Pro Capt" w:hAnsi="Minion Pro Capt"/>
        </w:rPr>
        <w:t xml:space="preserve"> (</w:t>
      </w:r>
      <w:r w:rsidR="00435330">
        <w:rPr>
          <w:rFonts w:ascii="Microsoft JhengHei" w:eastAsia="Microsoft JhengHei" w:hAnsi="Microsoft JhengHei" w:cs="Microsoft JhengHei" w:hint="eastAsia"/>
          <w:lang w:eastAsia="zh-CN"/>
        </w:rPr>
        <w:t>苏</w:t>
      </w:r>
      <w:r w:rsidR="00485A0D">
        <w:rPr>
          <w:rFonts w:ascii="Microsoft JhengHei" w:eastAsia="Microsoft JhengHei" w:hAnsi="Microsoft JhengHei" w:cs="Microsoft JhengHei" w:hint="eastAsia"/>
          <w:lang w:eastAsia="zh-CN"/>
        </w:rPr>
        <w:t>志武</w:t>
      </w:r>
      <w:r w:rsidR="00435330">
        <w:rPr>
          <w:rFonts w:ascii="Minion Pro Capt" w:hAnsi="Minion Pro Capt"/>
        </w:rPr>
        <w:t>)</w:t>
      </w:r>
      <w:r w:rsidR="00F4116A">
        <w:rPr>
          <w:rFonts w:ascii="Minion Pro Capt" w:hAnsi="Minion Pro Capt"/>
        </w:rPr>
        <w:t xml:space="preserve"> </w:t>
      </w:r>
      <w:r w:rsidR="00485A0D">
        <w:rPr>
          <w:rFonts w:ascii="Minion Pro Capt" w:hAnsi="Minion Pro Capt"/>
          <w:lang w:eastAsia="zh-CN"/>
        </w:rPr>
        <w:t xml:space="preserve">was removed from the university for he “used the university car several times for private reasons and put a student’s gift in the headmaster’s office”. The post was replaced by someone who used to study in Renmin University with potential conflict of interest </w:t>
      </w:r>
      <w:r w:rsidR="000A6833">
        <w:rPr>
          <w:rFonts w:ascii="Minion Pro Capt" w:hAnsi="Minion Pro Capt"/>
          <w:lang w:eastAsia="zh-CN"/>
        </w:rPr>
        <w:t>with the present dictator Xi Jinping (</w:t>
      </w:r>
      <w:r w:rsidR="000A6833">
        <w:rPr>
          <w:rFonts w:ascii="Microsoft JhengHei" w:eastAsia="Microsoft JhengHei" w:hAnsi="Microsoft JhengHei" w:cs="Microsoft JhengHei" w:hint="eastAsia"/>
          <w:lang w:eastAsia="zh-CN"/>
        </w:rPr>
        <w:t>习近平</w:t>
      </w:r>
      <w:r w:rsidR="000A6833">
        <w:rPr>
          <w:rFonts w:ascii="Minion Pro Capt" w:hAnsi="Minion Pro Capt"/>
          <w:lang w:eastAsia="zh-CN"/>
        </w:rPr>
        <w:t xml:space="preserve">), who pushed his rival Bo </w:t>
      </w:r>
      <w:proofErr w:type="spellStart"/>
      <w:r w:rsidR="000A6833">
        <w:rPr>
          <w:rFonts w:ascii="Minion Pro Capt" w:hAnsi="Minion Pro Capt"/>
          <w:lang w:eastAsia="zh-CN"/>
        </w:rPr>
        <w:t>Xilai</w:t>
      </w:r>
      <w:proofErr w:type="spellEnd"/>
      <w:r w:rsidR="000A6833">
        <w:rPr>
          <w:rFonts w:ascii="Minion Pro Capt" w:hAnsi="Minion Pro Capt"/>
          <w:lang w:eastAsia="zh-CN"/>
        </w:rPr>
        <w:t xml:space="preserve"> (</w:t>
      </w:r>
      <w:r w:rsidR="000A6833">
        <w:rPr>
          <w:rFonts w:ascii="Minion Pro Capt" w:hAnsi="Minion Pro Capt" w:hint="eastAsia"/>
          <w:lang w:eastAsia="zh-CN"/>
        </w:rPr>
        <w:t>薄熙来</w:t>
      </w:r>
      <w:r w:rsidR="000A6833">
        <w:rPr>
          <w:rFonts w:ascii="Minion Pro Capt" w:hAnsi="Minion Pro Capt"/>
          <w:lang w:eastAsia="zh-CN"/>
        </w:rPr>
        <w:t>)</w:t>
      </w:r>
      <w:r w:rsidR="00485A0D">
        <w:rPr>
          <w:rFonts w:ascii="Minion Pro Capt" w:hAnsi="Minion Pro Capt"/>
          <w:lang w:eastAsia="zh-CN"/>
        </w:rPr>
        <w:t xml:space="preserve"> </w:t>
      </w:r>
      <w:r w:rsidR="000A6833">
        <w:rPr>
          <w:rFonts w:ascii="Minion Pro Capt" w:hAnsi="Minion Pro Capt"/>
          <w:lang w:eastAsia="zh-CN"/>
        </w:rPr>
        <w:t xml:space="preserve">out of the dictatorial competition with alleged crimes conducted by his wife (the </w:t>
      </w:r>
      <w:r w:rsidR="000A6833">
        <w:rPr>
          <w:rFonts w:ascii="Microsoft JhengHei" w:eastAsia="Microsoft JhengHei" w:hAnsi="Microsoft JhengHei" w:cs="Microsoft JhengHei" w:hint="eastAsia"/>
          <w:lang w:eastAsia="zh-CN"/>
        </w:rPr>
        <w:t xml:space="preserve">连坐 </w:t>
      </w:r>
      <w:r w:rsidR="000A6833">
        <w:rPr>
          <w:rFonts w:ascii="Minion Pro Capt" w:hAnsi="Minion Pro Capt"/>
          <w:lang w:eastAsia="zh-CN"/>
        </w:rPr>
        <w:t>culture in ancient feudal governance</w:t>
      </w:r>
      <w:r w:rsidR="00A05A71">
        <w:rPr>
          <w:rFonts w:ascii="Minion Pro Capt" w:hAnsi="Minion Pro Capt"/>
          <w:lang w:eastAsia="zh-CN"/>
        </w:rPr>
        <w:t xml:space="preserve"> and is also associated with the totalitarian ideologies in mainland China</w:t>
      </w:r>
      <w:r w:rsidR="000A6833">
        <w:rPr>
          <w:rFonts w:ascii="Minion Pro Capt" w:hAnsi="Minion Pro Capt"/>
          <w:lang w:eastAsia="zh-CN"/>
        </w:rPr>
        <w:t xml:space="preserve">). However, the author also had been reporting on the suspicious military moves </w:t>
      </w:r>
      <w:r w:rsidR="005B14AF">
        <w:rPr>
          <w:rFonts w:ascii="Minion Pro Capt" w:hAnsi="Minion Pro Capt"/>
          <w:lang w:eastAsia="zh-CN"/>
        </w:rPr>
        <w:t xml:space="preserve">of Bo </w:t>
      </w:r>
      <w:proofErr w:type="spellStart"/>
      <w:r w:rsidR="005B14AF">
        <w:rPr>
          <w:rFonts w:ascii="Minion Pro Capt" w:hAnsi="Minion Pro Capt"/>
          <w:lang w:eastAsia="zh-CN"/>
        </w:rPr>
        <w:t>Xilai</w:t>
      </w:r>
      <w:proofErr w:type="spellEnd"/>
      <w:r w:rsidR="005B14AF">
        <w:rPr>
          <w:rFonts w:ascii="Minion Pro Capt" w:hAnsi="Minion Pro Capt"/>
          <w:lang w:eastAsia="zh-CN"/>
        </w:rPr>
        <w:t xml:space="preserve"> sending troops from Chengdu Military Zone to Zhongnanhai during he was mayor in Chongqing during his graduate studies in classes fed by private sources. The author observed that in New York City, the China Embassy was guarded by the NYC police force instead of military forces as in mainland China, and how Bo </w:t>
      </w:r>
      <w:proofErr w:type="spellStart"/>
      <w:r w:rsidR="005B14AF">
        <w:rPr>
          <w:rFonts w:ascii="Minion Pro Capt" w:hAnsi="Minion Pro Capt"/>
          <w:lang w:eastAsia="zh-CN"/>
        </w:rPr>
        <w:t>Xilai</w:t>
      </w:r>
      <w:proofErr w:type="spellEnd"/>
      <w:r w:rsidR="005B14AF">
        <w:rPr>
          <w:rFonts w:ascii="Minion Pro Capt" w:hAnsi="Minion Pro Capt"/>
          <w:lang w:eastAsia="zh-CN"/>
        </w:rPr>
        <w:t xml:space="preserve"> was convicted is not without further suspicion. </w:t>
      </w:r>
      <w:r w:rsidR="00E12DE9">
        <w:rPr>
          <w:rFonts w:ascii="Minion Pro Capt" w:hAnsi="Minion Pro Capt"/>
          <w:lang w:eastAsia="zh-CN"/>
        </w:rPr>
        <w:t xml:space="preserve">The deaths of the Chief Financial Officer of </w:t>
      </w:r>
      <w:proofErr w:type="spellStart"/>
      <w:r w:rsidR="00E12DE9">
        <w:rPr>
          <w:rFonts w:ascii="Minion Pro Capt" w:hAnsi="Minion Pro Capt"/>
          <w:lang w:eastAsia="zh-CN"/>
        </w:rPr>
        <w:t>Baoli</w:t>
      </w:r>
      <w:proofErr w:type="spellEnd"/>
      <w:r w:rsidR="00E12DE9">
        <w:rPr>
          <w:rFonts w:ascii="Minion Pro Capt" w:hAnsi="Minion Pro Capt"/>
          <w:lang w:eastAsia="zh-CN"/>
        </w:rPr>
        <w:t xml:space="preserve"> Group and the administrative leader of the railroad company are not without suspicion on </w:t>
      </w:r>
      <w:r w:rsidR="00E12DE9">
        <w:rPr>
          <w:rFonts w:ascii="Minion Pro Capt" w:hAnsi="Minion Pro Capt"/>
          <w:lang w:eastAsia="zh-CN"/>
        </w:rPr>
        <w:lastRenderedPageBreak/>
        <w:t xml:space="preserve">the military supply chains and for concealing evidences from the global society. </w:t>
      </w:r>
      <w:r w:rsidR="00097A41">
        <w:rPr>
          <w:rFonts w:ascii="Minion Pro Capt" w:hAnsi="Minion Pro Capt"/>
          <w:lang w:eastAsia="zh-CN"/>
        </w:rPr>
        <w:t>The author could not enter back to the university for years but still sent his two completed graduate dissertation to the university library</w:t>
      </w:r>
      <w:r w:rsidR="00E64A66">
        <w:rPr>
          <w:rFonts w:ascii="Minion Pro Capt" w:hAnsi="Minion Pro Capt"/>
          <w:lang w:eastAsia="zh-CN"/>
        </w:rPr>
        <w:t xml:space="preserve"> via email</w:t>
      </w:r>
      <w:r w:rsidR="00097A41">
        <w:rPr>
          <w:rFonts w:ascii="Minion Pro Capt" w:hAnsi="Minion Pro Capt"/>
          <w:lang w:eastAsia="zh-CN"/>
        </w:rPr>
        <w:t xml:space="preserve">. </w:t>
      </w:r>
      <w:r w:rsidR="00097A41">
        <w:rPr>
          <w:rFonts w:ascii="Minion Pro Capt" w:hAnsi="Minion Pro Capt"/>
        </w:rPr>
        <w:t>W</w:t>
      </w:r>
      <w:r w:rsidR="00F4116A">
        <w:rPr>
          <w:rFonts w:ascii="Minion Pro Capt" w:hAnsi="Minion Pro Capt"/>
        </w:rPr>
        <w:t xml:space="preserve">hen he logged in on the </w:t>
      </w:r>
      <w:r w:rsidR="00555151">
        <w:rPr>
          <w:rFonts w:ascii="Minion Pro Capt" w:hAnsi="Minion Pro Capt"/>
        </w:rPr>
        <w:t>Chongqing government site</w:t>
      </w:r>
      <w:r w:rsidR="00E64A66">
        <w:rPr>
          <w:rFonts w:ascii="Minion Pro Capt" w:hAnsi="Minion Pro Capt"/>
        </w:rPr>
        <w:t xml:space="preserve"> after his ordination</w:t>
      </w:r>
      <w:r w:rsidR="00555151">
        <w:rPr>
          <w:rFonts w:ascii="Minion Pro Capt" w:hAnsi="Minion Pro Capt"/>
        </w:rPr>
        <w:t>, he found that his ID number was already registered</w:t>
      </w:r>
      <w:r w:rsidR="00E64A66">
        <w:rPr>
          <w:rFonts w:ascii="Minion Pro Capt" w:hAnsi="Minion Pro Capt"/>
        </w:rPr>
        <w:t xml:space="preserve"> by a foreign telephone number</w:t>
      </w:r>
      <w:r w:rsidR="00555151">
        <w:rPr>
          <w:rFonts w:ascii="Minion Pro Capt" w:hAnsi="Minion Pro Capt"/>
        </w:rPr>
        <w:t xml:space="preserve">. The author renewed </w:t>
      </w:r>
      <w:r w:rsidR="00E64A66">
        <w:rPr>
          <w:rFonts w:ascii="Minion Pro Capt" w:hAnsi="Minion Pro Capt"/>
        </w:rPr>
        <w:t xml:space="preserve">his passport with the help by the Beijing </w:t>
      </w:r>
      <w:r w:rsidR="00F62088">
        <w:rPr>
          <w:rFonts w:ascii="Minion Pro Capt" w:hAnsi="Minion Pro Capt"/>
        </w:rPr>
        <w:t>Border Control Office (</w:t>
      </w:r>
      <w:r w:rsidR="00F62088">
        <w:rPr>
          <w:rFonts w:ascii="Minion Pro Capt" w:hAnsi="Minion Pro Capt" w:hint="eastAsia"/>
          <w:lang w:eastAsia="zh-CN"/>
        </w:rPr>
        <w:t>北京市出入境管理</w:t>
      </w:r>
      <w:r w:rsidR="00F62088">
        <w:rPr>
          <w:rFonts w:ascii="Microsoft JhengHei" w:eastAsia="Microsoft JhengHei" w:hAnsi="Microsoft JhengHei" w:cs="Microsoft JhengHei" w:hint="eastAsia"/>
          <w:lang w:eastAsia="zh-CN"/>
        </w:rPr>
        <w:t>总队</w:t>
      </w:r>
      <w:r w:rsidR="00F62088">
        <w:rPr>
          <w:rFonts w:ascii="Minion Pro Capt" w:hAnsi="Minion Pro Capt"/>
        </w:rPr>
        <w:t>).</w:t>
      </w:r>
      <w:r w:rsidR="00D6699F">
        <w:rPr>
          <w:rFonts w:ascii="Minion Pro Capt" w:hAnsi="Minion Pro Capt"/>
        </w:rPr>
        <w:t xml:space="preserve"> After the </w:t>
      </w:r>
      <w:r w:rsidR="009C6615">
        <w:rPr>
          <w:rFonts w:ascii="Minion Pro Capt" w:hAnsi="Minion Pro Capt"/>
        </w:rPr>
        <w:t>affirmative conversation with the credit card center services of China Merchant Bank, the author sent online letters to the Beijing Mayor’s Office detailing the police department process.</w:t>
      </w:r>
      <w:r w:rsidR="00942E54">
        <w:rPr>
          <w:rFonts w:ascii="Minion Pro Capt" w:hAnsi="Minion Pro Capt"/>
        </w:rPr>
        <w:t xml:space="preserve"> The author addressed the issues of private ownership in a (post-)Communist regime in his graduate </w:t>
      </w:r>
      <w:r w:rsidR="00181032">
        <w:rPr>
          <w:rFonts w:ascii="Minion Pro Capt" w:hAnsi="Minion Pro Capt" w:hint="eastAsia"/>
          <w:noProof/>
        </w:rPr>
        <w:drawing>
          <wp:anchor distT="0" distB="0" distL="114300" distR="114300" simplePos="0" relativeHeight="251669504" behindDoc="0" locked="0" layoutInCell="1" allowOverlap="1" wp14:anchorId="554F7E17" wp14:editId="20D94C1D">
            <wp:simplePos x="0" y="0"/>
            <wp:positionH relativeFrom="column">
              <wp:posOffset>2258621</wp:posOffset>
            </wp:positionH>
            <wp:positionV relativeFrom="paragraph">
              <wp:posOffset>5194610</wp:posOffset>
            </wp:positionV>
            <wp:extent cx="3527425" cy="199136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stretch>
                      <a:fillRect/>
                    </a:stretch>
                  </pic:blipFill>
                  <pic:spPr>
                    <a:xfrm>
                      <a:off x="0" y="0"/>
                      <a:ext cx="3527425" cy="1991360"/>
                    </a:xfrm>
                    <a:prstGeom prst="rect">
                      <a:avLst/>
                    </a:prstGeom>
                  </pic:spPr>
                </pic:pic>
              </a:graphicData>
            </a:graphic>
            <wp14:sizeRelH relativeFrom="page">
              <wp14:pctWidth>0</wp14:pctWidth>
            </wp14:sizeRelH>
            <wp14:sizeRelV relativeFrom="page">
              <wp14:pctHeight>0</wp14:pctHeight>
            </wp14:sizeRelV>
          </wp:anchor>
        </w:drawing>
      </w:r>
      <w:r w:rsidR="00096393">
        <w:rPr>
          <w:noProof/>
        </w:rPr>
        <mc:AlternateContent>
          <mc:Choice Requires="wps">
            <w:drawing>
              <wp:anchor distT="0" distB="0" distL="114300" distR="114300" simplePos="0" relativeHeight="251667456" behindDoc="0" locked="0" layoutInCell="1" allowOverlap="1" wp14:anchorId="430FE725" wp14:editId="0AE14F20">
                <wp:simplePos x="0" y="0"/>
                <wp:positionH relativeFrom="column">
                  <wp:posOffset>1978297</wp:posOffset>
                </wp:positionH>
                <wp:positionV relativeFrom="paragraph">
                  <wp:posOffset>3233692</wp:posOffset>
                </wp:positionV>
                <wp:extent cx="4497705" cy="63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4497705" cy="635"/>
                        </a:xfrm>
                        <a:prstGeom prst="rect">
                          <a:avLst/>
                        </a:prstGeom>
                        <a:solidFill>
                          <a:prstClr val="white"/>
                        </a:solidFill>
                        <a:ln>
                          <a:noFill/>
                        </a:ln>
                      </wps:spPr>
                      <wps:txbx>
                        <w:txbxContent>
                          <w:p w14:paraId="50C986D7" w14:textId="155BFED8" w:rsidR="009B6299" w:rsidRPr="009B6299" w:rsidRDefault="009B6299" w:rsidP="009B6299">
                            <w:pPr>
                              <w:pStyle w:val="C-Table"/>
                              <w:widowControl w:val="0"/>
                              <w:spacing w:beforeLines="100" w:before="240" w:after="120"/>
                              <w:jc w:val="both"/>
                              <w:rPr>
                                <w:rFonts w:ascii="Minion Pro Capt" w:hAnsi="Minion Pro Capt"/>
                                <w:sz w:val="20"/>
                                <w:szCs w:val="20"/>
                              </w:rPr>
                            </w:pPr>
                            <w:r w:rsidRPr="005E496C">
                              <w:rPr>
                                <w:rFonts w:ascii="Minion Pro Capt" w:hAnsi="Minion Pro Capt"/>
                                <w:color w:val="943634" w:themeColor="accent2" w:themeShade="BF"/>
                              </w:rPr>
                              <w:t xml:space="preserve">Figure </w:t>
                            </w:r>
                            <w:r>
                              <w:rPr>
                                <w:rFonts w:ascii="Minion Pro Capt" w:hAnsi="Minion Pro Capt"/>
                                <w:color w:val="943634" w:themeColor="accent2" w:themeShade="BF"/>
                              </w:rPr>
                              <w:t>4</w:t>
                            </w:r>
                            <w:r w:rsidRPr="005E496C">
                              <w:rPr>
                                <w:rFonts w:ascii="Minion Pro Capt" w:hAnsi="Minion Pro Capt"/>
                                <w:color w:val="943634" w:themeColor="accent2" w:themeShade="BF"/>
                              </w:rPr>
                              <w:t>.</w:t>
                            </w:r>
                            <w:r w:rsidRPr="005E496C">
                              <w:rPr>
                                <w:rFonts w:ascii="Minion Pro Capt" w:hAnsi="Minion Pro Capt" w:hint="eastAsia"/>
                                <w:color w:val="31849B" w:themeColor="accent5" w:themeShade="BF"/>
                                <w:lang w:eastAsia="zh-CN"/>
                              </w:rPr>
                              <w:t xml:space="preserve"> </w:t>
                            </w:r>
                            <w:r>
                              <w:rPr>
                                <w:rFonts w:ascii="Minion Pro Capt" w:hAnsi="Minion Pro Capt"/>
                                <w:b w:val="0"/>
                                <w:bCs w:val="0"/>
                              </w:rPr>
                              <w:t>The document confirming the author’s ordination currently kept by a German friend.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0FE725" id="Text Box 8" o:spid="_x0000_s1028" type="#_x0000_t202" style="position:absolute;left:0;text-align:left;margin-left:155.75pt;margin-top:254.6pt;width:354.1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" stroked="f">
                <v:textbox style="mso-fit-shape-to-text:t" inset="0,0,0,0">
                  <w:txbxContent>
                    <w:p w14:paraId="50C986D7" w14:textId="155BFED8" w:rsidR="009B6299" w:rsidRPr="009B6299" w:rsidRDefault="009B6299" w:rsidP="009B6299">
                      <w:pPr>
                        <w:pStyle w:val="C-Table"/>
                        <w:widowControl w:val="0"/>
                        <w:spacing w:beforeLines="100" w:before="240" w:after="120"/>
                        <w:jc w:val="both"/>
                        <w:rPr>
                          <w:rFonts w:ascii="Minion Pro Capt" w:hAnsi="Minion Pro Capt"/>
                          <w:sz w:val="20"/>
                          <w:szCs w:val="20"/>
                        </w:rPr>
                      </w:pPr>
                      <w:r w:rsidRPr="005E496C">
                        <w:rPr>
                          <w:rFonts w:ascii="Minion Pro Capt" w:hAnsi="Minion Pro Capt"/>
                          <w:color w:val="943634" w:themeColor="accent2" w:themeShade="BF"/>
                        </w:rPr>
                        <w:t xml:space="preserve">Figure </w:t>
                      </w:r>
                      <w:r>
                        <w:rPr>
                          <w:rFonts w:ascii="Minion Pro Capt" w:hAnsi="Minion Pro Capt"/>
                          <w:color w:val="943634" w:themeColor="accent2" w:themeShade="BF"/>
                        </w:rPr>
                        <w:t>4</w:t>
                      </w:r>
                      <w:r w:rsidRPr="005E496C">
                        <w:rPr>
                          <w:rFonts w:ascii="Minion Pro Capt" w:hAnsi="Minion Pro Capt"/>
                          <w:color w:val="943634" w:themeColor="accent2" w:themeShade="BF"/>
                        </w:rPr>
                        <w:t>.</w:t>
                      </w:r>
                      <w:r w:rsidRPr="005E496C">
                        <w:rPr>
                          <w:rFonts w:ascii="Minion Pro Capt" w:hAnsi="Minion Pro Capt" w:hint="eastAsia"/>
                          <w:color w:val="31849B" w:themeColor="accent5" w:themeShade="BF"/>
                          <w:lang w:eastAsia="zh-CN"/>
                        </w:rPr>
                        <w:t xml:space="preserve"> </w:t>
                      </w:r>
                      <w:r>
                        <w:rPr>
                          <w:rFonts w:ascii="Minion Pro Capt" w:hAnsi="Minion Pro Capt"/>
                          <w:b w:val="0"/>
                          <w:bCs w:val="0"/>
                        </w:rPr>
                        <w:t>The document confirming the author’s ordination currently kept by a German friend.</w:t>
                      </w:r>
                    </w:p>
                  </w:txbxContent>
                </v:textbox>
                <w10:wrap type="topAndBottom"/>
              </v:shape>
            </w:pict>
          </mc:Fallback>
        </mc:AlternateContent>
      </w:r>
      <w:r w:rsidR="00096393">
        <w:rPr>
          <w:rFonts w:ascii="Minion Pro Capt" w:hAnsi="Minion Pro Capt"/>
          <w:noProof/>
        </w:rPr>
        <w:drawing>
          <wp:anchor distT="0" distB="0" distL="114300" distR="114300" simplePos="0" relativeHeight="251665408" behindDoc="0" locked="0" layoutInCell="1" allowOverlap="1" wp14:anchorId="5DDB75DA" wp14:editId="27D7BDF6">
            <wp:simplePos x="0" y="0"/>
            <wp:positionH relativeFrom="column">
              <wp:posOffset>2260600</wp:posOffset>
            </wp:positionH>
            <wp:positionV relativeFrom="paragraph">
              <wp:posOffset>479244</wp:posOffset>
            </wp:positionV>
            <wp:extent cx="3723005" cy="280860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9"/>
                    <a:srcRect r="6225"/>
                    <a:stretch/>
                  </pic:blipFill>
                  <pic:spPr bwMode="auto">
                    <a:xfrm>
                      <a:off x="0" y="0"/>
                      <a:ext cx="3723005" cy="2808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E54">
        <w:rPr>
          <w:rFonts w:ascii="Minion Pro Capt" w:hAnsi="Minion Pro Capt"/>
        </w:rPr>
        <w:t>studies.</w:t>
      </w:r>
    </w:p>
    <w:p w14:paraId="1F9058B2" w14:textId="612AB475" w:rsidR="009B6299" w:rsidRDefault="00096393" w:rsidP="0040319F">
      <w:pPr>
        <w:pStyle w:val="C-"/>
        <w:widowControl w:val="0"/>
        <w:adjustRightInd w:val="0"/>
        <w:snapToGrid w:val="0"/>
        <w:spacing w:line="300" w:lineRule="exact"/>
        <w:rPr>
          <w:rFonts w:ascii="Minion Pro Capt" w:hAnsi="Minion Pro Capt"/>
        </w:rPr>
      </w:pPr>
      <w:r>
        <w:rPr>
          <w:noProof/>
        </w:rPr>
        <mc:AlternateContent>
          <mc:Choice Requires="wps">
            <w:drawing>
              <wp:anchor distT="0" distB="0" distL="114300" distR="114300" simplePos="0" relativeHeight="251671552" behindDoc="0" locked="0" layoutInCell="1" allowOverlap="1" wp14:anchorId="55198853" wp14:editId="4A819744">
                <wp:simplePos x="0" y="0"/>
                <wp:positionH relativeFrom="column">
                  <wp:posOffset>1973048</wp:posOffset>
                </wp:positionH>
                <wp:positionV relativeFrom="paragraph">
                  <wp:posOffset>2275840</wp:posOffset>
                </wp:positionV>
                <wp:extent cx="4420870" cy="63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4420870" cy="635"/>
                        </a:xfrm>
                        <a:prstGeom prst="rect">
                          <a:avLst/>
                        </a:prstGeom>
                        <a:solidFill>
                          <a:prstClr val="white"/>
                        </a:solidFill>
                        <a:ln>
                          <a:noFill/>
                        </a:ln>
                      </wps:spPr>
                      <wps:txbx>
                        <w:txbxContent>
                          <w:p w14:paraId="7BAC7C2C" w14:textId="143E9353" w:rsidR="00D4433C" w:rsidRPr="00D4433C" w:rsidRDefault="00D4433C" w:rsidP="00D4433C">
                            <w:pPr>
                              <w:pStyle w:val="C-Table"/>
                              <w:widowControl w:val="0"/>
                              <w:spacing w:beforeLines="100" w:before="240" w:after="120"/>
                              <w:jc w:val="both"/>
                              <w:rPr>
                                <w:rFonts w:ascii="Minion Pro Capt" w:hAnsi="Minion Pro Capt"/>
                                <w:sz w:val="20"/>
                                <w:szCs w:val="20"/>
                              </w:rPr>
                            </w:pPr>
                            <w:r w:rsidRPr="005E496C">
                              <w:rPr>
                                <w:rFonts w:ascii="Minion Pro Capt" w:hAnsi="Minion Pro Capt"/>
                                <w:color w:val="943634" w:themeColor="accent2" w:themeShade="BF"/>
                              </w:rPr>
                              <w:t xml:space="preserve">Figure </w:t>
                            </w:r>
                            <w:r>
                              <w:rPr>
                                <w:rFonts w:ascii="Minion Pro Capt" w:hAnsi="Minion Pro Capt"/>
                                <w:color w:val="943634" w:themeColor="accent2" w:themeShade="BF"/>
                              </w:rPr>
                              <w:t>5</w:t>
                            </w:r>
                            <w:r w:rsidRPr="005E496C">
                              <w:rPr>
                                <w:rFonts w:ascii="Minion Pro Capt" w:hAnsi="Minion Pro Capt"/>
                                <w:color w:val="943634" w:themeColor="accent2" w:themeShade="BF"/>
                              </w:rPr>
                              <w:t>.</w:t>
                            </w:r>
                            <w:r w:rsidRPr="005E496C">
                              <w:rPr>
                                <w:rFonts w:ascii="Minion Pro Capt" w:hAnsi="Minion Pro Capt" w:hint="eastAsia"/>
                                <w:color w:val="31849B" w:themeColor="accent5" w:themeShade="BF"/>
                                <w:lang w:eastAsia="zh-CN"/>
                              </w:rPr>
                              <w:t xml:space="preserve"> </w:t>
                            </w:r>
                            <w:r>
                              <w:rPr>
                                <w:rFonts w:ascii="Minion Pro Capt" w:hAnsi="Minion Pro Capt"/>
                                <w:b w:val="0"/>
                                <w:bCs w:val="0"/>
                              </w:rPr>
                              <w:t xml:space="preserve">The </w:t>
                            </w:r>
                            <w:r w:rsidR="00042895">
                              <w:rPr>
                                <w:rFonts w:ascii="Minion Pro Capt" w:hAnsi="Minion Pro Capt"/>
                                <w:b w:val="0"/>
                                <w:bCs w:val="0"/>
                              </w:rPr>
                              <w:t>telephone number that was linked to the author’s ID card</w:t>
                            </w:r>
                            <w:r>
                              <w:rPr>
                                <w:rFonts w:ascii="Minion Pro Capt" w:hAnsi="Minion Pro Capt"/>
                                <w:b w:val="0"/>
                                <w:bCs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198853" id="Text Box 10" o:spid="_x0000_s1029" type="#_x0000_t202" style="position:absolute;left:0;text-align:left;margin-left:155.35pt;margin-top:179.2pt;width:348.1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" stroked="f">
                <v:textbox style="mso-fit-shape-to-text:t" inset="0,0,0,0">
                  <w:txbxContent>
                    <w:p w14:paraId="7BAC7C2C" w14:textId="143E9353" w:rsidR="00D4433C" w:rsidRPr="00D4433C" w:rsidRDefault="00D4433C" w:rsidP="00D4433C">
                      <w:pPr>
                        <w:pStyle w:val="C-Table"/>
                        <w:widowControl w:val="0"/>
                        <w:spacing w:beforeLines="100" w:before="240" w:after="120"/>
                        <w:jc w:val="both"/>
                        <w:rPr>
                          <w:rFonts w:ascii="Minion Pro Capt" w:hAnsi="Minion Pro Capt"/>
                          <w:sz w:val="20"/>
                          <w:szCs w:val="20"/>
                        </w:rPr>
                      </w:pPr>
                      <w:r w:rsidRPr="005E496C">
                        <w:rPr>
                          <w:rFonts w:ascii="Minion Pro Capt" w:hAnsi="Minion Pro Capt"/>
                          <w:color w:val="943634" w:themeColor="accent2" w:themeShade="BF"/>
                        </w:rPr>
                        <w:t xml:space="preserve">Figure </w:t>
                      </w:r>
                      <w:r>
                        <w:rPr>
                          <w:rFonts w:ascii="Minion Pro Capt" w:hAnsi="Minion Pro Capt"/>
                          <w:color w:val="943634" w:themeColor="accent2" w:themeShade="BF"/>
                        </w:rPr>
                        <w:t>5</w:t>
                      </w:r>
                      <w:r w:rsidRPr="005E496C">
                        <w:rPr>
                          <w:rFonts w:ascii="Minion Pro Capt" w:hAnsi="Minion Pro Capt"/>
                          <w:color w:val="943634" w:themeColor="accent2" w:themeShade="BF"/>
                        </w:rPr>
                        <w:t>.</w:t>
                      </w:r>
                      <w:r w:rsidRPr="005E496C">
                        <w:rPr>
                          <w:rFonts w:ascii="Minion Pro Capt" w:hAnsi="Minion Pro Capt" w:hint="eastAsia"/>
                          <w:color w:val="31849B" w:themeColor="accent5" w:themeShade="BF"/>
                          <w:lang w:eastAsia="zh-CN"/>
                        </w:rPr>
                        <w:t xml:space="preserve"> </w:t>
                      </w:r>
                      <w:r>
                        <w:rPr>
                          <w:rFonts w:ascii="Minion Pro Capt" w:hAnsi="Minion Pro Capt"/>
                          <w:b w:val="0"/>
                          <w:bCs w:val="0"/>
                        </w:rPr>
                        <w:t xml:space="preserve">The </w:t>
                      </w:r>
                      <w:r w:rsidR="00042895">
                        <w:rPr>
                          <w:rFonts w:ascii="Minion Pro Capt" w:hAnsi="Minion Pro Capt"/>
                          <w:b w:val="0"/>
                          <w:bCs w:val="0"/>
                        </w:rPr>
                        <w:t>telephone number that was linked to the author’s ID card</w:t>
                      </w:r>
                      <w:r>
                        <w:rPr>
                          <w:rFonts w:ascii="Minion Pro Capt" w:hAnsi="Minion Pro Capt"/>
                          <w:b w:val="0"/>
                          <w:bCs w:val="0"/>
                        </w:rPr>
                        <w:t>.</w:t>
                      </w:r>
                    </w:p>
                  </w:txbxContent>
                </v:textbox>
                <w10:wrap type="topAndBottom"/>
              </v:shape>
            </w:pict>
          </mc:Fallback>
        </mc:AlternateContent>
      </w:r>
    </w:p>
    <w:p w14:paraId="53021A80" w14:textId="7999D3C3" w:rsidR="00D4433C" w:rsidRDefault="006B0583" w:rsidP="00762696">
      <w:pPr>
        <w:pStyle w:val="10"/>
        <w:spacing w:before="240" w:after="120"/>
        <w:ind w:left="3000"/>
        <w:jc w:val="center"/>
      </w:pPr>
      <w:r>
        <w:rPr>
          <w:noProof/>
        </w:rPr>
        <w:lastRenderedPageBreak/>
        <w:drawing>
          <wp:inline distT="0" distB="0" distL="0" distR="0" wp14:anchorId="66F91066" wp14:editId="66A3DC80">
            <wp:extent cx="1618807" cy="35035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stretch>
                      <a:fillRect/>
                    </a:stretch>
                  </pic:blipFill>
                  <pic:spPr>
                    <a:xfrm>
                      <a:off x="0" y="0"/>
                      <a:ext cx="1639736" cy="3548801"/>
                    </a:xfrm>
                    <a:prstGeom prst="rect">
                      <a:avLst/>
                    </a:prstGeom>
                  </pic:spPr>
                </pic:pic>
              </a:graphicData>
            </a:graphic>
          </wp:inline>
        </w:drawing>
      </w:r>
      <w:r w:rsidR="00843383">
        <w:t xml:space="preserve">     </w:t>
      </w:r>
      <w:r>
        <w:rPr>
          <w:noProof/>
        </w:rPr>
        <w:drawing>
          <wp:inline distT="0" distB="0" distL="0" distR="0" wp14:anchorId="61DA653D" wp14:editId="05ECBFE7">
            <wp:extent cx="1619315" cy="35046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stretch>
                      <a:fillRect/>
                    </a:stretch>
                  </pic:blipFill>
                  <pic:spPr>
                    <a:xfrm>
                      <a:off x="0" y="0"/>
                      <a:ext cx="1619315" cy="3504606"/>
                    </a:xfrm>
                    <a:prstGeom prst="rect">
                      <a:avLst/>
                    </a:prstGeom>
                  </pic:spPr>
                </pic:pic>
              </a:graphicData>
            </a:graphic>
          </wp:inline>
        </w:drawing>
      </w:r>
    </w:p>
    <w:p w14:paraId="58523FA6" w14:textId="5107DCF7" w:rsidR="00FE60D0" w:rsidRDefault="00FE60D0" w:rsidP="00762696">
      <w:pPr>
        <w:pStyle w:val="10"/>
        <w:spacing w:before="240" w:after="120"/>
        <w:ind w:left="3000"/>
        <w:jc w:val="center"/>
      </w:pPr>
      <w:r>
        <w:rPr>
          <w:noProof/>
        </w:rPr>
        <w:drawing>
          <wp:inline distT="0" distB="0" distL="0" distR="0" wp14:anchorId="3E8E05C4" wp14:editId="3C9B2E29">
            <wp:extent cx="1620866" cy="3507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a:fillRect/>
                    </a:stretch>
                  </pic:blipFill>
                  <pic:spPr>
                    <a:xfrm>
                      <a:off x="0" y="0"/>
                      <a:ext cx="1626664" cy="3520509"/>
                    </a:xfrm>
                    <a:prstGeom prst="rect">
                      <a:avLst/>
                    </a:prstGeom>
                  </pic:spPr>
                </pic:pic>
              </a:graphicData>
            </a:graphic>
          </wp:inline>
        </w:drawing>
      </w:r>
      <w:r w:rsidR="00843383">
        <w:t xml:space="preserve">     </w:t>
      </w:r>
      <w:r>
        <w:rPr>
          <w:noProof/>
        </w:rPr>
        <w:drawing>
          <wp:inline distT="0" distB="0" distL="0" distR="0" wp14:anchorId="76E06BD9" wp14:editId="338A3D80">
            <wp:extent cx="1618381" cy="35025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a:fillRect/>
                    </a:stretch>
                  </pic:blipFill>
                  <pic:spPr>
                    <a:xfrm>
                      <a:off x="0" y="0"/>
                      <a:ext cx="1629211" cy="3526019"/>
                    </a:xfrm>
                    <a:prstGeom prst="rect">
                      <a:avLst/>
                    </a:prstGeom>
                  </pic:spPr>
                </pic:pic>
              </a:graphicData>
            </a:graphic>
          </wp:inline>
        </w:drawing>
      </w:r>
    </w:p>
    <w:p w14:paraId="02026498" w14:textId="2236C2C1" w:rsidR="006B0583" w:rsidRPr="00D4433C" w:rsidRDefault="006B0583" w:rsidP="001E190D">
      <w:pPr>
        <w:pStyle w:val="C-Table"/>
        <w:widowControl w:val="0"/>
        <w:spacing w:beforeLines="100" w:before="240" w:after="120"/>
        <w:ind w:left="3000"/>
        <w:jc w:val="both"/>
        <w:rPr>
          <w:rFonts w:ascii="Minion Pro Capt" w:hAnsi="Minion Pro Capt"/>
          <w:sz w:val="20"/>
          <w:szCs w:val="20"/>
        </w:rPr>
      </w:pPr>
      <w:r w:rsidRPr="005E496C">
        <w:rPr>
          <w:rFonts w:ascii="Minion Pro Capt" w:hAnsi="Minion Pro Capt"/>
          <w:color w:val="943634" w:themeColor="accent2" w:themeShade="BF"/>
        </w:rPr>
        <w:t xml:space="preserve">Figure </w:t>
      </w:r>
      <w:r w:rsidR="00FE60D0">
        <w:rPr>
          <w:rFonts w:ascii="Minion Pro Capt" w:hAnsi="Minion Pro Capt"/>
          <w:color w:val="943634" w:themeColor="accent2" w:themeShade="BF"/>
        </w:rPr>
        <w:t>6</w:t>
      </w:r>
      <w:r w:rsidRPr="005E496C">
        <w:rPr>
          <w:rFonts w:ascii="Minion Pro Capt" w:hAnsi="Minion Pro Capt"/>
          <w:color w:val="943634" w:themeColor="accent2" w:themeShade="BF"/>
        </w:rPr>
        <w:t>.</w:t>
      </w:r>
      <w:r w:rsidRPr="005E496C">
        <w:rPr>
          <w:rFonts w:ascii="Minion Pro Capt" w:hAnsi="Minion Pro Capt" w:hint="eastAsia"/>
          <w:color w:val="31849B" w:themeColor="accent5" w:themeShade="BF"/>
          <w:lang w:eastAsia="zh-CN"/>
        </w:rPr>
        <w:t xml:space="preserve"> </w:t>
      </w:r>
      <w:r w:rsidR="00FE60D0">
        <w:rPr>
          <w:rFonts w:ascii="Minion Pro Capt" w:hAnsi="Minion Pro Capt"/>
          <w:b w:val="0"/>
          <w:bCs w:val="0"/>
        </w:rPr>
        <w:t xml:space="preserve">Evidence on </w:t>
      </w:r>
      <w:r w:rsidR="001E190D">
        <w:rPr>
          <w:rFonts w:ascii="Minion Pro Capt" w:hAnsi="Minion Pro Capt"/>
          <w:b w:val="0"/>
          <w:bCs w:val="0"/>
        </w:rPr>
        <w:t>the Social Media</w:t>
      </w:r>
      <w:r w:rsidR="00FE60D0">
        <w:rPr>
          <w:rFonts w:ascii="Minion Pro Capt" w:hAnsi="Minion Pro Capt"/>
          <w:b w:val="0"/>
          <w:bCs w:val="0"/>
        </w:rPr>
        <w:t>’s Survailance Capacity</w:t>
      </w:r>
      <w:r w:rsidR="00AA64A5">
        <w:rPr>
          <w:rFonts w:ascii="Minion Pro Capt" w:hAnsi="Minion Pro Capt"/>
          <w:b w:val="0"/>
          <w:bCs w:val="0"/>
        </w:rPr>
        <w:t>, Human Trafficking,</w:t>
      </w:r>
      <w:r w:rsidR="00FE60D0">
        <w:rPr>
          <w:rFonts w:ascii="Minion Pro Capt" w:hAnsi="Minion Pro Capt"/>
          <w:b w:val="0"/>
          <w:bCs w:val="0"/>
        </w:rPr>
        <w:t xml:space="preserve"> and Privacy</w:t>
      </w:r>
      <w:r w:rsidR="001E190D">
        <w:rPr>
          <w:rFonts w:ascii="Minion Pro Capt" w:hAnsi="Minion Pro Capt"/>
          <w:b w:val="0"/>
          <w:bCs w:val="0"/>
        </w:rPr>
        <w:t xml:space="preserve"> </w:t>
      </w:r>
      <w:r w:rsidR="00FE60D0">
        <w:rPr>
          <w:rFonts w:ascii="Minion Pro Capt" w:hAnsi="Minion Pro Capt"/>
          <w:b w:val="0"/>
          <w:bCs w:val="0"/>
        </w:rPr>
        <w:t>Violation</w:t>
      </w:r>
      <w:r>
        <w:rPr>
          <w:rFonts w:ascii="Minion Pro Capt" w:hAnsi="Minion Pro Capt"/>
          <w:b w:val="0"/>
          <w:bCs w:val="0"/>
        </w:rPr>
        <w:t>.</w:t>
      </w:r>
    </w:p>
    <w:p w14:paraId="420AC4BA" w14:textId="70AC1AE9" w:rsidR="0001622A" w:rsidRPr="006210B7" w:rsidRDefault="0001622A" w:rsidP="0001622A">
      <w:pPr>
        <w:pStyle w:val="2"/>
        <w:spacing w:before="240" w:after="120"/>
        <w:ind w:left="3000"/>
      </w:pPr>
      <w:r w:rsidRPr="006210B7">
        <w:t>4.</w:t>
      </w:r>
      <w:r>
        <w:t>3</w:t>
      </w:r>
      <w:r w:rsidRPr="006210B7">
        <w:t xml:space="preserve">. </w:t>
      </w:r>
      <w:r>
        <w:t>Constructive Courses for Reform</w:t>
      </w:r>
    </w:p>
    <w:p w14:paraId="527DDF22" w14:textId="77777777" w:rsidR="001558A1" w:rsidRDefault="0001622A" w:rsidP="0001622A">
      <w:pPr>
        <w:pStyle w:val="10"/>
        <w:spacing w:before="240" w:after="120"/>
        <w:ind w:left="3000"/>
        <w:rPr>
          <w:rFonts w:ascii="Minion Pro Capt" w:hAnsi="Minion Pro Capt"/>
          <w:b w:val="0"/>
          <w:bCs/>
          <w:color w:val="000000" w:themeColor="text1"/>
          <w:sz w:val="20"/>
          <w:szCs w:val="20"/>
        </w:rPr>
      </w:pPr>
      <w:r>
        <w:rPr>
          <w:rFonts w:ascii="Minion Pro Capt" w:hAnsi="Minion Pro Capt"/>
          <w:b w:val="0"/>
          <w:bCs/>
          <w:color w:val="000000" w:themeColor="text1"/>
          <w:sz w:val="20"/>
          <w:szCs w:val="20"/>
        </w:rPr>
        <w:lastRenderedPageBreak/>
        <w:t>The militarization on construction groups has been a key source of totalitarianism</w:t>
      </w:r>
      <w:r w:rsidR="00B918BF">
        <w:rPr>
          <w:rFonts w:ascii="Minion Pro Capt" w:hAnsi="Minion Pro Capt"/>
          <w:b w:val="0"/>
          <w:bCs/>
          <w:color w:val="000000" w:themeColor="text1"/>
          <w:sz w:val="20"/>
          <w:szCs w:val="20"/>
        </w:rPr>
        <w:t xml:space="preserve"> that renders the government functions of the regime moot. The patriarchal method of organization coined as socialism lacks proper scientific empiricism and quantification for pragmatic operations. Considering the fact of pollution</w:t>
      </w:r>
      <w:r w:rsidR="0087544A">
        <w:rPr>
          <w:rFonts w:ascii="Minion Pro Capt" w:hAnsi="Minion Pro Capt"/>
          <w:b w:val="0"/>
          <w:bCs/>
          <w:color w:val="000000" w:themeColor="text1"/>
          <w:sz w:val="20"/>
          <w:szCs w:val="20"/>
        </w:rPr>
        <w:t xml:space="preserve"> in the geographical regions of the regime territory</w:t>
      </w:r>
      <w:r w:rsidR="00B918BF">
        <w:rPr>
          <w:rFonts w:ascii="Minion Pro Capt" w:hAnsi="Minion Pro Capt"/>
          <w:b w:val="0"/>
          <w:bCs/>
          <w:color w:val="000000" w:themeColor="text1"/>
          <w:sz w:val="20"/>
          <w:szCs w:val="20"/>
        </w:rPr>
        <w:t xml:space="preserve">, </w:t>
      </w:r>
      <w:r w:rsidR="0087544A">
        <w:rPr>
          <w:rFonts w:ascii="Minion Pro Capt" w:hAnsi="Minion Pro Capt"/>
          <w:b w:val="0"/>
          <w:bCs/>
          <w:color w:val="000000" w:themeColor="text1"/>
          <w:sz w:val="20"/>
          <w:szCs w:val="20"/>
        </w:rPr>
        <w:t>a comprehensive assessment ought to be conducted with open data practices for econometry</w:t>
      </w:r>
      <w:r w:rsidR="00780EF0">
        <w:rPr>
          <w:rFonts w:ascii="Minion Pro Capt" w:hAnsi="Minion Pro Capt"/>
          <w:b w:val="0"/>
          <w:bCs/>
          <w:color w:val="000000" w:themeColor="text1"/>
          <w:sz w:val="20"/>
          <w:szCs w:val="20"/>
        </w:rPr>
        <w:t xml:space="preserve"> with a prerequisite </w:t>
      </w:r>
      <w:r w:rsidR="00794987">
        <w:rPr>
          <w:rFonts w:ascii="Minion Pro Capt" w:hAnsi="Minion Pro Capt"/>
          <w:b w:val="0"/>
          <w:bCs/>
          <w:color w:val="000000" w:themeColor="text1"/>
          <w:sz w:val="20"/>
          <w:szCs w:val="20"/>
        </w:rPr>
        <w:t xml:space="preserve">precaution in macro money in order to prevent military expansion by the militarized construction groups. New investments should be </w:t>
      </w:r>
      <w:r w:rsidR="0006325C">
        <w:rPr>
          <w:rFonts w:ascii="Minion Pro Capt" w:hAnsi="Minion Pro Capt"/>
          <w:b w:val="0"/>
          <w:bCs/>
          <w:color w:val="000000" w:themeColor="text1"/>
          <w:sz w:val="20"/>
          <w:szCs w:val="20"/>
        </w:rPr>
        <w:t>put on investigations in pollutions and assessments, especially for</w:t>
      </w:r>
      <w:r w:rsidR="00780EF0">
        <w:rPr>
          <w:rFonts w:ascii="Minion Pro Capt" w:hAnsi="Minion Pro Capt"/>
          <w:b w:val="0"/>
          <w:bCs/>
          <w:color w:val="000000" w:themeColor="text1"/>
          <w:sz w:val="20"/>
          <w:szCs w:val="20"/>
        </w:rPr>
        <w:t xml:space="preserve"> underground water resource pollution</w:t>
      </w:r>
      <w:r w:rsidR="003B6A9D">
        <w:rPr>
          <w:rFonts w:ascii="Minion Pro Capt" w:hAnsi="Minion Pro Capt"/>
          <w:b w:val="0"/>
          <w:bCs/>
          <w:color w:val="000000" w:themeColor="text1"/>
          <w:sz w:val="20"/>
          <w:szCs w:val="20"/>
        </w:rPr>
        <w:t xml:space="preserve">, with open data practices. </w:t>
      </w:r>
      <w:r w:rsidR="001558A1">
        <w:rPr>
          <w:rFonts w:ascii="Minion Pro Capt" w:hAnsi="Minion Pro Capt"/>
          <w:b w:val="0"/>
          <w:bCs/>
          <w:color w:val="000000" w:themeColor="text1"/>
          <w:sz w:val="20"/>
          <w:szCs w:val="20"/>
        </w:rPr>
        <w:t>The energy costs in militarization should be accounted for in order not to be burdened to the civil economy. This is the first step to grow a healthy service-based economy that can also contribute to bridge new public knowledges that is needed to build a viable democracy.</w:t>
      </w:r>
    </w:p>
    <w:p w14:paraId="132D0AFA" w14:textId="63FD4365" w:rsidR="0001622A" w:rsidRDefault="001558A1" w:rsidP="0001622A">
      <w:pPr>
        <w:pStyle w:val="10"/>
        <w:spacing w:before="240" w:after="120"/>
        <w:ind w:left="3000"/>
        <w:rPr>
          <w:rFonts w:ascii="Minion Pro Capt" w:hAnsi="Minion Pro Capt"/>
          <w:b w:val="0"/>
          <w:bCs/>
          <w:color w:val="000000" w:themeColor="text1"/>
          <w:sz w:val="20"/>
          <w:szCs w:val="20"/>
        </w:rPr>
      </w:pPr>
      <w:r>
        <w:rPr>
          <w:rFonts w:ascii="Minion Pro Capt" w:hAnsi="Minion Pro Capt"/>
          <w:b w:val="0"/>
          <w:bCs/>
          <w:color w:val="000000" w:themeColor="text1"/>
          <w:sz w:val="20"/>
          <w:szCs w:val="20"/>
        </w:rPr>
        <w:t xml:space="preserve">Even though economic organizational changes can push the social structure forward, the de facto lack of law and legitimacy </w:t>
      </w:r>
      <w:r w:rsidR="00951CB6">
        <w:rPr>
          <w:rFonts w:ascii="Minion Pro Capt" w:hAnsi="Minion Pro Capt"/>
          <w:b w:val="0"/>
          <w:bCs/>
          <w:color w:val="000000" w:themeColor="text1"/>
          <w:sz w:val="20"/>
          <w:szCs w:val="20"/>
        </w:rPr>
        <w:t>with a unitary dictatorial constitution that can be arbitrarily rewritten by one party is still the key issue. It is for this reason, the check and balance of power through multilateralism does not substantially help with equal marriage, but a possible path for positive changes.</w:t>
      </w:r>
      <w:r w:rsidR="003950BE">
        <w:rPr>
          <w:rFonts w:ascii="Minion Pro Capt" w:hAnsi="Minion Pro Capt"/>
          <w:b w:val="0"/>
          <w:bCs/>
          <w:color w:val="000000" w:themeColor="text1"/>
          <w:sz w:val="20"/>
          <w:szCs w:val="20"/>
        </w:rPr>
        <w:t xml:space="preserve"> The </w:t>
      </w:r>
      <w:r w:rsidR="003950BE" w:rsidRPr="003950BE">
        <w:rPr>
          <w:rFonts w:ascii="Minion Pro Capt" w:hAnsi="Minion Pro Capt"/>
          <w:b w:val="0"/>
          <w:bCs/>
          <w:color w:val="000000" w:themeColor="text1"/>
          <w:sz w:val="20"/>
          <w:szCs w:val="20"/>
        </w:rPr>
        <w:t>ubiquitous</w:t>
      </w:r>
      <w:r w:rsidR="003950BE">
        <w:rPr>
          <w:rFonts w:ascii="Minion Pro Capt" w:hAnsi="Minion Pro Capt"/>
          <w:b w:val="0"/>
          <w:bCs/>
          <w:color w:val="000000" w:themeColor="text1"/>
          <w:sz w:val="20"/>
          <w:szCs w:val="20"/>
        </w:rPr>
        <w:t xml:space="preserve"> communist penetration in the territory and all sectors of organizations is the key factor for social immobility and the mercantilist monetary generalization. This also means that without </w:t>
      </w:r>
      <w:r w:rsidR="00183DEB">
        <w:rPr>
          <w:rFonts w:ascii="Minion Pro Capt" w:hAnsi="Minion Pro Capt"/>
          <w:b w:val="0"/>
          <w:bCs/>
          <w:color w:val="000000" w:themeColor="text1"/>
          <w:sz w:val="20"/>
          <w:szCs w:val="20"/>
        </w:rPr>
        <w:t>removing</w:t>
      </w:r>
      <w:r w:rsidR="00674C98">
        <w:rPr>
          <w:rFonts w:ascii="Minion Pro Capt" w:hAnsi="Minion Pro Capt"/>
          <w:b w:val="0"/>
          <w:bCs/>
          <w:color w:val="000000" w:themeColor="text1"/>
          <w:sz w:val="20"/>
          <w:szCs w:val="20"/>
        </w:rPr>
        <w:t xml:space="preserve"> the party branches that have military power over most if not all organizations in mainland China, democracy is not going to happen, nor the separation of power.</w:t>
      </w:r>
      <w:r w:rsidR="00A821C3">
        <w:rPr>
          <w:rFonts w:ascii="Minion Pro Capt" w:hAnsi="Minion Pro Capt"/>
          <w:b w:val="0"/>
          <w:bCs/>
          <w:color w:val="000000" w:themeColor="text1"/>
          <w:sz w:val="20"/>
          <w:szCs w:val="20"/>
        </w:rPr>
        <w:t xml:space="preserve"> It is therefore, without the spirit of human law and without genuine democratization process, any statutory legalization on equal marriage does not constitute the spirit of marriage. Furthermore, the militant schemes of the PRC that destroys the limited natural resources including unsalted water </w:t>
      </w:r>
      <w:r w:rsidR="00017061">
        <w:rPr>
          <w:rFonts w:ascii="Minion Pro Capt" w:hAnsi="Minion Pro Capt"/>
          <w:b w:val="0"/>
          <w:bCs/>
          <w:color w:val="000000" w:themeColor="text1"/>
          <w:sz w:val="20"/>
          <w:szCs w:val="20"/>
        </w:rPr>
        <w:t>systems would further affect the well-being of the global system.</w:t>
      </w:r>
    </w:p>
    <w:p w14:paraId="060F5E53" w14:textId="0759675F" w:rsidR="004E600F" w:rsidRPr="0001622A" w:rsidRDefault="004E600F" w:rsidP="0001622A">
      <w:pPr>
        <w:pStyle w:val="10"/>
        <w:spacing w:before="240" w:after="120"/>
        <w:ind w:left="3000"/>
        <w:rPr>
          <w:b w:val="0"/>
          <w:bCs/>
          <w:color w:val="000000" w:themeColor="text1"/>
          <w:sz w:val="20"/>
          <w:szCs w:val="20"/>
        </w:rPr>
      </w:pPr>
      <w:r>
        <w:rPr>
          <w:rFonts w:ascii="Minion Pro Capt" w:hAnsi="Minion Pro Capt"/>
          <w:b w:val="0"/>
          <w:bCs/>
          <w:color w:val="000000" w:themeColor="text1"/>
          <w:sz w:val="20"/>
          <w:szCs w:val="20"/>
        </w:rPr>
        <w:t>From the onset of the observation on the surveillance and spyware schemes of P. R. China, it is one thing that the APPs intrude privacy through data content, it is more severe if the APPs track device serials for human trafficking with satellite data. This creates deeper social economic problems with totalitarianism central banking to the global system with autocracy and dictatorship. The researcher ha</w:t>
      </w:r>
      <w:r w:rsidR="00FF6C57">
        <w:rPr>
          <w:rFonts w:ascii="Minion Pro Capt" w:hAnsi="Minion Pro Capt"/>
          <w:b w:val="0"/>
          <w:bCs/>
          <w:color w:val="000000" w:themeColor="text1"/>
          <w:sz w:val="20"/>
          <w:szCs w:val="20"/>
        </w:rPr>
        <w:t>s</w:t>
      </w:r>
      <w:r>
        <w:rPr>
          <w:rFonts w:ascii="Minion Pro Capt" w:hAnsi="Minion Pro Capt"/>
          <w:b w:val="0"/>
          <w:bCs/>
          <w:color w:val="000000" w:themeColor="text1"/>
          <w:sz w:val="20"/>
          <w:szCs w:val="20"/>
        </w:rPr>
        <w:t xml:space="preserve"> not tested for the possibilities that if device </w:t>
      </w:r>
      <w:r w:rsidR="00FF6C57">
        <w:rPr>
          <w:rFonts w:ascii="Minion Pro Capt" w:hAnsi="Minion Pro Capt"/>
          <w:b w:val="0"/>
          <w:bCs/>
          <w:color w:val="000000" w:themeColor="text1"/>
          <w:sz w:val="20"/>
          <w:szCs w:val="20"/>
        </w:rPr>
        <w:t xml:space="preserve">tracking can fetch cross-APP contents or deeper hacking possibilities, but the adoption of speech and text type tracking is a present technology adopted for mass and targeted analysis. With the natural resources satellite, the technological trends in human trafficking </w:t>
      </w:r>
      <w:proofErr w:type="gramStart"/>
      <w:r w:rsidR="00FF6C57">
        <w:rPr>
          <w:rFonts w:ascii="Minion Pro Capt" w:hAnsi="Minion Pro Capt"/>
          <w:b w:val="0"/>
          <w:bCs/>
          <w:color w:val="000000" w:themeColor="text1"/>
          <w:sz w:val="20"/>
          <w:szCs w:val="20"/>
        </w:rPr>
        <w:t>is</w:t>
      </w:r>
      <w:proofErr w:type="gramEnd"/>
      <w:r w:rsidR="00FF6C57">
        <w:rPr>
          <w:rFonts w:ascii="Minion Pro Capt" w:hAnsi="Minion Pro Capt"/>
          <w:b w:val="0"/>
          <w:bCs/>
          <w:color w:val="000000" w:themeColor="text1"/>
          <w:sz w:val="20"/>
          <w:szCs w:val="20"/>
        </w:rPr>
        <w:t xml:space="preserve"> no less grave than the proliferation and pollutions caused by premature overexploitation stirred by construction politics played by the major power as a developing country. The militarization potentials it plays in the global </w:t>
      </w:r>
      <w:r w:rsidR="00D6748C">
        <w:rPr>
          <w:rFonts w:ascii="Minion Pro Capt" w:hAnsi="Minion Pro Capt"/>
          <w:b w:val="0"/>
          <w:bCs/>
          <w:color w:val="000000" w:themeColor="text1"/>
          <w:sz w:val="20"/>
          <w:szCs w:val="20"/>
        </w:rPr>
        <w:t>arena, and the mass human rights violations it continues to conduct a critical role with propaganda to positive image for “soft power” and repression on the fundamental freedoms, drip the world with new crisis for humanity.</w:t>
      </w:r>
    </w:p>
    <w:p w14:paraId="6110B9C9" w14:textId="0F6AE703" w:rsidR="001C596E" w:rsidRPr="006210B7" w:rsidRDefault="001C596E" w:rsidP="001C596E">
      <w:pPr>
        <w:pStyle w:val="10"/>
        <w:spacing w:before="240" w:after="120"/>
        <w:ind w:left="3000"/>
      </w:pPr>
      <w:r w:rsidRPr="006210B7">
        <w:t>Acknowledgements</w:t>
      </w:r>
    </w:p>
    <w:p w14:paraId="2EC00694" w14:textId="0D53FF4C" w:rsidR="006B0583" w:rsidRDefault="001C596E" w:rsidP="001C596E">
      <w:pPr>
        <w:widowControl w:val="0"/>
        <w:adjustRightInd w:val="0"/>
        <w:snapToGrid w:val="0"/>
        <w:spacing w:line="300" w:lineRule="exact"/>
        <w:ind w:leftChars="1500" w:left="3000"/>
        <w:rPr>
          <w:rFonts w:ascii="Minion Pro Capt" w:hAnsi="Minion Pro Capt"/>
          <w:lang w:eastAsia="zh-CN"/>
        </w:rPr>
      </w:pPr>
      <w:r>
        <w:rPr>
          <w:rFonts w:ascii="Minion Pro Capt" w:hAnsi="Minion Pro Capt"/>
        </w:rPr>
        <w:t xml:space="preserve">The author would like to thank </w:t>
      </w:r>
      <w:r w:rsidR="00584AAB">
        <w:rPr>
          <w:rFonts w:ascii="Minion Pro Capt" w:hAnsi="Minion Pro Capt"/>
        </w:rPr>
        <w:t>Beijing LGBT Center and Yale Center Beijing for hosting quality lectures, seminars, webinars, and events that made this research possible</w:t>
      </w:r>
      <w:r w:rsidRPr="006210B7">
        <w:rPr>
          <w:rFonts w:ascii="Minion Pro Capt" w:hAnsi="Minion Pro Capt"/>
          <w:lang w:eastAsia="zh-CN"/>
        </w:rPr>
        <w:t>.</w:t>
      </w:r>
      <w:r w:rsidR="00584AAB">
        <w:rPr>
          <w:rFonts w:ascii="Minion Pro Capt" w:hAnsi="Minion Pro Capt"/>
          <w:lang w:eastAsia="zh-CN"/>
        </w:rPr>
        <w:t xml:space="preserve"> He would also like to thank his parents for dedicated support under extreme circumstances. Last but not least, the author </w:t>
      </w:r>
      <w:r w:rsidR="00E13479">
        <w:rPr>
          <w:rFonts w:ascii="Minion Pro Capt" w:hAnsi="Minion Pro Capt"/>
          <w:lang w:eastAsia="zh-CN"/>
        </w:rPr>
        <w:t>appreciates</w:t>
      </w:r>
      <w:r w:rsidR="00584AAB">
        <w:rPr>
          <w:rFonts w:ascii="Minion Pro Capt" w:hAnsi="Minion Pro Capt"/>
          <w:lang w:eastAsia="zh-CN"/>
        </w:rPr>
        <w:t xml:space="preserve"> the intimacy that has been built </w:t>
      </w:r>
      <w:r w:rsidR="00AC4934">
        <w:rPr>
          <w:rFonts w:ascii="Minion Pro Capt" w:hAnsi="Minion Pro Capt"/>
          <w:lang w:eastAsia="zh-CN"/>
        </w:rPr>
        <w:t xml:space="preserve">with his husband </w:t>
      </w:r>
      <w:r w:rsidR="00584AAB">
        <w:rPr>
          <w:rFonts w:ascii="Minion Pro Capt" w:hAnsi="Minion Pro Capt"/>
          <w:lang w:eastAsia="zh-CN"/>
        </w:rPr>
        <w:t>upon all the chaotic happenings during the past few years, which feels like an instant to the infinities of the universe.</w:t>
      </w:r>
    </w:p>
    <w:p w14:paraId="12437D39" w14:textId="11F01B24" w:rsidR="00E13479" w:rsidRPr="006210B7" w:rsidRDefault="00E13479" w:rsidP="00E13479">
      <w:pPr>
        <w:pStyle w:val="10"/>
        <w:spacing w:before="240" w:after="120"/>
        <w:ind w:left="3000"/>
      </w:pPr>
      <w:r w:rsidRPr="006210B7">
        <w:t>A</w:t>
      </w:r>
      <w:r>
        <w:t>ppendix</w:t>
      </w:r>
    </w:p>
    <w:p w14:paraId="39B1DC06" w14:textId="77777777" w:rsidR="00C22C7B" w:rsidRDefault="00C22C7B" w:rsidP="00E13479">
      <w:pPr>
        <w:widowControl w:val="0"/>
        <w:adjustRightInd w:val="0"/>
        <w:snapToGrid w:val="0"/>
        <w:spacing w:line="300" w:lineRule="exact"/>
        <w:ind w:leftChars="1500" w:left="3000"/>
        <w:rPr>
          <w:rFonts w:ascii="Minion Pro Capt" w:hAnsi="Minion Pro Capt"/>
        </w:rPr>
      </w:pPr>
      <w:r>
        <w:rPr>
          <w:rFonts w:ascii="Minion Pro Capt" w:hAnsi="Minion Pro Capt"/>
        </w:rPr>
        <w:lastRenderedPageBreak/>
        <w:t>Transliteration of figure contents:</w:t>
      </w:r>
    </w:p>
    <w:p w14:paraId="1A1FAD98" w14:textId="77529876" w:rsidR="00C22C7B" w:rsidRPr="00C22C7B" w:rsidRDefault="00C22C7B" w:rsidP="00E13479">
      <w:pPr>
        <w:widowControl w:val="0"/>
        <w:adjustRightInd w:val="0"/>
        <w:snapToGrid w:val="0"/>
        <w:spacing w:line="300" w:lineRule="exact"/>
        <w:ind w:leftChars="1500" w:left="3000"/>
        <w:rPr>
          <w:rFonts w:ascii="Minion Pro Capt" w:hAnsi="Minion Pro Capt"/>
          <w:i/>
          <w:iCs/>
        </w:rPr>
      </w:pPr>
      <w:r w:rsidRPr="00C22C7B">
        <w:rPr>
          <w:rFonts w:ascii="Minion Pro Capt" w:hAnsi="Minion Pro Capt"/>
          <w:i/>
          <w:iCs/>
        </w:rPr>
        <w:t>Figure 1:</w:t>
      </w:r>
    </w:p>
    <w:p w14:paraId="36AFCF3E" w14:textId="23D85625" w:rsidR="00C22C7B" w:rsidRDefault="00C22C7B" w:rsidP="00E13479">
      <w:pPr>
        <w:widowControl w:val="0"/>
        <w:adjustRightInd w:val="0"/>
        <w:snapToGrid w:val="0"/>
        <w:spacing w:line="300" w:lineRule="exact"/>
        <w:ind w:leftChars="1500" w:left="3000"/>
        <w:rPr>
          <w:rFonts w:ascii="Minion Pro Capt" w:hAnsi="Minion Pro Capt"/>
        </w:rPr>
      </w:pPr>
      <w:r>
        <w:rPr>
          <w:noProof/>
        </w:rPr>
        <w:drawing>
          <wp:anchor distT="0" distB="0" distL="114300" distR="114300" simplePos="0" relativeHeight="251676672" behindDoc="0" locked="0" layoutInCell="1" allowOverlap="1" wp14:anchorId="3D6D8A41" wp14:editId="5F88F577">
            <wp:simplePos x="0" y="0"/>
            <wp:positionH relativeFrom="column">
              <wp:posOffset>2013585</wp:posOffset>
            </wp:positionH>
            <wp:positionV relativeFrom="paragraph">
              <wp:posOffset>184150</wp:posOffset>
            </wp:positionV>
            <wp:extent cx="4386580" cy="542734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4"/>
                    <a:srcRect l="10084" t="8212" r="10610" b="15992"/>
                    <a:stretch/>
                  </pic:blipFill>
                  <pic:spPr bwMode="auto">
                    <a:xfrm>
                      <a:off x="0" y="0"/>
                      <a:ext cx="4386580" cy="542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68759C" w14:textId="77777777" w:rsidR="004E5AD1" w:rsidRPr="004E5AD1" w:rsidRDefault="004E5AD1" w:rsidP="00E13479">
      <w:pPr>
        <w:widowControl w:val="0"/>
        <w:adjustRightInd w:val="0"/>
        <w:snapToGrid w:val="0"/>
        <w:spacing w:line="300" w:lineRule="exact"/>
        <w:ind w:leftChars="1500" w:left="3000"/>
        <w:rPr>
          <w:rFonts w:ascii="Minion Pro Capt" w:hAnsi="Minion Pro Capt"/>
          <w:i/>
          <w:iCs/>
        </w:rPr>
      </w:pPr>
      <w:r w:rsidRPr="004E5AD1">
        <w:rPr>
          <w:rFonts w:ascii="Minion Pro Capt" w:hAnsi="Minion Pro Capt"/>
          <w:i/>
          <w:iCs/>
        </w:rPr>
        <w:t>Figure 3:</w:t>
      </w:r>
    </w:p>
    <w:p w14:paraId="1C45A795" w14:textId="7E2D5679" w:rsidR="004E5AD1" w:rsidRDefault="004E5AD1" w:rsidP="00E13479">
      <w:pPr>
        <w:widowControl w:val="0"/>
        <w:adjustRightInd w:val="0"/>
        <w:snapToGrid w:val="0"/>
        <w:spacing w:line="300" w:lineRule="exact"/>
        <w:ind w:leftChars="1500" w:left="3000"/>
        <w:rPr>
          <w:rFonts w:ascii="Minion Pro Capt" w:hAnsi="Minion Pro Capt"/>
        </w:rPr>
      </w:pPr>
      <w:r>
        <w:rPr>
          <w:rFonts w:ascii="Minion Pro Capt" w:hAnsi="Minion Pro Capt"/>
        </w:rPr>
        <w:tab/>
        <w:t>Transfer</w:t>
      </w:r>
    </w:p>
    <w:p w14:paraId="2C5B54EC" w14:textId="5EC6CE06" w:rsidR="004E5AD1" w:rsidRDefault="004E5AD1" w:rsidP="00E13479">
      <w:pPr>
        <w:widowControl w:val="0"/>
        <w:adjustRightInd w:val="0"/>
        <w:snapToGrid w:val="0"/>
        <w:spacing w:line="300" w:lineRule="exact"/>
        <w:ind w:leftChars="1500" w:left="3000"/>
        <w:rPr>
          <w:rFonts w:ascii="Minion Pro Capt" w:hAnsi="Minion Pro Capt"/>
        </w:rPr>
      </w:pPr>
      <w:r>
        <w:rPr>
          <w:rFonts w:ascii="Minion Pro Capt" w:hAnsi="Minion Pro Capt"/>
        </w:rPr>
        <w:tab/>
        <w:t>Recipient: Wang, Xu 6228480218906518970</w:t>
      </w:r>
    </w:p>
    <w:p w14:paraId="0BDA9652" w14:textId="50D772A5" w:rsidR="004E5AD1" w:rsidRDefault="004E5AD1" w:rsidP="00E13479">
      <w:pPr>
        <w:widowControl w:val="0"/>
        <w:adjustRightInd w:val="0"/>
        <w:snapToGrid w:val="0"/>
        <w:spacing w:line="300" w:lineRule="exact"/>
        <w:ind w:leftChars="1500" w:left="3000"/>
        <w:rPr>
          <w:rFonts w:ascii="Minion Pro Capt" w:hAnsi="Minion Pro Capt"/>
        </w:rPr>
      </w:pPr>
      <w:r>
        <w:rPr>
          <w:rFonts w:ascii="Minion Pro Capt" w:hAnsi="Minion Pro Capt"/>
        </w:rPr>
        <w:tab/>
      </w:r>
      <w:r w:rsidR="0049385D">
        <w:rPr>
          <w:rFonts w:ascii="Minion Pro Capt" w:hAnsi="Minion Pro Capt"/>
        </w:rPr>
        <w:t>Transfer Amount</w:t>
      </w:r>
    </w:p>
    <w:p w14:paraId="7455FF80" w14:textId="280C18D0" w:rsidR="0049385D" w:rsidRDefault="0049385D" w:rsidP="00E13479">
      <w:pPr>
        <w:widowControl w:val="0"/>
        <w:adjustRightInd w:val="0"/>
        <w:snapToGrid w:val="0"/>
        <w:spacing w:line="300" w:lineRule="exact"/>
        <w:ind w:leftChars="1500" w:left="3000"/>
        <w:rPr>
          <w:rFonts w:ascii="Minion Pro Capt" w:hAnsi="Minion Pro Capt"/>
        </w:rPr>
      </w:pPr>
      <w:r>
        <w:rPr>
          <w:rFonts w:ascii="Minion Pro Capt" w:hAnsi="Minion Pro Capt"/>
        </w:rPr>
        <w:tab/>
        <w:t>Payment Card:</w:t>
      </w:r>
      <w:r>
        <w:rPr>
          <w:rFonts w:ascii="Minion Pro Capt" w:hAnsi="Minion Pro Capt"/>
        </w:rPr>
        <w:tab/>
      </w:r>
      <w:r w:rsidR="00D85E9E">
        <w:rPr>
          <w:rFonts w:ascii="Minion Pro Capt" w:hAnsi="Minion Pro Capt"/>
        </w:rPr>
        <w:t xml:space="preserve"> </w:t>
      </w:r>
      <w:r>
        <w:rPr>
          <w:rFonts w:ascii="Minion Pro Capt" w:hAnsi="Minion Pro Capt"/>
        </w:rPr>
        <w:t>China Merchant Bank</w:t>
      </w:r>
      <w:r w:rsidR="00D85E9E">
        <w:rPr>
          <w:rFonts w:ascii="Minion Pro Capt" w:hAnsi="Minion Pro Capt"/>
        </w:rPr>
        <w:t xml:space="preserve"> (3601)</w:t>
      </w:r>
    </w:p>
    <w:p w14:paraId="3760B2EE" w14:textId="0A09D445" w:rsidR="0049385D" w:rsidRDefault="0049385D" w:rsidP="00E13479">
      <w:pPr>
        <w:widowControl w:val="0"/>
        <w:adjustRightInd w:val="0"/>
        <w:snapToGrid w:val="0"/>
        <w:spacing w:line="300" w:lineRule="exact"/>
        <w:ind w:leftChars="1500" w:left="3000"/>
        <w:rPr>
          <w:rFonts w:ascii="Minion Pro Capt" w:hAnsi="Minion Pro Capt"/>
        </w:rPr>
      </w:pPr>
      <w:r>
        <w:rPr>
          <w:rFonts w:ascii="Minion Pro Capt" w:hAnsi="Minion Pro Capt"/>
        </w:rPr>
        <w:tab/>
      </w:r>
      <w:r w:rsidR="00E473A0">
        <w:rPr>
          <w:rFonts w:ascii="Minion Pro Capt" w:hAnsi="Minion Pro Capt"/>
        </w:rPr>
        <w:t>Message notification:</w:t>
      </w:r>
    </w:p>
    <w:p w14:paraId="36212446" w14:textId="1D29DE67" w:rsidR="00E473A0" w:rsidRDefault="00E473A0" w:rsidP="00E13479">
      <w:pPr>
        <w:widowControl w:val="0"/>
        <w:adjustRightInd w:val="0"/>
        <w:snapToGrid w:val="0"/>
        <w:spacing w:line="300" w:lineRule="exact"/>
        <w:ind w:leftChars="1500" w:left="3000"/>
        <w:rPr>
          <w:rFonts w:ascii="Minion Pro Capt" w:hAnsi="Minion Pro Capt"/>
        </w:rPr>
      </w:pPr>
      <w:r>
        <w:rPr>
          <w:rFonts w:ascii="Minion Pro Capt" w:hAnsi="Minion Pro Capt"/>
        </w:rPr>
        <w:tab/>
        <w:t>Anticipated Payment Time according to Transfer Information</w:t>
      </w:r>
    </w:p>
    <w:p w14:paraId="6A45E151" w14:textId="3CE30F02" w:rsidR="00E473A0" w:rsidRPr="00E71959" w:rsidRDefault="00E473A0" w:rsidP="00E13479">
      <w:pPr>
        <w:widowControl w:val="0"/>
        <w:adjustRightInd w:val="0"/>
        <w:snapToGrid w:val="0"/>
        <w:spacing w:line="300" w:lineRule="exact"/>
        <w:ind w:leftChars="1500" w:left="3000"/>
        <w:rPr>
          <w:rFonts w:ascii="Minion Pro Capt" w:hAnsi="Minion Pro Capt"/>
          <w:color w:val="C00000"/>
        </w:rPr>
      </w:pPr>
      <w:r>
        <w:rPr>
          <w:rFonts w:ascii="Minion Pro Capt" w:hAnsi="Minion Pro Capt"/>
        </w:rPr>
        <w:tab/>
      </w:r>
      <w:r w:rsidR="00E71959" w:rsidRPr="00E71959">
        <w:rPr>
          <w:rFonts w:ascii="Minion Pro Capt" w:hAnsi="Minion Pro Capt"/>
          <w:color w:val="C00000"/>
        </w:rPr>
        <w:t>Next</w:t>
      </w:r>
    </w:p>
    <w:p w14:paraId="6DC38A47" w14:textId="023D4125" w:rsidR="00E71959" w:rsidRDefault="00E71959" w:rsidP="00E13479">
      <w:pPr>
        <w:widowControl w:val="0"/>
        <w:adjustRightInd w:val="0"/>
        <w:snapToGrid w:val="0"/>
        <w:spacing w:line="300" w:lineRule="exact"/>
        <w:ind w:leftChars="1500" w:left="3000"/>
        <w:rPr>
          <w:rFonts w:ascii="Minion Pro Capt" w:hAnsi="Minion Pro Capt"/>
        </w:rPr>
      </w:pPr>
      <w:r>
        <w:rPr>
          <w:rFonts w:ascii="Minion Pro Capt" w:hAnsi="Minion Pro Capt"/>
        </w:rPr>
        <w:tab/>
      </w:r>
      <w:r w:rsidR="00153472">
        <w:rPr>
          <w:rFonts w:ascii="Minion Pro Capt" w:hAnsi="Minion Pro Capt"/>
        </w:rPr>
        <w:t>Instructions:</w:t>
      </w:r>
    </w:p>
    <w:p w14:paraId="02F8D614" w14:textId="7A4D2E19" w:rsidR="00153472" w:rsidRDefault="009E7119" w:rsidP="00153472">
      <w:pPr>
        <w:pStyle w:val="ListParagraph"/>
        <w:widowControl w:val="0"/>
        <w:numPr>
          <w:ilvl w:val="0"/>
          <w:numId w:val="49"/>
        </w:numPr>
        <w:adjustRightInd w:val="0"/>
        <w:snapToGrid w:val="0"/>
        <w:spacing w:line="300" w:lineRule="exact"/>
        <w:ind w:firstLineChars="0"/>
        <w:rPr>
          <w:rFonts w:ascii="Minion Pro Capt" w:hAnsi="Minion Pro Capt"/>
        </w:rPr>
      </w:pPr>
      <w:r>
        <w:rPr>
          <w:rFonts w:ascii="Minion Pro Capt" w:hAnsi="Minion Pro Capt"/>
        </w:rPr>
        <w:lastRenderedPageBreak/>
        <w:t xml:space="preserve">For the safety of your money, </w:t>
      </w:r>
      <w:r w:rsidR="00426951">
        <w:rPr>
          <w:rFonts w:ascii="Minion Pro Capt" w:hAnsi="Minion Pro Capt"/>
        </w:rPr>
        <w:t>do</w:t>
      </w:r>
      <w:r w:rsidR="00FE1CC7">
        <w:rPr>
          <w:rFonts w:ascii="Minion Pro Capt" w:hAnsi="Minion Pro Capt"/>
        </w:rPr>
        <w:t xml:space="preserve"> not</w:t>
      </w:r>
      <w:r w:rsidR="00426951">
        <w:rPr>
          <w:rFonts w:ascii="Minion Pro Capt" w:hAnsi="Minion Pro Capt"/>
        </w:rPr>
        <w:t xml:space="preserve"> trust </w:t>
      </w:r>
      <w:r w:rsidR="00B65AE0">
        <w:rPr>
          <w:rFonts w:ascii="Minion Pro Capt" w:hAnsi="Minion Pro Capt"/>
        </w:rPr>
        <w:t xml:space="preserve">the </w:t>
      </w:r>
      <w:r w:rsidR="00BA2C2B">
        <w:rPr>
          <w:rFonts w:ascii="Minion Pro Capt" w:hAnsi="Minion Pro Capt"/>
        </w:rPr>
        <w:t xml:space="preserve">non-formal channel </w:t>
      </w:r>
      <w:r w:rsidR="00B65AE0">
        <w:rPr>
          <w:rFonts w:ascii="Minion Pro Capt" w:hAnsi="Minion Pro Capt"/>
        </w:rPr>
        <w:t xml:space="preserve">transfer requests </w:t>
      </w:r>
      <w:r w:rsidR="00FE1CC7">
        <w:rPr>
          <w:rFonts w:ascii="Minion Pro Capt" w:hAnsi="Minion Pro Capt"/>
        </w:rPr>
        <w:t xml:space="preserve">in the name of public security, prosecutor, legal enforcement, </w:t>
      </w:r>
      <w:r w:rsidR="00720412">
        <w:rPr>
          <w:rFonts w:ascii="Minion Pro Capt" w:hAnsi="Minion Pro Capt"/>
        </w:rPr>
        <w:t xml:space="preserve">leader or close relative and friends, </w:t>
      </w:r>
      <w:r w:rsidR="00CC5A32">
        <w:rPr>
          <w:rFonts w:ascii="Minion Pro Capt" w:hAnsi="Minion Pro Capt"/>
        </w:rPr>
        <w:t xml:space="preserve">surrogate for high amount of credit card </w:t>
      </w:r>
      <w:r w:rsidR="00A332A9">
        <w:rPr>
          <w:rFonts w:ascii="Minion Pro Capt" w:hAnsi="Minion Pro Capt"/>
        </w:rPr>
        <w:t>and</w:t>
      </w:r>
      <w:r w:rsidR="00CC5A32">
        <w:rPr>
          <w:rFonts w:ascii="Minion Pro Capt" w:hAnsi="Minion Pro Capt"/>
        </w:rPr>
        <w:t xml:space="preserve"> loans, </w:t>
      </w:r>
      <w:r w:rsidR="00586281">
        <w:rPr>
          <w:rFonts w:ascii="Minion Pro Capt" w:hAnsi="Minion Pro Capt"/>
        </w:rPr>
        <w:t xml:space="preserve">fraudulent transaction, </w:t>
      </w:r>
      <w:r w:rsidR="002F5109">
        <w:rPr>
          <w:rFonts w:ascii="Minion Pro Capt" w:hAnsi="Minion Pro Capt"/>
        </w:rPr>
        <w:t xml:space="preserve">internet sales rep. or delivery refund, </w:t>
      </w:r>
      <w:r w:rsidR="008130FF">
        <w:rPr>
          <w:rFonts w:ascii="Minion Pro Capt" w:hAnsi="Minion Pro Capt"/>
        </w:rPr>
        <w:t>exacerbated large high return investment</w:t>
      </w:r>
      <w:r w:rsidR="00F30251">
        <w:rPr>
          <w:rFonts w:ascii="Minion Pro Capt" w:hAnsi="Minion Pro Capt"/>
        </w:rPr>
        <w:t xml:space="preserve">, to prevent fraud. </w:t>
      </w:r>
      <w:r w:rsidR="00523047">
        <w:rPr>
          <w:rFonts w:ascii="Minion Pro Capt" w:hAnsi="Minion Pro Capt"/>
        </w:rPr>
        <w:t xml:space="preserve">Involving unknown monetary transfer, </w:t>
      </w:r>
      <w:r w:rsidR="00922E45">
        <w:rPr>
          <w:rFonts w:ascii="Minion Pro Capt" w:hAnsi="Minion Pro Capt"/>
        </w:rPr>
        <w:t>please must verify in person or over the telephone.</w:t>
      </w:r>
    </w:p>
    <w:p w14:paraId="45C5E6F4" w14:textId="6BBA3F7D" w:rsidR="00816C8A" w:rsidRPr="00F92178" w:rsidRDefault="00737A6F" w:rsidP="00F92178">
      <w:pPr>
        <w:pStyle w:val="ListParagraph"/>
        <w:widowControl w:val="0"/>
        <w:numPr>
          <w:ilvl w:val="0"/>
          <w:numId w:val="49"/>
        </w:numPr>
        <w:adjustRightInd w:val="0"/>
        <w:snapToGrid w:val="0"/>
        <w:spacing w:line="300" w:lineRule="exact"/>
        <w:ind w:firstLineChars="0"/>
        <w:rPr>
          <w:rFonts w:ascii="Minion Pro Capt" w:hAnsi="Minion Pro Capt"/>
        </w:rPr>
      </w:pPr>
      <w:r>
        <w:rPr>
          <w:rFonts w:ascii="Minion Pro Capt" w:hAnsi="Minion Pro Capt"/>
        </w:rPr>
        <w:t xml:space="preserve">Do not scan dubious barcode, </w:t>
      </w:r>
      <w:r w:rsidR="003A6387">
        <w:rPr>
          <w:rFonts w:ascii="Minion Pro Capt" w:hAnsi="Minion Pro Capt"/>
        </w:rPr>
        <w:t xml:space="preserve">do not install unverified APP, </w:t>
      </w:r>
      <w:r w:rsidR="009613A3">
        <w:rPr>
          <w:rFonts w:ascii="Minion Pro Capt" w:hAnsi="Minion Pro Capt"/>
        </w:rPr>
        <w:t>keep card number, passcode, SMS verification, and other important personal information intact.</w:t>
      </w:r>
    </w:p>
    <w:p w14:paraId="57D82964" w14:textId="2B870322" w:rsidR="00F92178" w:rsidRDefault="00F92178" w:rsidP="00F92178">
      <w:pPr>
        <w:widowControl w:val="0"/>
        <w:adjustRightInd w:val="0"/>
        <w:snapToGrid w:val="0"/>
        <w:spacing w:line="300" w:lineRule="exact"/>
        <w:ind w:leftChars="1500" w:left="3000"/>
        <w:rPr>
          <w:rFonts w:ascii="Minion Pro Capt" w:hAnsi="Minion Pro Capt"/>
          <w:i/>
          <w:iCs/>
        </w:rPr>
      </w:pPr>
      <w:r w:rsidRPr="004E5AD1">
        <w:rPr>
          <w:rFonts w:ascii="Minion Pro Capt" w:hAnsi="Minion Pro Capt"/>
          <w:i/>
          <w:iCs/>
        </w:rPr>
        <w:t xml:space="preserve">Figure </w:t>
      </w:r>
      <w:r>
        <w:rPr>
          <w:rFonts w:ascii="Minion Pro Capt" w:hAnsi="Minion Pro Capt"/>
          <w:i/>
          <w:iCs/>
        </w:rPr>
        <w:t>5</w:t>
      </w:r>
      <w:r w:rsidRPr="004E5AD1">
        <w:rPr>
          <w:rFonts w:ascii="Minion Pro Capt" w:hAnsi="Minion Pro Capt"/>
          <w:i/>
          <w:iCs/>
        </w:rPr>
        <w:t>:</w:t>
      </w:r>
    </w:p>
    <w:p w14:paraId="759009B6" w14:textId="39470DE5" w:rsidR="0011457A" w:rsidRDefault="0011457A" w:rsidP="00F92178">
      <w:pPr>
        <w:widowControl w:val="0"/>
        <w:adjustRightInd w:val="0"/>
        <w:snapToGrid w:val="0"/>
        <w:spacing w:line="300" w:lineRule="exact"/>
        <w:ind w:leftChars="1500" w:left="3000"/>
        <w:rPr>
          <w:rFonts w:ascii="Minion Pro Capt" w:hAnsi="Minion Pro Capt"/>
        </w:rPr>
      </w:pPr>
      <w:r>
        <w:rPr>
          <w:rFonts w:ascii="Minion Pro Capt" w:hAnsi="Minion Pro Capt"/>
        </w:rPr>
        <w:tab/>
      </w:r>
      <w:r w:rsidR="001F4E43">
        <w:rPr>
          <w:rFonts w:ascii="Minion Pro Capt" w:hAnsi="Minion Pro Capt"/>
        </w:rPr>
        <w:t>(</w:t>
      </w:r>
      <w:r w:rsidR="00E761E5">
        <w:rPr>
          <w:rFonts w:ascii="Minion Pro Capt" w:hAnsi="Minion Pro Capt"/>
        </w:rPr>
        <w:t>Passport Issuance</w:t>
      </w:r>
      <w:r w:rsidR="001F4E43">
        <w:rPr>
          <w:rFonts w:ascii="Minion Pro Capt" w:hAnsi="Minion Pro Capt"/>
        </w:rPr>
        <w:t xml:space="preserve"> Portal)</w:t>
      </w:r>
    </w:p>
    <w:p w14:paraId="1DC69790" w14:textId="6E741CDC" w:rsidR="006D0F35" w:rsidRPr="005F5554" w:rsidRDefault="006D0F35" w:rsidP="00F92178">
      <w:pPr>
        <w:widowControl w:val="0"/>
        <w:adjustRightInd w:val="0"/>
        <w:snapToGrid w:val="0"/>
        <w:spacing w:line="300" w:lineRule="exact"/>
        <w:ind w:leftChars="1500" w:left="3000"/>
        <w:rPr>
          <w:rFonts w:ascii="Minion Pro Capt" w:hAnsi="Minion Pro Capt"/>
          <w:color w:val="1F497D" w:themeColor="text2"/>
        </w:rPr>
      </w:pPr>
      <w:r>
        <w:rPr>
          <w:rFonts w:ascii="Minion Pro Capt" w:hAnsi="Minion Pro Capt"/>
        </w:rPr>
        <w:tab/>
      </w:r>
      <w:r w:rsidR="005F5554" w:rsidRPr="005F5554">
        <w:rPr>
          <w:rFonts w:ascii="Minion Pro Capt" w:hAnsi="Minion Pro Capt"/>
          <w:color w:val="1F497D" w:themeColor="text2"/>
        </w:rPr>
        <w:t>Basic Information</w:t>
      </w:r>
    </w:p>
    <w:p w14:paraId="77842086" w14:textId="29DEB8FF" w:rsidR="005F5554" w:rsidRDefault="005F5554" w:rsidP="00F92178">
      <w:pPr>
        <w:widowControl w:val="0"/>
        <w:adjustRightInd w:val="0"/>
        <w:snapToGrid w:val="0"/>
        <w:spacing w:line="300" w:lineRule="exact"/>
        <w:ind w:leftChars="1500" w:left="3000"/>
        <w:rPr>
          <w:rFonts w:ascii="Minion Pro Capt" w:hAnsi="Minion Pro Capt"/>
        </w:rPr>
      </w:pPr>
      <w:r>
        <w:rPr>
          <w:rFonts w:ascii="Minion Pro Capt" w:hAnsi="Minion Pro Capt"/>
        </w:rPr>
        <w:tab/>
      </w:r>
      <w:r w:rsidR="00B440BC">
        <w:rPr>
          <w:rFonts w:ascii="Minion Pro Capt" w:hAnsi="Minion Pro Capt"/>
        </w:rPr>
        <w:t>ID Type: National ID</w:t>
      </w:r>
    </w:p>
    <w:p w14:paraId="606BD5BE" w14:textId="6DEA7091" w:rsidR="00B440BC" w:rsidRDefault="00B440BC" w:rsidP="00F92178">
      <w:pPr>
        <w:widowControl w:val="0"/>
        <w:adjustRightInd w:val="0"/>
        <w:snapToGrid w:val="0"/>
        <w:spacing w:line="300" w:lineRule="exact"/>
        <w:ind w:leftChars="1500" w:left="3000"/>
        <w:rPr>
          <w:rFonts w:ascii="Minion Pro Capt" w:hAnsi="Minion Pro Capt"/>
        </w:rPr>
      </w:pPr>
      <w:r>
        <w:rPr>
          <w:rFonts w:ascii="Minion Pro Capt" w:hAnsi="Minion Pro Capt"/>
        </w:rPr>
        <w:tab/>
      </w:r>
      <w:r w:rsidR="00747F53">
        <w:rPr>
          <w:rFonts w:ascii="Minion Pro Capt" w:hAnsi="Minion Pro Capt"/>
        </w:rPr>
        <w:t>Name: Cao, *</w:t>
      </w:r>
    </w:p>
    <w:p w14:paraId="55ED6EB3" w14:textId="0CBBDF0D" w:rsidR="00747F53" w:rsidRDefault="00747F53" w:rsidP="00F92178">
      <w:pPr>
        <w:widowControl w:val="0"/>
        <w:adjustRightInd w:val="0"/>
        <w:snapToGrid w:val="0"/>
        <w:spacing w:line="300" w:lineRule="exact"/>
        <w:ind w:leftChars="1500" w:left="3000"/>
        <w:rPr>
          <w:rFonts w:ascii="Minion Pro Capt" w:hAnsi="Minion Pro Capt"/>
        </w:rPr>
      </w:pPr>
      <w:r>
        <w:rPr>
          <w:rFonts w:ascii="Minion Pro Capt" w:hAnsi="Minion Pro Capt"/>
        </w:rPr>
        <w:tab/>
      </w:r>
      <w:r w:rsidR="00D338B6">
        <w:rPr>
          <w:rFonts w:ascii="Minion Pro Capt" w:hAnsi="Minion Pro Capt"/>
        </w:rPr>
        <w:t>ID Number: 50010319**********</w:t>
      </w:r>
    </w:p>
    <w:p w14:paraId="1E68A4EE" w14:textId="548E06C2" w:rsidR="00D338B6" w:rsidRDefault="00D338B6" w:rsidP="00F92178">
      <w:pPr>
        <w:widowControl w:val="0"/>
        <w:adjustRightInd w:val="0"/>
        <w:snapToGrid w:val="0"/>
        <w:spacing w:line="300" w:lineRule="exact"/>
        <w:ind w:leftChars="1500" w:left="3000"/>
        <w:rPr>
          <w:rFonts w:ascii="Minion Pro Capt" w:hAnsi="Minion Pro Capt"/>
        </w:rPr>
      </w:pPr>
      <w:r>
        <w:rPr>
          <w:rFonts w:ascii="Minion Pro Capt" w:hAnsi="Minion Pro Capt"/>
        </w:rPr>
        <w:tab/>
      </w:r>
      <w:r w:rsidR="00305F28">
        <w:rPr>
          <w:rFonts w:ascii="Minion Pro Capt" w:hAnsi="Minion Pro Capt"/>
        </w:rPr>
        <w:t xml:space="preserve">Telephone Number: </w:t>
      </w:r>
      <w:r w:rsidR="00B778EB">
        <w:rPr>
          <w:rFonts w:ascii="Minion Pro Capt" w:hAnsi="Minion Pro Capt"/>
        </w:rPr>
        <w:t>17034094</w:t>
      </w:r>
      <w:r w:rsidR="008A2041">
        <w:rPr>
          <w:rFonts w:ascii="Minion Pro Capt" w:hAnsi="Minion Pro Capt"/>
        </w:rPr>
        <w:t>959</w:t>
      </w:r>
    </w:p>
    <w:p w14:paraId="67A6179E" w14:textId="17BCAF80" w:rsidR="008A2041" w:rsidRDefault="008A2041" w:rsidP="00F92178">
      <w:pPr>
        <w:widowControl w:val="0"/>
        <w:adjustRightInd w:val="0"/>
        <w:snapToGrid w:val="0"/>
        <w:spacing w:line="300" w:lineRule="exact"/>
        <w:ind w:leftChars="1500" w:left="3000"/>
        <w:rPr>
          <w:rFonts w:ascii="Minion Pro Capt" w:hAnsi="Minion Pro Capt"/>
        </w:rPr>
      </w:pPr>
      <w:r>
        <w:rPr>
          <w:rFonts w:ascii="Minion Pro Capt" w:hAnsi="Minion Pro Capt"/>
        </w:rPr>
        <w:tab/>
      </w:r>
      <w:r w:rsidR="00271D6E">
        <w:rPr>
          <w:rFonts w:ascii="Minion Pro Capt" w:hAnsi="Minion Pro Capt"/>
        </w:rPr>
        <w:t>Sex: (tick) Male () Female</w:t>
      </w:r>
    </w:p>
    <w:p w14:paraId="314854FE" w14:textId="1E25E931" w:rsidR="00E761E5" w:rsidRPr="0011457A" w:rsidRDefault="00271D6E" w:rsidP="00617B03">
      <w:pPr>
        <w:widowControl w:val="0"/>
        <w:adjustRightInd w:val="0"/>
        <w:snapToGrid w:val="0"/>
        <w:spacing w:line="300" w:lineRule="exact"/>
        <w:ind w:leftChars="1500" w:left="3000"/>
        <w:rPr>
          <w:rFonts w:ascii="Minion Pro Capt" w:hAnsi="Minion Pro Capt"/>
        </w:rPr>
      </w:pPr>
      <w:r>
        <w:rPr>
          <w:rFonts w:ascii="Minion Pro Capt" w:hAnsi="Minion Pro Capt"/>
        </w:rPr>
        <w:tab/>
      </w:r>
      <w:r w:rsidR="00715AAF">
        <w:rPr>
          <w:rFonts w:ascii="Minion Pro Capt" w:hAnsi="Minion Pro Capt"/>
        </w:rPr>
        <w:t>Address:</w:t>
      </w:r>
    </w:p>
    <w:p w14:paraId="4E01B202" w14:textId="797290AD" w:rsidR="00816C8A" w:rsidRPr="006053DD" w:rsidRDefault="00617B03" w:rsidP="00816C8A">
      <w:pPr>
        <w:widowControl w:val="0"/>
        <w:adjustRightInd w:val="0"/>
        <w:snapToGrid w:val="0"/>
        <w:spacing w:line="300" w:lineRule="exact"/>
        <w:ind w:leftChars="1500" w:left="3000"/>
        <w:rPr>
          <w:rFonts w:ascii="Minion Pro Capt" w:hAnsi="Minion Pro Capt"/>
          <w:i/>
          <w:iCs/>
        </w:rPr>
      </w:pPr>
      <w:r w:rsidRPr="006053DD">
        <w:rPr>
          <w:rFonts w:ascii="Minion Pro Capt" w:hAnsi="Minion Pro Capt"/>
          <w:i/>
          <w:iCs/>
        </w:rPr>
        <w:t>Figure 6:</w:t>
      </w:r>
    </w:p>
    <w:p w14:paraId="3B252573" w14:textId="6F9CE7ED" w:rsidR="00617B03" w:rsidRDefault="006053DD" w:rsidP="00816C8A">
      <w:pPr>
        <w:widowControl w:val="0"/>
        <w:adjustRightInd w:val="0"/>
        <w:snapToGrid w:val="0"/>
        <w:spacing w:line="300" w:lineRule="exact"/>
        <w:ind w:leftChars="1500" w:left="3000"/>
        <w:rPr>
          <w:rFonts w:ascii="Minion Pro Capt" w:hAnsi="Minion Pro Capt"/>
        </w:rPr>
      </w:pPr>
      <w:r>
        <w:rPr>
          <w:rFonts w:ascii="Minion Pro Capt" w:hAnsi="Minion Pro Capt"/>
        </w:rPr>
        <w:tab/>
        <w:t>Chat history: 282 persons in the group</w:t>
      </w:r>
    </w:p>
    <w:p w14:paraId="6AA460C8" w14:textId="77777777" w:rsidR="00B17003" w:rsidRPr="00B17003" w:rsidRDefault="00B17003" w:rsidP="00816C8A">
      <w:pPr>
        <w:widowControl w:val="0"/>
        <w:adjustRightInd w:val="0"/>
        <w:snapToGrid w:val="0"/>
        <w:spacing w:line="300" w:lineRule="exact"/>
        <w:ind w:leftChars="1500" w:left="3000"/>
        <w:rPr>
          <w:rFonts w:ascii="Minion Pro Capt" w:hAnsi="Minion Pro Capt"/>
          <w:b/>
          <w:bCs/>
        </w:rPr>
      </w:pPr>
      <w:r w:rsidRPr="00B17003">
        <w:rPr>
          <w:rFonts w:ascii="Minion Pro Capt" w:hAnsi="Minion Pro Capt"/>
          <w:b/>
          <w:bCs/>
        </w:rPr>
        <w:t>Anonymized Person</w:t>
      </w:r>
      <w:proofErr w:type="gramStart"/>
      <w:r w:rsidRPr="00B17003">
        <w:rPr>
          <w:rFonts w:ascii="Minion Pro Capt" w:hAnsi="Minion Pro Capt"/>
          <w:b/>
          <w:bCs/>
        </w:rPr>
        <w:t>: ?</w:t>
      </w:r>
      <w:proofErr w:type="gramEnd"/>
    </w:p>
    <w:p w14:paraId="4D8ADCB0" w14:textId="77777777" w:rsidR="00B17003" w:rsidRDefault="00B17003" w:rsidP="00B17003">
      <w:pPr>
        <w:widowControl w:val="0"/>
        <w:adjustRightInd w:val="0"/>
        <w:snapToGrid w:val="0"/>
        <w:spacing w:line="300" w:lineRule="exact"/>
        <w:ind w:leftChars="1500" w:left="3000"/>
        <w:jc w:val="right"/>
        <w:rPr>
          <w:rFonts w:ascii="Minion Pro Capt" w:hAnsi="Minion Pro Capt"/>
        </w:rPr>
      </w:pPr>
      <w:r w:rsidRPr="00B17003">
        <w:rPr>
          <w:rFonts w:ascii="Minion Pro Capt" w:hAnsi="Minion Pro Capt"/>
        </w:rPr>
        <w:t>Author: Previously for many years the university was without a headmaster.</w:t>
      </w:r>
    </w:p>
    <w:p w14:paraId="05C19DE9" w14:textId="77777777" w:rsidR="00B17003" w:rsidRDefault="00B17003" w:rsidP="00B17003">
      <w:pPr>
        <w:widowControl w:val="0"/>
        <w:adjustRightInd w:val="0"/>
        <w:snapToGrid w:val="0"/>
        <w:spacing w:line="300" w:lineRule="exact"/>
        <w:ind w:leftChars="1500" w:left="3000"/>
        <w:jc w:val="right"/>
        <w:rPr>
          <w:rFonts w:ascii="Minion Pro Capt" w:hAnsi="Minion Pro Capt"/>
        </w:rPr>
      </w:pPr>
      <w:r w:rsidRPr="00B17003">
        <w:rPr>
          <w:rFonts w:ascii="Minion Pro Capt" w:hAnsi="Minion Pro Capt"/>
        </w:rPr>
        <w:t>When Xi Jinping took power a possible alumnus of his from Renmin University was put on the post.</w:t>
      </w:r>
    </w:p>
    <w:p w14:paraId="092DBE40" w14:textId="77777777" w:rsidR="00B17003" w:rsidRDefault="00B17003" w:rsidP="00B17003">
      <w:pPr>
        <w:widowControl w:val="0"/>
        <w:adjustRightInd w:val="0"/>
        <w:snapToGrid w:val="0"/>
        <w:spacing w:line="300" w:lineRule="exact"/>
        <w:ind w:leftChars="1500" w:left="3000"/>
        <w:jc w:val="right"/>
        <w:rPr>
          <w:rFonts w:ascii="Minion Pro Capt" w:hAnsi="Minion Pro Capt"/>
        </w:rPr>
      </w:pPr>
      <w:r w:rsidRPr="00B17003">
        <w:rPr>
          <w:rFonts w:ascii="Minion Pro Capt" w:hAnsi="Minion Pro Capt"/>
        </w:rPr>
        <w:t>Around the time of constitution change.</w:t>
      </w:r>
    </w:p>
    <w:p w14:paraId="7C604B11" w14:textId="77777777" w:rsidR="00B17003" w:rsidRDefault="00B17003" w:rsidP="00B17003">
      <w:pPr>
        <w:widowControl w:val="0"/>
        <w:adjustRightInd w:val="0"/>
        <w:snapToGrid w:val="0"/>
        <w:spacing w:line="300" w:lineRule="exact"/>
        <w:ind w:leftChars="1500" w:left="3000"/>
        <w:jc w:val="right"/>
        <w:rPr>
          <w:rFonts w:ascii="Minion Pro Capt" w:hAnsi="Minion Pro Capt"/>
        </w:rPr>
      </w:pPr>
      <w:r w:rsidRPr="00B17003">
        <w:rPr>
          <w:rFonts w:ascii="Minion Pro Capt" w:hAnsi="Minion Pro Capt"/>
        </w:rPr>
        <w:t>The ministerial university reform was without a minister for many years, including the college deans.</w:t>
      </w:r>
    </w:p>
    <w:p w14:paraId="00A8F1D2" w14:textId="77777777" w:rsidR="00B17003" w:rsidRDefault="00B17003" w:rsidP="00B17003">
      <w:pPr>
        <w:widowControl w:val="0"/>
        <w:adjustRightInd w:val="0"/>
        <w:snapToGrid w:val="0"/>
        <w:spacing w:line="300" w:lineRule="exact"/>
        <w:ind w:leftChars="1500" w:left="3000"/>
        <w:jc w:val="right"/>
        <w:rPr>
          <w:rFonts w:ascii="Minion Pro Capt" w:hAnsi="Minion Pro Capt"/>
        </w:rPr>
      </w:pPr>
      <w:r w:rsidRPr="00B17003">
        <w:rPr>
          <w:rFonts w:ascii="Minion Pro Capt" w:hAnsi="Minion Pro Capt"/>
        </w:rPr>
        <w:t>I am not sure of the vice headmaster designated from the treasury department (in the political unrest).</w:t>
      </w:r>
    </w:p>
    <w:p w14:paraId="156F3149" w14:textId="77777777" w:rsidR="00B17003" w:rsidRDefault="00B17003" w:rsidP="00B17003">
      <w:pPr>
        <w:widowControl w:val="0"/>
        <w:adjustRightInd w:val="0"/>
        <w:snapToGrid w:val="0"/>
        <w:spacing w:line="300" w:lineRule="exact"/>
        <w:ind w:leftChars="1500" w:left="3000"/>
        <w:jc w:val="right"/>
        <w:rPr>
          <w:rFonts w:ascii="Minion Pro Capt" w:hAnsi="Minion Pro Capt"/>
        </w:rPr>
      </w:pPr>
      <w:r w:rsidRPr="00B17003">
        <w:rPr>
          <w:rFonts w:ascii="Minion Pro Capt" w:hAnsi="Minion Pro Capt"/>
        </w:rPr>
        <w:t>The old headmaster is in Nanjing. Friends who are in the Southern part of China familiar with the institute histories of the university at least have some memory palace to go to.</w:t>
      </w:r>
    </w:p>
    <w:p w14:paraId="6FDED5DE" w14:textId="77777777" w:rsidR="00B17003" w:rsidRDefault="00B17003" w:rsidP="00B17003">
      <w:pPr>
        <w:widowControl w:val="0"/>
        <w:adjustRightInd w:val="0"/>
        <w:snapToGrid w:val="0"/>
        <w:spacing w:line="300" w:lineRule="exact"/>
        <w:ind w:leftChars="1500" w:left="3000"/>
        <w:jc w:val="right"/>
        <w:rPr>
          <w:rFonts w:ascii="Minion Pro Capt" w:hAnsi="Minion Pro Capt"/>
        </w:rPr>
      </w:pPr>
      <w:r w:rsidRPr="00B17003">
        <w:rPr>
          <w:rFonts w:ascii="Minion Pro Capt" w:hAnsi="Minion Pro Capt"/>
        </w:rPr>
        <w:t>But the spirit of independent report has never ceased with coup d’état.</w:t>
      </w:r>
    </w:p>
    <w:p w14:paraId="26314FAF" w14:textId="77777777" w:rsidR="00B17003" w:rsidRPr="00B17003" w:rsidRDefault="00B17003" w:rsidP="00816C8A">
      <w:pPr>
        <w:widowControl w:val="0"/>
        <w:adjustRightInd w:val="0"/>
        <w:snapToGrid w:val="0"/>
        <w:spacing w:line="300" w:lineRule="exact"/>
        <w:ind w:leftChars="1500" w:left="3000"/>
        <w:rPr>
          <w:rFonts w:ascii="Minion Pro Capt" w:hAnsi="Minion Pro Capt"/>
          <w:b/>
          <w:bCs/>
        </w:rPr>
      </w:pPr>
      <w:r w:rsidRPr="00B17003">
        <w:rPr>
          <w:rFonts w:ascii="Minion Pro Capt" w:hAnsi="Minion Pro Capt"/>
          <w:b/>
          <w:bCs/>
        </w:rPr>
        <w:t>Anonymized Person: (screenshot)</w:t>
      </w:r>
    </w:p>
    <w:p w14:paraId="7AEBB071" w14:textId="72846859" w:rsidR="00B17003" w:rsidRDefault="00B17003" w:rsidP="00B17003">
      <w:pPr>
        <w:widowControl w:val="0"/>
        <w:adjustRightInd w:val="0"/>
        <w:snapToGrid w:val="0"/>
        <w:spacing w:line="300" w:lineRule="exact"/>
        <w:ind w:leftChars="1500" w:left="3000"/>
        <w:jc w:val="right"/>
        <w:rPr>
          <w:rFonts w:ascii="Minion Pro Capt" w:hAnsi="Minion Pro Capt"/>
        </w:rPr>
      </w:pPr>
      <w:r w:rsidRPr="00B17003">
        <w:rPr>
          <w:rFonts w:ascii="Minion Pro Capt" w:hAnsi="Minion Pro Capt"/>
        </w:rPr>
        <w:t>Author: Don’t use power bank</w:t>
      </w:r>
      <w:r>
        <w:rPr>
          <w:rFonts w:ascii="Minion Pro Capt" w:hAnsi="Minion Pro Capt"/>
        </w:rPr>
        <w:t>s</w:t>
      </w:r>
      <w:r w:rsidRPr="00B17003">
        <w:rPr>
          <w:rFonts w:ascii="Minion Pro Capt" w:hAnsi="Minion Pro Capt"/>
        </w:rPr>
        <w:t xml:space="preserve"> with </w:t>
      </w:r>
      <w:r w:rsidR="00AF3F6A">
        <w:rPr>
          <w:rFonts w:ascii="Minion Pro Capt" w:hAnsi="Minion Pro Capt"/>
        </w:rPr>
        <w:t>(certain products)</w:t>
      </w:r>
      <w:r w:rsidRPr="00B17003">
        <w:rPr>
          <w:rFonts w:ascii="Minion Pro Capt" w:hAnsi="Minion Pro Capt"/>
        </w:rPr>
        <w:t>.</w:t>
      </w:r>
    </w:p>
    <w:p w14:paraId="5333F618" w14:textId="77777777" w:rsidR="00B17003" w:rsidRDefault="00B17003" w:rsidP="00B17003">
      <w:pPr>
        <w:widowControl w:val="0"/>
        <w:adjustRightInd w:val="0"/>
        <w:snapToGrid w:val="0"/>
        <w:spacing w:line="300" w:lineRule="exact"/>
        <w:ind w:leftChars="1500" w:left="3000"/>
        <w:jc w:val="right"/>
        <w:rPr>
          <w:rFonts w:ascii="Minion Pro Capt" w:hAnsi="Minion Pro Capt"/>
        </w:rPr>
      </w:pPr>
      <w:r w:rsidRPr="00B17003">
        <w:rPr>
          <w:rFonts w:ascii="Minion Pro Capt" w:hAnsi="Minion Pro Capt"/>
        </w:rPr>
        <w:t>I tested it, it generates Jason files in the Apple system and can be associated with the intelligence processes.</w:t>
      </w:r>
    </w:p>
    <w:p w14:paraId="2E384A73" w14:textId="3DE22771" w:rsidR="00B17003" w:rsidRDefault="00B17003" w:rsidP="00B17003">
      <w:pPr>
        <w:widowControl w:val="0"/>
        <w:adjustRightInd w:val="0"/>
        <w:snapToGrid w:val="0"/>
        <w:spacing w:line="300" w:lineRule="exact"/>
        <w:ind w:leftChars="1500" w:left="3000"/>
        <w:jc w:val="right"/>
        <w:rPr>
          <w:rFonts w:ascii="Minion Pro Capt" w:hAnsi="Minion Pro Capt"/>
        </w:rPr>
      </w:pPr>
      <w:r w:rsidRPr="00B17003">
        <w:rPr>
          <w:rFonts w:ascii="Minion Pro Capt" w:hAnsi="Minion Pro Capt"/>
        </w:rPr>
        <w:t>I did an internal pitch editing for the Ministry of Public Security previously</w:t>
      </w:r>
      <w:r>
        <w:rPr>
          <w:rFonts w:ascii="Minion Pro Capt" w:hAnsi="Minion Pro Capt"/>
        </w:rPr>
        <w:t xml:space="preserve"> (on technologies that hacks smartphones and copy data files and implemented in some of such products or deployed in the hotels)</w:t>
      </w:r>
      <w:r w:rsidRPr="00B17003">
        <w:rPr>
          <w:rFonts w:ascii="Minion Pro Capt" w:hAnsi="Minion Pro Capt"/>
        </w:rPr>
        <w:t>.</w:t>
      </w:r>
    </w:p>
    <w:p w14:paraId="71912549" w14:textId="77777777" w:rsidR="00CE253D" w:rsidRDefault="00B17003" w:rsidP="00CE253D">
      <w:pPr>
        <w:widowControl w:val="0"/>
        <w:adjustRightInd w:val="0"/>
        <w:snapToGrid w:val="0"/>
        <w:spacing w:line="300" w:lineRule="exact"/>
        <w:ind w:leftChars="1500" w:left="3000"/>
        <w:jc w:val="right"/>
        <w:rPr>
          <w:rFonts w:ascii="Minion Pro Capt" w:hAnsi="Minion Pro Capt"/>
        </w:rPr>
      </w:pPr>
      <w:r w:rsidRPr="00B17003">
        <w:rPr>
          <w:rFonts w:ascii="Minion Pro Capt" w:hAnsi="Minion Pro Capt"/>
        </w:rPr>
        <w:t>Now the university is under domain politics.</w:t>
      </w:r>
    </w:p>
    <w:p w14:paraId="673E4355" w14:textId="77777777" w:rsidR="00CE253D" w:rsidRDefault="00B17003" w:rsidP="00CE253D">
      <w:pPr>
        <w:widowControl w:val="0"/>
        <w:adjustRightInd w:val="0"/>
        <w:snapToGrid w:val="0"/>
        <w:spacing w:line="300" w:lineRule="exact"/>
        <w:ind w:leftChars="1500" w:left="3000"/>
        <w:jc w:val="right"/>
        <w:rPr>
          <w:rFonts w:ascii="Minion Pro Capt" w:hAnsi="Minion Pro Capt"/>
        </w:rPr>
      </w:pPr>
      <w:r w:rsidRPr="00B17003">
        <w:rPr>
          <w:rFonts w:ascii="Minion Pro Capt" w:hAnsi="Minion Pro Capt"/>
        </w:rPr>
        <w:t>Maybe there is no equivalent wording for coup d’état in Chinese, but this is the fact and reality.</w:t>
      </w:r>
    </w:p>
    <w:p w14:paraId="6B132F9F" w14:textId="77777777" w:rsidR="00CE253D" w:rsidRDefault="00B17003" w:rsidP="00CE253D">
      <w:pPr>
        <w:widowControl w:val="0"/>
        <w:adjustRightInd w:val="0"/>
        <w:snapToGrid w:val="0"/>
        <w:spacing w:line="300" w:lineRule="exact"/>
        <w:ind w:leftChars="1500" w:left="3000"/>
        <w:jc w:val="right"/>
        <w:rPr>
          <w:rFonts w:ascii="Minion Pro Capt" w:hAnsi="Minion Pro Capt"/>
        </w:rPr>
      </w:pPr>
      <w:r w:rsidRPr="00B17003">
        <w:rPr>
          <w:rFonts w:ascii="Minion Pro Capt" w:hAnsi="Minion Pro Capt"/>
        </w:rPr>
        <w:lastRenderedPageBreak/>
        <w:t>All these years the internal issues in the university I believe many of you should know something.</w:t>
      </w:r>
    </w:p>
    <w:p w14:paraId="5D46FC5C" w14:textId="77777777" w:rsidR="00CE253D" w:rsidRDefault="00B17003" w:rsidP="00CE253D">
      <w:pPr>
        <w:widowControl w:val="0"/>
        <w:adjustRightInd w:val="0"/>
        <w:snapToGrid w:val="0"/>
        <w:spacing w:line="300" w:lineRule="exact"/>
        <w:ind w:leftChars="1500" w:left="3000"/>
        <w:jc w:val="right"/>
        <w:rPr>
          <w:rFonts w:ascii="Minion Pro Capt" w:hAnsi="Minion Pro Capt"/>
        </w:rPr>
      </w:pPr>
      <w:r w:rsidRPr="00B17003">
        <w:rPr>
          <w:rFonts w:ascii="Minion Pro Capt" w:hAnsi="Minion Pro Capt"/>
        </w:rPr>
        <w:t>From unitary one-party rule to one man rule, this is a grave problem!</w:t>
      </w:r>
    </w:p>
    <w:p w14:paraId="6213D36E" w14:textId="77777777" w:rsidR="00CE253D" w:rsidRDefault="00B17003" w:rsidP="00CE253D">
      <w:pPr>
        <w:widowControl w:val="0"/>
        <w:adjustRightInd w:val="0"/>
        <w:snapToGrid w:val="0"/>
        <w:spacing w:line="300" w:lineRule="exact"/>
        <w:ind w:leftChars="1500" w:left="3000"/>
        <w:jc w:val="right"/>
        <w:rPr>
          <w:rFonts w:ascii="Minion Pro Capt" w:hAnsi="Minion Pro Capt"/>
        </w:rPr>
      </w:pPr>
      <w:r w:rsidRPr="00B17003">
        <w:rPr>
          <w:rFonts w:ascii="Minion Pro Capt" w:hAnsi="Minion Pro Capt"/>
        </w:rPr>
        <w:t xml:space="preserve">The suicides of the CFO of </w:t>
      </w:r>
      <w:proofErr w:type="spellStart"/>
      <w:r w:rsidRPr="00B17003">
        <w:rPr>
          <w:rFonts w:ascii="Minion Pro Capt" w:hAnsi="Minion Pro Capt"/>
        </w:rPr>
        <w:t>Polybona</w:t>
      </w:r>
      <w:proofErr w:type="spellEnd"/>
      <w:r w:rsidRPr="00B17003">
        <w:rPr>
          <w:rFonts w:ascii="Minion Pro Capt" w:hAnsi="Minion Pro Capt"/>
        </w:rPr>
        <w:t xml:space="preserve"> Films and a CEO on the Ministry of Railways of PRC are dubious.</w:t>
      </w:r>
    </w:p>
    <w:p w14:paraId="75A9AA4B" w14:textId="77777777" w:rsidR="00CE253D" w:rsidRDefault="00B17003" w:rsidP="00CE253D">
      <w:pPr>
        <w:widowControl w:val="0"/>
        <w:adjustRightInd w:val="0"/>
        <w:snapToGrid w:val="0"/>
        <w:spacing w:line="300" w:lineRule="exact"/>
        <w:ind w:leftChars="1500" w:left="3000"/>
        <w:jc w:val="right"/>
        <w:rPr>
          <w:rFonts w:ascii="Minion Pro Capt" w:hAnsi="Minion Pro Capt"/>
        </w:rPr>
      </w:pPr>
      <w:r w:rsidRPr="00B17003">
        <w:rPr>
          <w:rFonts w:ascii="Minion Pro Capt" w:hAnsi="Minion Pro Capt"/>
        </w:rPr>
        <w:t>This can be relevant to the free trade zones in Hainan province and supply chains to the South China Sea.</w:t>
      </w:r>
    </w:p>
    <w:p w14:paraId="1E520D5D" w14:textId="77777777" w:rsidR="00CE253D" w:rsidRDefault="00B17003" w:rsidP="00CE253D">
      <w:pPr>
        <w:widowControl w:val="0"/>
        <w:adjustRightInd w:val="0"/>
        <w:snapToGrid w:val="0"/>
        <w:spacing w:line="300" w:lineRule="exact"/>
        <w:ind w:leftChars="1500" w:left="3000"/>
        <w:jc w:val="right"/>
        <w:rPr>
          <w:rFonts w:ascii="Minion Pro Capt" w:hAnsi="Minion Pro Capt"/>
        </w:rPr>
      </w:pPr>
      <w:r w:rsidRPr="00B17003">
        <w:rPr>
          <w:rFonts w:ascii="Minion Pro Capt" w:hAnsi="Minion Pro Capt"/>
        </w:rPr>
        <w:t>This is also related to the interests of the S</w:t>
      </w:r>
      <w:r w:rsidRPr="00B17003">
        <w:rPr>
          <w:rFonts w:ascii="Minion Pro Capt" w:hAnsi="Minion Pro Capt" w:hint="eastAsia"/>
        </w:rPr>
        <w:t xml:space="preserve">hanghai branches of the CCP (after the fact on the former vice chairman of the Central Military Commission of China </w:t>
      </w:r>
      <w:proofErr w:type="spellStart"/>
      <w:r w:rsidRPr="00B17003">
        <w:rPr>
          <w:rFonts w:ascii="Minion Pro Capt" w:hAnsi="Minion Pro Capt" w:hint="eastAsia"/>
        </w:rPr>
        <w:t>Caihou</w:t>
      </w:r>
      <w:proofErr w:type="spellEnd"/>
      <w:r w:rsidRPr="00B17003">
        <w:rPr>
          <w:rFonts w:ascii="Minion Pro Capt" w:hAnsi="Minion Pro Capt" w:hint="eastAsia"/>
        </w:rPr>
        <w:t xml:space="preserve"> Xu</w:t>
      </w:r>
      <w:r w:rsidRPr="00B17003">
        <w:rPr>
          <w:rFonts w:ascii="Minion Pro Capt" w:hAnsi="Minion Pro Capt" w:hint="eastAsia"/>
        </w:rPr>
        <w:t>’</w:t>
      </w:r>
      <w:r w:rsidRPr="00B17003">
        <w:rPr>
          <w:rFonts w:ascii="Minion Pro Capt" w:hAnsi="Minion Pro Capt" w:hint="eastAsia"/>
        </w:rPr>
        <w:t>s (</w:t>
      </w:r>
      <w:proofErr w:type="spellStart"/>
      <w:r w:rsidRPr="00B17003">
        <w:rPr>
          <w:rFonts w:ascii="Minion Pro Capt" w:hAnsi="Minion Pro Capt" w:hint="eastAsia"/>
        </w:rPr>
        <w:t>徐才厚</w:t>
      </w:r>
      <w:proofErr w:type="spellEnd"/>
      <w:r w:rsidRPr="00B17003">
        <w:rPr>
          <w:rFonts w:ascii="Minion Pro Capt" w:hAnsi="Minion Pro Capt" w:hint="eastAsia"/>
        </w:rPr>
        <w:t>) arrest who served as a key person in the military after Zemin Jiang</w:t>
      </w:r>
      <w:r w:rsidRPr="00B17003">
        <w:rPr>
          <w:rFonts w:ascii="Minion Pro Capt" w:hAnsi="Minion Pro Capt" w:hint="eastAsia"/>
        </w:rPr>
        <w:t>’</w:t>
      </w:r>
      <w:r w:rsidRPr="00B17003">
        <w:rPr>
          <w:rFonts w:ascii="Minion Pro Capt" w:hAnsi="Minion Pro Capt" w:hint="eastAsia"/>
        </w:rPr>
        <w:t>s (</w:t>
      </w:r>
      <w:proofErr w:type="spellStart"/>
      <w:r w:rsidRPr="00B17003">
        <w:rPr>
          <w:rFonts w:ascii="Minion Pro Capt" w:hAnsi="Minion Pro Capt" w:hint="eastAsia"/>
        </w:rPr>
        <w:t>江泽民</w:t>
      </w:r>
      <w:proofErr w:type="spellEnd"/>
      <w:r w:rsidRPr="00B17003">
        <w:rPr>
          <w:rFonts w:ascii="Minion Pro Capt" w:hAnsi="Minion Pro Capt" w:hint="eastAsia"/>
        </w:rPr>
        <w:t>) retirement from chairmanship and balanced the nominal separation of power in Jintao Hu</w:t>
      </w:r>
      <w:r w:rsidRPr="00B17003">
        <w:rPr>
          <w:rFonts w:ascii="Minion Pro Capt" w:hAnsi="Minion Pro Capt" w:hint="eastAsia"/>
        </w:rPr>
        <w:t>’</w:t>
      </w:r>
      <w:r w:rsidRPr="00B17003">
        <w:rPr>
          <w:rFonts w:ascii="Minion Pro Capt" w:hAnsi="Minion Pro Capt" w:hint="eastAsia"/>
        </w:rPr>
        <w:t>s (</w:t>
      </w:r>
      <w:proofErr w:type="spellStart"/>
      <w:r w:rsidRPr="00B17003">
        <w:rPr>
          <w:rFonts w:ascii="Minion Pro Capt" w:hAnsi="Minion Pro Capt" w:hint="eastAsia"/>
        </w:rPr>
        <w:t>胡锦涛</w:t>
      </w:r>
      <w:proofErr w:type="spellEnd"/>
      <w:r w:rsidRPr="00B17003">
        <w:rPr>
          <w:rFonts w:ascii="Minion Pro Capt" w:hAnsi="Minion Pro Capt" w:hint="eastAsia"/>
        </w:rPr>
        <w:t xml:space="preserve">) presidency.) </w:t>
      </w:r>
    </w:p>
    <w:p w14:paraId="7CCA0B1E" w14:textId="77777777" w:rsidR="00CE253D" w:rsidRPr="00CE253D" w:rsidRDefault="00B17003" w:rsidP="00816C8A">
      <w:pPr>
        <w:widowControl w:val="0"/>
        <w:adjustRightInd w:val="0"/>
        <w:snapToGrid w:val="0"/>
        <w:spacing w:line="300" w:lineRule="exact"/>
        <w:ind w:leftChars="1500" w:left="3000"/>
        <w:rPr>
          <w:rFonts w:ascii="Minion Pro Capt" w:hAnsi="Minion Pro Capt"/>
          <w:b/>
          <w:bCs/>
        </w:rPr>
      </w:pPr>
      <w:r w:rsidRPr="00CE253D">
        <w:rPr>
          <w:rFonts w:ascii="Minion Pro Capt" w:hAnsi="Minion Pro Capt" w:hint="eastAsia"/>
          <w:b/>
          <w:bCs/>
        </w:rPr>
        <w:t>Anonymized Person: Is your account stolen by someone?</w:t>
      </w:r>
    </w:p>
    <w:p w14:paraId="342E2EBF" w14:textId="77777777" w:rsidR="00CE253D" w:rsidRDefault="00B17003" w:rsidP="00CE253D">
      <w:pPr>
        <w:widowControl w:val="0"/>
        <w:adjustRightInd w:val="0"/>
        <w:snapToGrid w:val="0"/>
        <w:spacing w:line="300" w:lineRule="exact"/>
        <w:ind w:leftChars="1500" w:left="3000"/>
        <w:jc w:val="right"/>
        <w:rPr>
          <w:rFonts w:ascii="Minion Pro Capt" w:hAnsi="Minion Pro Capt"/>
        </w:rPr>
      </w:pPr>
      <w:r w:rsidRPr="00B17003">
        <w:rPr>
          <w:rFonts w:ascii="Minion Pro Capt" w:hAnsi="Minion Pro Capt" w:hint="eastAsia"/>
        </w:rPr>
        <w:t>Author: No.</w:t>
      </w:r>
    </w:p>
    <w:p w14:paraId="28F4BD61" w14:textId="77777777" w:rsidR="00CE253D" w:rsidRPr="00CE253D" w:rsidRDefault="00B17003" w:rsidP="00816C8A">
      <w:pPr>
        <w:widowControl w:val="0"/>
        <w:adjustRightInd w:val="0"/>
        <w:snapToGrid w:val="0"/>
        <w:spacing w:line="300" w:lineRule="exact"/>
        <w:ind w:leftChars="1500" w:left="3000"/>
        <w:rPr>
          <w:rFonts w:ascii="Minion Pro Capt" w:hAnsi="Minion Pro Capt"/>
          <w:b/>
          <w:bCs/>
        </w:rPr>
      </w:pPr>
      <w:r w:rsidRPr="00CE253D">
        <w:rPr>
          <w:rFonts w:ascii="Minion Pro Capt" w:hAnsi="Minion Pro Capt" w:hint="eastAsia"/>
          <w:b/>
          <w:bCs/>
        </w:rPr>
        <w:t>Anonymized Person: (emoji)</w:t>
      </w:r>
    </w:p>
    <w:p w14:paraId="64295168" w14:textId="77777777" w:rsidR="00CE253D" w:rsidRPr="00CE253D" w:rsidRDefault="00B17003" w:rsidP="00816C8A">
      <w:pPr>
        <w:widowControl w:val="0"/>
        <w:adjustRightInd w:val="0"/>
        <w:snapToGrid w:val="0"/>
        <w:spacing w:line="300" w:lineRule="exact"/>
        <w:ind w:leftChars="1500" w:left="3000"/>
        <w:rPr>
          <w:rFonts w:ascii="Minion Pro Capt" w:hAnsi="Minion Pro Capt"/>
          <w:b/>
          <w:bCs/>
        </w:rPr>
      </w:pPr>
      <w:r w:rsidRPr="00CE253D">
        <w:rPr>
          <w:rFonts w:ascii="Minion Pro Capt" w:hAnsi="Minion Pro Capt" w:hint="eastAsia"/>
          <w:b/>
          <w:bCs/>
        </w:rPr>
        <w:t>Anonymized Person: Please bro, if you have any speech they can be communicated privately, the gro</w:t>
      </w:r>
      <w:r w:rsidRPr="00CE253D">
        <w:rPr>
          <w:rFonts w:ascii="Minion Pro Capt" w:hAnsi="Minion Pro Capt"/>
          <w:b/>
          <w:bCs/>
        </w:rPr>
        <w:t>up is a peer support group, no need to put personal stances in here. If the group is blocked, there is no good for any of us~</w:t>
      </w:r>
    </w:p>
    <w:p w14:paraId="0B4C3916" w14:textId="77777777" w:rsidR="00CE253D" w:rsidRPr="00CE253D" w:rsidRDefault="00B17003" w:rsidP="00816C8A">
      <w:pPr>
        <w:widowControl w:val="0"/>
        <w:adjustRightInd w:val="0"/>
        <w:snapToGrid w:val="0"/>
        <w:spacing w:line="300" w:lineRule="exact"/>
        <w:ind w:leftChars="1500" w:left="3000"/>
        <w:rPr>
          <w:rFonts w:ascii="Minion Pro Capt" w:hAnsi="Minion Pro Capt"/>
          <w:b/>
          <w:bCs/>
        </w:rPr>
      </w:pPr>
      <w:r w:rsidRPr="00CE253D">
        <w:rPr>
          <w:rFonts w:ascii="Minion Pro Capt" w:hAnsi="Minion Pro Capt"/>
          <w:b/>
          <w:bCs/>
        </w:rPr>
        <w:t>Anonymized Person: Respect your stand, opinion, but please be aware of occasion~</w:t>
      </w:r>
    </w:p>
    <w:p w14:paraId="2AD99706" w14:textId="77777777" w:rsidR="00CE253D" w:rsidRDefault="00B17003" w:rsidP="00CE253D">
      <w:pPr>
        <w:widowControl w:val="0"/>
        <w:adjustRightInd w:val="0"/>
        <w:snapToGrid w:val="0"/>
        <w:spacing w:line="300" w:lineRule="exact"/>
        <w:ind w:leftChars="1500" w:left="3000"/>
        <w:jc w:val="right"/>
        <w:rPr>
          <w:rFonts w:ascii="Minion Pro Capt" w:hAnsi="Minion Pro Capt"/>
        </w:rPr>
      </w:pPr>
      <w:r w:rsidRPr="00B17003">
        <w:rPr>
          <w:rFonts w:ascii="Minion Pro Capt" w:hAnsi="Minion Pro Capt"/>
        </w:rPr>
        <w:t>Author: Read more books. This is fact not opinion.</w:t>
      </w:r>
    </w:p>
    <w:p w14:paraId="338BBF1F" w14:textId="77777777" w:rsidR="00CE253D" w:rsidRDefault="00B17003" w:rsidP="00CE253D">
      <w:pPr>
        <w:widowControl w:val="0"/>
        <w:adjustRightInd w:val="0"/>
        <w:snapToGrid w:val="0"/>
        <w:spacing w:line="300" w:lineRule="exact"/>
        <w:ind w:leftChars="1500" w:left="3000"/>
        <w:jc w:val="right"/>
        <w:rPr>
          <w:rFonts w:ascii="Minion Pro Capt" w:hAnsi="Minion Pro Capt"/>
        </w:rPr>
      </w:pPr>
      <w:r w:rsidRPr="00B17003">
        <w:rPr>
          <w:rFonts w:ascii="Minion Pro Capt" w:hAnsi="Minion Pro Capt"/>
        </w:rPr>
        <w:t>If the group is blocked and not my personal account, what would this mean?</w:t>
      </w:r>
    </w:p>
    <w:p w14:paraId="37BDBB18" w14:textId="77777777" w:rsidR="007C778D" w:rsidRPr="007C778D" w:rsidRDefault="00B17003" w:rsidP="00816C8A">
      <w:pPr>
        <w:widowControl w:val="0"/>
        <w:adjustRightInd w:val="0"/>
        <w:snapToGrid w:val="0"/>
        <w:spacing w:line="300" w:lineRule="exact"/>
        <w:ind w:leftChars="1500" w:left="3000"/>
        <w:rPr>
          <w:rFonts w:ascii="Minion Pro Capt" w:hAnsi="Minion Pro Capt"/>
          <w:b/>
          <w:bCs/>
        </w:rPr>
      </w:pPr>
      <w:r w:rsidRPr="007C778D">
        <w:rPr>
          <w:rFonts w:ascii="Minion Pro Capt" w:hAnsi="Minion Pro Capt"/>
          <w:b/>
          <w:bCs/>
        </w:rPr>
        <w:t>Anonymized Person: don’t know</w:t>
      </w:r>
    </w:p>
    <w:p w14:paraId="600707FB" w14:textId="77777777" w:rsidR="007C778D" w:rsidRPr="007C778D" w:rsidRDefault="00B17003" w:rsidP="00816C8A">
      <w:pPr>
        <w:widowControl w:val="0"/>
        <w:adjustRightInd w:val="0"/>
        <w:snapToGrid w:val="0"/>
        <w:spacing w:line="300" w:lineRule="exact"/>
        <w:ind w:leftChars="1500" w:left="3000"/>
        <w:rPr>
          <w:rFonts w:ascii="Minion Pro Capt" w:hAnsi="Minion Pro Capt"/>
          <w:b/>
          <w:bCs/>
        </w:rPr>
      </w:pPr>
      <w:r w:rsidRPr="007C778D">
        <w:rPr>
          <w:rFonts w:ascii="Minion Pro Capt" w:hAnsi="Minion Pro Capt"/>
          <w:b/>
          <w:bCs/>
        </w:rPr>
        <w:t xml:space="preserve">Anonymized Person: Tips </w:t>
      </w:r>
      <w:proofErr w:type="spellStart"/>
      <w:r w:rsidRPr="007C778D">
        <w:rPr>
          <w:rFonts w:ascii="Minion Pro Capt" w:hAnsi="Minion Pro Capt"/>
          <w:b/>
          <w:bCs/>
        </w:rPr>
        <w:t>tips</w:t>
      </w:r>
      <w:proofErr w:type="spellEnd"/>
    </w:p>
    <w:p w14:paraId="717A7059" w14:textId="2C980BBC" w:rsidR="006053DD" w:rsidRPr="007C778D" w:rsidRDefault="00B17003" w:rsidP="00816C8A">
      <w:pPr>
        <w:widowControl w:val="0"/>
        <w:adjustRightInd w:val="0"/>
        <w:snapToGrid w:val="0"/>
        <w:spacing w:line="300" w:lineRule="exact"/>
        <w:ind w:leftChars="1500" w:left="3000"/>
        <w:rPr>
          <w:rFonts w:ascii="Minion Pro Capt" w:hAnsi="Minion Pro Capt"/>
          <w:b/>
          <w:bCs/>
        </w:rPr>
      </w:pPr>
      <w:r w:rsidRPr="007C778D">
        <w:rPr>
          <w:rFonts w:ascii="Minion Pro Capt" w:hAnsi="Minion Pro Capt"/>
          <w:b/>
          <w:bCs/>
        </w:rPr>
        <w:t xml:space="preserve">Anonymized Person: LOL  </w:t>
      </w:r>
    </w:p>
    <w:p w14:paraId="1FDA9A62" w14:textId="47BB3CD4" w:rsidR="00360F7D" w:rsidRPr="00DD69C1" w:rsidRDefault="00360F7D" w:rsidP="00DD69C1">
      <w:pPr>
        <w:pStyle w:val="10"/>
        <w:spacing w:before="240" w:after="120"/>
        <w:ind w:left="3000"/>
      </w:pPr>
      <w:r w:rsidRPr="000F62CE">
        <w:t>References</w:t>
      </w:r>
    </w:p>
    <w:p w14:paraId="2D336EAC" w14:textId="21125A4E" w:rsidR="00783A3D" w:rsidRDefault="00783A3D" w:rsidP="000E1C85">
      <w:pPr>
        <w:widowControl w:val="0"/>
        <w:numPr>
          <w:ilvl w:val="0"/>
          <w:numId w:val="43"/>
        </w:numPr>
        <w:spacing w:afterLines="30" w:after="72"/>
        <w:ind w:leftChars="1500" w:left="3420"/>
        <w:outlineLvl w:val="3"/>
        <w:rPr>
          <w:rFonts w:ascii="Minion Pro Capt" w:hAnsi="Minion Pro Capt"/>
          <w:color w:val="000000"/>
          <w:sz w:val="18"/>
          <w:szCs w:val="18"/>
        </w:rPr>
      </w:pPr>
      <w:r w:rsidRPr="00783A3D">
        <w:rPr>
          <w:rFonts w:ascii="Minion Pro Capt" w:hAnsi="Minion Pro Capt"/>
          <w:color w:val="000000"/>
          <w:sz w:val="18"/>
          <w:szCs w:val="18"/>
        </w:rPr>
        <w:t xml:space="preserve">Ang, Y. Y. (2018, May). Autocracy With Chinese Characteristics. </w:t>
      </w:r>
      <w:r w:rsidRPr="00783A3D">
        <w:rPr>
          <w:rFonts w:ascii="Minion Pro Capt" w:hAnsi="Minion Pro Capt"/>
          <w:i/>
          <w:iCs/>
          <w:color w:val="000000"/>
          <w:sz w:val="18"/>
          <w:szCs w:val="18"/>
        </w:rPr>
        <w:t>Foreign Affairs</w:t>
      </w:r>
      <w:r w:rsidRPr="00783A3D">
        <w:rPr>
          <w:rFonts w:ascii="Minion Pro Capt" w:hAnsi="Minion Pro Capt"/>
          <w:color w:val="000000"/>
          <w:sz w:val="18"/>
          <w:szCs w:val="18"/>
        </w:rPr>
        <w:t xml:space="preserve">, </w:t>
      </w:r>
      <w:r w:rsidRPr="00783A3D">
        <w:rPr>
          <w:rFonts w:ascii="Minion Pro Capt" w:hAnsi="Minion Pro Capt"/>
          <w:i/>
          <w:iCs/>
          <w:color w:val="000000"/>
          <w:sz w:val="18"/>
          <w:szCs w:val="18"/>
        </w:rPr>
        <w:t>97</w:t>
      </w:r>
      <w:r w:rsidRPr="00783A3D">
        <w:rPr>
          <w:rFonts w:ascii="Minion Pro Capt" w:hAnsi="Minion Pro Capt"/>
          <w:color w:val="000000"/>
          <w:sz w:val="18"/>
          <w:szCs w:val="18"/>
        </w:rPr>
        <w:t xml:space="preserve">(3). </w:t>
      </w:r>
      <w:hyperlink r:id="rId25" w:history="1">
        <w:r w:rsidRPr="00765BA8">
          <w:rPr>
            <w:rStyle w:val="Hyperlink"/>
            <w:rFonts w:ascii="Minion Pro Capt" w:hAnsi="Minion Pro Capt"/>
            <w:sz w:val="18"/>
            <w:szCs w:val="18"/>
          </w:rPr>
          <w:t>https://www.foreignaffairs.com/articles/asia/2018-04-16/autocracy-chinese-characteristics</w:t>
        </w:r>
      </w:hyperlink>
    </w:p>
    <w:p w14:paraId="581F2638" w14:textId="3A60C429" w:rsidR="007B0CCD" w:rsidRDefault="007B0CCD" w:rsidP="000E1C85">
      <w:pPr>
        <w:widowControl w:val="0"/>
        <w:numPr>
          <w:ilvl w:val="0"/>
          <w:numId w:val="43"/>
        </w:numPr>
        <w:spacing w:afterLines="30" w:after="72"/>
        <w:ind w:leftChars="1500" w:left="3420"/>
        <w:outlineLvl w:val="3"/>
        <w:rPr>
          <w:rFonts w:ascii="Minion Pro Capt" w:hAnsi="Minion Pro Capt"/>
          <w:color w:val="000000"/>
          <w:sz w:val="18"/>
          <w:szCs w:val="18"/>
        </w:rPr>
      </w:pPr>
      <w:r w:rsidRPr="007B0CCD">
        <w:rPr>
          <w:rFonts w:ascii="Minion Pro Capt" w:hAnsi="Minion Pro Capt"/>
          <w:color w:val="000000"/>
          <w:sz w:val="18"/>
          <w:szCs w:val="18"/>
        </w:rPr>
        <w:t xml:space="preserve">Bakker, I. (1997). Identity, Interests and Ideology [E-book]. In S. Gill (Ed.), </w:t>
      </w:r>
      <w:r w:rsidRPr="007B0CCD">
        <w:rPr>
          <w:rFonts w:ascii="Minion Pro Capt" w:hAnsi="Minion Pro Capt"/>
          <w:i/>
          <w:iCs/>
          <w:color w:val="000000"/>
          <w:sz w:val="18"/>
          <w:szCs w:val="18"/>
        </w:rPr>
        <w:t>Globalization, Democratization and Multilateralism</w:t>
      </w:r>
      <w:r w:rsidRPr="007B0CCD">
        <w:rPr>
          <w:rFonts w:ascii="Minion Pro Capt" w:hAnsi="Minion Pro Capt"/>
          <w:color w:val="000000"/>
          <w:sz w:val="18"/>
          <w:szCs w:val="18"/>
        </w:rPr>
        <w:t xml:space="preserve"> (pp. 127–139). Palgrave Macmillan. </w:t>
      </w:r>
      <w:hyperlink r:id="rId26" w:history="1">
        <w:r w:rsidRPr="00765BA8">
          <w:rPr>
            <w:rStyle w:val="Hyperlink"/>
            <w:rFonts w:ascii="Minion Pro Capt" w:hAnsi="Minion Pro Capt"/>
            <w:sz w:val="18"/>
            <w:szCs w:val="18"/>
          </w:rPr>
          <w:t>https://doi.org/10.1007/978-1-349-25555-9</w:t>
        </w:r>
      </w:hyperlink>
    </w:p>
    <w:p w14:paraId="2D523894" w14:textId="491B06D4" w:rsidR="00907864" w:rsidRDefault="00907864" w:rsidP="000E1C85">
      <w:pPr>
        <w:widowControl w:val="0"/>
        <w:numPr>
          <w:ilvl w:val="0"/>
          <w:numId w:val="43"/>
        </w:numPr>
        <w:spacing w:afterLines="30" w:after="72"/>
        <w:ind w:leftChars="1500" w:left="3420"/>
        <w:outlineLvl w:val="3"/>
        <w:rPr>
          <w:rFonts w:ascii="Minion Pro Capt" w:hAnsi="Minion Pro Capt"/>
          <w:color w:val="000000"/>
          <w:sz w:val="18"/>
          <w:szCs w:val="18"/>
        </w:rPr>
      </w:pPr>
      <w:proofErr w:type="spellStart"/>
      <w:r w:rsidRPr="00907864">
        <w:rPr>
          <w:rFonts w:ascii="Minion Pro Capt" w:hAnsi="Minion Pro Capt"/>
          <w:color w:val="000000"/>
          <w:sz w:val="18"/>
          <w:szCs w:val="18"/>
        </w:rPr>
        <w:t>Balazs</w:t>
      </w:r>
      <w:proofErr w:type="spellEnd"/>
      <w:r w:rsidRPr="00907864">
        <w:rPr>
          <w:rFonts w:ascii="Minion Pro Capt" w:hAnsi="Minion Pro Capt"/>
          <w:color w:val="000000"/>
          <w:sz w:val="18"/>
          <w:szCs w:val="18"/>
        </w:rPr>
        <w:t>, E</w:t>
      </w:r>
      <w:r w:rsidR="00050A8B">
        <w:rPr>
          <w:rFonts w:ascii="Minion Pro Capt" w:hAnsi="Minion Pro Capt"/>
          <w:color w:val="000000"/>
          <w:sz w:val="18"/>
          <w:szCs w:val="18"/>
        </w:rPr>
        <w:t>.</w:t>
      </w:r>
      <w:r w:rsidRPr="00907864">
        <w:rPr>
          <w:rFonts w:ascii="Minion Pro Capt" w:hAnsi="Minion Pro Capt"/>
          <w:color w:val="000000"/>
          <w:sz w:val="18"/>
          <w:szCs w:val="18"/>
        </w:rPr>
        <w:t>, et al. (1970)</w:t>
      </w:r>
      <w:r w:rsidR="00050A8B">
        <w:rPr>
          <w:rFonts w:ascii="Minion Pro Capt" w:hAnsi="Minion Pro Capt"/>
          <w:color w:val="000000"/>
          <w:sz w:val="18"/>
          <w:szCs w:val="18"/>
        </w:rPr>
        <w:t xml:space="preserve"> The Issue of Capitalism in China</w:t>
      </w:r>
      <w:r w:rsidRPr="00907864">
        <w:rPr>
          <w:rFonts w:ascii="Minion Pro Capt" w:hAnsi="Minion Pro Capt"/>
          <w:color w:val="000000"/>
          <w:sz w:val="18"/>
          <w:szCs w:val="18"/>
        </w:rPr>
        <w:t xml:space="preserve">. </w:t>
      </w:r>
      <w:r w:rsidR="00050A8B">
        <w:rPr>
          <w:rFonts w:ascii="Minion Pro Capt" w:hAnsi="Minion Pro Capt"/>
          <w:color w:val="000000"/>
          <w:sz w:val="18"/>
          <w:szCs w:val="18"/>
        </w:rPr>
        <w:t xml:space="preserve">In </w:t>
      </w:r>
      <w:r w:rsidRPr="00907864">
        <w:rPr>
          <w:rFonts w:ascii="Minion Pro Capt" w:hAnsi="Minion Pro Capt"/>
          <w:color w:val="000000"/>
          <w:sz w:val="18"/>
          <w:szCs w:val="18"/>
        </w:rPr>
        <w:t>J</w:t>
      </w:r>
      <w:r w:rsidR="00050A8B">
        <w:rPr>
          <w:rFonts w:ascii="Minion Pro Capt" w:hAnsi="Minion Pro Capt"/>
          <w:color w:val="000000"/>
          <w:sz w:val="18"/>
          <w:szCs w:val="18"/>
        </w:rPr>
        <w:t>.</w:t>
      </w:r>
      <w:r w:rsidRPr="00907864">
        <w:rPr>
          <w:rFonts w:ascii="Minion Pro Capt" w:hAnsi="Minion Pro Capt"/>
          <w:color w:val="000000"/>
          <w:sz w:val="18"/>
          <w:szCs w:val="18"/>
        </w:rPr>
        <w:t xml:space="preserve"> T. C. Liu and W</w:t>
      </w:r>
      <w:r w:rsidR="00050A8B">
        <w:rPr>
          <w:rFonts w:ascii="Minion Pro Capt" w:hAnsi="Minion Pro Capt"/>
          <w:color w:val="000000"/>
          <w:sz w:val="18"/>
          <w:szCs w:val="18"/>
        </w:rPr>
        <w:t>.</w:t>
      </w:r>
      <w:r w:rsidRPr="00907864">
        <w:rPr>
          <w:rFonts w:ascii="Minion Pro Capt" w:hAnsi="Minion Pro Capt"/>
          <w:color w:val="000000"/>
          <w:sz w:val="18"/>
          <w:szCs w:val="18"/>
        </w:rPr>
        <w:t xml:space="preserve"> Tu</w:t>
      </w:r>
      <w:r w:rsidR="00050A8B">
        <w:rPr>
          <w:rFonts w:ascii="Minion Pro Capt" w:hAnsi="Minion Pro Capt"/>
          <w:color w:val="000000"/>
          <w:sz w:val="18"/>
          <w:szCs w:val="18"/>
        </w:rPr>
        <w:t xml:space="preserve"> (Ed.)</w:t>
      </w:r>
      <w:r w:rsidRPr="00907864">
        <w:rPr>
          <w:rFonts w:ascii="Minion Pro Capt" w:hAnsi="Minion Pro Capt"/>
          <w:color w:val="000000"/>
          <w:sz w:val="18"/>
          <w:szCs w:val="18"/>
        </w:rPr>
        <w:t>,</w:t>
      </w:r>
      <w:r w:rsidR="00050A8B">
        <w:rPr>
          <w:rFonts w:ascii="Minion Pro Capt" w:hAnsi="Minion Pro Capt"/>
          <w:color w:val="000000"/>
          <w:sz w:val="18"/>
          <w:szCs w:val="18"/>
        </w:rPr>
        <w:t xml:space="preserve"> </w:t>
      </w:r>
      <w:r w:rsidR="00050A8B" w:rsidRPr="00050A8B">
        <w:rPr>
          <w:rFonts w:ascii="Minion Pro Capt" w:hAnsi="Minion Pro Capt"/>
          <w:i/>
          <w:iCs/>
          <w:color w:val="000000"/>
          <w:sz w:val="18"/>
          <w:szCs w:val="18"/>
        </w:rPr>
        <w:t>Traditional China</w:t>
      </w:r>
      <w:r w:rsidRPr="00907864">
        <w:rPr>
          <w:rFonts w:ascii="Minion Pro Capt" w:hAnsi="Minion Pro Capt"/>
          <w:color w:val="000000"/>
          <w:sz w:val="18"/>
          <w:szCs w:val="18"/>
        </w:rPr>
        <w:t xml:space="preserve"> </w:t>
      </w:r>
      <w:r w:rsidR="00050A8B">
        <w:rPr>
          <w:rFonts w:ascii="Minion Pro Capt" w:hAnsi="Minion Pro Capt"/>
          <w:color w:val="000000"/>
          <w:sz w:val="18"/>
          <w:szCs w:val="18"/>
        </w:rPr>
        <w:t xml:space="preserve">(pp. 50-58). </w:t>
      </w:r>
      <w:r w:rsidRPr="00907864">
        <w:rPr>
          <w:rFonts w:ascii="Minion Pro Capt" w:hAnsi="Minion Pro Capt"/>
          <w:color w:val="000000"/>
          <w:sz w:val="18"/>
          <w:szCs w:val="18"/>
        </w:rPr>
        <w:t xml:space="preserve">New Jersey, </w:t>
      </w:r>
      <w:r w:rsidRPr="00293EC2">
        <w:rPr>
          <w:rFonts w:ascii="Minion Pro Capt" w:hAnsi="Minion Pro Capt"/>
          <w:color w:val="000000"/>
          <w:sz w:val="18"/>
          <w:szCs w:val="18"/>
        </w:rPr>
        <w:t>Prentice-Hall, Inc</w:t>
      </w:r>
      <w:r w:rsidRPr="00907864">
        <w:rPr>
          <w:rFonts w:ascii="Minion Pro Capt" w:hAnsi="Minion Pro Capt"/>
          <w:color w:val="000000"/>
          <w:sz w:val="18"/>
          <w:szCs w:val="18"/>
        </w:rPr>
        <w:t>.</w:t>
      </w:r>
    </w:p>
    <w:p w14:paraId="2061718D" w14:textId="3238A424" w:rsidR="00360F7D" w:rsidRPr="009057B8" w:rsidRDefault="00DE6702" w:rsidP="000E1C85">
      <w:pPr>
        <w:widowControl w:val="0"/>
        <w:numPr>
          <w:ilvl w:val="0"/>
          <w:numId w:val="43"/>
        </w:numPr>
        <w:spacing w:afterLines="30" w:after="72"/>
        <w:ind w:leftChars="1500" w:left="3420"/>
        <w:outlineLvl w:val="3"/>
        <w:rPr>
          <w:rStyle w:val="Hyperlink"/>
          <w:rFonts w:ascii="Minion Pro Capt" w:hAnsi="Minion Pro Capt"/>
          <w:color w:val="000000"/>
          <w:sz w:val="18"/>
          <w:szCs w:val="18"/>
          <w:u w:val="none"/>
        </w:rPr>
      </w:pPr>
      <w:r w:rsidRPr="00DE6702">
        <w:rPr>
          <w:rFonts w:ascii="Minion Pro Capt" w:hAnsi="Minion Pro Capt"/>
          <w:color w:val="000000"/>
          <w:sz w:val="18"/>
          <w:szCs w:val="18"/>
        </w:rPr>
        <w:t xml:space="preserve">Bandura, A. (2001). Social Cognitive Theory of Mass Communication. </w:t>
      </w:r>
      <w:r w:rsidRPr="00DE6702">
        <w:rPr>
          <w:rFonts w:ascii="Minion Pro Capt" w:hAnsi="Minion Pro Capt"/>
          <w:i/>
          <w:iCs/>
          <w:color w:val="000000"/>
          <w:sz w:val="18"/>
          <w:szCs w:val="18"/>
        </w:rPr>
        <w:t>Media Psychology</w:t>
      </w:r>
      <w:r w:rsidRPr="00DE6702">
        <w:rPr>
          <w:rFonts w:ascii="Minion Pro Capt" w:hAnsi="Minion Pro Capt"/>
          <w:color w:val="000000"/>
          <w:sz w:val="18"/>
          <w:szCs w:val="18"/>
        </w:rPr>
        <w:t xml:space="preserve">, </w:t>
      </w:r>
      <w:r w:rsidRPr="00DE6702">
        <w:rPr>
          <w:rFonts w:ascii="Minion Pro Capt" w:hAnsi="Minion Pro Capt"/>
          <w:i/>
          <w:iCs/>
          <w:color w:val="000000"/>
          <w:sz w:val="18"/>
          <w:szCs w:val="18"/>
        </w:rPr>
        <w:t>3</w:t>
      </w:r>
      <w:r w:rsidRPr="00DE6702">
        <w:rPr>
          <w:rFonts w:ascii="Minion Pro Capt" w:hAnsi="Minion Pro Capt"/>
          <w:color w:val="000000"/>
          <w:sz w:val="18"/>
          <w:szCs w:val="18"/>
        </w:rPr>
        <w:t xml:space="preserve">(3), 265–299. </w:t>
      </w:r>
      <w:hyperlink r:id="rId27" w:history="1">
        <w:r w:rsidR="002943C1" w:rsidRPr="00765BA8">
          <w:rPr>
            <w:rStyle w:val="Hyperlink"/>
            <w:rFonts w:ascii="Minion Pro Capt" w:hAnsi="Minion Pro Capt"/>
            <w:sz w:val="18"/>
            <w:szCs w:val="18"/>
          </w:rPr>
          <w:t>https://doi.org/10.1207/s1532785xmep0303_03</w:t>
        </w:r>
      </w:hyperlink>
    </w:p>
    <w:p w14:paraId="59EFB340" w14:textId="50FA049D" w:rsidR="009057B8" w:rsidRDefault="009057B8" w:rsidP="009057B8">
      <w:pPr>
        <w:widowControl w:val="0"/>
        <w:numPr>
          <w:ilvl w:val="0"/>
          <w:numId w:val="43"/>
        </w:numPr>
        <w:spacing w:afterLines="30" w:after="72"/>
        <w:ind w:leftChars="1500" w:left="3420"/>
        <w:outlineLvl w:val="3"/>
        <w:rPr>
          <w:rFonts w:ascii="Minion Pro Capt" w:hAnsi="Minion Pro Capt"/>
          <w:color w:val="000000"/>
          <w:sz w:val="18"/>
          <w:szCs w:val="18"/>
        </w:rPr>
      </w:pPr>
      <w:r w:rsidRPr="009057B8">
        <w:rPr>
          <w:rFonts w:ascii="Minion Pro Capt" w:hAnsi="Minion Pro Capt"/>
          <w:color w:val="000000"/>
          <w:sz w:val="18"/>
          <w:szCs w:val="18"/>
        </w:rPr>
        <w:t xml:space="preserve">Cao, Y. (2020a). Conflict Resolution and Mediation on the South China Sea. </w:t>
      </w:r>
      <w:r w:rsidRPr="009057B8">
        <w:rPr>
          <w:rFonts w:ascii="Minion Pro Capt" w:hAnsi="Minion Pro Capt"/>
          <w:i/>
          <w:iCs/>
          <w:color w:val="000000"/>
          <w:sz w:val="18"/>
          <w:szCs w:val="18"/>
        </w:rPr>
        <w:t>Academia</w:t>
      </w:r>
      <w:r w:rsidRPr="009057B8">
        <w:rPr>
          <w:rFonts w:ascii="Minion Pro Capt" w:hAnsi="Minion Pro Capt"/>
          <w:color w:val="000000"/>
          <w:sz w:val="18"/>
          <w:szCs w:val="18"/>
        </w:rPr>
        <w:t xml:space="preserve">. </w:t>
      </w:r>
      <w:hyperlink r:id="rId28" w:history="1">
        <w:r w:rsidRPr="00765BA8">
          <w:rPr>
            <w:rStyle w:val="Hyperlink"/>
            <w:rFonts w:ascii="Minion Pro Capt" w:hAnsi="Minion Pro Capt"/>
            <w:sz w:val="18"/>
            <w:szCs w:val="18"/>
          </w:rPr>
          <w:t>https://www.academia.edu/62100490/Conflict_Resolution_and_Mediation_on_the_South_China_Sea</w:t>
        </w:r>
      </w:hyperlink>
    </w:p>
    <w:p w14:paraId="228FEAAE" w14:textId="6F204456" w:rsidR="00C12D82" w:rsidRPr="009057B8" w:rsidRDefault="00C12D82" w:rsidP="009057B8">
      <w:pPr>
        <w:widowControl w:val="0"/>
        <w:numPr>
          <w:ilvl w:val="0"/>
          <w:numId w:val="43"/>
        </w:numPr>
        <w:spacing w:afterLines="30" w:after="72"/>
        <w:ind w:leftChars="1500" w:left="3420"/>
        <w:outlineLvl w:val="3"/>
        <w:rPr>
          <w:rFonts w:ascii="Minion Pro Capt" w:hAnsi="Minion Pro Capt"/>
          <w:color w:val="000000"/>
          <w:sz w:val="18"/>
          <w:szCs w:val="18"/>
        </w:rPr>
      </w:pPr>
      <w:r>
        <w:rPr>
          <w:rFonts w:ascii="Minion Pro Capt" w:hAnsi="Minion Pro Capt"/>
          <w:color w:val="000000"/>
          <w:sz w:val="18"/>
          <w:szCs w:val="18"/>
        </w:rPr>
        <w:t>Cao, Y</w:t>
      </w:r>
      <w:r w:rsidRPr="00C12D82">
        <w:rPr>
          <w:rFonts w:ascii="Minion Pro Capt" w:hAnsi="Minion Pro Capt"/>
          <w:color w:val="000000"/>
          <w:sz w:val="18"/>
          <w:szCs w:val="18"/>
        </w:rPr>
        <w:t>. (2021</w:t>
      </w:r>
      <w:r w:rsidR="00F2395A">
        <w:rPr>
          <w:rFonts w:ascii="Minion Pro Capt" w:hAnsi="Minion Pro Capt"/>
          <w:color w:val="000000"/>
          <w:sz w:val="18"/>
          <w:szCs w:val="18"/>
        </w:rPr>
        <w:t>a</w:t>
      </w:r>
      <w:r w:rsidRPr="00C12D82">
        <w:rPr>
          <w:rFonts w:ascii="Minion Pro Capt" w:hAnsi="Minion Pro Capt"/>
          <w:color w:val="000000"/>
          <w:sz w:val="18"/>
          <w:szCs w:val="18"/>
        </w:rPr>
        <w:t xml:space="preserve">) “Elliptic Supply and Rise of China Power in Global Arena: An Insight.” </w:t>
      </w:r>
      <w:r w:rsidRPr="00C12D82">
        <w:rPr>
          <w:rFonts w:ascii="Minion Pro Capt" w:hAnsi="Minion Pro Capt"/>
          <w:i/>
          <w:iCs/>
          <w:color w:val="000000"/>
          <w:sz w:val="18"/>
          <w:szCs w:val="18"/>
        </w:rPr>
        <w:t>Academia</w:t>
      </w:r>
      <w:r w:rsidRPr="00C12D82">
        <w:rPr>
          <w:rFonts w:ascii="Minion Pro Capt" w:hAnsi="Minion Pro Capt"/>
          <w:color w:val="000000"/>
          <w:sz w:val="18"/>
          <w:szCs w:val="18"/>
        </w:rPr>
        <w:t xml:space="preserve">, </w:t>
      </w:r>
      <w:hyperlink r:id="rId29" w:history="1">
        <w:r w:rsidRPr="00765BA8">
          <w:rPr>
            <w:rStyle w:val="Hyperlink"/>
            <w:rFonts w:ascii="Minion Pro Capt" w:hAnsi="Minion Pro Capt"/>
            <w:sz w:val="18"/>
            <w:szCs w:val="18"/>
          </w:rPr>
          <w:t>www.academia.edu/62103497/Elliptic_Supply_and_Rise_</w:t>
        </w:r>
      </w:hyperlink>
      <w:r>
        <w:rPr>
          <w:rFonts w:ascii="Minion Pro Capt" w:hAnsi="Minion Pro Capt"/>
          <w:color w:val="000000"/>
          <w:sz w:val="18"/>
          <w:szCs w:val="18"/>
        </w:rPr>
        <w:t xml:space="preserve"> </w:t>
      </w:r>
    </w:p>
    <w:p w14:paraId="3F3263A9" w14:textId="43EA8ADB" w:rsidR="00F115B2" w:rsidRDefault="00F115B2" w:rsidP="000E1C85">
      <w:pPr>
        <w:widowControl w:val="0"/>
        <w:numPr>
          <w:ilvl w:val="0"/>
          <w:numId w:val="43"/>
        </w:numPr>
        <w:spacing w:afterLines="30" w:after="72"/>
        <w:ind w:leftChars="1500" w:left="3420"/>
        <w:outlineLvl w:val="3"/>
        <w:rPr>
          <w:rFonts w:ascii="Minion Pro Capt" w:hAnsi="Minion Pro Capt"/>
          <w:color w:val="000000"/>
          <w:sz w:val="18"/>
          <w:szCs w:val="18"/>
        </w:rPr>
      </w:pPr>
      <w:r w:rsidRPr="00F115B2">
        <w:rPr>
          <w:rFonts w:ascii="Minion Pro Capt" w:hAnsi="Minion Pro Capt"/>
          <w:color w:val="000000"/>
          <w:sz w:val="18"/>
          <w:szCs w:val="18"/>
        </w:rPr>
        <w:t>Cao, Y. (2020</w:t>
      </w:r>
      <w:r w:rsidR="009057B8">
        <w:rPr>
          <w:rFonts w:ascii="Minion Pro Capt" w:hAnsi="Minion Pro Capt"/>
          <w:color w:val="000000"/>
          <w:sz w:val="18"/>
          <w:szCs w:val="18"/>
        </w:rPr>
        <w:t>b</w:t>
      </w:r>
      <w:r w:rsidRPr="00F115B2">
        <w:rPr>
          <w:rFonts w:ascii="Minion Pro Capt" w:hAnsi="Minion Pro Capt"/>
          <w:color w:val="000000"/>
          <w:sz w:val="18"/>
          <w:szCs w:val="18"/>
        </w:rPr>
        <w:t xml:space="preserve">). Reading the Cold War through Outer Space: The Past and Future of Outer Space. </w:t>
      </w:r>
      <w:r w:rsidRPr="00F115B2">
        <w:rPr>
          <w:rFonts w:ascii="Minion Pro Capt" w:hAnsi="Minion Pro Capt"/>
          <w:i/>
          <w:iCs/>
          <w:color w:val="000000"/>
          <w:sz w:val="18"/>
          <w:szCs w:val="18"/>
        </w:rPr>
        <w:t>Academia</w:t>
      </w:r>
      <w:r w:rsidRPr="00F115B2">
        <w:rPr>
          <w:rFonts w:ascii="Minion Pro Capt" w:hAnsi="Minion Pro Capt"/>
          <w:color w:val="000000"/>
          <w:sz w:val="18"/>
          <w:szCs w:val="18"/>
        </w:rPr>
        <w:t xml:space="preserve">. </w:t>
      </w:r>
      <w:hyperlink r:id="rId30" w:history="1">
        <w:r w:rsidRPr="00765BA8">
          <w:rPr>
            <w:rStyle w:val="Hyperlink"/>
            <w:rFonts w:ascii="Minion Pro Capt" w:hAnsi="Minion Pro Capt"/>
            <w:sz w:val="18"/>
            <w:szCs w:val="18"/>
          </w:rPr>
          <w:t>https://www.academia.edu/54492396/Reading_the_Cold_War_through_Outer_Space_The_Past_and_Future_of_Outer_Space</w:t>
        </w:r>
      </w:hyperlink>
    </w:p>
    <w:p w14:paraId="17DDD7E4" w14:textId="2FEFD878" w:rsidR="00F2395A" w:rsidRDefault="00F2395A" w:rsidP="000E1C85">
      <w:pPr>
        <w:widowControl w:val="0"/>
        <w:numPr>
          <w:ilvl w:val="0"/>
          <w:numId w:val="43"/>
        </w:numPr>
        <w:spacing w:afterLines="30" w:after="72"/>
        <w:ind w:leftChars="1500" w:left="3420"/>
        <w:outlineLvl w:val="3"/>
        <w:rPr>
          <w:rFonts w:ascii="Minion Pro Capt" w:hAnsi="Minion Pro Capt"/>
          <w:color w:val="000000"/>
          <w:sz w:val="18"/>
          <w:szCs w:val="18"/>
        </w:rPr>
      </w:pPr>
      <w:r w:rsidRPr="00F2395A">
        <w:rPr>
          <w:rFonts w:ascii="Minion Pro Capt" w:hAnsi="Minion Pro Capt"/>
          <w:color w:val="000000"/>
          <w:sz w:val="18"/>
          <w:szCs w:val="18"/>
        </w:rPr>
        <w:t>Cao, Y. (2021</w:t>
      </w:r>
      <w:r>
        <w:rPr>
          <w:rFonts w:ascii="Minion Pro Capt" w:hAnsi="Minion Pro Capt"/>
          <w:color w:val="000000"/>
          <w:sz w:val="18"/>
          <w:szCs w:val="18"/>
        </w:rPr>
        <w:t>b</w:t>
      </w:r>
      <w:r w:rsidRPr="00F2395A">
        <w:rPr>
          <w:rFonts w:ascii="Minion Pro Capt" w:hAnsi="Minion Pro Capt"/>
          <w:color w:val="000000"/>
          <w:sz w:val="18"/>
          <w:szCs w:val="18"/>
        </w:rPr>
        <w:t xml:space="preserve">). Research on the Kerr-Newman Black Hole in M82 Confirms Black Hole and White Hole Juxtapose. </w:t>
      </w:r>
      <w:r w:rsidRPr="00F2395A">
        <w:rPr>
          <w:rFonts w:ascii="Minion Pro Capt" w:hAnsi="Minion Pro Capt"/>
          <w:i/>
          <w:iCs/>
          <w:color w:val="000000"/>
          <w:sz w:val="18"/>
          <w:szCs w:val="18"/>
        </w:rPr>
        <w:t>Academia Letters</w:t>
      </w:r>
      <w:r w:rsidRPr="00F2395A">
        <w:rPr>
          <w:rFonts w:ascii="Minion Pro Capt" w:hAnsi="Minion Pro Capt"/>
          <w:color w:val="000000"/>
          <w:sz w:val="18"/>
          <w:szCs w:val="18"/>
        </w:rPr>
        <w:t xml:space="preserve">. </w:t>
      </w:r>
      <w:hyperlink r:id="rId31" w:history="1">
        <w:r w:rsidRPr="00765BA8">
          <w:rPr>
            <w:rStyle w:val="Hyperlink"/>
            <w:rFonts w:ascii="Minion Pro Capt" w:hAnsi="Minion Pro Capt"/>
            <w:sz w:val="18"/>
            <w:szCs w:val="18"/>
          </w:rPr>
          <w:t>https://doi.org/10.20935/al3199</w:t>
        </w:r>
      </w:hyperlink>
      <w:r>
        <w:rPr>
          <w:rFonts w:ascii="Minion Pro Capt" w:hAnsi="Minion Pro Capt"/>
          <w:color w:val="000000"/>
          <w:sz w:val="18"/>
          <w:szCs w:val="18"/>
        </w:rPr>
        <w:t xml:space="preserve"> </w:t>
      </w:r>
    </w:p>
    <w:p w14:paraId="28F83D1F" w14:textId="1C5A94AF" w:rsidR="001C7F93" w:rsidRDefault="001C7F93" w:rsidP="000E1C85">
      <w:pPr>
        <w:widowControl w:val="0"/>
        <w:numPr>
          <w:ilvl w:val="0"/>
          <w:numId w:val="43"/>
        </w:numPr>
        <w:spacing w:afterLines="30" w:after="72"/>
        <w:ind w:leftChars="1500" w:left="3420"/>
        <w:outlineLvl w:val="3"/>
        <w:rPr>
          <w:rFonts w:ascii="Minion Pro Capt" w:hAnsi="Minion Pro Capt"/>
          <w:color w:val="000000"/>
          <w:sz w:val="18"/>
          <w:szCs w:val="18"/>
        </w:rPr>
      </w:pPr>
      <w:r w:rsidRPr="001C7F93">
        <w:rPr>
          <w:rFonts w:ascii="Minion Pro Capt" w:hAnsi="Minion Pro Capt" w:hint="eastAsia"/>
          <w:color w:val="000000"/>
          <w:sz w:val="18"/>
          <w:szCs w:val="18"/>
        </w:rPr>
        <w:lastRenderedPageBreak/>
        <w:t xml:space="preserve">Chen, F., &amp; Wang, G. (2006). </w:t>
      </w:r>
      <w:proofErr w:type="spellStart"/>
      <w:r w:rsidRPr="001C7F93">
        <w:rPr>
          <w:rFonts w:ascii="Minion Pro Capt" w:hAnsi="Minion Pro Capt" w:hint="eastAsia"/>
          <w:color w:val="000000"/>
          <w:sz w:val="18"/>
          <w:szCs w:val="18"/>
        </w:rPr>
        <w:t>从认识论看科学理性与技术理性的划界</w:t>
      </w:r>
      <w:proofErr w:type="spellEnd"/>
      <w:r w:rsidRPr="001C7F93">
        <w:rPr>
          <w:rFonts w:ascii="Minion Pro Capt" w:hAnsi="Minion Pro Capt" w:hint="eastAsia"/>
          <w:color w:val="000000"/>
          <w:sz w:val="18"/>
          <w:szCs w:val="18"/>
        </w:rPr>
        <w:t xml:space="preserve">. </w:t>
      </w:r>
      <w:proofErr w:type="spellStart"/>
      <w:r w:rsidRPr="001C7F93">
        <w:rPr>
          <w:rFonts w:ascii="Minion Pro Capt" w:hAnsi="Minion Pro Capt" w:hint="eastAsia"/>
          <w:color w:val="000000"/>
          <w:sz w:val="18"/>
          <w:szCs w:val="18"/>
        </w:rPr>
        <w:t>哲学研究</w:t>
      </w:r>
      <w:proofErr w:type="spellEnd"/>
      <w:r w:rsidRPr="001C7F93">
        <w:rPr>
          <w:rFonts w:ascii="Minion Pro Capt" w:hAnsi="Minion Pro Capt" w:hint="eastAsia"/>
          <w:color w:val="000000"/>
          <w:sz w:val="18"/>
          <w:szCs w:val="18"/>
        </w:rPr>
        <w:t xml:space="preserve">, </w:t>
      </w:r>
      <w:r w:rsidRPr="001C7F93">
        <w:rPr>
          <w:rFonts w:ascii="Minion Pro Capt" w:hAnsi="Minion Pro Capt" w:hint="eastAsia"/>
          <w:i/>
          <w:iCs/>
          <w:color w:val="000000"/>
          <w:sz w:val="18"/>
          <w:szCs w:val="18"/>
        </w:rPr>
        <w:t>3</w:t>
      </w:r>
      <w:r w:rsidRPr="001C7F93">
        <w:rPr>
          <w:rFonts w:ascii="Minion Pro Capt" w:hAnsi="Minion Pro Capt" w:hint="eastAsia"/>
          <w:color w:val="000000"/>
          <w:sz w:val="18"/>
          <w:szCs w:val="18"/>
        </w:rPr>
        <w:t>, 94</w:t>
      </w:r>
      <w:r w:rsidRPr="001C7F93">
        <w:rPr>
          <w:rFonts w:ascii="Minion Pro Capt" w:hAnsi="Minion Pro Capt" w:hint="eastAsia"/>
          <w:color w:val="000000"/>
          <w:sz w:val="18"/>
          <w:szCs w:val="18"/>
        </w:rPr>
        <w:t>–</w:t>
      </w:r>
      <w:r w:rsidRPr="001C7F93">
        <w:rPr>
          <w:rFonts w:ascii="Minion Pro Capt" w:hAnsi="Minion Pro Capt" w:hint="eastAsia"/>
          <w:color w:val="000000"/>
          <w:sz w:val="18"/>
          <w:szCs w:val="18"/>
        </w:rPr>
        <w:t xml:space="preserve">100. </w:t>
      </w:r>
      <w:hyperlink r:id="rId32" w:history="1">
        <w:r w:rsidRPr="00765BA8">
          <w:rPr>
            <w:rStyle w:val="Hyperlink"/>
            <w:rFonts w:ascii="Minion Pro Capt" w:hAnsi="Minion Pro Capt" w:hint="eastAsia"/>
            <w:sz w:val="18"/>
            <w:szCs w:val="18"/>
          </w:rPr>
          <w:t>http://36.112.18.13/Qikan/Article/Detail?id=21490939</w:t>
        </w:r>
      </w:hyperlink>
    </w:p>
    <w:p w14:paraId="5A06CCEC" w14:textId="2790EDC0" w:rsidR="00E2317F" w:rsidRDefault="00E2317F" w:rsidP="000E1C85">
      <w:pPr>
        <w:widowControl w:val="0"/>
        <w:numPr>
          <w:ilvl w:val="0"/>
          <w:numId w:val="43"/>
        </w:numPr>
        <w:spacing w:afterLines="30" w:after="72"/>
        <w:ind w:leftChars="1500" w:left="3420"/>
        <w:outlineLvl w:val="3"/>
        <w:rPr>
          <w:rFonts w:ascii="Minion Pro Capt" w:hAnsi="Minion Pro Capt"/>
          <w:color w:val="000000"/>
          <w:sz w:val="18"/>
          <w:szCs w:val="18"/>
        </w:rPr>
      </w:pPr>
      <w:r w:rsidRPr="00E2317F">
        <w:rPr>
          <w:rFonts w:ascii="Minion Pro Capt" w:hAnsi="Minion Pro Capt"/>
          <w:color w:val="000000"/>
          <w:sz w:val="18"/>
          <w:szCs w:val="18"/>
        </w:rPr>
        <w:t xml:space="preserve">Cobb, W. W. (2021, November 17). Russian anti-satellite weapon test: What happened and what are the risks? </w:t>
      </w:r>
      <w:r w:rsidRPr="00E2317F">
        <w:rPr>
          <w:rFonts w:ascii="Minion Pro Capt" w:hAnsi="Minion Pro Capt"/>
          <w:i/>
          <w:iCs/>
          <w:color w:val="000000"/>
          <w:sz w:val="18"/>
          <w:szCs w:val="18"/>
        </w:rPr>
        <w:t>The Conversation</w:t>
      </w:r>
      <w:r w:rsidRPr="00E2317F">
        <w:rPr>
          <w:rFonts w:ascii="Minion Pro Capt" w:hAnsi="Minion Pro Capt"/>
          <w:color w:val="000000"/>
          <w:sz w:val="18"/>
          <w:szCs w:val="18"/>
        </w:rPr>
        <w:t xml:space="preserve">. </w:t>
      </w:r>
      <w:hyperlink r:id="rId33" w:history="1">
        <w:r w:rsidR="000233CF" w:rsidRPr="00765BA8">
          <w:rPr>
            <w:rStyle w:val="Hyperlink"/>
            <w:rFonts w:ascii="Minion Pro Capt" w:hAnsi="Minion Pro Capt"/>
            <w:sz w:val="18"/>
            <w:szCs w:val="18"/>
          </w:rPr>
          <w:t>https://theconversation.com/russian-anti-satellite-weapon-test-what-happened-and-what-are-the-risks-172016</w:t>
        </w:r>
      </w:hyperlink>
    </w:p>
    <w:p w14:paraId="7DFD9884" w14:textId="74057B59" w:rsidR="009A2FAF" w:rsidRDefault="009A2FAF" w:rsidP="000E1C85">
      <w:pPr>
        <w:widowControl w:val="0"/>
        <w:numPr>
          <w:ilvl w:val="0"/>
          <w:numId w:val="43"/>
        </w:numPr>
        <w:spacing w:afterLines="30" w:after="72"/>
        <w:ind w:leftChars="1500" w:left="3420"/>
        <w:outlineLvl w:val="3"/>
        <w:rPr>
          <w:rFonts w:ascii="Minion Pro Capt" w:hAnsi="Minion Pro Capt"/>
          <w:color w:val="000000"/>
          <w:sz w:val="18"/>
          <w:szCs w:val="18"/>
        </w:rPr>
      </w:pPr>
      <w:r w:rsidRPr="009A2FAF">
        <w:rPr>
          <w:rFonts w:ascii="Minion Pro Capt" w:hAnsi="Minion Pro Capt"/>
          <w:color w:val="000000"/>
          <w:sz w:val="18"/>
          <w:szCs w:val="18"/>
        </w:rPr>
        <w:t xml:space="preserve">Cox, R. W. (1997a). Introduction [E-book]. In R. W. Cox (Ed.), </w:t>
      </w:r>
      <w:r w:rsidRPr="009A2FAF">
        <w:rPr>
          <w:rFonts w:ascii="Minion Pro Capt" w:hAnsi="Minion Pro Capt"/>
          <w:i/>
          <w:iCs/>
          <w:color w:val="000000"/>
          <w:sz w:val="18"/>
          <w:szCs w:val="18"/>
        </w:rPr>
        <w:t>The New Realism: Perspectives on Multilateralism and World Order</w:t>
      </w:r>
      <w:r w:rsidRPr="009A2FAF">
        <w:rPr>
          <w:rFonts w:ascii="Minion Pro Capt" w:hAnsi="Minion Pro Capt"/>
          <w:color w:val="000000"/>
          <w:sz w:val="18"/>
          <w:szCs w:val="18"/>
        </w:rPr>
        <w:t xml:space="preserve"> (pp. xv–xxx). United Nations University Press. </w:t>
      </w:r>
      <w:hyperlink r:id="rId34" w:history="1">
        <w:r w:rsidRPr="00765BA8">
          <w:rPr>
            <w:rStyle w:val="Hyperlink"/>
            <w:rFonts w:ascii="Minion Pro Capt" w:hAnsi="Minion Pro Capt"/>
            <w:sz w:val="18"/>
            <w:szCs w:val="18"/>
          </w:rPr>
          <w:t>https://doi.org/10.1007/978-1-349-25303-6</w:t>
        </w:r>
      </w:hyperlink>
    </w:p>
    <w:p w14:paraId="088C6DE6" w14:textId="72C91754" w:rsidR="00DA08E5" w:rsidRDefault="00DA08E5" w:rsidP="000E1C85">
      <w:pPr>
        <w:widowControl w:val="0"/>
        <w:numPr>
          <w:ilvl w:val="0"/>
          <w:numId w:val="43"/>
        </w:numPr>
        <w:spacing w:afterLines="30" w:after="72"/>
        <w:ind w:leftChars="1500" w:left="3420"/>
        <w:outlineLvl w:val="3"/>
        <w:rPr>
          <w:rFonts w:ascii="Minion Pro Capt" w:hAnsi="Minion Pro Capt"/>
          <w:color w:val="000000"/>
          <w:sz w:val="18"/>
          <w:szCs w:val="18"/>
        </w:rPr>
      </w:pPr>
      <w:r w:rsidRPr="00DA08E5">
        <w:rPr>
          <w:rFonts w:ascii="Minion Pro Capt" w:hAnsi="Minion Pro Capt"/>
          <w:color w:val="000000"/>
          <w:sz w:val="18"/>
          <w:szCs w:val="18"/>
        </w:rPr>
        <w:t>Cox, R. W. (1997</w:t>
      </w:r>
      <w:r w:rsidR="009A2FAF">
        <w:rPr>
          <w:rFonts w:ascii="Minion Pro Capt" w:hAnsi="Minion Pro Capt"/>
          <w:color w:val="000000"/>
          <w:sz w:val="18"/>
          <w:szCs w:val="18"/>
        </w:rPr>
        <w:t>b</w:t>
      </w:r>
      <w:r w:rsidRPr="00DA08E5">
        <w:rPr>
          <w:rFonts w:ascii="Minion Pro Capt" w:hAnsi="Minion Pro Capt"/>
          <w:color w:val="000000"/>
          <w:sz w:val="18"/>
          <w:szCs w:val="18"/>
        </w:rPr>
        <w:t xml:space="preserve">). Reconsiderations [E-book]. In R. W. Cox (Ed.), </w:t>
      </w:r>
      <w:r w:rsidRPr="00DA08E5">
        <w:rPr>
          <w:rFonts w:ascii="Minion Pro Capt" w:hAnsi="Minion Pro Capt"/>
          <w:i/>
          <w:iCs/>
          <w:color w:val="000000"/>
          <w:sz w:val="18"/>
          <w:szCs w:val="18"/>
        </w:rPr>
        <w:t>The New Realism: Perspectives on Multilateralism and World Order</w:t>
      </w:r>
      <w:r w:rsidRPr="00DA08E5">
        <w:rPr>
          <w:rFonts w:ascii="Minion Pro Capt" w:hAnsi="Minion Pro Capt"/>
          <w:color w:val="000000"/>
          <w:sz w:val="18"/>
          <w:szCs w:val="18"/>
        </w:rPr>
        <w:t xml:space="preserve"> (pp. 245–262). United Nations University Press. </w:t>
      </w:r>
      <w:hyperlink r:id="rId35" w:history="1">
        <w:r w:rsidRPr="00765BA8">
          <w:rPr>
            <w:rStyle w:val="Hyperlink"/>
            <w:rFonts w:ascii="Minion Pro Capt" w:hAnsi="Minion Pro Capt"/>
            <w:sz w:val="18"/>
            <w:szCs w:val="18"/>
          </w:rPr>
          <w:t>https://doi.org/10.1007/978-1-349-25303-6</w:t>
        </w:r>
      </w:hyperlink>
    </w:p>
    <w:p w14:paraId="35E24219" w14:textId="7B0DE890" w:rsidR="006938B2" w:rsidRDefault="006938B2" w:rsidP="000E1C85">
      <w:pPr>
        <w:widowControl w:val="0"/>
        <w:numPr>
          <w:ilvl w:val="0"/>
          <w:numId w:val="43"/>
        </w:numPr>
        <w:spacing w:afterLines="30" w:after="72"/>
        <w:ind w:leftChars="1500" w:left="3420"/>
        <w:outlineLvl w:val="3"/>
        <w:rPr>
          <w:rFonts w:ascii="Minion Pro Capt" w:hAnsi="Minion Pro Capt"/>
          <w:color w:val="000000"/>
          <w:sz w:val="18"/>
          <w:szCs w:val="18"/>
        </w:rPr>
      </w:pPr>
      <w:proofErr w:type="spellStart"/>
      <w:r w:rsidRPr="006938B2">
        <w:rPr>
          <w:rFonts w:ascii="Minion Pro Capt" w:hAnsi="Minion Pro Capt"/>
          <w:color w:val="000000"/>
          <w:sz w:val="18"/>
          <w:szCs w:val="18"/>
        </w:rPr>
        <w:t>Dubel</w:t>
      </w:r>
      <w:proofErr w:type="spellEnd"/>
      <w:r w:rsidRPr="006938B2">
        <w:rPr>
          <w:rFonts w:ascii="Minion Pro Capt" w:hAnsi="Minion Pro Capt"/>
          <w:color w:val="000000"/>
          <w:sz w:val="18"/>
          <w:szCs w:val="18"/>
        </w:rPr>
        <w:t xml:space="preserve">, I., &amp; </w:t>
      </w:r>
      <w:proofErr w:type="spellStart"/>
      <w:r w:rsidRPr="006938B2">
        <w:rPr>
          <w:rFonts w:ascii="Minion Pro Capt" w:hAnsi="Minion Pro Capt"/>
          <w:color w:val="000000"/>
          <w:sz w:val="18"/>
          <w:szCs w:val="18"/>
        </w:rPr>
        <w:t>Hielkema</w:t>
      </w:r>
      <w:proofErr w:type="spellEnd"/>
      <w:r w:rsidRPr="006938B2">
        <w:rPr>
          <w:rFonts w:ascii="Minion Pro Capt" w:hAnsi="Minion Pro Capt"/>
          <w:color w:val="000000"/>
          <w:sz w:val="18"/>
          <w:szCs w:val="18"/>
        </w:rPr>
        <w:t xml:space="preserve">, A. (Eds.). (2010). </w:t>
      </w:r>
      <w:r w:rsidRPr="006938B2">
        <w:rPr>
          <w:rFonts w:ascii="Minion Pro Capt" w:hAnsi="Minion Pro Capt"/>
          <w:i/>
          <w:iCs/>
          <w:color w:val="000000"/>
          <w:sz w:val="18"/>
          <w:szCs w:val="18"/>
        </w:rPr>
        <w:t>Urgency Required. Gay &amp; Lesbian Rights Are Human Rights</w:t>
      </w:r>
      <w:r w:rsidRPr="006938B2">
        <w:rPr>
          <w:rFonts w:ascii="Minion Pro Capt" w:hAnsi="Minion Pro Capt"/>
          <w:color w:val="000000"/>
          <w:sz w:val="18"/>
          <w:szCs w:val="18"/>
        </w:rPr>
        <w:t xml:space="preserve"> (1st Edition) [E-book]. HIVOS. ISBN: 978-90-70435-05-9.</w:t>
      </w:r>
    </w:p>
    <w:p w14:paraId="029BC7EE" w14:textId="6D461A8A" w:rsidR="00D01FE5" w:rsidRDefault="004A282A" w:rsidP="000E1C85">
      <w:pPr>
        <w:widowControl w:val="0"/>
        <w:numPr>
          <w:ilvl w:val="0"/>
          <w:numId w:val="43"/>
        </w:numPr>
        <w:spacing w:afterLines="30" w:after="72"/>
        <w:ind w:leftChars="1500" w:left="3420"/>
        <w:outlineLvl w:val="3"/>
        <w:rPr>
          <w:rFonts w:ascii="Minion Pro Capt" w:hAnsi="Minion Pro Capt"/>
          <w:color w:val="000000"/>
          <w:sz w:val="18"/>
          <w:szCs w:val="18"/>
        </w:rPr>
      </w:pPr>
      <w:r w:rsidRPr="004A282A">
        <w:rPr>
          <w:rFonts w:ascii="Minion Pro Capt" w:hAnsi="Minion Pro Capt"/>
          <w:color w:val="000000"/>
          <w:sz w:val="18"/>
          <w:szCs w:val="18"/>
        </w:rPr>
        <w:t xml:space="preserve">Duffield, M. (2000). Globalization, Transborder Trade, and War Economies. In M. R. </w:t>
      </w:r>
      <w:proofErr w:type="spellStart"/>
      <w:r w:rsidRPr="004A282A">
        <w:rPr>
          <w:rFonts w:ascii="Minion Pro Capt" w:hAnsi="Minion Pro Capt"/>
          <w:color w:val="000000"/>
          <w:sz w:val="18"/>
          <w:szCs w:val="18"/>
        </w:rPr>
        <w:t>Berdal</w:t>
      </w:r>
      <w:proofErr w:type="spellEnd"/>
      <w:r w:rsidRPr="004A282A">
        <w:rPr>
          <w:rFonts w:ascii="Minion Pro Capt" w:hAnsi="Minion Pro Capt"/>
          <w:color w:val="000000"/>
          <w:sz w:val="18"/>
          <w:szCs w:val="18"/>
        </w:rPr>
        <w:t xml:space="preserve"> &amp; D. Malone (Eds.), </w:t>
      </w:r>
      <w:r w:rsidRPr="004A282A">
        <w:rPr>
          <w:rFonts w:ascii="Minion Pro Capt" w:hAnsi="Minion Pro Capt"/>
          <w:i/>
          <w:iCs/>
          <w:color w:val="000000"/>
          <w:sz w:val="18"/>
          <w:szCs w:val="18"/>
        </w:rPr>
        <w:t>Greed &amp; Grievance: Economic Agendas in Civil Wars</w:t>
      </w:r>
      <w:r w:rsidRPr="004A282A">
        <w:rPr>
          <w:rFonts w:ascii="Minion Pro Capt" w:hAnsi="Minion Pro Capt"/>
          <w:color w:val="000000"/>
          <w:sz w:val="18"/>
          <w:szCs w:val="18"/>
        </w:rPr>
        <w:t xml:space="preserve"> (pp. 69–90). Lynne </w:t>
      </w:r>
      <w:proofErr w:type="spellStart"/>
      <w:r w:rsidRPr="004A282A">
        <w:rPr>
          <w:rFonts w:ascii="Minion Pro Capt" w:hAnsi="Minion Pro Capt"/>
          <w:color w:val="000000"/>
          <w:sz w:val="18"/>
          <w:szCs w:val="18"/>
        </w:rPr>
        <w:t>Rienner</w:t>
      </w:r>
      <w:proofErr w:type="spellEnd"/>
      <w:r w:rsidRPr="004A282A">
        <w:rPr>
          <w:rFonts w:ascii="Minion Pro Capt" w:hAnsi="Minion Pro Capt"/>
          <w:color w:val="000000"/>
          <w:sz w:val="18"/>
          <w:szCs w:val="18"/>
        </w:rPr>
        <w:t xml:space="preserve"> Publishers, Inc. ISBN: 978-1-55587-892-4.</w:t>
      </w:r>
    </w:p>
    <w:p w14:paraId="35750E34" w14:textId="34AD2AE7" w:rsidR="00CD130F" w:rsidRDefault="00CD130F" w:rsidP="000E1C85">
      <w:pPr>
        <w:widowControl w:val="0"/>
        <w:numPr>
          <w:ilvl w:val="0"/>
          <w:numId w:val="43"/>
        </w:numPr>
        <w:spacing w:afterLines="30" w:after="72"/>
        <w:ind w:leftChars="1500" w:left="3420"/>
        <w:outlineLvl w:val="3"/>
        <w:rPr>
          <w:rFonts w:ascii="Minion Pro Capt" w:hAnsi="Minion Pro Capt"/>
          <w:color w:val="000000"/>
          <w:sz w:val="18"/>
          <w:szCs w:val="18"/>
          <w:lang w:eastAsia="zh-CN"/>
        </w:rPr>
      </w:pPr>
      <w:r w:rsidRPr="00CD130F">
        <w:rPr>
          <w:rFonts w:ascii="Minion Pro Capt" w:hAnsi="Minion Pro Capt" w:hint="eastAsia"/>
          <w:color w:val="000000"/>
          <w:sz w:val="18"/>
          <w:szCs w:val="18"/>
          <w:lang w:eastAsia="zh-CN"/>
        </w:rPr>
        <w:t xml:space="preserve">Fu, R. (2012). </w:t>
      </w:r>
      <w:r w:rsidRPr="00CD130F">
        <w:rPr>
          <w:rFonts w:ascii="Minion Pro Capt" w:hAnsi="Minion Pro Capt" w:hint="eastAsia"/>
          <w:color w:val="000000"/>
          <w:sz w:val="18"/>
          <w:szCs w:val="18"/>
          <w:lang w:eastAsia="zh-CN"/>
        </w:rPr>
        <w:t>奥巴马政府亚太战略调整与中美关系</w:t>
      </w:r>
      <w:r w:rsidRPr="00CD130F">
        <w:rPr>
          <w:rFonts w:ascii="Minion Pro Capt" w:hAnsi="Minion Pro Capt" w:hint="eastAsia"/>
          <w:color w:val="000000"/>
          <w:sz w:val="18"/>
          <w:szCs w:val="18"/>
          <w:lang w:eastAsia="zh-CN"/>
        </w:rPr>
        <w:t xml:space="preserve">. </w:t>
      </w:r>
      <w:r w:rsidRPr="00CD130F">
        <w:rPr>
          <w:rFonts w:ascii="Minion Pro Capt" w:hAnsi="Minion Pro Capt" w:hint="eastAsia"/>
          <w:color w:val="000000"/>
          <w:sz w:val="18"/>
          <w:szCs w:val="18"/>
          <w:lang w:eastAsia="zh-CN"/>
        </w:rPr>
        <w:t>亚非纵横</w:t>
      </w:r>
      <w:r w:rsidRPr="00CD130F">
        <w:rPr>
          <w:rFonts w:ascii="Minion Pro Capt" w:hAnsi="Minion Pro Capt" w:hint="eastAsia"/>
          <w:color w:val="000000"/>
          <w:sz w:val="18"/>
          <w:szCs w:val="18"/>
          <w:lang w:eastAsia="zh-CN"/>
        </w:rPr>
        <w:t xml:space="preserve">, </w:t>
      </w:r>
      <w:r w:rsidRPr="00CD130F">
        <w:rPr>
          <w:rFonts w:ascii="Minion Pro Capt" w:hAnsi="Minion Pro Capt" w:hint="eastAsia"/>
          <w:i/>
          <w:iCs/>
          <w:color w:val="000000"/>
          <w:sz w:val="18"/>
          <w:szCs w:val="18"/>
          <w:lang w:eastAsia="zh-CN"/>
        </w:rPr>
        <w:t>5</w:t>
      </w:r>
      <w:r w:rsidRPr="00CD130F">
        <w:rPr>
          <w:rFonts w:ascii="Minion Pro Capt" w:hAnsi="Minion Pro Capt" w:hint="eastAsia"/>
          <w:color w:val="000000"/>
          <w:sz w:val="18"/>
          <w:szCs w:val="18"/>
          <w:lang w:eastAsia="zh-CN"/>
        </w:rPr>
        <w:t xml:space="preserve">. </w:t>
      </w:r>
      <w:hyperlink r:id="rId36" w:history="1">
        <w:r w:rsidRPr="00765BA8">
          <w:rPr>
            <w:rStyle w:val="Hyperlink"/>
            <w:rFonts w:ascii="Minion Pro Capt" w:hAnsi="Minion Pro Capt" w:hint="eastAsia"/>
            <w:sz w:val="18"/>
            <w:szCs w:val="18"/>
            <w:lang w:eastAsia="zh-CN"/>
          </w:rPr>
          <w:t>https://d.wanfangdata.com.cn/periodical/QK201205270507</w:t>
        </w:r>
      </w:hyperlink>
    </w:p>
    <w:p w14:paraId="05E0AA28" w14:textId="658E7AF5" w:rsidR="005A2813" w:rsidRDefault="005A2813" w:rsidP="000E1C85">
      <w:pPr>
        <w:widowControl w:val="0"/>
        <w:numPr>
          <w:ilvl w:val="0"/>
          <w:numId w:val="43"/>
        </w:numPr>
        <w:spacing w:afterLines="30" w:after="72"/>
        <w:ind w:leftChars="1500" w:left="3420"/>
        <w:outlineLvl w:val="3"/>
        <w:rPr>
          <w:rFonts w:ascii="Minion Pro Capt" w:hAnsi="Minion Pro Capt"/>
          <w:color w:val="000000"/>
          <w:sz w:val="18"/>
          <w:szCs w:val="18"/>
        </w:rPr>
      </w:pPr>
      <w:r w:rsidRPr="005A2813">
        <w:rPr>
          <w:rFonts w:ascii="Minion Pro Capt" w:hAnsi="Minion Pro Capt"/>
          <w:color w:val="000000"/>
          <w:sz w:val="18"/>
          <w:szCs w:val="18"/>
        </w:rPr>
        <w:t xml:space="preserve">Gill, S. (1997). Global Structural Change and Multilateralism [E-book]. In S. Gill (Ed.), </w:t>
      </w:r>
      <w:r w:rsidRPr="005A2813">
        <w:rPr>
          <w:rFonts w:ascii="Minion Pro Capt" w:hAnsi="Minion Pro Capt"/>
          <w:i/>
          <w:iCs/>
          <w:color w:val="000000"/>
          <w:sz w:val="18"/>
          <w:szCs w:val="18"/>
        </w:rPr>
        <w:t>Globalization, Democratization, and Multilateralism</w:t>
      </w:r>
      <w:r w:rsidRPr="005A2813">
        <w:rPr>
          <w:rFonts w:ascii="Minion Pro Capt" w:hAnsi="Minion Pro Capt"/>
          <w:color w:val="000000"/>
          <w:sz w:val="18"/>
          <w:szCs w:val="18"/>
        </w:rPr>
        <w:t xml:space="preserve"> (pp. 1–17). Palgrave Macmillan. </w:t>
      </w:r>
      <w:hyperlink r:id="rId37" w:history="1">
        <w:r w:rsidRPr="00765BA8">
          <w:rPr>
            <w:rStyle w:val="Hyperlink"/>
            <w:rFonts w:ascii="Minion Pro Capt" w:hAnsi="Minion Pro Capt"/>
            <w:sz w:val="18"/>
            <w:szCs w:val="18"/>
          </w:rPr>
          <w:t>https://doi.org/10.1007/978-1-349-25555-9</w:t>
        </w:r>
      </w:hyperlink>
    </w:p>
    <w:p w14:paraId="24B5ECED" w14:textId="0087CCA1" w:rsidR="008B7C42" w:rsidRPr="008B7C42" w:rsidRDefault="008B7C42" w:rsidP="008B7C42">
      <w:pPr>
        <w:widowControl w:val="0"/>
        <w:numPr>
          <w:ilvl w:val="0"/>
          <w:numId w:val="43"/>
        </w:numPr>
        <w:spacing w:afterLines="30" w:after="72"/>
        <w:ind w:leftChars="1500" w:left="3420"/>
        <w:outlineLvl w:val="3"/>
        <w:rPr>
          <w:rFonts w:ascii="Minion Pro Capt" w:hAnsi="Minion Pro Capt"/>
          <w:color w:val="000000"/>
          <w:sz w:val="18"/>
          <w:szCs w:val="18"/>
          <w:lang w:eastAsia="zh-CN"/>
        </w:rPr>
      </w:pPr>
      <w:r w:rsidRPr="00D03948">
        <w:rPr>
          <w:rFonts w:ascii="Minion Pro Capt" w:hAnsi="Minion Pro Capt" w:hint="eastAsia"/>
          <w:color w:val="000000"/>
          <w:sz w:val="18"/>
          <w:szCs w:val="18"/>
          <w:lang w:eastAsia="zh-CN"/>
        </w:rPr>
        <w:t xml:space="preserve">Guo, Y. (2005). </w:t>
      </w:r>
      <w:r w:rsidRPr="00D03948">
        <w:rPr>
          <w:rFonts w:ascii="Minion Pro Capt" w:hAnsi="Minion Pro Capt" w:hint="eastAsia"/>
          <w:i/>
          <w:iCs/>
          <w:color w:val="000000"/>
          <w:sz w:val="18"/>
          <w:szCs w:val="18"/>
          <w:lang w:eastAsia="zh-CN"/>
        </w:rPr>
        <w:t>全球化语境下的国家认同</w:t>
      </w:r>
      <w:r w:rsidRPr="00D03948">
        <w:rPr>
          <w:rFonts w:ascii="Minion Pro Capt" w:hAnsi="Minion Pro Capt" w:hint="eastAsia"/>
          <w:color w:val="000000"/>
          <w:sz w:val="18"/>
          <w:szCs w:val="18"/>
          <w:lang w:eastAsia="zh-CN"/>
        </w:rPr>
        <w:t>.</w:t>
      </w:r>
      <w:r>
        <w:rPr>
          <w:rFonts w:ascii="Minion Pro Capt" w:hAnsi="Minion Pro Capt"/>
          <w:color w:val="000000"/>
          <w:sz w:val="18"/>
          <w:szCs w:val="18"/>
          <w:lang w:eastAsia="zh-CN"/>
        </w:rPr>
        <w:t xml:space="preserve"> </w:t>
      </w:r>
      <w:r w:rsidRPr="00D03948">
        <w:rPr>
          <w:rFonts w:ascii="Minion Pro Capt" w:hAnsi="Minion Pro Capt" w:hint="eastAsia"/>
          <w:color w:val="000000"/>
          <w:sz w:val="18"/>
          <w:szCs w:val="18"/>
          <w:lang w:eastAsia="zh-CN"/>
        </w:rPr>
        <w:t>中共中央党校</w:t>
      </w:r>
      <w:r w:rsidRPr="00D03948">
        <w:rPr>
          <w:rFonts w:ascii="Minion Pro Capt" w:hAnsi="Minion Pro Capt" w:hint="eastAsia"/>
          <w:color w:val="000000"/>
          <w:sz w:val="18"/>
          <w:szCs w:val="18"/>
          <w:lang w:eastAsia="zh-CN"/>
        </w:rPr>
        <w:t xml:space="preserve">. </w:t>
      </w:r>
      <w:hyperlink r:id="rId38" w:history="1">
        <w:r w:rsidRPr="00765BA8">
          <w:rPr>
            <w:rStyle w:val="Hyperlink"/>
            <w:rFonts w:ascii="Minion Pro Capt" w:hAnsi="Minion Pro Capt" w:hint="eastAsia"/>
            <w:sz w:val="18"/>
            <w:szCs w:val="18"/>
            <w:lang w:eastAsia="zh-CN"/>
          </w:rPr>
          <w:t>http://lzlib.cglhub.com/auto/db/detail.aspx?db=950008&amp;rid=1440356&amp;agfi=0&amp;cls=0&amp;uni=True&amp;cid=0&amp;showgp=False&amp;prec=False&amp;md=265&amp;pd=3&amp;msd=265&amp;psd=3&amp;mdd=265&amp;pdd=3&amp;count=10&amp;reds=%D2%E2%CA%B6%B2%D9%D7%DD</w:t>
        </w:r>
      </w:hyperlink>
    </w:p>
    <w:p w14:paraId="7C49B61C" w14:textId="6A353C07" w:rsidR="002C287B" w:rsidRDefault="002C287B" w:rsidP="000E1C85">
      <w:pPr>
        <w:widowControl w:val="0"/>
        <w:numPr>
          <w:ilvl w:val="0"/>
          <w:numId w:val="43"/>
        </w:numPr>
        <w:spacing w:afterLines="30" w:after="72"/>
        <w:ind w:leftChars="1500" w:left="3420"/>
        <w:outlineLvl w:val="3"/>
        <w:rPr>
          <w:rFonts w:ascii="Minion Pro Capt" w:hAnsi="Minion Pro Capt"/>
          <w:color w:val="000000"/>
          <w:sz w:val="18"/>
          <w:szCs w:val="18"/>
        </w:rPr>
      </w:pPr>
      <w:r w:rsidRPr="002C287B">
        <w:rPr>
          <w:rFonts w:ascii="Minion Pro Capt" w:hAnsi="Minion Pro Capt"/>
          <w:color w:val="000000"/>
          <w:sz w:val="18"/>
          <w:szCs w:val="18"/>
        </w:rPr>
        <w:t xml:space="preserve">Hall, E. T. (1977). </w:t>
      </w:r>
      <w:r w:rsidRPr="002C287B">
        <w:rPr>
          <w:rFonts w:ascii="Minion Pro Capt" w:hAnsi="Minion Pro Capt"/>
          <w:i/>
          <w:iCs/>
          <w:color w:val="000000"/>
          <w:sz w:val="18"/>
          <w:szCs w:val="18"/>
        </w:rPr>
        <w:t>Beyond Culture</w:t>
      </w:r>
      <w:r w:rsidRPr="002C287B">
        <w:rPr>
          <w:rFonts w:ascii="Minion Pro Capt" w:hAnsi="Minion Pro Capt"/>
          <w:color w:val="000000"/>
          <w:sz w:val="18"/>
          <w:szCs w:val="18"/>
        </w:rPr>
        <w:t>. Anchor Books.</w:t>
      </w:r>
      <w:r w:rsidR="00463785">
        <w:rPr>
          <w:rFonts w:ascii="Minion Pro Capt" w:hAnsi="Minion Pro Capt"/>
          <w:color w:val="000000"/>
          <w:sz w:val="18"/>
          <w:szCs w:val="18"/>
        </w:rPr>
        <w:t xml:space="preserve"> ISBN: 0-385-12474-0.</w:t>
      </w:r>
    </w:p>
    <w:p w14:paraId="174CCE55" w14:textId="1C4595C7" w:rsidR="003A693E" w:rsidRDefault="003A693E" w:rsidP="000E1C85">
      <w:pPr>
        <w:widowControl w:val="0"/>
        <w:numPr>
          <w:ilvl w:val="0"/>
          <w:numId w:val="43"/>
        </w:numPr>
        <w:spacing w:afterLines="30" w:after="72"/>
        <w:ind w:leftChars="1500" w:left="3420"/>
        <w:outlineLvl w:val="3"/>
        <w:rPr>
          <w:rFonts w:ascii="Minion Pro Capt" w:hAnsi="Minion Pro Capt"/>
          <w:color w:val="000000"/>
          <w:sz w:val="18"/>
          <w:szCs w:val="18"/>
        </w:rPr>
      </w:pPr>
      <w:proofErr w:type="spellStart"/>
      <w:r w:rsidRPr="003A693E">
        <w:rPr>
          <w:rFonts w:ascii="Minion Pro Capt" w:hAnsi="Minion Pro Capt"/>
          <w:color w:val="000000"/>
          <w:sz w:val="18"/>
          <w:szCs w:val="18"/>
        </w:rPr>
        <w:t>Hettne</w:t>
      </w:r>
      <w:proofErr w:type="spellEnd"/>
      <w:r w:rsidRPr="003A693E">
        <w:rPr>
          <w:rFonts w:ascii="Minion Pro Capt" w:hAnsi="Minion Pro Capt"/>
          <w:color w:val="000000"/>
          <w:sz w:val="18"/>
          <w:szCs w:val="18"/>
        </w:rPr>
        <w:t xml:space="preserve">, B. (1997). The Double Movement: global market versus regionalism [E-book]. In R. W. Cox (Ed.), </w:t>
      </w:r>
      <w:r w:rsidRPr="006800D5">
        <w:rPr>
          <w:rFonts w:ascii="Minion Pro Capt" w:hAnsi="Minion Pro Capt"/>
          <w:i/>
          <w:iCs/>
          <w:color w:val="000000"/>
          <w:sz w:val="18"/>
          <w:szCs w:val="18"/>
        </w:rPr>
        <w:t>The New Realism: Perspectives on Multilateralism and World Order</w:t>
      </w:r>
      <w:r w:rsidRPr="003A693E">
        <w:rPr>
          <w:rFonts w:ascii="Minion Pro Capt" w:hAnsi="Minion Pro Capt"/>
          <w:color w:val="000000"/>
          <w:sz w:val="18"/>
          <w:szCs w:val="18"/>
        </w:rPr>
        <w:t xml:space="preserve"> (pp. 223–242). United Nations University Press. </w:t>
      </w:r>
      <w:hyperlink r:id="rId39" w:history="1">
        <w:r w:rsidRPr="00765BA8">
          <w:rPr>
            <w:rStyle w:val="Hyperlink"/>
            <w:rFonts w:ascii="Minion Pro Capt" w:hAnsi="Minion Pro Capt"/>
            <w:sz w:val="18"/>
            <w:szCs w:val="18"/>
          </w:rPr>
          <w:t>https://doi.org/10.1007/978-1-349-25303-6</w:t>
        </w:r>
      </w:hyperlink>
    </w:p>
    <w:p w14:paraId="087D0F97" w14:textId="6DB16681" w:rsidR="007A7FD8" w:rsidRDefault="007A7FD8" w:rsidP="000E1C85">
      <w:pPr>
        <w:widowControl w:val="0"/>
        <w:numPr>
          <w:ilvl w:val="0"/>
          <w:numId w:val="43"/>
        </w:numPr>
        <w:spacing w:afterLines="30" w:after="72"/>
        <w:ind w:leftChars="1500" w:left="3420"/>
        <w:outlineLvl w:val="3"/>
        <w:rPr>
          <w:rFonts w:ascii="Minion Pro Capt" w:hAnsi="Minion Pro Capt"/>
          <w:color w:val="000000"/>
          <w:sz w:val="18"/>
          <w:szCs w:val="18"/>
        </w:rPr>
      </w:pPr>
      <w:r w:rsidRPr="007A7FD8">
        <w:rPr>
          <w:rFonts w:ascii="Minion Pro Capt" w:hAnsi="Minion Pro Capt"/>
          <w:color w:val="000000"/>
          <w:sz w:val="18"/>
          <w:szCs w:val="18"/>
        </w:rPr>
        <w:t xml:space="preserve">Joseph E. D. (1987). The consciousness of being conscious. </w:t>
      </w:r>
      <w:r w:rsidRPr="007A7FD8">
        <w:rPr>
          <w:rFonts w:ascii="Minion Pro Capt" w:hAnsi="Minion Pro Capt"/>
          <w:i/>
          <w:iCs/>
          <w:color w:val="000000"/>
          <w:sz w:val="18"/>
          <w:szCs w:val="18"/>
        </w:rPr>
        <w:t>Journal of the American Psychoanalytic Association</w:t>
      </w:r>
      <w:r w:rsidRPr="007A7FD8">
        <w:rPr>
          <w:rFonts w:ascii="Minion Pro Capt" w:hAnsi="Minion Pro Capt"/>
          <w:color w:val="000000"/>
          <w:sz w:val="18"/>
          <w:szCs w:val="18"/>
        </w:rPr>
        <w:t xml:space="preserve">, </w:t>
      </w:r>
      <w:r w:rsidRPr="007A7FD8">
        <w:rPr>
          <w:rFonts w:ascii="Minion Pro Capt" w:hAnsi="Minion Pro Capt"/>
          <w:i/>
          <w:iCs/>
          <w:color w:val="000000"/>
          <w:sz w:val="18"/>
          <w:szCs w:val="18"/>
        </w:rPr>
        <w:t>35</w:t>
      </w:r>
      <w:r w:rsidRPr="007A7FD8">
        <w:rPr>
          <w:rFonts w:ascii="Minion Pro Capt" w:hAnsi="Minion Pro Capt"/>
          <w:color w:val="000000"/>
          <w:sz w:val="18"/>
          <w:szCs w:val="18"/>
        </w:rPr>
        <w:t xml:space="preserve">(1), 5–22. </w:t>
      </w:r>
      <w:hyperlink r:id="rId40" w:history="1">
        <w:r w:rsidRPr="00765BA8">
          <w:rPr>
            <w:rStyle w:val="Hyperlink"/>
            <w:rFonts w:ascii="Minion Pro Capt" w:hAnsi="Minion Pro Capt"/>
            <w:sz w:val="18"/>
            <w:szCs w:val="18"/>
          </w:rPr>
          <w:t>https://doi.org/10.1177/000306518703500101</w:t>
        </w:r>
      </w:hyperlink>
    </w:p>
    <w:p w14:paraId="49B6567A" w14:textId="621E4434" w:rsidR="00067A5F" w:rsidRDefault="00067A5F" w:rsidP="000E1C85">
      <w:pPr>
        <w:widowControl w:val="0"/>
        <w:numPr>
          <w:ilvl w:val="0"/>
          <w:numId w:val="43"/>
        </w:numPr>
        <w:spacing w:afterLines="30" w:after="72"/>
        <w:ind w:leftChars="1500" w:left="3420"/>
        <w:outlineLvl w:val="3"/>
        <w:rPr>
          <w:rFonts w:ascii="Minion Pro Capt" w:hAnsi="Minion Pro Capt"/>
          <w:color w:val="000000"/>
          <w:sz w:val="18"/>
          <w:szCs w:val="18"/>
        </w:rPr>
      </w:pPr>
      <w:r w:rsidRPr="00067A5F">
        <w:rPr>
          <w:rFonts w:ascii="Minion Pro Capt" w:hAnsi="Minion Pro Capt"/>
          <w:color w:val="000000"/>
          <w:sz w:val="18"/>
          <w:szCs w:val="18"/>
        </w:rPr>
        <w:t xml:space="preserve">Kaldor, M. (2011). War and Economic Crisis. In C. Calhoun &amp; G. </w:t>
      </w:r>
      <w:proofErr w:type="spellStart"/>
      <w:r w:rsidRPr="00067A5F">
        <w:rPr>
          <w:rFonts w:ascii="Minion Pro Capt" w:hAnsi="Minion Pro Capt"/>
          <w:color w:val="000000"/>
          <w:sz w:val="18"/>
          <w:szCs w:val="18"/>
        </w:rPr>
        <w:t>Derluguian</w:t>
      </w:r>
      <w:proofErr w:type="spellEnd"/>
      <w:r w:rsidRPr="00067A5F">
        <w:rPr>
          <w:rFonts w:ascii="Minion Pro Capt" w:hAnsi="Minion Pro Capt"/>
          <w:color w:val="000000"/>
          <w:sz w:val="18"/>
          <w:szCs w:val="18"/>
        </w:rPr>
        <w:t xml:space="preserve"> (Eds.), </w:t>
      </w:r>
      <w:r w:rsidRPr="00E15ED8">
        <w:rPr>
          <w:rFonts w:ascii="Minion Pro Capt" w:hAnsi="Minion Pro Capt"/>
          <w:i/>
          <w:iCs/>
          <w:color w:val="000000"/>
          <w:sz w:val="18"/>
          <w:szCs w:val="18"/>
        </w:rPr>
        <w:t>The Deepening Crisis: Governance Challenges after Neoliberalism</w:t>
      </w:r>
      <w:r w:rsidRPr="00067A5F">
        <w:rPr>
          <w:rFonts w:ascii="Minion Pro Capt" w:hAnsi="Minion Pro Capt"/>
          <w:color w:val="000000"/>
          <w:sz w:val="18"/>
          <w:szCs w:val="18"/>
        </w:rPr>
        <w:t xml:space="preserve"> (pp. 109–133). New York University Press.</w:t>
      </w:r>
      <w:r w:rsidR="00E15ED8">
        <w:rPr>
          <w:rFonts w:ascii="Minion Pro Capt" w:hAnsi="Minion Pro Capt"/>
          <w:color w:val="000000"/>
          <w:sz w:val="18"/>
          <w:szCs w:val="18"/>
        </w:rPr>
        <w:t xml:space="preserve"> ISBN: 978-0-8147-7281-2.</w:t>
      </w:r>
    </w:p>
    <w:p w14:paraId="736928D8" w14:textId="08834CE1" w:rsidR="00612870" w:rsidRDefault="00612870" w:rsidP="000E1C85">
      <w:pPr>
        <w:widowControl w:val="0"/>
        <w:numPr>
          <w:ilvl w:val="0"/>
          <w:numId w:val="43"/>
        </w:numPr>
        <w:spacing w:afterLines="30" w:after="72"/>
        <w:ind w:leftChars="1500" w:left="3420"/>
        <w:outlineLvl w:val="3"/>
        <w:rPr>
          <w:rFonts w:ascii="Minion Pro Capt" w:hAnsi="Minion Pro Capt"/>
          <w:color w:val="000000"/>
          <w:sz w:val="18"/>
          <w:szCs w:val="18"/>
        </w:rPr>
      </w:pPr>
      <w:proofErr w:type="spellStart"/>
      <w:r w:rsidRPr="00612870">
        <w:rPr>
          <w:rFonts w:ascii="Minion Pro Capt" w:hAnsi="Minion Pro Capt"/>
          <w:color w:val="000000"/>
          <w:sz w:val="18"/>
          <w:szCs w:val="18"/>
        </w:rPr>
        <w:t>Kulacki</w:t>
      </w:r>
      <w:proofErr w:type="spellEnd"/>
      <w:r w:rsidRPr="00612870">
        <w:rPr>
          <w:rFonts w:ascii="Minion Pro Capt" w:hAnsi="Minion Pro Capt"/>
          <w:color w:val="000000"/>
          <w:sz w:val="18"/>
          <w:szCs w:val="18"/>
        </w:rPr>
        <w:t xml:space="preserve">, </w:t>
      </w:r>
      <w:r w:rsidR="001E5927">
        <w:rPr>
          <w:rFonts w:ascii="Minion Pro Capt" w:hAnsi="Minion Pro Capt"/>
          <w:color w:val="000000"/>
          <w:sz w:val="18"/>
          <w:szCs w:val="18"/>
        </w:rPr>
        <w:t>G</w:t>
      </w:r>
      <w:r w:rsidRPr="00612870">
        <w:rPr>
          <w:rFonts w:ascii="Minion Pro Capt" w:hAnsi="Minion Pro Capt"/>
          <w:color w:val="000000"/>
          <w:sz w:val="18"/>
          <w:szCs w:val="18"/>
        </w:rPr>
        <w:t>. (2020</w:t>
      </w:r>
      <w:r w:rsidR="001E5927">
        <w:rPr>
          <w:rFonts w:ascii="Minion Pro Capt" w:hAnsi="Minion Pro Capt"/>
          <w:color w:val="000000"/>
          <w:sz w:val="18"/>
          <w:szCs w:val="18"/>
        </w:rPr>
        <w:t>a</w:t>
      </w:r>
      <w:r w:rsidRPr="00612870">
        <w:rPr>
          <w:rFonts w:ascii="Minion Pro Capt" w:hAnsi="Minion Pro Capt"/>
          <w:color w:val="000000"/>
          <w:sz w:val="18"/>
          <w:szCs w:val="18"/>
        </w:rPr>
        <w:t>)</w:t>
      </w:r>
      <w:r w:rsidR="001E5927">
        <w:rPr>
          <w:rFonts w:ascii="Minion Pro Capt" w:hAnsi="Minion Pro Capt"/>
          <w:color w:val="000000"/>
          <w:sz w:val="18"/>
          <w:szCs w:val="18"/>
        </w:rPr>
        <w:t>.</w:t>
      </w:r>
      <w:r w:rsidRPr="00612870">
        <w:rPr>
          <w:rFonts w:ascii="Minion Pro Capt" w:hAnsi="Minion Pro Capt"/>
          <w:color w:val="000000"/>
          <w:sz w:val="18"/>
          <w:szCs w:val="18"/>
        </w:rPr>
        <w:t xml:space="preserve"> “Nuclear Weapons in the Taiwan Strait Part I.” </w:t>
      </w:r>
      <w:r w:rsidRPr="00F64B7C">
        <w:rPr>
          <w:rFonts w:ascii="Minion Pro Capt" w:hAnsi="Minion Pro Capt"/>
          <w:i/>
          <w:iCs/>
          <w:color w:val="000000"/>
          <w:sz w:val="18"/>
          <w:szCs w:val="18"/>
        </w:rPr>
        <w:t>Journal for Peace and Nuclear Disarmament</w:t>
      </w:r>
      <w:r w:rsidRPr="00612870">
        <w:rPr>
          <w:rFonts w:ascii="Minion Pro Capt" w:hAnsi="Minion Pro Capt"/>
          <w:color w:val="000000"/>
          <w:sz w:val="18"/>
          <w:szCs w:val="18"/>
        </w:rPr>
        <w:t xml:space="preserve">, vol. 3, no. 2, 2020, pp. 310–41. </w:t>
      </w:r>
      <w:hyperlink r:id="rId41" w:history="1">
        <w:r w:rsidRPr="00765BA8">
          <w:rPr>
            <w:rStyle w:val="Hyperlink"/>
            <w:rFonts w:ascii="Minion Pro Capt" w:hAnsi="Minion Pro Capt"/>
            <w:sz w:val="18"/>
            <w:szCs w:val="18"/>
          </w:rPr>
          <w:t>https://doi.org/10.1080/25751654.2020.1834963</w:t>
        </w:r>
      </w:hyperlink>
    </w:p>
    <w:p w14:paraId="64B48421" w14:textId="6AB91309" w:rsidR="00612870" w:rsidRDefault="001E5927" w:rsidP="000E1C85">
      <w:pPr>
        <w:widowControl w:val="0"/>
        <w:numPr>
          <w:ilvl w:val="0"/>
          <w:numId w:val="43"/>
        </w:numPr>
        <w:spacing w:afterLines="30" w:after="72"/>
        <w:ind w:leftChars="1500" w:left="3420"/>
        <w:outlineLvl w:val="3"/>
        <w:rPr>
          <w:rFonts w:ascii="Minion Pro Capt" w:hAnsi="Minion Pro Capt"/>
          <w:color w:val="000000"/>
          <w:sz w:val="18"/>
          <w:szCs w:val="18"/>
        </w:rPr>
      </w:pPr>
      <w:proofErr w:type="spellStart"/>
      <w:r>
        <w:rPr>
          <w:rFonts w:ascii="Minion Pro Capt" w:hAnsi="Minion Pro Capt"/>
          <w:color w:val="000000"/>
          <w:sz w:val="18"/>
          <w:szCs w:val="18"/>
        </w:rPr>
        <w:t>Kulacki</w:t>
      </w:r>
      <w:proofErr w:type="spellEnd"/>
      <w:r>
        <w:rPr>
          <w:rFonts w:ascii="Minion Pro Capt" w:hAnsi="Minion Pro Capt"/>
          <w:color w:val="000000"/>
          <w:sz w:val="18"/>
          <w:szCs w:val="18"/>
        </w:rPr>
        <w:t>, G</w:t>
      </w:r>
      <w:r w:rsidR="00612870" w:rsidRPr="00612870">
        <w:rPr>
          <w:rFonts w:ascii="Minion Pro Capt" w:hAnsi="Minion Pro Capt"/>
          <w:color w:val="000000"/>
          <w:sz w:val="18"/>
          <w:szCs w:val="18"/>
        </w:rPr>
        <w:t>. (2020</w:t>
      </w:r>
      <w:r>
        <w:rPr>
          <w:rFonts w:ascii="Minion Pro Capt" w:hAnsi="Minion Pro Capt"/>
          <w:color w:val="000000"/>
          <w:sz w:val="18"/>
          <w:szCs w:val="18"/>
        </w:rPr>
        <w:t>b</w:t>
      </w:r>
      <w:r w:rsidR="00612870" w:rsidRPr="00612870">
        <w:rPr>
          <w:rFonts w:ascii="Minion Pro Capt" w:hAnsi="Minion Pro Capt"/>
          <w:color w:val="000000"/>
          <w:sz w:val="18"/>
          <w:szCs w:val="18"/>
        </w:rPr>
        <w:t>)</w:t>
      </w:r>
      <w:r>
        <w:rPr>
          <w:rFonts w:ascii="Minion Pro Capt" w:hAnsi="Minion Pro Capt"/>
          <w:color w:val="000000"/>
          <w:sz w:val="18"/>
          <w:szCs w:val="18"/>
        </w:rPr>
        <w:t>.</w:t>
      </w:r>
      <w:r w:rsidR="00612870" w:rsidRPr="00612870">
        <w:rPr>
          <w:rFonts w:ascii="Minion Pro Capt" w:hAnsi="Minion Pro Capt"/>
          <w:color w:val="000000"/>
          <w:sz w:val="18"/>
          <w:szCs w:val="18"/>
        </w:rPr>
        <w:t xml:space="preserve"> “Nuclear Weapons in the Taiwan Strait Part II.” </w:t>
      </w:r>
      <w:r w:rsidR="00612870" w:rsidRPr="00F64B7C">
        <w:rPr>
          <w:rFonts w:ascii="Minion Pro Capt" w:hAnsi="Minion Pro Capt"/>
          <w:i/>
          <w:iCs/>
          <w:color w:val="000000"/>
          <w:sz w:val="18"/>
          <w:szCs w:val="18"/>
        </w:rPr>
        <w:t xml:space="preserve">Journal for Peace and </w:t>
      </w:r>
      <w:proofErr w:type="spellStart"/>
      <w:r w:rsidR="00612870" w:rsidRPr="00F64B7C">
        <w:rPr>
          <w:rFonts w:ascii="Minion Pro Capt" w:hAnsi="Minion Pro Capt"/>
          <w:i/>
          <w:iCs/>
          <w:color w:val="000000"/>
          <w:sz w:val="18"/>
          <w:szCs w:val="18"/>
        </w:rPr>
        <w:t>Nucle-ar</w:t>
      </w:r>
      <w:proofErr w:type="spellEnd"/>
      <w:r w:rsidR="00612870" w:rsidRPr="00F64B7C">
        <w:rPr>
          <w:rFonts w:ascii="Minion Pro Capt" w:hAnsi="Minion Pro Capt"/>
          <w:i/>
          <w:iCs/>
          <w:color w:val="000000"/>
          <w:sz w:val="18"/>
          <w:szCs w:val="18"/>
        </w:rPr>
        <w:t xml:space="preserve"> Disarmament</w:t>
      </w:r>
      <w:r w:rsidR="00612870" w:rsidRPr="00612870">
        <w:rPr>
          <w:rFonts w:ascii="Minion Pro Capt" w:hAnsi="Minion Pro Capt"/>
          <w:color w:val="000000"/>
          <w:sz w:val="18"/>
          <w:szCs w:val="18"/>
        </w:rPr>
        <w:t xml:space="preserve">, vol. 3, no. 2, 2020, pp. 342–65. </w:t>
      </w:r>
      <w:hyperlink r:id="rId42" w:history="1">
        <w:r w:rsidR="00AE3745" w:rsidRPr="00765BA8">
          <w:rPr>
            <w:rStyle w:val="Hyperlink"/>
            <w:rFonts w:ascii="Minion Pro Capt" w:hAnsi="Minion Pro Capt"/>
            <w:sz w:val="18"/>
            <w:szCs w:val="18"/>
          </w:rPr>
          <w:t>https://doi.org/10.1080/25751654.2020.1834962</w:t>
        </w:r>
      </w:hyperlink>
    </w:p>
    <w:p w14:paraId="6B431640" w14:textId="156FEDF7" w:rsidR="008745CB" w:rsidRDefault="008745CB" w:rsidP="000E1C85">
      <w:pPr>
        <w:widowControl w:val="0"/>
        <w:numPr>
          <w:ilvl w:val="0"/>
          <w:numId w:val="43"/>
        </w:numPr>
        <w:spacing w:afterLines="30" w:after="72"/>
        <w:ind w:leftChars="1500" w:left="3420"/>
        <w:outlineLvl w:val="3"/>
        <w:rPr>
          <w:rFonts w:ascii="Minion Pro Capt" w:hAnsi="Minion Pro Capt"/>
          <w:color w:val="000000"/>
          <w:sz w:val="18"/>
          <w:szCs w:val="18"/>
        </w:rPr>
      </w:pPr>
      <w:proofErr w:type="spellStart"/>
      <w:r w:rsidRPr="008745CB">
        <w:rPr>
          <w:rFonts w:ascii="Minion Pro Capt" w:hAnsi="Minion Pro Capt"/>
          <w:color w:val="000000"/>
          <w:sz w:val="18"/>
          <w:szCs w:val="18"/>
        </w:rPr>
        <w:t>Mastro</w:t>
      </w:r>
      <w:proofErr w:type="spellEnd"/>
      <w:r w:rsidRPr="008745CB">
        <w:rPr>
          <w:rFonts w:ascii="Minion Pro Capt" w:hAnsi="Minion Pro Capt"/>
          <w:color w:val="000000"/>
          <w:sz w:val="18"/>
          <w:szCs w:val="18"/>
        </w:rPr>
        <w:t>, O</w:t>
      </w:r>
      <w:r>
        <w:rPr>
          <w:rFonts w:ascii="Minion Pro Capt" w:hAnsi="Minion Pro Capt"/>
          <w:color w:val="000000"/>
          <w:sz w:val="18"/>
          <w:szCs w:val="18"/>
        </w:rPr>
        <w:t>.</w:t>
      </w:r>
      <w:r w:rsidRPr="008745CB">
        <w:rPr>
          <w:rFonts w:ascii="Minion Pro Capt" w:hAnsi="Minion Pro Capt"/>
          <w:color w:val="000000"/>
          <w:sz w:val="18"/>
          <w:szCs w:val="18"/>
        </w:rPr>
        <w:t xml:space="preserve"> </w:t>
      </w:r>
      <w:r>
        <w:rPr>
          <w:rFonts w:ascii="Minion Pro Capt" w:hAnsi="Minion Pro Capt"/>
          <w:color w:val="000000"/>
          <w:sz w:val="18"/>
          <w:szCs w:val="18"/>
        </w:rPr>
        <w:t>S</w:t>
      </w:r>
      <w:r w:rsidRPr="008745CB">
        <w:rPr>
          <w:rFonts w:ascii="Minion Pro Capt" w:hAnsi="Minion Pro Capt"/>
          <w:color w:val="000000"/>
          <w:sz w:val="18"/>
          <w:szCs w:val="18"/>
        </w:rPr>
        <w:t xml:space="preserve">. (2019) “The Stealth Superpower: How China Hid Its Global Ambitions.” </w:t>
      </w:r>
      <w:r w:rsidRPr="008745CB">
        <w:rPr>
          <w:rFonts w:ascii="Minion Pro Capt" w:hAnsi="Minion Pro Capt"/>
          <w:i/>
          <w:iCs/>
          <w:color w:val="000000"/>
          <w:sz w:val="18"/>
          <w:szCs w:val="18"/>
        </w:rPr>
        <w:t>Foreign Affairs</w:t>
      </w:r>
      <w:r w:rsidRPr="008745CB">
        <w:rPr>
          <w:rFonts w:ascii="Minion Pro Capt" w:hAnsi="Minion Pro Capt"/>
          <w:color w:val="000000"/>
          <w:sz w:val="18"/>
          <w:szCs w:val="18"/>
        </w:rPr>
        <w:t xml:space="preserve">, vol. 98, no. 1, Jan. 2019, pp. 31–39. </w:t>
      </w:r>
      <w:hyperlink r:id="rId43" w:history="1">
        <w:r w:rsidRPr="00765BA8">
          <w:rPr>
            <w:rStyle w:val="Hyperlink"/>
            <w:rFonts w:ascii="Minion Pro Capt" w:hAnsi="Minion Pro Capt"/>
            <w:sz w:val="18"/>
            <w:szCs w:val="18"/>
          </w:rPr>
          <w:t>www.foreignaffairs.com/articles/china/china-plan-rule-asia</w:t>
        </w:r>
      </w:hyperlink>
    </w:p>
    <w:p w14:paraId="0208CB6A" w14:textId="2E974A3D" w:rsidR="00B313BC" w:rsidRDefault="00B313BC" w:rsidP="000E1C85">
      <w:pPr>
        <w:widowControl w:val="0"/>
        <w:numPr>
          <w:ilvl w:val="0"/>
          <w:numId w:val="43"/>
        </w:numPr>
        <w:spacing w:afterLines="30" w:after="72"/>
        <w:ind w:leftChars="1500" w:left="3420"/>
        <w:outlineLvl w:val="3"/>
        <w:rPr>
          <w:rFonts w:ascii="Minion Pro Capt" w:hAnsi="Minion Pro Capt"/>
          <w:color w:val="000000"/>
          <w:sz w:val="18"/>
          <w:szCs w:val="18"/>
        </w:rPr>
      </w:pPr>
      <w:r w:rsidRPr="00B313BC">
        <w:rPr>
          <w:rFonts w:ascii="Minion Pro Capt" w:hAnsi="Minion Pro Capt"/>
          <w:color w:val="000000"/>
          <w:sz w:val="18"/>
          <w:szCs w:val="18"/>
        </w:rPr>
        <w:t xml:space="preserve">NASA. (2016, December). </w:t>
      </w:r>
      <w:r w:rsidRPr="00B313BC">
        <w:rPr>
          <w:rFonts w:ascii="Minion Pro Capt" w:hAnsi="Minion Pro Capt"/>
          <w:i/>
          <w:iCs/>
          <w:color w:val="000000"/>
          <w:sz w:val="18"/>
          <w:szCs w:val="18"/>
        </w:rPr>
        <w:t>National Near-Earth Object Preparedness Strategy</w:t>
      </w:r>
      <w:r w:rsidRPr="00B313BC">
        <w:rPr>
          <w:rFonts w:ascii="Minion Pro Capt" w:hAnsi="Minion Pro Capt"/>
          <w:color w:val="000000"/>
          <w:sz w:val="18"/>
          <w:szCs w:val="18"/>
        </w:rPr>
        <w:t xml:space="preserve">. </w:t>
      </w:r>
      <w:hyperlink r:id="rId44" w:history="1">
        <w:r w:rsidRPr="00765BA8">
          <w:rPr>
            <w:rStyle w:val="Hyperlink"/>
            <w:rFonts w:ascii="Minion Pro Capt" w:hAnsi="Minion Pro Capt"/>
            <w:sz w:val="18"/>
            <w:szCs w:val="18"/>
          </w:rPr>
          <w:t>https://www.nasa.gov/sites/default/files/atoms/files/national_near-earth_object_preparedness_strategy_tagged.pdf</w:t>
        </w:r>
      </w:hyperlink>
    </w:p>
    <w:p w14:paraId="437BF968" w14:textId="19BD8D9F" w:rsidR="00E26BD4" w:rsidRDefault="00E26BD4" w:rsidP="000E1C85">
      <w:pPr>
        <w:widowControl w:val="0"/>
        <w:numPr>
          <w:ilvl w:val="0"/>
          <w:numId w:val="43"/>
        </w:numPr>
        <w:spacing w:afterLines="30" w:after="72"/>
        <w:ind w:leftChars="1500" w:left="3420"/>
        <w:outlineLvl w:val="3"/>
        <w:rPr>
          <w:rFonts w:ascii="Minion Pro Capt" w:hAnsi="Minion Pro Capt"/>
          <w:color w:val="000000"/>
          <w:sz w:val="18"/>
          <w:szCs w:val="18"/>
        </w:rPr>
      </w:pPr>
      <w:r w:rsidRPr="00E26BD4">
        <w:rPr>
          <w:rFonts w:ascii="Minion Pro Capt" w:hAnsi="Minion Pro Capt"/>
          <w:color w:val="000000"/>
          <w:sz w:val="18"/>
          <w:szCs w:val="18"/>
        </w:rPr>
        <w:t xml:space="preserve">Norman, W. A. &amp; U.S. Arms Control and Disarmament Agency. (1985). Outer Space Arms Control: Existing Regime and Future Prospects. </w:t>
      </w:r>
      <w:r w:rsidRPr="00E26BD4">
        <w:rPr>
          <w:rFonts w:ascii="Minion Pro Capt" w:hAnsi="Minion Pro Capt"/>
          <w:i/>
          <w:iCs/>
          <w:color w:val="000000"/>
          <w:sz w:val="18"/>
          <w:szCs w:val="18"/>
        </w:rPr>
        <w:t>American Institute of Aeronautics and Astronautics</w:t>
      </w:r>
      <w:r w:rsidRPr="00E26BD4">
        <w:rPr>
          <w:rFonts w:ascii="Minion Pro Capt" w:hAnsi="Minion Pro Capt"/>
          <w:color w:val="000000"/>
          <w:sz w:val="18"/>
          <w:szCs w:val="18"/>
        </w:rPr>
        <w:t xml:space="preserve">. </w:t>
      </w:r>
      <w:hyperlink r:id="rId45" w:history="1">
        <w:r w:rsidRPr="00765BA8">
          <w:rPr>
            <w:rStyle w:val="Hyperlink"/>
            <w:rFonts w:ascii="Minion Pro Capt" w:hAnsi="Minion Pro Capt"/>
            <w:sz w:val="18"/>
            <w:szCs w:val="18"/>
          </w:rPr>
          <w:t>https://digitalcommons.unl.edu/spacelawdocs/9/</w:t>
        </w:r>
      </w:hyperlink>
    </w:p>
    <w:p w14:paraId="182F9162" w14:textId="4AAA0780" w:rsidR="001C6DF6" w:rsidRDefault="00AB4E9C" w:rsidP="008C6651">
      <w:pPr>
        <w:widowControl w:val="0"/>
        <w:numPr>
          <w:ilvl w:val="0"/>
          <w:numId w:val="43"/>
        </w:numPr>
        <w:spacing w:afterLines="30" w:after="72"/>
        <w:ind w:leftChars="1500" w:left="3420"/>
        <w:outlineLvl w:val="3"/>
        <w:rPr>
          <w:rFonts w:ascii="Minion Pro Capt" w:hAnsi="Minion Pro Capt"/>
          <w:color w:val="000000"/>
          <w:sz w:val="18"/>
          <w:szCs w:val="18"/>
        </w:rPr>
      </w:pPr>
      <w:proofErr w:type="spellStart"/>
      <w:r w:rsidRPr="00AB4E9C">
        <w:rPr>
          <w:rFonts w:ascii="Minion Pro Capt" w:hAnsi="Minion Pro Capt"/>
          <w:color w:val="000000"/>
          <w:sz w:val="18"/>
          <w:szCs w:val="18"/>
        </w:rPr>
        <w:t>Pachankis</w:t>
      </w:r>
      <w:proofErr w:type="spellEnd"/>
      <w:r w:rsidRPr="00AB4E9C">
        <w:rPr>
          <w:rFonts w:ascii="Minion Pro Capt" w:hAnsi="Minion Pro Capt"/>
          <w:color w:val="000000"/>
          <w:sz w:val="18"/>
          <w:szCs w:val="18"/>
        </w:rPr>
        <w:t xml:space="preserve">, Y. I. (2020). </w:t>
      </w:r>
      <w:r w:rsidRPr="00AB4E9C">
        <w:rPr>
          <w:rFonts w:ascii="Minion Pro Capt" w:hAnsi="Minion Pro Capt"/>
          <w:i/>
          <w:iCs/>
          <w:color w:val="000000"/>
          <w:sz w:val="18"/>
          <w:szCs w:val="18"/>
        </w:rPr>
        <w:t>Secondary evidence for totalitarian technological abuses</w:t>
      </w:r>
      <w:r w:rsidRPr="00AB4E9C">
        <w:rPr>
          <w:rFonts w:ascii="Minion Pro Capt" w:hAnsi="Minion Pro Capt"/>
          <w:color w:val="000000"/>
          <w:sz w:val="18"/>
          <w:szCs w:val="18"/>
        </w:rPr>
        <w:t xml:space="preserve"> [Slides]. Academia. </w:t>
      </w:r>
      <w:hyperlink r:id="rId46" w:history="1">
        <w:r w:rsidRPr="00765BA8">
          <w:rPr>
            <w:rStyle w:val="Hyperlink"/>
            <w:rFonts w:ascii="Minion Pro Capt" w:hAnsi="Minion Pro Capt"/>
            <w:sz w:val="18"/>
            <w:szCs w:val="18"/>
          </w:rPr>
          <w:t>https://www.academia.edu/video/kOv0Jl</w:t>
        </w:r>
      </w:hyperlink>
    </w:p>
    <w:p w14:paraId="77EE95A9" w14:textId="7E73CCFF" w:rsidR="00C763C3" w:rsidRDefault="00C763C3" w:rsidP="008C6651">
      <w:pPr>
        <w:widowControl w:val="0"/>
        <w:numPr>
          <w:ilvl w:val="0"/>
          <w:numId w:val="43"/>
        </w:numPr>
        <w:spacing w:afterLines="30" w:after="72"/>
        <w:ind w:leftChars="1500" w:left="3420"/>
        <w:outlineLvl w:val="3"/>
        <w:rPr>
          <w:rFonts w:ascii="Minion Pro Capt" w:hAnsi="Minion Pro Capt"/>
          <w:color w:val="000000"/>
          <w:sz w:val="18"/>
          <w:szCs w:val="18"/>
        </w:rPr>
      </w:pPr>
      <w:proofErr w:type="spellStart"/>
      <w:r w:rsidRPr="00C763C3">
        <w:rPr>
          <w:rFonts w:ascii="Minion Pro Capt" w:hAnsi="Minion Pro Capt"/>
          <w:color w:val="000000"/>
          <w:sz w:val="18"/>
          <w:szCs w:val="18"/>
        </w:rPr>
        <w:t>Pachankis</w:t>
      </w:r>
      <w:proofErr w:type="spellEnd"/>
      <w:r w:rsidRPr="00C763C3">
        <w:rPr>
          <w:rFonts w:ascii="Minion Pro Capt" w:hAnsi="Minion Pro Capt"/>
          <w:color w:val="000000"/>
          <w:sz w:val="18"/>
          <w:szCs w:val="18"/>
        </w:rPr>
        <w:t xml:space="preserve">, Y. I. (2010). </w:t>
      </w:r>
      <w:r w:rsidRPr="00C763C3">
        <w:rPr>
          <w:rFonts w:ascii="Minion Pro Capt" w:hAnsi="Minion Pro Capt"/>
          <w:i/>
          <w:iCs/>
          <w:color w:val="000000"/>
          <w:sz w:val="18"/>
          <w:szCs w:val="18"/>
        </w:rPr>
        <w:t>Soiled Tattered Tissue</w:t>
      </w:r>
      <w:r w:rsidRPr="00C763C3">
        <w:rPr>
          <w:rFonts w:ascii="Minion Pro Capt" w:hAnsi="Minion Pro Capt"/>
          <w:color w:val="000000"/>
          <w:sz w:val="18"/>
          <w:szCs w:val="18"/>
        </w:rPr>
        <w:t xml:space="preserve"> [The artwork used digital techniques on gam</w:t>
      </w:r>
      <w:r w:rsidRPr="00C763C3">
        <w:rPr>
          <w:rFonts w:ascii="Minion Pro Capt" w:hAnsi="Minion Pro Capt"/>
          <w:color w:val="000000"/>
          <w:sz w:val="18"/>
          <w:szCs w:val="18"/>
        </w:rPr>
        <w:lastRenderedPageBreak/>
        <w:t xml:space="preserve">ma ray capturing expressing nonproliferation and arms control on the Chinese cultural incentives of violence.]. </w:t>
      </w:r>
      <w:proofErr w:type="spellStart"/>
      <w:r w:rsidRPr="00C763C3">
        <w:rPr>
          <w:rFonts w:ascii="Minion Pro Capt" w:hAnsi="Minion Pro Capt"/>
          <w:color w:val="000000"/>
          <w:sz w:val="18"/>
          <w:szCs w:val="18"/>
        </w:rPr>
        <w:t>Lauriergracht</w:t>
      </w:r>
      <w:proofErr w:type="spellEnd"/>
      <w:r w:rsidRPr="00C763C3">
        <w:rPr>
          <w:rFonts w:ascii="Minion Pro Capt" w:hAnsi="Minion Pro Capt"/>
          <w:color w:val="000000"/>
          <w:sz w:val="18"/>
          <w:szCs w:val="18"/>
        </w:rPr>
        <w:t xml:space="preserve"> 160, Amsterdam, The Netherlands. </w:t>
      </w:r>
      <w:hyperlink r:id="rId47" w:history="1">
        <w:r w:rsidRPr="00765BA8">
          <w:rPr>
            <w:rStyle w:val="Hyperlink"/>
            <w:rFonts w:ascii="Minion Pro Capt" w:hAnsi="Minion Pro Capt"/>
            <w:sz w:val="18"/>
            <w:szCs w:val="18"/>
          </w:rPr>
          <w:t>https://www.academia.edu/video/l2G73k</w:t>
        </w:r>
      </w:hyperlink>
    </w:p>
    <w:p w14:paraId="47652E41" w14:textId="2E3C46BB" w:rsidR="00D858EC" w:rsidRDefault="00D858EC" w:rsidP="008C6651">
      <w:pPr>
        <w:widowControl w:val="0"/>
        <w:numPr>
          <w:ilvl w:val="0"/>
          <w:numId w:val="43"/>
        </w:numPr>
        <w:spacing w:afterLines="30" w:after="72"/>
        <w:ind w:leftChars="1500" w:left="3420"/>
        <w:outlineLvl w:val="3"/>
        <w:rPr>
          <w:rFonts w:ascii="Minion Pro Capt" w:hAnsi="Minion Pro Capt"/>
          <w:color w:val="000000"/>
          <w:sz w:val="18"/>
          <w:szCs w:val="18"/>
        </w:rPr>
      </w:pPr>
      <w:proofErr w:type="spellStart"/>
      <w:r w:rsidRPr="00D858EC">
        <w:rPr>
          <w:rFonts w:ascii="Minion Pro Capt" w:hAnsi="Minion Pro Capt"/>
          <w:color w:val="000000"/>
          <w:sz w:val="18"/>
          <w:szCs w:val="18"/>
        </w:rPr>
        <w:t>Pachankis</w:t>
      </w:r>
      <w:proofErr w:type="spellEnd"/>
      <w:r w:rsidRPr="00D858EC">
        <w:rPr>
          <w:rFonts w:ascii="Minion Pro Capt" w:hAnsi="Minion Pro Capt"/>
          <w:color w:val="000000"/>
          <w:sz w:val="18"/>
          <w:szCs w:val="18"/>
        </w:rPr>
        <w:t xml:space="preserve">, Y. I. (2021). Elliptic Supply and Rise of China Power in Global Arena: An Insight. </w:t>
      </w:r>
      <w:r w:rsidRPr="00D858EC">
        <w:rPr>
          <w:rFonts w:ascii="Minion Pro Capt" w:hAnsi="Minion Pro Capt"/>
          <w:i/>
          <w:iCs/>
          <w:color w:val="000000"/>
          <w:sz w:val="18"/>
          <w:szCs w:val="18"/>
        </w:rPr>
        <w:t>Academia</w:t>
      </w:r>
      <w:r w:rsidRPr="00D858EC">
        <w:rPr>
          <w:rFonts w:ascii="Minion Pro Capt" w:hAnsi="Minion Pro Capt"/>
          <w:color w:val="000000"/>
          <w:sz w:val="18"/>
          <w:szCs w:val="18"/>
        </w:rPr>
        <w:t xml:space="preserve">. </w:t>
      </w:r>
      <w:hyperlink r:id="rId48" w:history="1">
        <w:r w:rsidRPr="00765BA8">
          <w:rPr>
            <w:rStyle w:val="Hyperlink"/>
            <w:rFonts w:ascii="Minion Pro Capt" w:hAnsi="Minion Pro Capt"/>
            <w:sz w:val="18"/>
            <w:szCs w:val="18"/>
          </w:rPr>
          <w:t>https://www.academia.edu/62103497/Elliptic_Supply_and_Rise_of_China_Power_in_Global_Arena_An_Insight</w:t>
        </w:r>
      </w:hyperlink>
    </w:p>
    <w:p w14:paraId="65EFD7D3" w14:textId="31183260" w:rsidR="00D858EC" w:rsidRDefault="00D858EC" w:rsidP="00D858EC">
      <w:pPr>
        <w:widowControl w:val="0"/>
        <w:numPr>
          <w:ilvl w:val="0"/>
          <w:numId w:val="43"/>
        </w:numPr>
        <w:spacing w:afterLines="30" w:after="72"/>
        <w:ind w:leftChars="1500" w:left="3420"/>
        <w:outlineLvl w:val="3"/>
        <w:rPr>
          <w:rFonts w:ascii="Minion Pro Capt" w:hAnsi="Minion Pro Capt"/>
          <w:color w:val="000000"/>
          <w:sz w:val="18"/>
          <w:szCs w:val="18"/>
        </w:rPr>
      </w:pPr>
      <w:proofErr w:type="spellStart"/>
      <w:r w:rsidRPr="002037E0">
        <w:rPr>
          <w:rFonts w:ascii="Minion Pro Capt" w:hAnsi="Minion Pro Capt"/>
          <w:color w:val="000000"/>
          <w:sz w:val="18"/>
          <w:szCs w:val="18"/>
        </w:rPr>
        <w:t>Pachankis</w:t>
      </w:r>
      <w:proofErr w:type="spellEnd"/>
      <w:r w:rsidRPr="002037E0">
        <w:rPr>
          <w:rFonts w:ascii="Minion Pro Capt" w:hAnsi="Minion Pro Capt"/>
          <w:color w:val="000000"/>
          <w:sz w:val="18"/>
          <w:szCs w:val="18"/>
        </w:rPr>
        <w:t xml:space="preserve">, Y. I., Li, S., Zhu, Y., Qi, T., &amp; Communication University of China. (2009–2010). </w:t>
      </w:r>
      <w:r w:rsidRPr="002037E0">
        <w:rPr>
          <w:rFonts w:ascii="Minion Pro Capt" w:hAnsi="Minion Pro Capt"/>
          <w:i/>
          <w:iCs/>
          <w:color w:val="000000"/>
          <w:sz w:val="18"/>
          <w:szCs w:val="18"/>
        </w:rPr>
        <w:t xml:space="preserve">The </w:t>
      </w:r>
      <w:proofErr w:type="spellStart"/>
      <w:r w:rsidRPr="002037E0">
        <w:rPr>
          <w:rFonts w:ascii="Minion Pro Capt" w:hAnsi="Minion Pro Capt"/>
          <w:i/>
          <w:iCs/>
          <w:color w:val="000000"/>
          <w:sz w:val="18"/>
          <w:szCs w:val="18"/>
        </w:rPr>
        <w:t>Lithosporic</w:t>
      </w:r>
      <w:proofErr w:type="spellEnd"/>
      <w:r w:rsidRPr="002037E0">
        <w:rPr>
          <w:rFonts w:ascii="Minion Pro Capt" w:hAnsi="Minion Pro Capt"/>
          <w:color w:val="000000"/>
          <w:sz w:val="18"/>
          <w:szCs w:val="18"/>
        </w:rPr>
        <w:t xml:space="preserve"> [The </w:t>
      </w:r>
      <w:proofErr w:type="spellStart"/>
      <w:r w:rsidRPr="002037E0">
        <w:rPr>
          <w:rFonts w:ascii="Minion Pro Capt" w:hAnsi="Minion Pro Capt"/>
          <w:color w:val="000000"/>
          <w:sz w:val="18"/>
          <w:szCs w:val="18"/>
        </w:rPr>
        <w:t>lithosporic</w:t>
      </w:r>
      <w:proofErr w:type="spellEnd"/>
      <w:r w:rsidRPr="002037E0">
        <w:rPr>
          <w:rFonts w:ascii="Minion Pro Capt" w:hAnsi="Minion Pro Capt"/>
          <w:color w:val="000000"/>
          <w:sz w:val="18"/>
          <w:szCs w:val="18"/>
        </w:rPr>
        <w:t xml:space="preserve"> is a kind of protogynous hermaphrodite fish. The young are predominantly female but transform into males as they grow larger. The film focuses on the least expected to be accepted group of LGBTQI.].</w:t>
      </w:r>
      <w:r w:rsidR="000334BC">
        <w:rPr>
          <w:rFonts w:ascii="Minion Pro Capt" w:hAnsi="Minion Pro Capt"/>
          <w:color w:val="000000"/>
          <w:sz w:val="18"/>
          <w:szCs w:val="18"/>
        </w:rPr>
        <w:t xml:space="preserve"> Beijing Queer Film Festival, Beijing, PRC.</w:t>
      </w:r>
    </w:p>
    <w:p w14:paraId="08514812" w14:textId="2916A6CB" w:rsidR="00C46A8B" w:rsidRDefault="00C46A8B" w:rsidP="00D858EC">
      <w:pPr>
        <w:widowControl w:val="0"/>
        <w:numPr>
          <w:ilvl w:val="0"/>
          <w:numId w:val="43"/>
        </w:numPr>
        <w:spacing w:afterLines="30" w:after="72"/>
        <w:ind w:leftChars="1500" w:left="3420"/>
        <w:outlineLvl w:val="3"/>
        <w:rPr>
          <w:rFonts w:ascii="Minion Pro Capt" w:hAnsi="Minion Pro Capt"/>
          <w:color w:val="000000"/>
          <w:sz w:val="18"/>
          <w:szCs w:val="18"/>
        </w:rPr>
      </w:pPr>
      <w:proofErr w:type="spellStart"/>
      <w:r w:rsidRPr="00C46A8B">
        <w:rPr>
          <w:rFonts w:ascii="Minion Pro Capt" w:hAnsi="Minion Pro Capt"/>
          <w:color w:val="000000"/>
          <w:sz w:val="18"/>
          <w:szCs w:val="18"/>
        </w:rPr>
        <w:t>Pachankis</w:t>
      </w:r>
      <w:proofErr w:type="spellEnd"/>
      <w:r w:rsidRPr="00C46A8B">
        <w:rPr>
          <w:rFonts w:ascii="Minion Pro Capt" w:hAnsi="Minion Pro Capt"/>
          <w:color w:val="000000"/>
          <w:sz w:val="18"/>
          <w:szCs w:val="18"/>
        </w:rPr>
        <w:t xml:space="preserve">, Y. I. (2022, February). </w:t>
      </w:r>
      <w:r w:rsidRPr="00374578">
        <w:rPr>
          <w:rFonts w:ascii="Minion Pro Capt" w:hAnsi="Minion Pro Capt"/>
          <w:i/>
          <w:iCs/>
          <w:color w:val="000000"/>
          <w:sz w:val="18"/>
          <w:szCs w:val="18"/>
        </w:rPr>
        <w:t>MAGR Info Session with Faculty</w:t>
      </w:r>
      <w:r w:rsidRPr="00C46A8B">
        <w:rPr>
          <w:rFonts w:ascii="Minion Pro Capt" w:hAnsi="Minion Pro Capt"/>
          <w:color w:val="000000"/>
          <w:sz w:val="18"/>
          <w:szCs w:val="18"/>
        </w:rPr>
        <w:t xml:space="preserve">. </w:t>
      </w:r>
      <w:hyperlink r:id="rId49" w:history="1">
        <w:r w:rsidRPr="00765BA8">
          <w:rPr>
            <w:rStyle w:val="Hyperlink"/>
            <w:rFonts w:ascii="Minion Pro Capt" w:hAnsi="Minion Pro Capt"/>
            <w:sz w:val="18"/>
            <w:szCs w:val="18"/>
          </w:rPr>
          <w:t>https://jh.zoom.us/rec/play/813rP8wOVyAPytwCkaZLnFUBlY7znaIqwvwUpo5SglEwVPeJe6mtzHbRgTWS4O0h0Yg24CEgmxJtshOW.k6kMrsht8ckruOPt?startTime=1643810467000</w:t>
        </w:r>
      </w:hyperlink>
    </w:p>
    <w:p w14:paraId="650976A9" w14:textId="13562FDD" w:rsidR="002C1761" w:rsidRDefault="002C1761" w:rsidP="00D858EC">
      <w:pPr>
        <w:widowControl w:val="0"/>
        <w:numPr>
          <w:ilvl w:val="0"/>
          <w:numId w:val="43"/>
        </w:numPr>
        <w:spacing w:afterLines="30" w:after="72"/>
        <w:ind w:leftChars="1500" w:left="3420"/>
        <w:outlineLvl w:val="3"/>
        <w:rPr>
          <w:rFonts w:ascii="Minion Pro Capt" w:hAnsi="Minion Pro Capt"/>
          <w:color w:val="000000"/>
          <w:sz w:val="18"/>
          <w:szCs w:val="18"/>
        </w:rPr>
      </w:pPr>
      <w:r w:rsidRPr="002C1761">
        <w:rPr>
          <w:rFonts w:ascii="Minion Pro Capt" w:hAnsi="Minion Pro Capt"/>
          <w:color w:val="000000"/>
          <w:sz w:val="18"/>
          <w:szCs w:val="18"/>
        </w:rPr>
        <w:t xml:space="preserve">Pan, S., Sun, S., Li, X., Chen, J., </w:t>
      </w:r>
      <w:proofErr w:type="spellStart"/>
      <w:r w:rsidRPr="002C1761">
        <w:rPr>
          <w:rFonts w:ascii="Minion Pro Capt" w:hAnsi="Minion Pro Capt"/>
          <w:color w:val="000000"/>
          <w:sz w:val="18"/>
          <w:szCs w:val="18"/>
        </w:rPr>
        <w:t>Xiong</w:t>
      </w:r>
      <w:proofErr w:type="spellEnd"/>
      <w:r w:rsidRPr="002C1761">
        <w:rPr>
          <w:rFonts w:ascii="Minion Pro Capt" w:hAnsi="Minion Pro Capt"/>
          <w:color w:val="000000"/>
          <w:sz w:val="18"/>
          <w:szCs w:val="18"/>
        </w:rPr>
        <w:t xml:space="preserve">, Y., He, Y., &amp; </w:t>
      </w:r>
      <w:proofErr w:type="spellStart"/>
      <w:r w:rsidRPr="002C1761">
        <w:rPr>
          <w:rFonts w:ascii="Minion Pro Capt" w:hAnsi="Minion Pro Capt"/>
          <w:color w:val="000000"/>
          <w:sz w:val="18"/>
          <w:szCs w:val="18"/>
        </w:rPr>
        <w:t>Pachankis</w:t>
      </w:r>
      <w:proofErr w:type="spellEnd"/>
      <w:r w:rsidRPr="002C1761">
        <w:rPr>
          <w:rFonts w:ascii="Minion Pro Capt" w:hAnsi="Minion Pro Capt"/>
          <w:color w:val="000000"/>
          <w:sz w:val="18"/>
          <w:szCs w:val="18"/>
        </w:rPr>
        <w:t xml:space="preserve">, J. E. (2021). A pilot cultural adaptation of LGB-affirmative CBT for young Chinese sexual minority men’s mental and sexual health. </w:t>
      </w:r>
      <w:r w:rsidRPr="002C1761">
        <w:rPr>
          <w:rFonts w:ascii="Minion Pro Capt" w:hAnsi="Minion Pro Capt"/>
          <w:i/>
          <w:iCs/>
          <w:color w:val="000000"/>
          <w:sz w:val="18"/>
          <w:szCs w:val="18"/>
        </w:rPr>
        <w:t>Psychotherapy</w:t>
      </w:r>
      <w:r w:rsidRPr="002C1761">
        <w:rPr>
          <w:rFonts w:ascii="Minion Pro Capt" w:hAnsi="Minion Pro Capt"/>
          <w:color w:val="000000"/>
          <w:sz w:val="18"/>
          <w:szCs w:val="18"/>
        </w:rPr>
        <w:t xml:space="preserve">, </w:t>
      </w:r>
      <w:r w:rsidRPr="002C1761">
        <w:rPr>
          <w:rFonts w:ascii="Minion Pro Capt" w:hAnsi="Minion Pro Capt"/>
          <w:i/>
          <w:iCs/>
          <w:color w:val="000000"/>
          <w:sz w:val="18"/>
          <w:szCs w:val="18"/>
        </w:rPr>
        <w:t>58</w:t>
      </w:r>
      <w:r w:rsidRPr="002C1761">
        <w:rPr>
          <w:rFonts w:ascii="Minion Pro Capt" w:hAnsi="Minion Pro Capt"/>
          <w:color w:val="000000"/>
          <w:sz w:val="18"/>
          <w:szCs w:val="18"/>
        </w:rPr>
        <w:t xml:space="preserve">(1), 12–24. </w:t>
      </w:r>
      <w:hyperlink r:id="rId50" w:history="1">
        <w:r w:rsidRPr="00765BA8">
          <w:rPr>
            <w:rStyle w:val="Hyperlink"/>
            <w:rFonts w:ascii="Minion Pro Capt" w:hAnsi="Minion Pro Capt"/>
            <w:sz w:val="18"/>
            <w:szCs w:val="18"/>
          </w:rPr>
          <w:t>https://doi.org/10.1037/pst0000318</w:t>
        </w:r>
      </w:hyperlink>
    </w:p>
    <w:p w14:paraId="6D0E3036" w14:textId="4A4BA26C" w:rsidR="00DB4DDB" w:rsidRDefault="00DB4DDB" w:rsidP="00D858EC">
      <w:pPr>
        <w:widowControl w:val="0"/>
        <w:numPr>
          <w:ilvl w:val="0"/>
          <w:numId w:val="43"/>
        </w:numPr>
        <w:spacing w:afterLines="30" w:after="72"/>
        <w:ind w:leftChars="1500" w:left="3420"/>
        <w:outlineLvl w:val="3"/>
        <w:rPr>
          <w:rFonts w:ascii="Minion Pro Capt" w:hAnsi="Minion Pro Capt"/>
          <w:color w:val="000000"/>
          <w:sz w:val="18"/>
          <w:szCs w:val="18"/>
        </w:rPr>
      </w:pPr>
      <w:r w:rsidRPr="00DB4DDB">
        <w:rPr>
          <w:rFonts w:ascii="Minion Pro Capt" w:hAnsi="Minion Pro Capt"/>
          <w:color w:val="000000"/>
          <w:sz w:val="18"/>
          <w:szCs w:val="18"/>
        </w:rPr>
        <w:t xml:space="preserve">Peterson, V. S. (1997). Seeking World Order Beyond the Gendered Order of Global Hierarchies [E-book]. In R. W. Cox (Ed.), </w:t>
      </w:r>
      <w:r w:rsidRPr="00DB4DDB">
        <w:rPr>
          <w:rFonts w:ascii="Minion Pro Capt" w:hAnsi="Minion Pro Capt"/>
          <w:i/>
          <w:iCs/>
          <w:color w:val="000000"/>
          <w:sz w:val="18"/>
          <w:szCs w:val="18"/>
        </w:rPr>
        <w:t xml:space="preserve">The New Realism: Perspectives on Multilateralism and World Order </w:t>
      </w:r>
      <w:r w:rsidRPr="00DB4DDB">
        <w:rPr>
          <w:rFonts w:ascii="Minion Pro Capt" w:hAnsi="Minion Pro Capt"/>
          <w:color w:val="000000"/>
          <w:sz w:val="18"/>
          <w:szCs w:val="18"/>
        </w:rPr>
        <w:t xml:space="preserve">(pp. 38–56). United Nations University Press. </w:t>
      </w:r>
      <w:hyperlink r:id="rId51" w:history="1">
        <w:r w:rsidRPr="00765BA8">
          <w:rPr>
            <w:rStyle w:val="Hyperlink"/>
            <w:rFonts w:ascii="Minion Pro Capt" w:hAnsi="Minion Pro Capt"/>
            <w:sz w:val="18"/>
            <w:szCs w:val="18"/>
          </w:rPr>
          <w:t>https://doi.org/10.1007/978-1-349-25303-6</w:t>
        </w:r>
      </w:hyperlink>
    </w:p>
    <w:p w14:paraId="52A2E253" w14:textId="5675A9FA" w:rsidR="00293227" w:rsidRDefault="00293227" w:rsidP="00D858EC">
      <w:pPr>
        <w:widowControl w:val="0"/>
        <w:numPr>
          <w:ilvl w:val="0"/>
          <w:numId w:val="43"/>
        </w:numPr>
        <w:spacing w:afterLines="30" w:after="72"/>
        <w:ind w:leftChars="1500" w:left="3420"/>
        <w:outlineLvl w:val="3"/>
        <w:rPr>
          <w:rFonts w:ascii="Minion Pro Capt" w:hAnsi="Minion Pro Capt"/>
          <w:color w:val="000000"/>
          <w:sz w:val="18"/>
          <w:szCs w:val="18"/>
        </w:rPr>
      </w:pPr>
      <w:proofErr w:type="spellStart"/>
      <w:r w:rsidRPr="00293227">
        <w:rPr>
          <w:rFonts w:ascii="Minion Pro Capt" w:hAnsi="Minion Pro Capt"/>
          <w:color w:val="000000"/>
          <w:sz w:val="18"/>
          <w:szCs w:val="18"/>
        </w:rPr>
        <w:t>Pijl</w:t>
      </w:r>
      <w:proofErr w:type="spellEnd"/>
      <w:r w:rsidRPr="00293227">
        <w:rPr>
          <w:rFonts w:ascii="Minion Pro Capt" w:hAnsi="Minion Pro Capt"/>
          <w:color w:val="000000"/>
          <w:sz w:val="18"/>
          <w:szCs w:val="18"/>
        </w:rPr>
        <w:t xml:space="preserve">, K. V. D. (1997). Atlantic Rivalries and the Collapse of the USSR [E-book]. In S. Gill (Ed.), </w:t>
      </w:r>
      <w:r w:rsidRPr="00293227">
        <w:rPr>
          <w:rFonts w:ascii="Minion Pro Capt" w:hAnsi="Minion Pro Capt"/>
          <w:i/>
          <w:iCs/>
          <w:color w:val="000000"/>
          <w:sz w:val="18"/>
          <w:szCs w:val="18"/>
        </w:rPr>
        <w:t xml:space="preserve">Globalization, Democratization and Multilateralism </w:t>
      </w:r>
      <w:r w:rsidRPr="00293227">
        <w:rPr>
          <w:rFonts w:ascii="Minion Pro Capt" w:hAnsi="Minion Pro Capt"/>
          <w:color w:val="000000"/>
          <w:sz w:val="18"/>
          <w:szCs w:val="18"/>
        </w:rPr>
        <w:t xml:space="preserve">(pp. 195–218). Palgrave Macmillan. </w:t>
      </w:r>
      <w:hyperlink r:id="rId52" w:history="1">
        <w:r w:rsidRPr="00765BA8">
          <w:rPr>
            <w:rStyle w:val="Hyperlink"/>
            <w:rFonts w:ascii="Minion Pro Capt" w:hAnsi="Minion Pro Capt"/>
            <w:sz w:val="18"/>
            <w:szCs w:val="18"/>
          </w:rPr>
          <w:t>https://doi.org/10.1007/978-1-349-25555-9</w:t>
        </w:r>
      </w:hyperlink>
    </w:p>
    <w:p w14:paraId="5FD0A6FD" w14:textId="37497D62" w:rsidR="00B72AB5" w:rsidRDefault="00B72AB5" w:rsidP="00D858EC">
      <w:pPr>
        <w:widowControl w:val="0"/>
        <w:numPr>
          <w:ilvl w:val="0"/>
          <w:numId w:val="43"/>
        </w:numPr>
        <w:spacing w:afterLines="30" w:after="72"/>
        <w:ind w:leftChars="1500" w:left="3420"/>
        <w:outlineLvl w:val="3"/>
        <w:rPr>
          <w:rFonts w:ascii="Minion Pro Capt" w:hAnsi="Minion Pro Capt"/>
          <w:color w:val="000000"/>
          <w:sz w:val="18"/>
          <w:szCs w:val="18"/>
        </w:rPr>
      </w:pPr>
      <w:r w:rsidRPr="00B72AB5">
        <w:rPr>
          <w:rFonts w:ascii="Minion Pro Capt" w:hAnsi="Minion Pro Capt"/>
          <w:color w:val="000000"/>
          <w:sz w:val="18"/>
          <w:szCs w:val="18"/>
        </w:rPr>
        <w:t xml:space="preserve">Reno, W. (2000). Shadow States and the Political Economy of Civil Wars. In M. R. </w:t>
      </w:r>
      <w:proofErr w:type="spellStart"/>
      <w:r w:rsidRPr="00B72AB5">
        <w:rPr>
          <w:rFonts w:ascii="Minion Pro Capt" w:hAnsi="Minion Pro Capt"/>
          <w:color w:val="000000"/>
          <w:sz w:val="18"/>
          <w:szCs w:val="18"/>
        </w:rPr>
        <w:t>Berdal</w:t>
      </w:r>
      <w:proofErr w:type="spellEnd"/>
      <w:r w:rsidRPr="00B72AB5">
        <w:rPr>
          <w:rFonts w:ascii="Minion Pro Capt" w:hAnsi="Minion Pro Capt"/>
          <w:color w:val="000000"/>
          <w:sz w:val="18"/>
          <w:szCs w:val="18"/>
        </w:rPr>
        <w:t xml:space="preserve"> &amp; D. Malone (Eds.), </w:t>
      </w:r>
      <w:r w:rsidRPr="00B72AB5">
        <w:rPr>
          <w:rFonts w:ascii="Minion Pro Capt" w:hAnsi="Minion Pro Capt"/>
          <w:i/>
          <w:iCs/>
          <w:color w:val="000000"/>
          <w:sz w:val="18"/>
          <w:szCs w:val="18"/>
        </w:rPr>
        <w:t>Greed &amp; Grievance: Economic Agendas in Civil Wars</w:t>
      </w:r>
      <w:r w:rsidRPr="00B72AB5">
        <w:rPr>
          <w:rFonts w:ascii="Minion Pro Capt" w:hAnsi="Minion Pro Capt"/>
          <w:color w:val="000000"/>
          <w:sz w:val="18"/>
          <w:szCs w:val="18"/>
        </w:rPr>
        <w:t xml:space="preserve"> (pp. 43–68). Lynne </w:t>
      </w:r>
      <w:proofErr w:type="spellStart"/>
      <w:r w:rsidRPr="00B72AB5">
        <w:rPr>
          <w:rFonts w:ascii="Minion Pro Capt" w:hAnsi="Minion Pro Capt"/>
          <w:color w:val="000000"/>
          <w:sz w:val="18"/>
          <w:szCs w:val="18"/>
        </w:rPr>
        <w:t>Rienner</w:t>
      </w:r>
      <w:proofErr w:type="spellEnd"/>
      <w:r w:rsidRPr="00B72AB5">
        <w:rPr>
          <w:rFonts w:ascii="Minion Pro Capt" w:hAnsi="Minion Pro Capt"/>
          <w:color w:val="000000"/>
          <w:sz w:val="18"/>
          <w:szCs w:val="18"/>
        </w:rPr>
        <w:t xml:space="preserve"> Publishers, Inc. ISBN: 978-1-55587-892-4.</w:t>
      </w:r>
    </w:p>
    <w:p w14:paraId="195BDED0" w14:textId="28C8C457" w:rsidR="00B46FC5" w:rsidRDefault="00B46FC5" w:rsidP="00D858EC">
      <w:pPr>
        <w:widowControl w:val="0"/>
        <w:numPr>
          <w:ilvl w:val="0"/>
          <w:numId w:val="43"/>
        </w:numPr>
        <w:spacing w:afterLines="30" w:after="72"/>
        <w:ind w:leftChars="1500" w:left="3420"/>
        <w:outlineLvl w:val="3"/>
        <w:rPr>
          <w:rFonts w:ascii="Minion Pro Capt" w:hAnsi="Minion Pro Capt"/>
          <w:color w:val="000000"/>
          <w:sz w:val="18"/>
          <w:szCs w:val="18"/>
        </w:rPr>
      </w:pPr>
      <w:r w:rsidRPr="00B46FC5">
        <w:rPr>
          <w:rFonts w:ascii="Minion Pro Capt" w:hAnsi="Minion Pro Capt"/>
          <w:color w:val="000000"/>
          <w:sz w:val="18"/>
          <w:szCs w:val="18"/>
        </w:rPr>
        <w:t xml:space="preserve">Rosenau, J. N. (1997). The Person, the Household, the Community, and the Globe: notes for a theory of multilateralism in a turbulent world [E-book]. In R. W. Cox (Ed.), </w:t>
      </w:r>
      <w:r w:rsidRPr="00B46FC5">
        <w:rPr>
          <w:rFonts w:ascii="Minion Pro Capt" w:hAnsi="Minion Pro Capt"/>
          <w:i/>
          <w:iCs/>
          <w:color w:val="000000"/>
          <w:sz w:val="18"/>
          <w:szCs w:val="18"/>
        </w:rPr>
        <w:t>The New Realism: Perspectives on Multilateralism and World Order</w:t>
      </w:r>
      <w:r w:rsidRPr="00B46FC5">
        <w:rPr>
          <w:rFonts w:ascii="Minion Pro Capt" w:hAnsi="Minion Pro Capt"/>
          <w:color w:val="000000"/>
          <w:sz w:val="18"/>
          <w:szCs w:val="18"/>
        </w:rPr>
        <w:t xml:space="preserve"> (pp. 57–80). United Nations University Press. </w:t>
      </w:r>
      <w:hyperlink r:id="rId53" w:history="1">
        <w:r w:rsidRPr="00765BA8">
          <w:rPr>
            <w:rStyle w:val="Hyperlink"/>
            <w:rFonts w:ascii="Minion Pro Capt" w:hAnsi="Minion Pro Capt"/>
            <w:sz w:val="18"/>
            <w:szCs w:val="18"/>
          </w:rPr>
          <w:t>https://doi.org/10.1007/978-1-349-25303-6</w:t>
        </w:r>
      </w:hyperlink>
    </w:p>
    <w:p w14:paraId="3921022A" w14:textId="0F0168EE" w:rsidR="00BD25ED" w:rsidRDefault="00BD25ED" w:rsidP="00D858EC">
      <w:pPr>
        <w:widowControl w:val="0"/>
        <w:numPr>
          <w:ilvl w:val="0"/>
          <w:numId w:val="43"/>
        </w:numPr>
        <w:spacing w:afterLines="30" w:after="72"/>
        <w:ind w:leftChars="1500" w:left="3420"/>
        <w:outlineLvl w:val="3"/>
        <w:rPr>
          <w:rFonts w:ascii="Minion Pro Capt" w:hAnsi="Minion Pro Capt"/>
          <w:color w:val="000000"/>
          <w:sz w:val="18"/>
          <w:szCs w:val="18"/>
        </w:rPr>
      </w:pPr>
      <w:r w:rsidRPr="00BD25ED">
        <w:rPr>
          <w:rFonts w:ascii="Minion Pro Capt" w:hAnsi="Minion Pro Capt"/>
          <w:color w:val="000000"/>
          <w:sz w:val="18"/>
          <w:szCs w:val="18"/>
        </w:rPr>
        <w:t xml:space="preserve">Singer, P. (2002). </w:t>
      </w:r>
      <w:r w:rsidRPr="00BD25ED">
        <w:rPr>
          <w:rFonts w:ascii="Minion Pro Capt" w:hAnsi="Minion Pro Capt"/>
          <w:i/>
          <w:iCs/>
          <w:color w:val="000000"/>
          <w:sz w:val="18"/>
          <w:szCs w:val="18"/>
        </w:rPr>
        <w:t>One World: The Ethics of Globalization</w:t>
      </w:r>
      <w:r w:rsidRPr="00BD25ED">
        <w:rPr>
          <w:rFonts w:ascii="Minion Pro Capt" w:hAnsi="Minion Pro Capt"/>
          <w:color w:val="000000"/>
          <w:sz w:val="18"/>
          <w:szCs w:val="18"/>
        </w:rPr>
        <w:t xml:space="preserve"> (1st ed.). Yale University Press. ISBN: 0-300-09686-0.</w:t>
      </w:r>
    </w:p>
    <w:p w14:paraId="442326D6" w14:textId="3A7D1FA3" w:rsidR="00BD25ED" w:rsidRDefault="00BD25ED" w:rsidP="00D858EC">
      <w:pPr>
        <w:widowControl w:val="0"/>
        <w:numPr>
          <w:ilvl w:val="0"/>
          <w:numId w:val="43"/>
        </w:numPr>
        <w:spacing w:afterLines="30" w:after="72"/>
        <w:ind w:leftChars="1500" w:left="3420"/>
        <w:outlineLvl w:val="3"/>
        <w:rPr>
          <w:rFonts w:ascii="Minion Pro Capt" w:hAnsi="Minion Pro Capt"/>
          <w:color w:val="000000"/>
          <w:sz w:val="18"/>
          <w:szCs w:val="18"/>
        </w:rPr>
      </w:pPr>
      <w:r w:rsidRPr="00BD25ED">
        <w:rPr>
          <w:rFonts w:ascii="Minion Pro Capt" w:hAnsi="Minion Pro Capt"/>
          <w:color w:val="000000"/>
          <w:sz w:val="18"/>
          <w:szCs w:val="18"/>
        </w:rPr>
        <w:t xml:space="preserve">Spence, J. D. (1990). </w:t>
      </w:r>
      <w:r w:rsidRPr="00BD25ED">
        <w:rPr>
          <w:rFonts w:ascii="Minion Pro Capt" w:hAnsi="Minion Pro Capt"/>
          <w:i/>
          <w:iCs/>
          <w:color w:val="000000"/>
          <w:sz w:val="18"/>
          <w:szCs w:val="18"/>
        </w:rPr>
        <w:t>The Search for Modern China</w:t>
      </w:r>
      <w:r w:rsidRPr="00BD25ED">
        <w:rPr>
          <w:rFonts w:ascii="Minion Pro Capt" w:hAnsi="Minion Pro Capt"/>
          <w:color w:val="000000"/>
          <w:sz w:val="18"/>
          <w:szCs w:val="18"/>
        </w:rPr>
        <w:t xml:space="preserve"> (1st Edition). New York: W </w:t>
      </w:r>
      <w:proofErr w:type="spellStart"/>
      <w:r w:rsidRPr="00BD25ED">
        <w:rPr>
          <w:rFonts w:ascii="Minion Pro Capt" w:hAnsi="Minion Pro Capt"/>
          <w:color w:val="000000"/>
          <w:sz w:val="18"/>
          <w:szCs w:val="18"/>
        </w:rPr>
        <w:t>W</w:t>
      </w:r>
      <w:proofErr w:type="spellEnd"/>
      <w:r w:rsidRPr="00BD25ED">
        <w:rPr>
          <w:rFonts w:ascii="Minion Pro Capt" w:hAnsi="Minion Pro Capt"/>
          <w:color w:val="000000"/>
          <w:sz w:val="18"/>
          <w:szCs w:val="18"/>
        </w:rPr>
        <w:t xml:space="preserve"> Norton &amp; Co Inc.</w:t>
      </w:r>
      <w:r>
        <w:rPr>
          <w:rFonts w:ascii="Minion Pro Capt" w:hAnsi="Minion Pro Capt"/>
          <w:color w:val="000000"/>
          <w:sz w:val="18"/>
          <w:szCs w:val="18"/>
        </w:rPr>
        <w:t xml:space="preserve"> ISBN: </w:t>
      </w:r>
      <w:r w:rsidR="008757A4">
        <w:rPr>
          <w:rFonts w:ascii="Minion Pro Capt" w:hAnsi="Minion Pro Capt"/>
          <w:color w:val="000000"/>
          <w:sz w:val="18"/>
          <w:szCs w:val="18"/>
        </w:rPr>
        <w:t>0-393-30780-8.</w:t>
      </w:r>
    </w:p>
    <w:p w14:paraId="6D339404" w14:textId="4A7809DC" w:rsidR="00320870" w:rsidRDefault="00320870" w:rsidP="00D858EC">
      <w:pPr>
        <w:widowControl w:val="0"/>
        <w:numPr>
          <w:ilvl w:val="0"/>
          <w:numId w:val="43"/>
        </w:numPr>
        <w:spacing w:afterLines="30" w:after="72"/>
        <w:ind w:leftChars="1500" w:left="3420"/>
        <w:outlineLvl w:val="3"/>
        <w:rPr>
          <w:rFonts w:ascii="Minion Pro Capt" w:hAnsi="Minion Pro Capt"/>
          <w:color w:val="000000"/>
          <w:sz w:val="18"/>
          <w:szCs w:val="18"/>
        </w:rPr>
      </w:pPr>
      <w:proofErr w:type="spellStart"/>
      <w:r w:rsidRPr="00320870">
        <w:rPr>
          <w:rFonts w:ascii="Minion Pro Capt" w:hAnsi="Minion Pro Capt"/>
          <w:color w:val="000000"/>
          <w:sz w:val="18"/>
          <w:szCs w:val="18"/>
        </w:rPr>
        <w:t>Stashwick</w:t>
      </w:r>
      <w:proofErr w:type="spellEnd"/>
      <w:r w:rsidRPr="00320870">
        <w:rPr>
          <w:rFonts w:ascii="Minion Pro Capt" w:hAnsi="Minion Pro Capt"/>
          <w:color w:val="000000"/>
          <w:sz w:val="18"/>
          <w:szCs w:val="18"/>
        </w:rPr>
        <w:t xml:space="preserve">, S. (2019, August 19). China’s South China Sea Militarization Has Peaked. </w:t>
      </w:r>
      <w:r w:rsidRPr="00320870">
        <w:rPr>
          <w:rFonts w:ascii="Minion Pro Capt" w:hAnsi="Minion Pro Capt"/>
          <w:i/>
          <w:iCs/>
          <w:color w:val="000000"/>
          <w:sz w:val="18"/>
          <w:szCs w:val="18"/>
        </w:rPr>
        <w:t>Foreign Policy</w:t>
      </w:r>
      <w:r w:rsidRPr="00320870">
        <w:rPr>
          <w:rFonts w:ascii="Minion Pro Capt" w:hAnsi="Minion Pro Capt"/>
          <w:color w:val="000000"/>
          <w:sz w:val="18"/>
          <w:szCs w:val="18"/>
        </w:rPr>
        <w:t xml:space="preserve">. </w:t>
      </w:r>
      <w:hyperlink r:id="rId54" w:history="1">
        <w:r w:rsidRPr="00765BA8">
          <w:rPr>
            <w:rStyle w:val="Hyperlink"/>
            <w:rFonts w:ascii="Minion Pro Capt" w:hAnsi="Minion Pro Capt"/>
            <w:sz w:val="18"/>
            <w:szCs w:val="18"/>
          </w:rPr>
          <w:t>https://foreignpolicy.com/2019/08/19/chinas-south-china-sea-militarization-has-peaked/</w:t>
        </w:r>
      </w:hyperlink>
    </w:p>
    <w:p w14:paraId="170B6532" w14:textId="5A577DEA" w:rsidR="000D026D" w:rsidRDefault="000D026D" w:rsidP="000D026D">
      <w:pPr>
        <w:widowControl w:val="0"/>
        <w:numPr>
          <w:ilvl w:val="0"/>
          <w:numId w:val="43"/>
        </w:numPr>
        <w:spacing w:afterLines="30" w:after="72"/>
        <w:ind w:leftChars="1500" w:left="3420"/>
        <w:outlineLvl w:val="3"/>
        <w:rPr>
          <w:rFonts w:ascii="Minion Pro Capt" w:hAnsi="Minion Pro Capt"/>
          <w:color w:val="000000"/>
          <w:sz w:val="18"/>
          <w:szCs w:val="18"/>
        </w:rPr>
      </w:pPr>
      <w:proofErr w:type="spellStart"/>
      <w:r w:rsidRPr="000D026D">
        <w:rPr>
          <w:rFonts w:ascii="Minion Pro Capt" w:hAnsi="Minion Pro Capt"/>
          <w:color w:val="000000"/>
          <w:sz w:val="18"/>
          <w:szCs w:val="18"/>
        </w:rPr>
        <w:t>Stirone</w:t>
      </w:r>
      <w:proofErr w:type="spellEnd"/>
      <w:r w:rsidRPr="000D026D">
        <w:rPr>
          <w:rFonts w:ascii="Minion Pro Capt" w:hAnsi="Minion Pro Capt"/>
          <w:color w:val="000000"/>
          <w:sz w:val="18"/>
          <w:szCs w:val="18"/>
        </w:rPr>
        <w:t xml:space="preserve">, Shannon. (2018) “Welcome to the Center of the Universe.” </w:t>
      </w:r>
      <w:proofErr w:type="spellStart"/>
      <w:r w:rsidRPr="000D026D">
        <w:rPr>
          <w:rFonts w:ascii="Minion Pro Capt" w:hAnsi="Minion Pro Capt"/>
          <w:i/>
          <w:iCs/>
          <w:color w:val="000000"/>
          <w:sz w:val="18"/>
          <w:szCs w:val="18"/>
        </w:rPr>
        <w:t>Longreads</w:t>
      </w:r>
      <w:proofErr w:type="spellEnd"/>
      <w:r w:rsidRPr="000D026D">
        <w:rPr>
          <w:rFonts w:ascii="Minion Pro Capt" w:hAnsi="Minion Pro Capt"/>
          <w:color w:val="000000"/>
          <w:sz w:val="18"/>
          <w:szCs w:val="18"/>
        </w:rPr>
        <w:t xml:space="preserve">, 28 Dec. 2018, </w:t>
      </w:r>
      <w:hyperlink r:id="rId55" w:history="1">
        <w:r w:rsidRPr="000D026D">
          <w:rPr>
            <w:rStyle w:val="Hyperlink"/>
            <w:rFonts w:ascii="Minion Pro Capt" w:hAnsi="Minion Pro Capt"/>
            <w:sz w:val="18"/>
            <w:szCs w:val="18"/>
          </w:rPr>
          <w:t>longreads.com/2018/03/15/welcome-to-the-center-of-the-universe</w:t>
        </w:r>
      </w:hyperlink>
    </w:p>
    <w:p w14:paraId="69866E85" w14:textId="60F9C347" w:rsidR="00FE1A78" w:rsidRDefault="00FE1A78" w:rsidP="000D026D">
      <w:pPr>
        <w:widowControl w:val="0"/>
        <w:numPr>
          <w:ilvl w:val="0"/>
          <w:numId w:val="43"/>
        </w:numPr>
        <w:spacing w:afterLines="30" w:after="72"/>
        <w:ind w:leftChars="1500" w:left="3420"/>
        <w:outlineLvl w:val="3"/>
        <w:rPr>
          <w:rFonts w:ascii="Minion Pro Capt" w:hAnsi="Minion Pro Capt"/>
          <w:color w:val="000000"/>
          <w:sz w:val="18"/>
          <w:szCs w:val="18"/>
        </w:rPr>
      </w:pPr>
      <w:r w:rsidRPr="00FE1A78">
        <w:rPr>
          <w:rFonts w:ascii="Minion Pro Capt" w:hAnsi="Minion Pro Capt"/>
          <w:color w:val="000000"/>
          <w:sz w:val="18"/>
          <w:szCs w:val="18"/>
        </w:rPr>
        <w:t>Strange, S. (1997). Territory, State, Authority and Economy: a new realist ontology of global political economy</w:t>
      </w:r>
      <w:r w:rsidR="00FA5E1D">
        <w:rPr>
          <w:rFonts w:ascii="Minion Pro Capt" w:hAnsi="Minion Pro Capt"/>
          <w:color w:val="000000"/>
          <w:sz w:val="18"/>
          <w:szCs w:val="18"/>
        </w:rPr>
        <w:t xml:space="preserve"> </w:t>
      </w:r>
      <w:r w:rsidR="00FA5E1D" w:rsidRPr="00DA08E5">
        <w:rPr>
          <w:rFonts w:ascii="Minion Pro Capt" w:hAnsi="Minion Pro Capt"/>
          <w:color w:val="000000"/>
          <w:sz w:val="18"/>
          <w:szCs w:val="18"/>
        </w:rPr>
        <w:t>[E-book]</w:t>
      </w:r>
      <w:r w:rsidRPr="00FE1A78">
        <w:rPr>
          <w:rFonts w:ascii="Minion Pro Capt" w:hAnsi="Minion Pro Capt"/>
          <w:color w:val="000000"/>
          <w:sz w:val="18"/>
          <w:szCs w:val="18"/>
        </w:rPr>
        <w:t xml:space="preserve">. In R. W. Cox (Ed.), </w:t>
      </w:r>
      <w:r w:rsidRPr="00FE1A78">
        <w:rPr>
          <w:rFonts w:ascii="Minion Pro Capt" w:hAnsi="Minion Pro Capt"/>
          <w:i/>
          <w:iCs/>
          <w:color w:val="000000"/>
          <w:sz w:val="18"/>
          <w:szCs w:val="18"/>
        </w:rPr>
        <w:t>The New Realism: Perspectives on Multilateralism and World Order</w:t>
      </w:r>
      <w:r w:rsidRPr="00FE1A78">
        <w:rPr>
          <w:rFonts w:ascii="Minion Pro Capt" w:hAnsi="Minion Pro Capt"/>
          <w:color w:val="000000"/>
          <w:sz w:val="18"/>
          <w:szCs w:val="18"/>
        </w:rPr>
        <w:t xml:space="preserve"> (pp. 3–19). United Nations University Press. </w:t>
      </w:r>
      <w:hyperlink r:id="rId56" w:history="1">
        <w:r w:rsidRPr="00765BA8">
          <w:rPr>
            <w:rStyle w:val="Hyperlink"/>
            <w:rFonts w:ascii="Minion Pro Capt" w:hAnsi="Minion Pro Capt"/>
            <w:sz w:val="18"/>
            <w:szCs w:val="18"/>
          </w:rPr>
          <w:t>https://doi.org/10.1007/978-1-349-25303-6</w:t>
        </w:r>
      </w:hyperlink>
    </w:p>
    <w:p w14:paraId="3797800E" w14:textId="2E601F1B" w:rsidR="00086DED" w:rsidRDefault="00086DED" w:rsidP="000D026D">
      <w:pPr>
        <w:widowControl w:val="0"/>
        <w:numPr>
          <w:ilvl w:val="0"/>
          <w:numId w:val="43"/>
        </w:numPr>
        <w:spacing w:afterLines="30" w:after="72"/>
        <w:ind w:leftChars="1500" w:left="3420"/>
        <w:outlineLvl w:val="3"/>
        <w:rPr>
          <w:rFonts w:ascii="Minion Pro Capt" w:hAnsi="Minion Pro Capt"/>
          <w:color w:val="000000"/>
          <w:sz w:val="18"/>
          <w:szCs w:val="18"/>
        </w:rPr>
      </w:pPr>
      <w:r w:rsidRPr="00086DED">
        <w:rPr>
          <w:rFonts w:ascii="Minion Pro Capt" w:hAnsi="Minion Pro Capt"/>
          <w:color w:val="000000"/>
          <w:sz w:val="18"/>
          <w:szCs w:val="18"/>
        </w:rPr>
        <w:t xml:space="preserve">United Nations. (1964). </w:t>
      </w:r>
      <w:r w:rsidRPr="00086DED">
        <w:rPr>
          <w:rFonts w:ascii="Minion Pro Capt" w:hAnsi="Minion Pro Capt"/>
          <w:i/>
          <w:iCs/>
          <w:color w:val="000000"/>
          <w:sz w:val="18"/>
          <w:szCs w:val="18"/>
        </w:rPr>
        <w:t>Convention on Consent to Marriage, Minimum Age for Marriage and Registration of Marriage</w:t>
      </w:r>
      <w:r w:rsidRPr="00086DED">
        <w:rPr>
          <w:rFonts w:ascii="Minion Pro Capt" w:hAnsi="Minion Pro Capt"/>
          <w:color w:val="000000"/>
          <w:sz w:val="18"/>
          <w:szCs w:val="18"/>
        </w:rPr>
        <w:t xml:space="preserve">. </w:t>
      </w:r>
      <w:hyperlink r:id="rId57" w:history="1">
        <w:r w:rsidRPr="00765BA8">
          <w:rPr>
            <w:rStyle w:val="Hyperlink"/>
            <w:rFonts w:ascii="Minion Pro Capt" w:hAnsi="Minion Pro Capt"/>
            <w:sz w:val="18"/>
            <w:szCs w:val="18"/>
          </w:rPr>
          <w:t>https://treaties.un.org/doc/treaties/1964/12/19641223%2002-15%20am/ch_xvi_3p.pdf</w:t>
        </w:r>
      </w:hyperlink>
    </w:p>
    <w:p w14:paraId="77338404" w14:textId="5F11386E" w:rsidR="00FC212A" w:rsidRDefault="00FC212A" w:rsidP="000D026D">
      <w:pPr>
        <w:widowControl w:val="0"/>
        <w:numPr>
          <w:ilvl w:val="0"/>
          <w:numId w:val="43"/>
        </w:numPr>
        <w:spacing w:afterLines="30" w:after="72"/>
        <w:ind w:leftChars="1500" w:left="3420"/>
        <w:outlineLvl w:val="3"/>
        <w:rPr>
          <w:rFonts w:ascii="Minion Pro Capt" w:hAnsi="Minion Pro Capt"/>
          <w:color w:val="000000"/>
          <w:sz w:val="18"/>
          <w:szCs w:val="18"/>
        </w:rPr>
      </w:pPr>
      <w:r w:rsidRPr="00FC212A">
        <w:rPr>
          <w:rFonts w:ascii="Minion Pro Capt" w:hAnsi="Minion Pro Capt"/>
          <w:color w:val="000000"/>
          <w:sz w:val="18"/>
          <w:szCs w:val="18"/>
        </w:rPr>
        <w:t xml:space="preserve">United Nations. (1948, December). </w:t>
      </w:r>
      <w:r w:rsidRPr="00FC212A">
        <w:rPr>
          <w:rFonts w:ascii="Minion Pro Capt" w:hAnsi="Minion Pro Capt"/>
          <w:i/>
          <w:iCs/>
          <w:color w:val="000000"/>
          <w:sz w:val="18"/>
          <w:szCs w:val="18"/>
        </w:rPr>
        <w:t>Universal Declaration of Human Rights</w:t>
      </w:r>
      <w:r w:rsidRPr="00FC212A">
        <w:rPr>
          <w:rFonts w:ascii="Minion Pro Capt" w:hAnsi="Minion Pro Capt"/>
          <w:color w:val="000000"/>
          <w:sz w:val="18"/>
          <w:szCs w:val="18"/>
        </w:rPr>
        <w:t xml:space="preserve">. </w:t>
      </w:r>
      <w:hyperlink r:id="rId58" w:history="1">
        <w:r w:rsidRPr="00765BA8">
          <w:rPr>
            <w:rStyle w:val="Hyperlink"/>
            <w:rFonts w:ascii="Minion Pro Capt" w:hAnsi="Minion Pro Capt"/>
            <w:sz w:val="18"/>
            <w:szCs w:val="18"/>
          </w:rPr>
          <w:t>https://www.un.org/sites/un2.un.org/files/udhr.pdf</w:t>
        </w:r>
      </w:hyperlink>
    </w:p>
    <w:p w14:paraId="05FB0023" w14:textId="44F76883" w:rsidR="00643267" w:rsidRPr="000D026D" w:rsidRDefault="00643267" w:rsidP="000D026D">
      <w:pPr>
        <w:widowControl w:val="0"/>
        <w:numPr>
          <w:ilvl w:val="0"/>
          <w:numId w:val="43"/>
        </w:numPr>
        <w:spacing w:afterLines="30" w:after="72"/>
        <w:ind w:leftChars="1500" w:left="3420"/>
        <w:outlineLvl w:val="3"/>
        <w:rPr>
          <w:rFonts w:ascii="Minion Pro Capt" w:hAnsi="Minion Pro Capt"/>
          <w:color w:val="000000"/>
          <w:sz w:val="18"/>
          <w:szCs w:val="18"/>
        </w:rPr>
      </w:pPr>
      <w:r w:rsidRPr="00643267">
        <w:rPr>
          <w:rFonts w:ascii="Minion Pro Capt" w:hAnsi="Minion Pro Capt"/>
          <w:color w:val="000000"/>
          <w:sz w:val="18"/>
          <w:szCs w:val="18"/>
        </w:rPr>
        <w:t xml:space="preserve">United Nations Human Rights Office of the High Commissioner. (2021, June 14). OHCHR | China: UN human rights experts alarmed by ‘organ harvesting’ allegations. </w:t>
      </w:r>
      <w:r w:rsidRPr="00643267">
        <w:rPr>
          <w:rFonts w:ascii="Minion Pro Capt" w:hAnsi="Minion Pro Capt"/>
          <w:i/>
          <w:iCs/>
          <w:color w:val="000000"/>
          <w:sz w:val="18"/>
          <w:szCs w:val="18"/>
        </w:rPr>
        <w:t>United Nations Human Rights Office of the High Commissioner</w:t>
      </w:r>
      <w:r w:rsidRPr="00643267">
        <w:rPr>
          <w:rFonts w:ascii="Minion Pro Capt" w:hAnsi="Minion Pro Capt"/>
          <w:color w:val="000000"/>
          <w:sz w:val="18"/>
          <w:szCs w:val="18"/>
        </w:rPr>
        <w:t xml:space="preserve">. </w:t>
      </w:r>
      <w:hyperlink r:id="rId59" w:history="1">
        <w:r w:rsidRPr="00765BA8">
          <w:rPr>
            <w:rStyle w:val="Hyperlink"/>
            <w:rFonts w:ascii="Minion Pro Capt" w:hAnsi="Minion Pro Capt"/>
            <w:sz w:val="18"/>
            <w:szCs w:val="18"/>
          </w:rPr>
          <w:t>https://www.ohchr.org/EN/NewsEvents/Pages/DisplayNews.aspx?NewsID=27167</w:t>
        </w:r>
      </w:hyperlink>
    </w:p>
    <w:p w14:paraId="36CCBBC5" w14:textId="4BDCF4A8" w:rsidR="00D858EC" w:rsidRDefault="0017437B" w:rsidP="008C6651">
      <w:pPr>
        <w:widowControl w:val="0"/>
        <w:numPr>
          <w:ilvl w:val="0"/>
          <w:numId w:val="43"/>
        </w:numPr>
        <w:spacing w:afterLines="30" w:after="72"/>
        <w:ind w:leftChars="1500" w:left="3420"/>
        <w:outlineLvl w:val="3"/>
        <w:rPr>
          <w:rFonts w:ascii="Minion Pro Capt" w:hAnsi="Minion Pro Capt"/>
          <w:color w:val="000000"/>
          <w:sz w:val="18"/>
          <w:szCs w:val="18"/>
        </w:rPr>
      </w:pPr>
      <w:proofErr w:type="spellStart"/>
      <w:r w:rsidRPr="0017437B">
        <w:rPr>
          <w:rFonts w:ascii="Minion Pro Capt" w:hAnsi="Minion Pro Capt"/>
          <w:color w:val="000000"/>
          <w:sz w:val="18"/>
          <w:szCs w:val="18"/>
        </w:rPr>
        <w:t>Werff</w:t>
      </w:r>
      <w:proofErr w:type="spellEnd"/>
      <w:r w:rsidRPr="0017437B">
        <w:rPr>
          <w:rFonts w:ascii="Minion Pro Capt" w:hAnsi="Minion Pro Capt"/>
          <w:color w:val="000000"/>
          <w:sz w:val="18"/>
          <w:szCs w:val="18"/>
        </w:rPr>
        <w:t xml:space="preserve">, T. (2010). The Struggle of the </w:t>
      </w:r>
      <w:proofErr w:type="spellStart"/>
      <w:r w:rsidRPr="0017437B">
        <w:rPr>
          <w:rFonts w:ascii="Minion Pro Capt" w:hAnsi="Minion Pro Capt"/>
          <w:color w:val="000000"/>
          <w:sz w:val="18"/>
          <w:szCs w:val="18"/>
        </w:rPr>
        <w:t>Tongzhi</w:t>
      </w:r>
      <w:proofErr w:type="spellEnd"/>
      <w:r w:rsidRPr="0017437B">
        <w:rPr>
          <w:rFonts w:ascii="Minion Pro Capt" w:hAnsi="Minion Pro Capt"/>
          <w:color w:val="000000"/>
          <w:sz w:val="18"/>
          <w:szCs w:val="18"/>
        </w:rPr>
        <w:t xml:space="preserve"> Homosexuality in China and the Position of </w:t>
      </w:r>
      <w:r w:rsidRPr="0017437B">
        <w:rPr>
          <w:rFonts w:ascii="Minion Pro Capt" w:hAnsi="Minion Pro Capt"/>
          <w:color w:val="000000"/>
          <w:sz w:val="18"/>
          <w:szCs w:val="18"/>
        </w:rPr>
        <w:lastRenderedPageBreak/>
        <w:t xml:space="preserve">Chinese ‘Comrades’ [E-book]. In I. </w:t>
      </w:r>
      <w:proofErr w:type="spellStart"/>
      <w:r w:rsidRPr="0017437B">
        <w:rPr>
          <w:rFonts w:ascii="Minion Pro Capt" w:hAnsi="Minion Pro Capt"/>
          <w:color w:val="000000"/>
          <w:sz w:val="18"/>
          <w:szCs w:val="18"/>
        </w:rPr>
        <w:t>Dubel</w:t>
      </w:r>
      <w:proofErr w:type="spellEnd"/>
      <w:r w:rsidRPr="0017437B">
        <w:rPr>
          <w:rFonts w:ascii="Minion Pro Capt" w:hAnsi="Minion Pro Capt"/>
          <w:color w:val="000000"/>
          <w:sz w:val="18"/>
          <w:szCs w:val="18"/>
        </w:rPr>
        <w:t xml:space="preserve"> &amp; A. </w:t>
      </w:r>
      <w:proofErr w:type="spellStart"/>
      <w:r w:rsidRPr="0017437B">
        <w:rPr>
          <w:rFonts w:ascii="Minion Pro Capt" w:hAnsi="Minion Pro Capt"/>
          <w:color w:val="000000"/>
          <w:sz w:val="18"/>
          <w:szCs w:val="18"/>
        </w:rPr>
        <w:t>Hielkema</w:t>
      </w:r>
      <w:proofErr w:type="spellEnd"/>
      <w:r w:rsidRPr="0017437B">
        <w:rPr>
          <w:rFonts w:ascii="Minion Pro Capt" w:hAnsi="Minion Pro Capt"/>
          <w:color w:val="000000"/>
          <w:sz w:val="18"/>
          <w:szCs w:val="18"/>
        </w:rPr>
        <w:t xml:space="preserve"> (Eds.), </w:t>
      </w:r>
      <w:r w:rsidRPr="0017437B">
        <w:rPr>
          <w:rFonts w:ascii="Minion Pro Capt" w:hAnsi="Minion Pro Capt"/>
          <w:i/>
          <w:iCs/>
          <w:color w:val="000000"/>
          <w:sz w:val="18"/>
          <w:szCs w:val="18"/>
        </w:rPr>
        <w:t>Urgency Required. Gay &amp; Lesbian Rights Are Human Rights</w:t>
      </w:r>
      <w:r w:rsidRPr="0017437B">
        <w:rPr>
          <w:rFonts w:ascii="Minion Pro Capt" w:hAnsi="Minion Pro Capt"/>
          <w:color w:val="000000"/>
          <w:sz w:val="18"/>
          <w:szCs w:val="18"/>
        </w:rPr>
        <w:t xml:space="preserve"> (1st Edition, pp. 172–180). HIVOS.</w:t>
      </w:r>
      <w:r>
        <w:rPr>
          <w:rFonts w:ascii="Minion Pro Capt" w:hAnsi="Minion Pro Capt"/>
          <w:color w:val="000000"/>
          <w:sz w:val="18"/>
          <w:szCs w:val="18"/>
        </w:rPr>
        <w:t xml:space="preserve"> </w:t>
      </w:r>
      <w:r w:rsidRPr="0017437B">
        <w:rPr>
          <w:rFonts w:ascii="Minion Pro Capt" w:hAnsi="Minion Pro Capt"/>
          <w:color w:val="000000"/>
          <w:sz w:val="18"/>
          <w:szCs w:val="18"/>
        </w:rPr>
        <w:t>ISBN: 978-90-70435-05-9</w:t>
      </w:r>
      <w:r>
        <w:rPr>
          <w:rFonts w:ascii="Minion Pro Capt" w:hAnsi="Minion Pro Capt"/>
          <w:color w:val="000000"/>
          <w:sz w:val="18"/>
          <w:szCs w:val="18"/>
        </w:rPr>
        <w:t>.</w:t>
      </w:r>
    </w:p>
    <w:p w14:paraId="0A0F68B9" w14:textId="53ED73D0" w:rsidR="000C2BC4" w:rsidRDefault="000C2BC4" w:rsidP="008C6651">
      <w:pPr>
        <w:widowControl w:val="0"/>
        <w:numPr>
          <w:ilvl w:val="0"/>
          <w:numId w:val="43"/>
        </w:numPr>
        <w:spacing w:afterLines="30" w:after="72"/>
        <w:ind w:leftChars="1500" w:left="3420"/>
        <w:outlineLvl w:val="3"/>
        <w:rPr>
          <w:rFonts w:ascii="Minion Pro Capt" w:hAnsi="Minion Pro Capt"/>
          <w:color w:val="000000"/>
          <w:sz w:val="18"/>
          <w:szCs w:val="18"/>
        </w:rPr>
      </w:pPr>
      <w:r w:rsidRPr="000C2BC4">
        <w:rPr>
          <w:rFonts w:ascii="Minion Pro Capt" w:hAnsi="Minion Pro Capt"/>
          <w:color w:val="000000"/>
          <w:sz w:val="18"/>
          <w:szCs w:val="18"/>
        </w:rPr>
        <w:t xml:space="preserve">Yan, X. (2019, January). The Age of Uneasy Peace: Chinese Power in a Divided World. </w:t>
      </w:r>
      <w:r w:rsidRPr="000C2BC4">
        <w:rPr>
          <w:rFonts w:ascii="Minion Pro Capt" w:hAnsi="Minion Pro Capt"/>
          <w:i/>
          <w:iCs/>
          <w:color w:val="000000"/>
          <w:sz w:val="18"/>
          <w:szCs w:val="18"/>
        </w:rPr>
        <w:t>Foreign Affairs</w:t>
      </w:r>
      <w:r w:rsidRPr="000C2BC4">
        <w:rPr>
          <w:rFonts w:ascii="Minion Pro Capt" w:hAnsi="Minion Pro Capt"/>
          <w:color w:val="000000"/>
          <w:sz w:val="18"/>
          <w:szCs w:val="18"/>
        </w:rPr>
        <w:t xml:space="preserve">, </w:t>
      </w:r>
      <w:r w:rsidRPr="000C2BC4">
        <w:rPr>
          <w:rFonts w:ascii="Minion Pro Capt" w:hAnsi="Minion Pro Capt"/>
          <w:i/>
          <w:iCs/>
          <w:color w:val="000000"/>
          <w:sz w:val="18"/>
          <w:szCs w:val="18"/>
        </w:rPr>
        <w:t>98</w:t>
      </w:r>
      <w:r w:rsidRPr="000C2BC4">
        <w:rPr>
          <w:rFonts w:ascii="Minion Pro Capt" w:hAnsi="Minion Pro Capt"/>
          <w:color w:val="000000"/>
          <w:sz w:val="18"/>
          <w:szCs w:val="18"/>
        </w:rPr>
        <w:t xml:space="preserve">(1). </w:t>
      </w:r>
      <w:hyperlink r:id="rId60" w:history="1">
        <w:r w:rsidRPr="00765BA8">
          <w:rPr>
            <w:rStyle w:val="Hyperlink"/>
            <w:rFonts w:ascii="Minion Pro Capt" w:hAnsi="Minion Pro Capt"/>
            <w:sz w:val="18"/>
            <w:szCs w:val="18"/>
          </w:rPr>
          <w:t>https://www.foreignaffairs.com/articles/china/2018-12-11/age-uneasy-peace</w:t>
        </w:r>
      </w:hyperlink>
    </w:p>
    <w:p w14:paraId="74049DD8" w14:textId="7028695B" w:rsidR="008450B9" w:rsidRDefault="008450B9" w:rsidP="008C6651">
      <w:pPr>
        <w:widowControl w:val="0"/>
        <w:numPr>
          <w:ilvl w:val="0"/>
          <w:numId w:val="43"/>
        </w:numPr>
        <w:spacing w:afterLines="30" w:after="72"/>
        <w:ind w:leftChars="1500" w:left="3420"/>
        <w:outlineLvl w:val="3"/>
        <w:rPr>
          <w:rFonts w:ascii="Minion Pro Capt" w:hAnsi="Minion Pro Capt"/>
          <w:color w:val="000000"/>
          <w:sz w:val="18"/>
          <w:szCs w:val="18"/>
        </w:rPr>
      </w:pPr>
      <w:proofErr w:type="spellStart"/>
      <w:r w:rsidRPr="008450B9">
        <w:rPr>
          <w:rFonts w:ascii="Minion Pro Capt" w:hAnsi="Minion Pro Capt" w:hint="eastAsia"/>
          <w:color w:val="000000"/>
          <w:sz w:val="18"/>
          <w:szCs w:val="18"/>
        </w:rPr>
        <w:t>联合国</w:t>
      </w:r>
      <w:proofErr w:type="spellEnd"/>
      <w:r w:rsidRPr="008450B9">
        <w:rPr>
          <w:rFonts w:ascii="Minion Pro Capt" w:hAnsi="Minion Pro Capt" w:hint="eastAsia"/>
          <w:color w:val="000000"/>
          <w:sz w:val="18"/>
          <w:szCs w:val="18"/>
        </w:rPr>
        <w:t xml:space="preserve">. (1948, December). </w:t>
      </w:r>
      <w:proofErr w:type="spellStart"/>
      <w:r w:rsidRPr="008450B9">
        <w:rPr>
          <w:rFonts w:ascii="Minion Pro Capt" w:hAnsi="Minion Pro Capt" w:hint="eastAsia"/>
          <w:i/>
          <w:iCs/>
          <w:color w:val="000000"/>
          <w:sz w:val="18"/>
          <w:szCs w:val="18"/>
        </w:rPr>
        <w:t>世界人权宣言</w:t>
      </w:r>
      <w:proofErr w:type="spellEnd"/>
      <w:r w:rsidRPr="008450B9">
        <w:rPr>
          <w:rFonts w:ascii="Minion Pro Capt" w:hAnsi="Minion Pro Capt" w:hint="eastAsia"/>
          <w:color w:val="000000"/>
          <w:sz w:val="18"/>
          <w:szCs w:val="18"/>
        </w:rPr>
        <w:t xml:space="preserve">. </w:t>
      </w:r>
      <w:hyperlink r:id="rId61" w:history="1">
        <w:r w:rsidRPr="00765BA8">
          <w:rPr>
            <w:rStyle w:val="Hyperlink"/>
            <w:rFonts w:ascii="Minion Pro Capt" w:hAnsi="Minion Pro Capt" w:hint="eastAsia"/>
            <w:sz w:val="18"/>
            <w:szCs w:val="18"/>
            <w:lang w:eastAsia="zh-CN"/>
          </w:rPr>
          <w:t>https://www.ohchr.org/EN/UDHR/Documents/UDHR_Translations/chn.pdf</w:t>
        </w:r>
      </w:hyperlink>
    </w:p>
    <w:p w14:paraId="5780DE15" w14:textId="02A0102C" w:rsidR="008450B9" w:rsidRDefault="008450B9" w:rsidP="008C6651">
      <w:pPr>
        <w:widowControl w:val="0"/>
        <w:numPr>
          <w:ilvl w:val="0"/>
          <w:numId w:val="43"/>
        </w:numPr>
        <w:spacing w:afterLines="30" w:after="72"/>
        <w:ind w:leftChars="1500" w:left="3420"/>
        <w:outlineLvl w:val="3"/>
        <w:rPr>
          <w:rFonts w:ascii="Minion Pro Capt" w:hAnsi="Minion Pro Capt"/>
          <w:color w:val="000000"/>
          <w:sz w:val="18"/>
          <w:szCs w:val="18"/>
        </w:rPr>
      </w:pPr>
      <w:r w:rsidRPr="008450B9">
        <w:rPr>
          <w:rFonts w:ascii="Minion Pro Capt" w:hAnsi="Minion Pro Capt" w:hint="eastAsia"/>
          <w:color w:val="000000"/>
          <w:sz w:val="18"/>
          <w:szCs w:val="18"/>
          <w:lang w:eastAsia="zh-CN"/>
        </w:rPr>
        <w:t>联合国</w:t>
      </w:r>
      <w:r w:rsidRPr="008450B9">
        <w:rPr>
          <w:rFonts w:ascii="Minion Pro Capt" w:hAnsi="Minion Pro Capt" w:hint="eastAsia"/>
          <w:color w:val="000000"/>
          <w:sz w:val="18"/>
          <w:szCs w:val="18"/>
          <w:lang w:eastAsia="zh-CN"/>
        </w:rPr>
        <w:t xml:space="preserve">. </w:t>
      </w:r>
      <w:r w:rsidRPr="008450B9">
        <w:rPr>
          <w:rFonts w:ascii="Minion Pro Capt" w:hAnsi="Minion Pro Capt" w:hint="eastAsia"/>
          <w:color w:val="000000"/>
          <w:sz w:val="18"/>
          <w:szCs w:val="18"/>
        </w:rPr>
        <w:t xml:space="preserve">(1965, November). </w:t>
      </w:r>
      <w:proofErr w:type="spellStart"/>
      <w:r w:rsidRPr="008450B9">
        <w:rPr>
          <w:rFonts w:ascii="Minion Pro Capt" w:hAnsi="Minion Pro Capt" w:hint="eastAsia"/>
          <w:i/>
          <w:iCs/>
          <w:color w:val="000000"/>
          <w:sz w:val="18"/>
          <w:szCs w:val="18"/>
        </w:rPr>
        <w:t>关于婚姻的同意、结婚最低年龄及婚姻登记的建议</w:t>
      </w:r>
      <w:proofErr w:type="spellEnd"/>
      <w:r w:rsidRPr="008450B9">
        <w:rPr>
          <w:rFonts w:ascii="Minion Pro Capt" w:hAnsi="Minion Pro Capt" w:hint="eastAsia"/>
          <w:color w:val="000000"/>
          <w:sz w:val="18"/>
          <w:szCs w:val="18"/>
        </w:rPr>
        <w:t xml:space="preserve">. </w:t>
      </w:r>
      <w:hyperlink r:id="rId62" w:history="1">
        <w:r w:rsidRPr="00765BA8">
          <w:rPr>
            <w:rStyle w:val="Hyperlink"/>
            <w:rFonts w:ascii="Minion Pro Capt" w:hAnsi="Minion Pro Capt" w:hint="eastAsia"/>
            <w:sz w:val="18"/>
            <w:szCs w:val="18"/>
          </w:rPr>
          <w:t>https://www.un.org/zh/documents/treaty/files/A-RES-2018(XX).shtml</w:t>
        </w:r>
      </w:hyperlink>
    </w:p>
    <w:sectPr w:rsidR="008450B9" w:rsidSect="00044944">
      <w:headerReference w:type="even" r:id="rId63"/>
      <w:headerReference w:type="default" r:id="rId64"/>
      <w:footerReference w:type="even" r:id="rId65"/>
      <w:footerReference w:type="default" r:id="rId66"/>
      <w:headerReference w:type="first" r:id="rId67"/>
      <w:footerReference w:type="first" r:id="rId68"/>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1604F" w14:textId="77777777" w:rsidR="009914F2" w:rsidRDefault="009914F2">
      <w:r>
        <w:separator/>
      </w:r>
    </w:p>
  </w:endnote>
  <w:endnote w:type="continuationSeparator" w:id="0">
    <w:p w14:paraId="43A57082" w14:textId="77777777" w:rsidR="009914F2" w:rsidRDefault="00991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panose1 w:val="020B0604020202020204"/>
    <w:charset w:val="86"/>
    <w:family w:val="swiss"/>
    <w:pitch w:val="default"/>
    <w:sig w:usb0="00000000" w:usb1="00000000" w:usb2="00000010" w:usb3="00000000" w:csb0="00040000" w:csb1="00000000"/>
  </w:font>
  <w:font w:name="Nimbus Roman No9 L">
    <w:altName w:val="微软雅黑"/>
    <w:panose1 w:val="020B0604020202020204"/>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FangSong_GB2312">
    <w:altName w:val="Arial Unicode MS"/>
    <w:panose1 w:val="020B0604020202020204"/>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20B0604020202020204"/>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03867" w14:textId="77777777" w:rsidR="00A17030" w:rsidRDefault="00A17030" w:rsidP="00A17030">
    <w:pPr>
      <w:pStyle w:val="Footer"/>
      <w:rPr>
        <w:rFonts w:asciiTheme="minorHAnsi" w:hAnsiTheme="minorHAnsi" w:cstheme="minorHAnsi"/>
        <w:noProof/>
        <w:color w:val="000000" w:themeColor="text1"/>
        <w:lang w:eastAsia="zh-CN"/>
      </w:rPr>
    </w:pPr>
  </w:p>
  <w:tbl>
    <w:tblPr>
      <w:tblStyle w:val="TableGrid"/>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17030" w:rsidRPr="001D5E8F" w14:paraId="4FDF07A7" w14:textId="77777777" w:rsidTr="00563F40">
      <w:trPr>
        <w:trHeight w:val="340"/>
        <w:jc w:val="center"/>
      </w:trPr>
      <w:tc>
        <w:tcPr>
          <w:tcW w:w="4508" w:type="dxa"/>
          <w:vAlign w:val="center"/>
        </w:tcPr>
        <w:p w14:paraId="56B0C91E" w14:textId="77777777" w:rsidR="00A17030" w:rsidRPr="00DB4692" w:rsidRDefault="003C059C" w:rsidP="00A17030">
          <w:pPr>
            <w:pStyle w:val="Footer"/>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Hyperlink"/>
                <w:rFonts w:asciiTheme="minorHAnsi" w:hAnsiTheme="minorHAnsi"/>
                <w:color w:val="943634" w:themeColor="accent2" w:themeShade="BF"/>
                <w:u w:val="none"/>
                <w:lang w:eastAsia="zh-CN"/>
              </w:rPr>
              <w:t>10.4236/***.</w:t>
            </w:r>
            <w:proofErr w:type="gramStart"/>
            <w:r>
              <w:rPr>
                <w:rStyle w:val="Hyperlink"/>
                <w:rFonts w:asciiTheme="minorHAnsi" w:hAnsiTheme="minorHAnsi"/>
                <w:color w:val="943634" w:themeColor="accent2" w:themeShade="BF"/>
                <w:u w:val="none"/>
                <w:lang w:eastAsia="zh-CN"/>
              </w:rPr>
              <w:t>2020.*</w:t>
            </w:r>
            <w:proofErr w:type="gramEnd"/>
            <w:r>
              <w:rPr>
                <w:rStyle w:val="Hyperlink"/>
                <w:rFonts w:asciiTheme="minorHAnsi" w:hAnsiTheme="minorHAnsi"/>
                <w:color w:val="943634" w:themeColor="accent2" w:themeShade="BF"/>
                <w:u w:val="none"/>
                <w:lang w:eastAsia="zh-CN"/>
              </w:rPr>
              <w:t>****</w:t>
            </w:r>
          </w:hyperlink>
        </w:p>
      </w:tc>
      <w:tc>
        <w:tcPr>
          <w:tcW w:w="630" w:type="dxa"/>
          <w:vAlign w:val="center"/>
        </w:tcPr>
        <w:p w14:paraId="57206DEC" w14:textId="77777777" w:rsidR="00A17030" w:rsidRPr="001D5E8F" w:rsidRDefault="00AD6CD7" w:rsidP="00563F40">
          <w:pPr>
            <w:pStyle w:val="Footer"/>
            <w:jc w:val="center"/>
            <w:rPr>
              <w:rFonts w:asciiTheme="minorHAnsi" w:hAnsiTheme="minorHAnsi"/>
              <w:lang w:eastAsia="zh-CN"/>
            </w:rPr>
          </w:pPr>
          <w:r w:rsidRPr="001D5E8F">
            <w:rPr>
              <w:rFonts w:asciiTheme="minorHAnsi" w:hAnsiTheme="minorHAnsi" w:cs="Cambria"/>
              <w:color w:val="000000" w:themeColor="text1"/>
            </w:rPr>
            <w:fldChar w:fldCharType="begin"/>
          </w:r>
          <w:r w:rsidR="00A1703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14B58" w:rsidRPr="00014B58">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1225D167" w14:textId="50C236DD" w:rsidR="00A17030" w:rsidRPr="00DB4692" w:rsidRDefault="006D1A3B" w:rsidP="00563F40">
          <w:pPr>
            <w:pStyle w:val="Footer"/>
            <w:adjustRightInd w:val="0"/>
            <w:jc w:val="right"/>
            <w:rPr>
              <w:rFonts w:asciiTheme="minorHAnsi" w:hAnsiTheme="minorHAnsi" w:cstheme="minorHAnsi"/>
              <w:noProof/>
              <w:color w:val="943634" w:themeColor="accent2" w:themeShade="BF"/>
              <w:lang w:eastAsia="zh-CN"/>
            </w:rPr>
          </w:pPr>
          <w:r w:rsidRPr="006D1A3B">
            <w:rPr>
              <w:rFonts w:asciiTheme="minorHAnsi" w:hAnsiTheme="minorHAnsi" w:cstheme="minorHAnsi"/>
              <w:noProof/>
              <w:color w:val="943634" w:themeColor="accent2" w:themeShade="BF"/>
              <w:lang w:eastAsia="zh-CN"/>
            </w:rPr>
            <w:t>Advances in Applied Sociology</w:t>
          </w:r>
        </w:p>
      </w:tc>
    </w:tr>
  </w:tbl>
  <w:p w14:paraId="3A356417" w14:textId="77777777" w:rsidR="00667260" w:rsidRPr="00A17030" w:rsidRDefault="00667260" w:rsidP="00A17030">
    <w:pPr>
      <w:pStyle w:val="Footer"/>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7FCC5" w14:textId="77777777" w:rsidR="00A17030" w:rsidRDefault="00A17030" w:rsidP="00A17030">
    <w:pPr>
      <w:pStyle w:val="Footer"/>
      <w:rPr>
        <w:rFonts w:asciiTheme="minorHAnsi" w:hAnsiTheme="minorHAnsi" w:cstheme="minorHAnsi"/>
        <w:noProof/>
        <w:color w:val="000000" w:themeColor="text1"/>
        <w:lang w:eastAsia="zh-CN"/>
      </w:rPr>
    </w:pPr>
  </w:p>
  <w:tbl>
    <w:tblPr>
      <w:tblStyle w:val="TableGrid"/>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17030" w:rsidRPr="001D5E8F" w14:paraId="1BE7D8BA" w14:textId="77777777" w:rsidTr="00563F40">
      <w:trPr>
        <w:trHeight w:val="340"/>
        <w:jc w:val="center"/>
      </w:trPr>
      <w:tc>
        <w:tcPr>
          <w:tcW w:w="4508" w:type="dxa"/>
          <w:vAlign w:val="center"/>
        </w:tcPr>
        <w:p w14:paraId="22D8E111" w14:textId="77777777" w:rsidR="00A17030" w:rsidRPr="00DB4692" w:rsidRDefault="003C059C" w:rsidP="00563F40">
          <w:pPr>
            <w:pStyle w:val="Footer"/>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Hyperlink"/>
                <w:rFonts w:asciiTheme="minorHAnsi" w:hAnsiTheme="minorHAnsi"/>
                <w:color w:val="943634" w:themeColor="accent2" w:themeShade="BF"/>
                <w:u w:val="none"/>
                <w:lang w:eastAsia="zh-CN"/>
              </w:rPr>
              <w:t>10.4236/***.</w:t>
            </w:r>
            <w:proofErr w:type="gramStart"/>
            <w:r>
              <w:rPr>
                <w:rStyle w:val="Hyperlink"/>
                <w:rFonts w:asciiTheme="minorHAnsi" w:hAnsiTheme="minorHAnsi"/>
                <w:color w:val="943634" w:themeColor="accent2" w:themeShade="BF"/>
                <w:u w:val="none"/>
                <w:lang w:eastAsia="zh-CN"/>
              </w:rPr>
              <w:t>2020.*</w:t>
            </w:r>
            <w:proofErr w:type="gramEnd"/>
            <w:r>
              <w:rPr>
                <w:rStyle w:val="Hyperlink"/>
                <w:rFonts w:asciiTheme="minorHAnsi" w:hAnsiTheme="minorHAnsi"/>
                <w:color w:val="943634" w:themeColor="accent2" w:themeShade="BF"/>
                <w:u w:val="none"/>
                <w:lang w:eastAsia="zh-CN"/>
              </w:rPr>
              <w:t>****</w:t>
            </w:r>
          </w:hyperlink>
        </w:p>
      </w:tc>
      <w:tc>
        <w:tcPr>
          <w:tcW w:w="630" w:type="dxa"/>
          <w:vAlign w:val="center"/>
        </w:tcPr>
        <w:p w14:paraId="753F184C" w14:textId="77777777" w:rsidR="00A17030" w:rsidRPr="001D5E8F" w:rsidRDefault="00AD6CD7" w:rsidP="00563F40">
          <w:pPr>
            <w:pStyle w:val="Footer"/>
            <w:jc w:val="center"/>
            <w:rPr>
              <w:rFonts w:asciiTheme="minorHAnsi" w:hAnsiTheme="minorHAnsi"/>
              <w:lang w:eastAsia="zh-CN"/>
            </w:rPr>
          </w:pPr>
          <w:r w:rsidRPr="001D5E8F">
            <w:rPr>
              <w:rFonts w:asciiTheme="minorHAnsi" w:hAnsiTheme="minorHAnsi" w:cs="Cambria"/>
              <w:color w:val="000000" w:themeColor="text1"/>
            </w:rPr>
            <w:fldChar w:fldCharType="begin"/>
          </w:r>
          <w:r w:rsidR="00A1703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14B58" w:rsidRPr="00014B58">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14:paraId="1094149F" w14:textId="01B954D0" w:rsidR="00A17030" w:rsidRPr="00DB4692" w:rsidRDefault="006D1A3B" w:rsidP="00563F40">
          <w:pPr>
            <w:pStyle w:val="Footer"/>
            <w:adjustRightInd w:val="0"/>
            <w:jc w:val="right"/>
            <w:rPr>
              <w:rFonts w:asciiTheme="minorHAnsi" w:hAnsiTheme="minorHAnsi" w:cstheme="minorHAnsi"/>
              <w:noProof/>
              <w:color w:val="943634" w:themeColor="accent2" w:themeShade="BF"/>
              <w:lang w:eastAsia="zh-CN"/>
            </w:rPr>
          </w:pPr>
          <w:r w:rsidRPr="006D1A3B">
            <w:rPr>
              <w:rFonts w:asciiTheme="minorHAnsi" w:hAnsiTheme="minorHAnsi" w:cstheme="minorHAnsi"/>
              <w:noProof/>
              <w:color w:val="943634" w:themeColor="accent2" w:themeShade="BF"/>
              <w:lang w:eastAsia="zh-CN"/>
            </w:rPr>
            <w:t>Advances in Applied Sociology</w:t>
          </w:r>
        </w:p>
      </w:tc>
    </w:tr>
  </w:tbl>
  <w:p w14:paraId="28721D8E" w14:textId="77777777" w:rsidR="009B4C59" w:rsidRPr="00A17030" w:rsidRDefault="009B4C59" w:rsidP="00A17030">
    <w:pPr>
      <w:pStyle w:val="Footer"/>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68158" w14:textId="77777777" w:rsidR="00A17030" w:rsidRDefault="00A17030" w:rsidP="00A17030">
    <w:pPr>
      <w:pStyle w:val="Footer"/>
      <w:rPr>
        <w:rFonts w:asciiTheme="minorHAnsi" w:hAnsiTheme="minorHAnsi" w:cstheme="minorHAnsi"/>
        <w:noProof/>
        <w:color w:val="000000" w:themeColor="text1"/>
        <w:lang w:eastAsia="zh-CN"/>
      </w:rPr>
    </w:pPr>
  </w:p>
  <w:tbl>
    <w:tblPr>
      <w:tblStyle w:val="TableGrid"/>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17030" w:rsidRPr="001D5E8F" w14:paraId="0D3DDFBB" w14:textId="77777777" w:rsidTr="00A17030">
      <w:trPr>
        <w:trHeight w:val="340"/>
        <w:jc w:val="center"/>
      </w:trPr>
      <w:tc>
        <w:tcPr>
          <w:tcW w:w="4508" w:type="dxa"/>
          <w:vAlign w:val="center"/>
        </w:tcPr>
        <w:p w14:paraId="522CD8CC" w14:textId="77777777" w:rsidR="00A17030" w:rsidRPr="00DB4692" w:rsidRDefault="00A17030" w:rsidP="003C059C">
          <w:pPr>
            <w:pStyle w:val="Footer"/>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003C059C">
              <w:rPr>
                <w:rStyle w:val="Hyperlink"/>
                <w:rFonts w:asciiTheme="minorHAnsi" w:hAnsiTheme="minorHAnsi"/>
                <w:color w:val="943634" w:themeColor="accent2" w:themeShade="BF"/>
                <w:u w:val="none"/>
                <w:lang w:eastAsia="zh-CN"/>
              </w:rPr>
              <w:t>10.4236/***.</w:t>
            </w:r>
            <w:proofErr w:type="gramStart"/>
            <w:r w:rsidR="003C059C">
              <w:rPr>
                <w:rStyle w:val="Hyperlink"/>
                <w:rFonts w:asciiTheme="minorHAnsi" w:hAnsiTheme="minorHAnsi"/>
                <w:color w:val="943634" w:themeColor="accent2" w:themeShade="BF"/>
                <w:u w:val="none"/>
                <w:lang w:eastAsia="zh-CN"/>
              </w:rPr>
              <w:t>2020.*</w:t>
            </w:r>
            <w:proofErr w:type="gramEnd"/>
            <w:r w:rsidR="003C059C">
              <w:rPr>
                <w:rStyle w:val="Hyperlink"/>
                <w:rFonts w:asciiTheme="minorHAnsi" w:hAnsiTheme="minorHAnsi"/>
                <w:color w:val="943634" w:themeColor="accent2" w:themeShade="BF"/>
                <w:u w:val="none"/>
                <w:lang w:eastAsia="zh-CN"/>
              </w:rPr>
              <w:t>****</w:t>
            </w:r>
          </w:hyperlink>
          <w:r w:rsidRPr="00DB4692">
            <w:rPr>
              <w:rFonts w:asciiTheme="minorHAnsi" w:hAnsiTheme="minorHAnsi" w:cstheme="minorHAnsi"/>
              <w:noProof/>
              <w:color w:val="943634" w:themeColor="accent2" w:themeShade="BF"/>
              <w:lang w:eastAsia="zh-CN"/>
            </w:rPr>
            <w:t xml:space="preserve">  **** **, 20</w:t>
          </w:r>
          <w:r w:rsidR="003C059C">
            <w:rPr>
              <w:rFonts w:asciiTheme="minorHAnsi" w:hAnsiTheme="minorHAnsi" w:cstheme="minorHAnsi" w:hint="eastAsia"/>
              <w:noProof/>
              <w:color w:val="943634" w:themeColor="accent2" w:themeShade="BF"/>
              <w:lang w:eastAsia="zh-CN"/>
            </w:rPr>
            <w:t>20</w:t>
          </w:r>
        </w:p>
      </w:tc>
      <w:tc>
        <w:tcPr>
          <w:tcW w:w="630" w:type="dxa"/>
          <w:vAlign w:val="center"/>
        </w:tcPr>
        <w:p w14:paraId="1D85DD0F" w14:textId="77777777" w:rsidR="00A17030" w:rsidRPr="001D5E8F" w:rsidRDefault="00AD6CD7" w:rsidP="00563F40">
          <w:pPr>
            <w:pStyle w:val="Footer"/>
            <w:jc w:val="center"/>
            <w:rPr>
              <w:rFonts w:asciiTheme="minorHAnsi" w:hAnsiTheme="minorHAnsi"/>
              <w:lang w:eastAsia="zh-CN"/>
            </w:rPr>
          </w:pPr>
          <w:r w:rsidRPr="001D5E8F">
            <w:rPr>
              <w:rFonts w:asciiTheme="minorHAnsi" w:hAnsiTheme="minorHAnsi" w:cs="Cambria"/>
              <w:color w:val="000000" w:themeColor="text1"/>
            </w:rPr>
            <w:fldChar w:fldCharType="begin"/>
          </w:r>
          <w:r w:rsidR="00A1703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14B58" w:rsidRPr="00014B5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37E3ED9" w14:textId="31B0DCE6" w:rsidR="00A17030" w:rsidRPr="00DB4692" w:rsidRDefault="00FA695F" w:rsidP="00563F40">
          <w:pPr>
            <w:pStyle w:val="Footer"/>
            <w:adjustRightInd w:val="0"/>
            <w:jc w:val="right"/>
            <w:rPr>
              <w:rFonts w:asciiTheme="minorHAnsi" w:hAnsiTheme="minorHAnsi" w:cstheme="minorHAnsi"/>
              <w:noProof/>
              <w:color w:val="943634" w:themeColor="accent2" w:themeShade="BF"/>
              <w:lang w:eastAsia="zh-CN"/>
            </w:rPr>
          </w:pPr>
          <w:r w:rsidRPr="00FA695F">
            <w:rPr>
              <w:rFonts w:asciiTheme="minorHAnsi" w:hAnsiTheme="minorHAnsi" w:cstheme="minorHAnsi"/>
              <w:noProof/>
              <w:color w:val="943634" w:themeColor="accent2" w:themeShade="BF"/>
              <w:lang w:eastAsia="zh-CN"/>
            </w:rPr>
            <w:t>Advances in Applied Sociology</w:t>
          </w:r>
        </w:p>
      </w:tc>
    </w:tr>
  </w:tbl>
  <w:p w14:paraId="19BCB4B2" w14:textId="77777777" w:rsidR="00053B08" w:rsidRPr="00A17030" w:rsidRDefault="00053B08" w:rsidP="00A17030">
    <w:pPr>
      <w:pStyle w:val="Footer"/>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D115B" w14:textId="77777777" w:rsidR="009914F2" w:rsidRDefault="009914F2">
      <w:r>
        <w:separator/>
      </w:r>
    </w:p>
  </w:footnote>
  <w:footnote w:type="continuationSeparator" w:id="0">
    <w:p w14:paraId="5982A3D2" w14:textId="77777777" w:rsidR="009914F2" w:rsidRDefault="009914F2">
      <w:r>
        <w:continuationSeparator/>
      </w:r>
    </w:p>
  </w:footnote>
  <w:footnote w:id="1">
    <w:p w14:paraId="45F5DC2F" w14:textId="7A1FEE9B" w:rsidR="00E06841" w:rsidRPr="0007395E" w:rsidRDefault="00E06841">
      <w:pPr>
        <w:pStyle w:val="FootnoteText"/>
        <w:rPr>
          <w:rFonts w:eastAsia="MS Mincho"/>
        </w:rPr>
      </w:pPr>
      <w:r w:rsidRPr="00116045">
        <w:rPr>
          <w:rStyle w:val="FootnoteReference"/>
        </w:rPr>
        <w:footnoteRef/>
      </w:r>
      <w:r>
        <w:t xml:space="preserve"> </w:t>
      </w:r>
      <w:r w:rsidRPr="0007395E">
        <w:rPr>
          <w:rFonts w:eastAsia="MS Mincho"/>
        </w:rPr>
        <w:t>The writer adapted from published news source on transgender persons’ life stories. On a retrospective note, transgender individuals are more accepted on a governmental aspect</w:t>
      </w:r>
      <w:r w:rsidR="00ED3905" w:rsidRPr="0007395E">
        <w:rPr>
          <w:rFonts w:eastAsia="MS Mincho"/>
        </w:rPr>
        <w:t xml:space="preserve"> in a patriarchic society</w:t>
      </w:r>
      <w:r w:rsidRPr="0007395E">
        <w:rPr>
          <w:rFonts w:eastAsia="MS Mincho"/>
        </w:rPr>
        <w:t xml:space="preserve"> because the persons can be fitted into the biological sex binaries of male and female based on the sexual organs.</w:t>
      </w:r>
    </w:p>
  </w:footnote>
  <w:footnote w:id="2">
    <w:p w14:paraId="1F685E80" w14:textId="56C740F7" w:rsidR="0007395E" w:rsidRDefault="0007395E">
      <w:pPr>
        <w:pStyle w:val="FootnoteText"/>
      </w:pPr>
      <w:r w:rsidRPr="00116045">
        <w:rPr>
          <w:rStyle w:val="FootnoteReference"/>
        </w:rPr>
        <w:footnoteRef/>
      </w:r>
      <w:r>
        <w:t xml:space="preserve"> The </w:t>
      </w:r>
      <w:r w:rsidRPr="0007395E">
        <w:rPr>
          <w:rFonts w:ascii="Minion Pro Capt" w:hAnsi="Minion Pro Capt"/>
        </w:rPr>
        <w:t>author deliberately uses the othering pronoun of they to address the conscious fact on social structure</w:t>
      </w:r>
      <w:r>
        <w:rPr>
          <w:rFonts w:ascii="Minion Pro Capt" w:hAnsi="Minion Pro Capt"/>
        </w:rPr>
        <w:t>.</w:t>
      </w:r>
    </w:p>
  </w:footnote>
  <w:footnote w:id="3">
    <w:p w14:paraId="634E9F7A" w14:textId="315F67BA" w:rsidR="0007395E" w:rsidRDefault="0007395E">
      <w:pPr>
        <w:pStyle w:val="FootnoteText"/>
      </w:pPr>
      <w:r w:rsidRPr="00116045">
        <w:rPr>
          <w:rStyle w:val="FootnoteReference"/>
        </w:rPr>
        <w:footnoteRef/>
      </w:r>
      <w:r>
        <w:t xml:space="preserve"> </w:t>
      </w:r>
      <w:r w:rsidRPr="0007395E">
        <w:t>The One Child Policy enacted during Mao Zedong’s dictatorship commanded all couples to have only one child in order to reserve food resources. No data is acquired on the food reserves’ contribution to civil economy and military reserves for war and military production. Since the National Social Security Fund of PRC often have questionable management issues and the pension infrastructures are less developed and personale less professional in the region, many elder people rely on their children to take care of them.</w:t>
      </w:r>
    </w:p>
  </w:footnote>
  <w:footnote w:id="4">
    <w:p w14:paraId="24BC51AA" w14:textId="0B5E89F0" w:rsidR="003608A5" w:rsidRDefault="003608A5">
      <w:pPr>
        <w:pStyle w:val="FootnoteText"/>
      </w:pPr>
      <w:r w:rsidRPr="00116045">
        <w:rPr>
          <w:rStyle w:val="FootnoteReference"/>
        </w:rPr>
        <w:footnoteRef/>
      </w:r>
      <w:r>
        <w:t xml:space="preserve"> The author does not have the quantitative data for the cancer rates in Beijing in correlation to the proliferation situations. American Embassy in Beijing reported on P.M. 2.5 scales for many years.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B817A" w14:textId="4749F5C5" w:rsidR="00E93439" w:rsidRPr="00D4692C" w:rsidRDefault="004D0FC1" w:rsidP="009709E0">
    <w:pPr>
      <w:jc w:val="left"/>
      <w:rPr>
        <w:rFonts w:asciiTheme="minorHAnsi" w:hAnsiTheme="minorHAnsi"/>
        <w:caps/>
        <w:color w:val="31849B" w:themeColor="accent5" w:themeShade="BF"/>
        <w:sz w:val="18"/>
        <w:szCs w:val="18"/>
        <w:lang w:eastAsia="zh-CN"/>
      </w:rPr>
    </w:pPr>
    <w:r>
      <w:rPr>
        <w:rFonts w:asciiTheme="minorHAnsi" w:hAnsiTheme="minorHAnsi" w:cs="Cambria"/>
        <w:bCs/>
        <w:noProof/>
        <w:color w:val="000000" w:themeColor="text1"/>
        <w:sz w:val="18"/>
        <w:szCs w:val="18"/>
        <w:lang w:eastAsia="zh-CN"/>
      </w:rPr>
      <w:t>Pachankis</w:t>
    </w:r>
    <w:r w:rsidR="004F1659" w:rsidRPr="00D4692C">
      <w:rPr>
        <w:rFonts w:asciiTheme="minorHAnsi" w:hAnsiTheme="minorHAnsi" w:cs="Cambria"/>
        <w:bCs/>
        <w:iCs/>
        <w:noProof/>
        <w:color w:val="000000" w:themeColor="text1"/>
        <w:sz w:val="18"/>
        <w:szCs w:val="18"/>
        <w:lang w:eastAsia="zh-CN"/>
      </w:rPr>
      <w:t xml:space="preserve">, </w:t>
    </w:r>
    <w:r>
      <w:rPr>
        <w:rFonts w:asciiTheme="minorHAnsi" w:hAnsiTheme="minorHAnsi" w:cs="Cambria"/>
        <w:bCs/>
        <w:iCs/>
        <w:noProof/>
        <w:color w:val="000000" w:themeColor="text1"/>
        <w:sz w:val="18"/>
        <w:szCs w:val="18"/>
        <w:lang w:eastAsia="zh-CN"/>
      </w:rPr>
      <w:t>Yang</w:t>
    </w:r>
  </w:p>
  <w:p w14:paraId="44E30202" w14:textId="77777777" w:rsidR="00DA470F" w:rsidRPr="00BE24C3" w:rsidRDefault="009914F2" w:rsidP="000E1C85">
    <w:pPr>
      <w:adjustRightInd w:val="0"/>
      <w:snapToGrid w:val="0"/>
      <w:spacing w:afterLines="50" w:after="120"/>
      <w:jc w:val="right"/>
      <w:rPr>
        <w:lang w:eastAsia="zh-CN"/>
      </w:rPr>
    </w:pPr>
    <w:bookmarkStart w:id="5" w:name="OLE_LINK7"/>
    <w:bookmarkStart w:id="6" w:name="OLE_LINK8"/>
    <w:bookmarkStart w:id="7" w:name="_Hlk454796744"/>
    <w:bookmarkEnd w:id="5"/>
    <w:bookmarkEnd w:id="6"/>
    <w:bookmarkEnd w:id="7"/>
    <w:r>
      <w:rPr>
        <w:rFonts w:ascii="Palatino Linotype" w:hAnsi="Palatino Linotype" w:cs="Cambria"/>
        <w:bCs/>
        <w:noProof/>
        <w:color w:val="000000" w:themeColor="text1"/>
        <w:sz w:val="18"/>
        <w:szCs w:val="18"/>
        <w:lang w:eastAsia="zh-CN"/>
      </w:rPr>
      <w:pict w14:anchorId="11626457">
        <v:shapetype id="_x0000_t32" coordsize="21600,21600" o:spt="32" o:oned="t" path="m,l21600,21600e" filled="f">
          <v:path arrowok="t" fillok="f" o:connecttype="none"/>
          <o:lock v:ext="edit" shapetype="t"/>
        </v:shapetype>
        <v:shape id="_x0000_s1026" type="#_x0000_t32" alt="" style="position:absolute;left:0;text-align:left;margin-left:-.15pt;margin-top:3.85pt;width:510.25pt;height:0;z-index:251671552;mso-wrap-edited:f;mso-width-percent:0;mso-height-percent:0;mso-width-percent:0;mso-height-percent:0"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AE0EA" w14:textId="2BF87664" w:rsidR="005155A6" w:rsidRPr="00D4692C" w:rsidRDefault="006D1C0C" w:rsidP="009709E0">
    <w:pPr>
      <w:jc w:val="right"/>
      <w:rPr>
        <w:rFonts w:asciiTheme="minorHAnsi" w:hAnsiTheme="minorHAnsi" w:cs="Cambria"/>
        <w:bCs/>
        <w:i/>
        <w:noProof/>
        <w:color w:val="000000" w:themeColor="text1"/>
        <w:sz w:val="18"/>
        <w:szCs w:val="18"/>
        <w:lang w:eastAsia="zh-CN"/>
      </w:rPr>
    </w:pPr>
    <w:r>
      <w:rPr>
        <w:rFonts w:asciiTheme="minorHAnsi" w:hAnsiTheme="minorHAnsi" w:cs="Cambria"/>
        <w:bCs/>
        <w:noProof/>
        <w:color w:val="000000" w:themeColor="text1"/>
        <w:sz w:val="18"/>
        <w:szCs w:val="18"/>
        <w:lang w:eastAsia="zh-CN"/>
      </w:rPr>
      <w:t>Pachankis</w:t>
    </w:r>
    <w:r w:rsidR="004F1659" w:rsidRPr="00D4692C">
      <w:rPr>
        <w:rFonts w:asciiTheme="minorHAnsi" w:hAnsiTheme="minorHAnsi" w:cs="Cambria"/>
        <w:bCs/>
        <w:iCs/>
        <w:noProof/>
        <w:color w:val="000000" w:themeColor="text1"/>
        <w:sz w:val="18"/>
        <w:szCs w:val="18"/>
        <w:lang w:eastAsia="zh-CN"/>
      </w:rPr>
      <w:t xml:space="preserve">, </w:t>
    </w:r>
    <w:r>
      <w:rPr>
        <w:rFonts w:asciiTheme="minorHAnsi" w:hAnsiTheme="minorHAnsi" w:cs="Cambria"/>
        <w:bCs/>
        <w:iCs/>
        <w:noProof/>
        <w:color w:val="000000" w:themeColor="text1"/>
        <w:sz w:val="18"/>
        <w:szCs w:val="18"/>
        <w:lang w:eastAsia="zh-CN"/>
      </w:rPr>
      <w:t>Yang</w:t>
    </w:r>
  </w:p>
  <w:p w14:paraId="3E13271B" w14:textId="77777777" w:rsidR="00E93439" w:rsidRPr="00E93439" w:rsidRDefault="009914F2" w:rsidP="000E1C85">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1943807">
        <v:shapetype id="_x0000_t32" coordsize="21600,21600" o:spt="32" o:oned="t" path="m,l21600,21600e" filled="f">
          <v:path arrowok="t" fillok="f" o:connecttype="none"/>
          <o:lock v:ext="edit" shapetype="t"/>
        </v:shapetype>
        <v:shape id="_x0000_s1025" type="#_x0000_t32" alt="" style="position:absolute;left:0;text-align:left;margin-left:-.15pt;margin-top:3.85pt;width:510.25pt;height:0;z-index:251669504;mso-wrap-edited:f;mso-width-percent:0;mso-height-percent:0;mso-width-percent:0;mso-height-percent:0"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B404B" w14:textId="7CF9DF40"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4033BAF" wp14:editId="5B156364">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C0944">
      <w:rPr>
        <w:rFonts w:asciiTheme="minorHAnsi" w:hAnsiTheme="minorHAnsi" w:cstheme="minorHAnsi"/>
        <w:b/>
        <w:bCs/>
        <w:iCs/>
        <w:noProof/>
        <w:color w:val="000000" w:themeColor="text1"/>
        <w:sz w:val="18"/>
        <w:szCs w:val="18"/>
        <w:lang w:eastAsia="zh-CN"/>
      </w:rPr>
      <w:t>Advances in Applied Sociology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3C059C">
      <w:rPr>
        <w:rFonts w:asciiTheme="minorHAnsi" w:hAnsiTheme="minorHAnsi" w:cstheme="minorHAnsi" w:hint="eastAsia"/>
        <w:b/>
        <w:bCs/>
        <w:noProof/>
        <w:color w:val="000000" w:themeColor="text1"/>
        <w:sz w:val="18"/>
        <w:szCs w:val="18"/>
        <w:lang w:eastAsia="zh-CN"/>
      </w:rPr>
      <w:t>2</w:t>
    </w:r>
    <w:r w:rsidR="00CC0944">
      <w:rPr>
        <w:rFonts w:asciiTheme="minorHAnsi" w:hAnsiTheme="minorHAnsi" w:cstheme="minorHAnsi"/>
        <w:b/>
        <w:bCs/>
        <w:noProof/>
        <w:color w:val="000000" w:themeColor="text1"/>
        <w:sz w:val="18"/>
        <w:szCs w:val="18"/>
        <w:lang w:eastAsia="zh-CN"/>
      </w:rPr>
      <w:t>2</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28E34EC" w14:textId="1F5927E6" w:rsidR="00F33FCC" w:rsidRDefault="009914F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CC0944">
        <w:rPr>
          <w:rStyle w:val="Hyperlink"/>
          <w:rFonts w:asciiTheme="minorHAnsi" w:hAnsiTheme="minorHAnsi" w:cstheme="minorHAnsi" w:hint="eastAsia"/>
          <w:noProof/>
          <w:sz w:val="18"/>
          <w:szCs w:val="18"/>
          <w:lang w:eastAsia="zh-CN"/>
        </w:rPr>
        <w:t>https://www.scirp.org/journal/aasoci</w:t>
      </w:r>
    </w:hyperlink>
  </w:p>
  <w:p w14:paraId="7490F3A2" w14:textId="7546780E"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D2770">
      <w:rPr>
        <w:rFonts w:asciiTheme="minorHAnsi" w:hAnsiTheme="minorHAnsi" w:cstheme="minorHAnsi"/>
        <w:noProof/>
        <w:sz w:val="18"/>
        <w:szCs w:val="18"/>
        <w:lang w:eastAsia="zh-CN"/>
      </w:rPr>
      <w:t>2165</w:t>
    </w:r>
    <w:r w:rsidR="00E063BB" w:rsidRPr="00E063BB">
      <w:rPr>
        <w:rFonts w:asciiTheme="minorHAnsi" w:hAnsiTheme="minorHAnsi" w:cstheme="minorHAnsi"/>
        <w:noProof/>
        <w:sz w:val="18"/>
        <w:szCs w:val="18"/>
        <w:lang w:eastAsia="zh-CN"/>
      </w:rPr>
      <w:t>-</w:t>
    </w:r>
    <w:r w:rsidR="007D2770">
      <w:rPr>
        <w:rFonts w:asciiTheme="minorHAnsi" w:hAnsiTheme="minorHAnsi" w:cstheme="minorHAnsi"/>
        <w:noProof/>
        <w:sz w:val="18"/>
        <w:szCs w:val="18"/>
        <w:lang w:eastAsia="zh-CN"/>
      </w:rPr>
      <w:t>4336</w:t>
    </w:r>
  </w:p>
  <w:p w14:paraId="77DF8D00" w14:textId="177928A4"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D2770">
      <w:rPr>
        <w:rFonts w:asciiTheme="minorHAnsi" w:hAnsiTheme="minorHAnsi" w:cstheme="minorHAnsi"/>
        <w:noProof/>
        <w:sz w:val="18"/>
        <w:szCs w:val="18"/>
        <w:lang w:eastAsia="zh-CN"/>
      </w:rPr>
      <w:t>2165</w:t>
    </w:r>
    <w:r w:rsidR="00AA1D47" w:rsidRPr="00E063BB">
      <w:rPr>
        <w:rFonts w:asciiTheme="minorHAnsi" w:hAnsiTheme="minorHAnsi" w:cstheme="minorHAnsi"/>
        <w:noProof/>
        <w:sz w:val="18"/>
        <w:szCs w:val="18"/>
        <w:lang w:eastAsia="zh-CN"/>
      </w:rPr>
      <w:t>-</w:t>
    </w:r>
    <w:r w:rsidR="007D2770">
      <w:rPr>
        <w:rFonts w:asciiTheme="minorHAnsi" w:hAnsiTheme="minorHAnsi" w:cstheme="minorHAnsi"/>
        <w:noProof/>
        <w:sz w:val="18"/>
        <w:szCs w:val="18"/>
        <w:lang w:eastAsia="zh-CN"/>
      </w:rPr>
      <w:t>4328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8B46845"/>
    <w:multiLevelType w:val="hybridMultilevel"/>
    <w:tmpl w:val="2ABE04C2"/>
    <w:lvl w:ilvl="0" w:tplc="FFFFFFFF">
      <w:start w:val="1"/>
      <w:numFmt w:val="decimal"/>
      <w:lvlText w:val="%1."/>
      <w:lvlJc w:val="left"/>
      <w:pPr>
        <w:ind w:left="3360" w:hanging="360"/>
      </w:pPr>
      <w:rPr>
        <w:rFonts w:hint="default"/>
      </w:rPr>
    </w:lvl>
    <w:lvl w:ilvl="1" w:tplc="FFFFFFFF">
      <w:start w:val="1"/>
      <w:numFmt w:val="lowerLetter"/>
      <w:lvlText w:val="%2."/>
      <w:lvlJc w:val="left"/>
      <w:pPr>
        <w:ind w:left="4080" w:hanging="360"/>
      </w:pPr>
    </w:lvl>
    <w:lvl w:ilvl="2" w:tplc="FFFFFFFF" w:tentative="1">
      <w:start w:val="1"/>
      <w:numFmt w:val="lowerRoman"/>
      <w:lvlText w:val="%3."/>
      <w:lvlJc w:val="right"/>
      <w:pPr>
        <w:ind w:left="4800" w:hanging="180"/>
      </w:pPr>
    </w:lvl>
    <w:lvl w:ilvl="3" w:tplc="FFFFFFFF" w:tentative="1">
      <w:start w:val="1"/>
      <w:numFmt w:val="decimal"/>
      <w:lvlText w:val="%4."/>
      <w:lvlJc w:val="left"/>
      <w:pPr>
        <w:ind w:left="5520" w:hanging="360"/>
      </w:pPr>
    </w:lvl>
    <w:lvl w:ilvl="4" w:tplc="FFFFFFFF" w:tentative="1">
      <w:start w:val="1"/>
      <w:numFmt w:val="lowerLetter"/>
      <w:lvlText w:val="%5."/>
      <w:lvlJc w:val="left"/>
      <w:pPr>
        <w:ind w:left="6240" w:hanging="360"/>
      </w:pPr>
    </w:lvl>
    <w:lvl w:ilvl="5" w:tplc="FFFFFFFF" w:tentative="1">
      <w:start w:val="1"/>
      <w:numFmt w:val="lowerRoman"/>
      <w:lvlText w:val="%6."/>
      <w:lvlJc w:val="right"/>
      <w:pPr>
        <w:ind w:left="6960" w:hanging="180"/>
      </w:pPr>
    </w:lvl>
    <w:lvl w:ilvl="6" w:tplc="FFFFFFFF" w:tentative="1">
      <w:start w:val="1"/>
      <w:numFmt w:val="decimal"/>
      <w:lvlText w:val="%7."/>
      <w:lvlJc w:val="left"/>
      <w:pPr>
        <w:ind w:left="7680" w:hanging="360"/>
      </w:pPr>
    </w:lvl>
    <w:lvl w:ilvl="7" w:tplc="FFFFFFFF" w:tentative="1">
      <w:start w:val="1"/>
      <w:numFmt w:val="lowerLetter"/>
      <w:lvlText w:val="%8."/>
      <w:lvlJc w:val="left"/>
      <w:pPr>
        <w:ind w:left="8400" w:hanging="360"/>
      </w:pPr>
    </w:lvl>
    <w:lvl w:ilvl="8" w:tplc="FFFFFFFF" w:tentative="1">
      <w:start w:val="1"/>
      <w:numFmt w:val="lowerRoman"/>
      <w:lvlText w:val="%9."/>
      <w:lvlJc w:val="right"/>
      <w:pPr>
        <w:ind w:left="9120" w:hanging="180"/>
      </w:pPr>
    </w:lvl>
  </w:abstractNum>
  <w:abstractNum w:abstractNumId="20"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2" w15:restartNumberingAfterBreak="0">
    <w:nsid w:val="25B30E1A"/>
    <w:multiLevelType w:val="hybridMultilevel"/>
    <w:tmpl w:val="D9342CCA"/>
    <w:lvl w:ilvl="0" w:tplc="3510F6C0">
      <w:start w:val="1"/>
      <w:numFmt w:val="decimal"/>
      <w:lvlText w:val="%1."/>
      <w:lvlJc w:val="left"/>
      <w:pPr>
        <w:ind w:left="3720" w:hanging="360"/>
      </w:pPr>
      <w:rPr>
        <w:rFonts w:hint="default"/>
      </w:rPr>
    </w:lvl>
    <w:lvl w:ilvl="1" w:tplc="04090019" w:tentative="1">
      <w:start w:val="1"/>
      <w:numFmt w:val="lowerLetter"/>
      <w:lvlText w:val="%2."/>
      <w:lvlJc w:val="left"/>
      <w:pPr>
        <w:ind w:left="4440" w:hanging="360"/>
      </w:pPr>
    </w:lvl>
    <w:lvl w:ilvl="2" w:tplc="0409001B" w:tentative="1">
      <w:start w:val="1"/>
      <w:numFmt w:val="lowerRoman"/>
      <w:lvlText w:val="%3."/>
      <w:lvlJc w:val="right"/>
      <w:pPr>
        <w:ind w:left="5160" w:hanging="180"/>
      </w:pPr>
    </w:lvl>
    <w:lvl w:ilvl="3" w:tplc="0409000F" w:tentative="1">
      <w:start w:val="1"/>
      <w:numFmt w:val="decimal"/>
      <w:lvlText w:val="%4."/>
      <w:lvlJc w:val="left"/>
      <w:pPr>
        <w:ind w:left="5880" w:hanging="360"/>
      </w:pPr>
    </w:lvl>
    <w:lvl w:ilvl="4" w:tplc="04090019" w:tentative="1">
      <w:start w:val="1"/>
      <w:numFmt w:val="lowerLetter"/>
      <w:lvlText w:val="%5."/>
      <w:lvlJc w:val="left"/>
      <w:pPr>
        <w:ind w:left="6600" w:hanging="360"/>
      </w:pPr>
    </w:lvl>
    <w:lvl w:ilvl="5" w:tplc="0409001B" w:tentative="1">
      <w:start w:val="1"/>
      <w:numFmt w:val="lowerRoman"/>
      <w:lvlText w:val="%6."/>
      <w:lvlJc w:val="right"/>
      <w:pPr>
        <w:ind w:left="7320" w:hanging="180"/>
      </w:pPr>
    </w:lvl>
    <w:lvl w:ilvl="6" w:tplc="0409000F" w:tentative="1">
      <w:start w:val="1"/>
      <w:numFmt w:val="decimal"/>
      <w:lvlText w:val="%7."/>
      <w:lvlJc w:val="left"/>
      <w:pPr>
        <w:ind w:left="8040" w:hanging="360"/>
      </w:pPr>
    </w:lvl>
    <w:lvl w:ilvl="7" w:tplc="04090019" w:tentative="1">
      <w:start w:val="1"/>
      <w:numFmt w:val="lowerLetter"/>
      <w:lvlText w:val="%8."/>
      <w:lvlJc w:val="left"/>
      <w:pPr>
        <w:ind w:left="8760" w:hanging="360"/>
      </w:pPr>
    </w:lvl>
    <w:lvl w:ilvl="8" w:tplc="0409001B" w:tentative="1">
      <w:start w:val="1"/>
      <w:numFmt w:val="lowerRoman"/>
      <w:lvlText w:val="%9."/>
      <w:lvlJc w:val="right"/>
      <w:pPr>
        <w:ind w:left="9480" w:hanging="180"/>
      </w:pPr>
    </w:lvl>
  </w:abstractNum>
  <w:abstractNum w:abstractNumId="23"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4"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5"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6"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7"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SimSun"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29E11BD"/>
    <w:multiLevelType w:val="hybridMultilevel"/>
    <w:tmpl w:val="ECF891A8"/>
    <w:lvl w:ilvl="0" w:tplc="862A8F2E">
      <w:start w:val="1"/>
      <w:numFmt w:val="decimal"/>
      <w:lvlText w:val="%1."/>
      <w:lvlJc w:val="left"/>
      <w:pPr>
        <w:ind w:left="3360" w:hanging="360"/>
      </w:pPr>
      <w:rPr>
        <w:rFonts w:hint="default"/>
      </w:rPr>
    </w:lvl>
    <w:lvl w:ilvl="1" w:tplc="04090019">
      <w:start w:val="1"/>
      <w:numFmt w:val="lowerLetter"/>
      <w:lvlText w:val="%2."/>
      <w:lvlJc w:val="left"/>
      <w:pPr>
        <w:ind w:left="4080" w:hanging="360"/>
      </w:pPr>
    </w:lvl>
    <w:lvl w:ilvl="2" w:tplc="0409001B" w:tentative="1">
      <w:start w:val="1"/>
      <w:numFmt w:val="lowerRoman"/>
      <w:lvlText w:val="%3."/>
      <w:lvlJc w:val="right"/>
      <w:pPr>
        <w:ind w:left="4800" w:hanging="180"/>
      </w:pPr>
    </w:lvl>
    <w:lvl w:ilvl="3" w:tplc="0409000F" w:tentative="1">
      <w:start w:val="1"/>
      <w:numFmt w:val="decimal"/>
      <w:lvlText w:val="%4."/>
      <w:lvlJc w:val="left"/>
      <w:pPr>
        <w:ind w:left="5520" w:hanging="360"/>
      </w:pPr>
    </w:lvl>
    <w:lvl w:ilvl="4" w:tplc="04090019" w:tentative="1">
      <w:start w:val="1"/>
      <w:numFmt w:val="lowerLetter"/>
      <w:lvlText w:val="%5."/>
      <w:lvlJc w:val="left"/>
      <w:pPr>
        <w:ind w:left="6240" w:hanging="360"/>
      </w:pPr>
    </w:lvl>
    <w:lvl w:ilvl="5" w:tplc="0409001B" w:tentative="1">
      <w:start w:val="1"/>
      <w:numFmt w:val="lowerRoman"/>
      <w:lvlText w:val="%6."/>
      <w:lvlJc w:val="right"/>
      <w:pPr>
        <w:ind w:left="6960" w:hanging="180"/>
      </w:pPr>
    </w:lvl>
    <w:lvl w:ilvl="6" w:tplc="0409000F" w:tentative="1">
      <w:start w:val="1"/>
      <w:numFmt w:val="decimal"/>
      <w:lvlText w:val="%7."/>
      <w:lvlJc w:val="left"/>
      <w:pPr>
        <w:ind w:left="7680" w:hanging="360"/>
      </w:pPr>
    </w:lvl>
    <w:lvl w:ilvl="7" w:tplc="04090019" w:tentative="1">
      <w:start w:val="1"/>
      <w:numFmt w:val="lowerLetter"/>
      <w:lvlText w:val="%8."/>
      <w:lvlJc w:val="left"/>
      <w:pPr>
        <w:ind w:left="8400" w:hanging="360"/>
      </w:pPr>
    </w:lvl>
    <w:lvl w:ilvl="8" w:tplc="0409001B" w:tentative="1">
      <w:start w:val="1"/>
      <w:numFmt w:val="lowerRoman"/>
      <w:lvlText w:val="%9."/>
      <w:lvlJc w:val="right"/>
      <w:pPr>
        <w:ind w:left="9120" w:hanging="180"/>
      </w:pPr>
    </w:lvl>
  </w:abstractNum>
  <w:abstractNum w:abstractNumId="42"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SimSun"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6"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3"/>
  </w:num>
  <w:num w:numId="12">
    <w:abstractNumId w:val="48"/>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1"/>
  </w:num>
  <w:num w:numId="21">
    <w:abstractNumId w:val="35"/>
  </w:num>
  <w:num w:numId="22">
    <w:abstractNumId w:val="20"/>
  </w:num>
  <w:num w:numId="23">
    <w:abstractNumId w:val="18"/>
  </w:num>
  <w:num w:numId="24">
    <w:abstractNumId w:val="11"/>
  </w:num>
  <w:num w:numId="25">
    <w:abstractNumId w:val="47"/>
  </w:num>
  <w:num w:numId="26">
    <w:abstractNumId w:val="14"/>
  </w:num>
  <w:num w:numId="27">
    <w:abstractNumId w:val="40"/>
  </w:num>
  <w:num w:numId="28">
    <w:abstractNumId w:val="43"/>
  </w:num>
  <w:num w:numId="29">
    <w:abstractNumId w:val="46"/>
  </w:num>
  <w:num w:numId="30">
    <w:abstractNumId w:val="29"/>
  </w:num>
  <w:num w:numId="31">
    <w:abstractNumId w:val="32"/>
  </w:num>
  <w:num w:numId="32">
    <w:abstractNumId w:val="28"/>
  </w:num>
  <w:num w:numId="33">
    <w:abstractNumId w:val="10"/>
  </w:num>
  <w:num w:numId="34">
    <w:abstractNumId w:val="42"/>
  </w:num>
  <w:num w:numId="35">
    <w:abstractNumId w:val="17"/>
  </w:num>
  <w:num w:numId="36">
    <w:abstractNumId w:val="24"/>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26"/>
  </w:num>
  <w:num w:numId="42">
    <w:abstractNumId w:val="45"/>
  </w:num>
  <w:num w:numId="43">
    <w:abstractNumId w:val="44"/>
  </w:num>
  <w:num w:numId="44">
    <w:abstractNumId w:val="34"/>
  </w:num>
  <w:num w:numId="45">
    <w:abstractNumId w:val="25"/>
  </w:num>
  <w:num w:numId="46">
    <w:abstractNumId w:val="31"/>
  </w:num>
  <w:num w:numId="47">
    <w:abstractNumId w:val="41"/>
  </w:num>
  <w:num w:numId="48">
    <w:abstractNumId w:val="19"/>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embedSystemFonts/>
  <w:bordersDoNotSurroundHeader/>
  <w:bordersDoNotSurroundFooter/>
  <w:proofState w:spelling="clean" w:grammar="clean"/>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0"/>
    <o:shapelayout v:ext="edit">
      <o:idmap v:ext="edit" data="1"/>
      <o:rules v:ext="edit">
        <o:r id="V:Rule1" type="connector" idref="#_x0000_s1025"/>
        <o:r id="V:Rule2" type="connector" idref="#_x0000_s1026"/>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578"/>
    <w:rsid w:val="00004E5B"/>
    <w:rsid w:val="00005566"/>
    <w:rsid w:val="00005C05"/>
    <w:rsid w:val="000076A4"/>
    <w:rsid w:val="000109A6"/>
    <w:rsid w:val="0001236F"/>
    <w:rsid w:val="00014B58"/>
    <w:rsid w:val="00015133"/>
    <w:rsid w:val="0001622A"/>
    <w:rsid w:val="0001627E"/>
    <w:rsid w:val="00016D38"/>
    <w:rsid w:val="00017061"/>
    <w:rsid w:val="00020800"/>
    <w:rsid w:val="000212A0"/>
    <w:rsid w:val="00021C39"/>
    <w:rsid w:val="00021F01"/>
    <w:rsid w:val="00022037"/>
    <w:rsid w:val="000233CF"/>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4BC"/>
    <w:rsid w:val="000335F7"/>
    <w:rsid w:val="00033B47"/>
    <w:rsid w:val="00034B2D"/>
    <w:rsid w:val="00035120"/>
    <w:rsid w:val="00035807"/>
    <w:rsid w:val="0003674D"/>
    <w:rsid w:val="00036A34"/>
    <w:rsid w:val="000379EA"/>
    <w:rsid w:val="0004080E"/>
    <w:rsid w:val="00040B70"/>
    <w:rsid w:val="00040E9F"/>
    <w:rsid w:val="00041B4E"/>
    <w:rsid w:val="00042219"/>
    <w:rsid w:val="000423D6"/>
    <w:rsid w:val="000424C4"/>
    <w:rsid w:val="000425E6"/>
    <w:rsid w:val="00042895"/>
    <w:rsid w:val="00043398"/>
    <w:rsid w:val="00043CE3"/>
    <w:rsid w:val="00044944"/>
    <w:rsid w:val="00044F84"/>
    <w:rsid w:val="00045070"/>
    <w:rsid w:val="000453E0"/>
    <w:rsid w:val="000456EB"/>
    <w:rsid w:val="00045C47"/>
    <w:rsid w:val="00045EC1"/>
    <w:rsid w:val="0004612D"/>
    <w:rsid w:val="00046CCE"/>
    <w:rsid w:val="000471F8"/>
    <w:rsid w:val="00047371"/>
    <w:rsid w:val="00047759"/>
    <w:rsid w:val="00047B10"/>
    <w:rsid w:val="00050A8B"/>
    <w:rsid w:val="00050E1D"/>
    <w:rsid w:val="000510AA"/>
    <w:rsid w:val="00051DCB"/>
    <w:rsid w:val="00051EB6"/>
    <w:rsid w:val="00053B08"/>
    <w:rsid w:val="00053F94"/>
    <w:rsid w:val="00054220"/>
    <w:rsid w:val="00056368"/>
    <w:rsid w:val="000566C8"/>
    <w:rsid w:val="00056F16"/>
    <w:rsid w:val="00057C99"/>
    <w:rsid w:val="00060219"/>
    <w:rsid w:val="00060E82"/>
    <w:rsid w:val="00061E7E"/>
    <w:rsid w:val="0006290E"/>
    <w:rsid w:val="0006325C"/>
    <w:rsid w:val="00064C8E"/>
    <w:rsid w:val="00064E33"/>
    <w:rsid w:val="000650DB"/>
    <w:rsid w:val="0006595F"/>
    <w:rsid w:val="000661E1"/>
    <w:rsid w:val="00066D7A"/>
    <w:rsid w:val="00066D7D"/>
    <w:rsid w:val="00066DD3"/>
    <w:rsid w:val="000677BC"/>
    <w:rsid w:val="00067A5F"/>
    <w:rsid w:val="000702F5"/>
    <w:rsid w:val="000713F1"/>
    <w:rsid w:val="000715D3"/>
    <w:rsid w:val="0007277F"/>
    <w:rsid w:val="000731F8"/>
    <w:rsid w:val="000732BA"/>
    <w:rsid w:val="000735EE"/>
    <w:rsid w:val="0007395E"/>
    <w:rsid w:val="00074937"/>
    <w:rsid w:val="00074D95"/>
    <w:rsid w:val="00075813"/>
    <w:rsid w:val="000760DA"/>
    <w:rsid w:val="0007617B"/>
    <w:rsid w:val="00076C89"/>
    <w:rsid w:val="000778BF"/>
    <w:rsid w:val="00080291"/>
    <w:rsid w:val="0008083B"/>
    <w:rsid w:val="0008109E"/>
    <w:rsid w:val="00081DCE"/>
    <w:rsid w:val="000831A9"/>
    <w:rsid w:val="00085059"/>
    <w:rsid w:val="00085D29"/>
    <w:rsid w:val="00086DED"/>
    <w:rsid w:val="00087088"/>
    <w:rsid w:val="000901D0"/>
    <w:rsid w:val="00090811"/>
    <w:rsid w:val="00090852"/>
    <w:rsid w:val="000911A2"/>
    <w:rsid w:val="0009163D"/>
    <w:rsid w:val="000927C4"/>
    <w:rsid w:val="000941E5"/>
    <w:rsid w:val="00094745"/>
    <w:rsid w:val="00094AD5"/>
    <w:rsid w:val="00094DFC"/>
    <w:rsid w:val="00096393"/>
    <w:rsid w:val="00096510"/>
    <w:rsid w:val="000968AF"/>
    <w:rsid w:val="00096CB7"/>
    <w:rsid w:val="000970BC"/>
    <w:rsid w:val="00097249"/>
    <w:rsid w:val="00097A41"/>
    <w:rsid w:val="000A0A1C"/>
    <w:rsid w:val="000A0BF0"/>
    <w:rsid w:val="000A1780"/>
    <w:rsid w:val="000A210C"/>
    <w:rsid w:val="000A276E"/>
    <w:rsid w:val="000A2E23"/>
    <w:rsid w:val="000A3023"/>
    <w:rsid w:val="000A3B80"/>
    <w:rsid w:val="000A433C"/>
    <w:rsid w:val="000A4D43"/>
    <w:rsid w:val="000A5224"/>
    <w:rsid w:val="000A6833"/>
    <w:rsid w:val="000A724B"/>
    <w:rsid w:val="000A73BE"/>
    <w:rsid w:val="000B0DE3"/>
    <w:rsid w:val="000B1135"/>
    <w:rsid w:val="000B1455"/>
    <w:rsid w:val="000B14D5"/>
    <w:rsid w:val="000B1FBF"/>
    <w:rsid w:val="000B28D3"/>
    <w:rsid w:val="000B2D30"/>
    <w:rsid w:val="000B3189"/>
    <w:rsid w:val="000B31EB"/>
    <w:rsid w:val="000B34EE"/>
    <w:rsid w:val="000B3AB5"/>
    <w:rsid w:val="000B413D"/>
    <w:rsid w:val="000B4194"/>
    <w:rsid w:val="000B44C0"/>
    <w:rsid w:val="000B4F9B"/>
    <w:rsid w:val="000B631E"/>
    <w:rsid w:val="000B7961"/>
    <w:rsid w:val="000B7996"/>
    <w:rsid w:val="000C09EA"/>
    <w:rsid w:val="000C0A27"/>
    <w:rsid w:val="000C2A3A"/>
    <w:rsid w:val="000C2BC4"/>
    <w:rsid w:val="000C2BD5"/>
    <w:rsid w:val="000C2F85"/>
    <w:rsid w:val="000C5D6D"/>
    <w:rsid w:val="000C7099"/>
    <w:rsid w:val="000C76D8"/>
    <w:rsid w:val="000D026D"/>
    <w:rsid w:val="000D0605"/>
    <w:rsid w:val="000D229C"/>
    <w:rsid w:val="000D23FF"/>
    <w:rsid w:val="000D307C"/>
    <w:rsid w:val="000D519E"/>
    <w:rsid w:val="000D5752"/>
    <w:rsid w:val="000D57BF"/>
    <w:rsid w:val="000D599E"/>
    <w:rsid w:val="000D60C6"/>
    <w:rsid w:val="000D683E"/>
    <w:rsid w:val="000D6C48"/>
    <w:rsid w:val="000D7261"/>
    <w:rsid w:val="000D7AFC"/>
    <w:rsid w:val="000E1C85"/>
    <w:rsid w:val="000E2547"/>
    <w:rsid w:val="000E25D6"/>
    <w:rsid w:val="000E3EC6"/>
    <w:rsid w:val="000E5377"/>
    <w:rsid w:val="000E577C"/>
    <w:rsid w:val="000E6780"/>
    <w:rsid w:val="000E6E7C"/>
    <w:rsid w:val="000E7D99"/>
    <w:rsid w:val="000F01D7"/>
    <w:rsid w:val="000F0CAA"/>
    <w:rsid w:val="000F0D5B"/>
    <w:rsid w:val="000F18B8"/>
    <w:rsid w:val="000F18D8"/>
    <w:rsid w:val="000F24DC"/>
    <w:rsid w:val="000F2529"/>
    <w:rsid w:val="000F30BE"/>
    <w:rsid w:val="000F433E"/>
    <w:rsid w:val="000F5F8A"/>
    <w:rsid w:val="000F5FB1"/>
    <w:rsid w:val="000F6C2D"/>
    <w:rsid w:val="000F7192"/>
    <w:rsid w:val="000F74F2"/>
    <w:rsid w:val="001011C6"/>
    <w:rsid w:val="00101703"/>
    <w:rsid w:val="00101797"/>
    <w:rsid w:val="00101B0E"/>
    <w:rsid w:val="00102162"/>
    <w:rsid w:val="00102166"/>
    <w:rsid w:val="00102954"/>
    <w:rsid w:val="00102DC7"/>
    <w:rsid w:val="00103392"/>
    <w:rsid w:val="00103FA0"/>
    <w:rsid w:val="0010407B"/>
    <w:rsid w:val="001053B4"/>
    <w:rsid w:val="00105AD4"/>
    <w:rsid w:val="00105B58"/>
    <w:rsid w:val="0010686E"/>
    <w:rsid w:val="00106F47"/>
    <w:rsid w:val="00107BCF"/>
    <w:rsid w:val="00107F4B"/>
    <w:rsid w:val="0011004C"/>
    <w:rsid w:val="00110287"/>
    <w:rsid w:val="001117B1"/>
    <w:rsid w:val="00111B1A"/>
    <w:rsid w:val="001138D7"/>
    <w:rsid w:val="00113B6E"/>
    <w:rsid w:val="0011457A"/>
    <w:rsid w:val="00114FBF"/>
    <w:rsid w:val="00115EB1"/>
    <w:rsid w:val="00116045"/>
    <w:rsid w:val="00116770"/>
    <w:rsid w:val="001174AF"/>
    <w:rsid w:val="00123A04"/>
    <w:rsid w:val="00123EB2"/>
    <w:rsid w:val="001250C9"/>
    <w:rsid w:val="00125282"/>
    <w:rsid w:val="00125A5A"/>
    <w:rsid w:val="00126038"/>
    <w:rsid w:val="0012726E"/>
    <w:rsid w:val="00127FBB"/>
    <w:rsid w:val="00130039"/>
    <w:rsid w:val="00130CA9"/>
    <w:rsid w:val="00131232"/>
    <w:rsid w:val="00131D74"/>
    <w:rsid w:val="00131E5C"/>
    <w:rsid w:val="00131F7D"/>
    <w:rsid w:val="001323E2"/>
    <w:rsid w:val="00133238"/>
    <w:rsid w:val="001334F8"/>
    <w:rsid w:val="00133B49"/>
    <w:rsid w:val="0013452A"/>
    <w:rsid w:val="00134763"/>
    <w:rsid w:val="001367B6"/>
    <w:rsid w:val="00136D26"/>
    <w:rsid w:val="00136F95"/>
    <w:rsid w:val="00140558"/>
    <w:rsid w:val="00142D1D"/>
    <w:rsid w:val="00143037"/>
    <w:rsid w:val="001430F0"/>
    <w:rsid w:val="00143278"/>
    <w:rsid w:val="0014386E"/>
    <w:rsid w:val="00143B58"/>
    <w:rsid w:val="001445B1"/>
    <w:rsid w:val="001517A7"/>
    <w:rsid w:val="00152B15"/>
    <w:rsid w:val="00153290"/>
    <w:rsid w:val="00153472"/>
    <w:rsid w:val="00153A16"/>
    <w:rsid w:val="0015457A"/>
    <w:rsid w:val="00154A08"/>
    <w:rsid w:val="00155398"/>
    <w:rsid w:val="001558A1"/>
    <w:rsid w:val="00155B8B"/>
    <w:rsid w:val="00155C37"/>
    <w:rsid w:val="001572DF"/>
    <w:rsid w:val="00157832"/>
    <w:rsid w:val="00160638"/>
    <w:rsid w:val="001612B7"/>
    <w:rsid w:val="00161539"/>
    <w:rsid w:val="00161CC6"/>
    <w:rsid w:val="0016214B"/>
    <w:rsid w:val="0016386D"/>
    <w:rsid w:val="00164EFB"/>
    <w:rsid w:val="00165002"/>
    <w:rsid w:val="001658BF"/>
    <w:rsid w:val="00166EBE"/>
    <w:rsid w:val="001673D1"/>
    <w:rsid w:val="001674DD"/>
    <w:rsid w:val="0016760A"/>
    <w:rsid w:val="00171DB7"/>
    <w:rsid w:val="00173442"/>
    <w:rsid w:val="0017437B"/>
    <w:rsid w:val="00174A98"/>
    <w:rsid w:val="00175C04"/>
    <w:rsid w:val="00175D79"/>
    <w:rsid w:val="001805DA"/>
    <w:rsid w:val="00180695"/>
    <w:rsid w:val="001808FB"/>
    <w:rsid w:val="00180A85"/>
    <w:rsid w:val="00181032"/>
    <w:rsid w:val="001813DF"/>
    <w:rsid w:val="00182761"/>
    <w:rsid w:val="00182768"/>
    <w:rsid w:val="00182A1C"/>
    <w:rsid w:val="00182A64"/>
    <w:rsid w:val="00182DE4"/>
    <w:rsid w:val="00183A84"/>
    <w:rsid w:val="00183DEB"/>
    <w:rsid w:val="00184A3B"/>
    <w:rsid w:val="00185344"/>
    <w:rsid w:val="001856D0"/>
    <w:rsid w:val="00187114"/>
    <w:rsid w:val="00190E33"/>
    <w:rsid w:val="0019149F"/>
    <w:rsid w:val="00191552"/>
    <w:rsid w:val="0019249E"/>
    <w:rsid w:val="001924FC"/>
    <w:rsid w:val="001929CC"/>
    <w:rsid w:val="00192ECB"/>
    <w:rsid w:val="00192F81"/>
    <w:rsid w:val="00193C32"/>
    <w:rsid w:val="00193F81"/>
    <w:rsid w:val="0019504D"/>
    <w:rsid w:val="00196F94"/>
    <w:rsid w:val="00197089"/>
    <w:rsid w:val="001A280F"/>
    <w:rsid w:val="001A305F"/>
    <w:rsid w:val="001A3276"/>
    <w:rsid w:val="001A5293"/>
    <w:rsid w:val="001A7825"/>
    <w:rsid w:val="001A7C59"/>
    <w:rsid w:val="001B0095"/>
    <w:rsid w:val="001B00AB"/>
    <w:rsid w:val="001B0F59"/>
    <w:rsid w:val="001B0FC7"/>
    <w:rsid w:val="001B176A"/>
    <w:rsid w:val="001B2095"/>
    <w:rsid w:val="001B308A"/>
    <w:rsid w:val="001B3133"/>
    <w:rsid w:val="001B363B"/>
    <w:rsid w:val="001B3D62"/>
    <w:rsid w:val="001B44FB"/>
    <w:rsid w:val="001B4D7F"/>
    <w:rsid w:val="001B5159"/>
    <w:rsid w:val="001B664D"/>
    <w:rsid w:val="001B6FFD"/>
    <w:rsid w:val="001B7D38"/>
    <w:rsid w:val="001C04EB"/>
    <w:rsid w:val="001C26E8"/>
    <w:rsid w:val="001C3ECF"/>
    <w:rsid w:val="001C494B"/>
    <w:rsid w:val="001C4F2C"/>
    <w:rsid w:val="001C596E"/>
    <w:rsid w:val="001C5F9F"/>
    <w:rsid w:val="001C66F8"/>
    <w:rsid w:val="001C68C9"/>
    <w:rsid w:val="001C6B7C"/>
    <w:rsid w:val="001C6DF6"/>
    <w:rsid w:val="001C6F4C"/>
    <w:rsid w:val="001C7B6F"/>
    <w:rsid w:val="001C7F93"/>
    <w:rsid w:val="001D0E19"/>
    <w:rsid w:val="001D0F8E"/>
    <w:rsid w:val="001D134E"/>
    <w:rsid w:val="001D36EC"/>
    <w:rsid w:val="001D3B53"/>
    <w:rsid w:val="001D7511"/>
    <w:rsid w:val="001E0046"/>
    <w:rsid w:val="001E0E44"/>
    <w:rsid w:val="001E190D"/>
    <w:rsid w:val="001E1AC6"/>
    <w:rsid w:val="001E1B40"/>
    <w:rsid w:val="001E20BE"/>
    <w:rsid w:val="001E3553"/>
    <w:rsid w:val="001E39BA"/>
    <w:rsid w:val="001E41AE"/>
    <w:rsid w:val="001E41DA"/>
    <w:rsid w:val="001E56A1"/>
    <w:rsid w:val="001E5927"/>
    <w:rsid w:val="001E5D7F"/>
    <w:rsid w:val="001E7011"/>
    <w:rsid w:val="001F0796"/>
    <w:rsid w:val="001F208C"/>
    <w:rsid w:val="001F352E"/>
    <w:rsid w:val="001F3708"/>
    <w:rsid w:val="001F3840"/>
    <w:rsid w:val="001F3BDE"/>
    <w:rsid w:val="001F43B8"/>
    <w:rsid w:val="001F45B4"/>
    <w:rsid w:val="001F4E43"/>
    <w:rsid w:val="001F5F1C"/>
    <w:rsid w:val="001F69FA"/>
    <w:rsid w:val="001F73D3"/>
    <w:rsid w:val="0020076D"/>
    <w:rsid w:val="00200DBA"/>
    <w:rsid w:val="0020103C"/>
    <w:rsid w:val="00201839"/>
    <w:rsid w:val="0020277B"/>
    <w:rsid w:val="00203302"/>
    <w:rsid w:val="002037E0"/>
    <w:rsid w:val="00204428"/>
    <w:rsid w:val="00205277"/>
    <w:rsid w:val="00205341"/>
    <w:rsid w:val="002058E0"/>
    <w:rsid w:val="00210E92"/>
    <w:rsid w:val="00212667"/>
    <w:rsid w:val="002128E8"/>
    <w:rsid w:val="00213252"/>
    <w:rsid w:val="00213514"/>
    <w:rsid w:val="00214BB8"/>
    <w:rsid w:val="00215CE7"/>
    <w:rsid w:val="002166EF"/>
    <w:rsid w:val="0021687B"/>
    <w:rsid w:val="00216AB9"/>
    <w:rsid w:val="0022003E"/>
    <w:rsid w:val="00220150"/>
    <w:rsid w:val="00220167"/>
    <w:rsid w:val="0022055C"/>
    <w:rsid w:val="00220AF9"/>
    <w:rsid w:val="00222264"/>
    <w:rsid w:val="00223AE2"/>
    <w:rsid w:val="00223D55"/>
    <w:rsid w:val="00223E2C"/>
    <w:rsid w:val="00225299"/>
    <w:rsid w:val="002252A1"/>
    <w:rsid w:val="002252A2"/>
    <w:rsid w:val="00225731"/>
    <w:rsid w:val="00226093"/>
    <w:rsid w:val="00227E5A"/>
    <w:rsid w:val="00230313"/>
    <w:rsid w:val="00230651"/>
    <w:rsid w:val="00230FD5"/>
    <w:rsid w:val="002325CE"/>
    <w:rsid w:val="0023549D"/>
    <w:rsid w:val="002357E6"/>
    <w:rsid w:val="00236A2D"/>
    <w:rsid w:val="002403A9"/>
    <w:rsid w:val="00240BC7"/>
    <w:rsid w:val="0024100D"/>
    <w:rsid w:val="00241B25"/>
    <w:rsid w:val="00242143"/>
    <w:rsid w:val="00242ACA"/>
    <w:rsid w:val="00242BAB"/>
    <w:rsid w:val="002435CB"/>
    <w:rsid w:val="002444D7"/>
    <w:rsid w:val="002448E4"/>
    <w:rsid w:val="0024601E"/>
    <w:rsid w:val="00246B8B"/>
    <w:rsid w:val="00246E01"/>
    <w:rsid w:val="00247F09"/>
    <w:rsid w:val="002504F0"/>
    <w:rsid w:val="002504F5"/>
    <w:rsid w:val="00253138"/>
    <w:rsid w:val="00253BFB"/>
    <w:rsid w:val="00254B12"/>
    <w:rsid w:val="00255A5E"/>
    <w:rsid w:val="00255C12"/>
    <w:rsid w:val="00256A47"/>
    <w:rsid w:val="00257702"/>
    <w:rsid w:val="00260DDD"/>
    <w:rsid w:val="002618C9"/>
    <w:rsid w:val="00261A1D"/>
    <w:rsid w:val="00262908"/>
    <w:rsid w:val="0026315A"/>
    <w:rsid w:val="002649D1"/>
    <w:rsid w:val="00264A26"/>
    <w:rsid w:val="002658F1"/>
    <w:rsid w:val="00266B4A"/>
    <w:rsid w:val="002670DC"/>
    <w:rsid w:val="0026766B"/>
    <w:rsid w:val="00270DC4"/>
    <w:rsid w:val="0027151F"/>
    <w:rsid w:val="00271A6B"/>
    <w:rsid w:val="00271A8A"/>
    <w:rsid w:val="00271D6E"/>
    <w:rsid w:val="0027215A"/>
    <w:rsid w:val="002752CF"/>
    <w:rsid w:val="002765FA"/>
    <w:rsid w:val="002771E8"/>
    <w:rsid w:val="002803B3"/>
    <w:rsid w:val="00281045"/>
    <w:rsid w:val="00281972"/>
    <w:rsid w:val="0028401E"/>
    <w:rsid w:val="002840C1"/>
    <w:rsid w:val="0028529F"/>
    <w:rsid w:val="002857E8"/>
    <w:rsid w:val="00285DE3"/>
    <w:rsid w:val="002860FB"/>
    <w:rsid w:val="002861E0"/>
    <w:rsid w:val="002868F6"/>
    <w:rsid w:val="00292FED"/>
    <w:rsid w:val="0029315F"/>
    <w:rsid w:val="00293227"/>
    <w:rsid w:val="00293545"/>
    <w:rsid w:val="00293EC2"/>
    <w:rsid w:val="0029437A"/>
    <w:rsid w:val="002943C1"/>
    <w:rsid w:val="00294B3D"/>
    <w:rsid w:val="00294BB4"/>
    <w:rsid w:val="00295498"/>
    <w:rsid w:val="00295D35"/>
    <w:rsid w:val="00296A4C"/>
    <w:rsid w:val="00296F18"/>
    <w:rsid w:val="002A06B1"/>
    <w:rsid w:val="002A1B3F"/>
    <w:rsid w:val="002A23EB"/>
    <w:rsid w:val="002A38FF"/>
    <w:rsid w:val="002A3BCF"/>
    <w:rsid w:val="002A61BD"/>
    <w:rsid w:val="002A6F17"/>
    <w:rsid w:val="002A6F76"/>
    <w:rsid w:val="002B07A3"/>
    <w:rsid w:val="002B0918"/>
    <w:rsid w:val="002B0BB9"/>
    <w:rsid w:val="002B184A"/>
    <w:rsid w:val="002B1CBD"/>
    <w:rsid w:val="002B2351"/>
    <w:rsid w:val="002B2D45"/>
    <w:rsid w:val="002B2EC3"/>
    <w:rsid w:val="002B3B37"/>
    <w:rsid w:val="002B5CBA"/>
    <w:rsid w:val="002B660C"/>
    <w:rsid w:val="002B7306"/>
    <w:rsid w:val="002C00E9"/>
    <w:rsid w:val="002C02CE"/>
    <w:rsid w:val="002C13DB"/>
    <w:rsid w:val="002C1723"/>
    <w:rsid w:val="002C1761"/>
    <w:rsid w:val="002C1A4D"/>
    <w:rsid w:val="002C287B"/>
    <w:rsid w:val="002C2948"/>
    <w:rsid w:val="002C2D72"/>
    <w:rsid w:val="002C34AD"/>
    <w:rsid w:val="002C3718"/>
    <w:rsid w:val="002C3855"/>
    <w:rsid w:val="002C39BC"/>
    <w:rsid w:val="002C3EA5"/>
    <w:rsid w:val="002C49BA"/>
    <w:rsid w:val="002C66C7"/>
    <w:rsid w:val="002D0FFD"/>
    <w:rsid w:val="002D2642"/>
    <w:rsid w:val="002D30C8"/>
    <w:rsid w:val="002D4EC7"/>
    <w:rsid w:val="002D53B0"/>
    <w:rsid w:val="002D6247"/>
    <w:rsid w:val="002E0476"/>
    <w:rsid w:val="002E0F45"/>
    <w:rsid w:val="002E2B90"/>
    <w:rsid w:val="002E331B"/>
    <w:rsid w:val="002E3F28"/>
    <w:rsid w:val="002E4DBA"/>
    <w:rsid w:val="002E53D9"/>
    <w:rsid w:val="002E5A7F"/>
    <w:rsid w:val="002E5E32"/>
    <w:rsid w:val="002E7781"/>
    <w:rsid w:val="002E78A8"/>
    <w:rsid w:val="002F0208"/>
    <w:rsid w:val="002F0C0B"/>
    <w:rsid w:val="002F1951"/>
    <w:rsid w:val="002F19A8"/>
    <w:rsid w:val="002F219A"/>
    <w:rsid w:val="002F271B"/>
    <w:rsid w:val="002F285D"/>
    <w:rsid w:val="002F28A4"/>
    <w:rsid w:val="002F29E1"/>
    <w:rsid w:val="002F3066"/>
    <w:rsid w:val="002F3BBF"/>
    <w:rsid w:val="002F4B23"/>
    <w:rsid w:val="002F5109"/>
    <w:rsid w:val="002F5283"/>
    <w:rsid w:val="002F6699"/>
    <w:rsid w:val="002F6F53"/>
    <w:rsid w:val="002F708D"/>
    <w:rsid w:val="002F7E75"/>
    <w:rsid w:val="00301ABB"/>
    <w:rsid w:val="00301F30"/>
    <w:rsid w:val="00302BE5"/>
    <w:rsid w:val="00302C30"/>
    <w:rsid w:val="00302DE6"/>
    <w:rsid w:val="00302F12"/>
    <w:rsid w:val="0030313B"/>
    <w:rsid w:val="00303C8D"/>
    <w:rsid w:val="00303D94"/>
    <w:rsid w:val="00304593"/>
    <w:rsid w:val="003047C4"/>
    <w:rsid w:val="0030492A"/>
    <w:rsid w:val="003051BA"/>
    <w:rsid w:val="00305AB0"/>
    <w:rsid w:val="00305F28"/>
    <w:rsid w:val="003074C4"/>
    <w:rsid w:val="003075F0"/>
    <w:rsid w:val="00307619"/>
    <w:rsid w:val="00310B3F"/>
    <w:rsid w:val="00312628"/>
    <w:rsid w:val="00312DE2"/>
    <w:rsid w:val="00313133"/>
    <w:rsid w:val="003136BB"/>
    <w:rsid w:val="00313938"/>
    <w:rsid w:val="00314CA2"/>
    <w:rsid w:val="00315256"/>
    <w:rsid w:val="00315355"/>
    <w:rsid w:val="0031541D"/>
    <w:rsid w:val="003158F9"/>
    <w:rsid w:val="003175E7"/>
    <w:rsid w:val="0031777E"/>
    <w:rsid w:val="003179DC"/>
    <w:rsid w:val="00320870"/>
    <w:rsid w:val="00320C33"/>
    <w:rsid w:val="0032171A"/>
    <w:rsid w:val="00321979"/>
    <w:rsid w:val="00322502"/>
    <w:rsid w:val="0032294A"/>
    <w:rsid w:val="00322BAA"/>
    <w:rsid w:val="00322E12"/>
    <w:rsid w:val="003251E2"/>
    <w:rsid w:val="00325553"/>
    <w:rsid w:val="00325B5E"/>
    <w:rsid w:val="00325CAA"/>
    <w:rsid w:val="00326E8A"/>
    <w:rsid w:val="003273B4"/>
    <w:rsid w:val="00327CF1"/>
    <w:rsid w:val="00331102"/>
    <w:rsid w:val="003316A2"/>
    <w:rsid w:val="00331819"/>
    <w:rsid w:val="00333B00"/>
    <w:rsid w:val="00333EE2"/>
    <w:rsid w:val="00333F0E"/>
    <w:rsid w:val="0033425C"/>
    <w:rsid w:val="003343C1"/>
    <w:rsid w:val="003353DC"/>
    <w:rsid w:val="00336F29"/>
    <w:rsid w:val="00337E18"/>
    <w:rsid w:val="00341E7E"/>
    <w:rsid w:val="00342A90"/>
    <w:rsid w:val="00342B89"/>
    <w:rsid w:val="00342DE8"/>
    <w:rsid w:val="00342EB4"/>
    <w:rsid w:val="003435A5"/>
    <w:rsid w:val="003447E9"/>
    <w:rsid w:val="0034527A"/>
    <w:rsid w:val="003464E4"/>
    <w:rsid w:val="00346D96"/>
    <w:rsid w:val="003504FD"/>
    <w:rsid w:val="00350932"/>
    <w:rsid w:val="00350C6A"/>
    <w:rsid w:val="003516DC"/>
    <w:rsid w:val="00351FC2"/>
    <w:rsid w:val="00352310"/>
    <w:rsid w:val="003527BA"/>
    <w:rsid w:val="00352F22"/>
    <w:rsid w:val="003539B7"/>
    <w:rsid w:val="003542CA"/>
    <w:rsid w:val="00354865"/>
    <w:rsid w:val="0035749F"/>
    <w:rsid w:val="00357DCA"/>
    <w:rsid w:val="003608A5"/>
    <w:rsid w:val="00360B52"/>
    <w:rsid w:val="00360F7D"/>
    <w:rsid w:val="003616A6"/>
    <w:rsid w:val="00361AB9"/>
    <w:rsid w:val="0036248E"/>
    <w:rsid w:val="0036286C"/>
    <w:rsid w:val="00363D55"/>
    <w:rsid w:val="003643DB"/>
    <w:rsid w:val="00364415"/>
    <w:rsid w:val="00364A1F"/>
    <w:rsid w:val="00364D80"/>
    <w:rsid w:val="0036591E"/>
    <w:rsid w:val="00365EDF"/>
    <w:rsid w:val="003662C5"/>
    <w:rsid w:val="003674C0"/>
    <w:rsid w:val="003676D2"/>
    <w:rsid w:val="003707E1"/>
    <w:rsid w:val="00370AA7"/>
    <w:rsid w:val="00370F2B"/>
    <w:rsid w:val="003724C6"/>
    <w:rsid w:val="00372502"/>
    <w:rsid w:val="00372572"/>
    <w:rsid w:val="00373AD8"/>
    <w:rsid w:val="00374578"/>
    <w:rsid w:val="00374E3D"/>
    <w:rsid w:val="00375B48"/>
    <w:rsid w:val="00375B92"/>
    <w:rsid w:val="0037602B"/>
    <w:rsid w:val="00376659"/>
    <w:rsid w:val="00380620"/>
    <w:rsid w:val="00381B6B"/>
    <w:rsid w:val="00381D65"/>
    <w:rsid w:val="0038281F"/>
    <w:rsid w:val="00382C03"/>
    <w:rsid w:val="00382D3F"/>
    <w:rsid w:val="0038521B"/>
    <w:rsid w:val="00385420"/>
    <w:rsid w:val="00385D77"/>
    <w:rsid w:val="00386564"/>
    <w:rsid w:val="00387237"/>
    <w:rsid w:val="00387365"/>
    <w:rsid w:val="0039055B"/>
    <w:rsid w:val="00390AA5"/>
    <w:rsid w:val="003911EC"/>
    <w:rsid w:val="00391FC4"/>
    <w:rsid w:val="003920F4"/>
    <w:rsid w:val="0039267B"/>
    <w:rsid w:val="003928C4"/>
    <w:rsid w:val="00393AFB"/>
    <w:rsid w:val="00393F9E"/>
    <w:rsid w:val="003942A0"/>
    <w:rsid w:val="003950BE"/>
    <w:rsid w:val="00395117"/>
    <w:rsid w:val="00395AD0"/>
    <w:rsid w:val="00395C30"/>
    <w:rsid w:val="00396673"/>
    <w:rsid w:val="00396F2E"/>
    <w:rsid w:val="003971F9"/>
    <w:rsid w:val="003973CE"/>
    <w:rsid w:val="0039743B"/>
    <w:rsid w:val="003A07D6"/>
    <w:rsid w:val="003A08B4"/>
    <w:rsid w:val="003A1128"/>
    <w:rsid w:val="003A1AC1"/>
    <w:rsid w:val="003A3AB9"/>
    <w:rsid w:val="003A3AC2"/>
    <w:rsid w:val="003A4812"/>
    <w:rsid w:val="003A6387"/>
    <w:rsid w:val="003A693E"/>
    <w:rsid w:val="003A7AFD"/>
    <w:rsid w:val="003B118D"/>
    <w:rsid w:val="003B34DB"/>
    <w:rsid w:val="003B38CB"/>
    <w:rsid w:val="003B63D3"/>
    <w:rsid w:val="003B6798"/>
    <w:rsid w:val="003B682E"/>
    <w:rsid w:val="003B685D"/>
    <w:rsid w:val="003B6A9D"/>
    <w:rsid w:val="003B74F1"/>
    <w:rsid w:val="003B76AC"/>
    <w:rsid w:val="003B7DF7"/>
    <w:rsid w:val="003B7ECE"/>
    <w:rsid w:val="003C059C"/>
    <w:rsid w:val="003C10C7"/>
    <w:rsid w:val="003C1EEA"/>
    <w:rsid w:val="003C2936"/>
    <w:rsid w:val="003C30BB"/>
    <w:rsid w:val="003C4EC0"/>
    <w:rsid w:val="003C581E"/>
    <w:rsid w:val="003C6789"/>
    <w:rsid w:val="003C6D6B"/>
    <w:rsid w:val="003C76C8"/>
    <w:rsid w:val="003D042D"/>
    <w:rsid w:val="003D0E9F"/>
    <w:rsid w:val="003D1B44"/>
    <w:rsid w:val="003D23EF"/>
    <w:rsid w:val="003D2D66"/>
    <w:rsid w:val="003D3A23"/>
    <w:rsid w:val="003D3B00"/>
    <w:rsid w:val="003D494D"/>
    <w:rsid w:val="003D6A16"/>
    <w:rsid w:val="003D75A6"/>
    <w:rsid w:val="003E1EB6"/>
    <w:rsid w:val="003E223A"/>
    <w:rsid w:val="003E27BD"/>
    <w:rsid w:val="003E28F7"/>
    <w:rsid w:val="003E2BA3"/>
    <w:rsid w:val="003E2E15"/>
    <w:rsid w:val="003E3E52"/>
    <w:rsid w:val="003E4152"/>
    <w:rsid w:val="003E43B4"/>
    <w:rsid w:val="003E50C3"/>
    <w:rsid w:val="003E50CB"/>
    <w:rsid w:val="003E5177"/>
    <w:rsid w:val="003E5EA9"/>
    <w:rsid w:val="003E5FA0"/>
    <w:rsid w:val="003E6163"/>
    <w:rsid w:val="003E64B9"/>
    <w:rsid w:val="003E656B"/>
    <w:rsid w:val="003E6B37"/>
    <w:rsid w:val="003F181E"/>
    <w:rsid w:val="003F21DF"/>
    <w:rsid w:val="003F2ADD"/>
    <w:rsid w:val="003F2CFD"/>
    <w:rsid w:val="003F4FA9"/>
    <w:rsid w:val="003F523A"/>
    <w:rsid w:val="00400428"/>
    <w:rsid w:val="004007A4"/>
    <w:rsid w:val="00401A73"/>
    <w:rsid w:val="00402BA8"/>
    <w:rsid w:val="00402EA5"/>
    <w:rsid w:val="00402F2B"/>
    <w:rsid w:val="0040319F"/>
    <w:rsid w:val="00404D39"/>
    <w:rsid w:val="004051CF"/>
    <w:rsid w:val="00405DDE"/>
    <w:rsid w:val="00406B90"/>
    <w:rsid w:val="004077FA"/>
    <w:rsid w:val="00410030"/>
    <w:rsid w:val="004102AF"/>
    <w:rsid w:val="00410890"/>
    <w:rsid w:val="00410952"/>
    <w:rsid w:val="00410CBA"/>
    <w:rsid w:val="00410FAB"/>
    <w:rsid w:val="004110B9"/>
    <w:rsid w:val="004114ED"/>
    <w:rsid w:val="00411952"/>
    <w:rsid w:val="00411E98"/>
    <w:rsid w:val="0041204D"/>
    <w:rsid w:val="00412170"/>
    <w:rsid w:val="004134D7"/>
    <w:rsid w:val="00413D24"/>
    <w:rsid w:val="00414753"/>
    <w:rsid w:val="004163AD"/>
    <w:rsid w:val="00416A97"/>
    <w:rsid w:val="00416C9D"/>
    <w:rsid w:val="00417673"/>
    <w:rsid w:val="00421233"/>
    <w:rsid w:val="00421DD9"/>
    <w:rsid w:val="004226CE"/>
    <w:rsid w:val="00422DE8"/>
    <w:rsid w:val="00424B27"/>
    <w:rsid w:val="00425116"/>
    <w:rsid w:val="00425B72"/>
    <w:rsid w:val="004263AA"/>
    <w:rsid w:val="00426951"/>
    <w:rsid w:val="00427077"/>
    <w:rsid w:val="00427A82"/>
    <w:rsid w:val="00427E7A"/>
    <w:rsid w:val="004305A9"/>
    <w:rsid w:val="00430D36"/>
    <w:rsid w:val="004328F4"/>
    <w:rsid w:val="004329A2"/>
    <w:rsid w:val="004343FA"/>
    <w:rsid w:val="004347AB"/>
    <w:rsid w:val="00435330"/>
    <w:rsid w:val="004355ED"/>
    <w:rsid w:val="00435B73"/>
    <w:rsid w:val="0043627F"/>
    <w:rsid w:val="004367AE"/>
    <w:rsid w:val="00437CCD"/>
    <w:rsid w:val="004403BA"/>
    <w:rsid w:val="00441E80"/>
    <w:rsid w:val="00442B16"/>
    <w:rsid w:val="00442B86"/>
    <w:rsid w:val="00443BA5"/>
    <w:rsid w:val="00444826"/>
    <w:rsid w:val="00444ACB"/>
    <w:rsid w:val="00444C69"/>
    <w:rsid w:val="00444CEA"/>
    <w:rsid w:val="0044641B"/>
    <w:rsid w:val="00446DF5"/>
    <w:rsid w:val="00447056"/>
    <w:rsid w:val="00447EBE"/>
    <w:rsid w:val="00450C86"/>
    <w:rsid w:val="00452D05"/>
    <w:rsid w:val="0045382D"/>
    <w:rsid w:val="004551AF"/>
    <w:rsid w:val="0045590F"/>
    <w:rsid w:val="004559CD"/>
    <w:rsid w:val="0045617C"/>
    <w:rsid w:val="00457404"/>
    <w:rsid w:val="00457650"/>
    <w:rsid w:val="00457CC3"/>
    <w:rsid w:val="00460BA0"/>
    <w:rsid w:val="00460ED0"/>
    <w:rsid w:val="004615E5"/>
    <w:rsid w:val="00461CF1"/>
    <w:rsid w:val="00462059"/>
    <w:rsid w:val="004632DC"/>
    <w:rsid w:val="0046343E"/>
    <w:rsid w:val="00463785"/>
    <w:rsid w:val="00464586"/>
    <w:rsid w:val="00464929"/>
    <w:rsid w:val="00465338"/>
    <w:rsid w:val="00465E78"/>
    <w:rsid w:val="00467605"/>
    <w:rsid w:val="00471562"/>
    <w:rsid w:val="004732A4"/>
    <w:rsid w:val="00473B72"/>
    <w:rsid w:val="00474659"/>
    <w:rsid w:val="004753EC"/>
    <w:rsid w:val="0047575E"/>
    <w:rsid w:val="004777BD"/>
    <w:rsid w:val="00477E78"/>
    <w:rsid w:val="00480D10"/>
    <w:rsid w:val="00481814"/>
    <w:rsid w:val="00482A31"/>
    <w:rsid w:val="00482CAA"/>
    <w:rsid w:val="00484281"/>
    <w:rsid w:val="00484518"/>
    <w:rsid w:val="0048454C"/>
    <w:rsid w:val="004847C0"/>
    <w:rsid w:val="00485A0D"/>
    <w:rsid w:val="00485AD1"/>
    <w:rsid w:val="00485BF6"/>
    <w:rsid w:val="00485F39"/>
    <w:rsid w:val="00486044"/>
    <w:rsid w:val="00486733"/>
    <w:rsid w:val="004873D1"/>
    <w:rsid w:val="004874FF"/>
    <w:rsid w:val="0049027D"/>
    <w:rsid w:val="00490679"/>
    <w:rsid w:val="004921EC"/>
    <w:rsid w:val="00492E21"/>
    <w:rsid w:val="00492F9B"/>
    <w:rsid w:val="004936C3"/>
    <w:rsid w:val="0049385D"/>
    <w:rsid w:val="004940FA"/>
    <w:rsid w:val="0049458F"/>
    <w:rsid w:val="00494845"/>
    <w:rsid w:val="00494C33"/>
    <w:rsid w:val="0049671C"/>
    <w:rsid w:val="004967D4"/>
    <w:rsid w:val="00496FCB"/>
    <w:rsid w:val="0049714D"/>
    <w:rsid w:val="00497A41"/>
    <w:rsid w:val="004A03FF"/>
    <w:rsid w:val="004A06B2"/>
    <w:rsid w:val="004A08FF"/>
    <w:rsid w:val="004A1DF0"/>
    <w:rsid w:val="004A23D2"/>
    <w:rsid w:val="004A282A"/>
    <w:rsid w:val="004A3B4C"/>
    <w:rsid w:val="004A5005"/>
    <w:rsid w:val="004A5092"/>
    <w:rsid w:val="004A53AC"/>
    <w:rsid w:val="004A6A9D"/>
    <w:rsid w:val="004B1469"/>
    <w:rsid w:val="004B274A"/>
    <w:rsid w:val="004B37D2"/>
    <w:rsid w:val="004B4899"/>
    <w:rsid w:val="004B541D"/>
    <w:rsid w:val="004B5426"/>
    <w:rsid w:val="004B63BB"/>
    <w:rsid w:val="004B69D8"/>
    <w:rsid w:val="004B76C1"/>
    <w:rsid w:val="004C2B5B"/>
    <w:rsid w:val="004C3D6D"/>
    <w:rsid w:val="004C4E44"/>
    <w:rsid w:val="004C5809"/>
    <w:rsid w:val="004C5EFD"/>
    <w:rsid w:val="004C60FB"/>
    <w:rsid w:val="004C697B"/>
    <w:rsid w:val="004C6F19"/>
    <w:rsid w:val="004C79EF"/>
    <w:rsid w:val="004D0CE6"/>
    <w:rsid w:val="004D0EB3"/>
    <w:rsid w:val="004D0FC1"/>
    <w:rsid w:val="004D1EA4"/>
    <w:rsid w:val="004D2348"/>
    <w:rsid w:val="004D4164"/>
    <w:rsid w:val="004D4303"/>
    <w:rsid w:val="004D69FB"/>
    <w:rsid w:val="004D6C00"/>
    <w:rsid w:val="004D75EF"/>
    <w:rsid w:val="004E14F7"/>
    <w:rsid w:val="004E17E1"/>
    <w:rsid w:val="004E1EF5"/>
    <w:rsid w:val="004E2234"/>
    <w:rsid w:val="004E28DA"/>
    <w:rsid w:val="004E2F95"/>
    <w:rsid w:val="004E3A34"/>
    <w:rsid w:val="004E4E71"/>
    <w:rsid w:val="004E56B4"/>
    <w:rsid w:val="004E5AD1"/>
    <w:rsid w:val="004E600F"/>
    <w:rsid w:val="004E6257"/>
    <w:rsid w:val="004E7F3F"/>
    <w:rsid w:val="004F0C85"/>
    <w:rsid w:val="004F1659"/>
    <w:rsid w:val="004F1950"/>
    <w:rsid w:val="004F19AD"/>
    <w:rsid w:val="004F377A"/>
    <w:rsid w:val="004F3CD7"/>
    <w:rsid w:val="004F4273"/>
    <w:rsid w:val="004F47D4"/>
    <w:rsid w:val="004F4A56"/>
    <w:rsid w:val="004F4DF4"/>
    <w:rsid w:val="004F4FDF"/>
    <w:rsid w:val="004F52B6"/>
    <w:rsid w:val="004F6377"/>
    <w:rsid w:val="004F6FDF"/>
    <w:rsid w:val="004F7A86"/>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318D"/>
    <w:rsid w:val="005142F0"/>
    <w:rsid w:val="00514776"/>
    <w:rsid w:val="005155A6"/>
    <w:rsid w:val="00516275"/>
    <w:rsid w:val="005177AC"/>
    <w:rsid w:val="0051791C"/>
    <w:rsid w:val="00521135"/>
    <w:rsid w:val="00521C71"/>
    <w:rsid w:val="00523047"/>
    <w:rsid w:val="0052328D"/>
    <w:rsid w:val="0052331B"/>
    <w:rsid w:val="00523BEE"/>
    <w:rsid w:val="005240D9"/>
    <w:rsid w:val="00526F00"/>
    <w:rsid w:val="005276B0"/>
    <w:rsid w:val="005278BF"/>
    <w:rsid w:val="00527FD4"/>
    <w:rsid w:val="00530EC6"/>
    <w:rsid w:val="0053102F"/>
    <w:rsid w:val="0053133B"/>
    <w:rsid w:val="005316AB"/>
    <w:rsid w:val="00532955"/>
    <w:rsid w:val="005330DC"/>
    <w:rsid w:val="005333C4"/>
    <w:rsid w:val="00533AC6"/>
    <w:rsid w:val="00534D04"/>
    <w:rsid w:val="00534DF8"/>
    <w:rsid w:val="005356E7"/>
    <w:rsid w:val="00535C2F"/>
    <w:rsid w:val="00535F40"/>
    <w:rsid w:val="0053743A"/>
    <w:rsid w:val="00540182"/>
    <w:rsid w:val="00541A3A"/>
    <w:rsid w:val="0054218A"/>
    <w:rsid w:val="0054278A"/>
    <w:rsid w:val="00542C55"/>
    <w:rsid w:val="00543A93"/>
    <w:rsid w:val="00544188"/>
    <w:rsid w:val="005463FC"/>
    <w:rsid w:val="00546954"/>
    <w:rsid w:val="00546AB1"/>
    <w:rsid w:val="00547591"/>
    <w:rsid w:val="00551200"/>
    <w:rsid w:val="0055155B"/>
    <w:rsid w:val="0055182E"/>
    <w:rsid w:val="00552167"/>
    <w:rsid w:val="005528B0"/>
    <w:rsid w:val="005531DD"/>
    <w:rsid w:val="0055334A"/>
    <w:rsid w:val="00553BF8"/>
    <w:rsid w:val="00553C15"/>
    <w:rsid w:val="00553F52"/>
    <w:rsid w:val="00554B17"/>
    <w:rsid w:val="00555151"/>
    <w:rsid w:val="00555BC2"/>
    <w:rsid w:val="00556551"/>
    <w:rsid w:val="0055670B"/>
    <w:rsid w:val="00556A43"/>
    <w:rsid w:val="00557D0A"/>
    <w:rsid w:val="00561901"/>
    <w:rsid w:val="00561D13"/>
    <w:rsid w:val="005627C7"/>
    <w:rsid w:val="0056296F"/>
    <w:rsid w:val="00562F60"/>
    <w:rsid w:val="00564EF9"/>
    <w:rsid w:val="005651AD"/>
    <w:rsid w:val="00570298"/>
    <w:rsid w:val="0057071C"/>
    <w:rsid w:val="005718A2"/>
    <w:rsid w:val="00571956"/>
    <w:rsid w:val="005727BA"/>
    <w:rsid w:val="00573478"/>
    <w:rsid w:val="0057373C"/>
    <w:rsid w:val="00573AF3"/>
    <w:rsid w:val="00573D94"/>
    <w:rsid w:val="0057443C"/>
    <w:rsid w:val="00574E6A"/>
    <w:rsid w:val="005755BB"/>
    <w:rsid w:val="00575B8D"/>
    <w:rsid w:val="005776BB"/>
    <w:rsid w:val="00577E80"/>
    <w:rsid w:val="00581B12"/>
    <w:rsid w:val="00581C11"/>
    <w:rsid w:val="00581E09"/>
    <w:rsid w:val="00583507"/>
    <w:rsid w:val="00584AAB"/>
    <w:rsid w:val="00585094"/>
    <w:rsid w:val="00586281"/>
    <w:rsid w:val="005876BD"/>
    <w:rsid w:val="005877E6"/>
    <w:rsid w:val="00587A95"/>
    <w:rsid w:val="00587C2E"/>
    <w:rsid w:val="0059050B"/>
    <w:rsid w:val="00591505"/>
    <w:rsid w:val="00592872"/>
    <w:rsid w:val="00592CB6"/>
    <w:rsid w:val="00593185"/>
    <w:rsid w:val="005938DE"/>
    <w:rsid w:val="00593C0D"/>
    <w:rsid w:val="00594030"/>
    <w:rsid w:val="00595EE8"/>
    <w:rsid w:val="005960DE"/>
    <w:rsid w:val="00597EA9"/>
    <w:rsid w:val="005A11A8"/>
    <w:rsid w:val="005A165A"/>
    <w:rsid w:val="005A16D2"/>
    <w:rsid w:val="005A2813"/>
    <w:rsid w:val="005A3229"/>
    <w:rsid w:val="005A3BFD"/>
    <w:rsid w:val="005A3FAD"/>
    <w:rsid w:val="005A5E20"/>
    <w:rsid w:val="005A6020"/>
    <w:rsid w:val="005A6794"/>
    <w:rsid w:val="005A6A59"/>
    <w:rsid w:val="005A79FE"/>
    <w:rsid w:val="005A7B48"/>
    <w:rsid w:val="005B0D9D"/>
    <w:rsid w:val="005B113F"/>
    <w:rsid w:val="005B14AF"/>
    <w:rsid w:val="005B36C3"/>
    <w:rsid w:val="005B3A9B"/>
    <w:rsid w:val="005B3BEE"/>
    <w:rsid w:val="005B5453"/>
    <w:rsid w:val="005B5723"/>
    <w:rsid w:val="005B5ED6"/>
    <w:rsid w:val="005B747B"/>
    <w:rsid w:val="005C09D0"/>
    <w:rsid w:val="005C1169"/>
    <w:rsid w:val="005C175A"/>
    <w:rsid w:val="005C1AC2"/>
    <w:rsid w:val="005C2FFB"/>
    <w:rsid w:val="005C4381"/>
    <w:rsid w:val="005C448E"/>
    <w:rsid w:val="005C699F"/>
    <w:rsid w:val="005C7944"/>
    <w:rsid w:val="005D14CF"/>
    <w:rsid w:val="005D34DD"/>
    <w:rsid w:val="005D4B13"/>
    <w:rsid w:val="005D5C5D"/>
    <w:rsid w:val="005D63FD"/>
    <w:rsid w:val="005E0166"/>
    <w:rsid w:val="005E036A"/>
    <w:rsid w:val="005E0765"/>
    <w:rsid w:val="005E085D"/>
    <w:rsid w:val="005E16F3"/>
    <w:rsid w:val="005E252F"/>
    <w:rsid w:val="005E2C1A"/>
    <w:rsid w:val="005E3AC5"/>
    <w:rsid w:val="005E5A03"/>
    <w:rsid w:val="005E60C2"/>
    <w:rsid w:val="005E6368"/>
    <w:rsid w:val="005E69D2"/>
    <w:rsid w:val="005E6B05"/>
    <w:rsid w:val="005E7E08"/>
    <w:rsid w:val="005F006D"/>
    <w:rsid w:val="005F08ED"/>
    <w:rsid w:val="005F0A24"/>
    <w:rsid w:val="005F18B3"/>
    <w:rsid w:val="005F1C5E"/>
    <w:rsid w:val="005F5554"/>
    <w:rsid w:val="005F5926"/>
    <w:rsid w:val="005F70DB"/>
    <w:rsid w:val="005F719C"/>
    <w:rsid w:val="005F7283"/>
    <w:rsid w:val="00600591"/>
    <w:rsid w:val="00600E46"/>
    <w:rsid w:val="00602ACA"/>
    <w:rsid w:val="0060364A"/>
    <w:rsid w:val="0060373B"/>
    <w:rsid w:val="006053DD"/>
    <w:rsid w:val="0060579E"/>
    <w:rsid w:val="0060777D"/>
    <w:rsid w:val="0061028F"/>
    <w:rsid w:val="00610436"/>
    <w:rsid w:val="00611120"/>
    <w:rsid w:val="006112CD"/>
    <w:rsid w:val="006115BD"/>
    <w:rsid w:val="006115CB"/>
    <w:rsid w:val="00611BCE"/>
    <w:rsid w:val="00612870"/>
    <w:rsid w:val="006160C2"/>
    <w:rsid w:val="0061795C"/>
    <w:rsid w:val="00617B03"/>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4E35"/>
    <w:rsid w:val="00635FB6"/>
    <w:rsid w:val="0063740B"/>
    <w:rsid w:val="0063780E"/>
    <w:rsid w:val="00637DAC"/>
    <w:rsid w:val="00637F68"/>
    <w:rsid w:val="006401FF"/>
    <w:rsid w:val="006403CA"/>
    <w:rsid w:val="006416E5"/>
    <w:rsid w:val="006422F5"/>
    <w:rsid w:val="00642599"/>
    <w:rsid w:val="00643267"/>
    <w:rsid w:val="00643645"/>
    <w:rsid w:val="00644520"/>
    <w:rsid w:val="0064488A"/>
    <w:rsid w:val="00647326"/>
    <w:rsid w:val="006508B9"/>
    <w:rsid w:val="00651C0E"/>
    <w:rsid w:val="006538D0"/>
    <w:rsid w:val="006549B8"/>
    <w:rsid w:val="00655AF9"/>
    <w:rsid w:val="00655D3F"/>
    <w:rsid w:val="0065624B"/>
    <w:rsid w:val="00656502"/>
    <w:rsid w:val="00657193"/>
    <w:rsid w:val="00657AC4"/>
    <w:rsid w:val="006600E4"/>
    <w:rsid w:val="006607F2"/>
    <w:rsid w:val="006624A0"/>
    <w:rsid w:val="00662AB5"/>
    <w:rsid w:val="0066335F"/>
    <w:rsid w:val="0066385E"/>
    <w:rsid w:val="00663D0A"/>
    <w:rsid w:val="006651CA"/>
    <w:rsid w:val="006654EA"/>
    <w:rsid w:val="006656E7"/>
    <w:rsid w:val="00667260"/>
    <w:rsid w:val="00671973"/>
    <w:rsid w:val="00674C98"/>
    <w:rsid w:val="00674FE1"/>
    <w:rsid w:val="00675D0B"/>
    <w:rsid w:val="00676752"/>
    <w:rsid w:val="006800D5"/>
    <w:rsid w:val="00680985"/>
    <w:rsid w:val="00680A93"/>
    <w:rsid w:val="0068276F"/>
    <w:rsid w:val="0068339B"/>
    <w:rsid w:val="006833A1"/>
    <w:rsid w:val="00684397"/>
    <w:rsid w:val="0068730A"/>
    <w:rsid w:val="00687784"/>
    <w:rsid w:val="006879B9"/>
    <w:rsid w:val="00687D6D"/>
    <w:rsid w:val="0069252D"/>
    <w:rsid w:val="0069382D"/>
    <w:rsid w:val="006938B2"/>
    <w:rsid w:val="00695D2E"/>
    <w:rsid w:val="006966D1"/>
    <w:rsid w:val="00696704"/>
    <w:rsid w:val="006A07A7"/>
    <w:rsid w:val="006A0E03"/>
    <w:rsid w:val="006A0EA7"/>
    <w:rsid w:val="006A11CA"/>
    <w:rsid w:val="006A18A8"/>
    <w:rsid w:val="006A1D5F"/>
    <w:rsid w:val="006A1FF0"/>
    <w:rsid w:val="006A22F4"/>
    <w:rsid w:val="006A5F09"/>
    <w:rsid w:val="006A6071"/>
    <w:rsid w:val="006A68B9"/>
    <w:rsid w:val="006A7147"/>
    <w:rsid w:val="006A72CC"/>
    <w:rsid w:val="006A790A"/>
    <w:rsid w:val="006B0583"/>
    <w:rsid w:val="006B0765"/>
    <w:rsid w:val="006B0DB6"/>
    <w:rsid w:val="006B1FBF"/>
    <w:rsid w:val="006B373F"/>
    <w:rsid w:val="006B38E2"/>
    <w:rsid w:val="006B4900"/>
    <w:rsid w:val="006B535E"/>
    <w:rsid w:val="006B6267"/>
    <w:rsid w:val="006B63CD"/>
    <w:rsid w:val="006B66B5"/>
    <w:rsid w:val="006B700A"/>
    <w:rsid w:val="006C0B56"/>
    <w:rsid w:val="006C1688"/>
    <w:rsid w:val="006C170C"/>
    <w:rsid w:val="006C17D8"/>
    <w:rsid w:val="006C1EB1"/>
    <w:rsid w:val="006C25DD"/>
    <w:rsid w:val="006C2D93"/>
    <w:rsid w:val="006C30AC"/>
    <w:rsid w:val="006C34B6"/>
    <w:rsid w:val="006C381D"/>
    <w:rsid w:val="006C4D2B"/>
    <w:rsid w:val="006C5487"/>
    <w:rsid w:val="006C5FAE"/>
    <w:rsid w:val="006C618C"/>
    <w:rsid w:val="006C6194"/>
    <w:rsid w:val="006C6578"/>
    <w:rsid w:val="006C77FD"/>
    <w:rsid w:val="006D0AC1"/>
    <w:rsid w:val="006D0DF5"/>
    <w:rsid w:val="006D0F35"/>
    <w:rsid w:val="006D1328"/>
    <w:rsid w:val="006D1A3B"/>
    <w:rsid w:val="006D1B2A"/>
    <w:rsid w:val="006D1C0C"/>
    <w:rsid w:val="006D1FEA"/>
    <w:rsid w:val="006D28FE"/>
    <w:rsid w:val="006D3E80"/>
    <w:rsid w:val="006D4020"/>
    <w:rsid w:val="006D4491"/>
    <w:rsid w:val="006D58E0"/>
    <w:rsid w:val="006D5A7C"/>
    <w:rsid w:val="006D64A6"/>
    <w:rsid w:val="006D6A12"/>
    <w:rsid w:val="006D6D4E"/>
    <w:rsid w:val="006D6FEF"/>
    <w:rsid w:val="006E022E"/>
    <w:rsid w:val="006E0E07"/>
    <w:rsid w:val="006E128B"/>
    <w:rsid w:val="006E1AF7"/>
    <w:rsid w:val="006E27A1"/>
    <w:rsid w:val="006E43C1"/>
    <w:rsid w:val="006E4EFD"/>
    <w:rsid w:val="006E607E"/>
    <w:rsid w:val="006E67FE"/>
    <w:rsid w:val="006E74F4"/>
    <w:rsid w:val="006E788D"/>
    <w:rsid w:val="006F058A"/>
    <w:rsid w:val="006F2FC2"/>
    <w:rsid w:val="006F38A5"/>
    <w:rsid w:val="006F3F47"/>
    <w:rsid w:val="006F4142"/>
    <w:rsid w:val="006F43EE"/>
    <w:rsid w:val="006F491A"/>
    <w:rsid w:val="006F57BA"/>
    <w:rsid w:val="006F6033"/>
    <w:rsid w:val="006F61EF"/>
    <w:rsid w:val="006F6626"/>
    <w:rsid w:val="006F6EB0"/>
    <w:rsid w:val="00700249"/>
    <w:rsid w:val="007021F1"/>
    <w:rsid w:val="00704537"/>
    <w:rsid w:val="007058D3"/>
    <w:rsid w:val="007061F5"/>
    <w:rsid w:val="007069AA"/>
    <w:rsid w:val="007103BD"/>
    <w:rsid w:val="00711110"/>
    <w:rsid w:val="007114C0"/>
    <w:rsid w:val="00711B3A"/>
    <w:rsid w:val="00711FD0"/>
    <w:rsid w:val="007136B9"/>
    <w:rsid w:val="00713D0E"/>
    <w:rsid w:val="0071502A"/>
    <w:rsid w:val="00715AAF"/>
    <w:rsid w:val="0071653B"/>
    <w:rsid w:val="00716D2D"/>
    <w:rsid w:val="00717B5A"/>
    <w:rsid w:val="0072034F"/>
    <w:rsid w:val="00720412"/>
    <w:rsid w:val="007214E8"/>
    <w:rsid w:val="0072209E"/>
    <w:rsid w:val="00722CEC"/>
    <w:rsid w:val="007234A9"/>
    <w:rsid w:val="0072452B"/>
    <w:rsid w:val="00724563"/>
    <w:rsid w:val="007247D2"/>
    <w:rsid w:val="007257A2"/>
    <w:rsid w:val="00725EF3"/>
    <w:rsid w:val="0072700D"/>
    <w:rsid w:val="0072779F"/>
    <w:rsid w:val="00727A9A"/>
    <w:rsid w:val="00730C85"/>
    <w:rsid w:val="00730E08"/>
    <w:rsid w:val="0073208F"/>
    <w:rsid w:val="00732E7F"/>
    <w:rsid w:val="00732FE4"/>
    <w:rsid w:val="007334B6"/>
    <w:rsid w:val="00733B5F"/>
    <w:rsid w:val="00733B87"/>
    <w:rsid w:val="007343CD"/>
    <w:rsid w:val="00737A6F"/>
    <w:rsid w:val="00740318"/>
    <w:rsid w:val="00741430"/>
    <w:rsid w:val="0074392B"/>
    <w:rsid w:val="00745F7A"/>
    <w:rsid w:val="00747F53"/>
    <w:rsid w:val="00750817"/>
    <w:rsid w:val="00750952"/>
    <w:rsid w:val="0075137D"/>
    <w:rsid w:val="007530F8"/>
    <w:rsid w:val="00754954"/>
    <w:rsid w:val="00756C6B"/>
    <w:rsid w:val="00757038"/>
    <w:rsid w:val="007579EE"/>
    <w:rsid w:val="007602B9"/>
    <w:rsid w:val="00760985"/>
    <w:rsid w:val="00760AB2"/>
    <w:rsid w:val="00760DDB"/>
    <w:rsid w:val="00762484"/>
    <w:rsid w:val="00762696"/>
    <w:rsid w:val="0076274C"/>
    <w:rsid w:val="00762C32"/>
    <w:rsid w:val="00762D0A"/>
    <w:rsid w:val="007632D2"/>
    <w:rsid w:val="00763367"/>
    <w:rsid w:val="007634FA"/>
    <w:rsid w:val="007661CD"/>
    <w:rsid w:val="00766664"/>
    <w:rsid w:val="00766B5F"/>
    <w:rsid w:val="0076746D"/>
    <w:rsid w:val="00771A37"/>
    <w:rsid w:val="0077629B"/>
    <w:rsid w:val="0077688F"/>
    <w:rsid w:val="0077725A"/>
    <w:rsid w:val="00777C2A"/>
    <w:rsid w:val="007800D1"/>
    <w:rsid w:val="00780EF0"/>
    <w:rsid w:val="00780FD5"/>
    <w:rsid w:val="00781C5C"/>
    <w:rsid w:val="00782B0F"/>
    <w:rsid w:val="00782E10"/>
    <w:rsid w:val="00783A3D"/>
    <w:rsid w:val="007847A9"/>
    <w:rsid w:val="00784810"/>
    <w:rsid w:val="00784C50"/>
    <w:rsid w:val="00784D2C"/>
    <w:rsid w:val="00785C90"/>
    <w:rsid w:val="00785E69"/>
    <w:rsid w:val="0078610C"/>
    <w:rsid w:val="00786508"/>
    <w:rsid w:val="00786EEA"/>
    <w:rsid w:val="00787B5E"/>
    <w:rsid w:val="0079064E"/>
    <w:rsid w:val="00790B9E"/>
    <w:rsid w:val="00790E05"/>
    <w:rsid w:val="007912A4"/>
    <w:rsid w:val="00791A7A"/>
    <w:rsid w:val="00791C78"/>
    <w:rsid w:val="00791E8E"/>
    <w:rsid w:val="0079243F"/>
    <w:rsid w:val="007938AB"/>
    <w:rsid w:val="007945B9"/>
    <w:rsid w:val="00794987"/>
    <w:rsid w:val="007952E9"/>
    <w:rsid w:val="007970CE"/>
    <w:rsid w:val="00797158"/>
    <w:rsid w:val="00797774"/>
    <w:rsid w:val="00797E4A"/>
    <w:rsid w:val="007A1D2A"/>
    <w:rsid w:val="007A24C3"/>
    <w:rsid w:val="007A250D"/>
    <w:rsid w:val="007A284C"/>
    <w:rsid w:val="007A2C74"/>
    <w:rsid w:val="007A4375"/>
    <w:rsid w:val="007A4EF9"/>
    <w:rsid w:val="007A5B8D"/>
    <w:rsid w:val="007A700E"/>
    <w:rsid w:val="007A78FA"/>
    <w:rsid w:val="007A7FD8"/>
    <w:rsid w:val="007B070C"/>
    <w:rsid w:val="007B0CCD"/>
    <w:rsid w:val="007B166D"/>
    <w:rsid w:val="007B2B0D"/>
    <w:rsid w:val="007B2EAE"/>
    <w:rsid w:val="007B304A"/>
    <w:rsid w:val="007B7206"/>
    <w:rsid w:val="007B7765"/>
    <w:rsid w:val="007C10EE"/>
    <w:rsid w:val="007C1805"/>
    <w:rsid w:val="007C25C5"/>
    <w:rsid w:val="007C2D5E"/>
    <w:rsid w:val="007C3168"/>
    <w:rsid w:val="007C33E2"/>
    <w:rsid w:val="007C3BC9"/>
    <w:rsid w:val="007C5A62"/>
    <w:rsid w:val="007C5C50"/>
    <w:rsid w:val="007C768A"/>
    <w:rsid w:val="007C7776"/>
    <w:rsid w:val="007C778D"/>
    <w:rsid w:val="007D0093"/>
    <w:rsid w:val="007D0616"/>
    <w:rsid w:val="007D0CC3"/>
    <w:rsid w:val="007D1E01"/>
    <w:rsid w:val="007D2207"/>
    <w:rsid w:val="007D2519"/>
    <w:rsid w:val="007D2770"/>
    <w:rsid w:val="007D3693"/>
    <w:rsid w:val="007D389E"/>
    <w:rsid w:val="007D56D0"/>
    <w:rsid w:val="007D5D73"/>
    <w:rsid w:val="007D6454"/>
    <w:rsid w:val="007D68A2"/>
    <w:rsid w:val="007D6B19"/>
    <w:rsid w:val="007E01E8"/>
    <w:rsid w:val="007E0D4C"/>
    <w:rsid w:val="007E0EA1"/>
    <w:rsid w:val="007E274C"/>
    <w:rsid w:val="007E35D3"/>
    <w:rsid w:val="007E3F9B"/>
    <w:rsid w:val="007E490C"/>
    <w:rsid w:val="007E499E"/>
    <w:rsid w:val="007E53E4"/>
    <w:rsid w:val="007E6E8A"/>
    <w:rsid w:val="007F05E4"/>
    <w:rsid w:val="007F06D0"/>
    <w:rsid w:val="007F0CB2"/>
    <w:rsid w:val="007F138A"/>
    <w:rsid w:val="007F1575"/>
    <w:rsid w:val="007F2616"/>
    <w:rsid w:val="007F2BD9"/>
    <w:rsid w:val="007F2F9B"/>
    <w:rsid w:val="007F4030"/>
    <w:rsid w:val="007F4D8A"/>
    <w:rsid w:val="007F4E14"/>
    <w:rsid w:val="007F5332"/>
    <w:rsid w:val="007F641B"/>
    <w:rsid w:val="00800BDA"/>
    <w:rsid w:val="00801A77"/>
    <w:rsid w:val="00801F10"/>
    <w:rsid w:val="00804181"/>
    <w:rsid w:val="008072B5"/>
    <w:rsid w:val="0081007F"/>
    <w:rsid w:val="00810619"/>
    <w:rsid w:val="00810F19"/>
    <w:rsid w:val="00811367"/>
    <w:rsid w:val="00811B1E"/>
    <w:rsid w:val="00811DC0"/>
    <w:rsid w:val="00811E2F"/>
    <w:rsid w:val="0081223C"/>
    <w:rsid w:val="008126AC"/>
    <w:rsid w:val="008130FF"/>
    <w:rsid w:val="00813460"/>
    <w:rsid w:val="008141C6"/>
    <w:rsid w:val="0081433A"/>
    <w:rsid w:val="00816293"/>
    <w:rsid w:val="0081653F"/>
    <w:rsid w:val="0081698D"/>
    <w:rsid w:val="00816C8A"/>
    <w:rsid w:val="008173EA"/>
    <w:rsid w:val="00820287"/>
    <w:rsid w:val="00820C6E"/>
    <w:rsid w:val="0082222C"/>
    <w:rsid w:val="00822497"/>
    <w:rsid w:val="00822BEA"/>
    <w:rsid w:val="00822FC1"/>
    <w:rsid w:val="00823014"/>
    <w:rsid w:val="008238DE"/>
    <w:rsid w:val="00824049"/>
    <w:rsid w:val="0082477E"/>
    <w:rsid w:val="008249AC"/>
    <w:rsid w:val="008251E4"/>
    <w:rsid w:val="008252FF"/>
    <w:rsid w:val="00826319"/>
    <w:rsid w:val="0082769E"/>
    <w:rsid w:val="00830193"/>
    <w:rsid w:val="00830416"/>
    <w:rsid w:val="00830A67"/>
    <w:rsid w:val="00831A7A"/>
    <w:rsid w:val="00831C41"/>
    <w:rsid w:val="00832406"/>
    <w:rsid w:val="00832B22"/>
    <w:rsid w:val="00832DC8"/>
    <w:rsid w:val="00832F97"/>
    <w:rsid w:val="00833257"/>
    <w:rsid w:val="008332BF"/>
    <w:rsid w:val="00833639"/>
    <w:rsid w:val="00833F48"/>
    <w:rsid w:val="0083773F"/>
    <w:rsid w:val="00837D11"/>
    <w:rsid w:val="0084049B"/>
    <w:rsid w:val="008408AD"/>
    <w:rsid w:val="00840FE7"/>
    <w:rsid w:val="00841555"/>
    <w:rsid w:val="008426A2"/>
    <w:rsid w:val="00843383"/>
    <w:rsid w:val="00843E2C"/>
    <w:rsid w:val="00843E83"/>
    <w:rsid w:val="008440C2"/>
    <w:rsid w:val="008450B9"/>
    <w:rsid w:val="008456F3"/>
    <w:rsid w:val="008471CA"/>
    <w:rsid w:val="00847D2D"/>
    <w:rsid w:val="00850FD9"/>
    <w:rsid w:val="00851883"/>
    <w:rsid w:val="008532B4"/>
    <w:rsid w:val="00855C50"/>
    <w:rsid w:val="00855DC0"/>
    <w:rsid w:val="008563C5"/>
    <w:rsid w:val="00857239"/>
    <w:rsid w:val="008572D7"/>
    <w:rsid w:val="008602B5"/>
    <w:rsid w:val="00860B71"/>
    <w:rsid w:val="008616E8"/>
    <w:rsid w:val="008634B2"/>
    <w:rsid w:val="008635C8"/>
    <w:rsid w:val="00863BB6"/>
    <w:rsid w:val="00864159"/>
    <w:rsid w:val="00864342"/>
    <w:rsid w:val="008644CD"/>
    <w:rsid w:val="00864767"/>
    <w:rsid w:val="00864D9C"/>
    <w:rsid w:val="00864FB5"/>
    <w:rsid w:val="008659F3"/>
    <w:rsid w:val="00865B3A"/>
    <w:rsid w:val="00865CB0"/>
    <w:rsid w:val="008662B8"/>
    <w:rsid w:val="008668B4"/>
    <w:rsid w:val="008668E2"/>
    <w:rsid w:val="00870CBD"/>
    <w:rsid w:val="0087284A"/>
    <w:rsid w:val="00873CF8"/>
    <w:rsid w:val="00873D15"/>
    <w:rsid w:val="008745CB"/>
    <w:rsid w:val="008745D3"/>
    <w:rsid w:val="00874F65"/>
    <w:rsid w:val="0087544A"/>
    <w:rsid w:val="0087553E"/>
    <w:rsid w:val="008757A4"/>
    <w:rsid w:val="008764D4"/>
    <w:rsid w:val="00876E7C"/>
    <w:rsid w:val="0087758C"/>
    <w:rsid w:val="00880609"/>
    <w:rsid w:val="008813B2"/>
    <w:rsid w:val="008823AC"/>
    <w:rsid w:val="00882747"/>
    <w:rsid w:val="0088378B"/>
    <w:rsid w:val="00883C2E"/>
    <w:rsid w:val="00885811"/>
    <w:rsid w:val="00885840"/>
    <w:rsid w:val="00886E80"/>
    <w:rsid w:val="00890893"/>
    <w:rsid w:val="00890F98"/>
    <w:rsid w:val="0089218E"/>
    <w:rsid w:val="0089397C"/>
    <w:rsid w:val="00894801"/>
    <w:rsid w:val="00894C50"/>
    <w:rsid w:val="0089710A"/>
    <w:rsid w:val="00897540"/>
    <w:rsid w:val="00897F4B"/>
    <w:rsid w:val="008A0024"/>
    <w:rsid w:val="008A0038"/>
    <w:rsid w:val="008A01F7"/>
    <w:rsid w:val="008A09B9"/>
    <w:rsid w:val="008A1193"/>
    <w:rsid w:val="008A1281"/>
    <w:rsid w:val="008A1FF9"/>
    <w:rsid w:val="008A2041"/>
    <w:rsid w:val="008A2485"/>
    <w:rsid w:val="008A2C2A"/>
    <w:rsid w:val="008A2D42"/>
    <w:rsid w:val="008A3870"/>
    <w:rsid w:val="008A3E95"/>
    <w:rsid w:val="008A4952"/>
    <w:rsid w:val="008A7F0B"/>
    <w:rsid w:val="008B0415"/>
    <w:rsid w:val="008B0BAA"/>
    <w:rsid w:val="008B0EBE"/>
    <w:rsid w:val="008B102E"/>
    <w:rsid w:val="008B1490"/>
    <w:rsid w:val="008B200C"/>
    <w:rsid w:val="008B23EA"/>
    <w:rsid w:val="008B2546"/>
    <w:rsid w:val="008B28E2"/>
    <w:rsid w:val="008B2C1D"/>
    <w:rsid w:val="008B3B88"/>
    <w:rsid w:val="008B4BD8"/>
    <w:rsid w:val="008B4C22"/>
    <w:rsid w:val="008B6706"/>
    <w:rsid w:val="008B6AD1"/>
    <w:rsid w:val="008B6D94"/>
    <w:rsid w:val="008B7C42"/>
    <w:rsid w:val="008B7C87"/>
    <w:rsid w:val="008B7E87"/>
    <w:rsid w:val="008C0BCA"/>
    <w:rsid w:val="008C1419"/>
    <w:rsid w:val="008C200C"/>
    <w:rsid w:val="008C3580"/>
    <w:rsid w:val="008C3F64"/>
    <w:rsid w:val="008C439A"/>
    <w:rsid w:val="008C474F"/>
    <w:rsid w:val="008C53F9"/>
    <w:rsid w:val="008C5E26"/>
    <w:rsid w:val="008C6651"/>
    <w:rsid w:val="008C66B1"/>
    <w:rsid w:val="008C6D0A"/>
    <w:rsid w:val="008C6D3F"/>
    <w:rsid w:val="008D0D4A"/>
    <w:rsid w:val="008D1FCD"/>
    <w:rsid w:val="008D202D"/>
    <w:rsid w:val="008D2247"/>
    <w:rsid w:val="008D2E80"/>
    <w:rsid w:val="008D32AA"/>
    <w:rsid w:val="008D39B2"/>
    <w:rsid w:val="008D433E"/>
    <w:rsid w:val="008D4B0C"/>
    <w:rsid w:val="008D6566"/>
    <w:rsid w:val="008D70C1"/>
    <w:rsid w:val="008D7666"/>
    <w:rsid w:val="008D7B5B"/>
    <w:rsid w:val="008E0268"/>
    <w:rsid w:val="008E07CF"/>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00B"/>
    <w:rsid w:val="008F212A"/>
    <w:rsid w:val="008F2534"/>
    <w:rsid w:val="008F29B9"/>
    <w:rsid w:val="008F3257"/>
    <w:rsid w:val="008F3772"/>
    <w:rsid w:val="008F3EC3"/>
    <w:rsid w:val="008F4B31"/>
    <w:rsid w:val="008F6DAB"/>
    <w:rsid w:val="008F709B"/>
    <w:rsid w:val="008F7FEE"/>
    <w:rsid w:val="0090033E"/>
    <w:rsid w:val="00900E96"/>
    <w:rsid w:val="00903B40"/>
    <w:rsid w:val="009046D5"/>
    <w:rsid w:val="009057B8"/>
    <w:rsid w:val="009069CF"/>
    <w:rsid w:val="00906B41"/>
    <w:rsid w:val="00907864"/>
    <w:rsid w:val="009103BA"/>
    <w:rsid w:val="00912120"/>
    <w:rsid w:val="009127DF"/>
    <w:rsid w:val="00913E67"/>
    <w:rsid w:val="00913F9D"/>
    <w:rsid w:val="009154AB"/>
    <w:rsid w:val="0091565B"/>
    <w:rsid w:val="00916DBA"/>
    <w:rsid w:val="009179F4"/>
    <w:rsid w:val="00917D1D"/>
    <w:rsid w:val="009206B2"/>
    <w:rsid w:val="00922595"/>
    <w:rsid w:val="009226C6"/>
    <w:rsid w:val="00922D5D"/>
    <w:rsid w:val="00922E45"/>
    <w:rsid w:val="00923868"/>
    <w:rsid w:val="00923F8F"/>
    <w:rsid w:val="0092515A"/>
    <w:rsid w:val="0092546C"/>
    <w:rsid w:val="0093054F"/>
    <w:rsid w:val="0093077A"/>
    <w:rsid w:val="00933608"/>
    <w:rsid w:val="0093423B"/>
    <w:rsid w:val="00936754"/>
    <w:rsid w:val="00937BFE"/>
    <w:rsid w:val="00937CEA"/>
    <w:rsid w:val="00940A9D"/>
    <w:rsid w:val="00940D77"/>
    <w:rsid w:val="00941A1A"/>
    <w:rsid w:val="00941AF5"/>
    <w:rsid w:val="009426D6"/>
    <w:rsid w:val="00942E54"/>
    <w:rsid w:val="0094403B"/>
    <w:rsid w:val="00947BF6"/>
    <w:rsid w:val="00950A24"/>
    <w:rsid w:val="00950D88"/>
    <w:rsid w:val="00951999"/>
    <w:rsid w:val="00951CB6"/>
    <w:rsid w:val="0095210B"/>
    <w:rsid w:val="00954C02"/>
    <w:rsid w:val="009550AF"/>
    <w:rsid w:val="00955740"/>
    <w:rsid w:val="00960F8A"/>
    <w:rsid w:val="00961152"/>
    <w:rsid w:val="009613A3"/>
    <w:rsid w:val="00961D69"/>
    <w:rsid w:val="00963283"/>
    <w:rsid w:val="00963BB6"/>
    <w:rsid w:val="00963E7A"/>
    <w:rsid w:val="00964F2F"/>
    <w:rsid w:val="009653FF"/>
    <w:rsid w:val="00965AE5"/>
    <w:rsid w:val="009662D2"/>
    <w:rsid w:val="0096639A"/>
    <w:rsid w:val="00966665"/>
    <w:rsid w:val="0096740E"/>
    <w:rsid w:val="00967704"/>
    <w:rsid w:val="00967C5B"/>
    <w:rsid w:val="009709E0"/>
    <w:rsid w:val="00971AFD"/>
    <w:rsid w:val="0097249B"/>
    <w:rsid w:val="00972795"/>
    <w:rsid w:val="00974676"/>
    <w:rsid w:val="009753B2"/>
    <w:rsid w:val="009755B1"/>
    <w:rsid w:val="009755BB"/>
    <w:rsid w:val="00975680"/>
    <w:rsid w:val="00975C60"/>
    <w:rsid w:val="00976451"/>
    <w:rsid w:val="0097648D"/>
    <w:rsid w:val="00976CE5"/>
    <w:rsid w:val="00976EB5"/>
    <w:rsid w:val="009776AF"/>
    <w:rsid w:val="00980331"/>
    <w:rsid w:val="00980404"/>
    <w:rsid w:val="009805A9"/>
    <w:rsid w:val="00980648"/>
    <w:rsid w:val="00983307"/>
    <w:rsid w:val="0098456A"/>
    <w:rsid w:val="009845E0"/>
    <w:rsid w:val="00984BE9"/>
    <w:rsid w:val="00984F4B"/>
    <w:rsid w:val="009855B9"/>
    <w:rsid w:val="00986B01"/>
    <w:rsid w:val="009875D9"/>
    <w:rsid w:val="00990DF6"/>
    <w:rsid w:val="009914F2"/>
    <w:rsid w:val="00991B0D"/>
    <w:rsid w:val="00992C21"/>
    <w:rsid w:val="00992FBA"/>
    <w:rsid w:val="00993357"/>
    <w:rsid w:val="00993CD4"/>
    <w:rsid w:val="00993DD1"/>
    <w:rsid w:val="00993F93"/>
    <w:rsid w:val="009940AC"/>
    <w:rsid w:val="00994458"/>
    <w:rsid w:val="00994657"/>
    <w:rsid w:val="0099607E"/>
    <w:rsid w:val="00996100"/>
    <w:rsid w:val="009969F7"/>
    <w:rsid w:val="00996EC6"/>
    <w:rsid w:val="00997207"/>
    <w:rsid w:val="00997443"/>
    <w:rsid w:val="0099758C"/>
    <w:rsid w:val="0099775B"/>
    <w:rsid w:val="0099787F"/>
    <w:rsid w:val="009A050A"/>
    <w:rsid w:val="009A120D"/>
    <w:rsid w:val="009A1F9A"/>
    <w:rsid w:val="009A27DD"/>
    <w:rsid w:val="009A2A00"/>
    <w:rsid w:val="009A2E25"/>
    <w:rsid w:val="009A2FAF"/>
    <w:rsid w:val="009A453C"/>
    <w:rsid w:val="009A4825"/>
    <w:rsid w:val="009A5C7D"/>
    <w:rsid w:val="009A5FE1"/>
    <w:rsid w:val="009A766D"/>
    <w:rsid w:val="009A7C55"/>
    <w:rsid w:val="009B2637"/>
    <w:rsid w:val="009B26B5"/>
    <w:rsid w:val="009B2A62"/>
    <w:rsid w:val="009B2F5B"/>
    <w:rsid w:val="009B323E"/>
    <w:rsid w:val="009B3360"/>
    <w:rsid w:val="009B3B20"/>
    <w:rsid w:val="009B46CB"/>
    <w:rsid w:val="009B49AD"/>
    <w:rsid w:val="009B4C59"/>
    <w:rsid w:val="009B5F7D"/>
    <w:rsid w:val="009B6299"/>
    <w:rsid w:val="009B6677"/>
    <w:rsid w:val="009B6856"/>
    <w:rsid w:val="009B6B9F"/>
    <w:rsid w:val="009B6D6B"/>
    <w:rsid w:val="009B73AC"/>
    <w:rsid w:val="009B741F"/>
    <w:rsid w:val="009B7538"/>
    <w:rsid w:val="009C0EF8"/>
    <w:rsid w:val="009C0F36"/>
    <w:rsid w:val="009C12E6"/>
    <w:rsid w:val="009C1FE0"/>
    <w:rsid w:val="009C27EF"/>
    <w:rsid w:val="009C2DF7"/>
    <w:rsid w:val="009C3070"/>
    <w:rsid w:val="009C3911"/>
    <w:rsid w:val="009C475E"/>
    <w:rsid w:val="009C6615"/>
    <w:rsid w:val="009C78A5"/>
    <w:rsid w:val="009D00E1"/>
    <w:rsid w:val="009D0CA6"/>
    <w:rsid w:val="009D173F"/>
    <w:rsid w:val="009D196D"/>
    <w:rsid w:val="009D1FE0"/>
    <w:rsid w:val="009D20D1"/>
    <w:rsid w:val="009D21E8"/>
    <w:rsid w:val="009D3592"/>
    <w:rsid w:val="009D439A"/>
    <w:rsid w:val="009D49E1"/>
    <w:rsid w:val="009D5B18"/>
    <w:rsid w:val="009D62D5"/>
    <w:rsid w:val="009D7163"/>
    <w:rsid w:val="009D71C1"/>
    <w:rsid w:val="009E0A1F"/>
    <w:rsid w:val="009E0F7A"/>
    <w:rsid w:val="009E10BD"/>
    <w:rsid w:val="009E1E9C"/>
    <w:rsid w:val="009E1F10"/>
    <w:rsid w:val="009E3357"/>
    <w:rsid w:val="009E4C10"/>
    <w:rsid w:val="009E57B2"/>
    <w:rsid w:val="009E5804"/>
    <w:rsid w:val="009E5A70"/>
    <w:rsid w:val="009E5B0D"/>
    <w:rsid w:val="009E7119"/>
    <w:rsid w:val="009E774B"/>
    <w:rsid w:val="009F13B2"/>
    <w:rsid w:val="009F1D1A"/>
    <w:rsid w:val="009F343E"/>
    <w:rsid w:val="009F4E47"/>
    <w:rsid w:val="009F5F72"/>
    <w:rsid w:val="009F7FA4"/>
    <w:rsid w:val="00A00720"/>
    <w:rsid w:val="00A02B61"/>
    <w:rsid w:val="00A03BEE"/>
    <w:rsid w:val="00A03E0A"/>
    <w:rsid w:val="00A04150"/>
    <w:rsid w:val="00A04488"/>
    <w:rsid w:val="00A04F89"/>
    <w:rsid w:val="00A05A71"/>
    <w:rsid w:val="00A05F5C"/>
    <w:rsid w:val="00A06A8B"/>
    <w:rsid w:val="00A12791"/>
    <w:rsid w:val="00A12B78"/>
    <w:rsid w:val="00A13371"/>
    <w:rsid w:val="00A17030"/>
    <w:rsid w:val="00A20011"/>
    <w:rsid w:val="00A20181"/>
    <w:rsid w:val="00A20CB8"/>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9BC"/>
    <w:rsid w:val="00A32173"/>
    <w:rsid w:val="00A32400"/>
    <w:rsid w:val="00A324A9"/>
    <w:rsid w:val="00A332A9"/>
    <w:rsid w:val="00A33713"/>
    <w:rsid w:val="00A341C7"/>
    <w:rsid w:val="00A3437E"/>
    <w:rsid w:val="00A3531D"/>
    <w:rsid w:val="00A353F1"/>
    <w:rsid w:val="00A360EE"/>
    <w:rsid w:val="00A402E0"/>
    <w:rsid w:val="00A409F2"/>
    <w:rsid w:val="00A40B61"/>
    <w:rsid w:val="00A40BD7"/>
    <w:rsid w:val="00A40C08"/>
    <w:rsid w:val="00A42750"/>
    <w:rsid w:val="00A42B4A"/>
    <w:rsid w:val="00A42DB2"/>
    <w:rsid w:val="00A433A9"/>
    <w:rsid w:val="00A43F6C"/>
    <w:rsid w:val="00A44166"/>
    <w:rsid w:val="00A44B2B"/>
    <w:rsid w:val="00A45EA1"/>
    <w:rsid w:val="00A463EA"/>
    <w:rsid w:val="00A464A8"/>
    <w:rsid w:val="00A47A09"/>
    <w:rsid w:val="00A503EE"/>
    <w:rsid w:val="00A514D4"/>
    <w:rsid w:val="00A51824"/>
    <w:rsid w:val="00A51A5A"/>
    <w:rsid w:val="00A51ACF"/>
    <w:rsid w:val="00A52605"/>
    <w:rsid w:val="00A52B2E"/>
    <w:rsid w:val="00A5547C"/>
    <w:rsid w:val="00A56809"/>
    <w:rsid w:val="00A56E60"/>
    <w:rsid w:val="00A574D4"/>
    <w:rsid w:val="00A60322"/>
    <w:rsid w:val="00A60990"/>
    <w:rsid w:val="00A614AF"/>
    <w:rsid w:val="00A614DD"/>
    <w:rsid w:val="00A62965"/>
    <w:rsid w:val="00A62D18"/>
    <w:rsid w:val="00A62D76"/>
    <w:rsid w:val="00A62FA3"/>
    <w:rsid w:val="00A63C54"/>
    <w:rsid w:val="00A643ED"/>
    <w:rsid w:val="00A64538"/>
    <w:rsid w:val="00A65ED8"/>
    <w:rsid w:val="00A65F94"/>
    <w:rsid w:val="00A67130"/>
    <w:rsid w:val="00A67471"/>
    <w:rsid w:val="00A6764C"/>
    <w:rsid w:val="00A71A34"/>
    <w:rsid w:val="00A71B9F"/>
    <w:rsid w:val="00A71F5A"/>
    <w:rsid w:val="00A729F9"/>
    <w:rsid w:val="00A73E4A"/>
    <w:rsid w:val="00A754E9"/>
    <w:rsid w:val="00A76590"/>
    <w:rsid w:val="00A7686A"/>
    <w:rsid w:val="00A77AF3"/>
    <w:rsid w:val="00A77D3B"/>
    <w:rsid w:val="00A77EE2"/>
    <w:rsid w:val="00A810DF"/>
    <w:rsid w:val="00A8160E"/>
    <w:rsid w:val="00A821C3"/>
    <w:rsid w:val="00A8282E"/>
    <w:rsid w:val="00A833A9"/>
    <w:rsid w:val="00A84F13"/>
    <w:rsid w:val="00A86D41"/>
    <w:rsid w:val="00A875EE"/>
    <w:rsid w:val="00A877D4"/>
    <w:rsid w:val="00A87A34"/>
    <w:rsid w:val="00A87A58"/>
    <w:rsid w:val="00A900F5"/>
    <w:rsid w:val="00A90B57"/>
    <w:rsid w:val="00A911F5"/>
    <w:rsid w:val="00A95A41"/>
    <w:rsid w:val="00A95ED4"/>
    <w:rsid w:val="00A96885"/>
    <w:rsid w:val="00A97A05"/>
    <w:rsid w:val="00AA0042"/>
    <w:rsid w:val="00AA0218"/>
    <w:rsid w:val="00AA0E3D"/>
    <w:rsid w:val="00AA19B5"/>
    <w:rsid w:val="00AA1A8E"/>
    <w:rsid w:val="00AA1D47"/>
    <w:rsid w:val="00AA1DE8"/>
    <w:rsid w:val="00AA2311"/>
    <w:rsid w:val="00AA30EE"/>
    <w:rsid w:val="00AA460E"/>
    <w:rsid w:val="00AA5BAE"/>
    <w:rsid w:val="00AA614C"/>
    <w:rsid w:val="00AA64A5"/>
    <w:rsid w:val="00AA69C1"/>
    <w:rsid w:val="00AA6F16"/>
    <w:rsid w:val="00AA7272"/>
    <w:rsid w:val="00AB059B"/>
    <w:rsid w:val="00AB09BE"/>
    <w:rsid w:val="00AB1D17"/>
    <w:rsid w:val="00AB2D8A"/>
    <w:rsid w:val="00AB35A7"/>
    <w:rsid w:val="00AB38B8"/>
    <w:rsid w:val="00AB3956"/>
    <w:rsid w:val="00AB3B7A"/>
    <w:rsid w:val="00AB4E9C"/>
    <w:rsid w:val="00AB5869"/>
    <w:rsid w:val="00AC0C4A"/>
    <w:rsid w:val="00AC1037"/>
    <w:rsid w:val="00AC1050"/>
    <w:rsid w:val="00AC1FCD"/>
    <w:rsid w:val="00AC2E9D"/>
    <w:rsid w:val="00AC2EBE"/>
    <w:rsid w:val="00AC303E"/>
    <w:rsid w:val="00AC3640"/>
    <w:rsid w:val="00AC4026"/>
    <w:rsid w:val="00AC4934"/>
    <w:rsid w:val="00AC558A"/>
    <w:rsid w:val="00AC583F"/>
    <w:rsid w:val="00AC59D0"/>
    <w:rsid w:val="00AC62F8"/>
    <w:rsid w:val="00AC64BA"/>
    <w:rsid w:val="00AC7A2F"/>
    <w:rsid w:val="00AD06D4"/>
    <w:rsid w:val="00AD0CC6"/>
    <w:rsid w:val="00AD0E0E"/>
    <w:rsid w:val="00AD11AA"/>
    <w:rsid w:val="00AD1918"/>
    <w:rsid w:val="00AD1A49"/>
    <w:rsid w:val="00AD225F"/>
    <w:rsid w:val="00AD2E58"/>
    <w:rsid w:val="00AD3880"/>
    <w:rsid w:val="00AD4E56"/>
    <w:rsid w:val="00AD5097"/>
    <w:rsid w:val="00AD541D"/>
    <w:rsid w:val="00AD55B0"/>
    <w:rsid w:val="00AD5860"/>
    <w:rsid w:val="00AD59FA"/>
    <w:rsid w:val="00AD6682"/>
    <w:rsid w:val="00AD6A7E"/>
    <w:rsid w:val="00AD6CD7"/>
    <w:rsid w:val="00AE07B9"/>
    <w:rsid w:val="00AE0B63"/>
    <w:rsid w:val="00AE0F1B"/>
    <w:rsid w:val="00AE2DA9"/>
    <w:rsid w:val="00AE2FCC"/>
    <w:rsid w:val="00AE3745"/>
    <w:rsid w:val="00AE40FA"/>
    <w:rsid w:val="00AE4205"/>
    <w:rsid w:val="00AE4ED9"/>
    <w:rsid w:val="00AE5E52"/>
    <w:rsid w:val="00AF30B3"/>
    <w:rsid w:val="00AF397A"/>
    <w:rsid w:val="00AF3BF0"/>
    <w:rsid w:val="00AF3F6A"/>
    <w:rsid w:val="00AF565F"/>
    <w:rsid w:val="00AF6206"/>
    <w:rsid w:val="00AF6660"/>
    <w:rsid w:val="00AF7464"/>
    <w:rsid w:val="00AF796A"/>
    <w:rsid w:val="00B00F6F"/>
    <w:rsid w:val="00B01B36"/>
    <w:rsid w:val="00B03AB5"/>
    <w:rsid w:val="00B04892"/>
    <w:rsid w:val="00B05E4E"/>
    <w:rsid w:val="00B05F11"/>
    <w:rsid w:val="00B0606F"/>
    <w:rsid w:val="00B071D4"/>
    <w:rsid w:val="00B07248"/>
    <w:rsid w:val="00B07B69"/>
    <w:rsid w:val="00B10877"/>
    <w:rsid w:val="00B109B8"/>
    <w:rsid w:val="00B12875"/>
    <w:rsid w:val="00B13522"/>
    <w:rsid w:val="00B1421D"/>
    <w:rsid w:val="00B1497D"/>
    <w:rsid w:val="00B15FA8"/>
    <w:rsid w:val="00B17003"/>
    <w:rsid w:val="00B20899"/>
    <w:rsid w:val="00B225D9"/>
    <w:rsid w:val="00B22A19"/>
    <w:rsid w:val="00B27458"/>
    <w:rsid w:val="00B2749B"/>
    <w:rsid w:val="00B27A55"/>
    <w:rsid w:val="00B30057"/>
    <w:rsid w:val="00B30AF2"/>
    <w:rsid w:val="00B311BD"/>
    <w:rsid w:val="00B313BC"/>
    <w:rsid w:val="00B31CAE"/>
    <w:rsid w:val="00B33CA9"/>
    <w:rsid w:val="00B341DF"/>
    <w:rsid w:val="00B348A7"/>
    <w:rsid w:val="00B3529B"/>
    <w:rsid w:val="00B4011F"/>
    <w:rsid w:val="00B407AF"/>
    <w:rsid w:val="00B40FE3"/>
    <w:rsid w:val="00B41EB7"/>
    <w:rsid w:val="00B43131"/>
    <w:rsid w:val="00B440BC"/>
    <w:rsid w:val="00B44A50"/>
    <w:rsid w:val="00B44BD3"/>
    <w:rsid w:val="00B45055"/>
    <w:rsid w:val="00B4531E"/>
    <w:rsid w:val="00B4634E"/>
    <w:rsid w:val="00B4691F"/>
    <w:rsid w:val="00B46FC5"/>
    <w:rsid w:val="00B472F9"/>
    <w:rsid w:val="00B5001C"/>
    <w:rsid w:val="00B50E9F"/>
    <w:rsid w:val="00B524D7"/>
    <w:rsid w:val="00B52E1E"/>
    <w:rsid w:val="00B53273"/>
    <w:rsid w:val="00B53612"/>
    <w:rsid w:val="00B5718B"/>
    <w:rsid w:val="00B574CA"/>
    <w:rsid w:val="00B576DA"/>
    <w:rsid w:val="00B61D4B"/>
    <w:rsid w:val="00B61E24"/>
    <w:rsid w:val="00B61E54"/>
    <w:rsid w:val="00B621ED"/>
    <w:rsid w:val="00B62D24"/>
    <w:rsid w:val="00B63738"/>
    <w:rsid w:val="00B64DF1"/>
    <w:rsid w:val="00B6526A"/>
    <w:rsid w:val="00B65A86"/>
    <w:rsid w:val="00B65AE0"/>
    <w:rsid w:val="00B67448"/>
    <w:rsid w:val="00B6760F"/>
    <w:rsid w:val="00B67E01"/>
    <w:rsid w:val="00B7141B"/>
    <w:rsid w:val="00B71666"/>
    <w:rsid w:val="00B72069"/>
    <w:rsid w:val="00B72AB5"/>
    <w:rsid w:val="00B72B43"/>
    <w:rsid w:val="00B73C93"/>
    <w:rsid w:val="00B756E0"/>
    <w:rsid w:val="00B75BF5"/>
    <w:rsid w:val="00B75C23"/>
    <w:rsid w:val="00B75DB8"/>
    <w:rsid w:val="00B760FB"/>
    <w:rsid w:val="00B76418"/>
    <w:rsid w:val="00B766A5"/>
    <w:rsid w:val="00B778EB"/>
    <w:rsid w:val="00B80B2A"/>
    <w:rsid w:val="00B80F40"/>
    <w:rsid w:val="00B81055"/>
    <w:rsid w:val="00B81B37"/>
    <w:rsid w:val="00B82D73"/>
    <w:rsid w:val="00B83ECC"/>
    <w:rsid w:val="00B841CC"/>
    <w:rsid w:val="00B857D9"/>
    <w:rsid w:val="00B85AB1"/>
    <w:rsid w:val="00B85C31"/>
    <w:rsid w:val="00B87A0D"/>
    <w:rsid w:val="00B90F1F"/>
    <w:rsid w:val="00B918BF"/>
    <w:rsid w:val="00B91AE2"/>
    <w:rsid w:val="00B93A7F"/>
    <w:rsid w:val="00B93EB6"/>
    <w:rsid w:val="00B95883"/>
    <w:rsid w:val="00B96393"/>
    <w:rsid w:val="00B967B4"/>
    <w:rsid w:val="00B968F0"/>
    <w:rsid w:val="00B96EFB"/>
    <w:rsid w:val="00BA0B39"/>
    <w:rsid w:val="00BA11AB"/>
    <w:rsid w:val="00BA26B7"/>
    <w:rsid w:val="00BA2C2B"/>
    <w:rsid w:val="00BA49E8"/>
    <w:rsid w:val="00BA5A3F"/>
    <w:rsid w:val="00BA5EED"/>
    <w:rsid w:val="00BA6110"/>
    <w:rsid w:val="00BA7E67"/>
    <w:rsid w:val="00BB10B8"/>
    <w:rsid w:val="00BB1CFD"/>
    <w:rsid w:val="00BB2855"/>
    <w:rsid w:val="00BB2B20"/>
    <w:rsid w:val="00BB381B"/>
    <w:rsid w:val="00BB397B"/>
    <w:rsid w:val="00BB3C50"/>
    <w:rsid w:val="00BB49EF"/>
    <w:rsid w:val="00BB5313"/>
    <w:rsid w:val="00BB547F"/>
    <w:rsid w:val="00BB5DCA"/>
    <w:rsid w:val="00BB605E"/>
    <w:rsid w:val="00BB614F"/>
    <w:rsid w:val="00BB64B5"/>
    <w:rsid w:val="00BB7F20"/>
    <w:rsid w:val="00BC0BF8"/>
    <w:rsid w:val="00BC1242"/>
    <w:rsid w:val="00BC1F23"/>
    <w:rsid w:val="00BC27C7"/>
    <w:rsid w:val="00BC4A04"/>
    <w:rsid w:val="00BC4CEC"/>
    <w:rsid w:val="00BC580B"/>
    <w:rsid w:val="00BC5A7A"/>
    <w:rsid w:val="00BC6D15"/>
    <w:rsid w:val="00BC6FE4"/>
    <w:rsid w:val="00BC706E"/>
    <w:rsid w:val="00BC7C93"/>
    <w:rsid w:val="00BD1523"/>
    <w:rsid w:val="00BD1749"/>
    <w:rsid w:val="00BD25ED"/>
    <w:rsid w:val="00BD2C9B"/>
    <w:rsid w:val="00BD351A"/>
    <w:rsid w:val="00BD39FD"/>
    <w:rsid w:val="00BD5040"/>
    <w:rsid w:val="00BD5313"/>
    <w:rsid w:val="00BD6342"/>
    <w:rsid w:val="00BE0443"/>
    <w:rsid w:val="00BE07A5"/>
    <w:rsid w:val="00BE09DF"/>
    <w:rsid w:val="00BE0D07"/>
    <w:rsid w:val="00BE127A"/>
    <w:rsid w:val="00BE17FE"/>
    <w:rsid w:val="00BE1BD0"/>
    <w:rsid w:val="00BE1D2D"/>
    <w:rsid w:val="00BE1D6D"/>
    <w:rsid w:val="00BE24C3"/>
    <w:rsid w:val="00BE3170"/>
    <w:rsid w:val="00BE45D0"/>
    <w:rsid w:val="00BE45E9"/>
    <w:rsid w:val="00BE5A70"/>
    <w:rsid w:val="00BE6549"/>
    <w:rsid w:val="00BE7237"/>
    <w:rsid w:val="00BE76C4"/>
    <w:rsid w:val="00BE7CFE"/>
    <w:rsid w:val="00BF0EB5"/>
    <w:rsid w:val="00BF149B"/>
    <w:rsid w:val="00BF341C"/>
    <w:rsid w:val="00BF3D51"/>
    <w:rsid w:val="00BF411D"/>
    <w:rsid w:val="00BF4789"/>
    <w:rsid w:val="00BF485F"/>
    <w:rsid w:val="00BF4DC5"/>
    <w:rsid w:val="00BF5349"/>
    <w:rsid w:val="00BF5400"/>
    <w:rsid w:val="00BF7E13"/>
    <w:rsid w:val="00C009AF"/>
    <w:rsid w:val="00C01556"/>
    <w:rsid w:val="00C015FF"/>
    <w:rsid w:val="00C01737"/>
    <w:rsid w:val="00C01B49"/>
    <w:rsid w:val="00C01C3A"/>
    <w:rsid w:val="00C0211A"/>
    <w:rsid w:val="00C0290B"/>
    <w:rsid w:val="00C0366D"/>
    <w:rsid w:val="00C03AC6"/>
    <w:rsid w:val="00C0594B"/>
    <w:rsid w:val="00C060D6"/>
    <w:rsid w:val="00C07C3D"/>
    <w:rsid w:val="00C10212"/>
    <w:rsid w:val="00C105BE"/>
    <w:rsid w:val="00C107E5"/>
    <w:rsid w:val="00C114AD"/>
    <w:rsid w:val="00C12D82"/>
    <w:rsid w:val="00C14C86"/>
    <w:rsid w:val="00C14D3F"/>
    <w:rsid w:val="00C15204"/>
    <w:rsid w:val="00C15560"/>
    <w:rsid w:val="00C16FBD"/>
    <w:rsid w:val="00C1707E"/>
    <w:rsid w:val="00C173C0"/>
    <w:rsid w:val="00C177AC"/>
    <w:rsid w:val="00C21218"/>
    <w:rsid w:val="00C226A0"/>
    <w:rsid w:val="00C22BFF"/>
    <w:rsid w:val="00C22C7B"/>
    <w:rsid w:val="00C234B0"/>
    <w:rsid w:val="00C2361B"/>
    <w:rsid w:val="00C236DB"/>
    <w:rsid w:val="00C2390E"/>
    <w:rsid w:val="00C24BE1"/>
    <w:rsid w:val="00C25256"/>
    <w:rsid w:val="00C254ED"/>
    <w:rsid w:val="00C25614"/>
    <w:rsid w:val="00C259DC"/>
    <w:rsid w:val="00C26CDC"/>
    <w:rsid w:val="00C2702B"/>
    <w:rsid w:val="00C27F2E"/>
    <w:rsid w:val="00C3105A"/>
    <w:rsid w:val="00C3113E"/>
    <w:rsid w:val="00C32C48"/>
    <w:rsid w:val="00C331F8"/>
    <w:rsid w:val="00C33A6F"/>
    <w:rsid w:val="00C345C0"/>
    <w:rsid w:val="00C351C6"/>
    <w:rsid w:val="00C35307"/>
    <w:rsid w:val="00C368F3"/>
    <w:rsid w:val="00C36AF9"/>
    <w:rsid w:val="00C37422"/>
    <w:rsid w:val="00C402F1"/>
    <w:rsid w:val="00C4100B"/>
    <w:rsid w:val="00C41188"/>
    <w:rsid w:val="00C41F8E"/>
    <w:rsid w:val="00C430AC"/>
    <w:rsid w:val="00C43333"/>
    <w:rsid w:val="00C4466E"/>
    <w:rsid w:val="00C456F5"/>
    <w:rsid w:val="00C459E5"/>
    <w:rsid w:val="00C45A95"/>
    <w:rsid w:val="00C46A8B"/>
    <w:rsid w:val="00C47447"/>
    <w:rsid w:val="00C47917"/>
    <w:rsid w:val="00C47C43"/>
    <w:rsid w:val="00C47C5C"/>
    <w:rsid w:val="00C47D87"/>
    <w:rsid w:val="00C501A2"/>
    <w:rsid w:val="00C504D9"/>
    <w:rsid w:val="00C53CA7"/>
    <w:rsid w:val="00C541A5"/>
    <w:rsid w:val="00C553C4"/>
    <w:rsid w:val="00C56685"/>
    <w:rsid w:val="00C56E21"/>
    <w:rsid w:val="00C571D7"/>
    <w:rsid w:val="00C609E3"/>
    <w:rsid w:val="00C6118E"/>
    <w:rsid w:val="00C615C5"/>
    <w:rsid w:val="00C62126"/>
    <w:rsid w:val="00C632A6"/>
    <w:rsid w:val="00C63437"/>
    <w:rsid w:val="00C64D50"/>
    <w:rsid w:val="00C64E0B"/>
    <w:rsid w:val="00C658A0"/>
    <w:rsid w:val="00C65CE5"/>
    <w:rsid w:val="00C662E5"/>
    <w:rsid w:val="00C67051"/>
    <w:rsid w:val="00C6709F"/>
    <w:rsid w:val="00C67B08"/>
    <w:rsid w:val="00C67D29"/>
    <w:rsid w:val="00C70182"/>
    <w:rsid w:val="00C701FB"/>
    <w:rsid w:val="00C7073B"/>
    <w:rsid w:val="00C711B6"/>
    <w:rsid w:val="00C71E17"/>
    <w:rsid w:val="00C72B65"/>
    <w:rsid w:val="00C73715"/>
    <w:rsid w:val="00C73BC3"/>
    <w:rsid w:val="00C74F95"/>
    <w:rsid w:val="00C75DFE"/>
    <w:rsid w:val="00C76033"/>
    <w:rsid w:val="00C763C3"/>
    <w:rsid w:val="00C771C8"/>
    <w:rsid w:val="00C778A7"/>
    <w:rsid w:val="00C77D1E"/>
    <w:rsid w:val="00C80279"/>
    <w:rsid w:val="00C8071F"/>
    <w:rsid w:val="00C80779"/>
    <w:rsid w:val="00C814CD"/>
    <w:rsid w:val="00C81929"/>
    <w:rsid w:val="00C81A96"/>
    <w:rsid w:val="00C81C1D"/>
    <w:rsid w:val="00C81E67"/>
    <w:rsid w:val="00C82A56"/>
    <w:rsid w:val="00C82E33"/>
    <w:rsid w:val="00C838DB"/>
    <w:rsid w:val="00C83DA8"/>
    <w:rsid w:val="00C83DD5"/>
    <w:rsid w:val="00C83EB4"/>
    <w:rsid w:val="00C84998"/>
    <w:rsid w:val="00C86B3E"/>
    <w:rsid w:val="00C875A7"/>
    <w:rsid w:val="00C90DF8"/>
    <w:rsid w:val="00C92E64"/>
    <w:rsid w:val="00C9355D"/>
    <w:rsid w:val="00C93F89"/>
    <w:rsid w:val="00C94369"/>
    <w:rsid w:val="00C95283"/>
    <w:rsid w:val="00C953BB"/>
    <w:rsid w:val="00C96251"/>
    <w:rsid w:val="00C962E2"/>
    <w:rsid w:val="00C96DC7"/>
    <w:rsid w:val="00C96F60"/>
    <w:rsid w:val="00C97DBF"/>
    <w:rsid w:val="00CA1641"/>
    <w:rsid w:val="00CA1DFE"/>
    <w:rsid w:val="00CA1E6B"/>
    <w:rsid w:val="00CA1F87"/>
    <w:rsid w:val="00CA21AC"/>
    <w:rsid w:val="00CA25F1"/>
    <w:rsid w:val="00CA3375"/>
    <w:rsid w:val="00CA35A4"/>
    <w:rsid w:val="00CA386F"/>
    <w:rsid w:val="00CA4FFC"/>
    <w:rsid w:val="00CA532A"/>
    <w:rsid w:val="00CA597E"/>
    <w:rsid w:val="00CA5CD9"/>
    <w:rsid w:val="00CA6357"/>
    <w:rsid w:val="00CB1C22"/>
    <w:rsid w:val="00CB1C7E"/>
    <w:rsid w:val="00CB30AE"/>
    <w:rsid w:val="00CB382B"/>
    <w:rsid w:val="00CB42EA"/>
    <w:rsid w:val="00CB4F2F"/>
    <w:rsid w:val="00CB5B75"/>
    <w:rsid w:val="00CB6D40"/>
    <w:rsid w:val="00CB6E74"/>
    <w:rsid w:val="00CB6F19"/>
    <w:rsid w:val="00CB7737"/>
    <w:rsid w:val="00CB77E9"/>
    <w:rsid w:val="00CC0322"/>
    <w:rsid w:val="00CC0944"/>
    <w:rsid w:val="00CC0C67"/>
    <w:rsid w:val="00CC22DC"/>
    <w:rsid w:val="00CC231F"/>
    <w:rsid w:val="00CC2481"/>
    <w:rsid w:val="00CC5784"/>
    <w:rsid w:val="00CC5A32"/>
    <w:rsid w:val="00CC5DBD"/>
    <w:rsid w:val="00CC6FEE"/>
    <w:rsid w:val="00CC7515"/>
    <w:rsid w:val="00CC7F14"/>
    <w:rsid w:val="00CD130F"/>
    <w:rsid w:val="00CD25B5"/>
    <w:rsid w:val="00CD2ABD"/>
    <w:rsid w:val="00CD3AE6"/>
    <w:rsid w:val="00CD42B2"/>
    <w:rsid w:val="00CD4720"/>
    <w:rsid w:val="00CD6150"/>
    <w:rsid w:val="00CD6628"/>
    <w:rsid w:val="00CD7340"/>
    <w:rsid w:val="00CE056E"/>
    <w:rsid w:val="00CE0FAF"/>
    <w:rsid w:val="00CE1263"/>
    <w:rsid w:val="00CE130E"/>
    <w:rsid w:val="00CE2517"/>
    <w:rsid w:val="00CE253D"/>
    <w:rsid w:val="00CE2AAE"/>
    <w:rsid w:val="00CE34AB"/>
    <w:rsid w:val="00CE46A1"/>
    <w:rsid w:val="00CE486D"/>
    <w:rsid w:val="00CE5851"/>
    <w:rsid w:val="00CE5DE7"/>
    <w:rsid w:val="00CE7FFD"/>
    <w:rsid w:val="00CF0240"/>
    <w:rsid w:val="00CF1026"/>
    <w:rsid w:val="00CF1C50"/>
    <w:rsid w:val="00CF1E74"/>
    <w:rsid w:val="00CF25E7"/>
    <w:rsid w:val="00CF2BEB"/>
    <w:rsid w:val="00CF2E15"/>
    <w:rsid w:val="00CF2E70"/>
    <w:rsid w:val="00CF35F3"/>
    <w:rsid w:val="00CF4645"/>
    <w:rsid w:val="00CF4950"/>
    <w:rsid w:val="00CF555C"/>
    <w:rsid w:val="00CF63FB"/>
    <w:rsid w:val="00CF6B04"/>
    <w:rsid w:val="00CF77A1"/>
    <w:rsid w:val="00CF7968"/>
    <w:rsid w:val="00D0004C"/>
    <w:rsid w:val="00D018A5"/>
    <w:rsid w:val="00D01EAF"/>
    <w:rsid w:val="00D01FE5"/>
    <w:rsid w:val="00D0294A"/>
    <w:rsid w:val="00D02A1B"/>
    <w:rsid w:val="00D02BC0"/>
    <w:rsid w:val="00D02C48"/>
    <w:rsid w:val="00D0355C"/>
    <w:rsid w:val="00D03948"/>
    <w:rsid w:val="00D03FBF"/>
    <w:rsid w:val="00D04BE0"/>
    <w:rsid w:val="00D04DE3"/>
    <w:rsid w:val="00D07726"/>
    <w:rsid w:val="00D10109"/>
    <w:rsid w:val="00D10A42"/>
    <w:rsid w:val="00D1207F"/>
    <w:rsid w:val="00D1256E"/>
    <w:rsid w:val="00D14471"/>
    <w:rsid w:val="00D144C9"/>
    <w:rsid w:val="00D144FF"/>
    <w:rsid w:val="00D15426"/>
    <w:rsid w:val="00D17134"/>
    <w:rsid w:val="00D2079E"/>
    <w:rsid w:val="00D20C42"/>
    <w:rsid w:val="00D20EF9"/>
    <w:rsid w:val="00D224F1"/>
    <w:rsid w:val="00D228BE"/>
    <w:rsid w:val="00D22F05"/>
    <w:rsid w:val="00D23100"/>
    <w:rsid w:val="00D23BE2"/>
    <w:rsid w:val="00D23CA9"/>
    <w:rsid w:val="00D25417"/>
    <w:rsid w:val="00D26ADA"/>
    <w:rsid w:val="00D26E83"/>
    <w:rsid w:val="00D27A11"/>
    <w:rsid w:val="00D32852"/>
    <w:rsid w:val="00D33096"/>
    <w:rsid w:val="00D338B6"/>
    <w:rsid w:val="00D348C6"/>
    <w:rsid w:val="00D34BEF"/>
    <w:rsid w:val="00D35F17"/>
    <w:rsid w:val="00D35F7B"/>
    <w:rsid w:val="00D37960"/>
    <w:rsid w:val="00D40CCC"/>
    <w:rsid w:val="00D413D3"/>
    <w:rsid w:val="00D42955"/>
    <w:rsid w:val="00D42D7B"/>
    <w:rsid w:val="00D43BC0"/>
    <w:rsid w:val="00D43FDF"/>
    <w:rsid w:val="00D4433C"/>
    <w:rsid w:val="00D455F7"/>
    <w:rsid w:val="00D46651"/>
    <w:rsid w:val="00D4692C"/>
    <w:rsid w:val="00D47B75"/>
    <w:rsid w:val="00D47D53"/>
    <w:rsid w:val="00D51034"/>
    <w:rsid w:val="00D51986"/>
    <w:rsid w:val="00D51A78"/>
    <w:rsid w:val="00D52D17"/>
    <w:rsid w:val="00D553B1"/>
    <w:rsid w:val="00D56740"/>
    <w:rsid w:val="00D56D4F"/>
    <w:rsid w:val="00D56DA0"/>
    <w:rsid w:val="00D56F58"/>
    <w:rsid w:val="00D5743B"/>
    <w:rsid w:val="00D6112C"/>
    <w:rsid w:val="00D624EE"/>
    <w:rsid w:val="00D634A2"/>
    <w:rsid w:val="00D63BAB"/>
    <w:rsid w:val="00D63F5E"/>
    <w:rsid w:val="00D64818"/>
    <w:rsid w:val="00D657E6"/>
    <w:rsid w:val="00D667D9"/>
    <w:rsid w:val="00D6699F"/>
    <w:rsid w:val="00D672A6"/>
    <w:rsid w:val="00D6748C"/>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AE5"/>
    <w:rsid w:val="00D81C98"/>
    <w:rsid w:val="00D81D17"/>
    <w:rsid w:val="00D8296D"/>
    <w:rsid w:val="00D82C8D"/>
    <w:rsid w:val="00D8368B"/>
    <w:rsid w:val="00D83A0F"/>
    <w:rsid w:val="00D852EF"/>
    <w:rsid w:val="00D85761"/>
    <w:rsid w:val="00D858EC"/>
    <w:rsid w:val="00D85E9E"/>
    <w:rsid w:val="00D861E8"/>
    <w:rsid w:val="00D86BB8"/>
    <w:rsid w:val="00D87EAE"/>
    <w:rsid w:val="00D90DE4"/>
    <w:rsid w:val="00D91466"/>
    <w:rsid w:val="00D91789"/>
    <w:rsid w:val="00D917FA"/>
    <w:rsid w:val="00D94AA6"/>
    <w:rsid w:val="00D9569C"/>
    <w:rsid w:val="00D95752"/>
    <w:rsid w:val="00D97090"/>
    <w:rsid w:val="00DA0483"/>
    <w:rsid w:val="00DA0843"/>
    <w:rsid w:val="00DA08E5"/>
    <w:rsid w:val="00DA1C2F"/>
    <w:rsid w:val="00DA2237"/>
    <w:rsid w:val="00DA23AA"/>
    <w:rsid w:val="00DA26B8"/>
    <w:rsid w:val="00DA41F9"/>
    <w:rsid w:val="00DA470F"/>
    <w:rsid w:val="00DA542E"/>
    <w:rsid w:val="00DA61E1"/>
    <w:rsid w:val="00DA641F"/>
    <w:rsid w:val="00DA67CA"/>
    <w:rsid w:val="00DB042E"/>
    <w:rsid w:val="00DB0B9B"/>
    <w:rsid w:val="00DB0CE5"/>
    <w:rsid w:val="00DB136E"/>
    <w:rsid w:val="00DB2E82"/>
    <w:rsid w:val="00DB3119"/>
    <w:rsid w:val="00DB367D"/>
    <w:rsid w:val="00DB4DDB"/>
    <w:rsid w:val="00DB4F1D"/>
    <w:rsid w:val="00DB54B2"/>
    <w:rsid w:val="00DB5C01"/>
    <w:rsid w:val="00DB5CFA"/>
    <w:rsid w:val="00DC160B"/>
    <w:rsid w:val="00DC1955"/>
    <w:rsid w:val="00DC1B0F"/>
    <w:rsid w:val="00DC3F51"/>
    <w:rsid w:val="00DC5549"/>
    <w:rsid w:val="00DC58E4"/>
    <w:rsid w:val="00DC6AFF"/>
    <w:rsid w:val="00DC76C8"/>
    <w:rsid w:val="00DD0C9F"/>
    <w:rsid w:val="00DD0D39"/>
    <w:rsid w:val="00DD2E8B"/>
    <w:rsid w:val="00DD3460"/>
    <w:rsid w:val="00DD34B1"/>
    <w:rsid w:val="00DD3BD3"/>
    <w:rsid w:val="00DD4258"/>
    <w:rsid w:val="00DD49D1"/>
    <w:rsid w:val="00DD5DF0"/>
    <w:rsid w:val="00DD6147"/>
    <w:rsid w:val="00DD64D8"/>
    <w:rsid w:val="00DD69C1"/>
    <w:rsid w:val="00DE0C1A"/>
    <w:rsid w:val="00DE1548"/>
    <w:rsid w:val="00DE1B23"/>
    <w:rsid w:val="00DE2C32"/>
    <w:rsid w:val="00DE3186"/>
    <w:rsid w:val="00DE3251"/>
    <w:rsid w:val="00DE4AA7"/>
    <w:rsid w:val="00DE6702"/>
    <w:rsid w:val="00DE6F67"/>
    <w:rsid w:val="00DF036D"/>
    <w:rsid w:val="00DF05A9"/>
    <w:rsid w:val="00DF0BEA"/>
    <w:rsid w:val="00DF1375"/>
    <w:rsid w:val="00DF13CC"/>
    <w:rsid w:val="00DF19C2"/>
    <w:rsid w:val="00DF1F4A"/>
    <w:rsid w:val="00DF26CC"/>
    <w:rsid w:val="00DF2C14"/>
    <w:rsid w:val="00DF3962"/>
    <w:rsid w:val="00DF3D38"/>
    <w:rsid w:val="00DF4280"/>
    <w:rsid w:val="00DF4AF6"/>
    <w:rsid w:val="00DF4F72"/>
    <w:rsid w:val="00DF750C"/>
    <w:rsid w:val="00E0051B"/>
    <w:rsid w:val="00E01044"/>
    <w:rsid w:val="00E01590"/>
    <w:rsid w:val="00E02DC8"/>
    <w:rsid w:val="00E02E0D"/>
    <w:rsid w:val="00E031B5"/>
    <w:rsid w:val="00E03505"/>
    <w:rsid w:val="00E039B6"/>
    <w:rsid w:val="00E03EAD"/>
    <w:rsid w:val="00E0403D"/>
    <w:rsid w:val="00E063BB"/>
    <w:rsid w:val="00E06841"/>
    <w:rsid w:val="00E069E8"/>
    <w:rsid w:val="00E129B9"/>
    <w:rsid w:val="00E12DE9"/>
    <w:rsid w:val="00E13479"/>
    <w:rsid w:val="00E14183"/>
    <w:rsid w:val="00E15ED8"/>
    <w:rsid w:val="00E16E14"/>
    <w:rsid w:val="00E179E0"/>
    <w:rsid w:val="00E2004B"/>
    <w:rsid w:val="00E20521"/>
    <w:rsid w:val="00E2186E"/>
    <w:rsid w:val="00E2317F"/>
    <w:rsid w:val="00E23D2D"/>
    <w:rsid w:val="00E24C52"/>
    <w:rsid w:val="00E25C6F"/>
    <w:rsid w:val="00E26429"/>
    <w:rsid w:val="00E26BD4"/>
    <w:rsid w:val="00E26DA4"/>
    <w:rsid w:val="00E27316"/>
    <w:rsid w:val="00E275C9"/>
    <w:rsid w:val="00E27934"/>
    <w:rsid w:val="00E27B2A"/>
    <w:rsid w:val="00E27E77"/>
    <w:rsid w:val="00E319EE"/>
    <w:rsid w:val="00E31C6B"/>
    <w:rsid w:val="00E325F7"/>
    <w:rsid w:val="00E32691"/>
    <w:rsid w:val="00E3291B"/>
    <w:rsid w:val="00E32A29"/>
    <w:rsid w:val="00E32C9B"/>
    <w:rsid w:val="00E33482"/>
    <w:rsid w:val="00E334BC"/>
    <w:rsid w:val="00E33777"/>
    <w:rsid w:val="00E3497B"/>
    <w:rsid w:val="00E34982"/>
    <w:rsid w:val="00E3515D"/>
    <w:rsid w:val="00E36641"/>
    <w:rsid w:val="00E36CA1"/>
    <w:rsid w:val="00E37732"/>
    <w:rsid w:val="00E37D96"/>
    <w:rsid w:val="00E41863"/>
    <w:rsid w:val="00E421A7"/>
    <w:rsid w:val="00E42466"/>
    <w:rsid w:val="00E42627"/>
    <w:rsid w:val="00E42D90"/>
    <w:rsid w:val="00E43352"/>
    <w:rsid w:val="00E43A7C"/>
    <w:rsid w:val="00E44284"/>
    <w:rsid w:val="00E44D1C"/>
    <w:rsid w:val="00E4563B"/>
    <w:rsid w:val="00E45842"/>
    <w:rsid w:val="00E464C2"/>
    <w:rsid w:val="00E467F9"/>
    <w:rsid w:val="00E46820"/>
    <w:rsid w:val="00E473A0"/>
    <w:rsid w:val="00E476AE"/>
    <w:rsid w:val="00E47ADD"/>
    <w:rsid w:val="00E50C35"/>
    <w:rsid w:val="00E50DEE"/>
    <w:rsid w:val="00E52CE5"/>
    <w:rsid w:val="00E536D9"/>
    <w:rsid w:val="00E54120"/>
    <w:rsid w:val="00E55829"/>
    <w:rsid w:val="00E56648"/>
    <w:rsid w:val="00E568EB"/>
    <w:rsid w:val="00E56CAC"/>
    <w:rsid w:val="00E56E14"/>
    <w:rsid w:val="00E60573"/>
    <w:rsid w:val="00E60A8D"/>
    <w:rsid w:val="00E613AB"/>
    <w:rsid w:val="00E6245A"/>
    <w:rsid w:val="00E62831"/>
    <w:rsid w:val="00E62ED3"/>
    <w:rsid w:val="00E63D8D"/>
    <w:rsid w:val="00E64A66"/>
    <w:rsid w:val="00E6593D"/>
    <w:rsid w:val="00E6659F"/>
    <w:rsid w:val="00E666DB"/>
    <w:rsid w:val="00E70644"/>
    <w:rsid w:val="00E7083B"/>
    <w:rsid w:val="00E70C02"/>
    <w:rsid w:val="00E712DD"/>
    <w:rsid w:val="00E71959"/>
    <w:rsid w:val="00E7195F"/>
    <w:rsid w:val="00E73F4B"/>
    <w:rsid w:val="00E75DEF"/>
    <w:rsid w:val="00E761E5"/>
    <w:rsid w:val="00E77208"/>
    <w:rsid w:val="00E777C2"/>
    <w:rsid w:val="00E80687"/>
    <w:rsid w:val="00E81545"/>
    <w:rsid w:val="00E84A29"/>
    <w:rsid w:val="00E84C11"/>
    <w:rsid w:val="00E8504B"/>
    <w:rsid w:val="00E853E9"/>
    <w:rsid w:val="00E85949"/>
    <w:rsid w:val="00E85A05"/>
    <w:rsid w:val="00E90496"/>
    <w:rsid w:val="00E90D84"/>
    <w:rsid w:val="00E90F56"/>
    <w:rsid w:val="00E9121D"/>
    <w:rsid w:val="00E92AE2"/>
    <w:rsid w:val="00E93439"/>
    <w:rsid w:val="00E937CA"/>
    <w:rsid w:val="00E93C05"/>
    <w:rsid w:val="00E93D87"/>
    <w:rsid w:val="00E93E90"/>
    <w:rsid w:val="00E9451D"/>
    <w:rsid w:val="00E977F1"/>
    <w:rsid w:val="00EA017E"/>
    <w:rsid w:val="00EA02A4"/>
    <w:rsid w:val="00EA077B"/>
    <w:rsid w:val="00EA1136"/>
    <w:rsid w:val="00EA1F5C"/>
    <w:rsid w:val="00EA4140"/>
    <w:rsid w:val="00EA4C42"/>
    <w:rsid w:val="00EA5060"/>
    <w:rsid w:val="00EB0C4A"/>
    <w:rsid w:val="00EB174B"/>
    <w:rsid w:val="00EB2ECB"/>
    <w:rsid w:val="00EB4CCA"/>
    <w:rsid w:val="00EB603B"/>
    <w:rsid w:val="00EB6F5D"/>
    <w:rsid w:val="00EC05C8"/>
    <w:rsid w:val="00EC3002"/>
    <w:rsid w:val="00EC31D6"/>
    <w:rsid w:val="00EC3663"/>
    <w:rsid w:val="00EC3D93"/>
    <w:rsid w:val="00EC45D0"/>
    <w:rsid w:val="00EC5C06"/>
    <w:rsid w:val="00EC750F"/>
    <w:rsid w:val="00EC78C3"/>
    <w:rsid w:val="00ED1458"/>
    <w:rsid w:val="00ED1F5B"/>
    <w:rsid w:val="00ED24B9"/>
    <w:rsid w:val="00ED3905"/>
    <w:rsid w:val="00ED3960"/>
    <w:rsid w:val="00ED3B50"/>
    <w:rsid w:val="00ED42D2"/>
    <w:rsid w:val="00ED4975"/>
    <w:rsid w:val="00ED699F"/>
    <w:rsid w:val="00ED7329"/>
    <w:rsid w:val="00EE03CA"/>
    <w:rsid w:val="00EE1883"/>
    <w:rsid w:val="00EE18FD"/>
    <w:rsid w:val="00EE22CF"/>
    <w:rsid w:val="00EE25EF"/>
    <w:rsid w:val="00EE26B0"/>
    <w:rsid w:val="00EE3095"/>
    <w:rsid w:val="00EE3DE4"/>
    <w:rsid w:val="00EE5112"/>
    <w:rsid w:val="00EE6BDC"/>
    <w:rsid w:val="00EE74A5"/>
    <w:rsid w:val="00EE7950"/>
    <w:rsid w:val="00EF0B25"/>
    <w:rsid w:val="00EF2CAA"/>
    <w:rsid w:val="00EF393D"/>
    <w:rsid w:val="00EF420E"/>
    <w:rsid w:val="00F00310"/>
    <w:rsid w:val="00F01653"/>
    <w:rsid w:val="00F01A76"/>
    <w:rsid w:val="00F01CD8"/>
    <w:rsid w:val="00F0207E"/>
    <w:rsid w:val="00F02648"/>
    <w:rsid w:val="00F02655"/>
    <w:rsid w:val="00F02FCD"/>
    <w:rsid w:val="00F039FF"/>
    <w:rsid w:val="00F03FB2"/>
    <w:rsid w:val="00F0597F"/>
    <w:rsid w:val="00F06233"/>
    <w:rsid w:val="00F06519"/>
    <w:rsid w:val="00F06821"/>
    <w:rsid w:val="00F06E5E"/>
    <w:rsid w:val="00F0707B"/>
    <w:rsid w:val="00F077E6"/>
    <w:rsid w:val="00F07BDA"/>
    <w:rsid w:val="00F10B6E"/>
    <w:rsid w:val="00F10F45"/>
    <w:rsid w:val="00F115B2"/>
    <w:rsid w:val="00F12BF0"/>
    <w:rsid w:val="00F12DC0"/>
    <w:rsid w:val="00F1354A"/>
    <w:rsid w:val="00F138A9"/>
    <w:rsid w:val="00F13CCE"/>
    <w:rsid w:val="00F13E92"/>
    <w:rsid w:val="00F14EBE"/>
    <w:rsid w:val="00F151FA"/>
    <w:rsid w:val="00F159B5"/>
    <w:rsid w:val="00F16A53"/>
    <w:rsid w:val="00F16FF4"/>
    <w:rsid w:val="00F17496"/>
    <w:rsid w:val="00F177AA"/>
    <w:rsid w:val="00F17A61"/>
    <w:rsid w:val="00F17E63"/>
    <w:rsid w:val="00F2106E"/>
    <w:rsid w:val="00F215F5"/>
    <w:rsid w:val="00F228FD"/>
    <w:rsid w:val="00F22F90"/>
    <w:rsid w:val="00F2395A"/>
    <w:rsid w:val="00F23BA9"/>
    <w:rsid w:val="00F243DD"/>
    <w:rsid w:val="00F25F5B"/>
    <w:rsid w:val="00F2626D"/>
    <w:rsid w:val="00F269AD"/>
    <w:rsid w:val="00F27622"/>
    <w:rsid w:val="00F27927"/>
    <w:rsid w:val="00F27B9B"/>
    <w:rsid w:val="00F30251"/>
    <w:rsid w:val="00F31B8A"/>
    <w:rsid w:val="00F32909"/>
    <w:rsid w:val="00F33FCC"/>
    <w:rsid w:val="00F3453C"/>
    <w:rsid w:val="00F3456F"/>
    <w:rsid w:val="00F359AA"/>
    <w:rsid w:val="00F359D6"/>
    <w:rsid w:val="00F35C11"/>
    <w:rsid w:val="00F37E7C"/>
    <w:rsid w:val="00F40396"/>
    <w:rsid w:val="00F405C9"/>
    <w:rsid w:val="00F4116A"/>
    <w:rsid w:val="00F42403"/>
    <w:rsid w:val="00F448D2"/>
    <w:rsid w:val="00F45627"/>
    <w:rsid w:val="00F4595B"/>
    <w:rsid w:val="00F45ACA"/>
    <w:rsid w:val="00F46116"/>
    <w:rsid w:val="00F47441"/>
    <w:rsid w:val="00F500A3"/>
    <w:rsid w:val="00F50477"/>
    <w:rsid w:val="00F50BCA"/>
    <w:rsid w:val="00F513C0"/>
    <w:rsid w:val="00F5211E"/>
    <w:rsid w:val="00F52FDC"/>
    <w:rsid w:val="00F5315B"/>
    <w:rsid w:val="00F535B5"/>
    <w:rsid w:val="00F54251"/>
    <w:rsid w:val="00F559A1"/>
    <w:rsid w:val="00F55A7C"/>
    <w:rsid w:val="00F56224"/>
    <w:rsid w:val="00F5634C"/>
    <w:rsid w:val="00F568AC"/>
    <w:rsid w:val="00F578B8"/>
    <w:rsid w:val="00F578D9"/>
    <w:rsid w:val="00F60E70"/>
    <w:rsid w:val="00F61688"/>
    <w:rsid w:val="00F62088"/>
    <w:rsid w:val="00F6239C"/>
    <w:rsid w:val="00F62590"/>
    <w:rsid w:val="00F62FA5"/>
    <w:rsid w:val="00F64A38"/>
    <w:rsid w:val="00F64B7C"/>
    <w:rsid w:val="00F6597C"/>
    <w:rsid w:val="00F65D5E"/>
    <w:rsid w:val="00F67D63"/>
    <w:rsid w:val="00F7038E"/>
    <w:rsid w:val="00F7090E"/>
    <w:rsid w:val="00F70D49"/>
    <w:rsid w:val="00F70EB3"/>
    <w:rsid w:val="00F72079"/>
    <w:rsid w:val="00F72D00"/>
    <w:rsid w:val="00F72E3D"/>
    <w:rsid w:val="00F73572"/>
    <w:rsid w:val="00F73A3F"/>
    <w:rsid w:val="00F75F2A"/>
    <w:rsid w:val="00F7617C"/>
    <w:rsid w:val="00F80406"/>
    <w:rsid w:val="00F8052C"/>
    <w:rsid w:val="00F81860"/>
    <w:rsid w:val="00F81DE9"/>
    <w:rsid w:val="00F823A8"/>
    <w:rsid w:val="00F82D1C"/>
    <w:rsid w:val="00F84113"/>
    <w:rsid w:val="00F843CC"/>
    <w:rsid w:val="00F84E51"/>
    <w:rsid w:val="00F858F6"/>
    <w:rsid w:val="00F9005C"/>
    <w:rsid w:val="00F90387"/>
    <w:rsid w:val="00F90422"/>
    <w:rsid w:val="00F90CCB"/>
    <w:rsid w:val="00F90EDF"/>
    <w:rsid w:val="00F91068"/>
    <w:rsid w:val="00F92178"/>
    <w:rsid w:val="00F93196"/>
    <w:rsid w:val="00F935E2"/>
    <w:rsid w:val="00F9365C"/>
    <w:rsid w:val="00F941CB"/>
    <w:rsid w:val="00F945C6"/>
    <w:rsid w:val="00F94A5B"/>
    <w:rsid w:val="00F94AA1"/>
    <w:rsid w:val="00F94CC0"/>
    <w:rsid w:val="00F95ECC"/>
    <w:rsid w:val="00F96064"/>
    <w:rsid w:val="00F96A4B"/>
    <w:rsid w:val="00F97578"/>
    <w:rsid w:val="00FA1366"/>
    <w:rsid w:val="00FA1C5F"/>
    <w:rsid w:val="00FA3D07"/>
    <w:rsid w:val="00FA458A"/>
    <w:rsid w:val="00FA46D4"/>
    <w:rsid w:val="00FA4E43"/>
    <w:rsid w:val="00FA5E1D"/>
    <w:rsid w:val="00FA67AA"/>
    <w:rsid w:val="00FA695F"/>
    <w:rsid w:val="00FA7355"/>
    <w:rsid w:val="00FA7786"/>
    <w:rsid w:val="00FA7EFA"/>
    <w:rsid w:val="00FB01BF"/>
    <w:rsid w:val="00FB2140"/>
    <w:rsid w:val="00FB447F"/>
    <w:rsid w:val="00FB5345"/>
    <w:rsid w:val="00FB5491"/>
    <w:rsid w:val="00FB63CB"/>
    <w:rsid w:val="00FB7631"/>
    <w:rsid w:val="00FC03ED"/>
    <w:rsid w:val="00FC0A10"/>
    <w:rsid w:val="00FC13E5"/>
    <w:rsid w:val="00FC18C6"/>
    <w:rsid w:val="00FC1A39"/>
    <w:rsid w:val="00FC212A"/>
    <w:rsid w:val="00FC277A"/>
    <w:rsid w:val="00FC2BDF"/>
    <w:rsid w:val="00FC32AD"/>
    <w:rsid w:val="00FC42B9"/>
    <w:rsid w:val="00FC4A17"/>
    <w:rsid w:val="00FC5EC3"/>
    <w:rsid w:val="00FC6113"/>
    <w:rsid w:val="00FC7564"/>
    <w:rsid w:val="00FC7686"/>
    <w:rsid w:val="00FC79F6"/>
    <w:rsid w:val="00FD0D39"/>
    <w:rsid w:val="00FD1C3C"/>
    <w:rsid w:val="00FD2B2B"/>
    <w:rsid w:val="00FD3057"/>
    <w:rsid w:val="00FD31D0"/>
    <w:rsid w:val="00FD35B4"/>
    <w:rsid w:val="00FD36F9"/>
    <w:rsid w:val="00FD3F96"/>
    <w:rsid w:val="00FD5A6B"/>
    <w:rsid w:val="00FD5B8F"/>
    <w:rsid w:val="00FD5EB9"/>
    <w:rsid w:val="00FD6A0E"/>
    <w:rsid w:val="00FD6CF7"/>
    <w:rsid w:val="00FE0ED1"/>
    <w:rsid w:val="00FE11BD"/>
    <w:rsid w:val="00FE1A34"/>
    <w:rsid w:val="00FE1A78"/>
    <w:rsid w:val="00FE1BF3"/>
    <w:rsid w:val="00FE1C9C"/>
    <w:rsid w:val="00FE1CC7"/>
    <w:rsid w:val="00FE23EB"/>
    <w:rsid w:val="00FE2403"/>
    <w:rsid w:val="00FE2CB2"/>
    <w:rsid w:val="00FE385C"/>
    <w:rsid w:val="00FE42A2"/>
    <w:rsid w:val="00FE42F7"/>
    <w:rsid w:val="00FE443A"/>
    <w:rsid w:val="00FE44DC"/>
    <w:rsid w:val="00FE49F9"/>
    <w:rsid w:val="00FE60D0"/>
    <w:rsid w:val="00FE7CA8"/>
    <w:rsid w:val="00FE7FFC"/>
    <w:rsid w:val="00FF0DCB"/>
    <w:rsid w:val="00FF1226"/>
    <w:rsid w:val="00FF270F"/>
    <w:rsid w:val="00FF2D03"/>
    <w:rsid w:val="00FF4AEC"/>
    <w:rsid w:val="00FF539A"/>
    <w:rsid w:val="00FF5898"/>
    <w:rsid w:val="00FF5E11"/>
    <w:rsid w:val="00FF66C3"/>
    <w:rsid w:val="00FF6C57"/>
    <w:rsid w:val="00FF6DED"/>
    <w:rsid w:val="00FF6DFA"/>
    <w:rsid w:val="00FF6F63"/>
    <w:rsid w:val="00FF7108"/>
    <w:rsid w:val="00FF718C"/>
    <w:rsid w:val="00FF76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6624A7"/>
  <w15:docId w15:val="{AA4F1E57-C0E1-F044-A6E2-315FCB4AB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D63"/>
    <w:pPr>
      <w:jc w:val="both"/>
    </w:pPr>
    <w:rPr>
      <w:lang w:eastAsia="en-US"/>
    </w:rPr>
  </w:style>
  <w:style w:type="paragraph" w:styleId="Heading2">
    <w:name w:val="heading 2"/>
    <w:basedOn w:val="Normal"/>
    <w:next w:val="Normal"/>
    <w:link w:val="Heading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Heading3">
    <w:name w:val="heading 3"/>
    <w:basedOn w:val="Normal"/>
    <w:next w:val="Normal"/>
    <w:link w:val="Heading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D759C8"/>
    <w:rPr>
      <w:rFonts w:ascii="Cambria" w:eastAsia="SimSun" w:hAnsi="Cambria" w:cs="Cambria"/>
      <w:b/>
      <w:bCs/>
      <w:kern w:val="0"/>
      <w:sz w:val="32"/>
      <w:szCs w:val="32"/>
      <w:lang w:eastAsia="en-US"/>
    </w:rPr>
  </w:style>
  <w:style w:type="character" w:customStyle="1" w:styleId="Heading3Char">
    <w:name w:val="Heading 3 Char"/>
    <w:basedOn w:val="DefaultParagraphFont"/>
    <w:link w:val="Heading3"/>
    <w:uiPriority w:val="99"/>
    <w:semiHidden/>
    <w:locked/>
    <w:rsid w:val="00D759C8"/>
    <w:rPr>
      <w:b/>
      <w:bCs/>
      <w:kern w:val="0"/>
      <w:sz w:val="32"/>
      <w:szCs w:val="32"/>
      <w:lang w:eastAsia="en-US"/>
    </w:rPr>
  </w:style>
  <w:style w:type="character" w:styleId="Hyperlink">
    <w:name w:val="Hyperlink"/>
    <w:basedOn w:val="DefaultParagraphFont"/>
    <w:uiPriority w:val="99"/>
    <w:rsid w:val="00F67D63"/>
    <w:rPr>
      <w:color w:val="0000FF"/>
      <w:u w:val="single"/>
    </w:rPr>
  </w:style>
  <w:style w:type="paragraph" w:styleId="Header">
    <w:name w:val="header"/>
    <w:basedOn w:val="Normal"/>
    <w:link w:val="Header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E31C6B"/>
    <w:rPr>
      <w:sz w:val="18"/>
      <w:szCs w:val="18"/>
      <w:lang w:eastAsia="en-US"/>
    </w:rPr>
  </w:style>
  <w:style w:type="paragraph" w:styleId="Footer">
    <w:name w:val="footer"/>
    <w:basedOn w:val="Normal"/>
    <w:link w:val="FooterChar"/>
    <w:uiPriority w:val="99"/>
    <w:rsid w:val="00F67D6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125A5A"/>
    <w:rPr>
      <w:sz w:val="18"/>
      <w:szCs w:val="18"/>
      <w:lang w:eastAsia="en-US"/>
    </w:rPr>
  </w:style>
  <w:style w:type="character" w:styleId="PageNumber">
    <w:name w:val="page number"/>
    <w:basedOn w:val="DefaultParagraphFont"/>
    <w:uiPriority w:val="99"/>
    <w:rsid w:val="00BE24C3"/>
  </w:style>
  <w:style w:type="character" w:styleId="Strong">
    <w:name w:val="Strong"/>
    <w:basedOn w:val="DefaultParagraphFont"/>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FootnoteReference">
    <w:name w:val="footnote reference"/>
    <w:basedOn w:val="DefaultParagraphFont"/>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BalloonText">
    <w:name w:val="Balloon Text"/>
    <w:basedOn w:val="Normal"/>
    <w:link w:val="BalloonTextChar"/>
    <w:uiPriority w:val="99"/>
    <w:semiHidden/>
    <w:rsid w:val="00F243DD"/>
    <w:rPr>
      <w:sz w:val="18"/>
      <w:szCs w:val="18"/>
    </w:rPr>
  </w:style>
  <w:style w:type="character" w:customStyle="1" w:styleId="BalloonTextChar">
    <w:name w:val="Balloon Text Char"/>
    <w:basedOn w:val="DefaultParagraphFont"/>
    <w:link w:val="BalloonText"/>
    <w:uiPriority w:val="99"/>
    <w:semiHidden/>
    <w:locked/>
    <w:rsid w:val="00D759C8"/>
    <w:rPr>
      <w:kern w:val="0"/>
      <w:sz w:val="2"/>
      <w:szCs w:val="2"/>
      <w:lang w:eastAsia="en-US"/>
    </w:rPr>
  </w:style>
  <w:style w:type="paragraph" w:customStyle="1" w:styleId="1">
    <w:name w:val="列出段落1"/>
    <w:basedOn w:val="Normal"/>
    <w:uiPriority w:val="99"/>
    <w:rsid w:val="009D49E1"/>
    <w:pPr>
      <w:spacing w:after="200" w:line="276" w:lineRule="auto"/>
      <w:ind w:left="720"/>
      <w:jc w:val="left"/>
    </w:pPr>
    <w:rPr>
      <w:rFonts w:ascii="Calibri" w:hAnsi="Calibri" w:cs="Calibri"/>
      <w:sz w:val="22"/>
      <w:szCs w:val="22"/>
      <w:lang w:val="tr-TR"/>
    </w:rPr>
  </w:style>
  <w:style w:type="paragraph" w:styleId="Caption">
    <w:name w:val="caption"/>
    <w:basedOn w:val="Normal"/>
    <w:next w:val="Normal"/>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SimSun" w:hAnsi="Verdana" w:cs="Verdana"/>
      <w:color w:val="auto"/>
      <w:lang w:val="tr-TR" w:eastAsia="en-US"/>
    </w:rPr>
  </w:style>
  <w:style w:type="table" w:styleId="TableGrid">
    <w:name w:val="Table Grid"/>
    <w:basedOn w:val="TableNormal"/>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autoRedefine/>
    <w:uiPriority w:val="99"/>
    <w:rsid w:val="009550AF"/>
    <w:pPr>
      <w:spacing w:after="160" w:line="240" w:lineRule="exact"/>
      <w:jc w:val="left"/>
    </w:pPr>
    <w:rPr>
      <w:rFonts w:ascii="Verdana" w:eastAsia="FangSong_GB2312" w:hAnsi="Verdana" w:cs="Verdana"/>
      <w:sz w:val="24"/>
      <w:szCs w:val="24"/>
    </w:rPr>
  </w:style>
  <w:style w:type="paragraph" w:customStyle="1" w:styleId="tablecolsubhead">
    <w:name w:val="table col subhead"/>
    <w:basedOn w:val="Normal"/>
    <w:uiPriority w:val="99"/>
    <w:rsid w:val="00F03FB2"/>
    <w:pPr>
      <w:jc w:val="center"/>
    </w:pPr>
    <w:rPr>
      <w:b/>
      <w:bCs/>
      <w:i/>
      <w:iCs/>
      <w:sz w:val="15"/>
      <w:szCs w:val="15"/>
    </w:rPr>
  </w:style>
  <w:style w:type="paragraph" w:styleId="BodyText">
    <w:name w:val="Body Text"/>
    <w:basedOn w:val="Normal"/>
    <w:link w:val="BodyTextChar"/>
    <w:uiPriority w:val="99"/>
    <w:rsid w:val="00F03FB2"/>
    <w:pPr>
      <w:spacing w:after="120" w:line="228" w:lineRule="auto"/>
      <w:ind w:firstLine="288"/>
    </w:pPr>
    <w:rPr>
      <w:spacing w:val="-1"/>
    </w:rPr>
  </w:style>
  <w:style w:type="character" w:customStyle="1" w:styleId="BodyTextChar">
    <w:name w:val="Body Text Char"/>
    <w:basedOn w:val="DefaultParagraphFont"/>
    <w:link w:val="BodyText"/>
    <w:uiPriority w:val="99"/>
    <w:semiHidden/>
    <w:locked/>
    <w:rsid w:val="00F03FB2"/>
    <w:rPr>
      <w:rFonts w:eastAsia="SimSun"/>
      <w:lang w:val="en-US" w:eastAsia="en-US"/>
    </w:rPr>
  </w:style>
  <w:style w:type="paragraph" w:customStyle="1" w:styleId="tablecolhead">
    <w:name w:val="table col head"/>
    <w:basedOn w:val="Normal"/>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Normal"/>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Normal"/>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SimSun"/>
      <w:b/>
      <w:bCs/>
      <w:sz w:val="24"/>
      <w:szCs w:val="24"/>
    </w:rPr>
  </w:style>
  <w:style w:type="paragraph" w:customStyle="1" w:styleId="C-Table">
    <w:name w:val="C-Table"/>
    <w:basedOn w:val="Normal"/>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SimSun"/>
      <w:b/>
      <w:bCs/>
      <w:sz w:val="22"/>
      <w:szCs w:val="22"/>
      <w:lang w:eastAsia="en-US"/>
    </w:rPr>
  </w:style>
  <w:style w:type="paragraph" w:customStyle="1" w:styleId="C-Figure">
    <w:name w:val="C-Figure"/>
    <w:basedOn w:val="Normal"/>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SimSun"/>
      <w:b/>
      <w:bCs/>
      <w:noProof/>
      <w:sz w:val="18"/>
      <w:szCs w:val="18"/>
      <w:lang w:eastAsia="en-US"/>
    </w:rPr>
  </w:style>
  <w:style w:type="paragraph" w:customStyle="1" w:styleId="C-SubTitle3">
    <w:name w:val="C-SubTitle3"/>
    <w:basedOn w:val="Normal"/>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SimSun"/>
      <w:b/>
      <w:bCs/>
      <w:sz w:val="18"/>
      <w:szCs w:val="18"/>
      <w:lang w:eastAsia="en-US"/>
    </w:rPr>
  </w:style>
  <w:style w:type="paragraph" w:customStyle="1" w:styleId="C-">
    <w:name w:val="C-正文"/>
    <w:basedOn w:val="Normal"/>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DocumentMap">
    <w:name w:val="Document Map"/>
    <w:basedOn w:val="Normal"/>
    <w:link w:val="DocumentMapChar"/>
    <w:uiPriority w:val="99"/>
    <w:semiHidden/>
    <w:rsid w:val="00125A5A"/>
    <w:pPr>
      <w:jc w:val="left"/>
    </w:pPr>
    <w:rPr>
      <w:rFonts w:ascii="Calibri" w:hAnsi="Tahoma" w:cs="Calibri"/>
      <w:sz w:val="16"/>
      <w:szCs w:val="16"/>
      <w:lang w:eastAsia="zh-CN"/>
    </w:rPr>
  </w:style>
  <w:style w:type="character" w:customStyle="1" w:styleId="DocumentMapChar">
    <w:name w:val="Document Map Char"/>
    <w:basedOn w:val="DefaultParagraphFont"/>
    <w:link w:val="DocumentMap"/>
    <w:uiPriority w:val="99"/>
    <w:locked/>
    <w:rsid w:val="00125A5A"/>
    <w:rPr>
      <w:rFonts w:ascii="Calibri" w:eastAsia="SimSun" w:hAnsi="Tahoma" w:cs="Calibri"/>
      <w:sz w:val="16"/>
      <w:szCs w:val="16"/>
    </w:rPr>
  </w:style>
  <w:style w:type="paragraph" w:customStyle="1" w:styleId="A">
    <w:name w:val="A"/>
    <w:basedOn w:val="Normal"/>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Normal"/>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
    <w:name w:val="2"/>
    <w:basedOn w:val="Normal"/>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
    <w:name w:val="3"/>
    <w:basedOn w:val="Normal"/>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ListParagraph">
    <w:name w:val="List Paragraph"/>
    <w:basedOn w:val="Normal"/>
    <w:uiPriority w:val="34"/>
    <w:qFormat/>
    <w:rsid w:val="00D64818"/>
    <w:pPr>
      <w:ind w:firstLineChars="200" w:firstLine="420"/>
    </w:pPr>
  </w:style>
  <w:style w:type="paragraph" w:styleId="NoSpacing">
    <w:name w:val="No Spacing"/>
    <w:link w:val="NoSpacingChar"/>
    <w:uiPriority w:val="1"/>
    <w:qFormat/>
    <w:rsid w:val="00D73D1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73D12"/>
    <w:rPr>
      <w:rFonts w:asciiTheme="minorHAnsi" w:eastAsiaTheme="minorEastAsia" w:hAnsiTheme="minorHAnsi" w:cstheme="minorBidi"/>
      <w:sz w:val="22"/>
      <w:szCs w:val="22"/>
    </w:rPr>
  </w:style>
  <w:style w:type="table" w:styleId="MediumShading2-Accent2">
    <w:name w:val="Medium Shading 2 Accent 2"/>
    <w:basedOn w:val="TableNormal"/>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UnresolvedMention">
    <w:name w:val="Unresolved Mention"/>
    <w:basedOn w:val="DefaultParagraphFont"/>
    <w:uiPriority w:val="99"/>
    <w:semiHidden/>
    <w:unhideWhenUsed/>
    <w:rsid w:val="00CC0944"/>
    <w:rPr>
      <w:color w:val="605E5C"/>
      <w:shd w:val="clear" w:color="auto" w:fill="E1DFDD"/>
    </w:rPr>
  </w:style>
  <w:style w:type="character" w:styleId="FollowedHyperlink">
    <w:name w:val="FollowedHyperlink"/>
    <w:basedOn w:val="DefaultParagraphFont"/>
    <w:uiPriority w:val="99"/>
    <w:semiHidden/>
    <w:unhideWhenUsed/>
    <w:rsid w:val="00A43F6C"/>
    <w:rPr>
      <w:color w:val="800080" w:themeColor="followedHyperlink"/>
      <w:u w:val="single"/>
    </w:rPr>
  </w:style>
  <w:style w:type="paragraph" w:styleId="FootnoteText">
    <w:name w:val="footnote text"/>
    <w:basedOn w:val="Normal"/>
    <w:link w:val="FootnoteTextChar"/>
    <w:uiPriority w:val="99"/>
    <w:semiHidden/>
    <w:unhideWhenUsed/>
    <w:rsid w:val="00E06841"/>
  </w:style>
  <w:style w:type="character" w:customStyle="1" w:styleId="FootnoteTextChar">
    <w:name w:val="Footnote Text Char"/>
    <w:basedOn w:val="DefaultParagraphFont"/>
    <w:link w:val="FootnoteText"/>
    <w:uiPriority w:val="99"/>
    <w:semiHidden/>
    <w:rsid w:val="00E06841"/>
    <w:rPr>
      <w:lang w:eastAsia="en-US"/>
    </w:rPr>
  </w:style>
  <w:style w:type="character" w:styleId="EndnoteReference">
    <w:name w:val="endnote reference"/>
    <w:basedOn w:val="DefaultParagraphFont"/>
    <w:uiPriority w:val="99"/>
    <w:semiHidden/>
    <w:unhideWhenUsed/>
    <w:rsid w:val="004E60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337736323">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617634148">
      <w:bodyDiv w:val="1"/>
      <w:marLeft w:val="0"/>
      <w:marRight w:val="0"/>
      <w:marTop w:val="0"/>
      <w:marBottom w:val="0"/>
      <w:divBdr>
        <w:top w:val="none" w:sz="0" w:space="0" w:color="auto"/>
        <w:left w:val="none" w:sz="0" w:space="0" w:color="auto"/>
        <w:bottom w:val="none" w:sz="0" w:space="0" w:color="auto"/>
        <w:right w:val="none" w:sz="0" w:space="0" w:color="auto"/>
      </w:divBdr>
    </w:div>
    <w:div w:id="1908105420">
      <w:bodyDiv w:val="1"/>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 w:id="195829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978-1-349-25555-9" TargetMode="External"/><Relationship Id="rId21" Type="http://schemas.openxmlformats.org/officeDocument/2006/relationships/image" Target="media/image10.PNG"/><Relationship Id="rId42" Type="http://schemas.openxmlformats.org/officeDocument/2006/relationships/hyperlink" Target="https://doi.org/10.1080/25751654.2020.1834962" TargetMode="External"/><Relationship Id="rId47" Type="http://schemas.openxmlformats.org/officeDocument/2006/relationships/hyperlink" Target="https://www.academia.edu/video/l2G73k"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academia.edu/62103497/Elliptic_Supply_and_Rise_" TargetMode="Externa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36.112.18.13/Qikan/Article/Detail?id=21490939" TargetMode="External"/><Relationship Id="rId37" Type="http://schemas.openxmlformats.org/officeDocument/2006/relationships/hyperlink" Target="https://doi.org/10.1007/978-1-349-25555-9" TargetMode="External"/><Relationship Id="rId40" Type="http://schemas.openxmlformats.org/officeDocument/2006/relationships/hyperlink" Target="https://doi.org/10.1177/000306518703500101" TargetMode="External"/><Relationship Id="rId45" Type="http://schemas.openxmlformats.org/officeDocument/2006/relationships/hyperlink" Target="https://digitalcommons.unl.edu/spacelawdocs/9/" TargetMode="External"/><Relationship Id="rId53" Type="http://schemas.openxmlformats.org/officeDocument/2006/relationships/hyperlink" Target="https://doi.org/10.1007/978-1-349-25303-6" TargetMode="External"/><Relationship Id="rId58" Type="http://schemas.openxmlformats.org/officeDocument/2006/relationships/hyperlink" Target="https://www.un.org/sites/un2.un.org/files/udhr.pdf"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ohchr.org/EN/UDHR/Documents/UDHR_Translations/chn.pdf" TargetMode="External"/><Relationship Id="rId19" Type="http://schemas.openxmlformats.org/officeDocument/2006/relationships/image" Target="media/image8.jpg"/><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hyperlink" Target="https://doi.org/10.1207/s1532785xmep0303_03" TargetMode="External"/><Relationship Id="rId30" Type="http://schemas.openxmlformats.org/officeDocument/2006/relationships/hyperlink" Target="https://www.academia.edu/54492396/Reading_the_Cold_War_through_Outer_Space_The_Past_and_Future_of_Outer_Space" TargetMode="External"/><Relationship Id="rId35" Type="http://schemas.openxmlformats.org/officeDocument/2006/relationships/hyperlink" Target="https://doi.org/10.1007/978-1-349-25303-6" TargetMode="External"/><Relationship Id="rId43" Type="http://schemas.openxmlformats.org/officeDocument/2006/relationships/hyperlink" Target="http://www.foreignaffairs.com/articles/china/china-plan-rule-asia" TargetMode="External"/><Relationship Id="rId48" Type="http://schemas.openxmlformats.org/officeDocument/2006/relationships/hyperlink" Target="https://www.academia.edu/62103497/Elliptic_Supply_and_Rise_of_China_Power_in_Global_Arena_An_Insight" TargetMode="External"/><Relationship Id="rId56" Type="http://schemas.openxmlformats.org/officeDocument/2006/relationships/hyperlink" Target="https://doi.org/10.1007/978-1-349-25303-6"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hyperlink" Target="mailto:caoyang2609@icloud.com" TargetMode="External"/><Relationship Id="rId51" Type="http://schemas.openxmlformats.org/officeDocument/2006/relationships/hyperlink" Target="https://doi.org/10.1007/978-1-349-25303-6"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hyperlink" Target="https://www.foreignaffairs.com/articles/asia/2018-04-16/autocracy-chinese-characteristics" TargetMode="External"/><Relationship Id="rId33" Type="http://schemas.openxmlformats.org/officeDocument/2006/relationships/hyperlink" Target="https://theconversation.com/russian-anti-satellite-weapon-test-what-happened-and-what-are-the-risks-172016" TargetMode="External"/><Relationship Id="rId38" Type="http://schemas.openxmlformats.org/officeDocument/2006/relationships/hyperlink" Target="http://lzlib.cglhub.com/auto/db/detail.aspx?db=950008&amp;rid=1440356&amp;agfi=0&amp;cls=0&amp;uni=True&amp;cid=0&amp;showgp=False&amp;prec=False&amp;md=265&amp;pd=3&amp;msd=265&amp;psd=3&amp;mdd=265&amp;pdd=3&amp;count=10&amp;reds=%D2%E2%CA%B6%B2%D9%D7%DD" TargetMode="External"/><Relationship Id="rId46" Type="http://schemas.openxmlformats.org/officeDocument/2006/relationships/hyperlink" Target="https://www.academia.edu/video/kOv0Jl" TargetMode="External"/><Relationship Id="rId59" Type="http://schemas.openxmlformats.org/officeDocument/2006/relationships/hyperlink" Target="https://www.ohchr.org/EN/NewsEvents/Pages/DisplayNews.aspx?NewsID=27167" TargetMode="External"/><Relationship Id="rId67"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hyperlink" Target="https://doi.org/10.1080/25751654.2020.1834963" TargetMode="External"/><Relationship Id="rId54" Type="http://schemas.openxmlformats.org/officeDocument/2006/relationships/hyperlink" Target="https://foreignpolicy.com/2019/08/19/chinas-south-china-sea-militarization-has-peaked/" TargetMode="External"/><Relationship Id="rId62" Type="http://schemas.openxmlformats.org/officeDocument/2006/relationships/hyperlink" Target="https://www.un.org/zh/documents/treaty/files/A-RES-2018(XX).shtm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hyperlink" Target="https://www.academia.edu/62100490/Conflict_Resolution_and_Mediation_on_the_South_China_Sea" TargetMode="External"/><Relationship Id="rId36" Type="http://schemas.openxmlformats.org/officeDocument/2006/relationships/hyperlink" Target="https://d.wanfangdata.com.cn/periodical/QK201205270507" TargetMode="External"/><Relationship Id="rId49" Type="http://schemas.openxmlformats.org/officeDocument/2006/relationships/hyperlink" Target="https://jh.zoom.us/rec/play/813rP8wOVyAPytwCkaZLnFUBlY7znaIqwvwUpo5SglEwVPeJe6mtzHbRgTWS4O0h0Yg24CEgmxJtshOW.k6kMrsht8ckruOPt?startTime=1643810467000" TargetMode="External"/><Relationship Id="rId57" Type="http://schemas.openxmlformats.org/officeDocument/2006/relationships/hyperlink" Target="https://treaties.un.org/doc/treaties/1964/12/19641223%2002-15%20am/ch_xvi_3p.pdf" TargetMode="External"/><Relationship Id="rId10" Type="http://schemas.openxmlformats.org/officeDocument/2006/relationships/hyperlink" Target="http://creativecommons.org/licenses/by/4.0/" TargetMode="External"/><Relationship Id="rId31" Type="http://schemas.openxmlformats.org/officeDocument/2006/relationships/hyperlink" Target="https://doi.org/10.20935/al3199" TargetMode="External"/><Relationship Id="rId44" Type="http://schemas.openxmlformats.org/officeDocument/2006/relationships/hyperlink" Target="https://www.nasa.gov/sites/default/files/atoms/files/national_near-earth_object_preparedness_strategy_tagged.pdf" TargetMode="External"/><Relationship Id="rId52" Type="http://schemas.openxmlformats.org/officeDocument/2006/relationships/hyperlink" Target="https://doi.org/10.1007/978-1-349-25555-9" TargetMode="External"/><Relationship Id="rId60" Type="http://schemas.openxmlformats.org/officeDocument/2006/relationships/hyperlink" Target="https://www.foreignaffairs.com/articles/china/2018-12-11/age-uneasy-peace"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x.doi.org/10.4236/***.2020.*****" TargetMode="External"/><Relationship Id="rId13" Type="http://schemas.openxmlformats.org/officeDocument/2006/relationships/image" Target="media/image3.emf"/><Relationship Id="rId18" Type="http://schemas.openxmlformats.org/officeDocument/2006/relationships/image" Target="media/image7.JPG"/><Relationship Id="rId39" Type="http://schemas.openxmlformats.org/officeDocument/2006/relationships/hyperlink" Target="https://doi.org/10.1007/978-1-349-25303-6" TargetMode="External"/><Relationship Id="rId34" Type="http://schemas.openxmlformats.org/officeDocument/2006/relationships/hyperlink" Target="https://doi.org/10.1007/978-1-349-25303-6" TargetMode="External"/><Relationship Id="rId50" Type="http://schemas.openxmlformats.org/officeDocument/2006/relationships/hyperlink" Target="https://doi.org/10.1037/pst0000318" TargetMode="External"/><Relationship Id="rId55" Type="http://schemas.openxmlformats.org/officeDocument/2006/relationships/hyperlink" Target="http://longreads.com/2018/03/15/welcome-to-the-center-of-the-univers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0.*****"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0.*****"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asoci" TargetMode="External"/><Relationship Id="rId2" Type="http://schemas.openxmlformats.org/officeDocument/2006/relationships/image" Target="media/image14.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EE2FA4-6E4C-4512-8117-EF8229217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2437</TotalTime>
  <Pages>25</Pages>
  <Words>9945</Words>
  <Characters>56692</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Paper Title</vt:lpstr>
    </vt:vector>
  </TitlesOfParts>
  <Company/>
  <LinksUpToDate>false</LinksUpToDate>
  <CharactersWithSpaces>66504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YANG</cp:lastModifiedBy>
  <cp:revision>1402</cp:revision>
  <cp:lastPrinted>2016-07-13T02:21:00Z</cp:lastPrinted>
  <dcterms:created xsi:type="dcterms:W3CDTF">2016-06-21T00:12:00Z</dcterms:created>
  <dcterms:modified xsi:type="dcterms:W3CDTF">2022-02-22T09:04:00Z</dcterms:modified>
</cp:coreProperties>
</file>