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D8" w:rsidRPr="003466A0" w:rsidRDefault="00B92AD8" w:rsidP="003466A0">
      <w:pPr>
        <w:spacing w:line="480" w:lineRule="auto"/>
        <w:contextualSpacing/>
        <w:jc w:val="both"/>
        <w:rPr>
          <w:rFonts w:asciiTheme="majorBidi" w:hAnsiTheme="majorBidi" w:cstheme="majorBidi"/>
          <w:b/>
          <w:bCs/>
          <w:color w:val="000000" w:themeColor="text1"/>
          <w:sz w:val="36"/>
          <w:szCs w:val="36"/>
        </w:rPr>
      </w:pPr>
    </w:p>
    <w:p w:rsidR="00C062A5" w:rsidRPr="003466A0" w:rsidRDefault="00B92AD8" w:rsidP="003466A0">
      <w:pPr>
        <w:spacing w:line="480" w:lineRule="auto"/>
        <w:contextualSpacing/>
        <w:jc w:val="center"/>
        <w:rPr>
          <w:rFonts w:asciiTheme="majorBidi" w:hAnsiTheme="majorBidi" w:cstheme="majorBidi"/>
          <w:b/>
          <w:bCs/>
          <w:color w:val="000000" w:themeColor="text1"/>
          <w:sz w:val="36"/>
          <w:szCs w:val="36"/>
        </w:rPr>
      </w:pPr>
      <w:r w:rsidRPr="003466A0">
        <w:rPr>
          <w:rFonts w:asciiTheme="majorBidi" w:hAnsiTheme="majorBidi" w:cstheme="majorBidi"/>
          <w:b/>
          <w:bCs/>
          <w:color w:val="000000" w:themeColor="text1"/>
          <w:sz w:val="36"/>
          <w:szCs w:val="36"/>
        </w:rPr>
        <w:t xml:space="preserve">The Psychotic Transition: Some Remarks </w:t>
      </w:r>
      <w:r w:rsidR="002637CC" w:rsidRPr="003466A0">
        <w:rPr>
          <w:rFonts w:asciiTheme="majorBidi" w:hAnsiTheme="majorBidi" w:cstheme="majorBidi"/>
          <w:b/>
          <w:bCs/>
          <w:color w:val="000000" w:themeColor="text1"/>
          <w:sz w:val="36"/>
          <w:szCs w:val="36"/>
        </w:rPr>
        <w:t>o</w:t>
      </w:r>
      <w:r w:rsidRPr="003466A0">
        <w:rPr>
          <w:rFonts w:asciiTheme="majorBidi" w:hAnsiTheme="majorBidi" w:cstheme="majorBidi"/>
          <w:b/>
          <w:bCs/>
          <w:color w:val="000000" w:themeColor="text1"/>
          <w:sz w:val="36"/>
          <w:szCs w:val="36"/>
        </w:rPr>
        <w:t>n the Nature of Hallucination-</w:t>
      </w:r>
      <w:r w:rsidR="00B421A1" w:rsidRPr="003466A0">
        <w:rPr>
          <w:rFonts w:asciiTheme="majorBidi" w:hAnsiTheme="majorBidi" w:cstheme="majorBidi"/>
          <w:b/>
          <w:bCs/>
          <w:color w:val="000000" w:themeColor="text1"/>
          <w:sz w:val="36"/>
          <w:szCs w:val="36"/>
        </w:rPr>
        <w:t>I</w:t>
      </w:r>
      <w:r w:rsidRPr="003466A0">
        <w:rPr>
          <w:rFonts w:asciiTheme="majorBidi" w:hAnsiTheme="majorBidi" w:cstheme="majorBidi"/>
          <w:b/>
          <w:bCs/>
          <w:color w:val="000000" w:themeColor="text1"/>
          <w:sz w:val="36"/>
          <w:szCs w:val="36"/>
        </w:rPr>
        <w:t>nducing Imaginative Experiences</w:t>
      </w:r>
    </w:p>
    <w:p w:rsidR="00B92AD8" w:rsidRPr="003466A0" w:rsidRDefault="00B92AD8" w:rsidP="003466A0">
      <w:pPr>
        <w:spacing w:line="480" w:lineRule="auto"/>
        <w:contextualSpacing/>
        <w:jc w:val="both"/>
        <w:rPr>
          <w:rFonts w:asciiTheme="majorBidi" w:hAnsiTheme="majorBidi" w:cstheme="majorBidi"/>
          <w:b/>
          <w:bCs/>
          <w:color w:val="000000" w:themeColor="text1"/>
          <w:sz w:val="36"/>
          <w:szCs w:val="36"/>
        </w:rPr>
      </w:pPr>
    </w:p>
    <w:p w:rsidR="00C062A5" w:rsidRPr="003466A0" w:rsidRDefault="00B92AD8" w:rsidP="003466A0">
      <w:pPr>
        <w:spacing w:line="480" w:lineRule="auto"/>
        <w:contextualSpacing/>
        <w:jc w:val="both"/>
        <w:rPr>
          <w:rFonts w:asciiTheme="majorBidi" w:hAnsiTheme="majorBidi" w:cstheme="majorBidi"/>
          <w:b/>
          <w:bCs/>
          <w:color w:val="000000" w:themeColor="text1"/>
          <w:sz w:val="20"/>
          <w:szCs w:val="20"/>
        </w:rPr>
      </w:pPr>
      <w:r w:rsidRPr="003466A0">
        <w:rPr>
          <w:rFonts w:asciiTheme="majorBidi" w:hAnsiTheme="majorBidi" w:cstheme="majorBidi"/>
          <w:b/>
          <w:bCs/>
          <w:color w:val="000000" w:themeColor="text1"/>
          <w:sz w:val="24"/>
          <w:szCs w:val="24"/>
        </w:rPr>
        <w:t xml:space="preserve">Abstract. </w:t>
      </w:r>
      <w:r w:rsidRPr="003466A0">
        <w:rPr>
          <w:rFonts w:asciiTheme="majorBidi" w:hAnsiTheme="majorBidi" w:cstheme="majorBidi"/>
          <w:color w:val="000000" w:themeColor="text1"/>
          <w:sz w:val="20"/>
          <w:szCs w:val="20"/>
        </w:rPr>
        <w:t xml:space="preserve">There are numerous studies suggesting a substantial link between </w:t>
      </w:r>
      <w:r w:rsidR="007F0544" w:rsidRPr="003466A0">
        <w:rPr>
          <w:rFonts w:asciiTheme="majorBidi" w:hAnsiTheme="majorBidi" w:cstheme="majorBidi"/>
          <w:color w:val="000000" w:themeColor="text1"/>
          <w:sz w:val="20"/>
          <w:szCs w:val="20"/>
        </w:rPr>
        <w:t xml:space="preserve">psychotic </w:t>
      </w:r>
      <w:r w:rsidRPr="003466A0">
        <w:rPr>
          <w:rFonts w:asciiTheme="majorBidi" w:hAnsiTheme="majorBidi" w:cstheme="majorBidi"/>
          <w:color w:val="000000" w:themeColor="text1"/>
          <w:sz w:val="20"/>
          <w:szCs w:val="20"/>
        </w:rPr>
        <w:t>hallucinatory states and some forms of disordered imaginings. We have to figure out (1) what characteristic makes imagining</w:t>
      </w:r>
      <w:r w:rsidR="007F0544" w:rsidRPr="003466A0">
        <w:rPr>
          <w:rFonts w:asciiTheme="majorBidi" w:hAnsiTheme="majorBidi" w:cstheme="majorBidi"/>
          <w:color w:val="000000" w:themeColor="text1"/>
          <w:sz w:val="20"/>
          <w:szCs w:val="20"/>
        </w:rPr>
        <w:t>, not other mental state</w:t>
      </w:r>
      <w:r w:rsidR="009156AE" w:rsidRPr="003466A0">
        <w:rPr>
          <w:rFonts w:asciiTheme="majorBidi" w:hAnsiTheme="majorBidi" w:cstheme="majorBidi"/>
          <w:color w:val="000000" w:themeColor="text1"/>
          <w:sz w:val="20"/>
          <w:szCs w:val="20"/>
        </w:rPr>
        <w:t>s</w:t>
      </w:r>
      <w:r w:rsidR="007F0544" w:rsidRPr="003466A0">
        <w:rPr>
          <w:rFonts w:asciiTheme="majorBidi" w:hAnsiTheme="majorBidi" w:cstheme="majorBidi"/>
          <w:color w:val="000000" w:themeColor="text1"/>
          <w:sz w:val="20"/>
          <w:szCs w:val="20"/>
        </w:rPr>
        <w:t>,</w:t>
      </w:r>
      <w:r w:rsidRPr="003466A0">
        <w:rPr>
          <w:rFonts w:asciiTheme="majorBidi" w:hAnsiTheme="majorBidi" w:cstheme="majorBidi"/>
          <w:color w:val="000000" w:themeColor="text1"/>
          <w:sz w:val="20"/>
          <w:szCs w:val="20"/>
        </w:rPr>
        <w:t xml:space="preserve"> </w:t>
      </w:r>
      <w:r w:rsidR="003C77F5" w:rsidRPr="003466A0">
        <w:rPr>
          <w:rFonts w:asciiTheme="majorBidi" w:hAnsiTheme="majorBidi" w:cstheme="majorBidi"/>
          <w:color w:val="000000" w:themeColor="text1"/>
          <w:sz w:val="20"/>
          <w:szCs w:val="20"/>
        </w:rPr>
        <w:t>prone</w:t>
      </w:r>
      <w:r w:rsidRPr="003466A0">
        <w:rPr>
          <w:rFonts w:asciiTheme="majorBidi" w:hAnsiTheme="majorBidi" w:cstheme="majorBidi"/>
          <w:color w:val="000000" w:themeColor="text1"/>
          <w:sz w:val="20"/>
          <w:szCs w:val="20"/>
        </w:rPr>
        <w:t xml:space="preserve"> to </w:t>
      </w:r>
      <w:r w:rsidR="00EE0A1F" w:rsidRPr="003466A0">
        <w:rPr>
          <w:rFonts w:asciiTheme="majorBidi" w:hAnsiTheme="majorBidi" w:cstheme="majorBidi"/>
          <w:color w:val="000000" w:themeColor="text1"/>
          <w:sz w:val="20"/>
          <w:szCs w:val="20"/>
        </w:rPr>
        <w:t>induce</w:t>
      </w:r>
      <w:r w:rsidRPr="003466A0">
        <w:rPr>
          <w:rFonts w:asciiTheme="majorBidi" w:hAnsiTheme="majorBidi" w:cstheme="majorBidi"/>
          <w:color w:val="000000" w:themeColor="text1"/>
          <w:sz w:val="20"/>
          <w:szCs w:val="20"/>
        </w:rPr>
        <w:t xml:space="preserve"> hallucination</w:t>
      </w:r>
      <w:r w:rsidR="00A570F3" w:rsidRPr="003466A0">
        <w:rPr>
          <w:rFonts w:asciiTheme="majorBidi" w:hAnsiTheme="majorBidi" w:cstheme="majorBidi"/>
          <w:color w:val="000000" w:themeColor="text1"/>
          <w:sz w:val="20"/>
          <w:szCs w:val="20"/>
        </w:rPr>
        <w:t>,</w:t>
      </w:r>
      <w:r w:rsidRPr="003466A0">
        <w:rPr>
          <w:rFonts w:asciiTheme="majorBidi" w:hAnsiTheme="majorBidi" w:cstheme="majorBidi"/>
          <w:color w:val="000000" w:themeColor="text1"/>
          <w:sz w:val="20"/>
          <w:szCs w:val="20"/>
        </w:rPr>
        <w:t xml:space="preserve"> and (2) what underlies the (phenomenological/conceptual) transition from imagining X to </w:t>
      </w:r>
      <w:r w:rsidR="00E23877" w:rsidRPr="003466A0">
        <w:rPr>
          <w:rFonts w:asciiTheme="majorBidi" w:hAnsiTheme="majorBidi" w:cstheme="majorBidi"/>
          <w:color w:val="000000" w:themeColor="text1"/>
          <w:sz w:val="20"/>
          <w:szCs w:val="20"/>
        </w:rPr>
        <w:t xml:space="preserve">the </w:t>
      </w:r>
      <w:r w:rsidRPr="003466A0">
        <w:rPr>
          <w:rFonts w:asciiTheme="majorBidi" w:hAnsiTheme="majorBidi" w:cstheme="majorBidi"/>
          <w:color w:val="000000" w:themeColor="text1"/>
          <w:sz w:val="20"/>
          <w:szCs w:val="20"/>
        </w:rPr>
        <w:t xml:space="preserve">hallucinatory experience of X? In this paper, I will try to provide answers to these questions, in order to shed light on the nature of the so-called “misidentified” or “disordered” imaginative experience. </w:t>
      </w:r>
      <w:r w:rsidR="003466A0">
        <w:rPr>
          <w:rFonts w:asciiTheme="majorBidi" w:hAnsiTheme="majorBidi" w:cstheme="majorBidi"/>
          <w:color w:val="000000" w:themeColor="text1"/>
          <w:sz w:val="20"/>
          <w:szCs w:val="20"/>
        </w:rPr>
        <w:t>To achieve thi</w:t>
      </w:r>
      <w:r w:rsidR="00125971">
        <w:rPr>
          <w:rFonts w:asciiTheme="majorBidi" w:hAnsiTheme="majorBidi" w:cstheme="majorBidi"/>
          <w:color w:val="000000" w:themeColor="text1"/>
          <w:sz w:val="20"/>
          <w:szCs w:val="20"/>
        </w:rPr>
        <w:t>s, I emphasize the phenomenological aspects</w:t>
      </w:r>
      <w:r w:rsidR="003466A0">
        <w:rPr>
          <w:rFonts w:asciiTheme="majorBidi" w:hAnsiTheme="majorBidi" w:cstheme="majorBidi"/>
          <w:color w:val="000000" w:themeColor="text1"/>
          <w:sz w:val="20"/>
          <w:szCs w:val="20"/>
        </w:rPr>
        <w:t xml:space="preserve"> of hallucination and imagination. </w:t>
      </w:r>
      <w:r w:rsidRPr="003466A0">
        <w:rPr>
          <w:rFonts w:asciiTheme="majorBidi" w:hAnsiTheme="majorBidi" w:cstheme="majorBidi"/>
          <w:b/>
          <w:bCs/>
          <w:color w:val="000000" w:themeColor="text1"/>
          <w:sz w:val="20"/>
          <w:szCs w:val="20"/>
        </w:rPr>
        <w:t xml:space="preserve">  </w:t>
      </w:r>
    </w:p>
    <w:p w:rsidR="00005732" w:rsidRPr="003466A0" w:rsidRDefault="00005732" w:rsidP="003466A0">
      <w:pPr>
        <w:spacing w:line="480" w:lineRule="auto"/>
        <w:contextualSpacing/>
        <w:jc w:val="both"/>
        <w:rPr>
          <w:rFonts w:asciiTheme="majorBidi" w:hAnsiTheme="majorBidi" w:cstheme="majorBidi"/>
          <w:b/>
          <w:bCs/>
          <w:color w:val="000000" w:themeColor="text1"/>
          <w:sz w:val="20"/>
          <w:szCs w:val="20"/>
        </w:rPr>
      </w:pPr>
    </w:p>
    <w:p w:rsidR="00005732" w:rsidRPr="003466A0" w:rsidRDefault="00005732" w:rsidP="003466A0">
      <w:pPr>
        <w:spacing w:line="480" w:lineRule="auto"/>
        <w:contextualSpacing/>
        <w:jc w:val="both"/>
        <w:rPr>
          <w:rFonts w:asciiTheme="majorBidi" w:hAnsiTheme="majorBidi" w:cstheme="majorBidi"/>
          <w:color w:val="000000" w:themeColor="text1"/>
          <w:sz w:val="20"/>
          <w:szCs w:val="20"/>
        </w:rPr>
      </w:pPr>
      <w:r w:rsidRPr="003466A0">
        <w:rPr>
          <w:rFonts w:asciiTheme="majorBidi" w:hAnsiTheme="majorBidi" w:cstheme="majorBidi"/>
          <w:b/>
          <w:bCs/>
          <w:color w:val="000000" w:themeColor="text1"/>
          <w:sz w:val="20"/>
          <w:szCs w:val="20"/>
        </w:rPr>
        <w:t xml:space="preserve">Keywords: </w:t>
      </w:r>
      <w:r w:rsidRPr="003466A0">
        <w:rPr>
          <w:rFonts w:asciiTheme="majorBidi" w:hAnsiTheme="majorBidi" w:cstheme="majorBidi"/>
          <w:color w:val="000000" w:themeColor="text1"/>
          <w:sz w:val="20"/>
          <w:szCs w:val="20"/>
        </w:rPr>
        <w:t xml:space="preserve">imagination, hallucination, </w:t>
      </w:r>
      <w:r w:rsidR="003C77F5" w:rsidRPr="003466A0">
        <w:rPr>
          <w:rFonts w:asciiTheme="majorBidi" w:hAnsiTheme="majorBidi" w:cstheme="majorBidi"/>
          <w:color w:val="000000" w:themeColor="text1"/>
          <w:sz w:val="20"/>
          <w:szCs w:val="20"/>
        </w:rPr>
        <w:t>perception</w:t>
      </w:r>
      <w:r w:rsidR="003D48F0" w:rsidRPr="003466A0">
        <w:rPr>
          <w:rFonts w:asciiTheme="majorBidi" w:hAnsiTheme="majorBidi" w:cstheme="majorBidi"/>
          <w:color w:val="000000" w:themeColor="text1"/>
          <w:sz w:val="20"/>
          <w:szCs w:val="20"/>
        </w:rPr>
        <w:t>, schizophrenia</w:t>
      </w:r>
      <w:r w:rsidRPr="003466A0">
        <w:rPr>
          <w:rFonts w:asciiTheme="majorBidi" w:hAnsiTheme="majorBidi" w:cstheme="majorBidi"/>
          <w:color w:val="000000" w:themeColor="text1"/>
          <w:sz w:val="20"/>
          <w:szCs w:val="20"/>
        </w:rPr>
        <w:t xml:space="preserve"> </w:t>
      </w:r>
      <w:r w:rsidRPr="003466A0">
        <w:rPr>
          <w:rFonts w:asciiTheme="majorBidi" w:hAnsiTheme="majorBidi" w:cstheme="majorBidi"/>
          <w:b/>
          <w:bCs/>
          <w:color w:val="000000" w:themeColor="text1"/>
          <w:sz w:val="20"/>
          <w:szCs w:val="20"/>
        </w:rPr>
        <w:t xml:space="preserve"> </w:t>
      </w:r>
    </w:p>
    <w:p w:rsidR="00C062A5" w:rsidRPr="003466A0" w:rsidRDefault="00C062A5" w:rsidP="003466A0">
      <w:pPr>
        <w:spacing w:line="480" w:lineRule="auto"/>
        <w:contextualSpacing/>
        <w:jc w:val="both"/>
        <w:rPr>
          <w:rFonts w:asciiTheme="majorBidi" w:hAnsiTheme="majorBidi" w:cstheme="majorBidi"/>
          <w:b/>
          <w:bCs/>
          <w:color w:val="000000" w:themeColor="text1"/>
          <w:sz w:val="28"/>
          <w:szCs w:val="28"/>
        </w:rPr>
      </w:pPr>
    </w:p>
    <w:p w:rsidR="00E122A0" w:rsidRPr="003466A0" w:rsidRDefault="00E122A0" w:rsidP="003466A0">
      <w:pPr>
        <w:pStyle w:val="ListParagraph"/>
        <w:numPr>
          <w:ilvl w:val="0"/>
          <w:numId w:val="4"/>
        </w:numPr>
        <w:spacing w:line="480" w:lineRule="auto"/>
        <w:jc w:val="both"/>
        <w:rPr>
          <w:rFonts w:asciiTheme="majorBidi" w:hAnsiTheme="majorBidi" w:cstheme="majorBidi"/>
          <w:b/>
          <w:bCs/>
          <w:color w:val="000000" w:themeColor="text1"/>
          <w:sz w:val="28"/>
          <w:szCs w:val="28"/>
        </w:rPr>
      </w:pPr>
      <w:r w:rsidRPr="003466A0">
        <w:rPr>
          <w:rFonts w:asciiTheme="majorBidi" w:hAnsiTheme="majorBidi" w:cstheme="majorBidi"/>
          <w:b/>
          <w:bCs/>
          <w:color w:val="000000" w:themeColor="text1"/>
          <w:sz w:val="28"/>
          <w:szCs w:val="28"/>
        </w:rPr>
        <w:t xml:space="preserve">Introduction </w:t>
      </w:r>
    </w:p>
    <w:p w:rsidR="003466A0" w:rsidRPr="003466A0" w:rsidRDefault="00FE2839" w:rsidP="00857EFD">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Hallucinations</w:t>
      </w:r>
      <w:r w:rsidR="002637CC" w:rsidRPr="003466A0">
        <w:rPr>
          <w:rFonts w:asciiTheme="majorBidi" w:hAnsiTheme="majorBidi" w:cstheme="majorBidi"/>
          <w:color w:val="000000" w:themeColor="text1"/>
          <w:sz w:val="24"/>
          <w:szCs w:val="24"/>
        </w:rPr>
        <w:t>,</w:t>
      </w:r>
      <w:r w:rsidRPr="003466A0">
        <w:rPr>
          <w:rFonts w:asciiTheme="majorBidi" w:hAnsiTheme="majorBidi" w:cstheme="majorBidi"/>
          <w:color w:val="000000" w:themeColor="text1"/>
          <w:sz w:val="24"/>
          <w:szCs w:val="24"/>
        </w:rPr>
        <w:t xml:space="preserve"> in general</w:t>
      </w:r>
      <w:r w:rsidR="002637CC" w:rsidRPr="003466A0">
        <w:rPr>
          <w:rFonts w:asciiTheme="majorBidi" w:hAnsiTheme="majorBidi" w:cstheme="majorBidi"/>
          <w:color w:val="000000" w:themeColor="text1"/>
          <w:sz w:val="24"/>
          <w:szCs w:val="24"/>
        </w:rPr>
        <w:t>,</w:t>
      </w:r>
      <w:r w:rsidRPr="003466A0">
        <w:rPr>
          <w:rFonts w:asciiTheme="majorBidi" w:hAnsiTheme="majorBidi" w:cstheme="majorBidi"/>
          <w:color w:val="000000" w:themeColor="text1"/>
          <w:sz w:val="24"/>
          <w:szCs w:val="24"/>
        </w:rPr>
        <w:t xml:space="preserve"> and visual hallucinations</w:t>
      </w:r>
      <w:r w:rsidR="00293BA9" w:rsidRPr="003466A0">
        <w:rPr>
          <w:rFonts w:asciiTheme="majorBidi" w:hAnsiTheme="majorBidi" w:cstheme="majorBidi"/>
          <w:color w:val="000000" w:themeColor="text1"/>
          <w:sz w:val="24"/>
          <w:szCs w:val="24"/>
        </w:rPr>
        <w:t>,</w:t>
      </w:r>
      <w:r w:rsidRPr="003466A0">
        <w:rPr>
          <w:rFonts w:asciiTheme="majorBidi" w:hAnsiTheme="majorBidi" w:cstheme="majorBidi"/>
          <w:color w:val="000000" w:themeColor="text1"/>
          <w:sz w:val="24"/>
          <w:szCs w:val="24"/>
        </w:rPr>
        <w:t xml:space="preserve"> in particular</w:t>
      </w:r>
      <w:r w:rsidR="00293BA9" w:rsidRPr="003466A0">
        <w:rPr>
          <w:rFonts w:asciiTheme="majorBidi" w:hAnsiTheme="majorBidi" w:cstheme="majorBidi"/>
          <w:color w:val="000000" w:themeColor="text1"/>
          <w:sz w:val="24"/>
          <w:szCs w:val="24"/>
        </w:rPr>
        <w:t>,</w:t>
      </w:r>
      <w:r w:rsidRPr="003466A0">
        <w:rPr>
          <w:rFonts w:asciiTheme="majorBidi" w:hAnsiTheme="majorBidi" w:cstheme="majorBidi"/>
          <w:color w:val="000000" w:themeColor="text1"/>
          <w:sz w:val="24"/>
          <w:szCs w:val="24"/>
        </w:rPr>
        <w:t xml:space="preserve"> </w:t>
      </w:r>
      <w:proofErr w:type="gramStart"/>
      <w:r w:rsidRPr="003466A0">
        <w:rPr>
          <w:rFonts w:asciiTheme="majorBidi" w:hAnsiTheme="majorBidi" w:cstheme="majorBidi"/>
          <w:color w:val="000000" w:themeColor="text1"/>
          <w:sz w:val="24"/>
          <w:szCs w:val="24"/>
        </w:rPr>
        <w:t>are considered</w:t>
      </w:r>
      <w:proofErr w:type="gramEnd"/>
      <w:r w:rsidRPr="003466A0">
        <w:rPr>
          <w:rFonts w:asciiTheme="majorBidi" w:hAnsiTheme="majorBidi" w:cstheme="majorBidi"/>
          <w:color w:val="000000" w:themeColor="text1"/>
          <w:sz w:val="24"/>
          <w:szCs w:val="24"/>
        </w:rPr>
        <w:t xml:space="preserve"> as instances of the </w:t>
      </w:r>
      <w:r w:rsidRPr="003466A0">
        <w:rPr>
          <w:rFonts w:asciiTheme="majorBidi" w:hAnsiTheme="majorBidi" w:cstheme="majorBidi"/>
          <w:i/>
          <w:iCs/>
          <w:color w:val="000000" w:themeColor="text1"/>
          <w:sz w:val="24"/>
          <w:szCs w:val="24"/>
        </w:rPr>
        <w:t xml:space="preserve">positive symptoms </w:t>
      </w:r>
      <w:r w:rsidRPr="003466A0">
        <w:rPr>
          <w:rFonts w:asciiTheme="majorBidi" w:hAnsiTheme="majorBidi" w:cstheme="majorBidi"/>
          <w:color w:val="000000" w:themeColor="text1"/>
          <w:sz w:val="24"/>
          <w:szCs w:val="24"/>
        </w:rPr>
        <w:t xml:space="preserve">of schizophrenia. </w:t>
      </w:r>
      <w:r w:rsidR="002814D5" w:rsidRPr="003466A0">
        <w:rPr>
          <w:rFonts w:asciiTheme="majorBidi" w:hAnsiTheme="majorBidi" w:cstheme="majorBidi"/>
          <w:color w:val="000000" w:themeColor="text1"/>
          <w:sz w:val="24"/>
          <w:szCs w:val="24"/>
        </w:rPr>
        <w:t>I</w:t>
      </w:r>
      <w:r w:rsidR="00E2525B" w:rsidRPr="003466A0">
        <w:rPr>
          <w:rFonts w:asciiTheme="majorBidi" w:hAnsiTheme="majorBidi" w:cstheme="majorBidi"/>
          <w:color w:val="000000" w:themeColor="text1"/>
          <w:sz w:val="24"/>
          <w:szCs w:val="24"/>
        </w:rPr>
        <w:t>n psychotic hallucinations</w:t>
      </w:r>
      <w:r w:rsidR="003466A0" w:rsidRPr="003466A0">
        <w:rPr>
          <w:rStyle w:val="EndnoteReference"/>
          <w:rFonts w:asciiTheme="majorBidi" w:hAnsiTheme="majorBidi" w:cstheme="majorBidi"/>
          <w:color w:val="000000" w:themeColor="text1"/>
          <w:sz w:val="24"/>
          <w:szCs w:val="24"/>
        </w:rPr>
        <w:endnoteReference w:id="1"/>
      </w:r>
      <w:r w:rsidR="003466A0" w:rsidRPr="003466A0">
        <w:rPr>
          <w:rFonts w:asciiTheme="majorBidi" w:hAnsiTheme="majorBidi" w:cstheme="majorBidi"/>
          <w:color w:val="000000" w:themeColor="text1"/>
          <w:sz w:val="24"/>
          <w:szCs w:val="24"/>
        </w:rPr>
        <w:t xml:space="preserve">, one is incapable of distinguishing external reality from the internal activity of one’s own mind (De </w:t>
      </w:r>
      <w:proofErr w:type="spellStart"/>
      <w:r w:rsidR="003466A0" w:rsidRPr="003466A0">
        <w:rPr>
          <w:rFonts w:asciiTheme="majorBidi" w:hAnsiTheme="majorBidi" w:cstheme="majorBidi"/>
          <w:color w:val="000000" w:themeColor="text1"/>
          <w:sz w:val="24"/>
          <w:szCs w:val="24"/>
        </w:rPr>
        <w:t>Masi</w:t>
      </w:r>
      <w:proofErr w:type="spellEnd"/>
      <w:r w:rsidR="003466A0" w:rsidRPr="003466A0">
        <w:rPr>
          <w:rFonts w:asciiTheme="majorBidi" w:hAnsiTheme="majorBidi" w:cstheme="majorBidi"/>
          <w:color w:val="000000" w:themeColor="text1"/>
          <w:sz w:val="24"/>
          <w:szCs w:val="24"/>
        </w:rPr>
        <w:t xml:space="preserve"> et al., 2014). Hallucinations involve phenomenological similarities to veridical perceptions, </w:t>
      </w:r>
      <w:proofErr w:type="gramStart"/>
      <w:r w:rsidR="003466A0" w:rsidRPr="003466A0">
        <w:rPr>
          <w:rFonts w:asciiTheme="majorBidi" w:hAnsiTheme="majorBidi" w:cstheme="majorBidi"/>
          <w:color w:val="000000" w:themeColor="text1"/>
          <w:sz w:val="24"/>
          <w:szCs w:val="24"/>
        </w:rPr>
        <w:t>as a result</w:t>
      </w:r>
      <w:proofErr w:type="gramEnd"/>
      <w:r w:rsidR="003466A0" w:rsidRPr="003466A0">
        <w:rPr>
          <w:rFonts w:asciiTheme="majorBidi" w:hAnsiTheme="majorBidi" w:cstheme="majorBidi"/>
          <w:color w:val="000000" w:themeColor="text1"/>
          <w:sz w:val="24"/>
          <w:szCs w:val="24"/>
        </w:rPr>
        <w:t xml:space="preserve"> of which the patient is deceived. Thus, </w:t>
      </w:r>
      <w:r w:rsidR="00857EFD">
        <w:rPr>
          <w:rFonts w:asciiTheme="majorBidi" w:hAnsiTheme="majorBidi" w:cstheme="majorBidi"/>
          <w:color w:val="000000" w:themeColor="text1"/>
          <w:sz w:val="24"/>
          <w:szCs w:val="24"/>
        </w:rPr>
        <w:t>I</w:t>
      </w:r>
      <w:r w:rsidR="003466A0" w:rsidRPr="003466A0">
        <w:rPr>
          <w:rFonts w:asciiTheme="majorBidi" w:hAnsiTheme="majorBidi" w:cstheme="majorBidi"/>
          <w:color w:val="000000" w:themeColor="text1"/>
          <w:sz w:val="24"/>
          <w:szCs w:val="24"/>
        </w:rPr>
        <w:t xml:space="preserve"> call an experience a “psychotic hallucinatory experience” only if these conditions obtain:</w:t>
      </w:r>
    </w:p>
    <w:p w:rsidR="003466A0" w:rsidRPr="003466A0" w:rsidRDefault="003466A0" w:rsidP="003466A0">
      <w:pPr>
        <w:pStyle w:val="ListParagraph"/>
        <w:numPr>
          <w:ilvl w:val="0"/>
          <w:numId w:val="1"/>
        </w:numPr>
        <w:spacing w:line="480" w:lineRule="auto"/>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The subject seems to perceive </w:t>
      </w:r>
      <w:proofErr w:type="spellStart"/>
      <w:r w:rsidRPr="003466A0">
        <w:rPr>
          <w:rFonts w:asciiTheme="majorBidi" w:hAnsiTheme="majorBidi" w:cstheme="majorBidi"/>
          <w:color w:val="000000" w:themeColor="text1"/>
          <w:sz w:val="24"/>
          <w:szCs w:val="24"/>
        </w:rPr>
        <w:t>veridically</w:t>
      </w:r>
      <w:proofErr w:type="spellEnd"/>
      <w:r w:rsidRPr="003466A0">
        <w:rPr>
          <w:rFonts w:asciiTheme="majorBidi" w:hAnsiTheme="majorBidi" w:cstheme="majorBidi"/>
          <w:color w:val="000000" w:themeColor="text1"/>
          <w:sz w:val="24"/>
          <w:szCs w:val="24"/>
        </w:rPr>
        <w:t xml:space="preserve"> some object O.</w:t>
      </w:r>
    </w:p>
    <w:p w:rsidR="003466A0" w:rsidRPr="003466A0" w:rsidRDefault="00857EFD" w:rsidP="00837847">
      <w:pPr>
        <w:pStyle w:val="ListParagraph"/>
        <w:numPr>
          <w:ilvl w:val="0"/>
          <w:numId w:val="1"/>
        </w:num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From the subjective point of view, t</w:t>
      </w:r>
      <w:r w:rsidR="003466A0" w:rsidRPr="003466A0">
        <w:rPr>
          <w:rFonts w:asciiTheme="majorBidi" w:hAnsiTheme="majorBidi" w:cstheme="majorBidi"/>
          <w:color w:val="000000" w:themeColor="text1"/>
          <w:sz w:val="24"/>
          <w:szCs w:val="24"/>
        </w:rPr>
        <w:t>he experience is indistinguishable from the veridical experience of O.</w:t>
      </w:r>
    </w:p>
    <w:p w:rsidR="003466A0" w:rsidRPr="003466A0" w:rsidRDefault="003466A0" w:rsidP="003466A0">
      <w:pPr>
        <w:spacing w:line="480" w:lineRule="auto"/>
        <w:ind w:left="360"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In order to exclude illusions, we may add:</w:t>
      </w:r>
    </w:p>
    <w:p w:rsidR="003466A0" w:rsidRPr="003466A0" w:rsidRDefault="003466A0" w:rsidP="003466A0">
      <w:pPr>
        <w:pStyle w:val="ListParagraph"/>
        <w:numPr>
          <w:ilvl w:val="0"/>
          <w:numId w:val="1"/>
        </w:numPr>
        <w:spacing w:line="480" w:lineRule="auto"/>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There is </w:t>
      </w:r>
      <w:r w:rsidRPr="003466A0">
        <w:rPr>
          <w:rFonts w:asciiTheme="majorBidi" w:hAnsiTheme="majorBidi" w:cstheme="majorBidi"/>
          <w:i/>
          <w:iCs/>
          <w:color w:val="000000" w:themeColor="text1"/>
          <w:sz w:val="24"/>
          <w:szCs w:val="24"/>
        </w:rPr>
        <w:t>actually</w:t>
      </w:r>
      <w:r w:rsidRPr="003466A0">
        <w:rPr>
          <w:rFonts w:asciiTheme="majorBidi" w:hAnsiTheme="majorBidi" w:cstheme="majorBidi"/>
          <w:color w:val="000000" w:themeColor="text1"/>
          <w:sz w:val="24"/>
          <w:szCs w:val="24"/>
        </w:rPr>
        <w:t xml:space="preserve"> nothing perceived during the experience, i.e. there is no actual external sensory stimulus. (For other variants of this definition see O’Shaughnessy (2000, p. 350-351) and </w:t>
      </w:r>
      <w:r w:rsidRPr="003466A0">
        <w:rPr>
          <w:rFonts w:asciiTheme="majorBidi" w:hAnsiTheme="majorBidi" w:cstheme="majorBidi"/>
          <w:sz w:val="24"/>
          <w:szCs w:val="24"/>
        </w:rPr>
        <w:t xml:space="preserve">Slade &amp; </w:t>
      </w:r>
      <w:proofErr w:type="spellStart"/>
      <w:r w:rsidRPr="003466A0">
        <w:rPr>
          <w:rFonts w:asciiTheme="majorBidi" w:hAnsiTheme="majorBidi" w:cstheme="majorBidi"/>
          <w:sz w:val="24"/>
          <w:szCs w:val="24"/>
        </w:rPr>
        <w:t>Bentall</w:t>
      </w:r>
      <w:proofErr w:type="spellEnd"/>
      <w:r w:rsidRPr="003466A0">
        <w:rPr>
          <w:rFonts w:asciiTheme="majorBidi" w:hAnsiTheme="majorBidi" w:cstheme="majorBidi"/>
          <w:sz w:val="24"/>
          <w:szCs w:val="24"/>
        </w:rPr>
        <w:t xml:space="preserve"> (1988))</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It is important to note that in the above definition, only the condition (c) </w:t>
      </w:r>
      <w:proofErr w:type="gramStart"/>
      <w:r w:rsidRPr="003466A0">
        <w:rPr>
          <w:rFonts w:asciiTheme="majorBidi" w:hAnsiTheme="majorBidi" w:cstheme="majorBidi"/>
          <w:color w:val="000000" w:themeColor="text1"/>
          <w:sz w:val="24"/>
          <w:szCs w:val="24"/>
        </w:rPr>
        <w:t>is intended</w:t>
      </w:r>
      <w:proofErr w:type="gramEnd"/>
      <w:r w:rsidRPr="003466A0">
        <w:rPr>
          <w:rFonts w:asciiTheme="majorBidi" w:hAnsiTheme="majorBidi" w:cstheme="majorBidi"/>
          <w:color w:val="000000" w:themeColor="text1"/>
          <w:sz w:val="24"/>
          <w:szCs w:val="24"/>
        </w:rPr>
        <w:t xml:space="preserve"> to differentiate hallucinations from veridical perceptions while subjective conditions, (a) and (b), underlie the phenomenological confusion involved.  </w:t>
      </w:r>
    </w:p>
    <w:p w:rsidR="003466A0" w:rsidRPr="003466A0" w:rsidRDefault="003466A0" w:rsidP="00EA79BF">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Given considerable phenomenological similarities between hallucination and perception from one hand and the between perception and imagination from another hand, it would not be surprising to find an explanatory/causal account for hallucination in terms of disordered imagination. </w:t>
      </w:r>
      <w:proofErr w:type="gramStart"/>
      <w:r w:rsidRPr="003466A0">
        <w:rPr>
          <w:rFonts w:asciiTheme="majorBidi" w:hAnsiTheme="majorBidi" w:cstheme="majorBidi"/>
          <w:color w:val="000000" w:themeColor="text1"/>
          <w:sz w:val="24"/>
          <w:szCs w:val="24"/>
        </w:rPr>
        <w:t>There are, in fact, numerous studies that</w:t>
      </w:r>
      <w:proofErr w:type="gramEnd"/>
      <w:r w:rsidRPr="003466A0">
        <w:rPr>
          <w:rFonts w:asciiTheme="majorBidi" w:hAnsiTheme="majorBidi" w:cstheme="majorBidi"/>
          <w:color w:val="000000" w:themeColor="text1"/>
          <w:sz w:val="24"/>
          <w:szCs w:val="24"/>
        </w:rPr>
        <w:t xml:space="preserve"> aim to suggest a substantial link between hallucinatory states and imagination. The schizophrenic </w:t>
      </w:r>
      <w:proofErr w:type="gramStart"/>
      <w:r w:rsidRPr="003466A0">
        <w:rPr>
          <w:rFonts w:asciiTheme="majorBidi" w:hAnsiTheme="majorBidi" w:cstheme="majorBidi"/>
          <w:color w:val="000000" w:themeColor="text1"/>
          <w:sz w:val="24"/>
          <w:szCs w:val="24"/>
        </w:rPr>
        <w:t>is said</w:t>
      </w:r>
      <w:proofErr w:type="gramEnd"/>
      <w:r w:rsidRPr="003466A0">
        <w:rPr>
          <w:rFonts w:asciiTheme="majorBidi" w:hAnsiTheme="majorBidi" w:cstheme="majorBidi"/>
          <w:color w:val="000000" w:themeColor="text1"/>
          <w:sz w:val="24"/>
          <w:szCs w:val="24"/>
        </w:rPr>
        <w:t xml:space="preserve"> to fail to recognize the imaginative quality of imaginative experiences and takes the content of the mental image of O as the content of veridical perception of O (De </w:t>
      </w:r>
      <w:proofErr w:type="spellStart"/>
      <w:r w:rsidRPr="003466A0">
        <w:rPr>
          <w:rFonts w:asciiTheme="majorBidi" w:hAnsiTheme="majorBidi" w:cstheme="majorBidi"/>
          <w:color w:val="000000" w:themeColor="text1"/>
          <w:sz w:val="24"/>
          <w:szCs w:val="24"/>
        </w:rPr>
        <w:t>Masi</w:t>
      </w:r>
      <w:proofErr w:type="spellEnd"/>
      <w:r w:rsidRPr="003466A0">
        <w:rPr>
          <w:rFonts w:asciiTheme="majorBidi" w:hAnsiTheme="majorBidi" w:cstheme="majorBidi"/>
          <w:color w:val="000000" w:themeColor="text1"/>
          <w:sz w:val="24"/>
          <w:szCs w:val="24"/>
        </w:rPr>
        <w:t xml:space="preserve"> et al.;</w:t>
      </w:r>
      <w:r w:rsidRPr="003466A0">
        <w:rPr>
          <w:rFonts w:asciiTheme="majorBidi" w:hAnsiTheme="majorBidi" w:cstheme="majorBidi"/>
          <w:i/>
          <w:iCs/>
          <w:color w:val="000000" w:themeColor="text1"/>
          <w:sz w:val="24"/>
          <w:szCs w:val="24"/>
        </w:rPr>
        <w:t xml:space="preserve"> </w:t>
      </w:r>
      <w:r w:rsidRPr="003466A0">
        <w:rPr>
          <w:rFonts w:asciiTheme="majorBidi" w:hAnsiTheme="majorBidi" w:cstheme="majorBidi"/>
          <w:color w:val="000000" w:themeColor="text1"/>
          <w:sz w:val="24"/>
          <w:szCs w:val="24"/>
        </w:rPr>
        <w:t xml:space="preserve">2014; </w:t>
      </w:r>
      <w:proofErr w:type="spellStart"/>
      <w:r w:rsidRPr="003466A0">
        <w:rPr>
          <w:rFonts w:asciiTheme="majorBidi" w:hAnsiTheme="majorBidi" w:cstheme="majorBidi"/>
          <w:color w:val="000000" w:themeColor="text1"/>
          <w:sz w:val="24"/>
          <w:szCs w:val="24"/>
        </w:rPr>
        <w:t>Brebion</w:t>
      </w:r>
      <w:proofErr w:type="spellEnd"/>
      <w:r w:rsidRPr="003466A0">
        <w:rPr>
          <w:rFonts w:asciiTheme="majorBidi" w:hAnsiTheme="majorBidi" w:cstheme="majorBidi"/>
          <w:color w:val="000000" w:themeColor="text1"/>
          <w:sz w:val="24"/>
          <w:szCs w:val="24"/>
        </w:rPr>
        <w:t xml:space="preserve"> et al., 2008; Sass 1994). For example, some researchers suggest that auditory hallucinations stem from externalization of verbal fantasy (or the so-called “internal speech”), and likewise, visual hallucinations stem from externalization of visual mental images (McGuire et al</w:t>
      </w:r>
      <w:r w:rsidRPr="003466A0">
        <w:rPr>
          <w:rFonts w:asciiTheme="majorBidi" w:hAnsiTheme="majorBidi" w:cstheme="majorBidi"/>
          <w:i/>
          <w:iCs/>
          <w:color w:val="000000" w:themeColor="text1"/>
          <w:sz w:val="24"/>
          <w:szCs w:val="24"/>
        </w:rPr>
        <w:t>.</w:t>
      </w:r>
      <w:r w:rsidRPr="003466A0">
        <w:rPr>
          <w:rFonts w:asciiTheme="majorBidi" w:hAnsiTheme="majorBidi" w:cstheme="majorBidi"/>
          <w:color w:val="000000" w:themeColor="text1"/>
          <w:sz w:val="24"/>
          <w:szCs w:val="24"/>
        </w:rPr>
        <w:t>, 1995). Currie points to the very same idea in a different way:</w:t>
      </w:r>
    </w:p>
    <w:p w:rsidR="003466A0" w:rsidRPr="003466A0" w:rsidRDefault="003466A0" w:rsidP="003466A0">
      <w:pPr>
        <w:spacing w:line="480" w:lineRule="auto"/>
        <w:ind w:left="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rPr>
        <w:t>To explain hallucination in terms of the misidentification of imaginings, we may assume that a loss of sense of agency robs the subject of the capacity distinguish between genuinely perceptual experience and mental imagery in its various forms… [I]</w:t>
      </w:r>
      <w:proofErr w:type="spellStart"/>
      <w:r w:rsidRPr="003466A0">
        <w:rPr>
          <w:rFonts w:asciiTheme="majorBidi" w:hAnsiTheme="majorBidi" w:cstheme="majorBidi"/>
          <w:color w:val="000000" w:themeColor="text1"/>
        </w:rPr>
        <w:t>maginings</w:t>
      </w:r>
      <w:proofErr w:type="spellEnd"/>
      <w:r w:rsidRPr="003466A0">
        <w:rPr>
          <w:rFonts w:asciiTheme="majorBidi" w:hAnsiTheme="majorBidi" w:cstheme="majorBidi"/>
          <w:color w:val="000000" w:themeColor="text1"/>
        </w:rPr>
        <w:t xml:space="preserve"> that have </w:t>
      </w:r>
      <w:r w:rsidRPr="003466A0">
        <w:rPr>
          <w:rFonts w:asciiTheme="majorBidi" w:hAnsiTheme="majorBidi" w:cstheme="majorBidi"/>
          <w:color w:val="000000" w:themeColor="text1"/>
        </w:rPr>
        <w:lastRenderedPageBreak/>
        <w:t xml:space="preserve">visual, auditory or other modes of </w:t>
      </w:r>
      <w:proofErr w:type="gramStart"/>
      <w:r w:rsidRPr="003466A0">
        <w:rPr>
          <w:rFonts w:asciiTheme="majorBidi" w:hAnsiTheme="majorBidi" w:cstheme="majorBidi"/>
          <w:color w:val="000000" w:themeColor="text1"/>
        </w:rPr>
        <w:t>imagery</w:t>
      </w:r>
      <w:proofErr w:type="gramEnd"/>
      <w:r w:rsidRPr="003466A0">
        <w:rPr>
          <w:rFonts w:asciiTheme="majorBidi" w:hAnsiTheme="majorBidi" w:cstheme="majorBidi"/>
          <w:color w:val="000000" w:themeColor="text1"/>
        </w:rPr>
        <w:t xml:space="preserve"> as their counterparts would be opt to be confused with experiences in other modes, were it not for our sense that they are willed by us.</w:t>
      </w:r>
      <w:r w:rsidRPr="003466A0">
        <w:rPr>
          <w:rFonts w:asciiTheme="majorBidi" w:hAnsiTheme="majorBidi" w:cstheme="majorBidi"/>
          <w:color w:val="000000" w:themeColor="text1"/>
          <w:sz w:val="24"/>
          <w:szCs w:val="24"/>
        </w:rPr>
        <w:t xml:space="preserve"> (Currie 2000, p. 180)   </w:t>
      </w:r>
    </w:p>
    <w:p w:rsidR="003466A0" w:rsidRPr="003466A0" w:rsidRDefault="003466A0" w:rsidP="006B4704">
      <w:pPr>
        <w:spacing w:line="480" w:lineRule="auto"/>
        <w:ind w:firstLine="426"/>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What is it to have a “misidentified imaginative experience”? To put it another way, what aspects of a normal imaginative experience are omitted or ignored, </w:t>
      </w:r>
      <w:proofErr w:type="gramStart"/>
      <w:r w:rsidRPr="003466A0">
        <w:rPr>
          <w:rFonts w:asciiTheme="majorBidi" w:hAnsiTheme="majorBidi" w:cstheme="majorBidi"/>
          <w:color w:val="000000" w:themeColor="text1"/>
          <w:sz w:val="24"/>
          <w:szCs w:val="24"/>
        </w:rPr>
        <w:t>as a result</w:t>
      </w:r>
      <w:proofErr w:type="gramEnd"/>
      <w:r w:rsidRPr="003466A0">
        <w:rPr>
          <w:rFonts w:asciiTheme="majorBidi" w:hAnsiTheme="majorBidi" w:cstheme="majorBidi"/>
          <w:color w:val="000000" w:themeColor="text1"/>
          <w:sz w:val="24"/>
          <w:szCs w:val="24"/>
        </w:rPr>
        <w:t xml:space="preserve"> of which hallucinatory experiences emerge? The problem I raise here is how to explain the transition from the imaginative state to the psychotic-hallucinatory state. To achieve this end, my argument emphasizes a comparative examination of the phenomenology of normal imagination against disordered imagination. The answer,</w:t>
      </w:r>
      <w:r w:rsidR="00EA79BF">
        <w:rPr>
          <w:rFonts w:asciiTheme="majorBidi" w:hAnsiTheme="majorBidi" w:cstheme="majorBidi"/>
          <w:color w:val="000000" w:themeColor="text1"/>
          <w:sz w:val="24"/>
          <w:szCs w:val="24"/>
        </w:rPr>
        <w:t xml:space="preserve"> I think, consists of two steps.</w:t>
      </w:r>
      <w:r w:rsidRPr="003466A0">
        <w:rPr>
          <w:rFonts w:asciiTheme="majorBidi" w:hAnsiTheme="majorBidi" w:cstheme="majorBidi"/>
          <w:color w:val="000000" w:themeColor="text1"/>
          <w:sz w:val="24"/>
          <w:szCs w:val="24"/>
        </w:rPr>
        <w:t xml:space="preserve"> Firstly, we have to grasp what characteristic makes imagining</w:t>
      </w:r>
      <w:r w:rsidR="006B4704">
        <w:rPr>
          <w:rFonts w:asciiTheme="majorBidi" w:hAnsiTheme="majorBidi" w:cstheme="majorBidi"/>
          <w:color w:val="000000" w:themeColor="text1"/>
          <w:sz w:val="24"/>
          <w:szCs w:val="24"/>
        </w:rPr>
        <w:t xml:space="preserve"> </w:t>
      </w:r>
      <w:r w:rsidRPr="003466A0">
        <w:rPr>
          <w:rFonts w:asciiTheme="majorBidi" w:hAnsiTheme="majorBidi" w:cstheme="majorBidi"/>
          <w:color w:val="000000" w:themeColor="text1"/>
          <w:sz w:val="24"/>
          <w:szCs w:val="24"/>
        </w:rPr>
        <w:t xml:space="preserve">prone </w:t>
      </w:r>
      <w:proofErr w:type="gramStart"/>
      <w:r w:rsidRPr="003466A0">
        <w:rPr>
          <w:rFonts w:asciiTheme="majorBidi" w:hAnsiTheme="majorBidi" w:cstheme="majorBidi"/>
          <w:color w:val="000000" w:themeColor="text1"/>
          <w:sz w:val="24"/>
          <w:szCs w:val="24"/>
        </w:rPr>
        <w:t>to yield</w:t>
      </w:r>
      <w:proofErr w:type="gramEnd"/>
      <w:r w:rsidRPr="003466A0">
        <w:rPr>
          <w:rFonts w:asciiTheme="majorBidi" w:hAnsiTheme="majorBidi" w:cstheme="majorBidi"/>
          <w:color w:val="000000" w:themeColor="text1"/>
          <w:sz w:val="24"/>
          <w:szCs w:val="24"/>
        </w:rPr>
        <w:t xml:space="preserve"> hallucination. That is, what is peculiar in nature of imagination</w:t>
      </w:r>
      <w:r w:rsidR="006B4704">
        <w:rPr>
          <w:rFonts w:asciiTheme="majorBidi" w:hAnsiTheme="majorBidi" w:cstheme="majorBidi"/>
          <w:color w:val="000000" w:themeColor="text1"/>
          <w:sz w:val="24"/>
          <w:szCs w:val="24"/>
        </w:rPr>
        <w:t xml:space="preserve"> that</w:t>
      </w:r>
      <w:r w:rsidRPr="003466A0">
        <w:rPr>
          <w:rFonts w:asciiTheme="majorBidi" w:hAnsiTheme="majorBidi" w:cstheme="majorBidi"/>
          <w:color w:val="000000" w:themeColor="text1"/>
          <w:sz w:val="24"/>
          <w:szCs w:val="24"/>
        </w:rPr>
        <w:t xml:space="preserve">, </w:t>
      </w:r>
      <w:r w:rsidR="006B4704">
        <w:rPr>
          <w:rFonts w:asciiTheme="majorBidi" w:hAnsiTheme="majorBidi" w:cstheme="majorBidi"/>
          <w:color w:val="000000" w:themeColor="text1"/>
          <w:sz w:val="24"/>
          <w:szCs w:val="24"/>
        </w:rPr>
        <w:t>unlike</w:t>
      </w:r>
      <w:r w:rsidRPr="003466A0">
        <w:rPr>
          <w:rFonts w:asciiTheme="majorBidi" w:hAnsiTheme="majorBidi" w:cstheme="majorBidi"/>
          <w:color w:val="000000" w:themeColor="text1"/>
          <w:sz w:val="24"/>
          <w:szCs w:val="24"/>
        </w:rPr>
        <w:t xml:space="preserve"> the variety of </w:t>
      </w:r>
      <w:r w:rsidR="006B4704">
        <w:rPr>
          <w:rFonts w:asciiTheme="majorBidi" w:hAnsiTheme="majorBidi" w:cstheme="majorBidi"/>
          <w:color w:val="000000" w:themeColor="text1"/>
          <w:sz w:val="24"/>
          <w:szCs w:val="24"/>
        </w:rPr>
        <w:t xml:space="preserve">other </w:t>
      </w:r>
      <w:r w:rsidRPr="003466A0">
        <w:rPr>
          <w:rFonts w:asciiTheme="majorBidi" w:hAnsiTheme="majorBidi" w:cstheme="majorBidi"/>
          <w:color w:val="000000" w:themeColor="text1"/>
          <w:sz w:val="24"/>
          <w:szCs w:val="24"/>
        </w:rPr>
        <w:t>mental states</w:t>
      </w:r>
      <w:r w:rsidR="006B4704">
        <w:rPr>
          <w:rFonts w:asciiTheme="majorBidi" w:hAnsiTheme="majorBidi" w:cstheme="majorBidi"/>
          <w:color w:val="000000" w:themeColor="text1"/>
          <w:sz w:val="24"/>
          <w:szCs w:val="24"/>
        </w:rPr>
        <w:t>,</w:t>
      </w:r>
      <w:r w:rsidRPr="003466A0">
        <w:rPr>
          <w:rFonts w:asciiTheme="majorBidi" w:hAnsiTheme="majorBidi" w:cstheme="majorBidi"/>
          <w:color w:val="000000" w:themeColor="text1"/>
          <w:sz w:val="24"/>
          <w:szCs w:val="24"/>
        </w:rPr>
        <w:t xml:space="preserve"> turn</w:t>
      </w:r>
      <w:r w:rsidR="006B4704">
        <w:rPr>
          <w:rFonts w:asciiTheme="majorBidi" w:hAnsiTheme="majorBidi" w:cstheme="majorBidi"/>
          <w:color w:val="000000" w:themeColor="text1"/>
          <w:sz w:val="24"/>
          <w:szCs w:val="24"/>
        </w:rPr>
        <w:t>s</w:t>
      </w:r>
      <w:r w:rsidRPr="003466A0">
        <w:rPr>
          <w:rFonts w:asciiTheme="majorBidi" w:hAnsiTheme="majorBidi" w:cstheme="majorBidi"/>
          <w:color w:val="000000" w:themeColor="text1"/>
          <w:sz w:val="24"/>
          <w:szCs w:val="24"/>
        </w:rPr>
        <w:t xml:space="preserve"> it into a possible ground for emergence of hallucinations? Secondly, given that potentiality on its behalf, what underlies the (phenomenological/ conceptual) transition from imagining X to hallucinatory experience of X? To settle these questions help </w:t>
      </w:r>
      <w:proofErr w:type="gramStart"/>
      <w:r w:rsidRPr="003466A0">
        <w:rPr>
          <w:rFonts w:asciiTheme="majorBidi" w:hAnsiTheme="majorBidi" w:cstheme="majorBidi"/>
          <w:color w:val="000000" w:themeColor="text1"/>
          <w:sz w:val="24"/>
          <w:szCs w:val="24"/>
        </w:rPr>
        <w:t>us</w:t>
      </w:r>
      <w:proofErr w:type="gramEnd"/>
      <w:r w:rsidRPr="003466A0">
        <w:rPr>
          <w:rFonts w:asciiTheme="majorBidi" w:hAnsiTheme="majorBidi" w:cstheme="majorBidi"/>
          <w:color w:val="000000" w:themeColor="text1"/>
          <w:sz w:val="24"/>
          <w:szCs w:val="24"/>
        </w:rPr>
        <w:t xml:space="preserve"> characterize the nature of the so-called “misidentified” or “disordered” imaginative experience.    </w:t>
      </w:r>
    </w:p>
    <w:p w:rsidR="003466A0" w:rsidRPr="003466A0" w:rsidRDefault="003466A0" w:rsidP="00837847">
      <w:pPr>
        <w:spacing w:line="480" w:lineRule="auto"/>
        <w:ind w:firstLine="426"/>
        <w:contextualSpacing/>
        <w:jc w:val="both"/>
        <w:rPr>
          <w:rFonts w:asciiTheme="majorBidi" w:hAnsiTheme="majorBidi" w:cstheme="majorBidi"/>
          <w:sz w:val="24"/>
          <w:szCs w:val="24"/>
        </w:rPr>
      </w:pPr>
      <w:r w:rsidRPr="003466A0">
        <w:rPr>
          <w:rFonts w:asciiTheme="majorBidi" w:hAnsiTheme="majorBidi" w:cstheme="majorBidi"/>
          <w:sz w:val="24"/>
          <w:szCs w:val="24"/>
        </w:rPr>
        <w:t>Any attempt, I think, which aims to capture the phenomenology of all kinds of positive symptoms of schizophrenia at once, or even all subclass</w:t>
      </w:r>
      <w:r w:rsidR="00EA79BF">
        <w:rPr>
          <w:rFonts w:asciiTheme="majorBidi" w:hAnsiTheme="majorBidi" w:cstheme="majorBidi"/>
          <w:sz w:val="24"/>
          <w:szCs w:val="24"/>
        </w:rPr>
        <w:t>es</w:t>
      </w:r>
      <w:r>
        <w:rPr>
          <w:rStyle w:val="FootnoteReference"/>
          <w:rFonts w:asciiTheme="majorBidi" w:hAnsiTheme="majorBidi" w:cstheme="majorBidi"/>
          <w:sz w:val="24"/>
          <w:szCs w:val="24"/>
        </w:rPr>
        <w:footnoteReference w:id="1"/>
      </w:r>
      <w:r w:rsidRPr="003466A0">
        <w:rPr>
          <w:rFonts w:asciiTheme="majorBidi" w:hAnsiTheme="majorBidi" w:cstheme="majorBidi"/>
          <w:sz w:val="24"/>
          <w:szCs w:val="24"/>
        </w:rPr>
        <w:t xml:space="preserve"> of hallucination</w:t>
      </w:r>
      <w:r w:rsidR="00EA79BF">
        <w:rPr>
          <w:rFonts w:asciiTheme="majorBidi" w:hAnsiTheme="majorBidi" w:cstheme="majorBidi"/>
          <w:sz w:val="24"/>
          <w:szCs w:val="24"/>
        </w:rPr>
        <w:t>s</w:t>
      </w:r>
      <w:r w:rsidRPr="003466A0">
        <w:rPr>
          <w:rFonts w:asciiTheme="majorBidi" w:hAnsiTheme="majorBidi" w:cstheme="majorBidi"/>
          <w:sz w:val="24"/>
          <w:szCs w:val="24"/>
        </w:rPr>
        <w:t xml:space="preserve"> is too ambitious to make in a single paper. The main reason is the heterogeneous phenomenal feature of auditory verbal hallucination, or “AVH” (McCarthy-Jones et al., 2013; </w:t>
      </w:r>
      <w:proofErr w:type="spellStart"/>
      <w:r w:rsidRPr="003466A0">
        <w:rPr>
          <w:rFonts w:asciiTheme="majorBidi" w:hAnsiTheme="majorBidi" w:cstheme="majorBidi"/>
          <w:sz w:val="24"/>
          <w:szCs w:val="24"/>
        </w:rPr>
        <w:t>Maiese</w:t>
      </w:r>
      <w:proofErr w:type="spellEnd"/>
      <w:r w:rsidRPr="003466A0">
        <w:rPr>
          <w:rFonts w:asciiTheme="majorBidi" w:hAnsiTheme="majorBidi" w:cstheme="majorBidi"/>
          <w:sz w:val="24"/>
          <w:szCs w:val="24"/>
        </w:rPr>
        <w:t xml:space="preserve">, 2018). It </w:t>
      </w:r>
      <w:proofErr w:type="gramStart"/>
      <w:r w:rsidRPr="003466A0">
        <w:rPr>
          <w:rFonts w:asciiTheme="majorBidi" w:hAnsiTheme="majorBidi" w:cstheme="majorBidi"/>
          <w:sz w:val="24"/>
          <w:szCs w:val="24"/>
        </w:rPr>
        <w:t>is not meant</w:t>
      </w:r>
      <w:proofErr w:type="gramEnd"/>
      <w:r w:rsidRPr="003466A0">
        <w:rPr>
          <w:rFonts w:asciiTheme="majorBidi" w:hAnsiTheme="majorBidi" w:cstheme="majorBidi"/>
          <w:sz w:val="24"/>
          <w:szCs w:val="24"/>
        </w:rPr>
        <w:t xml:space="preserve"> to imply that there is no unifying account that can capture this diversity. Given that even to describe various forms of AVHs requires too long a paper, even if there is such a unifying account, it will still take a great deal of effort and volume to elucidate how the articulated account entails/explains this diversity. Therefore, I focus only on visual </w:t>
      </w:r>
      <w:r w:rsidRPr="003466A0">
        <w:rPr>
          <w:rFonts w:asciiTheme="majorBidi" w:hAnsiTheme="majorBidi" w:cstheme="majorBidi"/>
          <w:sz w:val="24"/>
          <w:szCs w:val="24"/>
        </w:rPr>
        <w:lastRenderedPageBreak/>
        <w:t xml:space="preserve">hallucination from which 15% of schizophrenics </w:t>
      </w:r>
      <w:proofErr w:type="gramStart"/>
      <w:r w:rsidRPr="003466A0">
        <w:rPr>
          <w:rFonts w:asciiTheme="majorBidi" w:hAnsiTheme="majorBidi" w:cstheme="majorBidi"/>
          <w:sz w:val="24"/>
          <w:szCs w:val="24"/>
        </w:rPr>
        <w:t>are said</w:t>
      </w:r>
      <w:proofErr w:type="gramEnd"/>
      <w:r w:rsidRPr="003466A0">
        <w:rPr>
          <w:rFonts w:asciiTheme="majorBidi" w:hAnsiTheme="majorBidi" w:cstheme="majorBidi"/>
          <w:sz w:val="24"/>
          <w:szCs w:val="24"/>
        </w:rPr>
        <w:t xml:space="preserve"> to suffer from </w:t>
      </w:r>
      <w:r w:rsidRPr="003466A0">
        <w:rPr>
          <w:rFonts w:asciiTheme="majorBidi" w:hAnsiTheme="majorBidi" w:cstheme="majorBidi"/>
          <w:color w:val="000000" w:themeColor="text1"/>
          <w:sz w:val="24"/>
          <w:szCs w:val="24"/>
        </w:rPr>
        <w:t>(</w:t>
      </w:r>
      <w:proofErr w:type="spellStart"/>
      <w:r w:rsidRPr="003466A0">
        <w:rPr>
          <w:rFonts w:asciiTheme="majorBidi" w:hAnsiTheme="majorBidi" w:cstheme="majorBidi"/>
          <w:color w:val="000000" w:themeColor="text1"/>
          <w:sz w:val="24"/>
          <w:szCs w:val="24"/>
        </w:rPr>
        <w:t>Frith</w:t>
      </w:r>
      <w:proofErr w:type="spellEnd"/>
      <w:r w:rsidRPr="003466A0">
        <w:rPr>
          <w:rFonts w:asciiTheme="majorBidi" w:hAnsiTheme="majorBidi" w:cstheme="majorBidi"/>
          <w:color w:val="000000" w:themeColor="text1"/>
          <w:sz w:val="24"/>
          <w:szCs w:val="24"/>
        </w:rPr>
        <w:t xml:space="preserve"> 1995, p. 68; Currie 2000, p. 180; </w:t>
      </w:r>
      <w:r w:rsidRPr="003466A0">
        <w:rPr>
          <w:rFonts w:asciiTheme="majorBidi" w:hAnsiTheme="majorBidi" w:cstheme="majorBidi"/>
          <w:sz w:val="24"/>
          <w:szCs w:val="24"/>
        </w:rPr>
        <w:t>Cutting 1995</w:t>
      </w:r>
      <w:r w:rsidRPr="003466A0">
        <w:rPr>
          <w:rFonts w:asciiTheme="majorBidi" w:hAnsiTheme="majorBidi" w:cstheme="majorBidi"/>
          <w:color w:val="000000" w:themeColor="text1"/>
          <w:sz w:val="24"/>
          <w:szCs w:val="24"/>
        </w:rPr>
        <w:t>)</w:t>
      </w:r>
      <w:r w:rsidRPr="003466A0">
        <w:rPr>
          <w:rFonts w:asciiTheme="majorBidi" w:hAnsiTheme="majorBidi" w:cstheme="majorBidi"/>
          <w:sz w:val="24"/>
          <w:szCs w:val="24"/>
        </w:rPr>
        <w:t xml:space="preserve">.  </w:t>
      </w:r>
    </w:p>
    <w:p w:rsidR="00EA79BF" w:rsidRDefault="003466A0" w:rsidP="00EA79BF">
      <w:pPr>
        <w:spacing w:line="480" w:lineRule="auto"/>
        <w:ind w:firstLine="426"/>
        <w:contextualSpacing/>
        <w:jc w:val="both"/>
        <w:rPr>
          <w:rFonts w:asciiTheme="majorBidi" w:hAnsiTheme="majorBidi" w:cstheme="majorBidi"/>
          <w:color w:val="000000" w:themeColor="text1"/>
          <w:sz w:val="24"/>
          <w:szCs w:val="24"/>
        </w:rPr>
      </w:pPr>
      <w:r w:rsidRPr="003466A0">
        <w:rPr>
          <w:rFonts w:asciiTheme="majorBidi" w:hAnsiTheme="majorBidi" w:cstheme="majorBidi"/>
          <w:sz w:val="24"/>
          <w:szCs w:val="24"/>
        </w:rPr>
        <w:t>Next</w:t>
      </w:r>
      <w:r w:rsidRPr="003466A0">
        <w:rPr>
          <w:rFonts w:asciiTheme="majorBidi" w:hAnsiTheme="majorBidi" w:cstheme="majorBidi"/>
          <w:color w:val="000000" w:themeColor="text1"/>
          <w:sz w:val="24"/>
          <w:szCs w:val="24"/>
        </w:rPr>
        <w:t>, I will deal with similarities and differences between imagination and perception. We will see that similarities and differences amount to answer the first and partly the second question respectively</w:t>
      </w:r>
      <w:r w:rsidR="00EA79BF">
        <w:rPr>
          <w:rFonts w:asciiTheme="majorBidi" w:hAnsiTheme="majorBidi" w:cstheme="majorBidi"/>
          <w:color w:val="000000" w:themeColor="text1"/>
          <w:sz w:val="24"/>
          <w:szCs w:val="24"/>
        </w:rPr>
        <w:t xml:space="preserve"> (see the abovementioned questions)</w:t>
      </w:r>
      <w:r w:rsidRPr="003466A0">
        <w:rPr>
          <w:rFonts w:asciiTheme="majorBidi" w:hAnsiTheme="majorBidi" w:cstheme="majorBidi"/>
          <w:color w:val="000000" w:themeColor="text1"/>
          <w:sz w:val="24"/>
          <w:szCs w:val="24"/>
        </w:rPr>
        <w:t xml:space="preserve">. </w:t>
      </w:r>
      <w:r w:rsidR="00EA79BF">
        <w:rPr>
          <w:rFonts w:asciiTheme="majorBidi" w:hAnsiTheme="majorBidi" w:cstheme="majorBidi"/>
          <w:color w:val="000000" w:themeColor="text1"/>
          <w:sz w:val="24"/>
          <w:szCs w:val="24"/>
        </w:rPr>
        <w:t xml:space="preserve">Phenomenal similarities amount to answer why imaginative states are prone to induce psychotic-hallucination while the difference(s) amount(s) to illuminate what underlies the transition from normal imagination, as qualitatively distinct from veridical perception, to hallucinations. </w:t>
      </w:r>
    </w:p>
    <w:p w:rsidR="003466A0" w:rsidRPr="003466A0" w:rsidRDefault="003466A0" w:rsidP="003466A0">
      <w:pPr>
        <w:spacing w:line="480" w:lineRule="auto"/>
        <w:ind w:firstLine="426"/>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It </w:t>
      </w:r>
      <w:proofErr w:type="gramStart"/>
      <w:r w:rsidRPr="003466A0">
        <w:rPr>
          <w:rFonts w:asciiTheme="majorBidi" w:hAnsiTheme="majorBidi" w:cstheme="majorBidi"/>
          <w:color w:val="000000" w:themeColor="text1"/>
          <w:sz w:val="24"/>
          <w:szCs w:val="24"/>
        </w:rPr>
        <w:t>will be observed</w:t>
      </w:r>
      <w:proofErr w:type="gramEnd"/>
      <w:r w:rsidRPr="003466A0">
        <w:rPr>
          <w:rFonts w:asciiTheme="majorBidi" w:hAnsiTheme="majorBidi" w:cstheme="majorBidi"/>
          <w:color w:val="000000" w:themeColor="text1"/>
          <w:sz w:val="24"/>
          <w:szCs w:val="24"/>
        </w:rPr>
        <w:t xml:space="preserve"> that </w:t>
      </w:r>
      <w:r w:rsidRPr="003466A0">
        <w:rPr>
          <w:rFonts w:asciiTheme="majorBidi" w:hAnsiTheme="majorBidi" w:cstheme="majorBidi"/>
          <w:i/>
          <w:iCs/>
          <w:color w:val="000000" w:themeColor="text1"/>
          <w:sz w:val="24"/>
          <w:szCs w:val="24"/>
        </w:rPr>
        <w:t>spatial neutrality</w:t>
      </w:r>
      <w:r w:rsidRPr="003466A0">
        <w:rPr>
          <w:rFonts w:asciiTheme="majorBidi" w:hAnsiTheme="majorBidi" w:cstheme="majorBidi"/>
          <w:color w:val="000000" w:themeColor="text1"/>
          <w:sz w:val="24"/>
          <w:szCs w:val="24"/>
        </w:rPr>
        <w:t xml:space="preserve"> plays the central explanatory role in this respect. The property of spatial neutrality refers to the fact that in perceptual experience objects </w:t>
      </w:r>
      <w:proofErr w:type="gramStart"/>
      <w:r w:rsidRPr="003466A0">
        <w:rPr>
          <w:rFonts w:asciiTheme="majorBidi" w:hAnsiTheme="majorBidi" w:cstheme="majorBidi"/>
          <w:color w:val="000000" w:themeColor="text1"/>
          <w:sz w:val="24"/>
          <w:szCs w:val="24"/>
        </w:rPr>
        <w:t>are perceived</w:t>
      </w:r>
      <w:proofErr w:type="gramEnd"/>
      <w:r w:rsidRPr="003466A0">
        <w:rPr>
          <w:rFonts w:asciiTheme="majorBidi" w:hAnsiTheme="majorBidi" w:cstheme="majorBidi"/>
          <w:color w:val="000000" w:themeColor="text1"/>
          <w:sz w:val="24"/>
          <w:szCs w:val="24"/>
        </w:rPr>
        <w:t xml:space="preserve"> to be located in a particular place in space while this is not the case for imaginative experiences. In the latter class, objects </w:t>
      </w:r>
      <w:proofErr w:type="gramStart"/>
      <w:r w:rsidRPr="003466A0">
        <w:rPr>
          <w:rFonts w:asciiTheme="majorBidi" w:hAnsiTheme="majorBidi" w:cstheme="majorBidi"/>
          <w:color w:val="000000" w:themeColor="text1"/>
          <w:sz w:val="24"/>
          <w:szCs w:val="24"/>
        </w:rPr>
        <w:t>are felt</w:t>
      </w:r>
      <w:proofErr w:type="gramEnd"/>
      <w:r w:rsidRPr="003466A0">
        <w:rPr>
          <w:rFonts w:asciiTheme="majorBidi" w:hAnsiTheme="majorBidi" w:cstheme="majorBidi"/>
          <w:color w:val="000000" w:themeColor="text1"/>
          <w:sz w:val="24"/>
          <w:szCs w:val="24"/>
        </w:rPr>
        <w:t xml:space="preserve"> to lack the same sort of spatiality. Their components </w:t>
      </w:r>
      <w:proofErr w:type="gramStart"/>
      <w:r w:rsidRPr="003466A0">
        <w:rPr>
          <w:rFonts w:asciiTheme="majorBidi" w:hAnsiTheme="majorBidi" w:cstheme="majorBidi"/>
          <w:color w:val="000000" w:themeColor="text1"/>
          <w:sz w:val="24"/>
          <w:szCs w:val="24"/>
        </w:rPr>
        <w:t>are not represented</w:t>
      </w:r>
      <w:proofErr w:type="gramEnd"/>
      <w:r w:rsidRPr="003466A0">
        <w:rPr>
          <w:rFonts w:asciiTheme="majorBidi" w:hAnsiTheme="majorBidi" w:cstheme="majorBidi"/>
          <w:color w:val="000000" w:themeColor="text1"/>
          <w:sz w:val="24"/>
          <w:szCs w:val="24"/>
        </w:rPr>
        <w:t xml:space="preserve"> as determinate with respect to possible locations. Finally, I conclude the paper with its main suggestion.  Hallucinations arise due to faulty ascription of spatiality to objects and events of imagination. Images to which determinate spatial location are wrongly ascribed are in fact </w:t>
      </w:r>
      <w:proofErr w:type="gramStart"/>
      <w:r w:rsidRPr="003466A0">
        <w:rPr>
          <w:rFonts w:asciiTheme="majorBidi" w:hAnsiTheme="majorBidi" w:cstheme="majorBidi"/>
          <w:color w:val="000000" w:themeColor="text1"/>
          <w:sz w:val="24"/>
          <w:szCs w:val="24"/>
        </w:rPr>
        <w:t>hallucination-inducing</w:t>
      </w:r>
      <w:proofErr w:type="gramEnd"/>
      <w:r w:rsidRPr="003466A0">
        <w:rPr>
          <w:rFonts w:asciiTheme="majorBidi" w:hAnsiTheme="majorBidi" w:cstheme="majorBidi"/>
          <w:color w:val="000000" w:themeColor="text1"/>
          <w:sz w:val="24"/>
          <w:szCs w:val="24"/>
        </w:rPr>
        <w:t xml:space="preserve">.   </w:t>
      </w:r>
    </w:p>
    <w:p w:rsidR="003466A0" w:rsidRPr="003466A0" w:rsidRDefault="00A22E16" w:rsidP="00AF684B">
      <w:pPr>
        <w:spacing w:line="480" w:lineRule="auto"/>
        <w:ind w:firstLine="426"/>
        <w:contextualSpacing/>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Another clarifying point is that my conception of imagining is not committed to either pictorial or anti-pictorial view of underlying realizations of images</w:t>
      </w:r>
      <w:r w:rsidR="00BC4BC4">
        <w:rPr>
          <w:rFonts w:asciiTheme="majorBidi" w:hAnsiTheme="majorBidi" w:cstheme="majorBidi"/>
          <w:color w:val="000000" w:themeColor="text1"/>
          <w:sz w:val="24"/>
          <w:szCs w:val="24"/>
        </w:rPr>
        <w:t xml:space="preserve"> (among examples of these views are </w:t>
      </w:r>
      <w:proofErr w:type="spellStart"/>
      <w:r w:rsidR="00BC4BC4">
        <w:rPr>
          <w:rFonts w:asciiTheme="majorBidi" w:hAnsiTheme="majorBidi" w:cstheme="majorBidi"/>
          <w:color w:val="000000" w:themeColor="text1"/>
          <w:sz w:val="24"/>
          <w:szCs w:val="24"/>
        </w:rPr>
        <w:t>Kosslyn</w:t>
      </w:r>
      <w:proofErr w:type="spellEnd"/>
      <w:r w:rsidR="00BC4BC4">
        <w:rPr>
          <w:rFonts w:asciiTheme="majorBidi" w:hAnsiTheme="majorBidi" w:cstheme="majorBidi"/>
          <w:color w:val="000000" w:themeColor="text1"/>
          <w:sz w:val="24"/>
          <w:szCs w:val="24"/>
        </w:rPr>
        <w:t xml:space="preserve"> (1980) and </w:t>
      </w:r>
      <w:proofErr w:type="spellStart"/>
      <w:r w:rsidR="00BC4BC4">
        <w:rPr>
          <w:rFonts w:asciiTheme="majorBidi" w:hAnsiTheme="majorBidi" w:cstheme="majorBidi"/>
          <w:color w:val="000000" w:themeColor="text1"/>
          <w:sz w:val="24"/>
          <w:szCs w:val="24"/>
        </w:rPr>
        <w:t>Pylyshyn</w:t>
      </w:r>
      <w:proofErr w:type="spellEnd"/>
      <w:r w:rsidR="00BC4BC4">
        <w:rPr>
          <w:rFonts w:asciiTheme="majorBidi" w:hAnsiTheme="majorBidi" w:cstheme="majorBidi"/>
          <w:color w:val="000000" w:themeColor="text1"/>
          <w:sz w:val="24"/>
          <w:szCs w:val="24"/>
        </w:rPr>
        <w:t xml:space="preserve"> (2002))</w:t>
      </w:r>
      <w:r>
        <w:rPr>
          <w:rFonts w:asciiTheme="majorBidi" w:hAnsiTheme="majorBidi" w:cstheme="majorBidi"/>
          <w:color w:val="000000" w:themeColor="text1"/>
          <w:sz w:val="24"/>
          <w:szCs w:val="24"/>
        </w:rPr>
        <w:t xml:space="preserve">. The only commitment it takes is </w:t>
      </w:r>
      <w:r w:rsidR="00AF684B">
        <w:rPr>
          <w:rFonts w:asciiTheme="majorBidi" w:hAnsiTheme="majorBidi" w:cstheme="majorBidi"/>
          <w:color w:val="000000" w:themeColor="text1"/>
          <w:sz w:val="24"/>
          <w:szCs w:val="24"/>
        </w:rPr>
        <w:t>the presupposition</w:t>
      </w:r>
      <w:r>
        <w:rPr>
          <w:rFonts w:asciiTheme="majorBidi" w:hAnsiTheme="majorBidi" w:cstheme="majorBidi"/>
          <w:color w:val="000000" w:themeColor="text1"/>
          <w:sz w:val="24"/>
          <w:szCs w:val="24"/>
        </w:rPr>
        <w:t xml:space="preserve"> that there is a kind of mental experience called imagining with </w:t>
      </w:r>
      <w:r w:rsidRPr="00A22E16">
        <w:rPr>
          <w:rFonts w:asciiTheme="majorBidi" w:hAnsiTheme="majorBidi" w:cstheme="majorBidi"/>
          <w:i/>
          <w:iCs/>
          <w:color w:val="000000" w:themeColor="text1"/>
          <w:sz w:val="24"/>
          <w:szCs w:val="24"/>
        </w:rPr>
        <w:t>phenomenal</w:t>
      </w:r>
      <w:r>
        <w:rPr>
          <w:rFonts w:asciiTheme="majorBidi" w:hAnsiTheme="majorBidi" w:cstheme="majorBidi"/>
          <w:color w:val="000000" w:themeColor="text1"/>
          <w:sz w:val="24"/>
          <w:szCs w:val="24"/>
        </w:rPr>
        <w:t xml:space="preserve"> features accompanying it.</w:t>
      </w:r>
    </w:p>
    <w:p w:rsidR="003466A0" w:rsidRPr="003466A0" w:rsidRDefault="003466A0" w:rsidP="00837847">
      <w:pPr>
        <w:pStyle w:val="ListParagraph"/>
        <w:numPr>
          <w:ilvl w:val="0"/>
          <w:numId w:val="4"/>
        </w:numPr>
        <w:spacing w:line="480" w:lineRule="auto"/>
        <w:ind w:left="426"/>
        <w:jc w:val="both"/>
        <w:rPr>
          <w:rFonts w:asciiTheme="majorBidi" w:hAnsiTheme="majorBidi" w:cstheme="majorBidi"/>
          <w:b/>
          <w:bCs/>
          <w:color w:val="000000" w:themeColor="text1"/>
          <w:sz w:val="28"/>
          <w:szCs w:val="28"/>
        </w:rPr>
      </w:pPr>
      <w:r w:rsidRPr="003466A0">
        <w:rPr>
          <w:rFonts w:asciiTheme="majorBidi" w:hAnsiTheme="majorBidi" w:cstheme="majorBidi"/>
          <w:b/>
          <w:bCs/>
          <w:color w:val="000000" w:themeColor="text1"/>
          <w:sz w:val="28"/>
          <w:szCs w:val="28"/>
        </w:rPr>
        <w:t xml:space="preserve">Similarities: </w:t>
      </w:r>
      <w:r w:rsidR="00837847">
        <w:rPr>
          <w:rFonts w:asciiTheme="majorBidi" w:hAnsiTheme="majorBidi" w:cstheme="majorBidi"/>
          <w:b/>
          <w:bCs/>
          <w:color w:val="000000" w:themeColor="text1"/>
          <w:sz w:val="28"/>
          <w:szCs w:val="28"/>
        </w:rPr>
        <w:t>t</w:t>
      </w:r>
      <w:r w:rsidRPr="003466A0">
        <w:rPr>
          <w:rFonts w:asciiTheme="majorBidi" w:hAnsiTheme="majorBidi" w:cstheme="majorBidi"/>
          <w:b/>
          <w:bCs/>
          <w:color w:val="000000" w:themeColor="text1"/>
          <w:sz w:val="28"/>
          <w:szCs w:val="28"/>
        </w:rPr>
        <w:t xml:space="preserve">he </w:t>
      </w:r>
      <w:r w:rsidR="00837847">
        <w:rPr>
          <w:rFonts w:asciiTheme="majorBidi" w:hAnsiTheme="majorBidi" w:cstheme="majorBidi"/>
          <w:b/>
          <w:bCs/>
          <w:color w:val="000000" w:themeColor="text1"/>
          <w:sz w:val="28"/>
          <w:szCs w:val="28"/>
        </w:rPr>
        <w:t>f</w:t>
      </w:r>
      <w:r w:rsidRPr="003466A0">
        <w:rPr>
          <w:rFonts w:asciiTheme="majorBidi" w:hAnsiTheme="majorBidi" w:cstheme="majorBidi"/>
          <w:b/>
          <w:bCs/>
          <w:color w:val="000000" w:themeColor="text1"/>
          <w:sz w:val="28"/>
          <w:szCs w:val="28"/>
        </w:rPr>
        <w:t xml:space="preserve">irst </w:t>
      </w:r>
      <w:r w:rsidR="00837847">
        <w:rPr>
          <w:rFonts w:asciiTheme="majorBidi" w:hAnsiTheme="majorBidi" w:cstheme="majorBidi"/>
          <w:b/>
          <w:bCs/>
          <w:color w:val="000000" w:themeColor="text1"/>
          <w:sz w:val="28"/>
          <w:szCs w:val="28"/>
        </w:rPr>
        <w:t>s</w:t>
      </w:r>
      <w:r w:rsidRPr="003466A0">
        <w:rPr>
          <w:rFonts w:asciiTheme="majorBidi" w:hAnsiTheme="majorBidi" w:cstheme="majorBidi"/>
          <w:b/>
          <w:bCs/>
          <w:color w:val="000000" w:themeColor="text1"/>
          <w:sz w:val="28"/>
          <w:szCs w:val="28"/>
        </w:rPr>
        <w:t>tep</w:t>
      </w:r>
    </w:p>
    <w:p w:rsidR="003466A0" w:rsidRPr="003466A0" w:rsidRDefault="003466A0" w:rsidP="003466A0">
      <w:pPr>
        <w:spacing w:line="480" w:lineRule="auto"/>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lastRenderedPageBreak/>
        <w:t xml:space="preserve">All phenomenal features of imagining </w:t>
      </w:r>
      <w:proofErr w:type="gramStart"/>
      <w:r w:rsidRPr="003466A0">
        <w:rPr>
          <w:rFonts w:asciiTheme="majorBidi" w:hAnsiTheme="majorBidi" w:cstheme="majorBidi"/>
          <w:color w:val="000000" w:themeColor="text1"/>
          <w:sz w:val="24"/>
          <w:szCs w:val="24"/>
        </w:rPr>
        <w:t>can be divided</w:t>
      </w:r>
      <w:proofErr w:type="gramEnd"/>
      <w:r w:rsidRPr="003466A0">
        <w:rPr>
          <w:rFonts w:asciiTheme="majorBidi" w:hAnsiTheme="majorBidi" w:cstheme="majorBidi"/>
          <w:color w:val="000000" w:themeColor="text1"/>
          <w:sz w:val="24"/>
          <w:szCs w:val="24"/>
        </w:rPr>
        <w:t xml:space="preserve"> into two classes: (1) Properties that belong to imagining exclusively; and (2) properties imagining and perception have in common. For now, I deal with the common properties briefly; afterward, I will turn to differentiating aspects.      </w:t>
      </w:r>
    </w:p>
    <w:p w:rsidR="003466A0" w:rsidRPr="003466A0" w:rsidRDefault="003466A0" w:rsidP="003466A0">
      <w:pPr>
        <w:pStyle w:val="ListParagraph"/>
        <w:numPr>
          <w:ilvl w:val="0"/>
          <w:numId w:val="8"/>
        </w:numPr>
        <w:spacing w:line="480" w:lineRule="auto"/>
        <w:jc w:val="both"/>
        <w:rPr>
          <w:rFonts w:asciiTheme="majorBidi" w:hAnsiTheme="majorBidi" w:cstheme="majorBidi"/>
          <w:color w:val="000000" w:themeColor="text1"/>
          <w:sz w:val="24"/>
          <w:szCs w:val="24"/>
        </w:rPr>
      </w:pPr>
      <w:proofErr w:type="spellStart"/>
      <w:proofErr w:type="gramStart"/>
      <w:r w:rsidRPr="003466A0">
        <w:rPr>
          <w:rFonts w:asciiTheme="majorBidi" w:hAnsiTheme="majorBidi" w:cstheme="majorBidi"/>
          <w:i/>
          <w:iCs/>
          <w:color w:val="000000" w:themeColor="text1"/>
          <w:sz w:val="24"/>
          <w:szCs w:val="24"/>
        </w:rPr>
        <w:t>Perspectivalness</w:t>
      </w:r>
      <w:proofErr w:type="spellEnd"/>
      <w:r w:rsidRPr="003466A0">
        <w:rPr>
          <w:rFonts w:asciiTheme="majorBidi" w:hAnsiTheme="majorBidi" w:cstheme="majorBidi"/>
          <w:color w:val="000000" w:themeColor="text1"/>
          <w:sz w:val="24"/>
          <w:szCs w:val="24"/>
        </w:rPr>
        <w:t>.</w:t>
      </w:r>
      <w:proofErr w:type="gramEnd"/>
      <w:r w:rsidRPr="003466A0">
        <w:rPr>
          <w:rFonts w:asciiTheme="majorBidi" w:hAnsiTheme="majorBidi" w:cstheme="majorBidi"/>
          <w:color w:val="000000" w:themeColor="text1"/>
          <w:sz w:val="24"/>
          <w:szCs w:val="24"/>
        </w:rPr>
        <w:t xml:space="preserve"> It </w:t>
      </w:r>
      <w:proofErr w:type="gramStart"/>
      <w:r w:rsidRPr="003466A0">
        <w:rPr>
          <w:rFonts w:asciiTheme="majorBidi" w:hAnsiTheme="majorBidi" w:cstheme="majorBidi"/>
          <w:color w:val="000000" w:themeColor="text1"/>
          <w:sz w:val="24"/>
          <w:szCs w:val="24"/>
        </w:rPr>
        <w:t>is believed</w:t>
      </w:r>
      <w:proofErr w:type="gramEnd"/>
      <w:r w:rsidRPr="003466A0">
        <w:rPr>
          <w:rFonts w:asciiTheme="majorBidi" w:hAnsiTheme="majorBidi" w:cstheme="majorBidi"/>
          <w:color w:val="000000" w:themeColor="text1"/>
          <w:sz w:val="24"/>
          <w:szCs w:val="24"/>
        </w:rPr>
        <w:t xml:space="preserve"> that a sensory image of an object O, like sensory percept of O, is </w:t>
      </w:r>
      <w:proofErr w:type="spellStart"/>
      <w:r w:rsidRPr="003466A0">
        <w:rPr>
          <w:rFonts w:asciiTheme="majorBidi" w:hAnsiTheme="majorBidi" w:cstheme="majorBidi"/>
          <w:color w:val="000000" w:themeColor="text1"/>
          <w:sz w:val="24"/>
          <w:szCs w:val="24"/>
        </w:rPr>
        <w:t>perspectival</w:t>
      </w:r>
      <w:proofErr w:type="spellEnd"/>
      <w:r w:rsidRPr="003466A0">
        <w:rPr>
          <w:rFonts w:asciiTheme="majorBidi" w:hAnsiTheme="majorBidi" w:cstheme="majorBidi"/>
          <w:color w:val="000000" w:themeColor="text1"/>
          <w:sz w:val="24"/>
          <w:szCs w:val="24"/>
        </w:rPr>
        <w:t xml:space="preserve"> (</w:t>
      </w:r>
      <w:proofErr w:type="spellStart"/>
      <w:r w:rsidRPr="003466A0">
        <w:rPr>
          <w:rFonts w:asciiTheme="majorBidi" w:hAnsiTheme="majorBidi" w:cstheme="majorBidi"/>
          <w:color w:val="000000" w:themeColor="text1"/>
          <w:sz w:val="24"/>
          <w:szCs w:val="24"/>
        </w:rPr>
        <w:t>Peacocke</w:t>
      </w:r>
      <w:proofErr w:type="spellEnd"/>
      <w:r w:rsidRPr="003466A0">
        <w:rPr>
          <w:rFonts w:asciiTheme="majorBidi" w:hAnsiTheme="majorBidi" w:cstheme="majorBidi"/>
          <w:color w:val="000000" w:themeColor="text1"/>
          <w:sz w:val="24"/>
          <w:szCs w:val="24"/>
        </w:rPr>
        <w:t xml:space="preserve"> 1985, pp. 24-8; Martin 2002, pp. 408-10; Smith 2006, pp. 52-3). When a subject is visualizing a cube, it is not the case that all its sides </w:t>
      </w:r>
      <w:proofErr w:type="gramStart"/>
      <w:r w:rsidRPr="003466A0">
        <w:rPr>
          <w:rFonts w:asciiTheme="majorBidi" w:hAnsiTheme="majorBidi" w:cstheme="majorBidi"/>
          <w:color w:val="000000" w:themeColor="text1"/>
          <w:sz w:val="24"/>
          <w:szCs w:val="24"/>
        </w:rPr>
        <w:t>are represented</w:t>
      </w:r>
      <w:proofErr w:type="gramEnd"/>
      <w:r w:rsidRPr="003466A0">
        <w:rPr>
          <w:rFonts w:asciiTheme="majorBidi" w:hAnsiTheme="majorBidi" w:cstheme="majorBidi"/>
          <w:color w:val="000000" w:themeColor="text1"/>
          <w:sz w:val="24"/>
          <w:szCs w:val="24"/>
        </w:rPr>
        <w:t xml:space="preserve"> to the subject at the same time. Similarly, when a cube </w:t>
      </w:r>
      <w:proofErr w:type="gramStart"/>
      <w:r w:rsidRPr="003466A0">
        <w:rPr>
          <w:rFonts w:asciiTheme="majorBidi" w:hAnsiTheme="majorBidi" w:cstheme="majorBidi"/>
          <w:color w:val="000000" w:themeColor="text1"/>
          <w:sz w:val="24"/>
          <w:szCs w:val="24"/>
        </w:rPr>
        <w:t>is perceived</w:t>
      </w:r>
      <w:proofErr w:type="gramEnd"/>
      <w:r w:rsidRPr="003466A0">
        <w:rPr>
          <w:rFonts w:asciiTheme="majorBidi" w:hAnsiTheme="majorBidi" w:cstheme="majorBidi"/>
          <w:color w:val="000000" w:themeColor="text1"/>
          <w:sz w:val="24"/>
          <w:szCs w:val="24"/>
        </w:rPr>
        <w:t>, not all its sides are perceived simultaneously. In both cases, some aspects of the object seem to be absent.</w:t>
      </w:r>
    </w:p>
    <w:p w:rsidR="003466A0" w:rsidRPr="003466A0" w:rsidRDefault="003466A0" w:rsidP="003466A0">
      <w:pPr>
        <w:pStyle w:val="ListParagraph"/>
        <w:numPr>
          <w:ilvl w:val="0"/>
          <w:numId w:val="8"/>
        </w:numPr>
        <w:spacing w:line="480" w:lineRule="auto"/>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 </w:t>
      </w:r>
      <w:proofErr w:type="gramStart"/>
      <w:r w:rsidRPr="003466A0">
        <w:rPr>
          <w:rFonts w:asciiTheme="majorBidi" w:hAnsiTheme="majorBidi" w:cstheme="majorBidi"/>
          <w:i/>
          <w:iCs/>
          <w:color w:val="000000" w:themeColor="text1"/>
          <w:sz w:val="24"/>
          <w:szCs w:val="24"/>
        </w:rPr>
        <w:t>Phenomenal Correspondence</w:t>
      </w:r>
      <w:r w:rsidRPr="003466A0">
        <w:rPr>
          <w:rFonts w:asciiTheme="majorBidi" w:hAnsiTheme="majorBidi" w:cstheme="majorBidi"/>
          <w:color w:val="000000" w:themeColor="text1"/>
          <w:sz w:val="24"/>
          <w:szCs w:val="24"/>
        </w:rPr>
        <w:t>.</w:t>
      </w:r>
      <w:proofErr w:type="gramEnd"/>
      <w:r w:rsidRPr="003466A0">
        <w:rPr>
          <w:rFonts w:asciiTheme="majorBidi" w:hAnsiTheme="majorBidi" w:cstheme="majorBidi"/>
          <w:color w:val="000000" w:themeColor="text1"/>
          <w:sz w:val="24"/>
          <w:szCs w:val="24"/>
        </w:rPr>
        <w:t xml:space="preserve"> In addition, the phenomenological similarities between sensory </w:t>
      </w:r>
      <w:r w:rsidRPr="003466A0">
        <w:rPr>
          <w:rFonts w:asciiTheme="majorBidi" w:hAnsiTheme="majorBidi" w:cstheme="majorBidi"/>
          <w:i/>
          <w:iCs/>
          <w:color w:val="000000" w:themeColor="text1"/>
          <w:sz w:val="24"/>
          <w:szCs w:val="24"/>
        </w:rPr>
        <w:t>percept</w:t>
      </w:r>
      <w:r w:rsidRPr="003466A0">
        <w:rPr>
          <w:rFonts w:asciiTheme="majorBidi" w:hAnsiTheme="majorBidi" w:cstheme="majorBidi"/>
          <w:color w:val="000000" w:themeColor="text1"/>
          <w:sz w:val="24"/>
          <w:szCs w:val="24"/>
        </w:rPr>
        <w:t xml:space="preserve"> and sensory </w:t>
      </w:r>
      <w:r w:rsidRPr="003466A0">
        <w:rPr>
          <w:rFonts w:asciiTheme="majorBidi" w:hAnsiTheme="majorBidi" w:cstheme="majorBidi"/>
          <w:i/>
          <w:iCs/>
          <w:color w:val="000000" w:themeColor="text1"/>
          <w:sz w:val="24"/>
          <w:szCs w:val="24"/>
        </w:rPr>
        <w:t>images</w:t>
      </w:r>
      <w:r w:rsidRPr="003466A0">
        <w:rPr>
          <w:rFonts w:asciiTheme="majorBidi" w:hAnsiTheme="majorBidi" w:cstheme="majorBidi"/>
          <w:color w:val="000000" w:themeColor="text1"/>
          <w:sz w:val="24"/>
          <w:szCs w:val="24"/>
        </w:rPr>
        <w:t xml:space="preserve"> are considerable. What makes a mental image of a tiger a mental image of a </w:t>
      </w:r>
      <w:r w:rsidRPr="003466A0">
        <w:rPr>
          <w:rFonts w:asciiTheme="majorBidi" w:hAnsiTheme="majorBidi" w:cstheme="majorBidi"/>
          <w:i/>
          <w:iCs/>
          <w:color w:val="000000" w:themeColor="text1"/>
          <w:sz w:val="24"/>
          <w:szCs w:val="24"/>
        </w:rPr>
        <w:t>tiger</w:t>
      </w:r>
      <w:r w:rsidRPr="003466A0">
        <w:rPr>
          <w:rFonts w:asciiTheme="majorBidi" w:hAnsiTheme="majorBidi" w:cstheme="majorBidi"/>
          <w:color w:val="000000" w:themeColor="text1"/>
          <w:sz w:val="24"/>
          <w:szCs w:val="24"/>
        </w:rPr>
        <w:t xml:space="preserve"> is partly its vast similarities to the percept of a tiger. These similarities are interestingly manifested in </w:t>
      </w:r>
      <w:proofErr w:type="spellStart"/>
      <w:r w:rsidRPr="003466A0">
        <w:rPr>
          <w:rFonts w:asciiTheme="majorBidi" w:hAnsiTheme="majorBidi" w:cstheme="majorBidi"/>
          <w:color w:val="000000" w:themeColor="text1"/>
          <w:sz w:val="24"/>
          <w:szCs w:val="24"/>
        </w:rPr>
        <w:t>Perky’s</w:t>
      </w:r>
      <w:proofErr w:type="spellEnd"/>
      <w:r w:rsidRPr="003466A0">
        <w:rPr>
          <w:rFonts w:asciiTheme="majorBidi" w:hAnsiTheme="majorBidi" w:cstheme="majorBidi"/>
          <w:color w:val="000000" w:themeColor="text1"/>
          <w:sz w:val="24"/>
          <w:szCs w:val="24"/>
        </w:rPr>
        <w:t xml:space="preserve"> well-known experiment (Perky, 1910), where subjects were asked to visualize objects while, at the same time, unbeknownst to them, barely visible images of the very same objects were projected onto a screen in front of them. Surprisingly, the subjects mistook perceiving objects for imagining them. </w:t>
      </w:r>
    </w:p>
    <w:p w:rsidR="003466A0" w:rsidRPr="003466A0" w:rsidRDefault="003466A0" w:rsidP="003466A0">
      <w:pPr>
        <w:pStyle w:val="ListParagraph"/>
        <w:numPr>
          <w:ilvl w:val="0"/>
          <w:numId w:val="8"/>
        </w:numPr>
        <w:spacing w:line="480" w:lineRule="auto"/>
        <w:jc w:val="both"/>
        <w:rPr>
          <w:rFonts w:asciiTheme="majorBidi" w:hAnsiTheme="majorBidi" w:cstheme="majorBidi"/>
          <w:color w:val="000000" w:themeColor="text1"/>
          <w:sz w:val="24"/>
          <w:szCs w:val="24"/>
        </w:rPr>
      </w:pPr>
      <w:proofErr w:type="gramStart"/>
      <w:r w:rsidRPr="003466A0">
        <w:rPr>
          <w:rFonts w:asciiTheme="majorBidi" w:hAnsiTheme="majorBidi" w:cstheme="majorBidi"/>
          <w:i/>
          <w:iCs/>
          <w:color w:val="000000" w:themeColor="text1"/>
          <w:sz w:val="24"/>
          <w:szCs w:val="24"/>
        </w:rPr>
        <w:t>Physiological Similarities.</w:t>
      </w:r>
      <w:proofErr w:type="gramEnd"/>
      <w:r w:rsidRPr="003466A0">
        <w:rPr>
          <w:rFonts w:asciiTheme="majorBidi" w:hAnsiTheme="majorBidi" w:cstheme="majorBidi"/>
          <w:i/>
          <w:iCs/>
          <w:color w:val="000000" w:themeColor="text1"/>
          <w:sz w:val="24"/>
          <w:szCs w:val="24"/>
        </w:rPr>
        <w:t xml:space="preserve"> </w:t>
      </w:r>
      <w:r w:rsidRPr="003466A0">
        <w:rPr>
          <w:rFonts w:asciiTheme="majorBidi" w:hAnsiTheme="majorBidi" w:cstheme="majorBidi"/>
          <w:color w:val="000000" w:themeColor="text1"/>
          <w:sz w:val="24"/>
          <w:szCs w:val="24"/>
        </w:rPr>
        <w:t xml:space="preserve">The similarities between these two classes of mental states go far beyond the phenomenological level. At the physiological level, it has been empirically established that, </w:t>
      </w:r>
      <w:proofErr w:type="gramStart"/>
      <w:r w:rsidRPr="003466A0">
        <w:rPr>
          <w:rFonts w:asciiTheme="majorBidi" w:hAnsiTheme="majorBidi" w:cstheme="majorBidi"/>
          <w:color w:val="000000" w:themeColor="text1"/>
          <w:sz w:val="24"/>
          <w:szCs w:val="24"/>
        </w:rPr>
        <w:t>to a great extent</w:t>
      </w:r>
      <w:proofErr w:type="gramEnd"/>
      <w:r w:rsidRPr="003466A0">
        <w:rPr>
          <w:rFonts w:asciiTheme="majorBidi" w:hAnsiTheme="majorBidi" w:cstheme="majorBidi"/>
          <w:color w:val="000000" w:themeColor="text1"/>
          <w:sz w:val="24"/>
          <w:szCs w:val="24"/>
        </w:rPr>
        <w:t>, the brain regions involved in perception overlap the brain regions involved in imagining (</w:t>
      </w:r>
      <w:proofErr w:type="spellStart"/>
      <w:r w:rsidRPr="003466A0">
        <w:rPr>
          <w:rFonts w:asciiTheme="majorBidi" w:hAnsiTheme="majorBidi" w:cstheme="majorBidi"/>
          <w:color w:val="000000" w:themeColor="text1"/>
          <w:sz w:val="24"/>
          <w:szCs w:val="24"/>
        </w:rPr>
        <w:t>Kosslyn</w:t>
      </w:r>
      <w:proofErr w:type="spellEnd"/>
      <w:r w:rsidRPr="003466A0">
        <w:rPr>
          <w:rFonts w:asciiTheme="majorBidi" w:hAnsiTheme="majorBidi" w:cstheme="majorBidi"/>
          <w:color w:val="000000" w:themeColor="text1"/>
          <w:sz w:val="24"/>
          <w:szCs w:val="24"/>
        </w:rPr>
        <w:t xml:space="preserve"> et al. 2006). In particular, if one imagines seeing an object, activity in the primary visual cortex (area V1) increases </w:t>
      </w:r>
      <w:r w:rsidRPr="003466A0">
        <w:rPr>
          <w:rFonts w:asciiTheme="majorBidi" w:hAnsiTheme="majorBidi" w:cstheme="majorBidi"/>
          <w:color w:val="000000" w:themeColor="text1"/>
          <w:sz w:val="24"/>
          <w:szCs w:val="24"/>
        </w:rPr>
        <w:lastRenderedPageBreak/>
        <w:t>in a way that is very similar to the activity pattern when one visually perceive the very same object (</w:t>
      </w:r>
      <w:proofErr w:type="spellStart"/>
      <w:r w:rsidRPr="003466A0">
        <w:rPr>
          <w:rFonts w:asciiTheme="majorBidi" w:hAnsiTheme="majorBidi" w:cstheme="majorBidi"/>
          <w:color w:val="000000" w:themeColor="text1"/>
          <w:sz w:val="24"/>
          <w:szCs w:val="24"/>
        </w:rPr>
        <w:t>Kosslyn</w:t>
      </w:r>
      <w:proofErr w:type="spellEnd"/>
      <w:r w:rsidRPr="003466A0">
        <w:rPr>
          <w:rFonts w:asciiTheme="majorBidi" w:hAnsiTheme="majorBidi" w:cstheme="majorBidi"/>
          <w:color w:val="000000" w:themeColor="text1"/>
          <w:sz w:val="24"/>
          <w:szCs w:val="24"/>
        </w:rPr>
        <w:t xml:space="preserve"> and Thompson, 2003); and the primary auditory cortex responds to both  imaginative voices and  real voices (Meyer et al, 2010). Moreover, it </w:t>
      </w:r>
      <w:proofErr w:type="gramStart"/>
      <w:r w:rsidRPr="003466A0">
        <w:rPr>
          <w:rFonts w:asciiTheme="majorBidi" w:hAnsiTheme="majorBidi" w:cstheme="majorBidi"/>
          <w:color w:val="000000" w:themeColor="text1"/>
          <w:sz w:val="24"/>
          <w:szCs w:val="24"/>
        </w:rPr>
        <w:t>has been demonstrated</w:t>
      </w:r>
      <w:proofErr w:type="gramEnd"/>
      <w:r w:rsidRPr="003466A0">
        <w:rPr>
          <w:rFonts w:asciiTheme="majorBidi" w:hAnsiTheme="majorBidi" w:cstheme="majorBidi"/>
          <w:color w:val="000000" w:themeColor="text1"/>
          <w:sz w:val="24"/>
          <w:szCs w:val="24"/>
        </w:rPr>
        <w:t xml:space="preserve"> that when we visualize a scene, our eye movement pattern is very analogous to the eye movement pattern when we visually perceive the very same scene (see e.g. </w:t>
      </w:r>
      <w:proofErr w:type="spellStart"/>
      <w:r w:rsidRPr="003466A0">
        <w:rPr>
          <w:rFonts w:asciiTheme="majorBidi" w:hAnsiTheme="majorBidi" w:cstheme="majorBidi"/>
          <w:color w:val="000000" w:themeColor="text1"/>
          <w:sz w:val="24"/>
          <w:szCs w:val="24"/>
        </w:rPr>
        <w:t>Laeng</w:t>
      </w:r>
      <w:proofErr w:type="spellEnd"/>
      <w:r w:rsidRPr="003466A0">
        <w:rPr>
          <w:rFonts w:asciiTheme="majorBidi" w:hAnsiTheme="majorBidi" w:cstheme="majorBidi"/>
          <w:color w:val="000000" w:themeColor="text1"/>
          <w:sz w:val="24"/>
          <w:szCs w:val="24"/>
        </w:rPr>
        <w:t xml:space="preserve"> et al. 2014).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We see that phenomenological similarities between perception and imagining </w:t>
      </w:r>
      <w:proofErr w:type="gramStart"/>
      <w:r w:rsidRPr="003466A0">
        <w:rPr>
          <w:rFonts w:asciiTheme="majorBidi" w:hAnsiTheme="majorBidi" w:cstheme="majorBidi"/>
          <w:color w:val="000000" w:themeColor="text1"/>
          <w:sz w:val="24"/>
          <w:szCs w:val="24"/>
        </w:rPr>
        <w:t>are well manifested</w:t>
      </w:r>
      <w:proofErr w:type="gramEnd"/>
      <w:r w:rsidRPr="003466A0">
        <w:rPr>
          <w:rFonts w:asciiTheme="majorBidi" w:hAnsiTheme="majorBidi" w:cstheme="majorBidi"/>
          <w:color w:val="000000" w:themeColor="text1"/>
          <w:sz w:val="24"/>
          <w:szCs w:val="24"/>
        </w:rPr>
        <w:t xml:space="preserve"> in various forms. Therefore, in general, it is not far from truth to say that imagining is a “quasi-perceptual” experienc</w:t>
      </w:r>
      <w:r w:rsidR="005621E6">
        <w:rPr>
          <w:rFonts w:asciiTheme="majorBidi" w:hAnsiTheme="majorBidi" w:cstheme="majorBidi"/>
          <w:color w:val="000000" w:themeColor="text1"/>
          <w:sz w:val="24"/>
          <w:szCs w:val="24"/>
        </w:rPr>
        <w:t>e (Richardson 1969, p. 2) or “s</w:t>
      </w:r>
      <w:r w:rsidRPr="003466A0">
        <w:rPr>
          <w:rFonts w:asciiTheme="majorBidi" w:hAnsiTheme="majorBidi" w:cstheme="majorBidi"/>
          <w:color w:val="000000" w:themeColor="text1"/>
          <w:sz w:val="24"/>
          <w:szCs w:val="24"/>
        </w:rPr>
        <w:t>imulate[s]” non-imaginative states (Ichikawa 2009, p. 106).</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These common properties between imagining and perception contribute to the explanation of the imagination-hallucination link (the first question above). It explains why </w:t>
      </w:r>
      <w:r w:rsidRPr="003466A0">
        <w:rPr>
          <w:rFonts w:asciiTheme="majorBidi" w:hAnsiTheme="majorBidi" w:cstheme="majorBidi"/>
          <w:i/>
          <w:iCs/>
          <w:color w:val="000000" w:themeColor="text1"/>
          <w:sz w:val="24"/>
          <w:szCs w:val="24"/>
        </w:rPr>
        <w:t>imagination</w:t>
      </w:r>
      <w:r w:rsidRPr="003466A0">
        <w:rPr>
          <w:rFonts w:asciiTheme="majorBidi" w:hAnsiTheme="majorBidi" w:cstheme="majorBidi"/>
          <w:color w:val="000000" w:themeColor="text1"/>
          <w:sz w:val="24"/>
          <w:szCs w:val="24"/>
        </w:rPr>
        <w:t xml:space="preserve"> in some abnormal mental situations tends to induce hallucination, given that the latter has phenomenological similarities with perception. However, to focus on the commonality does not capture everything, since commonality does not tell why </w:t>
      </w:r>
      <w:r w:rsidRPr="003466A0">
        <w:rPr>
          <w:rFonts w:asciiTheme="majorBidi" w:hAnsiTheme="majorBidi" w:cstheme="majorBidi"/>
          <w:i/>
          <w:iCs/>
          <w:color w:val="000000" w:themeColor="text1"/>
          <w:sz w:val="24"/>
          <w:szCs w:val="24"/>
        </w:rPr>
        <w:t>not all</w:t>
      </w:r>
      <w:r w:rsidRPr="003466A0">
        <w:rPr>
          <w:rFonts w:asciiTheme="majorBidi" w:hAnsiTheme="majorBidi" w:cstheme="majorBidi"/>
          <w:color w:val="000000" w:themeColor="text1"/>
          <w:sz w:val="24"/>
          <w:szCs w:val="24"/>
        </w:rPr>
        <w:t xml:space="preserve"> instances of imaginings are </w:t>
      </w:r>
      <w:proofErr w:type="gramStart"/>
      <w:r w:rsidRPr="003466A0">
        <w:rPr>
          <w:rFonts w:asciiTheme="majorBidi" w:hAnsiTheme="majorBidi" w:cstheme="majorBidi"/>
          <w:color w:val="000000" w:themeColor="text1"/>
          <w:sz w:val="24"/>
          <w:szCs w:val="24"/>
        </w:rPr>
        <w:t>hallucination-inducing</w:t>
      </w:r>
      <w:proofErr w:type="gramEnd"/>
      <w:r w:rsidRPr="003466A0">
        <w:rPr>
          <w:rFonts w:asciiTheme="majorBidi" w:hAnsiTheme="majorBidi" w:cstheme="majorBidi"/>
          <w:color w:val="000000" w:themeColor="text1"/>
          <w:sz w:val="24"/>
          <w:szCs w:val="24"/>
        </w:rPr>
        <w:t xml:space="preserve">. In order to explain the psychotic transition (the second question above), we need to know how the normal and abnormal imaginings differ in such a way that only the latter kind yields hallucination. To achieve this end, we have to </w:t>
      </w:r>
      <w:proofErr w:type="gramStart"/>
      <w:r w:rsidRPr="003466A0">
        <w:rPr>
          <w:rFonts w:asciiTheme="majorBidi" w:hAnsiTheme="majorBidi" w:cstheme="majorBidi"/>
          <w:color w:val="000000" w:themeColor="text1"/>
          <w:sz w:val="24"/>
          <w:szCs w:val="24"/>
        </w:rPr>
        <w:t>take distinguishing features into account</w:t>
      </w:r>
      <w:proofErr w:type="gramEnd"/>
      <w:r w:rsidRPr="003466A0">
        <w:rPr>
          <w:rFonts w:asciiTheme="majorBidi" w:hAnsiTheme="majorBidi" w:cstheme="majorBidi"/>
          <w:color w:val="000000" w:themeColor="text1"/>
          <w:sz w:val="24"/>
          <w:szCs w:val="24"/>
        </w:rPr>
        <w:t>.</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p>
    <w:p w:rsidR="003466A0" w:rsidRPr="003466A0" w:rsidRDefault="003466A0" w:rsidP="00837847">
      <w:pPr>
        <w:pStyle w:val="ListParagraph"/>
        <w:numPr>
          <w:ilvl w:val="0"/>
          <w:numId w:val="4"/>
        </w:numPr>
        <w:spacing w:line="480" w:lineRule="auto"/>
        <w:ind w:left="426"/>
        <w:jc w:val="both"/>
        <w:rPr>
          <w:rFonts w:asciiTheme="majorBidi" w:hAnsiTheme="majorBidi" w:cstheme="majorBidi"/>
          <w:b/>
          <w:bCs/>
          <w:color w:val="000000" w:themeColor="text1"/>
          <w:sz w:val="28"/>
          <w:szCs w:val="28"/>
        </w:rPr>
      </w:pPr>
      <w:r w:rsidRPr="003466A0">
        <w:rPr>
          <w:rFonts w:asciiTheme="majorBidi" w:hAnsiTheme="majorBidi" w:cstheme="majorBidi"/>
          <w:b/>
          <w:bCs/>
          <w:color w:val="000000" w:themeColor="text1"/>
          <w:sz w:val="28"/>
          <w:szCs w:val="28"/>
        </w:rPr>
        <w:t xml:space="preserve">Difference: </w:t>
      </w:r>
      <w:r w:rsidR="00837847">
        <w:rPr>
          <w:rFonts w:asciiTheme="majorBidi" w:hAnsiTheme="majorBidi" w:cstheme="majorBidi"/>
          <w:b/>
          <w:bCs/>
          <w:color w:val="000000" w:themeColor="text1"/>
          <w:sz w:val="28"/>
          <w:szCs w:val="28"/>
        </w:rPr>
        <w:t>t</w:t>
      </w:r>
      <w:r w:rsidRPr="003466A0">
        <w:rPr>
          <w:rFonts w:asciiTheme="majorBidi" w:hAnsiTheme="majorBidi" w:cstheme="majorBidi"/>
          <w:b/>
          <w:bCs/>
          <w:color w:val="000000" w:themeColor="text1"/>
          <w:sz w:val="28"/>
          <w:szCs w:val="28"/>
        </w:rPr>
        <w:t xml:space="preserve">he </w:t>
      </w:r>
      <w:r w:rsidR="00837847">
        <w:rPr>
          <w:rFonts w:asciiTheme="majorBidi" w:hAnsiTheme="majorBidi" w:cstheme="majorBidi"/>
          <w:b/>
          <w:bCs/>
          <w:color w:val="000000" w:themeColor="text1"/>
          <w:sz w:val="28"/>
          <w:szCs w:val="28"/>
        </w:rPr>
        <w:t>s</w:t>
      </w:r>
      <w:r w:rsidRPr="003466A0">
        <w:rPr>
          <w:rFonts w:asciiTheme="majorBidi" w:hAnsiTheme="majorBidi" w:cstheme="majorBidi"/>
          <w:b/>
          <w:bCs/>
          <w:color w:val="000000" w:themeColor="text1"/>
          <w:sz w:val="28"/>
          <w:szCs w:val="28"/>
        </w:rPr>
        <w:t xml:space="preserve">econd </w:t>
      </w:r>
      <w:r w:rsidR="00837847">
        <w:rPr>
          <w:rFonts w:asciiTheme="majorBidi" w:hAnsiTheme="majorBidi" w:cstheme="majorBidi"/>
          <w:b/>
          <w:bCs/>
          <w:color w:val="000000" w:themeColor="text1"/>
          <w:sz w:val="28"/>
          <w:szCs w:val="28"/>
        </w:rPr>
        <w:t>s</w:t>
      </w:r>
      <w:r w:rsidRPr="003466A0">
        <w:rPr>
          <w:rFonts w:asciiTheme="majorBidi" w:hAnsiTheme="majorBidi" w:cstheme="majorBidi"/>
          <w:b/>
          <w:bCs/>
          <w:color w:val="000000" w:themeColor="text1"/>
          <w:sz w:val="28"/>
          <w:szCs w:val="28"/>
        </w:rPr>
        <w:t>tep</w:t>
      </w:r>
    </w:p>
    <w:p w:rsidR="003466A0" w:rsidRPr="003466A0" w:rsidRDefault="003466A0" w:rsidP="00EA79BF">
      <w:pPr>
        <w:spacing w:line="480" w:lineRule="auto"/>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lastRenderedPageBreak/>
        <w:t xml:space="preserve">Empiricists like Hume (the most quoted) and Berkeley (less quoted) hold that the difference is quantitative rather than qualitative. Hume in </w:t>
      </w:r>
      <w:r w:rsidRPr="003466A0">
        <w:rPr>
          <w:rFonts w:asciiTheme="majorBidi" w:hAnsiTheme="majorBidi" w:cstheme="majorBidi"/>
          <w:i/>
          <w:iCs/>
          <w:color w:val="000000" w:themeColor="text1"/>
          <w:sz w:val="24"/>
          <w:szCs w:val="24"/>
        </w:rPr>
        <w:t xml:space="preserve">Treaties </w:t>
      </w:r>
      <w:r w:rsidRPr="003466A0">
        <w:rPr>
          <w:rFonts w:asciiTheme="majorBidi" w:hAnsiTheme="majorBidi" w:cstheme="majorBidi"/>
          <w:color w:val="000000" w:themeColor="text1"/>
          <w:sz w:val="24"/>
          <w:szCs w:val="24"/>
        </w:rPr>
        <w:t>says</w:t>
      </w:r>
    </w:p>
    <w:p w:rsidR="003466A0" w:rsidRPr="003466A0" w:rsidRDefault="003466A0" w:rsidP="003466A0">
      <w:pPr>
        <w:spacing w:line="480" w:lineRule="auto"/>
        <w:ind w:left="720"/>
        <w:contextualSpacing/>
        <w:jc w:val="both"/>
        <w:rPr>
          <w:rFonts w:asciiTheme="majorBidi" w:hAnsiTheme="majorBidi" w:cstheme="majorBidi"/>
          <w:color w:val="000000" w:themeColor="text1"/>
          <w:sz w:val="24"/>
          <w:szCs w:val="24"/>
          <w:lang w:bidi="fa-IR"/>
        </w:rPr>
      </w:pPr>
      <w:r w:rsidRPr="003466A0">
        <w:rPr>
          <w:rFonts w:asciiTheme="majorBidi" w:hAnsiTheme="majorBidi" w:cstheme="majorBidi"/>
          <w:color w:val="000000" w:themeColor="text1"/>
          <w:lang w:bidi="fa-IR"/>
        </w:rPr>
        <w:t>…</w:t>
      </w:r>
      <w:r w:rsidRPr="003466A0">
        <w:rPr>
          <w:rFonts w:asciiTheme="majorBidi" w:hAnsiTheme="majorBidi" w:cstheme="majorBidi"/>
          <w:color w:val="000000" w:themeColor="text1"/>
        </w:rPr>
        <w:t xml:space="preserve"> The difference betwixt these consists in the degrees of force and liveliness, with which they strike upon the mind, and make their way into our thought or consciousness. Those perceptions [= perception in a broad sense], which enter with most force and violence, we may name </w:t>
      </w:r>
      <w:r w:rsidRPr="003466A0">
        <w:rPr>
          <w:rFonts w:asciiTheme="majorBidi" w:hAnsiTheme="majorBidi" w:cstheme="majorBidi"/>
          <w:i/>
          <w:iCs/>
          <w:color w:val="000000" w:themeColor="text1"/>
        </w:rPr>
        <w:t xml:space="preserve">impressions; </w:t>
      </w:r>
      <w:r w:rsidRPr="003466A0">
        <w:rPr>
          <w:rFonts w:asciiTheme="majorBidi" w:hAnsiTheme="majorBidi" w:cstheme="majorBidi"/>
          <w:color w:val="000000" w:themeColor="text1"/>
        </w:rPr>
        <w:t xml:space="preserve">and under this name I comprehend all our sensations, passions and emotions, as they make their </w:t>
      </w:r>
      <w:proofErr w:type="spellStart"/>
      <w:r w:rsidRPr="003466A0">
        <w:rPr>
          <w:rFonts w:asciiTheme="majorBidi" w:hAnsiTheme="majorBidi" w:cstheme="majorBidi"/>
          <w:color w:val="000000" w:themeColor="text1"/>
        </w:rPr>
        <w:t>ﬁrst</w:t>
      </w:r>
      <w:proofErr w:type="spellEnd"/>
      <w:r w:rsidRPr="003466A0">
        <w:rPr>
          <w:rFonts w:asciiTheme="majorBidi" w:hAnsiTheme="majorBidi" w:cstheme="majorBidi"/>
          <w:color w:val="000000" w:themeColor="text1"/>
        </w:rPr>
        <w:t xml:space="preserve"> appearance in the soul. By </w:t>
      </w:r>
      <w:r w:rsidRPr="003466A0">
        <w:rPr>
          <w:rFonts w:asciiTheme="majorBidi" w:hAnsiTheme="majorBidi" w:cstheme="majorBidi"/>
          <w:i/>
          <w:iCs/>
          <w:color w:val="000000" w:themeColor="text1"/>
        </w:rPr>
        <w:t>ideas</w:t>
      </w:r>
      <w:r w:rsidRPr="003466A0">
        <w:rPr>
          <w:rFonts w:asciiTheme="majorBidi" w:hAnsiTheme="majorBidi" w:cstheme="majorBidi"/>
          <w:color w:val="000000" w:themeColor="text1"/>
        </w:rPr>
        <w:t xml:space="preserve"> [= mental images]</w:t>
      </w:r>
      <w:r w:rsidRPr="003466A0">
        <w:rPr>
          <w:rFonts w:asciiTheme="majorBidi" w:hAnsiTheme="majorBidi" w:cstheme="majorBidi"/>
          <w:i/>
          <w:iCs/>
          <w:color w:val="000000" w:themeColor="text1"/>
        </w:rPr>
        <w:t xml:space="preserve"> </w:t>
      </w:r>
      <w:r w:rsidRPr="003466A0">
        <w:rPr>
          <w:rFonts w:asciiTheme="majorBidi" w:hAnsiTheme="majorBidi" w:cstheme="majorBidi"/>
          <w:color w:val="000000" w:themeColor="text1"/>
        </w:rPr>
        <w:t>I mean the faint images of these in thinking and reasoning</w:t>
      </w:r>
      <w:r w:rsidRPr="003466A0">
        <w:rPr>
          <w:rFonts w:asciiTheme="majorBidi" w:hAnsiTheme="majorBidi" w:cstheme="majorBidi"/>
          <w:color w:val="000000" w:themeColor="text1"/>
          <w:sz w:val="24"/>
          <w:szCs w:val="24"/>
        </w:rPr>
        <w:t>. (Hume 1740/2009, p. 17)</w:t>
      </w:r>
      <w:r w:rsidRPr="003466A0">
        <w:rPr>
          <w:rFonts w:asciiTheme="majorBidi" w:hAnsiTheme="majorBidi" w:cstheme="majorBidi"/>
          <w:color w:val="000000" w:themeColor="text1"/>
          <w:sz w:val="24"/>
          <w:szCs w:val="24"/>
          <w:lang w:bidi="fa-IR"/>
        </w:rPr>
        <w:t xml:space="preserve">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lang w:bidi="fa-IR"/>
        </w:rPr>
      </w:pPr>
      <w:r w:rsidRPr="003466A0">
        <w:rPr>
          <w:rFonts w:asciiTheme="majorBidi" w:hAnsiTheme="majorBidi" w:cstheme="majorBidi"/>
          <w:color w:val="000000" w:themeColor="text1"/>
          <w:sz w:val="24"/>
          <w:szCs w:val="24"/>
          <w:lang w:bidi="fa-IR"/>
        </w:rPr>
        <w:t xml:space="preserve">Further, he gives his main proposal: “That idea of red, which we form in dark, and the impression, which strikes our eyes in sun-shine, differ only </w:t>
      </w:r>
      <w:r w:rsidRPr="003466A0">
        <w:rPr>
          <w:rFonts w:asciiTheme="majorBidi" w:hAnsiTheme="majorBidi" w:cstheme="majorBidi"/>
          <w:i/>
          <w:iCs/>
          <w:color w:val="000000" w:themeColor="text1"/>
          <w:sz w:val="24"/>
          <w:szCs w:val="24"/>
          <w:lang w:bidi="fa-IR"/>
        </w:rPr>
        <w:t>in</w:t>
      </w:r>
      <w:r w:rsidRPr="003466A0">
        <w:rPr>
          <w:rFonts w:asciiTheme="majorBidi" w:hAnsiTheme="majorBidi" w:cstheme="majorBidi"/>
          <w:color w:val="000000" w:themeColor="text1"/>
          <w:sz w:val="24"/>
          <w:szCs w:val="24"/>
          <w:lang w:bidi="fa-IR"/>
        </w:rPr>
        <w:t xml:space="preserve"> </w:t>
      </w:r>
      <w:r w:rsidRPr="003466A0">
        <w:rPr>
          <w:rFonts w:asciiTheme="majorBidi" w:hAnsiTheme="majorBidi" w:cstheme="majorBidi"/>
          <w:i/>
          <w:iCs/>
          <w:color w:val="000000" w:themeColor="text1"/>
          <w:sz w:val="24"/>
          <w:szCs w:val="24"/>
          <w:lang w:bidi="fa-IR"/>
        </w:rPr>
        <w:t>degree, not in nature</w:t>
      </w:r>
      <w:r w:rsidRPr="003466A0">
        <w:rPr>
          <w:rFonts w:asciiTheme="majorBidi" w:hAnsiTheme="majorBidi" w:cstheme="majorBidi"/>
          <w:color w:val="000000" w:themeColor="text1"/>
          <w:sz w:val="24"/>
          <w:szCs w:val="24"/>
          <w:lang w:bidi="fa-IR"/>
        </w:rPr>
        <w:t xml:space="preserve">”. </w:t>
      </w:r>
      <w:proofErr w:type="gramStart"/>
      <w:r w:rsidRPr="003466A0">
        <w:rPr>
          <w:rFonts w:asciiTheme="majorBidi" w:hAnsiTheme="majorBidi" w:cstheme="majorBidi"/>
          <w:color w:val="000000" w:themeColor="text1"/>
          <w:sz w:val="24"/>
          <w:szCs w:val="24"/>
          <w:lang w:bidi="fa-IR"/>
        </w:rPr>
        <w:t>(ibid, p. 20, emphasize added).</w:t>
      </w:r>
      <w:proofErr w:type="gramEnd"/>
      <w:r w:rsidRPr="003466A0">
        <w:rPr>
          <w:rFonts w:asciiTheme="majorBidi" w:hAnsiTheme="majorBidi" w:cstheme="majorBidi"/>
          <w:color w:val="000000" w:themeColor="text1"/>
          <w:sz w:val="24"/>
          <w:szCs w:val="24"/>
          <w:lang w:bidi="fa-IR"/>
        </w:rPr>
        <w:t xml:space="preserve"> Berkeley also sees the difference in terms of quantity, rather than quality, where he says</w:t>
      </w:r>
    </w:p>
    <w:p w:rsidR="003466A0" w:rsidRPr="003466A0" w:rsidRDefault="003466A0" w:rsidP="003466A0">
      <w:pPr>
        <w:autoSpaceDE w:val="0"/>
        <w:autoSpaceDN w:val="0"/>
        <w:adjustRightInd w:val="0"/>
        <w:spacing w:after="0" w:line="480" w:lineRule="auto"/>
        <w:ind w:left="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rPr>
        <w:t xml:space="preserve">The ideas of Sense are more strong, lively, and distinct than those of the Imagination; they have likewise a steadiness, order, and coherence, and are not excited at random, as </w:t>
      </w:r>
      <w:proofErr w:type="gramStart"/>
      <w:r w:rsidRPr="003466A0">
        <w:rPr>
          <w:rFonts w:asciiTheme="majorBidi" w:hAnsiTheme="majorBidi" w:cstheme="majorBidi"/>
          <w:color w:val="000000" w:themeColor="text1"/>
        </w:rPr>
        <w:t>those which are the effects of human wills often</w:t>
      </w:r>
      <w:proofErr w:type="gramEnd"/>
      <w:r w:rsidRPr="003466A0">
        <w:rPr>
          <w:rFonts w:asciiTheme="majorBidi" w:hAnsiTheme="majorBidi" w:cstheme="majorBidi"/>
          <w:color w:val="000000" w:themeColor="text1"/>
        </w:rPr>
        <w:t xml:space="preserve"> are</w:t>
      </w:r>
      <w:r w:rsidRPr="003466A0">
        <w:rPr>
          <w:rFonts w:asciiTheme="majorBidi" w:hAnsiTheme="majorBidi" w:cstheme="majorBidi"/>
          <w:color w:val="000000" w:themeColor="text1"/>
          <w:sz w:val="24"/>
          <w:szCs w:val="24"/>
        </w:rPr>
        <w:t xml:space="preserve">. (Berkeley, § 30); </w:t>
      </w:r>
    </w:p>
    <w:p w:rsidR="003466A0" w:rsidRPr="003466A0" w:rsidRDefault="003466A0" w:rsidP="003466A0">
      <w:pPr>
        <w:autoSpaceDE w:val="0"/>
        <w:autoSpaceDN w:val="0"/>
        <w:adjustRightInd w:val="0"/>
        <w:spacing w:after="0" w:line="480" w:lineRule="auto"/>
        <w:contextualSpacing/>
        <w:jc w:val="both"/>
        <w:rPr>
          <w:rFonts w:asciiTheme="majorBidi" w:hAnsiTheme="majorBidi" w:cstheme="majorBidi"/>
          <w:color w:val="000000" w:themeColor="text1"/>
          <w:sz w:val="24"/>
          <w:szCs w:val="24"/>
        </w:rPr>
      </w:pPr>
      <w:proofErr w:type="gramStart"/>
      <w:r w:rsidRPr="003466A0">
        <w:rPr>
          <w:rFonts w:asciiTheme="majorBidi" w:hAnsiTheme="majorBidi" w:cstheme="majorBidi"/>
          <w:color w:val="000000" w:themeColor="text1"/>
          <w:sz w:val="24"/>
          <w:szCs w:val="24"/>
        </w:rPr>
        <w:t>and</w:t>
      </w:r>
      <w:proofErr w:type="gramEnd"/>
      <w:r w:rsidRPr="003466A0">
        <w:rPr>
          <w:rFonts w:asciiTheme="majorBidi" w:hAnsiTheme="majorBidi" w:cstheme="majorBidi"/>
          <w:color w:val="000000" w:themeColor="text1"/>
          <w:sz w:val="24"/>
          <w:szCs w:val="24"/>
        </w:rPr>
        <w:t xml:space="preserve">, </w:t>
      </w:r>
    </w:p>
    <w:p w:rsidR="003466A0" w:rsidRPr="003466A0" w:rsidRDefault="003466A0" w:rsidP="003466A0">
      <w:pPr>
        <w:autoSpaceDE w:val="0"/>
        <w:autoSpaceDN w:val="0"/>
        <w:adjustRightInd w:val="0"/>
        <w:spacing w:after="0" w:line="480" w:lineRule="auto"/>
        <w:ind w:left="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rPr>
        <w:t xml:space="preserve">The ideas formed by the imagination are faint and indistinct; they have besides an entire dependence on the will. </w:t>
      </w:r>
      <w:proofErr w:type="gramStart"/>
      <w:r w:rsidRPr="003466A0">
        <w:rPr>
          <w:rFonts w:asciiTheme="majorBidi" w:hAnsiTheme="majorBidi" w:cstheme="majorBidi"/>
          <w:color w:val="000000" w:themeColor="text1"/>
        </w:rPr>
        <w:t>But</w:t>
      </w:r>
      <w:proofErr w:type="gramEnd"/>
      <w:r w:rsidRPr="003466A0">
        <w:rPr>
          <w:rFonts w:asciiTheme="majorBidi" w:hAnsiTheme="majorBidi" w:cstheme="majorBidi"/>
          <w:color w:val="000000" w:themeColor="text1"/>
        </w:rPr>
        <w:t xml:space="preserve"> the ideas perceived by sense, that is, real things, are more vivid and clear, and being imprinted on the mind by a spirit distinct from us, have not a like dependence on our will</w:t>
      </w:r>
      <w:r w:rsidRPr="003466A0">
        <w:rPr>
          <w:rFonts w:asciiTheme="majorBidi" w:hAnsiTheme="majorBidi" w:cstheme="majorBidi"/>
          <w:color w:val="000000" w:themeColor="text1"/>
          <w:sz w:val="24"/>
          <w:szCs w:val="24"/>
        </w:rPr>
        <w:t>. (Berkeley 1972, pp. 225-226)</w:t>
      </w:r>
    </w:p>
    <w:p w:rsidR="003466A0" w:rsidRPr="003466A0" w:rsidRDefault="003466A0" w:rsidP="000C2273">
      <w:pPr>
        <w:spacing w:line="480" w:lineRule="auto"/>
        <w:ind w:firstLine="720"/>
        <w:contextualSpacing/>
        <w:jc w:val="both"/>
        <w:rPr>
          <w:rFonts w:asciiTheme="majorBidi" w:hAnsiTheme="majorBidi" w:cstheme="majorBidi"/>
          <w:color w:val="000000" w:themeColor="text1"/>
          <w:sz w:val="24"/>
          <w:szCs w:val="24"/>
          <w:lang w:bidi="fa-IR"/>
        </w:rPr>
      </w:pPr>
      <w:r w:rsidRPr="003466A0">
        <w:rPr>
          <w:rFonts w:asciiTheme="majorBidi" w:hAnsiTheme="majorBidi" w:cstheme="majorBidi"/>
          <w:color w:val="000000" w:themeColor="text1"/>
          <w:sz w:val="24"/>
          <w:szCs w:val="24"/>
          <w:lang w:bidi="fa-IR"/>
        </w:rPr>
        <w:t>According to this view, the difference is not categorical and must be characterized in terms of degree of “force”, “liveliness”, “faintness”, “vividness”, “clearness” etc.</w:t>
      </w:r>
      <w:r>
        <w:rPr>
          <w:rFonts w:asciiTheme="majorBidi" w:hAnsiTheme="majorBidi" w:cstheme="majorBidi"/>
          <w:color w:val="000000" w:themeColor="text1"/>
          <w:sz w:val="24"/>
          <w:szCs w:val="24"/>
          <w:lang w:bidi="fa-IR"/>
        </w:rPr>
        <w:t xml:space="preserve"> (</w:t>
      </w:r>
      <w:r>
        <w:rPr>
          <w:rFonts w:asciiTheme="majorBidi" w:hAnsiTheme="majorBidi" w:cstheme="majorBidi"/>
        </w:rPr>
        <w:t xml:space="preserve">For a recent discussion of the quantitative view and </w:t>
      </w:r>
      <w:r w:rsidRPr="00904B4D">
        <w:rPr>
          <w:rFonts w:asciiTheme="majorBidi" w:hAnsiTheme="majorBidi" w:cstheme="majorBidi"/>
        </w:rPr>
        <w:t xml:space="preserve"> a defense of a quantitative view, or the so-called “continuum theory”</w:t>
      </w:r>
      <w:r>
        <w:rPr>
          <w:rFonts w:asciiTheme="majorBidi" w:hAnsiTheme="majorBidi" w:cstheme="majorBidi"/>
        </w:rPr>
        <w:t xml:space="preserve">, see </w:t>
      </w:r>
      <w:r w:rsidRPr="00904B4D">
        <w:rPr>
          <w:rFonts w:asciiTheme="majorBidi" w:hAnsiTheme="majorBidi" w:cstheme="majorBidi"/>
        </w:rPr>
        <w:t>Th</w:t>
      </w:r>
      <w:r>
        <w:rPr>
          <w:rFonts w:asciiTheme="majorBidi" w:hAnsiTheme="majorBidi" w:cstheme="majorBidi"/>
        </w:rPr>
        <w:t>o</w:t>
      </w:r>
      <w:r w:rsidRPr="00904B4D">
        <w:rPr>
          <w:rFonts w:asciiTheme="majorBidi" w:hAnsiTheme="majorBidi" w:cstheme="majorBidi"/>
        </w:rPr>
        <w:t xml:space="preserve">mas </w:t>
      </w:r>
      <w:r>
        <w:rPr>
          <w:rFonts w:asciiTheme="majorBidi" w:hAnsiTheme="majorBidi" w:cstheme="majorBidi"/>
        </w:rPr>
        <w:t>(</w:t>
      </w:r>
      <w:r w:rsidRPr="00904B4D">
        <w:rPr>
          <w:rFonts w:asciiTheme="majorBidi" w:hAnsiTheme="majorBidi" w:cstheme="majorBidi"/>
        </w:rPr>
        <w:t>2014)</w:t>
      </w:r>
      <w:r>
        <w:rPr>
          <w:rFonts w:asciiTheme="majorBidi" w:hAnsiTheme="majorBidi" w:cstheme="majorBidi"/>
        </w:rPr>
        <w:t>).</w:t>
      </w:r>
      <w:r w:rsidRPr="003466A0">
        <w:rPr>
          <w:rFonts w:asciiTheme="majorBidi" w:hAnsiTheme="majorBidi" w:cstheme="majorBidi"/>
          <w:color w:val="000000" w:themeColor="text1"/>
          <w:sz w:val="24"/>
          <w:szCs w:val="24"/>
          <w:lang w:bidi="fa-IR"/>
        </w:rPr>
        <w:t xml:space="preserve"> </w:t>
      </w:r>
      <w:proofErr w:type="spellStart"/>
      <w:r w:rsidRPr="003466A0">
        <w:rPr>
          <w:rFonts w:asciiTheme="majorBidi" w:hAnsiTheme="majorBidi" w:cstheme="majorBidi"/>
          <w:color w:val="000000" w:themeColor="text1"/>
          <w:sz w:val="24"/>
          <w:szCs w:val="24"/>
          <w:lang w:bidi="fa-IR"/>
        </w:rPr>
        <w:t>McGinn</w:t>
      </w:r>
      <w:proofErr w:type="spellEnd"/>
      <w:r w:rsidRPr="003466A0">
        <w:rPr>
          <w:rFonts w:asciiTheme="majorBidi" w:hAnsiTheme="majorBidi" w:cstheme="majorBidi"/>
          <w:color w:val="000000" w:themeColor="text1"/>
          <w:sz w:val="24"/>
          <w:szCs w:val="24"/>
          <w:lang w:bidi="fa-IR"/>
        </w:rPr>
        <w:t xml:space="preserve"> introduces the property of </w:t>
      </w:r>
      <w:r w:rsidRPr="003466A0">
        <w:rPr>
          <w:rFonts w:asciiTheme="majorBidi" w:hAnsiTheme="majorBidi" w:cstheme="majorBidi"/>
          <w:i/>
          <w:iCs/>
          <w:color w:val="000000" w:themeColor="text1"/>
          <w:sz w:val="24"/>
          <w:szCs w:val="24"/>
          <w:lang w:bidi="fa-IR"/>
        </w:rPr>
        <w:t>saturation</w:t>
      </w:r>
      <w:r w:rsidRPr="003466A0">
        <w:rPr>
          <w:rFonts w:asciiTheme="majorBidi" w:hAnsiTheme="majorBidi" w:cstheme="majorBidi"/>
          <w:color w:val="000000" w:themeColor="text1"/>
          <w:sz w:val="24"/>
          <w:szCs w:val="24"/>
          <w:lang w:bidi="fa-IR"/>
        </w:rPr>
        <w:t xml:space="preserve"> as a sharp </w:t>
      </w:r>
      <w:r w:rsidRPr="003466A0">
        <w:rPr>
          <w:rFonts w:asciiTheme="majorBidi" w:hAnsiTheme="majorBidi" w:cstheme="majorBidi"/>
          <w:color w:val="000000" w:themeColor="text1"/>
          <w:sz w:val="24"/>
          <w:szCs w:val="24"/>
          <w:lang w:bidi="fa-IR"/>
        </w:rPr>
        <w:lastRenderedPageBreak/>
        <w:t>distinction mark. This property refers to the fact that every point of, say, the visual field, is such that some quality is manifested while images are “</w:t>
      </w:r>
      <w:proofErr w:type="spellStart"/>
      <w:r w:rsidRPr="003466A0">
        <w:rPr>
          <w:rFonts w:asciiTheme="majorBidi" w:hAnsiTheme="majorBidi" w:cstheme="majorBidi"/>
          <w:color w:val="000000" w:themeColor="text1"/>
          <w:sz w:val="24"/>
          <w:szCs w:val="24"/>
          <w:lang w:bidi="fa-IR"/>
        </w:rPr>
        <w:t>gappy</w:t>
      </w:r>
      <w:proofErr w:type="spellEnd"/>
      <w:r w:rsidRPr="003466A0">
        <w:rPr>
          <w:rFonts w:asciiTheme="majorBidi" w:hAnsiTheme="majorBidi" w:cstheme="majorBidi"/>
          <w:color w:val="000000" w:themeColor="text1"/>
          <w:sz w:val="24"/>
          <w:szCs w:val="24"/>
          <w:lang w:bidi="fa-IR"/>
        </w:rPr>
        <w:t>, coarse, discrete” (</w:t>
      </w:r>
      <w:proofErr w:type="spellStart"/>
      <w:r w:rsidRPr="003466A0">
        <w:rPr>
          <w:rFonts w:asciiTheme="majorBidi" w:hAnsiTheme="majorBidi" w:cstheme="majorBidi"/>
          <w:color w:val="000000" w:themeColor="text1"/>
          <w:sz w:val="24"/>
          <w:szCs w:val="24"/>
          <w:lang w:bidi="fa-IR"/>
        </w:rPr>
        <w:t>McGinn</w:t>
      </w:r>
      <w:proofErr w:type="spellEnd"/>
      <w:r w:rsidRPr="003466A0">
        <w:rPr>
          <w:rFonts w:asciiTheme="majorBidi" w:hAnsiTheme="majorBidi" w:cstheme="majorBidi"/>
          <w:color w:val="000000" w:themeColor="text1"/>
          <w:sz w:val="24"/>
          <w:szCs w:val="24"/>
          <w:lang w:bidi="fa-IR"/>
        </w:rPr>
        <w:t xml:space="preserve"> 2004, pp. 25-26). It seems, however, that the quality of being </w:t>
      </w:r>
      <w:proofErr w:type="spellStart"/>
      <w:r w:rsidRPr="003466A0">
        <w:rPr>
          <w:rFonts w:asciiTheme="majorBidi" w:hAnsiTheme="majorBidi" w:cstheme="majorBidi"/>
          <w:color w:val="000000" w:themeColor="text1"/>
          <w:sz w:val="24"/>
          <w:szCs w:val="24"/>
          <w:lang w:bidi="fa-IR"/>
        </w:rPr>
        <w:t>gappy</w:t>
      </w:r>
      <w:proofErr w:type="spellEnd"/>
      <w:r w:rsidRPr="003466A0">
        <w:rPr>
          <w:rFonts w:asciiTheme="majorBidi" w:hAnsiTheme="majorBidi" w:cstheme="majorBidi"/>
          <w:color w:val="000000" w:themeColor="text1"/>
          <w:sz w:val="24"/>
          <w:szCs w:val="24"/>
          <w:lang w:bidi="fa-IR"/>
        </w:rPr>
        <w:t xml:space="preserve">, coarse, and discrete in </w:t>
      </w:r>
      <w:proofErr w:type="spellStart"/>
      <w:r w:rsidRPr="003466A0">
        <w:rPr>
          <w:rFonts w:asciiTheme="majorBidi" w:hAnsiTheme="majorBidi" w:cstheme="majorBidi"/>
          <w:color w:val="000000" w:themeColor="text1"/>
          <w:sz w:val="24"/>
          <w:szCs w:val="24"/>
          <w:lang w:bidi="fa-IR"/>
        </w:rPr>
        <w:t>McGinn’s</w:t>
      </w:r>
      <w:proofErr w:type="spellEnd"/>
      <w:r w:rsidRPr="003466A0">
        <w:rPr>
          <w:rFonts w:asciiTheme="majorBidi" w:hAnsiTheme="majorBidi" w:cstheme="majorBidi"/>
          <w:color w:val="000000" w:themeColor="text1"/>
          <w:sz w:val="24"/>
          <w:szCs w:val="24"/>
          <w:lang w:bidi="fa-IR"/>
        </w:rPr>
        <w:t xml:space="preserve"> terminology </w:t>
      </w:r>
      <w:r w:rsidR="000C2273">
        <w:rPr>
          <w:rFonts w:asciiTheme="majorBidi" w:hAnsiTheme="majorBidi" w:cstheme="majorBidi"/>
          <w:color w:val="000000" w:themeColor="text1"/>
          <w:sz w:val="24"/>
          <w:szCs w:val="24"/>
          <w:lang w:bidi="fa-IR"/>
        </w:rPr>
        <w:t>is closely connected, if not equal,</w:t>
      </w:r>
      <w:r w:rsidRPr="003466A0">
        <w:rPr>
          <w:rFonts w:asciiTheme="majorBidi" w:hAnsiTheme="majorBidi" w:cstheme="majorBidi"/>
          <w:color w:val="000000" w:themeColor="text1"/>
          <w:sz w:val="24"/>
          <w:szCs w:val="24"/>
          <w:lang w:bidi="fa-IR"/>
        </w:rPr>
        <w:t xml:space="preserve"> to what Berkeley and Hume meant by mentioning the qualities cited above</w:t>
      </w:r>
      <w:r w:rsidRPr="003466A0">
        <w:rPr>
          <w:rStyle w:val="EndnoteReference"/>
          <w:rFonts w:asciiTheme="majorBidi" w:hAnsiTheme="majorBidi" w:cstheme="majorBidi"/>
          <w:color w:val="000000" w:themeColor="text1"/>
          <w:sz w:val="24"/>
          <w:szCs w:val="24"/>
          <w:lang w:bidi="fa-IR"/>
        </w:rPr>
        <w:endnoteReference w:id="2"/>
      </w:r>
      <w:r w:rsidRPr="003466A0">
        <w:rPr>
          <w:rFonts w:asciiTheme="majorBidi" w:hAnsiTheme="majorBidi" w:cstheme="majorBidi"/>
          <w:color w:val="000000" w:themeColor="text1"/>
          <w:sz w:val="24"/>
          <w:szCs w:val="24"/>
          <w:lang w:bidi="fa-IR"/>
        </w:rPr>
        <w:t xml:space="preserve">; </w:t>
      </w:r>
      <w:proofErr w:type="gramStart"/>
      <w:r w:rsidRPr="003466A0">
        <w:rPr>
          <w:rFonts w:asciiTheme="majorBidi" w:hAnsiTheme="majorBidi" w:cstheme="majorBidi"/>
          <w:color w:val="000000" w:themeColor="text1"/>
          <w:sz w:val="24"/>
          <w:szCs w:val="24"/>
          <w:lang w:bidi="fa-IR"/>
        </w:rPr>
        <w:t>hence</w:t>
      </w:r>
      <w:proofErr w:type="gramEnd"/>
      <w:r w:rsidRPr="003466A0">
        <w:rPr>
          <w:rFonts w:asciiTheme="majorBidi" w:hAnsiTheme="majorBidi" w:cstheme="majorBidi"/>
          <w:color w:val="000000" w:themeColor="text1"/>
          <w:sz w:val="24"/>
          <w:szCs w:val="24"/>
          <w:lang w:bidi="fa-IR"/>
        </w:rPr>
        <w:t xml:space="preserve"> the term “saturation” in this context is almost a synonym for “vividness” (</w:t>
      </w:r>
      <w:proofErr w:type="spellStart"/>
      <w:r w:rsidRPr="003466A0">
        <w:rPr>
          <w:rFonts w:asciiTheme="majorBidi" w:hAnsiTheme="majorBidi" w:cstheme="majorBidi"/>
          <w:color w:val="000000" w:themeColor="text1"/>
          <w:sz w:val="24"/>
          <w:szCs w:val="24"/>
          <w:lang w:bidi="fa-IR"/>
        </w:rPr>
        <w:t>Ffytche</w:t>
      </w:r>
      <w:proofErr w:type="spellEnd"/>
      <w:r w:rsidRPr="003466A0">
        <w:rPr>
          <w:rFonts w:asciiTheme="majorBidi" w:hAnsiTheme="majorBidi" w:cstheme="majorBidi"/>
          <w:color w:val="000000" w:themeColor="text1"/>
          <w:sz w:val="24"/>
          <w:szCs w:val="24"/>
          <w:lang w:bidi="fa-IR"/>
        </w:rPr>
        <w:t xml:space="preserve"> 2013, p. 56).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lang w:bidi="fa-IR"/>
        </w:rPr>
      </w:pPr>
      <w:r w:rsidRPr="003466A0">
        <w:rPr>
          <w:rFonts w:asciiTheme="majorBidi" w:hAnsiTheme="majorBidi" w:cstheme="majorBidi"/>
          <w:color w:val="000000" w:themeColor="text1"/>
          <w:sz w:val="24"/>
          <w:szCs w:val="24"/>
          <w:lang w:bidi="fa-IR"/>
        </w:rPr>
        <w:t xml:space="preserve">This mark, of course, strikes us as plausible, especially in the cases of experiences with complex content. Compare the mental image of a landscape with the percept of the very same landscape. It is hard to deny the existence of difference in degrees of details, contrast, etc., </w:t>
      </w:r>
      <w:r w:rsidR="00A37574">
        <w:rPr>
          <w:rFonts w:asciiTheme="majorBidi" w:hAnsiTheme="majorBidi" w:cstheme="majorBidi"/>
          <w:color w:val="000000" w:themeColor="text1"/>
          <w:sz w:val="24"/>
          <w:szCs w:val="24"/>
          <w:lang w:bidi="fa-IR"/>
        </w:rPr>
        <w:t xml:space="preserve">or </w:t>
      </w:r>
      <w:r w:rsidRPr="003466A0">
        <w:rPr>
          <w:rFonts w:asciiTheme="majorBidi" w:hAnsiTheme="majorBidi" w:cstheme="majorBidi"/>
          <w:color w:val="000000" w:themeColor="text1"/>
          <w:sz w:val="24"/>
          <w:szCs w:val="24"/>
          <w:lang w:bidi="fa-IR"/>
        </w:rPr>
        <w:t xml:space="preserve">which </w:t>
      </w:r>
      <w:proofErr w:type="gramStart"/>
      <w:r w:rsidRPr="003466A0">
        <w:rPr>
          <w:rFonts w:asciiTheme="majorBidi" w:hAnsiTheme="majorBidi" w:cstheme="majorBidi"/>
          <w:color w:val="000000" w:themeColor="text1"/>
          <w:sz w:val="24"/>
          <w:szCs w:val="24"/>
          <w:lang w:bidi="fa-IR"/>
        </w:rPr>
        <w:t>is construed</w:t>
      </w:r>
      <w:proofErr w:type="gramEnd"/>
      <w:r w:rsidRPr="003466A0">
        <w:rPr>
          <w:rFonts w:asciiTheme="majorBidi" w:hAnsiTheme="majorBidi" w:cstheme="majorBidi"/>
          <w:color w:val="000000" w:themeColor="text1"/>
          <w:sz w:val="24"/>
          <w:szCs w:val="24"/>
          <w:lang w:bidi="fa-IR"/>
        </w:rPr>
        <w:t xml:space="preserve"> as “</w:t>
      </w:r>
      <w:proofErr w:type="spellStart"/>
      <w:r w:rsidRPr="003466A0">
        <w:rPr>
          <w:rFonts w:asciiTheme="majorBidi" w:hAnsiTheme="majorBidi" w:cstheme="majorBidi"/>
          <w:color w:val="000000" w:themeColor="text1"/>
          <w:sz w:val="24"/>
          <w:szCs w:val="24"/>
          <w:lang w:bidi="fa-IR"/>
        </w:rPr>
        <w:t>saturatedness</w:t>
      </w:r>
      <w:proofErr w:type="spellEnd"/>
      <w:r w:rsidRPr="003466A0">
        <w:rPr>
          <w:rFonts w:asciiTheme="majorBidi" w:hAnsiTheme="majorBidi" w:cstheme="majorBidi"/>
          <w:color w:val="000000" w:themeColor="text1"/>
          <w:sz w:val="24"/>
          <w:szCs w:val="24"/>
          <w:lang w:bidi="fa-IR"/>
        </w:rPr>
        <w:t xml:space="preserve">” or “determinateness”. This </w:t>
      </w:r>
      <w:proofErr w:type="gramStart"/>
      <w:r w:rsidRPr="003466A0">
        <w:rPr>
          <w:rFonts w:asciiTheme="majorBidi" w:hAnsiTheme="majorBidi" w:cstheme="majorBidi"/>
          <w:color w:val="000000" w:themeColor="text1"/>
          <w:sz w:val="24"/>
          <w:szCs w:val="24"/>
          <w:lang w:bidi="fa-IR"/>
        </w:rPr>
        <w:t>being accepted</w:t>
      </w:r>
      <w:proofErr w:type="gramEnd"/>
      <w:r w:rsidRPr="003466A0">
        <w:rPr>
          <w:rFonts w:asciiTheme="majorBidi" w:hAnsiTheme="majorBidi" w:cstheme="majorBidi"/>
          <w:color w:val="000000" w:themeColor="text1"/>
          <w:sz w:val="24"/>
          <w:szCs w:val="24"/>
          <w:lang w:bidi="fa-IR"/>
        </w:rPr>
        <w:t xml:space="preserve">, it would seem that, given the fact that most of our ordinary conscious experiences are rich in content, this account captures the issue pretty well. However, as </w:t>
      </w:r>
      <w:proofErr w:type="spellStart"/>
      <w:r w:rsidRPr="003466A0">
        <w:rPr>
          <w:rFonts w:asciiTheme="majorBidi" w:hAnsiTheme="majorBidi" w:cstheme="majorBidi"/>
          <w:color w:val="000000" w:themeColor="text1"/>
          <w:sz w:val="24"/>
          <w:szCs w:val="24"/>
          <w:lang w:bidi="fa-IR"/>
        </w:rPr>
        <w:t>McGinn</w:t>
      </w:r>
      <w:proofErr w:type="spellEnd"/>
      <w:r w:rsidRPr="003466A0">
        <w:rPr>
          <w:rFonts w:asciiTheme="majorBidi" w:hAnsiTheme="majorBidi" w:cstheme="majorBidi"/>
          <w:color w:val="000000" w:themeColor="text1"/>
          <w:sz w:val="24"/>
          <w:szCs w:val="24"/>
          <w:lang w:bidi="fa-IR"/>
        </w:rPr>
        <w:t xml:space="preserve"> points out, faintness is not a sufficient criterion yet because of the existence of faint percepts (2004, p. 10). Take the case of astigmatism, a well-known symptom of which is blurred vision of objects especially on borders. Severely astigmatic vision, being incapable of distinguishing between “6” and “8”, </w:t>
      </w:r>
      <w:proofErr w:type="gramStart"/>
      <w:r w:rsidRPr="003466A0">
        <w:rPr>
          <w:rFonts w:asciiTheme="majorBidi" w:hAnsiTheme="majorBidi" w:cstheme="majorBidi"/>
          <w:color w:val="000000" w:themeColor="text1"/>
          <w:sz w:val="24"/>
          <w:szCs w:val="24"/>
          <w:lang w:bidi="fa-IR"/>
        </w:rPr>
        <w:t>can hard</w:t>
      </w:r>
      <w:r w:rsidR="000C2273">
        <w:rPr>
          <w:rFonts w:asciiTheme="majorBidi" w:hAnsiTheme="majorBidi" w:cstheme="majorBidi"/>
          <w:color w:val="000000" w:themeColor="text1"/>
          <w:sz w:val="24"/>
          <w:szCs w:val="24"/>
          <w:lang w:bidi="fa-IR"/>
        </w:rPr>
        <w:t>ly be considered</w:t>
      </w:r>
      <w:proofErr w:type="gramEnd"/>
      <w:r w:rsidR="000C2273">
        <w:rPr>
          <w:rFonts w:asciiTheme="majorBidi" w:hAnsiTheme="majorBidi" w:cstheme="majorBidi"/>
          <w:color w:val="000000" w:themeColor="text1"/>
          <w:sz w:val="24"/>
          <w:szCs w:val="24"/>
          <w:lang w:bidi="fa-IR"/>
        </w:rPr>
        <w:t xml:space="preserve"> as a “clear”,</w:t>
      </w:r>
      <w:r w:rsidRPr="003466A0">
        <w:rPr>
          <w:rFonts w:asciiTheme="majorBidi" w:hAnsiTheme="majorBidi" w:cstheme="majorBidi"/>
          <w:color w:val="000000" w:themeColor="text1"/>
          <w:sz w:val="24"/>
          <w:szCs w:val="24"/>
          <w:lang w:bidi="fa-IR"/>
        </w:rPr>
        <w:t xml:space="preserve"> “vivid”</w:t>
      </w:r>
      <w:r w:rsidR="000C2273">
        <w:rPr>
          <w:rFonts w:asciiTheme="majorBidi" w:hAnsiTheme="majorBidi" w:cstheme="majorBidi"/>
          <w:color w:val="000000" w:themeColor="text1"/>
          <w:sz w:val="24"/>
          <w:szCs w:val="24"/>
          <w:lang w:bidi="fa-IR"/>
        </w:rPr>
        <w:t>, or “saturated/determinate”</w:t>
      </w:r>
      <w:r w:rsidRPr="003466A0">
        <w:rPr>
          <w:rFonts w:asciiTheme="majorBidi" w:hAnsiTheme="majorBidi" w:cstheme="majorBidi"/>
          <w:color w:val="000000" w:themeColor="text1"/>
          <w:sz w:val="24"/>
          <w:szCs w:val="24"/>
          <w:lang w:bidi="fa-IR"/>
        </w:rPr>
        <w:t xml:space="preserve"> experience.     </w:t>
      </w:r>
    </w:p>
    <w:p w:rsidR="003466A0" w:rsidRPr="003466A0" w:rsidRDefault="003466A0" w:rsidP="000C2273">
      <w:pPr>
        <w:spacing w:line="480" w:lineRule="auto"/>
        <w:ind w:firstLine="720"/>
        <w:contextualSpacing/>
        <w:jc w:val="both"/>
        <w:rPr>
          <w:rFonts w:asciiTheme="majorBidi" w:hAnsiTheme="majorBidi" w:cstheme="majorBidi"/>
          <w:color w:val="000000" w:themeColor="text1"/>
          <w:sz w:val="24"/>
          <w:szCs w:val="24"/>
          <w:lang w:bidi="fa-IR"/>
        </w:rPr>
      </w:pPr>
      <w:r w:rsidRPr="003466A0">
        <w:rPr>
          <w:rFonts w:asciiTheme="majorBidi" w:hAnsiTheme="majorBidi" w:cstheme="majorBidi"/>
          <w:color w:val="000000" w:themeColor="text1"/>
          <w:sz w:val="24"/>
          <w:szCs w:val="24"/>
          <w:lang w:bidi="fa-IR"/>
        </w:rPr>
        <w:t xml:space="preserve"> However, </w:t>
      </w:r>
      <w:r w:rsidR="00323886">
        <w:rPr>
          <w:rFonts w:asciiTheme="majorBidi" w:hAnsiTheme="majorBidi" w:cstheme="majorBidi"/>
          <w:color w:val="000000" w:themeColor="text1"/>
          <w:sz w:val="24"/>
          <w:szCs w:val="24"/>
          <w:lang w:bidi="fa-IR"/>
        </w:rPr>
        <w:t>in addition to</w:t>
      </w:r>
      <w:r w:rsidRPr="003466A0">
        <w:rPr>
          <w:rFonts w:asciiTheme="majorBidi" w:hAnsiTheme="majorBidi" w:cstheme="majorBidi"/>
          <w:color w:val="000000" w:themeColor="text1"/>
          <w:sz w:val="24"/>
          <w:szCs w:val="24"/>
          <w:lang w:bidi="fa-IR"/>
        </w:rPr>
        <w:t xml:space="preserve"> the previous worry, one may ask, “Even if we took quantitative account</w:t>
      </w:r>
      <w:r w:rsidR="00323886">
        <w:rPr>
          <w:rFonts w:asciiTheme="majorBidi" w:hAnsiTheme="majorBidi" w:cstheme="majorBidi"/>
          <w:color w:val="000000" w:themeColor="text1"/>
          <w:sz w:val="24"/>
          <w:szCs w:val="24"/>
          <w:lang w:bidi="fa-IR"/>
        </w:rPr>
        <w:t xml:space="preserve">, such as those of Hume and Berkeley or probably </w:t>
      </w:r>
      <w:proofErr w:type="spellStart"/>
      <w:r w:rsidR="00323886">
        <w:rPr>
          <w:rFonts w:asciiTheme="majorBidi" w:hAnsiTheme="majorBidi" w:cstheme="majorBidi"/>
          <w:color w:val="000000" w:themeColor="text1"/>
          <w:sz w:val="24"/>
          <w:szCs w:val="24"/>
          <w:lang w:bidi="fa-IR"/>
        </w:rPr>
        <w:t>McGinn’s</w:t>
      </w:r>
      <w:proofErr w:type="spellEnd"/>
      <w:r w:rsidR="00323886">
        <w:rPr>
          <w:rFonts w:asciiTheme="majorBidi" w:hAnsiTheme="majorBidi" w:cstheme="majorBidi"/>
          <w:color w:val="000000" w:themeColor="text1"/>
          <w:sz w:val="24"/>
          <w:szCs w:val="24"/>
          <w:lang w:bidi="fa-IR"/>
        </w:rPr>
        <w:t xml:space="preserve"> saturation criterion,</w:t>
      </w:r>
      <w:r w:rsidRPr="003466A0">
        <w:rPr>
          <w:rFonts w:asciiTheme="majorBidi" w:hAnsiTheme="majorBidi" w:cstheme="majorBidi"/>
          <w:color w:val="000000" w:themeColor="text1"/>
          <w:sz w:val="24"/>
          <w:szCs w:val="24"/>
          <w:lang w:bidi="fa-IR"/>
        </w:rPr>
        <w:t xml:space="preserve"> as plausible in the case of complex contents, would it also hold for simpler cases?” It seems not. When I am quite concentrated, my initial visual images of a plain yellow sheet of paper does not seem less vivid </w:t>
      </w:r>
      <w:r w:rsidR="000C2273">
        <w:rPr>
          <w:rFonts w:asciiTheme="majorBidi" w:hAnsiTheme="majorBidi" w:cstheme="majorBidi"/>
          <w:color w:val="000000" w:themeColor="text1"/>
          <w:sz w:val="24"/>
          <w:szCs w:val="24"/>
          <w:lang w:bidi="fa-IR"/>
        </w:rPr>
        <w:t xml:space="preserve">or less saturated </w:t>
      </w:r>
      <w:r w:rsidRPr="003466A0">
        <w:rPr>
          <w:rFonts w:asciiTheme="majorBidi" w:hAnsiTheme="majorBidi" w:cstheme="majorBidi"/>
          <w:color w:val="000000" w:themeColor="text1"/>
          <w:sz w:val="24"/>
          <w:szCs w:val="24"/>
          <w:lang w:bidi="fa-IR"/>
        </w:rPr>
        <w:t>than the direct percept of the very same paper.</w:t>
      </w:r>
      <w:r w:rsidR="000C2273">
        <w:rPr>
          <w:rFonts w:asciiTheme="majorBidi" w:hAnsiTheme="majorBidi" w:cstheme="majorBidi"/>
          <w:color w:val="000000" w:themeColor="text1"/>
          <w:sz w:val="24"/>
          <w:szCs w:val="24"/>
          <w:lang w:bidi="fa-IR"/>
        </w:rPr>
        <w:t xml:space="preserve"> Contrary to </w:t>
      </w:r>
      <w:proofErr w:type="spellStart"/>
      <w:r w:rsidR="000C2273">
        <w:rPr>
          <w:rFonts w:asciiTheme="majorBidi" w:hAnsiTheme="majorBidi" w:cstheme="majorBidi"/>
          <w:color w:val="000000" w:themeColor="text1"/>
          <w:sz w:val="24"/>
          <w:szCs w:val="24"/>
          <w:lang w:bidi="fa-IR"/>
        </w:rPr>
        <w:t>McGinn’s</w:t>
      </w:r>
      <w:proofErr w:type="spellEnd"/>
      <w:r w:rsidR="000C2273">
        <w:rPr>
          <w:rFonts w:asciiTheme="majorBidi" w:hAnsiTheme="majorBidi" w:cstheme="majorBidi"/>
          <w:color w:val="000000" w:themeColor="text1"/>
          <w:sz w:val="24"/>
          <w:szCs w:val="24"/>
          <w:lang w:bidi="fa-IR"/>
        </w:rPr>
        <w:t xml:space="preserve"> idea, every point of this mental image is such that the quality of yellowness </w:t>
      </w:r>
      <w:proofErr w:type="gramStart"/>
      <w:r w:rsidR="000C2273">
        <w:rPr>
          <w:rFonts w:asciiTheme="majorBidi" w:hAnsiTheme="majorBidi" w:cstheme="majorBidi"/>
          <w:color w:val="000000" w:themeColor="text1"/>
          <w:sz w:val="24"/>
          <w:szCs w:val="24"/>
          <w:lang w:bidi="fa-IR"/>
        </w:rPr>
        <w:t>is manifested</w:t>
      </w:r>
      <w:proofErr w:type="gramEnd"/>
      <w:r w:rsidR="000C2273">
        <w:rPr>
          <w:rFonts w:asciiTheme="majorBidi" w:hAnsiTheme="majorBidi" w:cstheme="majorBidi"/>
          <w:color w:val="000000" w:themeColor="text1"/>
          <w:sz w:val="24"/>
          <w:szCs w:val="24"/>
          <w:lang w:bidi="fa-IR"/>
        </w:rPr>
        <w:t>.</w:t>
      </w:r>
      <w:r w:rsidRPr="003466A0">
        <w:rPr>
          <w:rFonts w:asciiTheme="majorBidi" w:hAnsiTheme="majorBidi" w:cstheme="majorBidi"/>
          <w:color w:val="000000" w:themeColor="text1"/>
          <w:sz w:val="24"/>
          <w:szCs w:val="24"/>
          <w:lang w:bidi="fa-IR"/>
        </w:rPr>
        <w:t xml:space="preserve"> It is the case especially if I have previously intended to form an </w:t>
      </w:r>
      <w:r w:rsidRPr="003466A0">
        <w:rPr>
          <w:rFonts w:asciiTheme="majorBidi" w:hAnsiTheme="majorBidi" w:cstheme="majorBidi"/>
          <w:color w:val="000000" w:themeColor="text1"/>
          <w:sz w:val="24"/>
          <w:szCs w:val="24"/>
          <w:lang w:bidi="fa-IR"/>
        </w:rPr>
        <w:lastRenderedPageBreak/>
        <w:t xml:space="preserve">image of the paper immediately after seeing it. The upshot is that </w:t>
      </w:r>
      <w:r w:rsidRPr="00730B95">
        <w:rPr>
          <w:rFonts w:asciiTheme="majorBidi" w:hAnsiTheme="majorBidi" w:cstheme="majorBidi"/>
          <w:i/>
          <w:iCs/>
          <w:color w:val="000000" w:themeColor="text1"/>
          <w:sz w:val="24"/>
          <w:szCs w:val="24"/>
          <w:lang w:bidi="fa-IR"/>
        </w:rPr>
        <w:t>even if</w:t>
      </w:r>
      <w:r w:rsidRPr="003466A0">
        <w:rPr>
          <w:rFonts w:asciiTheme="majorBidi" w:hAnsiTheme="majorBidi" w:cstheme="majorBidi"/>
          <w:color w:val="000000" w:themeColor="text1"/>
          <w:sz w:val="24"/>
          <w:szCs w:val="24"/>
          <w:lang w:bidi="fa-IR"/>
        </w:rPr>
        <w:t xml:space="preserve"> there were some plausibility on behalf of the </w:t>
      </w:r>
      <w:r w:rsidR="000C2273">
        <w:rPr>
          <w:rFonts w:asciiTheme="majorBidi" w:hAnsiTheme="majorBidi" w:cstheme="majorBidi"/>
          <w:color w:val="000000" w:themeColor="text1"/>
          <w:sz w:val="24"/>
          <w:szCs w:val="24"/>
          <w:lang w:bidi="fa-IR"/>
        </w:rPr>
        <w:t xml:space="preserve">traditional empiricists’ </w:t>
      </w:r>
      <w:r w:rsidRPr="003466A0">
        <w:rPr>
          <w:rFonts w:asciiTheme="majorBidi" w:hAnsiTheme="majorBidi" w:cstheme="majorBidi"/>
          <w:color w:val="000000" w:themeColor="text1"/>
          <w:sz w:val="24"/>
          <w:szCs w:val="24"/>
          <w:lang w:bidi="fa-IR"/>
        </w:rPr>
        <w:t>quantitative account</w:t>
      </w:r>
      <w:r w:rsidR="000C2273">
        <w:rPr>
          <w:rFonts w:asciiTheme="majorBidi" w:hAnsiTheme="majorBidi" w:cstheme="majorBidi"/>
          <w:color w:val="000000" w:themeColor="text1"/>
          <w:sz w:val="24"/>
          <w:szCs w:val="24"/>
          <w:lang w:bidi="fa-IR"/>
        </w:rPr>
        <w:t xml:space="preserve"> and </w:t>
      </w:r>
      <w:proofErr w:type="spellStart"/>
      <w:r w:rsidR="000C2273">
        <w:rPr>
          <w:rFonts w:asciiTheme="majorBidi" w:hAnsiTheme="majorBidi" w:cstheme="majorBidi"/>
          <w:color w:val="000000" w:themeColor="text1"/>
          <w:sz w:val="24"/>
          <w:szCs w:val="24"/>
          <w:lang w:bidi="fa-IR"/>
        </w:rPr>
        <w:t>McGinn’s</w:t>
      </w:r>
      <w:proofErr w:type="spellEnd"/>
      <w:r w:rsidR="000C2273">
        <w:rPr>
          <w:rFonts w:asciiTheme="majorBidi" w:hAnsiTheme="majorBidi" w:cstheme="majorBidi"/>
          <w:color w:val="000000" w:themeColor="text1"/>
          <w:sz w:val="24"/>
          <w:szCs w:val="24"/>
          <w:lang w:bidi="fa-IR"/>
        </w:rPr>
        <w:t xml:space="preserve"> saturation criterion</w:t>
      </w:r>
      <w:r w:rsidRPr="003466A0">
        <w:rPr>
          <w:rFonts w:asciiTheme="majorBidi" w:hAnsiTheme="majorBidi" w:cstheme="majorBidi"/>
          <w:color w:val="000000" w:themeColor="text1"/>
          <w:sz w:val="24"/>
          <w:szCs w:val="24"/>
          <w:lang w:bidi="fa-IR"/>
        </w:rPr>
        <w:t>, it would not still capture the differences quite satisfactorily for especially in the cases of simpler contents, the matter of degree</w:t>
      </w:r>
      <w:r w:rsidR="004D3DB5">
        <w:rPr>
          <w:rFonts w:asciiTheme="majorBidi" w:hAnsiTheme="majorBidi" w:cstheme="majorBidi"/>
          <w:color w:val="000000" w:themeColor="text1"/>
          <w:sz w:val="24"/>
          <w:szCs w:val="24"/>
          <w:lang w:bidi="fa-IR"/>
        </w:rPr>
        <w:t xml:space="preserve"> and the difference with respect to </w:t>
      </w:r>
      <w:proofErr w:type="spellStart"/>
      <w:r w:rsidR="004D3DB5">
        <w:rPr>
          <w:rFonts w:asciiTheme="majorBidi" w:hAnsiTheme="majorBidi" w:cstheme="majorBidi"/>
          <w:color w:val="000000" w:themeColor="text1"/>
          <w:sz w:val="24"/>
          <w:szCs w:val="24"/>
          <w:lang w:bidi="fa-IR"/>
        </w:rPr>
        <w:t>saturatedness</w:t>
      </w:r>
      <w:proofErr w:type="spellEnd"/>
      <w:r w:rsidRPr="003466A0">
        <w:rPr>
          <w:rFonts w:asciiTheme="majorBidi" w:hAnsiTheme="majorBidi" w:cstheme="majorBidi"/>
          <w:color w:val="000000" w:themeColor="text1"/>
          <w:sz w:val="24"/>
          <w:szCs w:val="24"/>
          <w:lang w:bidi="fa-IR"/>
        </w:rPr>
        <w:t xml:space="preserve"> almost vanishes.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 To find a satisfactory distinction mark, let us compare the visual mental image with the visual percept of a given person. In both cases, each part of the object </w:t>
      </w:r>
      <w:proofErr w:type="gramStart"/>
      <w:r w:rsidRPr="003466A0">
        <w:rPr>
          <w:rFonts w:asciiTheme="majorBidi" w:hAnsiTheme="majorBidi" w:cstheme="majorBidi"/>
          <w:color w:val="000000" w:themeColor="text1"/>
          <w:sz w:val="24"/>
          <w:szCs w:val="24"/>
        </w:rPr>
        <w:t>is spatially related</w:t>
      </w:r>
      <w:proofErr w:type="gramEnd"/>
      <w:r w:rsidRPr="003466A0">
        <w:rPr>
          <w:rFonts w:asciiTheme="majorBidi" w:hAnsiTheme="majorBidi" w:cstheme="majorBidi"/>
          <w:color w:val="000000" w:themeColor="text1"/>
          <w:sz w:val="24"/>
          <w:szCs w:val="24"/>
        </w:rPr>
        <w:t xml:space="preserve"> to other parts, the head being higher than the trunk, the legs being lower than the trunk, etc. This spatial similarity between the image and the percept of the person is necessary for the former to be an image </w:t>
      </w:r>
      <w:r w:rsidRPr="003466A0">
        <w:rPr>
          <w:rFonts w:asciiTheme="majorBidi" w:hAnsiTheme="majorBidi" w:cstheme="majorBidi"/>
          <w:i/>
          <w:iCs/>
          <w:color w:val="000000" w:themeColor="text1"/>
          <w:sz w:val="24"/>
          <w:szCs w:val="24"/>
        </w:rPr>
        <w:t>of the very same person perceived</w:t>
      </w:r>
      <w:r w:rsidRPr="003466A0">
        <w:rPr>
          <w:rFonts w:asciiTheme="majorBidi" w:hAnsiTheme="majorBidi" w:cstheme="majorBidi"/>
          <w:color w:val="000000" w:themeColor="text1"/>
          <w:sz w:val="24"/>
          <w:szCs w:val="24"/>
        </w:rPr>
        <w:t xml:space="preserve">. However, we further ascribe another spatial property to a percept exclusively. That is, not only </w:t>
      </w:r>
      <w:proofErr w:type="gramStart"/>
      <w:r w:rsidRPr="003466A0">
        <w:rPr>
          <w:rFonts w:asciiTheme="majorBidi" w:hAnsiTheme="majorBidi" w:cstheme="majorBidi"/>
          <w:color w:val="000000" w:themeColor="text1"/>
          <w:sz w:val="24"/>
          <w:szCs w:val="24"/>
        </w:rPr>
        <w:t>are parts of the percept spatially related</w:t>
      </w:r>
      <w:proofErr w:type="gramEnd"/>
      <w:r w:rsidRPr="003466A0">
        <w:rPr>
          <w:rFonts w:asciiTheme="majorBidi" w:hAnsiTheme="majorBidi" w:cstheme="majorBidi"/>
          <w:color w:val="000000" w:themeColor="text1"/>
          <w:sz w:val="24"/>
          <w:szCs w:val="24"/>
        </w:rPr>
        <w:t xml:space="preserve"> to each other but also they necessarily occupy some regions of the space around us, while it is not the case in visual images. </w:t>
      </w:r>
      <w:proofErr w:type="spellStart"/>
      <w:r w:rsidRPr="003466A0">
        <w:rPr>
          <w:rFonts w:asciiTheme="majorBidi" w:hAnsiTheme="majorBidi" w:cstheme="majorBidi"/>
          <w:color w:val="000000" w:themeColor="text1"/>
          <w:sz w:val="24"/>
          <w:szCs w:val="24"/>
        </w:rPr>
        <w:t>McGinn</w:t>
      </w:r>
      <w:proofErr w:type="spellEnd"/>
      <w:r w:rsidRPr="003466A0">
        <w:rPr>
          <w:rFonts w:asciiTheme="majorBidi" w:hAnsiTheme="majorBidi" w:cstheme="majorBidi"/>
          <w:color w:val="000000" w:themeColor="text1"/>
          <w:sz w:val="24"/>
          <w:szCs w:val="24"/>
        </w:rPr>
        <w:t xml:space="preserve"> says</w:t>
      </w:r>
    </w:p>
    <w:p w:rsidR="003466A0" w:rsidRPr="003466A0" w:rsidRDefault="003466A0" w:rsidP="003466A0">
      <w:pPr>
        <w:spacing w:line="480" w:lineRule="auto"/>
        <w:ind w:left="720"/>
        <w:contextualSpacing/>
        <w:jc w:val="both"/>
        <w:rPr>
          <w:rFonts w:asciiTheme="majorBidi" w:hAnsiTheme="majorBidi" w:cstheme="majorBidi"/>
          <w:color w:val="000000" w:themeColor="text1"/>
        </w:rPr>
      </w:pPr>
      <w:r w:rsidRPr="003466A0">
        <w:rPr>
          <w:rFonts w:asciiTheme="majorBidi" w:hAnsiTheme="majorBidi" w:cstheme="majorBidi"/>
          <w:color w:val="000000" w:themeColor="text1"/>
        </w:rPr>
        <w:t xml:space="preserve">… </w:t>
      </w:r>
      <w:r w:rsidR="00837847">
        <w:rPr>
          <w:rFonts w:asciiTheme="majorBidi" w:hAnsiTheme="majorBidi" w:cstheme="majorBidi"/>
          <w:color w:val="000000" w:themeColor="text1"/>
        </w:rPr>
        <w:t>[I]</w:t>
      </w:r>
      <w:r w:rsidRPr="003466A0">
        <w:rPr>
          <w:rFonts w:asciiTheme="majorBidi" w:hAnsiTheme="majorBidi" w:cstheme="majorBidi"/>
          <w:color w:val="000000" w:themeColor="text1"/>
        </w:rPr>
        <w:t xml:space="preserve">mages </w:t>
      </w:r>
      <w:proofErr w:type="gramStart"/>
      <w:r w:rsidRPr="003466A0">
        <w:rPr>
          <w:rFonts w:asciiTheme="majorBidi" w:hAnsiTheme="majorBidi" w:cstheme="majorBidi"/>
          <w:color w:val="000000" w:themeColor="text1"/>
        </w:rPr>
        <w:t>are</w:t>
      </w:r>
      <w:proofErr w:type="gramEnd"/>
      <w:r w:rsidRPr="003466A0">
        <w:rPr>
          <w:rFonts w:asciiTheme="majorBidi" w:hAnsiTheme="majorBidi" w:cstheme="majorBidi"/>
          <w:color w:val="000000" w:themeColor="text1"/>
        </w:rPr>
        <w:t xml:space="preserve"> neutral as to the actual spatial relations of their objects. If I form an image of my friend Peter, I do not represent him as in any definite spatial relation to me or to other objects, whereas if I see Peter, he </w:t>
      </w:r>
      <w:proofErr w:type="gramStart"/>
      <w:r w:rsidRPr="003466A0">
        <w:rPr>
          <w:rFonts w:asciiTheme="majorBidi" w:hAnsiTheme="majorBidi" w:cstheme="majorBidi"/>
          <w:i/>
          <w:iCs/>
          <w:color w:val="000000" w:themeColor="text1"/>
        </w:rPr>
        <w:t>must</w:t>
      </w:r>
      <w:r w:rsidRPr="003466A0">
        <w:rPr>
          <w:rFonts w:asciiTheme="majorBidi" w:hAnsiTheme="majorBidi" w:cstheme="majorBidi"/>
          <w:color w:val="000000" w:themeColor="text1"/>
        </w:rPr>
        <w:t xml:space="preserve"> be spatially located</w:t>
      </w:r>
      <w:proofErr w:type="gramEnd"/>
      <w:r w:rsidRPr="003466A0">
        <w:rPr>
          <w:rFonts w:asciiTheme="majorBidi" w:hAnsiTheme="majorBidi" w:cstheme="majorBidi"/>
          <w:color w:val="000000" w:themeColor="text1"/>
        </w:rPr>
        <w:t xml:space="preserve"> by my perceptual experience. Thus imagery is non-locating, unlike perception </w:t>
      </w:r>
      <w:r w:rsidRPr="003466A0">
        <w:rPr>
          <w:rFonts w:asciiTheme="majorBidi" w:hAnsiTheme="majorBidi" w:cstheme="majorBidi"/>
          <w:color w:val="000000" w:themeColor="text1"/>
          <w:sz w:val="24"/>
          <w:szCs w:val="24"/>
        </w:rPr>
        <w:t>(2004, p</w:t>
      </w:r>
      <w:r w:rsidRPr="003466A0">
        <w:rPr>
          <w:rFonts w:asciiTheme="majorBidi" w:hAnsiTheme="majorBidi" w:cstheme="majorBidi"/>
          <w:color w:val="000000" w:themeColor="text1"/>
        </w:rPr>
        <w:t>. 58, emphasize added)</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Although it is possible, of course, to imagine occluded parts of a visually perceived object in the real space, (the so-called “</w:t>
      </w:r>
      <w:proofErr w:type="spellStart"/>
      <w:r w:rsidRPr="003466A0">
        <w:rPr>
          <w:rFonts w:asciiTheme="majorBidi" w:hAnsiTheme="majorBidi" w:cstheme="majorBidi"/>
          <w:color w:val="000000" w:themeColor="text1"/>
          <w:sz w:val="24"/>
          <w:szCs w:val="24"/>
        </w:rPr>
        <w:t>amodal</w:t>
      </w:r>
      <w:proofErr w:type="spellEnd"/>
      <w:r w:rsidRPr="003466A0">
        <w:rPr>
          <w:rFonts w:asciiTheme="majorBidi" w:hAnsiTheme="majorBidi" w:cstheme="majorBidi"/>
          <w:color w:val="000000" w:themeColor="text1"/>
          <w:sz w:val="24"/>
          <w:szCs w:val="24"/>
        </w:rPr>
        <w:t xml:space="preserve"> perception”) (</w:t>
      </w:r>
      <w:proofErr w:type="spellStart"/>
      <w:r w:rsidRPr="003466A0">
        <w:rPr>
          <w:rFonts w:asciiTheme="majorBidi" w:hAnsiTheme="majorBidi" w:cstheme="majorBidi"/>
          <w:color w:val="000000" w:themeColor="text1"/>
          <w:sz w:val="24"/>
          <w:szCs w:val="24"/>
        </w:rPr>
        <w:t>Nanay</w:t>
      </w:r>
      <w:proofErr w:type="spellEnd"/>
      <w:r w:rsidRPr="003466A0">
        <w:rPr>
          <w:rFonts w:asciiTheme="majorBidi" w:hAnsiTheme="majorBidi" w:cstheme="majorBidi"/>
          <w:color w:val="000000" w:themeColor="text1"/>
          <w:sz w:val="24"/>
          <w:szCs w:val="24"/>
        </w:rPr>
        <w:t xml:space="preserve">, 2010; see also Martin 2004, p. 410), it is not a requirement for imagining the object. That is to say, the object of imagination </w:t>
      </w:r>
      <w:r w:rsidRPr="003466A0">
        <w:rPr>
          <w:rFonts w:asciiTheme="majorBidi" w:hAnsiTheme="majorBidi" w:cstheme="majorBidi"/>
          <w:i/>
          <w:iCs/>
          <w:color w:val="000000" w:themeColor="text1"/>
          <w:sz w:val="24"/>
          <w:szCs w:val="24"/>
        </w:rPr>
        <w:t>does not have</w:t>
      </w:r>
      <w:r w:rsidRPr="003466A0">
        <w:rPr>
          <w:rFonts w:asciiTheme="majorBidi" w:hAnsiTheme="majorBidi" w:cstheme="majorBidi"/>
          <w:color w:val="000000" w:themeColor="text1"/>
          <w:sz w:val="24"/>
          <w:szCs w:val="24"/>
        </w:rPr>
        <w:t xml:space="preserve"> to </w:t>
      </w:r>
      <w:proofErr w:type="gramStart"/>
      <w:r w:rsidRPr="003466A0">
        <w:rPr>
          <w:rFonts w:asciiTheme="majorBidi" w:hAnsiTheme="majorBidi" w:cstheme="majorBidi"/>
          <w:color w:val="000000" w:themeColor="text1"/>
          <w:sz w:val="24"/>
          <w:szCs w:val="24"/>
        </w:rPr>
        <w:t>be represented</w:t>
      </w:r>
      <w:proofErr w:type="gramEnd"/>
      <w:r w:rsidRPr="003466A0">
        <w:rPr>
          <w:rFonts w:asciiTheme="majorBidi" w:hAnsiTheme="majorBidi" w:cstheme="majorBidi"/>
          <w:color w:val="000000" w:themeColor="text1"/>
          <w:sz w:val="24"/>
          <w:szCs w:val="24"/>
        </w:rPr>
        <w:t xml:space="preserve"> as located in the real space. It is a peculiar characteristic of imagination that although it has an internal spatial structure essentially, it is </w:t>
      </w:r>
      <w:r w:rsidRPr="003466A0">
        <w:rPr>
          <w:rFonts w:asciiTheme="majorBidi" w:hAnsiTheme="majorBidi" w:cstheme="majorBidi"/>
          <w:i/>
          <w:iCs/>
          <w:color w:val="000000" w:themeColor="text1"/>
          <w:sz w:val="24"/>
          <w:szCs w:val="24"/>
        </w:rPr>
        <w:t>possible</w:t>
      </w:r>
      <w:r w:rsidRPr="003466A0">
        <w:rPr>
          <w:rFonts w:asciiTheme="majorBidi" w:hAnsiTheme="majorBidi" w:cstheme="majorBidi"/>
          <w:color w:val="000000" w:themeColor="text1"/>
          <w:sz w:val="24"/>
          <w:szCs w:val="24"/>
        </w:rPr>
        <w:t xml:space="preserve"> for the object of imagination not to seem </w:t>
      </w:r>
      <w:proofErr w:type="gramStart"/>
      <w:r w:rsidRPr="003466A0">
        <w:rPr>
          <w:rFonts w:asciiTheme="majorBidi" w:hAnsiTheme="majorBidi" w:cstheme="majorBidi"/>
          <w:color w:val="000000" w:themeColor="text1"/>
          <w:sz w:val="24"/>
          <w:szCs w:val="24"/>
        </w:rPr>
        <w:t>to actually occupy</w:t>
      </w:r>
      <w:proofErr w:type="gramEnd"/>
      <w:r w:rsidRPr="003466A0">
        <w:rPr>
          <w:rFonts w:asciiTheme="majorBidi" w:hAnsiTheme="majorBidi" w:cstheme="majorBidi"/>
          <w:color w:val="000000" w:themeColor="text1"/>
          <w:sz w:val="24"/>
          <w:szCs w:val="24"/>
        </w:rPr>
        <w:t xml:space="preserve"> any region of space at all. Contrary to features such as “vividness” and “faintness”, this spatial property is not a </w:t>
      </w:r>
      <w:r w:rsidRPr="003466A0">
        <w:rPr>
          <w:rFonts w:asciiTheme="majorBidi" w:hAnsiTheme="majorBidi" w:cstheme="majorBidi"/>
          <w:color w:val="000000" w:themeColor="text1"/>
          <w:sz w:val="24"/>
          <w:szCs w:val="24"/>
        </w:rPr>
        <w:lastRenderedPageBreak/>
        <w:t>matter of degree. In essence, imagination can represent its object as spatially neutral while perception necessarily represents its object as spatially located.</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The thought is that there are two different sorts of </w:t>
      </w:r>
      <w:proofErr w:type="gramStart"/>
      <w:r w:rsidRPr="003466A0">
        <w:rPr>
          <w:rFonts w:asciiTheme="majorBidi" w:hAnsiTheme="majorBidi" w:cstheme="majorBidi"/>
          <w:color w:val="000000" w:themeColor="text1"/>
          <w:sz w:val="24"/>
          <w:szCs w:val="24"/>
        </w:rPr>
        <w:t>spatiality,</w:t>
      </w:r>
      <w:proofErr w:type="gramEnd"/>
      <w:r w:rsidRPr="003466A0">
        <w:rPr>
          <w:rFonts w:asciiTheme="majorBidi" w:hAnsiTheme="majorBidi" w:cstheme="majorBidi"/>
          <w:color w:val="000000" w:themeColor="text1"/>
          <w:sz w:val="24"/>
          <w:szCs w:val="24"/>
        </w:rPr>
        <w:t xml:space="preserve"> call them “internal” and “external”. The image and the percept both have internal spatiality, that is, items of the percept and the images, likewise, </w:t>
      </w:r>
      <w:proofErr w:type="gramStart"/>
      <w:r w:rsidRPr="003466A0">
        <w:rPr>
          <w:rFonts w:asciiTheme="majorBidi" w:hAnsiTheme="majorBidi" w:cstheme="majorBidi"/>
          <w:color w:val="000000" w:themeColor="text1"/>
          <w:sz w:val="24"/>
          <w:szCs w:val="24"/>
        </w:rPr>
        <w:t>are spatially arranged</w:t>
      </w:r>
      <w:proofErr w:type="gramEnd"/>
      <w:r w:rsidRPr="003466A0">
        <w:rPr>
          <w:rFonts w:asciiTheme="majorBidi" w:hAnsiTheme="majorBidi" w:cstheme="majorBidi"/>
          <w:color w:val="000000" w:themeColor="text1"/>
          <w:sz w:val="24"/>
          <w:szCs w:val="24"/>
        </w:rPr>
        <w:t xml:space="preserve">. The situation is different with respect to the external spatiality. The image lacks the latter sort as it lacks the specificity about the location as a whole. Of course, I can visualize my pen, a piece of paper and the pen being on a specific part of the paper. It does not imply, however, that at the very moment of visualization I could not imagine the pen without visualizing any background. To “design” a spatial framework or a background in the mind’s eye is not mandatory in imagination.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Images and percepts </w:t>
      </w:r>
      <w:proofErr w:type="gramStart"/>
      <w:r w:rsidRPr="003466A0">
        <w:rPr>
          <w:rFonts w:asciiTheme="majorBidi" w:hAnsiTheme="majorBidi" w:cstheme="majorBidi"/>
          <w:color w:val="000000" w:themeColor="text1"/>
          <w:sz w:val="24"/>
          <w:szCs w:val="24"/>
        </w:rPr>
        <w:t>can be seen</w:t>
      </w:r>
      <w:proofErr w:type="gramEnd"/>
      <w:r w:rsidRPr="003466A0">
        <w:rPr>
          <w:rFonts w:asciiTheme="majorBidi" w:hAnsiTheme="majorBidi" w:cstheme="majorBidi"/>
          <w:color w:val="000000" w:themeColor="text1"/>
          <w:sz w:val="24"/>
          <w:szCs w:val="24"/>
        </w:rPr>
        <w:t xml:space="preserve"> as different with respect to </w:t>
      </w:r>
      <w:r w:rsidRPr="003466A0">
        <w:rPr>
          <w:rFonts w:asciiTheme="majorBidi" w:hAnsiTheme="majorBidi" w:cstheme="majorBidi"/>
          <w:i/>
          <w:iCs/>
          <w:color w:val="000000" w:themeColor="text1"/>
          <w:sz w:val="24"/>
          <w:szCs w:val="24"/>
        </w:rPr>
        <w:t>definiteness</w:t>
      </w:r>
      <w:r w:rsidRPr="003466A0">
        <w:rPr>
          <w:rFonts w:asciiTheme="majorBidi" w:hAnsiTheme="majorBidi" w:cstheme="majorBidi"/>
          <w:color w:val="000000" w:themeColor="text1"/>
          <w:sz w:val="24"/>
          <w:szCs w:val="24"/>
        </w:rPr>
        <w:t xml:space="preserve">. Metaphorically speaking, when an image is to turn into its corresponding percept, it has to undergo the process of coagulation. From a free-floating state, it has to </w:t>
      </w:r>
      <w:proofErr w:type="gramStart"/>
      <w:r w:rsidRPr="003466A0">
        <w:rPr>
          <w:rFonts w:asciiTheme="majorBidi" w:hAnsiTheme="majorBidi" w:cstheme="majorBidi"/>
          <w:color w:val="000000" w:themeColor="text1"/>
          <w:sz w:val="24"/>
          <w:szCs w:val="24"/>
        </w:rPr>
        <w:t>be converted</w:t>
      </w:r>
      <w:proofErr w:type="gramEnd"/>
      <w:r w:rsidRPr="003466A0">
        <w:rPr>
          <w:rFonts w:asciiTheme="majorBidi" w:hAnsiTheme="majorBidi" w:cstheme="majorBidi"/>
          <w:color w:val="000000" w:themeColor="text1"/>
          <w:sz w:val="24"/>
          <w:szCs w:val="24"/>
        </w:rPr>
        <w:t xml:space="preserve"> into a solidified state. We can also grasp the difference in terms of actuality and potentiality. The object of image is not, in a sense, as actualized as the object of the percept. They have an infinitely large number of potentials: the object of imagination </w:t>
      </w:r>
      <w:proofErr w:type="gramStart"/>
      <w:r w:rsidRPr="003466A0">
        <w:rPr>
          <w:rFonts w:asciiTheme="majorBidi" w:hAnsiTheme="majorBidi" w:cstheme="majorBidi"/>
          <w:color w:val="000000" w:themeColor="text1"/>
          <w:sz w:val="24"/>
          <w:szCs w:val="24"/>
        </w:rPr>
        <w:t>can be represented</w:t>
      </w:r>
      <w:proofErr w:type="gramEnd"/>
      <w:r w:rsidRPr="003466A0">
        <w:rPr>
          <w:rFonts w:asciiTheme="majorBidi" w:hAnsiTheme="majorBidi" w:cstheme="majorBidi"/>
          <w:color w:val="000000" w:themeColor="text1"/>
          <w:sz w:val="24"/>
          <w:szCs w:val="24"/>
        </w:rPr>
        <w:t xml:space="preserve"> as located at any spot that is logically possible. Contrary to images, percepts introduce their objects fully actualized with respect to the location; thereby, they logically exclude infinitely many facts concerning the place of their objects.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It is illuminating to compare thoughts to images with respect to definiteness. As the percept </w:t>
      </w:r>
      <w:proofErr w:type="gramStart"/>
      <w:r w:rsidRPr="003466A0">
        <w:rPr>
          <w:rFonts w:asciiTheme="majorBidi" w:hAnsiTheme="majorBidi" w:cstheme="majorBidi"/>
          <w:color w:val="000000" w:themeColor="text1"/>
          <w:sz w:val="24"/>
          <w:szCs w:val="24"/>
        </w:rPr>
        <w:t>is more bound</w:t>
      </w:r>
      <w:proofErr w:type="gramEnd"/>
      <w:r w:rsidRPr="003466A0">
        <w:rPr>
          <w:rFonts w:asciiTheme="majorBidi" w:hAnsiTheme="majorBidi" w:cstheme="majorBidi"/>
          <w:color w:val="000000" w:themeColor="text1"/>
          <w:sz w:val="24"/>
          <w:szCs w:val="24"/>
        </w:rPr>
        <w:t xml:space="preserve"> than the image, the image is more bound than the thought. The relative </w:t>
      </w:r>
      <w:proofErr w:type="spellStart"/>
      <w:r w:rsidRPr="003466A0">
        <w:rPr>
          <w:rFonts w:asciiTheme="majorBidi" w:hAnsiTheme="majorBidi" w:cstheme="majorBidi"/>
          <w:color w:val="000000" w:themeColor="text1"/>
          <w:sz w:val="24"/>
          <w:szCs w:val="24"/>
        </w:rPr>
        <w:t>boundness</w:t>
      </w:r>
      <w:proofErr w:type="spellEnd"/>
      <w:r w:rsidRPr="003466A0">
        <w:rPr>
          <w:rFonts w:asciiTheme="majorBidi" w:hAnsiTheme="majorBidi" w:cstheme="majorBidi"/>
          <w:color w:val="000000" w:themeColor="text1"/>
          <w:sz w:val="24"/>
          <w:szCs w:val="24"/>
        </w:rPr>
        <w:t xml:space="preserve"> of the percept is a consequence of spatial externality that the image lacks. However, the thought </w:t>
      </w:r>
      <w:proofErr w:type="gramStart"/>
      <w:r w:rsidRPr="003466A0">
        <w:rPr>
          <w:rFonts w:asciiTheme="majorBidi" w:hAnsiTheme="majorBidi" w:cstheme="majorBidi"/>
          <w:color w:val="000000" w:themeColor="text1"/>
          <w:sz w:val="24"/>
          <w:szCs w:val="24"/>
        </w:rPr>
        <w:t>is even less actualized</w:t>
      </w:r>
      <w:proofErr w:type="gramEnd"/>
      <w:r w:rsidRPr="003466A0">
        <w:rPr>
          <w:rFonts w:asciiTheme="majorBidi" w:hAnsiTheme="majorBidi" w:cstheme="majorBidi"/>
          <w:color w:val="000000" w:themeColor="text1"/>
          <w:sz w:val="24"/>
          <w:szCs w:val="24"/>
        </w:rPr>
        <w:t xml:space="preserve"> than the image, as the former does not have even </w:t>
      </w:r>
      <w:r w:rsidRPr="003466A0">
        <w:rPr>
          <w:rFonts w:asciiTheme="majorBidi" w:hAnsiTheme="majorBidi" w:cstheme="majorBidi"/>
          <w:color w:val="000000" w:themeColor="text1"/>
          <w:sz w:val="24"/>
          <w:szCs w:val="24"/>
        </w:rPr>
        <w:lastRenderedPageBreak/>
        <w:t xml:space="preserve">the internal spatiality: It hardly makes sense to ascribe </w:t>
      </w:r>
      <w:r w:rsidRPr="003466A0">
        <w:rPr>
          <w:rFonts w:asciiTheme="majorBidi" w:hAnsiTheme="majorBidi" w:cstheme="majorBidi"/>
          <w:i/>
          <w:iCs/>
          <w:color w:val="000000" w:themeColor="text1"/>
          <w:sz w:val="24"/>
          <w:szCs w:val="24"/>
        </w:rPr>
        <w:t>any</w:t>
      </w:r>
      <w:r w:rsidRPr="003466A0">
        <w:rPr>
          <w:rFonts w:asciiTheme="majorBidi" w:hAnsiTheme="majorBidi" w:cstheme="majorBidi"/>
          <w:color w:val="000000" w:themeColor="text1"/>
          <w:sz w:val="24"/>
          <w:szCs w:val="24"/>
        </w:rPr>
        <w:t xml:space="preserve"> form of spatiality, either internal or external, to the subjectivity of </w:t>
      </w:r>
      <w:r w:rsidRPr="003466A0">
        <w:rPr>
          <w:rFonts w:asciiTheme="majorBidi" w:hAnsiTheme="majorBidi" w:cstheme="majorBidi"/>
          <w:i/>
          <w:iCs/>
          <w:color w:val="000000" w:themeColor="text1"/>
          <w:sz w:val="24"/>
          <w:szCs w:val="24"/>
        </w:rPr>
        <w:t>pure</w:t>
      </w:r>
      <w:r w:rsidRPr="003466A0">
        <w:rPr>
          <w:rFonts w:asciiTheme="majorBidi" w:hAnsiTheme="majorBidi" w:cstheme="majorBidi"/>
          <w:color w:val="000000" w:themeColor="text1"/>
          <w:sz w:val="24"/>
          <w:szCs w:val="24"/>
        </w:rPr>
        <w:t xml:space="preserve"> thoughts. Consider a relatively specific thought “This cat is black”. This sentence expresses a definite thought though, in a sense, not as definite as the image of a black cat. Assuming that there is actually a cat, the sentence has a definite meaning, expresses a definite thought, and presumably has a definite truth-value, but, still, it is consistent with a variety of phenomenal qualities the image of a black cat may represent. It does not definitely decide whether the cat is standing, sitting, sleeping and or infinitely many other possibilities. In contrast, a complete mental image of a black cat represents the object as </w:t>
      </w:r>
      <w:proofErr w:type="gramStart"/>
      <w:r w:rsidRPr="003466A0">
        <w:rPr>
          <w:rFonts w:asciiTheme="majorBidi" w:hAnsiTheme="majorBidi" w:cstheme="majorBidi"/>
          <w:color w:val="000000" w:themeColor="text1"/>
          <w:sz w:val="24"/>
          <w:szCs w:val="24"/>
        </w:rPr>
        <w:t>either standing</w:t>
      </w:r>
      <w:proofErr w:type="gramEnd"/>
      <w:r w:rsidRPr="003466A0">
        <w:rPr>
          <w:rFonts w:asciiTheme="majorBidi" w:hAnsiTheme="majorBidi" w:cstheme="majorBidi"/>
          <w:color w:val="000000" w:themeColor="text1"/>
          <w:sz w:val="24"/>
          <w:szCs w:val="24"/>
        </w:rPr>
        <w:t xml:space="preserve">, sitting or sleeping (You may try visualizing a black cat that is </w:t>
      </w:r>
      <w:r w:rsidRPr="003466A0">
        <w:rPr>
          <w:rFonts w:asciiTheme="majorBidi" w:hAnsiTheme="majorBidi" w:cstheme="majorBidi"/>
          <w:i/>
          <w:iCs/>
          <w:color w:val="000000" w:themeColor="text1"/>
          <w:sz w:val="24"/>
          <w:szCs w:val="24"/>
        </w:rPr>
        <w:t>just</w:t>
      </w:r>
      <w:r w:rsidRPr="003466A0">
        <w:rPr>
          <w:rFonts w:asciiTheme="majorBidi" w:hAnsiTheme="majorBidi" w:cstheme="majorBidi"/>
          <w:color w:val="000000" w:themeColor="text1"/>
          <w:sz w:val="24"/>
          <w:szCs w:val="24"/>
        </w:rPr>
        <w:t xml:space="preserve"> a black cat, neither sitting nor standing, neither sleeping nor awake!). However definite and specific a thought is, there is always an infinitely large number of situations that the thought leaves undecided while the associated image definitely describes.</w:t>
      </w:r>
      <w:r w:rsidRPr="003466A0">
        <w:rPr>
          <w:rFonts w:asciiTheme="majorBidi" w:hAnsiTheme="majorBidi" w:cstheme="majorBidi"/>
        </w:rPr>
        <w:t xml:space="preserve"> </w:t>
      </w:r>
      <w:r w:rsidRPr="003466A0">
        <w:rPr>
          <w:rFonts w:asciiTheme="majorBidi" w:hAnsiTheme="majorBidi" w:cstheme="majorBidi"/>
          <w:color w:val="000000" w:themeColor="text1"/>
          <w:sz w:val="24"/>
          <w:szCs w:val="24"/>
        </w:rPr>
        <w:t xml:space="preserve">By a “complete image” of an object X, I mean to represent in the mind’s eye every part of X that X is intended to have. You </w:t>
      </w:r>
      <w:proofErr w:type="gramStart"/>
      <w:r w:rsidRPr="003466A0">
        <w:rPr>
          <w:rFonts w:asciiTheme="majorBidi" w:hAnsiTheme="majorBidi" w:cstheme="majorBidi"/>
          <w:color w:val="000000" w:themeColor="text1"/>
          <w:sz w:val="24"/>
          <w:szCs w:val="24"/>
        </w:rPr>
        <w:t>can, of course, visualize</w:t>
      </w:r>
      <w:proofErr w:type="gramEnd"/>
      <w:r w:rsidRPr="003466A0">
        <w:rPr>
          <w:rFonts w:asciiTheme="majorBidi" w:hAnsiTheme="majorBidi" w:cstheme="majorBidi"/>
          <w:color w:val="000000" w:themeColor="text1"/>
          <w:sz w:val="24"/>
          <w:szCs w:val="24"/>
        </w:rPr>
        <w:t xml:space="preserve"> a black cat without visualizing its legs in which case the represented cat is neither standing nor sitting. Nevertheless, it does not count as a complete image of a black cat. Again, you can certainly visualize a black cat that is legless. It is completely another issue since, in the latter instance of visualization, you are not forming an incomplete image of a perfect black cat, </w:t>
      </w:r>
      <w:proofErr w:type="gramStart"/>
      <w:r w:rsidRPr="003466A0">
        <w:rPr>
          <w:rFonts w:asciiTheme="majorBidi" w:hAnsiTheme="majorBidi" w:cstheme="majorBidi"/>
          <w:color w:val="000000" w:themeColor="text1"/>
          <w:sz w:val="24"/>
          <w:szCs w:val="24"/>
        </w:rPr>
        <w:t>rather</w:t>
      </w:r>
      <w:proofErr w:type="gramEnd"/>
      <w:r w:rsidRPr="003466A0">
        <w:rPr>
          <w:rFonts w:asciiTheme="majorBidi" w:hAnsiTheme="majorBidi" w:cstheme="majorBidi"/>
          <w:color w:val="000000" w:themeColor="text1"/>
          <w:sz w:val="24"/>
          <w:szCs w:val="24"/>
        </w:rPr>
        <w:t xml:space="preserve"> you are forming a complete image of a mutilated black cat in which the issue of standing or sitting does not even arise.</w:t>
      </w:r>
      <w:r w:rsidRPr="003466A0">
        <w:rPr>
          <w:rFonts w:asciiTheme="majorBidi" w:hAnsiTheme="majorBidi" w:cstheme="majorBidi"/>
        </w:rPr>
        <w:t xml:space="preserve"> </w:t>
      </w:r>
      <w:r w:rsidRPr="003466A0">
        <w:rPr>
          <w:rFonts w:asciiTheme="majorBidi" w:hAnsiTheme="majorBidi" w:cstheme="majorBidi"/>
          <w:color w:val="000000" w:themeColor="text1"/>
          <w:sz w:val="24"/>
          <w:szCs w:val="24"/>
        </w:rPr>
        <w:t xml:space="preserve">           </w:t>
      </w:r>
    </w:p>
    <w:p w:rsidR="003466A0" w:rsidRPr="003466A0" w:rsidRDefault="003466A0" w:rsidP="003466A0">
      <w:pPr>
        <w:spacing w:line="480" w:lineRule="auto"/>
        <w:ind w:firstLine="72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 In addition to its importance </w:t>
      </w:r>
      <w:r w:rsidRPr="003466A0">
        <w:rPr>
          <w:rFonts w:asciiTheme="majorBidi" w:hAnsiTheme="majorBidi" w:cstheme="majorBidi"/>
          <w:i/>
          <w:iCs/>
          <w:color w:val="000000" w:themeColor="text1"/>
          <w:sz w:val="24"/>
          <w:szCs w:val="24"/>
        </w:rPr>
        <w:t>per se</w:t>
      </w:r>
      <w:r w:rsidRPr="003466A0">
        <w:rPr>
          <w:rFonts w:asciiTheme="majorBidi" w:hAnsiTheme="majorBidi" w:cstheme="majorBidi"/>
          <w:color w:val="000000" w:themeColor="text1"/>
          <w:sz w:val="24"/>
          <w:szCs w:val="24"/>
        </w:rPr>
        <w:t xml:space="preserve">, the difference with regard to external spatiality can explain some alleged distinction marks between perception and imagination:  </w:t>
      </w:r>
    </w:p>
    <w:p w:rsidR="003466A0" w:rsidRPr="003466A0" w:rsidRDefault="003466A0" w:rsidP="003466A0">
      <w:pPr>
        <w:pStyle w:val="ListParagraph"/>
        <w:numPr>
          <w:ilvl w:val="0"/>
          <w:numId w:val="3"/>
        </w:numPr>
        <w:spacing w:line="480" w:lineRule="auto"/>
        <w:ind w:left="0" w:firstLine="360"/>
        <w:jc w:val="both"/>
        <w:rPr>
          <w:rFonts w:asciiTheme="majorBidi" w:hAnsiTheme="majorBidi" w:cstheme="majorBidi"/>
          <w:color w:val="000000" w:themeColor="text1"/>
          <w:sz w:val="24"/>
          <w:szCs w:val="24"/>
        </w:rPr>
      </w:pPr>
      <w:r w:rsidRPr="003466A0">
        <w:rPr>
          <w:rFonts w:asciiTheme="majorBidi" w:hAnsiTheme="majorBidi" w:cstheme="majorBidi"/>
          <w:b/>
          <w:bCs/>
          <w:color w:val="000000" w:themeColor="text1"/>
          <w:sz w:val="24"/>
          <w:szCs w:val="24"/>
        </w:rPr>
        <w:t>, (2</w:t>
      </w:r>
      <w:proofErr w:type="gramStart"/>
      <w:r w:rsidRPr="003466A0">
        <w:rPr>
          <w:rFonts w:asciiTheme="majorBidi" w:hAnsiTheme="majorBidi" w:cstheme="majorBidi"/>
          <w:b/>
          <w:bCs/>
          <w:color w:val="000000" w:themeColor="text1"/>
          <w:sz w:val="24"/>
          <w:szCs w:val="24"/>
        </w:rPr>
        <w:t>)</w:t>
      </w:r>
      <w:r w:rsidRPr="003466A0">
        <w:rPr>
          <w:rFonts w:asciiTheme="majorBidi" w:hAnsiTheme="majorBidi" w:cstheme="majorBidi"/>
          <w:color w:val="000000" w:themeColor="text1"/>
          <w:sz w:val="24"/>
          <w:szCs w:val="24"/>
        </w:rPr>
        <w:t xml:space="preserve">  </w:t>
      </w:r>
      <w:r w:rsidRPr="003466A0">
        <w:rPr>
          <w:rFonts w:asciiTheme="majorBidi" w:hAnsiTheme="majorBidi" w:cstheme="majorBidi"/>
          <w:b/>
          <w:bCs/>
          <w:color w:val="000000" w:themeColor="text1"/>
          <w:sz w:val="24"/>
          <w:szCs w:val="24"/>
        </w:rPr>
        <w:t>Quasi</w:t>
      </w:r>
      <w:proofErr w:type="gramEnd"/>
      <w:r w:rsidRPr="003466A0">
        <w:rPr>
          <w:rFonts w:asciiTheme="majorBidi" w:hAnsiTheme="majorBidi" w:cstheme="majorBidi"/>
          <w:b/>
          <w:bCs/>
          <w:color w:val="000000" w:themeColor="text1"/>
          <w:sz w:val="24"/>
          <w:szCs w:val="24"/>
        </w:rPr>
        <w:t>-observation and nothingness</w:t>
      </w:r>
      <w:r w:rsidRPr="003466A0">
        <w:rPr>
          <w:rFonts w:asciiTheme="majorBidi" w:hAnsiTheme="majorBidi" w:cstheme="majorBidi"/>
          <w:color w:val="000000" w:themeColor="text1"/>
          <w:sz w:val="24"/>
          <w:szCs w:val="24"/>
        </w:rPr>
        <w:t xml:space="preserve">. Sartre and </w:t>
      </w:r>
      <w:proofErr w:type="spellStart"/>
      <w:r w:rsidRPr="003466A0">
        <w:rPr>
          <w:rFonts w:asciiTheme="majorBidi" w:hAnsiTheme="majorBidi" w:cstheme="majorBidi"/>
          <w:color w:val="000000" w:themeColor="text1"/>
          <w:sz w:val="24"/>
          <w:szCs w:val="24"/>
        </w:rPr>
        <w:t>McGinn</w:t>
      </w:r>
      <w:proofErr w:type="spellEnd"/>
      <w:r w:rsidRPr="003466A0">
        <w:rPr>
          <w:rFonts w:asciiTheme="majorBidi" w:hAnsiTheme="majorBidi" w:cstheme="majorBidi"/>
          <w:color w:val="000000" w:themeColor="text1"/>
          <w:sz w:val="24"/>
          <w:szCs w:val="24"/>
        </w:rPr>
        <w:t xml:space="preserve"> point to the fact that imaginative experience essentially involves “quasi-observation”, observation that teaches </w:t>
      </w:r>
      <w:r w:rsidRPr="003466A0">
        <w:rPr>
          <w:rFonts w:asciiTheme="majorBidi" w:hAnsiTheme="majorBidi" w:cstheme="majorBidi"/>
          <w:color w:val="000000" w:themeColor="text1"/>
          <w:sz w:val="24"/>
          <w:szCs w:val="24"/>
        </w:rPr>
        <w:lastRenderedPageBreak/>
        <w:t xml:space="preserve">nothing to “the observer”, contrary to perceptual experience, which is informative and teaches something that has not grasped before (Sartre 1948, pp. 8-14; </w:t>
      </w:r>
      <w:proofErr w:type="spellStart"/>
      <w:r w:rsidRPr="003466A0">
        <w:rPr>
          <w:rFonts w:asciiTheme="majorBidi" w:hAnsiTheme="majorBidi" w:cstheme="majorBidi"/>
          <w:color w:val="000000" w:themeColor="text1"/>
          <w:sz w:val="24"/>
          <w:szCs w:val="24"/>
        </w:rPr>
        <w:t>McGinn</w:t>
      </w:r>
      <w:proofErr w:type="spellEnd"/>
      <w:r w:rsidRPr="003466A0">
        <w:rPr>
          <w:rFonts w:asciiTheme="majorBidi" w:hAnsiTheme="majorBidi" w:cstheme="majorBidi"/>
          <w:color w:val="000000" w:themeColor="text1"/>
          <w:sz w:val="24"/>
          <w:szCs w:val="24"/>
        </w:rPr>
        <w:t xml:space="preserve"> 2004, pp. 17-22; Wittgenstein 1981, §§ 627-632). The knowledge is contained in the very same act that gives birth to the images. Therefore, images do not present any piece of knowledge, which </w:t>
      </w:r>
      <w:proofErr w:type="gramStart"/>
      <w:r w:rsidRPr="003466A0">
        <w:rPr>
          <w:rFonts w:asciiTheme="majorBidi" w:hAnsiTheme="majorBidi" w:cstheme="majorBidi"/>
          <w:color w:val="000000" w:themeColor="text1"/>
          <w:sz w:val="24"/>
          <w:szCs w:val="24"/>
        </w:rPr>
        <w:t>has not been gained</w:t>
      </w:r>
      <w:proofErr w:type="gramEnd"/>
      <w:r w:rsidRPr="003466A0">
        <w:rPr>
          <w:rFonts w:asciiTheme="majorBidi" w:hAnsiTheme="majorBidi" w:cstheme="majorBidi"/>
          <w:color w:val="000000" w:themeColor="text1"/>
          <w:sz w:val="24"/>
          <w:szCs w:val="24"/>
        </w:rPr>
        <w:t xml:space="preserve"> before by the subject. Sartre also talks of “nothingness” of imagining, which is meant to refer to the fact that an image posits its object as </w:t>
      </w:r>
      <w:proofErr w:type="gramStart"/>
      <w:r w:rsidRPr="003466A0">
        <w:rPr>
          <w:rFonts w:asciiTheme="majorBidi" w:hAnsiTheme="majorBidi" w:cstheme="majorBidi"/>
          <w:i/>
          <w:iCs/>
          <w:color w:val="000000" w:themeColor="text1"/>
          <w:sz w:val="24"/>
          <w:szCs w:val="24"/>
        </w:rPr>
        <w:t>not-being</w:t>
      </w:r>
      <w:proofErr w:type="gramEnd"/>
      <w:r w:rsidRPr="003466A0">
        <w:rPr>
          <w:rFonts w:asciiTheme="majorBidi" w:hAnsiTheme="majorBidi" w:cstheme="majorBidi"/>
          <w:i/>
          <w:iCs/>
          <w:color w:val="000000" w:themeColor="text1"/>
          <w:sz w:val="24"/>
          <w:szCs w:val="24"/>
        </w:rPr>
        <w:t xml:space="preserve"> </w:t>
      </w:r>
      <w:r w:rsidRPr="003466A0">
        <w:rPr>
          <w:rFonts w:asciiTheme="majorBidi" w:hAnsiTheme="majorBidi" w:cstheme="majorBidi"/>
          <w:color w:val="000000" w:themeColor="text1"/>
          <w:sz w:val="24"/>
          <w:szCs w:val="24"/>
        </w:rPr>
        <w:t xml:space="preserve">(1948, pp. 14-8). Presumably, that is why images do not invite belief in the same way as percepts do. </w:t>
      </w:r>
    </w:p>
    <w:p w:rsidR="003466A0" w:rsidRPr="003466A0" w:rsidRDefault="003466A0" w:rsidP="003466A0">
      <w:pPr>
        <w:spacing w:line="480" w:lineRule="auto"/>
        <w:ind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The peculiar spatial characteristic of imagination is explanatorily relevant here. Given that what we normally take as physically “real” </w:t>
      </w:r>
      <w:proofErr w:type="gramStart"/>
      <w:r w:rsidRPr="003466A0">
        <w:rPr>
          <w:rFonts w:asciiTheme="majorBidi" w:hAnsiTheme="majorBidi" w:cstheme="majorBidi"/>
          <w:i/>
          <w:iCs/>
          <w:color w:val="000000" w:themeColor="text1"/>
          <w:sz w:val="24"/>
          <w:szCs w:val="24"/>
        </w:rPr>
        <w:t>must</w:t>
      </w:r>
      <w:r w:rsidRPr="003466A0">
        <w:rPr>
          <w:rFonts w:asciiTheme="majorBidi" w:hAnsiTheme="majorBidi" w:cstheme="majorBidi"/>
          <w:color w:val="000000" w:themeColor="text1"/>
          <w:sz w:val="24"/>
          <w:szCs w:val="24"/>
        </w:rPr>
        <w:t xml:space="preserve"> be represented</w:t>
      </w:r>
      <w:proofErr w:type="gramEnd"/>
      <w:r w:rsidRPr="003466A0">
        <w:rPr>
          <w:rFonts w:asciiTheme="majorBidi" w:hAnsiTheme="majorBidi" w:cstheme="majorBidi"/>
          <w:color w:val="000000" w:themeColor="text1"/>
          <w:sz w:val="24"/>
          <w:szCs w:val="24"/>
        </w:rPr>
        <w:t xml:space="preserve"> as located in a real region of space out there, a visual image, by its very nature, cannot be considered as representing its object as “real”. Therefore, representation of something unreal (or “nothing”, except in our image) can be marked as “quasi-observation”. When a mental act posits its object as unreal or nothing, it hardly represents it as genuinely informative. </w:t>
      </w:r>
    </w:p>
    <w:p w:rsidR="003466A0" w:rsidRPr="003466A0" w:rsidRDefault="003466A0" w:rsidP="003466A0">
      <w:pPr>
        <w:spacing w:line="480" w:lineRule="auto"/>
        <w:ind w:firstLine="360"/>
        <w:contextualSpacing/>
        <w:jc w:val="both"/>
        <w:rPr>
          <w:rFonts w:asciiTheme="majorBidi" w:hAnsiTheme="majorBidi" w:cstheme="majorBidi"/>
          <w:color w:val="000000" w:themeColor="text1"/>
          <w:sz w:val="24"/>
          <w:szCs w:val="24"/>
        </w:rPr>
      </w:pPr>
      <w:proofErr w:type="gramStart"/>
      <w:r w:rsidRPr="003466A0">
        <w:rPr>
          <w:rFonts w:asciiTheme="majorBidi" w:hAnsiTheme="majorBidi" w:cstheme="majorBidi"/>
          <w:b/>
          <w:bCs/>
          <w:color w:val="000000" w:themeColor="text1"/>
          <w:sz w:val="24"/>
          <w:szCs w:val="24"/>
        </w:rPr>
        <w:t>(3) Absence.</w:t>
      </w:r>
      <w:proofErr w:type="gramEnd"/>
      <w:r w:rsidRPr="003466A0">
        <w:rPr>
          <w:rFonts w:asciiTheme="majorBidi" w:hAnsiTheme="majorBidi" w:cstheme="majorBidi"/>
          <w:b/>
          <w:bCs/>
          <w:color w:val="000000" w:themeColor="text1"/>
          <w:sz w:val="24"/>
          <w:szCs w:val="24"/>
        </w:rPr>
        <w:t xml:space="preserve"> </w:t>
      </w:r>
      <w:r w:rsidRPr="003466A0">
        <w:rPr>
          <w:rFonts w:asciiTheme="majorBidi" w:hAnsiTheme="majorBidi" w:cstheme="majorBidi"/>
          <w:color w:val="000000" w:themeColor="text1"/>
          <w:sz w:val="24"/>
          <w:szCs w:val="24"/>
        </w:rPr>
        <w:t xml:space="preserve">Though </w:t>
      </w:r>
      <w:proofErr w:type="gramStart"/>
      <w:r w:rsidRPr="003466A0">
        <w:rPr>
          <w:rFonts w:asciiTheme="majorBidi" w:hAnsiTheme="majorBidi" w:cstheme="majorBidi"/>
          <w:color w:val="000000" w:themeColor="text1"/>
          <w:sz w:val="24"/>
          <w:szCs w:val="24"/>
        </w:rPr>
        <w:t>not essentially independent</w:t>
      </w:r>
      <w:proofErr w:type="gramEnd"/>
      <w:r w:rsidRPr="003466A0">
        <w:rPr>
          <w:rFonts w:asciiTheme="majorBidi" w:hAnsiTheme="majorBidi" w:cstheme="majorBidi"/>
          <w:color w:val="000000" w:themeColor="text1"/>
          <w:sz w:val="24"/>
          <w:szCs w:val="24"/>
        </w:rPr>
        <w:t xml:space="preserve"> of the two qualities cited above, “absence” refers to the fact that “perceptual consciousness contains a kind of double reference – to the object and to the perceiver’s body – while the imaginative consciousness makes no such reference; it simply posits its object in a way that is neutral about its relation to the imaginer’s body.” </w:t>
      </w:r>
      <w:proofErr w:type="gramStart"/>
      <w:r w:rsidRPr="003466A0">
        <w:rPr>
          <w:rFonts w:asciiTheme="majorBidi" w:hAnsiTheme="majorBidi" w:cstheme="majorBidi"/>
          <w:color w:val="000000" w:themeColor="text1"/>
          <w:sz w:val="24"/>
          <w:szCs w:val="24"/>
        </w:rPr>
        <w:t>(</w:t>
      </w:r>
      <w:proofErr w:type="spellStart"/>
      <w:r w:rsidRPr="003466A0">
        <w:rPr>
          <w:rFonts w:asciiTheme="majorBidi" w:hAnsiTheme="majorBidi" w:cstheme="majorBidi"/>
          <w:color w:val="000000" w:themeColor="text1"/>
          <w:sz w:val="24"/>
          <w:szCs w:val="24"/>
        </w:rPr>
        <w:t>McGinn</w:t>
      </w:r>
      <w:proofErr w:type="spellEnd"/>
      <w:r w:rsidRPr="003466A0">
        <w:rPr>
          <w:rFonts w:asciiTheme="majorBidi" w:hAnsiTheme="majorBidi" w:cstheme="majorBidi"/>
          <w:color w:val="000000" w:themeColor="text1"/>
          <w:sz w:val="24"/>
          <w:szCs w:val="24"/>
        </w:rPr>
        <w:t xml:space="preserve"> 2004, p. 30)</w:t>
      </w:r>
      <w:r w:rsidRPr="003466A0">
        <w:rPr>
          <w:rStyle w:val="EndnoteReference"/>
          <w:rFonts w:asciiTheme="majorBidi" w:hAnsiTheme="majorBidi" w:cstheme="majorBidi"/>
          <w:color w:val="000000" w:themeColor="text1"/>
          <w:sz w:val="24"/>
          <w:szCs w:val="24"/>
        </w:rPr>
        <w:endnoteReference w:id="3"/>
      </w:r>
      <w:r w:rsidRPr="003466A0">
        <w:rPr>
          <w:rFonts w:asciiTheme="majorBidi" w:hAnsiTheme="majorBidi" w:cstheme="majorBidi"/>
          <w:color w:val="000000" w:themeColor="text1"/>
          <w:sz w:val="24"/>
          <w:szCs w:val="24"/>
        </w:rPr>
        <w:t>.</w:t>
      </w:r>
      <w:proofErr w:type="gramEnd"/>
      <w:r w:rsidRPr="003466A0">
        <w:rPr>
          <w:rFonts w:asciiTheme="majorBidi" w:hAnsiTheme="majorBidi" w:cstheme="majorBidi"/>
          <w:color w:val="000000" w:themeColor="text1"/>
          <w:sz w:val="24"/>
          <w:szCs w:val="24"/>
        </w:rPr>
        <w:t xml:space="preserve"> We can easily see how the principle of spatial neutrality plays its explanatory role with respect to this feature. If a particular act of imagining is not committed to posit its object as occupying the “real” space surrounding the imager’s body, it does not make sense to assert that imaginative experience makes reference to the imager’s the body. To represent things in a way that they have spatial relations to the body </w:t>
      </w:r>
      <w:r w:rsidRPr="003466A0">
        <w:rPr>
          <w:rFonts w:asciiTheme="majorBidi" w:hAnsiTheme="majorBidi" w:cstheme="majorBidi"/>
          <w:color w:val="000000" w:themeColor="text1"/>
          <w:sz w:val="24"/>
          <w:szCs w:val="24"/>
        </w:rPr>
        <w:lastRenderedPageBreak/>
        <w:t>implies representing them in such a way that necessarily involves occupation of definite locations in space.</w:t>
      </w:r>
      <w:r w:rsidRPr="003466A0">
        <w:rPr>
          <w:rStyle w:val="EndnoteReference"/>
          <w:rFonts w:asciiTheme="majorBidi" w:hAnsiTheme="majorBidi" w:cstheme="majorBidi"/>
          <w:color w:val="000000" w:themeColor="text1"/>
          <w:sz w:val="24"/>
          <w:szCs w:val="24"/>
        </w:rPr>
        <w:endnoteReference w:id="4"/>
      </w:r>
      <w:r w:rsidRPr="003466A0">
        <w:rPr>
          <w:rFonts w:asciiTheme="majorBidi" w:hAnsiTheme="majorBidi" w:cstheme="majorBidi"/>
          <w:color w:val="000000" w:themeColor="text1"/>
          <w:sz w:val="24"/>
          <w:szCs w:val="24"/>
        </w:rPr>
        <w:t xml:space="preserve">    </w:t>
      </w:r>
    </w:p>
    <w:p w:rsidR="003466A0" w:rsidRPr="003466A0" w:rsidRDefault="003466A0" w:rsidP="003466A0">
      <w:pPr>
        <w:spacing w:line="480" w:lineRule="auto"/>
        <w:ind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It is worth mentioning that the preceding claim on the peculiar spatial property of imagining is consistent with the claim that the visualized object and the object visually perceived share the very same space. </w:t>
      </w:r>
      <w:proofErr w:type="spellStart"/>
      <w:r w:rsidRPr="003466A0">
        <w:rPr>
          <w:rFonts w:asciiTheme="majorBidi" w:hAnsiTheme="majorBidi" w:cstheme="majorBidi"/>
          <w:color w:val="000000" w:themeColor="text1"/>
          <w:sz w:val="24"/>
          <w:szCs w:val="24"/>
        </w:rPr>
        <w:t>Chomanski</w:t>
      </w:r>
      <w:proofErr w:type="spellEnd"/>
      <w:r w:rsidRPr="003466A0">
        <w:rPr>
          <w:rFonts w:asciiTheme="majorBidi" w:hAnsiTheme="majorBidi" w:cstheme="majorBidi"/>
          <w:color w:val="000000" w:themeColor="text1"/>
          <w:sz w:val="24"/>
          <w:szCs w:val="24"/>
        </w:rPr>
        <w:t xml:space="preserve"> holds that in cases in which the subject has perceptual experience and visualization experience simultaneously – a situation in which the subject’s eye must be open – both the object perceived and the object imagined </w:t>
      </w:r>
      <w:proofErr w:type="gramStart"/>
      <w:r w:rsidRPr="003466A0">
        <w:rPr>
          <w:rFonts w:asciiTheme="majorBidi" w:hAnsiTheme="majorBidi" w:cstheme="majorBidi"/>
          <w:color w:val="000000" w:themeColor="text1"/>
          <w:sz w:val="24"/>
          <w:szCs w:val="24"/>
        </w:rPr>
        <w:t>are represented</w:t>
      </w:r>
      <w:proofErr w:type="gramEnd"/>
      <w:r w:rsidRPr="003466A0">
        <w:rPr>
          <w:rFonts w:asciiTheme="majorBidi" w:hAnsiTheme="majorBidi" w:cstheme="majorBidi"/>
          <w:color w:val="000000" w:themeColor="text1"/>
          <w:sz w:val="24"/>
          <w:szCs w:val="24"/>
        </w:rPr>
        <w:t xml:space="preserve"> as located in a single space (</w:t>
      </w:r>
      <w:proofErr w:type="spellStart"/>
      <w:r w:rsidRPr="003466A0">
        <w:rPr>
          <w:rFonts w:asciiTheme="majorBidi" w:hAnsiTheme="majorBidi" w:cstheme="majorBidi"/>
          <w:color w:val="000000" w:themeColor="text1"/>
          <w:sz w:val="24"/>
          <w:szCs w:val="24"/>
        </w:rPr>
        <w:t>Chomanski</w:t>
      </w:r>
      <w:proofErr w:type="spellEnd"/>
      <w:r w:rsidRPr="003466A0">
        <w:rPr>
          <w:rFonts w:asciiTheme="majorBidi" w:hAnsiTheme="majorBidi" w:cstheme="majorBidi"/>
          <w:color w:val="000000" w:themeColor="text1"/>
          <w:sz w:val="24"/>
          <w:szCs w:val="24"/>
        </w:rPr>
        <w:t xml:space="preserve">, 2018). Though I am not going into details of this claim, mainly due to space limitations, it </w:t>
      </w:r>
      <w:proofErr w:type="gramStart"/>
      <w:r w:rsidRPr="003466A0">
        <w:rPr>
          <w:rFonts w:asciiTheme="majorBidi" w:hAnsiTheme="majorBidi" w:cstheme="majorBidi"/>
          <w:color w:val="000000" w:themeColor="text1"/>
          <w:sz w:val="24"/>
          <w:szCs w:val="24"/>
        </w:rPr>
        <w:t>must be noted</w:t>
      </w:r>
      <w:proofErr w:type="gramEnd"/>
      <w:r w:rsidRPr="003466A0">
        <w:rPr>
          <w:rFonts w:asciiTheme="majorBidi" w:hAnsiTheme="majorBidi" w:cstheme="majorBidi"/>
          <w:color w:val="000000" w:themeColor="text1"/>
          <w:sz w:val="24"/>
          <w:szCs w:val="24"/>
        </w:rPr>
        <w:t xml:space="preserve"> that this claim suggests that the imager may image an object and perceive another within the same space. It does </w:t>
      </w:r>
      <w:r w:rsidRPr="003466A0">
        <w:rPr>
          <w:rFonts w:asciiTheme="majorBidi" w:hAnsiTheme="majorBidi" w:cstheme="majorBidi"/>
          <w:i/>
          <w:iCs/>
          <w:color w:val="000000" w:themeColor="text1"/>
          <w:sz w:val="24"/>
          <w:szCs w:val="24"/>
        </w:rPr>
        <w:t>not</w:t>
      </w:r>
      <w:r w:rsidRPr="003466A0">
        <w:rPr>
          <w:rFonts w:asciiTheme="majorBidi" w:hAnsiTheme="majorBidi" w:cstheme="majorBidi"/>
          <w:color w:val="000000" w:themeColor="text1"/>
          <w:sz w:val="24"/>
          <w:szCs w:val="24"/>
        </w:rPr>
        <w:t xml:space="preserve"> imply that the visualized object </w:t>
      </w:r>
      <w:r w:rsidRPr="003466A0">
        <w:rPr>
          <w:rFonts w:asciiTheme="majorBidi" w:hAnsiTheme="majorBidi" w:cstheme="majorBidi"/>
          <w:i/>
          <w:iCs/>
          <w:color w:val="000000" w:themeColor="text1"/>
          <w:sz w:val="24"/>
          <w:szCs w:val="24"/>
        </w:rPr>
        <w:t>must</w:t>
      </w:r>
      <w:r w:rsidRPr="003466A0">
        <w:rPr>
          <w:rFonts w:asciiTheme="majorBidi" w:hAnsiTheme="majorBidi" w:cstheme="majorBidi"/>
          <w:color w:val="000000" w:themeColor="text1"/>
          <w:sz w:val="24"/>
          <w:szCs w:val="24"/>
        </w:rPr>
        <w:t xml:space="preserve"> seem to occupy a specific region of the space of perception: Contrary to perceptual experiences in which one </w:t>
      </w:r>
      <w:r w:rsidRPr="003466A0">
        <w:rPr>
          <w:rFonts w:asciiTheme="majorBidi" w:hAnsiTheme="majorBidi" w:cstheme="majorBidi"/>
          <w:i/>
          <w:iCs/>
          <w:color w:val="000000" w:themeColor="text1"/>
          <w:sz w:val="24"/>
          <w:szCs w:val="24"/>
        </w:rPr>
        <w:t>necessarily</w:t>
      </w:r>
      <w:r w:rsidRPr="003466A0">
        <w:rPr>
          <w:rFonts w:asciiTheme="majorBidi" w:hAnsiTheme="majorBidi" w:cstheme="majorBidi"/>
          <w:color w:val="000000" w:themeColor="text1"/>
          <w:sz w:val="24"/>
          <w:szCs w:val="24"/>
        </w:rPr>
        <w:t xml:space="preserve"> perceives things as located in the space, although one, if willing, may image something in the very same space, one does not have to at all</w:t>
      </w:r>
      <w:r w:rsidRPr="003466A0">
        <w:rPr>
          <w:rStyle w:val="EndnoteReference"/>
          <w:rFonts w:asciiTheme="majorBidi" w:hAnsiTheme="majorBidi" w:cstheme="majorBidi"/>
          <w:color w:val="000000" w:themeColor="text1"/>
          <w:sz w:val="24"/>
          <w:szCs w:val="24"/>
        </w:rPr>
        <w:endnoteReference w:id="5"/>
      </w:r>
      <w:r w:rsidRPr="003466A0">
        <w:rPr>
          <w:rFonts w:asciiTheme="majorBidi" w:hAnsiTheme="majorBidi" w:cstheme="majorBidi"/>
          <w:color w:val="000000" w:themeColor="text1"/>
          <w:sz w:val="24"/>
          <w:szCs w:val="24"/>
        </w:rPr>
        <w:t xml:space="preserve">.              </w:t>
      </w:r>
    </w:p>
    <w:p w:rsidR="003466A0" w:rsidRPr="003466A0" w:rsidRDefault="003466A0" w:rsidP="00C14C28">
      <w:pPr>
        <w:spacing w:line="480" w:lineRule="auto"/>
        <w:ind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Hallucinations arise because of faulty ascription of external spatiality to the object of imagination. The phenomenology of externality </w:t>
      </w:r>
      <w:proofErr w:type="gramStart"/>
      <w:r w:rsidRPr="003466A0">
        <w:rPr>
          <w:rFonts w:asciiTheme="majorBidi" w:hAnsiTheme="majorBidi" w:cstheme="majorBidi"/>
          <w:color w:val="000000" w:themeColor="text1"/>
          <w:sz w:val="24"/>
          <w:szCs w:val="24"/>
        </w:rPr>
        <w:t>is tightly connected</w:t>
      </w:r>
      <w:proofErr w:type="gramEnd"/>
      <w:r w:rsidRPr="003466A0">
        <w:rPr>
          <w:rFonts w:asciiTheme="majorBidi" w:hAnsiTheme="majorBidi" w:cstheme="majorBidi"/>
          <w:color w:val="000000" w:themeColor="text1"/>
          <w:sz w:val="24"/>
          <w:szCs w:val="24"/>
        </w:rPr>
        <w:t xml:space="preserve"> to the conception and perception of independence and objectivity. </w:t>
      </w:r>
      <w:r w:rsidR="00526E2F">
        <w:rPr>
          <w:rFonts w:asciiTheme="majorBidi" w:hAnsiTheme="majorBidi" w:cstheme="majorBidi"/>
          <w:color w:val="000000" w:themeColor="text1"/>
          <w:sz w:val="24"/>
          <w:szCs w:val="24"/>
        </w:rPr>
        <w:t xml:space="preserve">Objectivity and externality do not merely belong to ontology. </w:t>
      </w:r>
      <w:r w:rsidRPr="003466A0">
        <w:rPr>
          <w:rFonts w:asciiTheme="majorBidi" w:hAnsiTheme="majorBidi" w:cstheme="majorBidi"/>
          <w:color w:val="000000" w:themeColor="text1"/>
          <w:sz w:val="24"/>
          <w:szCs w:val="24"/>
        </w:rPr>
        <w:t xml:space="preserve">We perceive something as external only if it </w:t>
      </w:r>
      <w:r w:rsidRPr="00526E2F">
        <w:rPr>
          <w:rFonts w:asciiTheme="majorBidi" w:hAnsiTheme="majorBidi" w:cstheme="majorBidi"/>
          <w:i/>
          <w:iCs/>
          <w:color w:val="000000" w:themeColor="text1"/>
          <w:sz w:val="24"/>
          <w:szCs w:val="24"/>
        </w:rPr>
        <w:t>seems</w:t>
      </w:r>
      <w:r w:rsidRPr="003466A0">
        <w:rPr>
          <w:rFonts w:asciiTheme="majorBidi" w:hAnsiTheme="majorBidi" w:cstheme="majorBidi"/>
          <w:color w:val="000000" w:themeColor="text1"/>
          <w:sz w:val="24"/>
          <w:szCs w:val="24"/>
        </w:rPr>
        <w:t xml:space="preserve"> to have an objective and independent existence. To say that physical objects are perceived as external is to say that they are represented as independent entities (Normally, we do not </w:t>
      </w:r>
      <w:r w:rsidRPr="003466A0">
        <w:rPr>
          <w:rFonts w:asciiTheme="majorBidi" w:hAnsiTheme="majorBidi" w:cstheme="majorBidi"/>
          <w:i/>
          <w:iCs/>
          <w:color w:val="000000" w:themeColor="text1"/>
          <w:sz w:val="24"/>
          <w:szCs w:val="24"/>
        </w:rPr>
        <w:t>infer</w:t>
      </w:r>
      <w:r w:rsidRPr="003466A0">
        <w:rPr>
          <w:rFonts w:asciiTheme="majorBidi" w:hAnsiTheme="majorBidi" w:cstheme="majorBidi"/>
          <w:color w:val="000000" w:themeColor="text1"/>
          <w:sz w:val="24"/>
          <w:szCs w:val="24"/>
        </w:rPr>
        <w:t xml:space="preserve"> that such and such sensory impressions come from external sources; rather it seems that we </w:t>
      </w:r>
      <w:r w:rsidRPr="003466A0">
        <w:rPr>
          <w:rFonts w:asciiTheme="majorBidi" w:hAnsiTheme="majorBidi" w:cstheme="majorBidi"/>
          <w:i/>
          <w:iCs/>
          <w:color w:val="000000" w:themeColor="text1"/>
          <w:sz w:val="24"/>
          <w:szCs w:val="24"/>
        </w:rPr>
        <w:t>perceive them as external</w:t>
      </w:r>
      <w:r w:rsidRPr="003466A0">
        <w:rPr>
          <w:rFonts w:asciiTheme="majorBidi" w:hAnsiTheme="majorBidi" w:cstheme="majorBidi"/>
          <w:color w:val="000000" w:themeColor="text1"/>
          <w:sz w:val="24"/>
          <w:szCs w:val="24"/>
        </w:rPr>
        <w:t xml:space="preserve">.). In psychotic hallucinations, the schizophrenic falsely represents internal activities as external as he represents them as independent entities.    </w:t>
      </w:r>
    </w:p>
    <w:p w:rsidR="00B457F2" w:rsidRPr="003466A0" w:rsidRDefault="003466A0" w:rsidP="00AF684B">
      <w:pPr>
        <w:spacing w:line="480" w:lineRule="auto"/>
        <w:ind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lastRenderedPageBreak/>
        <w:t xml:space="preserve">In fact, this possibility of sharing the very same space, </w:t>
      </w:r>
      <w:r w:rsidR="00AF684B">
        <w:rPr>
          <w:rFonts w:asciiTheme="majorBidi" w:hAnsiTheme="majorBidi" w:cstheme="majorBidi"/>
          <w:color w:val="000000" w:themeColor="text1"/>
          <w:sz w:val="24"/>
          <w:szCs w:val="24"/>
        </w:rPr>
        <w:t>which</w:t>
      </w:r>
      <w:r w:rsidRPr="003466A0">
        <w:rPr>
          <w:rFonts w:asciiTheme="majorBidi" w:hAnsiTheme="majorBidi" w:cstheme="majorBidi"/>
          <w:color w:val="000000" w:themeColor="text1"/>
          <w:sz w:val="24"/>
          <w:szCs w:val="24"/>
        </w:rPr>
        <w:t xml:space="preserve"> is </w:t>
      </w:r>
      <w:proofErr w:type="spellStart"/>
      <w:r w:rsidRPr="003466A0">
        <w:rPr>
          <w:rFonts w:asciiTheme="majorBidi" w:hAnsiTheme="majorBidi" w:cstheme="majorBidi"/>
          <w:color w:val="000000" w:themeColor="text1"/>
          <w:sz w:val="24"/>
          <w:szCs w:val="24"/>
        </w:rPr>
        <w:t>Chomanski’s</w:t>
      </w:r>
      <w:proofErr w:type="spellEnd"/>
      <w:r w:rsidRPr="003466A0">
        <w:rPr>
          <w:rFonts w:asciiTheme="majorBidi" w:hAnsiTheme="majorBidi" w:cstheme="majorBidi"/>
          <w:color w:val="000000" w:themeColor="text1"/>
          <w:sz w:val="24"/>
          <w:szCs w:val="24"/>
        </w:rPr>
        <w:t xml:space="preserve"> point, provides positive evidence in favor of my account. We know that veridical perception and hallucination can occur simultaneously. That is to say, when having a hallucinatory experience, it is </w:t>
      </w:r>
      <w:r w:rsidRPr="003466A0">
        <w:rPr>
          <w:rFonts w:asciiTheme="majorBidi" w:hAnsiTheme="majorBidi" w:cstheme="majorBidi"/>
          <w:i/>
          <w:iCs/>
          <w:color w:val="000000" w:themeColor="text1"/>
          <w:sz w:val="24"/>
          <w:szCs w:val="24"/>
        </w:rPr>
        <w:t>not</w:t>
      </w:r>
      <w:r w:rsidRPr="003466A0">
        <w:rPr>
          <w:rFonts w:asciiTheme="majorBidi" w:hAnsiTheme="majorBidi" w:cstheme="majorBidi"/>
          <w:color w:val="000000" w:themeColor="text1"/>
          <w:sz w:val="24"/>
          <w:szCs w:val="24"/>
        </w:rPr>
        <w:t xml:space="preserve"> the case that </w:t>
      </w:r>
      <w:r w:rsidRPr="008A6A2C">
        <w:rPr>
          <w:rFonts w:asciiTheme="majorBidi" w:hAnsiTheme="majorBidi" w:cstheme="majorBidi"/>
          <w:i/>
          <w:iCs/>
          <w:color w:val="000000" w:themeColor="text1"/>
          <w:sz w:val="24"/>
          <w:szCs w:val="24"/>
        </w:rPr>
        <w:t>whatever</w:t>
      </w:r>
      <w:r w:rsidRPr="003466A0">
        <w:rPr>
          <w:rFonts w:asciiTheme="majorBidi" w:hAnsiTheme="majorBidi" w:cstheme="majorBidi"/>
          <w:color w:val="000000" w:themeColor="text1"/>
          <w:sz w:val="24"/>
          <w:szCs w:val="24"/>
        </w:rPr>
        <w:t xml:space="preserve"> the subjects see is non-veridical. The subject non-</w:t>
      </w:r>
      <w:proofErr w:type="spellStart"/>
      <w:r w:rsidRPr="003466A0">
        <w:rPr>
          <w:rFonts w:asciiTheme="majorBidi" w:hAnsiTheme="majorBidi" w:cstheme="majorBidi"/>
          <w:color w:val="000000" w:themeColor="text1"/>
          <w:sz w:val="24"/>
          <w:szCs w:val="24"/>
        </w:rPr>
        <w:t>veridically</w:t>
      </w:r>
      <w:proofErr w:type="spellEnd"/>
      <w:r w:rsidRPr="003466A0">
        <w:rPr>
          <w:rFonts w:asciiTheme="majorBidi" w:hAnsiTheme="majorBidi" w:cstheme="majorBidi"/>
          <w:color w:val="000000" w:themeColor="text1"/>
          <w:sz w:val="24"/>
          <w:szCs w:val="24"/>
        </w:rPr>
        <w:t xml:space="preserve"> perceives a giant snake crossing a </w:t>
      </w:r>
      <w:r w:rsidRPr="008A6A2C">
        <w:rPr>
          <w:rFonts w:asciiTheme="majorBidi" w:hAnsiTheme="majorBidi" w:cstheme="majorBidi"/>
          <w:i/>
          <w:iCs/>
          <w:color w:val="000000" w:themeColor="text1"/>
          <w:sz w:val="24"/>
          <w:szCs w:val="24"/>
        </w:rPr>
        <w:t>real</w:t>
      </w:r>
      <w:r w:rsidRPr="003466A0">
        <w:rPr>
          <w:rFonts w:asciiTheme="majorBidi" w:hAnsiTheme="majorBidi" w:cstheme="majorBidi"/>
          <w:color w:val="000000" w:themeColor="text1"/>
          <w:sz w:val="24"/>
          <w:szCs w:val="24"/>
        </w:rPr>
        <w:t xml:space="preserve"> road</w:t>
      </w:r>
      <w:r w:rsidR="008A6A2C">
        <w:rPr>
          <w:rFonts w:asciiTheme="majorBidi" w:hAnsiTheme="majorBidi" w:cstheme="majorBidi"/>
          <w:color w:val="000000" w:themeColor="text1"/>
          <w:sz w:val="24"/>
          <w:szCs w:val="24"/>
        </w:rPr>
        <w:t>. Both representations occur in a single episode of consciousness</w:t>
      </w:r>
      <w:r w:rsidRPr="003466A0">
        <w:rPr>
          <w:rStyle w:val="EndnoteReference"/>
          <w:rFonts w:asciiTheme="majorBidi" w:hAnsiTheme="majorBidi" w:cstheme="majorBidi"/>
          <w:color w:val="000000" w:themeColor="text1"/>
          <w:sz w:val="24"/>
          <w:szCs w:val="24"/>
        </w:rPr>
        <w:endnoteReference w:id="6"/>
      </w:r>
      <w:r w:rsidRPr="003466A0">
        <w:rPr>
          <w:rFonts w:asciiTheme="majorBidi" w:hAnsiTheme="majorBidi" w:cstheme="majorBidi"/>
          <w:color w:val="000000" w:themeColor="text1"/>
          <w:sz w:val="24"/>
          <w:szCs w:val="24"/>
        </w:rPr>
        <w:t>.</w:t>
      </w:r>
      <w:r w:rsidR="009E72D9" w:rsidRPr="003466A0">
        <w:rPr>
          <w:rFonts w:asciiTheme="majorBidi" w:hAnsiTheme="majorBidi" w:cstheme="majorBidi"/>
          <w:color w:val="000000" w:themeColor="text1"/>
          <w:sz w:val="24"/>
          <w:szCs w:val="24"/>
        </w:rPr>
        <w:t xml:space="preserve"> Both the snake and the </w:t>
      </w:r>
      <w:proofErr w:type="gramStart"/>
      <w:r w:rsidR="009E72D9" w:rsidRPr="003466A0">
        <w:rPr>
          <w:rFonts w:asciiTheme="majorBidi" w:hAnsiTheme="majorBidi" w:cstheme="majorBidi"/>
          <w:color w:val="000000" w:themeColor="text1"/>
          <w:sz w:val="24"/>
          <w:szCs w:val="24"/>
        </w:rPr>
        <w:t>whole</w:t>
      </w:r>
      <w:proofErr w:type="gramEnd"/>
      <w:r w:rsidR="009E72D9" w:rsidRPr="003466A0">
        <w:rPr>
          <w:rFonts w:asciiTheme="majorBidi" w:hAnsiTheme="majorBidi" w:cstheme="majorBidi"/>
          <w:color w:val="000000" w:themeColor="text1"/>
          <w:sz w:val="24"/>
          <w:szCs w:val="24"/>
        </w:rPr>
        <w:t xml:space="preserve"> physical surrounding</w:t>
      </w:r>
      <w:r w:rsidR="00E447CF" w:rsidRPr="003466A0">
        <w:rPr>
          <w:rFonts w:asciiTheme="majorBidi" w:hAnsiTheme="majorBidi" w:cstheme="majorBidi"/>
          <w:color w:val="000000" w:themeColor="text1"/>
          <w:sz w:val="24"/>
          <w:szCs w:val="24"/>
        </w:rPr>
        <w:t>s</w:t>
      </w:r>
      <w:r w:rsidR="009E72D9" w:rsidRPr="003466A0">
        <w:rPr>
          <w:rFonts w:asciiTheme="majorBidi" w:hAnsiTheme="majorBidi" w:cstheme="majorBidi"/>
          <w:color w:val="000000" w:themeColor="text1"/>
          <w:sz w:val="24"/>
          <w:szCs w:val="24"/>
        </w:rPr>
        <w:t xml:space="preserve"> feel real, and only the experience of </w:t>
      </w:r>
      <w:r w:rsidR="0085287E" w:rsidRPr="003466A0">
        <w:rPr>
          <w:rFonts w:asciiTheme="majorBidi" w:hAnsiTheme="majorBidi" w:cstheme="majorBidi"/>
          <w:color w:val="000000" w:themeColor="text1"/>
          <w:sz w:val="24"/>
          <w:szCs w:val="24"/>
        </w:rPr>
        <w:t xml:space="preserve">the </w:t>
      </w:r>
      <w:r w:rsidR="009E72D9" w:rsidRPr="003466A0">
        <w:rPr>
          <w:rFonts w:asciiTheme="majorBidi" w:hAnsiTheme="majorBidi" w:cstheme="majorBidi"/>
          <w:color w:val="000000" w:themeColor="text1"/>
          <w:sz w:val="24"/>
          <w:szCs w:val="24"/>
        </w:rPr>
        <w:t>snake is hallucinatory.</w:t>
      </w:r>
      <w:r w:rsidR="00E447CF" w:rsidRPr="003466A0">
        <w:rPr>
          <w:rFonts w:asciiTheme="majorBidi" w:hAnsiTheme="majorBidi" w:cstheme="majorBidi"/>
          <w:color w:val="000000" w:themeColor="text1"/>
          <w:sz w:val="24"/>
          <w:szCs w:val="24"/>
        </w:rPr>
        <w:t xml:space="preserve"> The important note is that the </w:t>
      </w:r>
      <w:proofErr w:type="gramStart"/>
      <w:r w:rsidR="00E447CF" w:rsidRPr="003466A0">
        <w:rPr>
          <w:rFonts w:asciiTheme="majorBidi" w:hAnsiTheme="majorBidi" w:cstheme="majorBidi"/>
          <w:color w:val="000000" w:themeColor="text1"/>
          <w:sz w:val="24"/>
          <w:szCs w:val="24"/>
        </w:rPr>
        <w:t>experience of real an</w:t>
      </w:r>
      <w:r w:rsidR="00B457F2" w:rsidRPr="003466A0">
        <w:rPr>
          <w:rFonts w:asciiTheme="majorBidi" w:hAnsiTheme="majorBidi" w:cstheme="majorBidi"/>
          <w:color w:val="000000" w:themeColor="text1"/>
          <w:sz w:val="24"/>
          <w:szCs w:val="24"/>
        </w:rPr>
        <w:t xml:space="preserve">d </w:t>
      </w:r>
      <w:r w:rsidR="00E447CF" w:rsidRPr="003466A0">
        <w:rPr>
          <w:rFonts w:asciiTheme="majorBidi" w:hAnsiTheme="majorBidi" w:cstheme="majorBidi"/>
          <w:color w:val="000000" w:themeColor="text1"/>
          <w:sz w:val="24"/>
          <w:szCs w:val="24"/>
        </w:rPr>
        <w:t>unreal events constitute</w:t>
      </w:r>
      <w:proofErr w:type="gramEnd"/>
      <w:r w:rsidR="00E447CF" w:rsidRPr="003466A0">
        <w:rPr>
          <w:rFonts w:asciiTheme="majorBidi" w:hAnsiTheme="majorBidi" w:cstheme="majorBidi"/>
          <w:color w:val="000000" w:themeColor="text1"/>
          <w:sz w:val="24"/>
          <w:szCs w:val="24"/>
        </w:rPr>
        <w:t xml:space="preserve"> one single conscious state.</w:t>
      </w:r>
    </w:p>
    <w:p w:rsidR="00B457F2" w:rsidRPr="003466A0" w:rsidRDefault="00E447CF" w:rsidP="008A6A2C">
      <w:pPr>
        <w:spacing w:line="480" w:lineRule="auto"/>
        <w:ind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 </w:t>
      </w:r>
      <w:r w:rsidR="008A6A2C">
        <w:rPr>
          <w:rFonts w:asciiTheme="majorBidi" w:hAnsiTheme="majorBidi" w:cstheme="majorBidi"/>
          <w:color w:val="000000" w:themeColor="text1"/>
          <w:sz w:val="24"/>
          <w:szCs w:val="24"/>
        </w:rPr>
        <w:t>Therefore, t</w:t>
      </w:r>
      <w:r w:rsidR="00B457F2" w:rsidRPr="003466A0">
        <w:rPr>
          <w:rFonts w:asciiTheme="majorBidi" w:hAnsiTheme="majorBidi" w:cstheme="majorBidi"/>
          <w:color w:val="000000" w:themeColor="text1"/>
          <w:sz w:val="24"/>
          <w:szCs w:val="24"/>
        </w:rPr>
        <w:t xml:space="preserve">he term “hallucinatory experience” is </w:t>
      </w:r>
      <w:r w:rsidR="00905430">
        <w:rPr>
          <w:rFonts w:asciiTheme="majorBidi" w:hAnsiTheme="majorBidi" w:cstheme="majorBidi"/>
          <w:color w:val="000000" w:themeColor="text1"/>
          <w:sz w:val="24"/>
          <w:szCs w:val="24"/>
        </w:rPr>
        <w:t xml:space="preserve">sometimes </w:t>
      </w:r>
      <w:r w:rsidR="00B457F2" w:rsidRPr="003466A0">
        <w:rPr>
          <w:rFonts w:asciiTheme="majorBidi" w:hAnsiTheme="majorBidi" w:cstheme="majorBidi"/>
          <w:color w:val="000000" w:themeColor="text1"/>
          <w:sz w:val="24"/>
          <w:szCs w:val="24"/>
        </w:rPr>
        <w:t xml:space="preserve">somehow misleading for, strictly speaking, we do not have two sorts of experiences, veridical and hallucinatory; rather, we have two </w:t>
      </w:r>
      <w:r w:rsidR="00B457F2" w:rsidRPr="003466A0">
        <w:rPr>
          <w:rFonts w:asciiTheme="majorBidi" w:hAnsiTheme="majorBidi" w:cstheme="majorBidi"/>
          <w:i/>
          <w:iCs/>
          <w:color w:val="000000" w:themeColor="text1"/>
          <w:sz w:val="24"/>
          <w:szCs w:val="24"/>
        </w:rPr>
        <w:t>sorts of objects</w:t>
      </w:r>
      <w:r w:rsidR="00B457F2" w:rsidRPr="003466A0">
        <w:rPr>
          <w:rFonts w:asciiTheme="majorBidi" w:hAnsiTheme="majorBidi" w:cstheme="majorBidi"/>
          <w:color w:val="000000" w:themeColor="text1"/>
          <w:sz w:val="24"/>
          <w:szCs w:val="24"/>
        </w:rPr>
        <w:t xml:space="preserve"> of experience, real and hallucinatory</w:t>
      </w:r>
      <w:r w:rsidR="00CD2E92" w:rsidRPr="003466A0">
        <w:rPr>
          <w:rFonts w:asciiTheme="majorBidi" w:hAnsiTheme="majorBidi" w:cstheme="majorBidi"/>
          <w:color w:val="000000" w:themeColor="text1"/>
          <w:sz w:val="24"/>
          <w:szCs w:val="24"/>
        </w:rPr>
        <w:t xml:space="preserve"> constituting a unified stream of phenomenal consciousness</w:t>
      </w:r>
      <w:r w:rsidR="00B457F2" w:rsidRPr="003466A0">
        <w:rPr>
          <w:rFonts w:asciiTheme="majorBidi" w:hAnsiTheme="majorBidi" w:cstheme="majorBidi"/>
          <w:color w:val="000000" w:themeColor="text1"/>
          <w:sz w:val="24"/>
          <w:szCs w:val="24"/>
        </w:rPr>
        <w:t xml:space="preserve">. </w:t>
      </w:r>
      <w:r w:rsidR="00CD2E92" w:rsidRPr="003466A0">
        <w:rPr>
          <w:rFonts w:asciiTheme="majorBidi" w:hAnsiTheme="majorBidi" w:cstheme="majorBidi"/>
          <w:color w:val="000000" w:themeColor="text1"/>
          <w:sz w:val="24"/>
          <w:szCs w:val="24"/>
        </w:rPr>
        <w:t xml:space="preserve">Alternatively, </w:t>
      </w:r>
      <w:r w:rsidR="00B457F2" w:rsidRPr="003466A0">
        <w:rPr>
          <w:rFonts w:asciiTheme="majorBidi" w:hAnsiTheme="majorBidi" w:cstheme="majorBidi"/>
          <w:color w:val="000000" w:themeColor="text1"/>
          <w:sz w:val="24"/>
          <w:szCs w:val="24"/>
        </w:rPr>
        <w:t xml:space="preserve">we can say </w:t>
      </w:r>
      <w:r w:rsidR="00CD2E92" w:rsidRPr="003466A0">
        <w:rPr>
          <w:rFonts w:asciiTheme="majorBidi" w:hAnsiTheme="majorBidi" w:cstheme="majorBidi"/>
          <w:color w:val="000000" w:themeColor="text1"/>
          <w:sz w:val="24"/>
          <w:szCs w:val="24"/>
        </w:rPr>
        <w:t xml:space="preserve">there are </w:t>
      </w:r>
      <w:r w:rsidR="00B457F2" w:rsidRPr="003466A0">
        <w:rPr>
          <w:rFonts w:asciiTheme="majorBidi" w:hAnsiTheme="majorBidi" w:cstheme="majorBidi"/>
          <w:color w:val="000000" w:themeColor="text1"/>
          <w:sz w:val="24"/>
          <w:szCs w:val="24"/>
        </w:rPr>
        <w:t xml:space="preserve">two sorts of representations, veridical and hallucinatory. A particular so-called “hallucinatory experience”, like my example, may consist of </w:t>
      </w:r>
      <w:r w:rsidR="00CD2E92" w:rsidRPr="003466A0">
        <w:rPr>
          <w:rFonts w:asciiTheme="majorBidi" w:hAnsiTheme="majorBidi" w:cstheme="majorBidi"/>
          <w:color w:val="000000" w:themeColor="text1"/>
          <w:sz w:val="24"/>
          <w:szCs w:val="24"/>
        </w:rPr>
        <w:t xml:space="preserve">the </w:t>
      </w:r>
      <w:r w:rsidR="00B457F2" w:rsidRPr="003466A0">
        <w:rPr>
          <w:rFonts w:asciiTheme="majorBidi" w:hAnsiTheme="majorBidi" w:cstheme="majorBidi"/>
          <w:color w:val="000000" w:themeColor="text1"/>
          <w:sz w:val="24"/>
          <w:szCs w:val="24"/>
        </w:rPr>
        <w:t xml:space="preserve">two </w:t>
      </w:r>
      <w:r w:rsidR="00CD2E92" w:rsidRPr="003466A0">
        <w:rPr>
          <w:rFonts w:asciiTheme="majorBidi" w:hAnsiTheme="majorBidi" w:cstheme="majorBidi"/>
          <w:color w:val="000000" w:themeColor="text1"/>
          <w:sz w:val="24"/>
          <w:szCs w:val="24"/>
        </w:rPr>
        <w:t>sorts</w:t>
      </w:r>
      <w:r w:rsidR="00B457F2" w:rsidRPr="003466A0">
        <w:rPr>
          <w:rFonts w:asciiTheme="majorBidi" w:hAnsiTheme="majorBidi" w:cstheme="majorBidi"/>
          <w:color w:val="000000" w:themeColor="text1"/>
          <w:sz w:val="24"/>
          <w:szCs w:val="24"/>
        </w:rPr>
        <w:t xml:space="preserve"> of objects, real ones and unreal ones</w:t>
      </w:r>
      <w:r w:rsidR="00CD2E92" w:rsidRPr="003466A0">
        <w:rPr>
          <w:rFonts w:asciiTheme="majorBidi" w:hAnsiTheme="majorBidi" w:cstheme="majorBidi"/>
          <w:color w:val="000000" w:themeColor="text1"/>
          <w:sz w:val="24"/>
          <w:szCs w:val="24"/>
        </w:rPr>
        <w:t>, or the two sorts of representation</w:t>
      </w:r>
      <w:r w:rsidR="00B457F2" w:rsidRPr="003466A0">
        <w:rPr>
          <w:rFonts w:asciiTheme="majorBidi" w:hAnsiTheme="majorBidi" w:cstheme="majorBidi"/>
          <w:color w:val="000000" w:themeColor="text1"/>
          <w:sz w:val="24"/>
          <w:szCs w:val="24"/>
        </w:rPr>
        <w:t xml:space="preserve">.  </w:t>
      </w:r>
    </w:p>
    <w:p w:rsidR="009E72D9" w:rsidRPr="003466A0" w:rsidRDefault="00E447CF" w:rsidP="003466A0">
      <w:pPr>
        <w:spacing w:line="480" w:lineRule="auto"/>
        <w:ind w:firstLine="360"/>
        <w:contextualSpacing/>
        <w:jc w:val="both"/>
        <w:rPr>
          <w:rFonts w:asciiTheme="majorBidi" w:hAnsiTheme="majorBidi" w:cstheme="majorBidi"/>
          <w:color w:val="000000" w:themeColor="text1"/>
          <w:sz w:val="24"/>
          <w:szCs w:val="24"/>
        </w:rPr>
      </w:pPr>
      <w:r w:rsidRPr="003466A0">
        <w:rPr>
          <w:rFonts w:asciiTheme="majorBidi" w:hAnsiTheme="majorBidi" w:cstheme="majorBidi"/>
          <w:color w:val="000000" w:themeColor="text1"/>
          <w:sz w:val="24"/>
          <w:szCs w:val="24"/>
        </w:rPr>
        <w:t xml:space="preserve">The real and the unreal </w:t>
      </w:r>
      <w:proofErr w:type="gramStart"/>
      <w:r w:rsidRPr="003466A0">
        <w:rPr>
          <w:rFonts w:asciiTheme="majorBidi" w:hAnsiTheme="majorBidi" w:cstheme="majorBidi"/>
          <w:color w:val="000000" w:themeColor="text1"/>
          <w:sz w:val="24"/>
          <w:szCs w:val="24"/>
        </w:rPr>
        <w:t>are not represented</w:t>
      </w:r>
      <w:proofErr w:type="gramEnd"/>
      <w:r w:rsidRPr="003466A0">
        <w:rPr>
          <w:rFonts w:asciiTheme="majorBidi" w:hAnsiTheme="majorBidi" w:cstheme="majorBidi"/>
          <w:color w:val="000000" w:themeColor="text1"/>
          <w:sz w:val="24"/>
          <w:szCs w:val="24"/>
        </w:rPr>
        <w:t xml:space="preserve"> as belonging to two </w:t>
      </w:r>
      <w:r w:rsidRPr="003466A0">
        <w:rPr>
          <w:rFonts w:asciiTheme="majorBidi" w:hAnsiTheme="majorBidi" w:cstheme="majorBidi"/>
          <w:i/>
          <w:iCs/>
          <w:color w:val="000000" w:themeColor="text1"/>
          <w:sz w:val="24"/>
          <w:szCs w:val="24"/>
        </w:rPr>
        <w:t>distinct</w:t>
      </w:r>
      <w:r w:rsidRPr="003466A0">
        <w:rPr>
          <w:rFonts w:asciiTheme="majorBidi" w:hAnsiTheme="majorBidi" w:cstheme="majorBidi"/>
          <w:color w:val="000000" w:themeColor="text1"/>
          <w:sz w:val="24"/>
          <w:szCs w:val="24"/>
        </w:rPr>
        <w:t xml:space="preserve"> streams of experiences. This perceptual co-consciousness entails the existence of one single space in which both the real and unreal </w:t>
      </w:r>
      <w:proofErr w:type="gramStart"/>
      <w:r w:rsidRPr="003466A0">
        <w:rPr>
          <w:rFonts w:asciiTheme="majorBidi" w:hAnsiTheme="majorBidi" w:cstheme="majorBidi"/>
          <w:color w:val="000000" w:themeColor="text1"/>
          <w:sz w:val="24"/>
          <w:szCs w:val="24"/>
        </w:rPr>
        <w:t>are represented</w:t>
      </w:r>
      <w:proofErr w:type="gramEnd"/>
      <w:r w:rsidRPr="003466A0">
        <w:rPr>
          <w:rFonts w:asciiTheme="majorBidi" w:hAnsiTheme="majorBidi" w:cstheme="majorBidi"/>
          <w:color w:val="000000" w:themeColor="text1"/>
          <w:sz w:val="24"/>
          <w:szCs w:val="24"/>
        </w:rPr>
        <w:t xml:space="preserve"> as located.</w:t>
      </w:r>
      <w:r w:rsidR="00B457F2" w:rsidRPr="003466A0">
        <w:rPr>
          <w:rFonts w:asciiTheme="majorBidi" w:hAnsiTheme="majorBidi" w:cstheme="majorBidi"/>
          <w:color w:val="000000" w:themeColor="text1"/>
          <w:sz w:val="24"/>
          <w:szCs w:val="24"/>
        </w:rPr>
        <w:t xml:space="preserve"> My account predicts that when veridical and hallucinatory representation</w:t>
      </w:r>
      <w:r w:rsidR="00CD2E92" w:rsidRPr="003466A0">
        <w:rPr>
          <w:rFonts w:asciiTheme="majorBidi" w:hAnsiTheme="majorBidi" w:cstheme="majorBidi"/>
          <w:color w:val="000000" w:themeColor="text1"/>
          <w:sz w:val="24"/>
          <w:szCs w:val="24"/>
        </w:rPr>
        <w:t>s together constitute a single stream of phenomenal consciousness, both must ascribe their object as occupying a single spatial framework.</w:t>
      </w:r>
      <w:r w:rsidR="00BA4074" w:rsidRPr="003466A0">
        <w:rPr>
          <w:rFonts w:asciiTheme="majorBidi" w:hAnsiTheme="majorBidi" w:cstheme="majorBidi"/>
          <w:color w:val="000000" w:themeColor="text1"/>
          <w:sz w:val="24"/>
          <w:szCs w:val="24"/>
        </w:rPr>
        <w:t xml:space="preserve"> Therefore, my account explains the unified phenomenology of “hallucinatory experiences”.</w:t>
      </w:r>
      <w:r w:rsidR="00CD2E92" w:rsidRPr="003466A0">
        <w:rPr>
          <w:rFonts w:asciiTheme="majorBidi" w:hAnsiTheme="majorBidi" w:cstheme="majorBidi"/>
          <w:color w:val="000000" w:themeColor="text1"/>
          <w:sz w:val="24"/>
          <w:szCs w:val="24"/>
        </w:rPr>
        <w:t xml:space="preserve"> </w:t>
      </w:r>
      <w:r w:rsidRPr="003466A0">
        <w:rPr>
          <w:rFonts w:asciiTheme="majorBidi" w:hAnsiTheme="majorBidi" w:cstheme="majorBidi"/>
          <w:color w:val="000000" w:themeColor="text1"/>
          <w:sz w:val="24"/>
          <w:szCs w:val="24"/>
        </w:rPr>
        <w:t xml:space="preserve">    </w:t>
      </w:r>
      <w:r w:rsidR="009E72D9" w:rsidRPr="003466A0">
        <w:rPr>
          <w:rFonts w:asciiTheme="majorBidi" w:hAnsiTheme="majorBidi" w:cstheme="majorBidi"/>
          <w:color w:val="000000" w:themeColor="text1"/>
          <w:sz w:val="24"/>
          <w:szCs w:val="24"/>
        </w:rPr>
        <w:t xml:space="preserve">      </w:t>
      </w:r>
    </w:p>
    <w:p w:rsidR="00532E8B" w:rsidRPr="003466A0" w:rsidRDefault="00532E8B" w:rsidP="003466A0">
      <w:pPr>
        <w:spacing w:line="480" w:lineRule="auto"/>
        <w:ind w:firstLine="360"/>
        <w:contextualSpacing/>
        <w:jc w:val="both"/>
        <w:rPr>
          <w:rFonts w:asciiTheme="majorBidi" w:hAnsiTheme="majorBidi" w:cstheme="majorBidi"/>
          <w:color w:val="000000" w:themeColor="text1"/>
          <w:sz w:val="24"/>
          <w:szCs w:val="24"/>
        </w:rPr>
      </w:pPr>
    </w:p>
    <w:p w:rsidR="00532E8B" w:rsidRPr="003466A0" w:rsidRDefault="00532E8B" w:rsidP="003466A0">
      <w:pPr>
        <w:pStyle w:val="ListParagraph"/>
        <w:numPr>
          <w:ilvl w:val="0"/>
          <w:numId w:val="4"/>
        </w:numPr>
        <w:spacing w:line="480" w:lineRule="auto"/>
        <w:jc w:val="both"/>
        <w:rPr>
          <w:rFonts w:asciiTheme="majorBidi" w:hAnsiTheme="majorBidi" w:cstheme="majorBidi"/>
          <w:b/>
          <w:bCs/>
          <w:color w:val="000000" w:themeColor="text1"/>
          <w:sz w:val="28"/>
          <w:szCs w:val="28"/>
        </w:rPr>
      </w:pPr>
      <w:r w:rsidRPr="003466A0">
        <w:rPr>
          <w:rFonts w:asciiTheme="majorBidi" w:hAnsiTheme="majorBidi" w:cstheme="majorBidi"/>
          <w:b/>
          <w:bCs/>
          <w:color w:val="000000" w:themeColor="text1"/>
          <w:sz w:val="28"/>
          <w:szCs w:val="28"/>
        </w:rPr>
        <w:t>Conclusion</w:t>
      </w:r>
    </w:p>
    <w:p w:rsidR="009F4EBB" w:rsidRDefault="00532E8B" w:rsidP="00D00E2C">
      <w:pPr>
        <w:spacing w:line="480" w:lineRule="auto"/>
        <w:ind w:firstLine="720"/>
        <w:contextualSpacing/>
        <w:jc w:val="both"/>
        <w:rPr>
          <w:rFonts w:asciiTheme="majorBidi" w:hAnsiTheme="majorBidi" w:cstheme="majorBidi"/>
          <w:color w:val="000000" w:themeColor="text1"/>
          <w:sz w:val="24"/>
          <w:szCs w:val="24"/>
        </w:rPr>
      </w:pPr>
      <w:proofErr w:type="gramStart"/>
      <w:r w:rsidRPr="003466A0">
        <w:rPr>
          <w:rFonts w:asciiTheme="majorBidi" w:hAnsiTheme="majorBidi" w:cstheme="majorBidi"/>
          <w:color w:val="000000" w:themeColor="text1"/>
          <w:sz w:val="24"/>
          <w:szCs w:val="24"/>
        </w:rPr>
        <w:lastRenderedPageBreak/>
        <w:t>To sum up</w:t>
      </w:r>
      <w:r w:rsidR="00E927FF" w:rsidRPr="003466A0">
        <w:rPr>
          <w:rFonts w:asciiTheme="majorBidi" w:hAnsiTheme="majorBidi" w:cstheme="majorBidi"/>
          <w:color w:val="000000" w:themeColor="text1"/>
          <w:sz w:val="24"/>
          <w:szCs w:val="24"/>
        </w:rPr>
        <w:t>,</w:t>
      </w:r>
      <w:r w:rsidR="005D792F" w:rsidRPr="003466A0">
        <w:rPr>
          <w:rFonts w:asciiTheme="majorBidi" w:hAnsiTheme="majorBidi" w:cstheme="majorBidi"/>
          <w:color w:val="000000" w:themeColor="text1"/>
          <w:sz w:val="24"/>
          <w:szCs w:val="24"/>
        </w:rPr>
        <w:t xml:space="preserve"> our </w:t>
      </w:r>
      <w:r w:rsidRPr="003466A0">
        <w:rPr>
          <w:rFonts w:asciiTheme="majorBidi" w:hAnsiTheme="majorBidi" w:cstheme="majorBidi"/>
          <w:color w:val="000000" w:themeColor="text1"/>
          <w:sz w:val="24"/>
          <w:szCs w:val="24"/>
        </w:rPr>
        <w:t>phenomen</w:t>
      </w:r>
      <w:r w:rsidR="00D00E2C">
        <w:rPr>
          <w:rFonts w:asciiTheme="majorBidi" w:hAnsiTheme="majorBidi" w:cstheme="majorBidi"/>
          <w:color w:val="000000" w:themeColor="text1"/>
          <w:sz w:val="24"/>
          <w:szCs w:val="24"/>
        </w:rPr>
        <w:t>o</w:t>
      </w:r>
      <w:r w:rsidRPr="003466A0">
        <w:rPr>
          <w:rFonts w:asciiTheme="majorBidi" w:hAnsiTheme="majorBidi" w:cstheme="majorBidi"/>
          <w:color w:val="000000" w:themeColor="text1"/>
          <w:sz w:val="24"/>
          <w:szCs w:val="24"/>
        </w:rPr>
        <w:t>l</w:t>
      </w:r>
      <w:r w:rsidR="00095E46">
        <w:rPr>
          <w:rFonts w:asciiTheme="majorBidi" w:hAnsiTheme="majorBidi" w:cstheme="majorBidi"/>
          <w:color w:val="000000" w:themeColor="text1"/>
          <w:sz w:val="24"/>
          <w:szCs w:val="24"/>
        </w:rPr>
        <w:t>ogical</w:t>
      </w:r>
      <w:r w:rsidRPr="003466A0">
        <w:rPr>
          <w:rFonts w:asciiTheme="majorBidi" w:hAnsiTheme="majorBidi" w:cstheme="majorBidi"/>
          <w:color w:val="000000" w:themeColor="text1"/>
          <w:sz w:val="24"/>
          <w:szCs w:val="24"/>
        </w:rPr>
        <w:t xml:space="preserve"> investigation</w:t>
      </w:r>
      <w:r w:rsidR="005D792F" w:rsidRPr="003466A0">
        <w:rPr>
          <w:rFonts w:asciiTheme="majorBidi" w:hAnsiTheme="majorBidi" w:cstheme="majorBidi"/>
          <w:color w:val="000000" w:themeColor="text1"/>
          <w:sz w:val="24"/>
          <w:szCs w:val="24"/>
        </w:rPr>
        <w:t xml:space="preserve"> </w:t>
      </w:r>
      <w:r w:rsidR="00091B83" w:rsidRPr="003466A0">
        <w:rPr>
          <w:rFonts w:asciiTheme="majorBidi" w:hAnsiTheme="majorBidi" w:cstheme="majorBidi"/>
          <w:color w:val="000000" w:themeColor="text1"/>
          <w:sz w:val="24"/>
          <w:szCs w:val="24"/>
        </w:rPr>
        <w:t xml:space="preserve">have </w:t>
      </w:r>
      <w:r w:rsidR="005D792F" w:rsidRPr="003466A0">
        <w:rPr>
          <w:rFonts w:asciiTheme="majorBidi" w:hAnsiTheme="majorBidi" w:cstheme="majorBidi"/>
          <w:color w:val="000000" w:themeColor="text1"/>
          <w:sz w:val="24"/>
          <w:szCs w:val="24"/>
        </w:rPr>
        <w:t>indicate</w:t>
      </w:r>
      <w:r w:rsidR="00091B83" w:rsidRPr="003466A0">
        <w:rPr>
          <w:rFonts w:asciiTheme="majorBidi" w:hAnsiTheme="majorBidi" w:cstheme="majorBidi"/>
          <w:color w:val="000000" w:themeColor="text1"/>
          <w:sz w:val="24"/>
          <w:szCs w:val="24"/>
        </w:rPr>
        <w:t>d</w:t>
      </w:r>
      <w:r w:rsidR="00671F25" w:rsidRPr="003466A0">
        <w:rPr>
          <w:rFonts w:asciiTheme="majorBidi" w:hAnsiTheme="majorBidi" w:cstheme="majorBidi"/>
          <w:color w:val="000000" w:themeColor="text1"/>
          <w:sz w:val="24"/>
          <w:szCs w:val="24"/>
        </w:rPr>
        <w:t xml:space="preserve"> </w:t>
      </w:r>
      <w:r w:rsidR="005D792F" w:rsidRPr="003466A0">
        <w:rPr>
          <w:rFonts w:asciiTheme="majorBidi" w:hAnsiTheme="majorBidi" w:cstheme="majorBidi"/>
          <w:color w:val="000000" w:themeColor="text1"/>
          <w:sz w:val="24"/>
          <w:szCs w:val="24"/>
        </w:rPr>
        <w:t xml:space="preserve">that </w:t>
      </w:r>
      <w:r w:rsidR="00E927FF" w:rsidRPr="003466A0">
        <w:rPr>
          <w:rFonts w:asciiTheme="majorBidi" w:hAnsiTheme="majorBidi" w:cstheme="majorBidi"/>
          <w:color w:val="000000" w:themeColor="text1"/>
          <w:sz w:val="24"/>
          <w:szCs w:val="24"/>
        </w:rPr>
        <w:t xml:space="preserve">(1) </w:t>
      </w:r>
      <w:r w:rsidR="00671F25" w:rsidRPr="003466A0">
        <w:rPr>
          <w:rFonts w:asciiTheme="majorBidi" w:hAnsiTheme="majorBidi" w:cstheme="majorBidi"/>
          <w:color w:val="000000" w:themeColor="text1"/>
          <w:sz w:val="24"/>
          <w:szCs w:val="24"/>
        </w:rPr>
        <w:t>in</w:t>
      </w:r>
      <w:r w:rsidR="005D792F" w:rsidRPr="003466A0">
        <w:rPr>
          <w:rFonts w:asciiTheme="majorBidi" w:hAnsiTheme="majorBidi" w:cstheme="majorBidi"/>
          <w:color w:val="000000" w:themeColor="text1"/>
          <w:sz w:val="24"/>
          <w:szCs w:val="24"/>
        </w:rPr>
        <w:t xml:space="preserve"> </w:t>
      </w:r>
      <w:r w:rsidRPr="003466A0">
        <w:rPr>
          <w:rFonts w:asciiTheme="majorBidi" w:hAnsiTheme="majorBidi" w:cstheme="majorBidi"/>
          <w:color w:val="000000" w:themeColor="text1"/>
          <w:sz w:val="24"/>
          <w:szCs w:val="24"/>
        </w:rPr>
        <w:t>visual</w:t>
      </w:r>
      <w:r w:rsidR="005D792F" w:rsidRPr="003466A0">
        <w:rPr>
          <w:rFonts w:asciiTheme="majorBidi" w:hAnsiTheme="majorBidi" w:cstheme="majorBidi"/>
          <w:color w:val="000000" w:themeColor="text1"/>
          <w:sz w:val="24"/>
          <w:szCs w:val="24"/>
        </w:rPr>
        <w:t xml:space="preserve"> </w:t>
      </w:r>
      <w:r w:rsidRPr="003466A0">
        <w:rPr>
          <w:rFonts w:asciiTheme="majorBidi" w:hAnsiTheme="majorBidi" w:cstheme="majorBidi"/>
          <w:color w:val="000000" w:themeColor="text1"/>
          <w:sz w:val="24"/>
          <w:szCs w:val="24"/>
        </w:rPr>
        <w:t>percepts and images</w:t>
      </w:r>
      <w:r w:rsidR="005D792F" w:rsidRPr="003466A0">
        <w:rPr>
          <w:rFonts w:asciiTheme="majorBidi" w:hAnsiTheme="majorBidi" w:cstheme="majorBidi"/>
          <w:color w:val="000000" w:themeColor="text1"/>
          <w:sz w:val="24"/>
          <w:szCs w:val="24"/>
        </w:rPr>
        <w:t xml:space="preserve">, there is </w:t>
      </w:r>
      <w:r w:rsidR="00671F25" w:rsidRPr="003466A0">
        <w:rPr>
          <w:rFonts w:asciiTheme="majorBidi" w:hAnsiTheme="majorBidi" w:cstheme="majorBidi"/>
          <w:color w:val="000000" w:themeColor="text1"/>
          <w:sz w:val="24"/>
          <w:szCs w:val="24"/>
        </w:rPr>
        <w:t xml:space="preserve">a </w:t>
      </w:r>
      <w:r w:rsidR="00D4336D" w:rsidRPr="003466A0">
        <w:rPr>
          <w:rFonts w:asciiTheme="majorBidi" w:hAnsiTheme="majorBidi" w:cstheme="majorBidi"/>
          <w:color w:val="000000" w:themeColor="text1"/>
          <w:sz w:val="24"/>
          <w:szCs w:val="24"/>
        </w:rPr>
        <w:t xml:space="preserve">spatial </w:t>
      </w:r>
      <w:r w:rsidR="005D792F" w:rsidRPr="003466A0">
        <w:rPr>
          <w:rFonts w:asciiTheme="majorBidi" w:hAnsiTheme="majorBidi" w:cstheme="majorBidi"/>
          <w:color w:val="000000" w:themeColor="text1"/>
          <w:sz w:val="24"/>
          <w:szCs w:val="24"/>
        </w:rPr>
        <w:t>relation betw</w:t>
      </w:r>
      <w:r w:rsidR="00671F25" w:rsidRPr="003466A0">
        <w:rPr>
          <w:rFonts w:asciiTheme="majorBidi" w:hAnsiTheme="majorBidi" w:cstheme="majorBidi"/>
          <w:color w:val="000000" w:themeColor="text1"/>
          <w:sz w:val="24"/>
          <w:szCs w:val="24"/>
        </w:rPr>
        <w:t>een parts of what is imag</w:t>
      </w:r>
      <w:r w:rsidR="006D5689" w:rsidRPr="003466A0">
        <w:rPr>
          <w:rFonts w:asciiTheme="majorBidi" w:hAnsiTheme="majorBidi" w:cstheme="majorBidi"/>
          <w:color w:val="000000" w:themeColor="text1"/>
          <w:sz w:val="24"/>
          <w:szCs w:val="24"/>
        </w:rPr>
        <w:t>in</w:t>
      </w:r>
      <w:r w:rsidR="00671F25" w:rsidRPr="003466A0">
        <w:rPr>
          <w:rFonts w:asciiTheme="majorBidi" w:hAnsiTheme="majorBidi" w:cstheme="majorBidi"/>
          <w:color w:val="000000" w:themeColor="text1"/>
          <w:sz w:val="24"/>
          <w:szCs w:val="24"/>
        </w:rPr>
        <w:t>ed</w:t>
      </w:r>
      <w:r w:rsidR="006D5689" w:rsidRPr="003466A0">
        <w:rPr>
          <w:rFonts w:asciiTheme="majorBidi" w:hAnsiTheme="majorBidi" w:cstheme="majorBidi"/>
          <w:color w:val="000000" w:themeColor="text1"/>
          <w:sz w:val="24"/>
          <w:szCs w:val="24"/>
        </w:rPr>
        <w:t>,</w:t>
      </w:r>
      <w:r w:rsidR="00671F25" w:rsidRPr="003466A0">
        <w:rPr>
          <w:rFonts w:asciiTheme="majorBidi" w:hAnsiTheme="majorBidi" w:cstheme="majorBidi"/>
          <w:color w:val="000000" w:themeColor="text1"/>
          <w:sz w:val="24"/>
          <w:szCs w:val="24"/>
        </w:rPr>
        <w:t xml:space="preserve"> which </w:t>
      </w:r>
      <w:r w:rsidR="00E927FF" w:rsidRPr="003466A0">
        <w:rPr>
          <w:rFonts w:asciiTheme="majorBidi" w:hAnsiTheme="majorBidi" w:cstheme="majorBidi"/>
          <w:color w:val="000000" w:themeColor="text1"/>
          <w:sz w:val="24"/>
          <w:szCs w:val="24"/>
        </w:rPr>
        <w:t xml:space="preserve">also </w:t>
      </w:r>
      <w:r w:rsidR="00671F25" w:rsidRPr="003466A0">
        <w:rPr>
          <w:rFonts w:asciiTheme="majorBidi" w:hAnsiTheme="majorBidi" w:cstheme="majorBidi"/>
          <w:color w:val="000000" w:themeColor="text1"/>
          <w:sz w:val="24"/>
          <w:szCs w:val="24"/>
        </w:rPr>
        <w:t>invariably holds between part</w:t>
      </w:r>
      <w:r w:rsidR="00091B83" w:rsidRPr="003466A0">
        <w:rPr>
          <w:rFonts w:asciiTheme="majorBidi" w:hAnsiTheme="majorBidi" w:cstheme="majorBidi"/>
          <w:color w:val="000000" w:themeColor="text1"/>
          <w:sz w:val="24"/>
          <w:szCs w:val="24"/>
        </w:rPr>
        <w:t>s</w:t>
      </w:r>
      <w:r w:rsidR="00671F25" w:rsidRPr="003466A0">
        <w:rPr>
          <w:rFonts w:asciiTheme="majorBidi" w:hAnsiTheme="majorBidi" w:cstheme="majorBidi"/>
          <w:color w:val="000000" w:themeColor="text1"/>
          <w:sz w:val="24"/>
          <w:szCs w:val="24"/>
        </w:rPr>
        <w:t xml:space="preserve"> of what is perceive</w:t>
      </w:r>
      <w:r w:rsidR="00091B83" w:rsidRPr="003466A0">
        <w:rPr>
          <w:rFonts w:asciiTheme="majorBidi" w:hAnsiTheme="majorBidi" w:cstheme="majorBidi"/>
          <w:color w:val="000000" w:themeColor="text1"/>
          <w:sz w:val="24"/>
          <w:szCs w:val="24"/>
        </w:rPr>
        <w:t xml:space="preserve">d </w:t>
      </w:r>
      <w:r w:rsidR="00D4336D" w:rsidRPr="003466A0">
        <w:rPr>
          <w:rFonts w:asciiTheme="majorBidi" w:hAnsiTheme="majorBidi" w:cstheme="majorBidi"/>
          <w:color w:val="000000" w:themeColor="text1"/>
          <w:sz w:val="24"/>
          <w:szCs w:val="24"/>
        </w:rPr>
        <w:t>(call it “internal spatiality”)</w:t>
      </w:r>
      <w:r w:rsidRPr="003466A0">
        <w:rPr>
          <w:rFonts w:asciiTheme="majorBidi" w:hAnsiTheme="majorBidi" w:cstheme="majorBidi"/>
          <w:color w:val="000000" w:themeColor="text1"/>
          <w:sz w:val="24"/>
          <w:szCs w:val="24"/>
        </w:rPr>
        <w:t>;</w:t>
      </w:r>
      <w:r w:rsidR="00671F25" w:rsidRPr="003466A0">
        <w:rPr>
          <w:rFonts w:asciiTheme="majorBidi" w:hAnsiTheme="majorBidi" w:cstheme="majorBidi"/>
          <w:color w:val="000000" w:themeColor="text1"/>
          <w:sz w:val="24"/>
          <w:szCs w:val="24"/>
        </w:rPr>
        <w:t xml:space="preserve"> </w:t>
      </w:r>
      <w:r w:rsidR="00E927FF" w:rsidRPr="003466A0">
        <w:rPr>
          <w:rFonts w:asciiTheme="majorBidi" w:hAnsiTheme="majorBidi" w:cstheme="majorBidi"/>
          <w:color w:val="000000" w:themeColor="text1"/>
          <w:sz w:val="24"/>
          <w:szCs w:val="24"/>
        </w:rPr>
        <w:t xml:space="preserve">(2) </w:t>
      </w:r>
      <w:r w:rsidRPr="003466A0">
        <w:rPr>
          <w:rFonts w:asciiTheme="majorBidi" w:hAnsiTheme="majorBidi" w:cstheme="majorBidi"/>
          <w:color w:val="000000" w:themeColor="text1"/>
          <w:sz w:val="24"/>
          <w:szCs w:val="24"/>
        </w:rPr>
        <w:t>i</w:t>
      </w:r>
      <w:r w:rsidR="00E927FF" w:rsidRPr="003466A0">
        <w:rPr>
          <w:rFonts w:asciiTheme="majorBidi" w:hAnsiTheme="majorBidi" w:cstheme="majorBidi"/>
          <w:color w:val="000000" w:themeColor="text1"/>
          <w:sz w:val="24"/>
          <w:szCs w:val="24"/>
        </w:rPr>
        <w:t>n</w:t>
      </w:r>
      <w:r w:rsidR="00671F25" w:rsidRPr="003466A0">
        <w:rPr>
          <w:rFonts w:asciiTheme="majorBidi" w:hAnsiTheme="majorBidi" w:cstheme="majorBidi"/>
          <w:color w:val="000000" w:themeColor="text1"/>
          <w:sz w:val="24"/>
          <w:szCs w:val="24"/>
        </w:rPr>
        <w:t xml:space="preserve"> perception, unlike </w:t>
      </w:r>
      <w:r w:rsidRPr="003466A0">
        <w:rPr>
          <w:rFonts w:asciiTheme="majorBidi" w:hAnsiTheme="majorBidi" w:cstheme="majorBidi"/>
          <w:color w:val="000000" w:themeColor="text1"/>
          <w:sz w:val="24"/>
          <w:szCs w:val="24"/>
        </w:rPr>
        <w:t>imagination</w:t>
      </w:r>
      <w:r w:rsidR="00671F25" w:rsidRPr="003466A0">
        <w:rPr>
          <w:rFonts w:asciiTheme="majorBidi" w:hAnsiTheme="majorBidi" w:cstheme="majorBidi"/>
          <w:color w:val="000000" w:themeColor="text1"/>
          <w:sz w:val="24"/>
          <w:szCs w:val="24"/>
        </w:rPr>
        <w:t>, the subject</w:t>
      </w:r>
      <w:r w:rsidR="0018591D" w:rsidRPr="003466A0">
        <w:rPr>
          <w:rFonts w:asciiTheme="majorBidi" w:hAnsiTheme="majorBidi" w:cstheme="majorBidi"/>
          <w:color w:val="000000" w:themeColor="text1"/>
          <w:sz w:val="24"/>
          <w:szCs w:val="24"/>
        </w:rPr>
        <w:t>,</w:t>
      </w:r>
      <w:r w:rsidR="00671F25" w:rsidRPr="003466A0">
        <w:rPr>
          <w:rFonts w:asciiTheme="majorBidi" w:hAnsiTheme="majorBidi" w:cstheme="majorBidi"/>
          <w:color w:val="000000" w:themeColor="text1"/>
          <w:sz w:val="24"/>
          <w:szCs w:val="24"/>
        </w:rPr>
        <w:t xml:space="preserve"> further</w:t>
      </w:r>
      <w:r w:rsidR="0018591D" w:rsidRPr="003466A0">
        <w:rPr>
          <w:rFonts w:asciiTheme="majorBidi" w:hAnsiTheme="majorBidi" w:cstheme="majorBidi"/>
          <w:color w:val="000000" w:themeColor="text1"/>
          <w:sz w:val="24"/>
          <w:szCs w:val="24"/>
        </w:rPr>
        <w:t>,</w:t>
      </w:r>
      <w:r w:rsidR="00671F25" w:rsidRPr="003466A0">
        <w:rPr>
          <w:rFonts w:asciiTheme="majorBidi" w:hAnsiTheme="majorBidi" w:cstheme="majorBidi"/>
          <w:color w:val="000000" w:themeColor="text1"/>
          <w:sz w:val="24"/>
          <w:szCs w:val="24"/>
        </w:rPr>
        <w:t xml:space="preserve"> ascribe</w:t>
      </w:r>
      <w:r w:rsidR="00712C3C" w:rsidRPr="003466A0">
        <w:rPr>
          <w:rFonts w:asciiTheme="majorBidi" w:hAnsiTheme="majorBidi" w:cstheme="majorBidi"/>
          <w:color w:val="000000" w:themeColor="text1"/>
          <w:sz w:val="24"/>
          <w:szCs w:val="24"/>
        </w:rPr>
        <w:t>s</w:t>
      </w:r>
      <w:r w:rsidR="00671F25" w:rsidRPr="003466A0">
        <w:rPr>
          <w:rFonts w:asciiTheme="majorBidi" w:hAnsiTheme="majorBidi" w:cstheme="majorBidi"/>
          <w:color w:val="000000" w:themeColor="text1"/>
          <w:sz w:val="24"/>
          <w:szCs w:val="24"/>
        </w:rPr>
        <w:t xml:space="preserve"> </w:t>
      </w:r>
      <w:r w:rsidR="00712C3C" w:rsidRPr="003466A0">
        <w:rPr>
          <w:rFonts w:asciiTheme="majorBidi" w:hAnsiTheme="majorBidi" w:cstheme="majorBidi"/>
          <w:color w:val="000000" w:themeColor="text1"/>
          <w:sz w:val="24"/>
          <w:szCs w:val="24"/>
        </w:rPr>
        <w:t>a</w:t>
      </w:r>
      <w:r w:rsidR="0018591D" w:rsidRPr="003466A0">
        <w:rPr>
          <w:rFonts w:asciiTheme="majorBidi" w:hAnsiTheme="majorBidi" w:cstheme="majorBidi"/>
          <w:color w:val="000000" w:themeColor="text1"/>
          <w:sz w:val="24"/>
          <w:szCs w:val="24"/>
        </w:rPr>
        <w:t>nother</w:t>
      </w:r>
      <w:r w:rsidR="00712C3C" w:rsidRPr="003466A0">
        <w:rPr>
          <w:rFonts w:asciiTheme="majorBidi" w:hAnsiTheme="majorBidi" w:cstheme="majorBidi"/>
          <w:color w:val="000000" w:themeColor="text1"/>
          <w:sz w:val="24"/>
          <w:szCs w:val="24"/>
        </w:rPr>
        <w:t xml:space="preserve"> sort of spatiality </w:t>
      </w:r>
      <w:r w:rsidR="00671F25" w:rsidRPr="003466A0">
        <w:rPr>
          <w:rFonts w:asciiTheme="majorBidi" w:hAnsiTheme="majorBidi" w:cstheme="majorBidi"/>
          <w:color w:val="000000" w:themeColor="text1"/>
          <w:sz w:val="24"/>
          <w:szCs w:val="24"/>
        </w:rPr>
        <w:t>to the</w:t>
      </w:r>
      <w:r w:rsidR="00712C3C" w:rsidRPr="003466A0">
        <w:rPr>
          <w:rFonts w:asciiTheme="majorBidi" w:hAnsiTheme="majorBidi" w:cstheme="majorBidi"/>
          <w:color w:val="000000" w:themeColor="text1"/>
          <w:sz w:val="24"/>
          <w:szCs w:val="24"/>
        </w:rPr>
        <w:t xml:space="preserve"> object of experience</w:t>
      </w:r>
      <w:r w:rsidR="00391D44" w:rsidRPr="003466A0">
        <w:rPr>
          <w:rFonts w:asciiTheme="majorBidi" w:hAnsiTheme="majorBidi" w:cstheme="majorBidi"/>
          <w:color w:val="000000" w:themeColor="text1"/>
          <w:sz w:val="24"/>
          <w:szCs w:val="24"/>
        </w:rPr>
        <w:t xml:space="preserve"> – in visual perception the object is seen as occupying </w:t>
      </w:r>
      <w:r w:rsidR="00586909" w:rsidRPr="003466A0">
        <w:rPr>
          <w:rFonts w:asciiTheme="majorBidi" w:hAnsiTheme="majorBidi" w:cstheme="majorBidi"/>
          <w:color w:val="000000" w:themeColor="text1"/>
          <w:sz w:val="24"/>
          <w:szCs w:val="24"/>
        </w:rPr>
        <w:t xml:space="preserve">a region of </w:t>
      </w:r>
      <w:r w:rsidR="00391D44" w:rsidRPr="003466A0">
        <w:rPr>
          <w:rFonts w:asciiTheme="majorBidi" w:hAnsiTheme="majorBidi" w:cstheme="majorBidi"/>
          <w:color w:val="000000" w:themeColor="text1"/>
          <w:sz w:val="24"/>
          <w:szCs w:val="24"/>
        </w:rPr>
        <w:t>space</w:t>
      </w:r>
      <w:r w:rsidRPr="003466A0">
        <w:rPr>
          <w:rFonts w:asciiTheme="majorBidi" w:hAnsiTheme="majorBidi" w:cstheme="majorBidi"/>
          <w:color w:val="000000" w:themeColor="text1"/>
          <w:sz w:val="24"/>
          <w:szCs w:val="24"/>
        </w:rPr>
        <w:t xml:space="preserve"> (“external spatiality</w:t>
      </w:r>
      <w:r w:rsidR="00095E46">
        <w:rPr>
          <w:rFonts w:asciiTheme="majorBidi" w:hAnsiTheme="majorBidi" w:cstheme="majorBidi"/>
          <w:color w:val="000000" w:themeColor="text1"/>
          <w:sz w:val="24"/>
          <w:szCs w:val="24"/>
        </w:rPr>
        <w:t>”</w:t>
      </w:r>
      <w:r w:rsidRPr="003466A0">
        <w:rPr>
          <w:rFonts w:asciiTheme="majorBidi" w:hAnsiTheme="majorBidi" w:cstheme="majorBidi"/>
          <w:color w:val="000000" w:themeColor="text1"/>
          <w:sz w:val="24"/>
          <w:szCs w:val="24"/>
        </w:rPr>
        <w:t>);</w:t>
      </w:r>
      <w:r w:rsidR="00BA6852" w:rsidRPr="003466A0">
        <w:rPr>
          <w:rFonts w:asciiTheme="majorBidi" w:hAnsiTheme="majorBidi" w:cstheme="majorBidi"/>
          <w:color w:val="000000" w:themeColor="text1"/>
          <w:sz w:val="24"/>
          <w:szCs w:val="24"/>
        </w:rPr>
        <w:t xml:space="preserve"> (3) this distinction mark is a fundamental one in that it can explain some other supposed </w:t>
      </w:r>
      <w:r w:rsidR="00095E46">
        <w:rPr>
          <w:rFonts w:asciiTheme="majorBidi" w:hAnsiTheme="majorBidi" w:cstheme="majorBidi"/>
          <w:color w:val="000000" w:themeColor="text1"/>
          <w:sz w:val="24"/>
          <w:szCs w:val="24"/>
        </w:rPr>
        <w:t xml:space="preserve">imagination-perception </w:t>
      </w:r>
      <w:r w:rsidR="00BA6852" w:rsidRPr="003466A0">
        <w:rPr>
          <w:rFonts w:asciiTheme="majorBidi" w:hAnsiTheme="majorBidi" w:cstheme="majorBidi"/>
          <w:color w:val="000000" w:themeColor="text1"/>
          <w:sz w:val="24"/>
          <w:szCs w:val="24"/>
        </w:rPr>
        <w:t xml:space="preserve">distinction marks; (4) </w:t>
      </w:r>
      <w:r w:rsidR="00BA4074" w:rsidRPr="003466A0">
        <w:rPr>
          <w:rFonts w:asciiTheme="majorBidi" w:hAnsiTheme="majorBidi" w:cstheme="majorBidi"/>
          <w:color w:val="000000" w:themeColor="text1"/>
          <w:sz w:val="24"/>
          <w:szCs w:val="24"/>
        </w:rPr>
        <w:t>f</w:t>
      </w:r>
      <w:r w:rsidRPr="003466A0">
        <w:rPr>
          <w:rFonts w:asciiTheme="majorBidi" w:hAnsiTheme="majorBidi" w:cstheme="majorBidi"/>
          <w:color w:val="000000" w:themeColor="text1"/>
          <w:sz w:val="24"/>
          <w:szCs w:val="24"/>
        </w:rPr>
        <w:t xml:space="preserve">aulty ascription of external spatiality explains why objects of images in psychosis </w:t>
      </w:r>
      <w:r w:rsidR="000E636B" w:rsidRPr="003466A0">
        <w:rPr>
          <w:rFonts w:asciiTheme="majorBidi" w:hAnsiTheme="majorBidi" w:cstheme="majorBidi"/>
          <w:color w:val="000000" w:themeColor="text1"/>
          <w:sz w:val="24"/>
          <w:szCs w:val="24"/>
        </w:rPr>
        <w:t>are felt</w:t>
      </w:r>
      <w:r w:rsidRPr="003466A0">
        <w:rPr>
          <w:rFonts w:asciiTheme="majorBidi" w:hAnsiTheme="majorBidi" w:cstheme="majorBidi"/>
          <w:color w:val="000000" w:themeColor="text1"/>
          <w:sz w:val="24"/>
          <w:szCs w:val="24"/>
        </w:rPr>
        <w:t xml:space="preserve"> </w:t>
      </w:r>
      <w:r w:rsidR="000E636B" w:rsidRPr="003466A0">
        <w:rPr>
          <w:rFonts w:asciiTheme="majorBidi" w:hAnsiTheme="majorBidi" w:cstheme="majorBidi"/>
          <w:color w:val="000000" w:themeColor="text1"/>
          <w:sz w:val="24"/>
          <w:szCs w:val="24"/>
        </w:rPr>
        <w:t>to exist independently of the subject.</w:t>
      </w:r>
      <w:proofErr w:type="gramEnd"/>
      <w:r w:rsidR="000E636B" w:rsidRPr="003466A0">
        <w:rPr>
          <w:rFonts w:asciiTheme="majorBidi" w:hAnsiTheme="majorBidi" w:cstheme="majorBidi"/>
          <w:color w:val="000000" w:themeColor="text1"/>
          <w:sz w:val="24"/>
          <w:szCs w:val="24"/>
        </w:rPr>
        <w:t xml:space="preserve"> </w:t>
      </w:r>
    </w:p>
    <w:p w:rsidR="00095E46" w:rsidRPr="003466A0" w:rsidRDefault="00095E46" w:rsidP="003466A0">
      <w:pPr>
        <w:spacing w:line="480" w:lineRule="auto"/>
        <w:ind w:firstLine="720"/>
        <w:contextualSpacing/>
        <w:jc w:val="both"/>
        <w:rPr>
          <w:rFonts w:asciiTheme="majorBidi" w:hAnsiTheme="majorBidi" w:cstheme="majorBidi"/>
          <w:color w:val="000000" w:themeColor="text1"/>
          <w:sz w:val="24"/>
          <w:szCs w:val="24"/>
        </w:rPr>
      </w:pPr>
    </w:p>
    <w:p w:rsidR="00484030" w:rsidRPr="003466A0" w:rsidRDefault="00484030" w:rsidP="003466A0">
      <w:pPr>
        <w:spacing w:line="480" w:lineRule="auto"/>
        <w:contextualSpacing/>
        <w:jc w:val="both"/>
        <w:rPr>
          <w:rFonts w:asciiTheme="majorBidi" w:hAnsiTheme="majorBidi" w:cstheme="majorBidi"/>
          <w:color w:val="000000" w:themeColor="text1"/>
          <w:sz w:val="24"/>
          <w:szCs w:val="24"/>
        </w:rPr>
      </w:pPr>
    </w:p>
    <w:p w:rsidR="008570DC" w:rsidRDefault="00EE0A1F" w:rsidP="003466A0">
      <w:pPr>
        <w:spacing w:line="480" w:lineRule="auto"/>
        <w:contextualSpacing/>
        <w:jc w:val="both"/>
        <w:rPr>
          <w:rFonts w:asciiTheme="majorBidi" w:hAnsiTheme="majorBidi" w:cstheme="majorBidi"/>
          <w:b/>
          <w:bCs/>
          <w:color w:val="000000" w:themeColor="text1"/>
          <w:sz w:val="28"/>
          <w:szCs w:val="28"/>
        </w:rPr>
      </w:pPr>
      <w:r w:rsidRPr="003466A0">
        <w:rPr>
          <w:rFonts w:asciiTheme="majorBidi" w:hAnsiTheme="majorBidi" w:cstheme="majorBidi"/>
          <w:b/>
          <w:bCs/>
          <w:color w:val="000000" w:themeColor="text1"/>
          <w:sz w:val="28"/>
          <w:szCs w:val="28"/>
        </w:rPr>
        <w:t xml:space="preserve">References </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b/>
          <w:bCs/>
          <w:color w:val="000000" w:themeColor="text1"/>
          <w:sz w:val="28"/>
          <w:szCs w:val="28"/>
        </w:rPr>
        <w:fldChar w:fldCharType="begin"/>
      </w:r>
      <w:r w:rsidRPr="00D00E2C">
        <w:rPr>
          <w:rFonts w:asciiTheme="majorBidi" w:hAnsiTheme="majorBidi" w:cstheme="majorBidi"/>
          <w:b/>
          <w:bCs/>
          <w:color w:val="000000" w:themeColor="text1"/>
          <w:sz w:val="28"/>
          <w:szCs w:val="28"/>
        </w:rPr>
        <w:instrText xml:space="preserve"> BIBLIOGRAPHY  \l 1033 </w:instrText>
      </w:r>
      <w:r w:rsidRPr="00D00E2C">
        <w:rPr>
          <w:rFonts w:asciiTheme="majorBidi" w:hAnsiTheme="majorBidi" w:cstheme="majorBidi"/>
          <w:b/>
          <w:bCs/>
          <w:color w:val="000000" w:themeColor="text1"/>
          <w:sz w:val="28"/>
          <w:szCs w:val="28"/>
        </w:rPr>
        <w:fldChar w:fldCharType="separate"/>
      </w:r>
      <w:r w:rsidRPr="00D00E2C">
        <w:rPr>
          <w:rFonts w:asciiTheme="majorBidi" w:hAnsiTheme="majorBidi" w:cstheme="majorBidi"/>
          <w:noProof/>
        </w:rPr>
        <w:t xml:space="preserve">Berkeley, G. (1977). </w:t>
      </w:r>
      <w:r w:rsidRPr="00D00E2C">
        <w:rPr>
          <w:rFonts w:asciiTheme="majorBidi" w:hAnsiTheme="majorBidi" w:cstheme="majorBidi"/>
          <w:i/>
          <w:iCs/>
          <w:noProof/>
        </w:rPr>
        <w:t>The Principles of Human Knowledge with Other Writings.</w:t>
      </w:r>
      <w:r w:rsidRPr="00D00E2C">
        <w:rPr>
          <w:rFonts w:asciiTheme="majorBidi" w:hAnsiTheme="majorBidi" w:cstheme="majorBidi"/>
          <w:noProof/>
        </w:rPr>
        <w:t xml:space="preserve"> (G. J. Warnock, Ed.) London: Collins.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Brebion, G., Ohlsen, R. I., Pilowski, L. S., &amp; David, A. S. (2008). Visual Hallucinations in Schizophrenia: Confusion Between Imagination and Perception. </w:t>
      </w:r>
      <w:r w:rsidRPr="00D00E2C">
        <w:rPr>
          <w:rFonts w:asciiTheme="majorBidi" w:hAnsiTheme="majorBidi" w:cstheme="majorBidi"/>
          <w:i/>
          <w:iCs/>
          <w:noProof/>
        </w:rPr>
        <w:t>Neuropsychology</w:t>
      </w:r>
      <w:r w:rsidRPr="00D00E2C">
        <w:rPr>
          <w:rFonts w:asciiTheme="majorBidi" w:hAnsiTheme="majorBidi" w:cstheme="majorBidi"/>
          <w:noProof/>
        </w:rPr>
        <w:t xml:space="preserve"> </w:t>
      </w:r>
      <w:r w:rsidRPr="00D00E2C">
        <w:rPr>
          <w:rFonts w:asciiTheme="majorBidi" w:hAnsiTheme="majorBidi" w:cstheme="majorBidi"/>
          <w:i/>
          <w:iCs/>
          <w:noProof/>
        </w:rPr>
        <w:t>, 22</w:t>
      </w:r>
      <w:r w:rsidRPr="00D00E2C">
        <w:rPr>
          <w:rFonts w:asciiTheme="majorBidi" w:hAnsiTheme="majorBidi" w:cstheme="majorBidi"/>
          <w:noProof/>
        </w:rPr>
        <w:t xml:space="preserve"> (3), 383-389.</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Currie, G. (2000). Imagination, Delusion and Hallucination. </w:t>
      </w:r>
      <w:r w:rsidRPr="00D00E2C">
        <w:rPr>
          <w:rFonts w:asciiTheme="majorBidi" w:hAnsiTheme="majorBidi" w:cstheme="majorBidi"/>
          <w:i/>
          <w:iCs/>
          <w:noProof/>
        </w:rPr>
        <w:t>Mind &amp; Language</w:t>
      </w:r>
      <w:r w:rsidRPr="00D00E2C">
        <w:rPr>
          <w:rFonts w:asciiTheme="majorBidi" w:hAnsiTheme="majorBidi" w:cstheme="majorBidi"/>
          <w:noProof/>
        </w:rPr>
        <w:t xml:space="preserve"> </w:t>
      </w:r>
      <w:r w:rsidRPr="00D00E2C">
        <w:rPr>
          <w:rFonts w:asciiTheme="majorBidi" w:hAnsiTheme="majorBidi" w:cstheme="majorBidi"/>
          <w:i/>
          <w:iCs/>
          <w:noProof/>
        </w:rPr>
        <w:t>, 15</w:t>
      </w:r>
      <w:r w:rsidRPr="00D00E2C">
        <w:rPr>
          <w:rFonts w:asciiTheme="majorBidi" w:hAnsiTheme="majorBidi" w:cstheme="majorBidi"/>
          <w:noProof/>
        </w:rPr>
        <w:t xml:space="preserve"> (1), 168-183.</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Cutting, J. (1995). Descriptive psychopathology. In S. Hirsch, &amp; D. Weinberg (Eds.), </w:t>
      </w:r>
      <w:r w:rsidRPr="00D00E2C">
        <w:rPr>
          <w:rFonts w:asciiTheme="majorBidi" w:hAnsiTheme="majorBidi" w:cstheme="majorBidi"/>
          <w:i/>
          <w:iCs/>
          <w:noProof/>
        </w:rPr>
        <w:t>Schizophrenia.</w:t>
      </w:r>
      <w:r w:rsidRPr="00D00E2C">
        <w:rPr>
          <w:rFonts w:asciiTheme="majorBidi" w:hAnsiTheme="majorBidi" w:cstheme="majorBidi"/>
          <w:noProof/>
        </w:rPr>
        <w:t xml:space="preserve"> Oxford: Blackwell.</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De Masi, F., Davalli, C., Giustino, G., &amp; Pergami, A. (2014). Hallucinations in the psychotic state: Psychoanalysis and the neurosciences compared. </w:t>
      </w:r>
      <w:r w:rsidRPr="00D00E2C">
        <w:rPr>
          <w:rFonts w:asciiTheme="majorBidi" w:hAnsiTheme="majorBidi" w:cstheme="majorBidi"/>
          <w:i/>
          <w:iCs/>
          <w:noProof/>
        </w:rPr>
        <w:t>International Journal of Psychoanalysis</w:t>
      </w:r>
      <w:r w:rsidRPr="00D00E2C">
        <w:rPr>
          <w:rFonts w:asciiTheme="majorBidi" w:hAnsiTheme="majorBidi" w:cstheme="majorBidi"/>
          <w:noProof/>
        </w:rPr>
        <w:t xml:space="preserve"> .</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Do We Need Multiple Models of Auditory Verbal Hallucinations? Examining the Phenomenological Fit of Cognitive and Neurological Models. (2010). </w:t>
      </w:r>
      <w:r w:rsidRPr="00D00E2C">
        <w:rPr>
          <w:rFonts w:asciiTheme="majorBidi" w:hAnsiTheme="majorBidi" w:cstheme="majorBidi"/>
          <w:i/>
          <w:iCs/>
          <w:noProof/>
        </w:rPr>
        <w:t>Schizophrenia Bulletin</w:t>
      </w:r>
      <w:r w:rsidRPr="00D00E2C">
        <w:rPr>
          <w:rFonts w:asciiTheme="majorBidi" w:hAnsiTheme="majorBidi" w:cstheme="majorBidi"/>
          <w:noProof/>
        </w:rPr>
        <w:t xml:space="preserve"> </w:t>
      </w:r>
      <w:r w:rsidRPr="00D00E2C">
        <w:rPr>
          <w:rFonts w:asciiTheme="majorBidi" w:hAnsiTheme="majorBidi" w:cstheme="majorBidi"/>
          <w:i/>
          <w:iCs/>
          <w:noProof/>
        </w:rPr>
        <w:t>, 36</w:t>
      </w:r>
      <w:r w:rsidRPr="00D00E2C">
        <w:rPr>
          <w:rFonts w:asciiTheme="majorBidi" w:hAnsiTheme="majorBidi" w:cstheme="majorBidi"/>
          <w:noProof/>
        </w:rPr>
        <w:t xml:space="preserve"> (3), 566-575.</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Ffytche, D. H. (2013). The hallucinating brain: Neurobiological insights into the nature of hallucinations. In F. Macpherson, &amp; D. Platchias (Eds.), </w:t>
      </w:r>
      <w:r w:rsidRPr="00D00E2C">
        <w:rPr>
          <w:rFonts w:asciiTheme="majorBidi" w:hAnsiTheme="majorBidi" w:cstheme="majorBidi"/>
          <w:i/>
          <w:iCs/>
          <w:noProof/>
        </w:rPr>
        <w:t>Hallucination.</w:t>
      </w:r>
      <w:r w:rsidRPr="00D00E2C">
        <w:rPr>
          <w:rFonts w:asciiTheme="majorBidi" w:hAnsiTheme="majorBidi" w:cstheme="majorBidi"/>
          <w:noProof/>
        </w:rPr>
        <w:t xml:space="preserve"> Cambridge, MA: MIT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Frith, C. D. (1992). </w:t>
      </w:r>
      <w:r w:rsidRPr="00D00E2C">
        <w:rPr>
          <w:rFonts w:asciiTheme="majorBidi" w:hAnsiTheme="majorBidi" w:cstheme="majorBidi"/>
          <w:i/>
          <w:iCs/>
          <w:noProof/>
        </w:rPr>
        <w:t>The Cognitive Neuropsychology of Schizophrenia.</w:t>
      </w:r>
      <w:r w:rsidRPr="00D00E2C">
        <w:rPr>
          <w:rFonts w:asciiTheme="majorBidi" w:hAnsiTheme="majorBidi" w:cstheme="majorBidi"/>
          <w:noProof/>
        </w:rPr>
        <w:t xml:space="preserve"> Hove, E. Sussex: Lawrence Erlbaum Associates.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lastRenderedPageBreak/>
        <w:t xml:space="preserve">Hume, D. (1740/2009). </w:t>
      </w:r>
      <w:r w:rsidRPr="00D00E2C">
        <w:rPr>
          <w:rFonts w:asciiTheme="majorBidi" w:hAnsiTheme="majorBidi" w:cstheme="majorBidi"/>
          <w:i/>
          <w:iCs/>
          <w:noProof/>
        </w:rPr>
        <w:t>A Treatise of Human Nature.</w:t>
      </w:r>
      <w:r w:rsidRPr="00D00E2C">
        <w:rPr>
          <w:rFonts w:asciiTheme="majorBidi" w:hAnsiTheme="majorBidi" w:cstheme="majorBidi"/>
          <w:noProof/>
        </w:rPr>
        <w:t xml:space="preserve"> The Floating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Ichikawa, J. (2009). Dreaming and Imagination. </w:t>
      </w:r>
      <w:r w:rsidRPr="00D00E2C">
        <w:rPr>
          <w:rFonts w:asciiTheme="majorBidi" w:hAnsiTheme="majorBidi" w:cstheme="majorBidi"/>
          <w:i/>
          <w:iCs/>
          <w:noProof/>
        </w:rPr>
        <w:t>Mind &amp; Language</w:t>
      </w:r>
      <w:r w:rsidRPr="00D00E2C">
        <w:rPr>
          <w:rFonts w:asciiTheme="majorBidi" w:hAnsiTheme="majorBidi" w:cstheme="majorBidi"/>
          <w:noProof/>
        </w:rPr>
        <w:t xml:space="preserve"> </w:t>
      </w:r>
      <w:r w:rsidRPr="00D00E2C">
        <w:rPr>
          <w:rFonts w:asciiTheme="majorBidi" w:hAnsiTheme="majorBidi" w:cstheme="majorBidi"/>
          <w:i/>
          <w:iCs/>
          <w:noProof/>
        </w:rPr>
        <w:t>, 24</w:t>
      </w:r>
      <w:r w:rsidRPr="00D00E2C">
        <w:rPr>
          <w:rFonts w:asciiTheme="majorBidi" w:hAnsiTheme="majorBidi" w:cstheme="majorBidi"/>
          <w:noProof/>
        </w:rPr>
        <w:t xml:space="preserve"> (1), 103-121.</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Kosslyn, S. M. (1980). </w:t>
      </w:r>
      <w:r w:rsidRPr="00D00E2C">
        <w:rPr>
          <w:rFonts w:asciiTheme="majorBidi" w:hAnsiTheme="majorBidi" w:cstheme="majorBidi"/>
          <w:i/>
          <w:iCs/>
          <w:noProof/>
        </w:rPr>
        <w:t>Image and Mind.</w:t>
      </w:r>
      <w:r w:rsidRPr="00D00E2C">
        <w:rPr>
          <w:rFonts w:asciiTheme="majorBidi" w:hAnsiTheme="majorBidi" w:cstheme="majorBidi"/>
          <w:noProof/>
        </w:rPr>
        <w:t xml:space="preserve"> Cambridge, Mass: Harvard University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Kosslyn, S. M., &amp; Thompson, W. L. (2003). When is early visual cortex activated during visual mental imagery? </w:t>
      </w:r>
      <w:r w:rsidRPr="00D00E2C">
        <w:rPr>
          <w:rFonts w:asciiTheme="majorBidi" w:hAnsiTheme="majorBidi" w:cstheme="majorBidi"/>
          <w:i/>
          <w:iCs/>
          <w:noProof/>
        </w:rPr>
        <w:t>Psychological Bulletin</w:t>
      </w:r>
      <w:r w:rsidRPr="00D00E2C">
        <w:rPr>
          <w:rFonts w:asciiTheme="majorBidi" w:hAnsiTheme="majorBidi" w:cstheme="majorBidi"/>
          <w:noProof/>
        </w:rPr>
        <w:t xml:space="preserve"> </w:t>
      </w:r>
      <w:r w:rsidRPr="00D00E2C">
        <w:rPr>
          <w:rFonts w:asciiTheme="majorBidi" w:hAnsiTheme="majorBidi" w:cstheme="majorBidi"/>
          <w:i/>
          <w:iCs/>
          <w:noProof/>
        </w:rPr>
        <w:t>, 129</w:t>
      </w:r>
      <w:r w:rsidRPr="00D00E2C">
        <w:rPr>
          <w:rFonts w:asciiTheme="majorBidi" w:hAnsiTheme="majorBidi" w:cstheme="majorBidi"/>
          <w:noProof/>
        </w:rPr>
        <w:t>, 723-746.</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Kosslyn, S. M., Thompson, W. L., &amp; Ganis, G. (2006). </w:t>
      </w:r>
      <w:r w:rsidRPr="00D00E2C">
        <w:rPr>
          <w:rFonts w:asciiTheme="majorBidi" w:hAnsiTheme="majorBidi" w:cstheme="majorBidi"/>
          <w:i/>
          <w:iCs/>
          <w:noProof/>
        </w:rPr>
        <w:t>The Case for Mental Imagery .</w:t>
      </w:r>
      <w:r w:rsidRPr="00D00E2C">
        <w:rPr>
          <w:rFonts w:asciiTheme="majorBidi" w:hAnsiTheme="majorBidi" w:cstheme="majorBidi"/>
          <w:noProof/>
        </w:rPr>
        <w:t xml:space="preserve"> Oxford: Oxford University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Laeng, B., Bloem, I. M., D'Ascenzo, S., &amp; Tommasi, L. (2014). Scrutinizing Visual Images: The Role of Gaze in Mental Imagery and Memory. </w:t>
      </w:r>
      <w:r w:rsidRPr="00D00E2C">
        <w:rPr>
          <w:rFonts w:asciiTheme="majorBidi" w:hAnsiTheme="majorBidi" w:cstheme="majorBidi"/>
          <w:i/>
          <w:iCs/>
          <w:noProof/>
        </w:rPr>
        <w:t>Cognition</w:t>
      </w:r>
      <w:r w:rsidRPr="00D00E2C">
        <w:rPr>
          <w:rFonts w:asciiTheme="majorBidi" w:hAnsiTheme="majorBidi" w:cstheme="majorBidi"/>
          <w:noProof/>
        </w:rPr>
        <w:t xml:space="preserve"> </w:t>
      </w:r>
      <w:r w:rsidRPr="00D00E2C">
        <w:rPr>
          <w:rFonts w:asciiTheme="majorBidi" w:hAnsiTheme="majorBidi" w:cstheme="majorBidi"/>
          <w:i/>
          <w:iCs/>
          <w:noProof/>
        </w:rPr>
        <w:t>, 131</w:t>
      </w:r>
      <w:r w:rsidRPr="00D00E2C">
        <w:rPr>
          <w:rFonts w:asciiTheme="majorBidi" w:hAnsiTheme="majorBidi" w:cstheme="majorBidi"/>
          <w:noProof/>
        </w:rPr>
        <w:t>, 263-283.</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Leff, J., &amp; Abberton, E. (1981). Voice pitch measurements in schizophrenia and depression. </w:t>
      </w:r>
      <w:r w:rsidRPr="00D00E2C">
        <w:rPr>
          <w:rFonts w:asciiTheme="majorBidi" w:hAnsiTheme="majorBidi" w:cstheme="majorBidi"/>
          <w:i/>
          <w:iCs/>
          <w:noProof/>
        </w:rPr>
        <w:t>Psychological Medicine</w:t>
      </w:r>
      <w:r w:rsidRPr="00D00E2C">
        <w:rPr>
          <w:rFonts w:asciiTheme="majorBidi" w:hAnsiTheme="majorBidi" w:cstheme="majorBidi"/>
          <w:noProof/>
        </w:rPr>
        <w:t xml:space="preserve"> </w:t>
      </w:r>
      <w:r w:rsidRPr="00D00E2C">
        <w:rPr>
          <w:rFonts w:asciiTheme="majorBidi" w:hAnsiTheme="majorBidi" w:cstheme="majorBidi"/>
          <w:i/>
          <w:iCs/>
          <w:noProof/>
        </w:rPr>
        <w:t>, 11</w:t>
      </w:r>
      <w:r w:rsidRPr="00D00E2C">
        <w:rPr>
          <w:rFonts w:asciiTheme="majorBidi" w:hAnsiTheme="majorBidi" w:cstheme="majorBidi"/>
          <w:noProof/>
        </w:rPr>
        <w:t>, 849-852.</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Maiese, M. (2018). Auditory Verbal Hallucination and the Sense of Ownership. </w:t>
      </w:r>
      <w:r w:rsidRPr="00D00E2C">
        <w:rPr>
          <w:rFonts w:asciiTheme="majorBidi" w:hAnsiTheme="majorBidi" w:cstheme="majorBidi"/>
          <w:i/>
          <w:iCs/>
          <w:noProof/>
        </w:rPr>
        <w:t>Philosophy, Psychiatry, and Psychology</w:t>
      </w:r>
      <w:r w:rsidRPr="00D00E2C">
        <w:rPr>
          <w:rFonts w:asciiTheme="majorBidi" w:hAnsiTheme="majorBidi" w:cstheme="majorBidi"/>
          <w:noProof/>
        </w:rPr>
        <w:t xml:space="preserve"> </w:t>
      </w:r>
      <w:r w:rsidRPr="00D00E2C">
        <w:rPr>
          <w:rFonts w:asciiTheme="majorBidi" w:hAnsiTheme="majorBidi" w:cstheme="majorBidi"/>
          <w:i/>
          <w:iCs/>
          <w:noProof/>
        </w:rPr>
        <w:t>, 25</w:t>
      </w:r>
      <w:r w:rsidRPr="00D00E2C">
        <w:rPr>
          <w:rFonts w:asciiTheme="majorBidi" w:hAnsiTheme="majorBidi" w:cstheme="majorBidi"/>
          <w:noProof/>
        </w:rPr>
        <w:t xml:space="preserve"> (3), 183-196.</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Martin, M. (2004). The Limits of Self-Awareness. </w:t>
      </w:r>
      <w:r w:rsidRPr="00D00E2C">
        <w:rPr>
          <w:rFonts w:asciiTheme="majorBidi" w:hAnsiTheme="majorBidi" w:cstheme="majorBidi"/>
          <w:i/>
          <w:iCs/>
          <w:noProof/>
        </w:rPr>
        <w:t>Philsophical Studies</w:t>
      </w:r>
      <w:r w:rsidRPr="00D00E2C">
        <w:rPr>
          <w:rFonts w:asciiTheme="majorBidi" w:hAnsiTheme="majorBidi" w:cstheme="majorBidi"/>
          <w:noProof/>
        </w:rPr>
        <w:t xml:space="preserve"> </w:t>
      </w:r>
      <w:r w:rsidRPr="00D00E2C">
        <w:rPr>
          <w:rFonts w:asciiTheme="majorBidi" w:hAnsiTheme="majorBidi" w:cstheme="majorBidi"/>
          <w:i/>
          <w:iCs/>
          <w:noProof/>
        </w:rPr>
        <w:t>, 120</w:t>
      </w:r>
      <w:r w:rsidRPr="00D00E2C">
        <w:rPr>
          <w:rFonts w:asciiTheme="majorBidi" w:hAnsiTheme="majorBidi" w:cstheme="majorBidi"/>
          <w:noProof/>
        </w:rPr>
        <w:t>, 37-89.</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Martin, M. (2002). Transparency of Experience. </w:t>
      </w:r>
      <w:r w:rsidRPr="00D00E2C">
        <w:rPr>
          <w:rFonts w:asciiTheme="majorBidi" w:hAnsiTheme="majorBidi" w:cstheme="majorBidi"/>
          <w:i/>
          <w:iCs/>
          <w:noProof/>
        </w:rPr>
        <w:t>Mind &amp; Language</w:t>
      </w:r>
      <w:r w:rsidRPr="00D00E2C">
        <w:rPr>
          <w:rFonts w:asciiTheme="majorBidi" w:hAnsiTheme="majorBidi" w:cstheme="majorBidi"/>
          <w:noProof/>
        </w:rPr>
        <w:t xml:space="preserve"> </w:t>
      </w:r>
      <w:r w:rsidRPr="00D00E2C">
        <w:rPr>
          <w:rFonts w:asciiTheme="majorBidi" w:hAnsiTheme="majorBidi" w:cstheme="majorBidi"/>
          <w:i/>
          <w:iCs/>
          <w:noProof/>
        </w:rPr>
        <w:t>, 17</w:t>
      </w:r>
      <w:r w:rsidRPr="00D00E2C">
        <w:rPr>
          <w:rFonts w:asciiTheme="majorBidi" w:hAnsiTheme="majorBidi" w:cstheme="majorBidi"/>
          <w:noProof/>
        </w:rPr>
        <w:t xml:space="preserve"> (4), 376-425.</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McCarthy-Jones, S., Krueger, J., Broom, M., &amp; Ferny-hough, C. (2013). Stop, look, listen: The need for philosophical phenomenological perspectives on auditory verbal hallucinations. </w:t>
      </w:r>
      <w:r w:rsidRPr="00D00E2C">
        <w:rPr>
          <w:rFonts w:asciiTheme="majorBidi" w:hAnsiTheme="majorBidi" w:cstheme="majorBidi"/>
          <w:i/>
          <w:iCs/>
          <w:noProof/>
        </w:rPr>
        <w:t>Frontier in Human Neuroscience</w:t>
      </w:r>
      <w:r w:rsidRPr="00D00E2C">
        <w:rPr>
          <w:rFonts w:asciiTheme="majorBidi" w:hAnsiTheme="majorBidi" w:cstheme="majorBidi"/>
          <w:noProof/>
        </w:rPr>
        <w:t xml:space="preserve"> </w:t>
      </w:r>
      <w:r w:rsidRPr="00D00E2C">
        <w:rPr>
          <w:rFonts w:asciiTheme="majorBidi" w:hAnsiTheme="majorBidi" w:cstheme="majorBidi"/>
          <w:i/>
          <w:iCs/>
          <w:noProof/>
        </w:rPr>
        <w:t>, 7</w:t>
      </w:r>
      <w:r w:rsidRPr="00D00E2C">
        <w:rPr>
          <w:rFonts w:asciiTheme="majorBidi" w:hAnsiTheme="majorBidi" w:cstheme="majorBidi"/>
          <w:noProof/>
        </w:rPr>
        <w:t>, 1-9.</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McGuire, P. K., Silbersweig, D. A., Wright, I., Murray, R. M., David, A. S., &amp; Frackowiak, R. S. (1995). Abnormal monitoring of inner speech - A physiological basis for auditory hallucination. </w:t>
      </w:r>
      <w:r w:rsidRPr="00D00E2C">
        <w:rPr>
          <w:rFonts w:asciiTheme="majorBidi" w:hAnsiTheme="majorBidi" w:cstheme="majorBidi"/>
          <w:i/>
          <w:iCs/>
          <w:noProof/>
        </w:rPr>
        <w:t>Lancet</w:t>
      </w:r>
      <w:r w:rsidRPr="00D00E2C">
        <w:rPr>
          <w:rFonts w:asciiTheme="majorBidi" w:hAnsiTheme="majorBidi" w:cstheme="majorBidi"/>
          <w:noProof/>
        </w:rPr>
        <w:t xml:space="preserve"> </w:t>
      </w:r>
      <w:r w:rsidRPr="00D00E2C">
        <w:rPr>
          <w:rFonts w:asciiTheme="majorBidi" w:hAnsiTheme="majorBidi" w:cstheme="majorBidi"/>
          <w:i/>
          <w:iCs/>
          <w:noProof/>
        </w:rPr>
        <w:t>, 346</w:t>
      </w:r>
      <w:r w:rsidRPr="00D00E2C">
        <w:rPr>
          <w:rFonts w:asciiTheme="majorBidi" w:hAnsiTheme="majorBidi" w:cstheme="majorBidi"/>
          <w:noProof/>
        </w:rPr>
        <w:t>, 596-600.</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Meyer, K., Kaplan, J. T., Essex, R., Webber, C., Damasio, H., &amp; Damasio, A. (2010). Predicting visual stimuli on the basis of activity in auditory cortices. </w:t>
      </w:r>
      <w:r w:rsidRPr="00D00E2C">
        <w:rPr>
          <w:rFonts w:asciiTheme="majorBidi" w:hAnsiTheme="majorBidi" w:cstheme="majorBidi"/>
          <w:i/>
          <w:iCs/>
          <w:noProof/>
        </w:rPr>
        <w:t>Nature Neuroscience</w:t>
      </w:r>
      <w:r w:rsidRPr="00D00E2C">
        <w:rPr>
          <w:rFonts w:asciiTheme="majorBidi" w:hAnsiTheme="majorBidi" w:cstheme="majorBidi"/>
          <w:noProof/>
        </w:rPr>
        <w:t xml:space="preserve"> </w:t>
      </w:r>
      <w:r w:rsidRPr="00D00E2C">
        <w:rPr>
          <w:rFonts w:asciiTheme="majorBidi" w:hAnsiTheme="majorBidi" w:cstheme="majorBidi"/>
          <w:i/>
          <w:iCs/>
          <w:noProof/>
        </w:rPr>
        <w:t>, 13</w:t>
      </w:r>
      <w:r w:rsidRPr="00D00E2C">
        <w:rPr>
          <w:rFonts w:asciiTheme="majorBidi" w:hAnsiTheme="majorBidi" w:cstheme="majorBidi"/>
          <w:noProof/>
        </w:rPr>
        <w:t>, 667-671.</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Nanay, B. (2010). Perception and imagination: amodal perception as mental imagery. </w:t>
      </w:r>
      <w:r w:rsidRPr="00D00E2C">
        <w:rPr>
          <w:rFonts w:asciiTheme="majorBidi" w:hAnsiTheme="majorBidi" w:cstheme="majorBidi"/>
          <w:i/>
          <w:iCs/>
          <w:noProof/>
        </w:rPr>
        <w:t>Philosophical Studies: An International Journal for Philosophy in the Analytic Tradition</w:t>
      </w:r>
      <w:r w:rsidRPr="00D00E2C">
        <w:rPr>
          <w:rFonts w:asciiTheme="majorBidi" w:hAnsiTheme="majorBidi" w:cstheme="majorBidi"/>
          <w:noProof/>
        </w:rPr>
        <w:t xml:space="preserve"> </w:t>
      </w:r>
      <w:r w:rsidRPr="00D00E2C">
        <w:rPr>
          <w:rFonts w:asciiTheme="majorBidi" w:hAnsiTheme="majorBidi" w:cstheme="majorBidi"/>
          <w:i/>
          <w:iCs/>
          <w:noProof/>
        </w:rPr>
        <w:t>, 150</w:t>
      </w:r>
      <w:r w:rsidRPr="00D00E2C">
        <w:rPr>
          <w:rFonts w:asciiTheme="majorBidi" w:hAnsiTheme="majorBidi" w:cstheme="majorBidi"/>
          <w:noProof/>
        </w:rPr>
        <w:t xml:space="preserve"> (2), 239-254.</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O'Shaughnessy, B. (2000). </w:t>
      </w:r>
      <w:r w:rsidRPr="00D00E2C">
        <w:rPr>
          <w:rFonts w:asciiTheme="majorBidi" w:hAnsiTheme="majorBidi" w:cstheme="majorBidi"/>
          <w:i/>
          <w:iCs/>
          <w:noProof/>
        </w:rPr>
        <w:t>Consciousness and The World.</w:t>
      </w:r>
      <w:r w:rsidRPr="00D00E2C">
        <w:rPr>
          <w:rFonts w:asciiTheme="majorBidi" w:hAnsiTheme="majorBidi" w:cstheme="majorBidi"/>
          <w:noProof/>
        </w:rPr>
        <w:t xml:space="preserve"> Oxford: Clarendon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Peacocke, C. (1985). Imagination, experience and possibility. In J. Foster, &amp; H. Robinson (Eds.), </w:t>
      </w:r>
      <w:r w:rsidRPr="00D00E2C">
        <w:rPr>
          <w:rFonts w:asciiTheme="majorBidi" w:hAnsiTheme="majorBidi" w:cstheme="majorBidi"/>
          <w:i/>
          <w:iCs/>
          <w:noProof/>
        </w:rPr>
        <w:t>Essays on Berkeley</w:t>
      </w:r>
      <w:r w:rsidRPr="00D00E2C">
        <w:rPr>
          <w:rFonts w:asciiTheme="majorBidi" w:hAnsiTheme="majorBidi" w:cstheme="majorBidi"/>
          <w:noProof/>
        </w:rPr>
        <w:t xml:space="preserve"> (pp. 19-35). Oxford: Oxford University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Perky, C. W. (1910). An Experimental Study of Imagination. </w:t>
      </w:r>
      <w:r w:rsidRPr="00D00E2C">
        <w:rPr>
          <w:rFonts w:asciiTheme="majorBidi" w:hAnsiTheme="majorBidi" w:cstheme="majorBidi"/>
          <w:i/>
          <w:iCs/>
          <w:noProof/>
        </w:rPr>
        <w:t>American Journal of Psychology</w:t>
      </w:r>
      <w:r w:rsidRPr="00D00E2C">
        <w:rPr>
          <w:rFonts w:asciiTheme="majorBidi" w:hAnsiTheme="majorBidi" w:cstheme="majorBidi"/>
          <w:noProof/>
        </w:rPr>
        <w:t xml:space="preserve"> </w:t>
      </w:r>
      <w:r w:rsidRPr="00D00E2C">
        <w:rPr>
          <w:rFonts w:asciiTheme="majorBidi" w:hAnsiTheme="majorBidi" w:cstheme="majorBidi"/>
          <w:i/>
          <w:iCs/>
          <w:noProof/>
        </w:rPr>
        <w:t>, 21</w:t>
      </w:r>
      <w:r w:rsidRPr="00D00E2C">
        <w:rPr>
          <w:rFonts w:asciiTheme="majorBidi" w:hAnsiTheme="majorBidi" w:cstheme="majorBidi"/>
          <w:noProof/>
        </w:rPr>
        <w:t>, 422-452.</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Pylyshyn, Z. (2002). Mental imagery: in search of a theory. </w:t>
      </w:r>
      <w:r w:rsidRPr="00D00E2C">
        <w:rPr>
          <w:rFonts w:asciiTheme="majorBidi" w:hAnsiTheme="majorBidi" w:cstheme="majorBidi"/>
          <w:i/>
          <w:iCs/>
          <w:noProof/>
        </w:rPr>
        <w:t>Behavioural and Brain Sciences</w:t>
      </w:r>
      <w:r w:rsidRPr="00D00E2C">
        <w:rPr>
          <w:rFonts w:asciiTheme="majorBidi" w:hAnsiTheme="majorBidi" w:cstheme="majorBidi"/>
          <w:noProof/>
        </w:rPr>
        <w:t xml:space="preserve"> </w:t>
      </w:r>
      <w:r w:rsidRPr="00D00E2C">
        <w:rPr>
          <w:rFonts w:asciiTheme="majorBidi" w:hAnsiTheme="majorBidi" w:cstheme="majorBidi"/>
          <w:i/>
          <w:iCs/>
          <w:noProof/>
        </w:rPr>
        <w:t>, 25</w:t>
      </w:r>
      <w:r w:rsidRPr="00D00E2C">
        <w:rPr>
          <w:rFonts w:asciiTheme="majorBidi" w:hAnsiTheme="majorBidi" w:cstheme="majorBidi"/>
          <w:noProof/>
        </w:rPr>
        <w:t>, 157-182.</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lastRenderedPageBreak/>
        <w:t xml:space="preserve">Richardson, A. (1969). </w:t>
      </w:r>
      <w:r w:rsidRPr="00D00E2C">
        <w:rPr>
          <w:rFonts w:asciiTheme="majorBidi" w:hAnsiTheme="majorBidi" w:cstheme="majorBidi"/>
          <w:i/>
          <w:iCs/>
          <w:noProof/>
        </w:rPr>
        <w:t>Mental Imagery.</w:t>
      </w:r>
      <w:r w:rsidRPr="00D00E2C">
        <w:rPr>
          <w:rFonts w:asciiTheme="majorBidi" w:hAnsiTheme="majorBidi" w:cstheme="majorBidi"/>
          <w:noProof/>
        </w:rPr>
        <w:t xml:space="preserve"> Springer Pub. Co.</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Sartre, J.-P. (1948). </w:t>
      </w:r>
      <w:r w:rsidRPr="00D00E2C">
        <w:rPr>
          <w:rFonts w:asciiTheme="majorBidi" w:hAnsiTheme="majorBidi" w:cstheme="majorBidi"/>
          <w:i/>
          <w:iCs/>
          <w:noProof/>
        </w:rPr>
        <w:t>Psychology of Imagination.</w:t>
      </w:r>
      <w:r w:rsidRPr="00D00E2C">
        <w:rPr>
          <w:rFonts w:asciiTheme="majorBidi" w:hAnsiTheme="majorBidi" w:cstheme="majorBidi"/>
          <w:noProof/>
        </w:rPr>
        <w:t xml:space="preserve"> New York: Philosophical Library.</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Sass, L. A. (1994). </w:t>
      </w:r>
      <w:r w:rsidRPr="00D00E2C">
        <w:rPr>
          <w:rFonts w:asciiTheme="majorBidi" w:hAnsiTheme="majorBidi" w:cstheme="majorBidi"/>
          <w:i/>
          <w:iCs/>
          <w:noProof/>
        </w:rPr>
        <w:t>The Paradox of Delusion: Wittgenstein, Schreber, and the Schizophrenic Mind.</w:t>
      </w:r>
      <w:r w:rsidRPr="00D00E2C">
        <w:rPr>
          <w:rFonts w:asciiTheme="majorBidi" w:hAnsiTheme="majorBidi" w:cstheme="majorBidi"/>
          <w:noProof/>
        </w:rPr>
        <w:t xml:space="preserve"> Ithaca, NY: Cornell University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Slade, P. D., &amp; Bentall, R. P. (1988). </w:t>
      </w:r>
      <w:r w:rsidRPr="00D00E2C">
        <w:rPr>
          <w:rFonts w:asciiTheme="majorBidi" w:hAnsiTheme="majorBidi" w:cstheme="majorBidi"/>
          <w:i/>
          <w:iCs/>
          <w:noProof/>
        </w:rPr>
        <w:t>Sensory deception: A Scientific analysis of hallucination.</w:t>
      </w:r>
      <w:r w:rsidRPr="00D00E2C">
        <w:rPr>
          <w:rFonts w:asciiTheme="majorBidi" w:hAnsiTheme="majorBidi" w:cstheme="majorBidi"/>
          <w:noProof/>
        </w:rPr>
        <w:t xml:space="preserve"> London: Croom-Helm.</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Slade, P., &amp; Bentall, R. (1988). </w:t>
      </w:r>
      <w:r w:rsidRPr="00D00E2C">
        <w:rPr>
          <w:rFonts w:asciiTheme="majorBidi" w:hAnsiTheme="majorBidi" w:cstheme="majorBidi"/>
          <w:i/>
          <w:iCs/>
          <w:noProof/>
        </w:rPr>
        <w:t>Sensory Dewception: Toward a scientific analysis of hallucination.</w:t>
      </w:r>
      <w:r w:rsidRPr="00D00E2C">
        <w:rPr>
          <w:rFonts w:asciiTheme="majorBidi" w:hAnsiTheme="majorBidi" w:cstheme="majorBidi"/>
          <w:noProof/>
        </w:rPr>
        <w:t xml:space="preserve"> London: Croom Helm.</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Smith, J. (2006). Bodily awareness, imagination and the self. </w:t>
      </w:r>
      <w:r w:rsidRPr="00D00E2C">
        <w:rPr>
          <w:rFonts w:asciiTheme="majorBidi" w:hAnsiTheme="majorBidi" w:cstheme="majorBidi"/>
          <w:i/>
          <w:iCs/>
          <w:noProof/>
        </w:rPr>
        <w:t>European Journal of Philosophy</w:t>
      </w:r>
      <w:r w:rsidRPr="00D00E2C">
        <w:rPr>
          <w:rFonts w:asciiTheme="majorBidi" w:hAnsiTheme="majorBidi" w:cstheme="majorBidi"/>
          <w:noProof/>
        </w:rPr>
        <w:t xml:space="preserve"> </w:t>
      </w:r>
      <w:r w:rsidRPr="00D00E2C">
        <w:rPr>
          <w:rFonts w:asciiTheme="majorBidi" w:hAnsiTheme="majorBidi" w:cstheme="majorBidi"/>
          <w:i/>
          <w:iCs/>
          <w:noProof/>
        </w:rPr>
        <w:t>, 14</w:t>
      </w:r>
      <w:r w:rsidRPr="00D00E2C">
        <w:rPr>
          <w:rFonts w:asciiTheme="majorBidi" w:hAnsiTheme="majorBidi" w:cstheme="majorBidi"/>
          <w:noProof/>
        </w:rPr>
        <w:t xml:space="preserve"> (1), 49-68.</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Sosa, D. (2006). Scenes seen. </w:t>
      </w:r>
      <w:r w:rsidRPr="00D00E2C">
        <w:rPr>
          <w:rFonts w:asciiTheme="majorBidi" w:hAnsiTheme="majorBidi" w:cstheme="majorBidi"/>
          <w:i/>
          <w:iCs/>
          <w:noProof/>
        </w:rPr>
        <w:t>Philosophical Books</w:t>
      </w:r>
      <w:r w:rsidRPr="00D00E2C">
        <w:rPr>
          <w:rFonts w:asciiTheme="majorBidi" w:hAnsiTheme="majorBidi" w:cstheme="majorBidi"/>
          <w:noProof/>
        </w:rPr>
        <w:t xml:space="preserve"> </w:t>
      </w:r>
      <w:r w:rsidRPr="00D00E2C">
        <w:rPr>
          <w:rFonts w:asciiTheme="majorBidi" w:hAnsiTheme="majorBidi" w:cstheme="majorBidi"/>
          <w:i/>
          <w:iCs/>
          <w:noProof/>
        </w:rPr>
        <w:t>, 47</w:t>
      </w:r>
      <w:r w:rsidRPr="00D00E2C">
        <w:rPr>
          <w:rFonts w:asciiTheme="majorBidi" w:hAnsiTheme="majorBidi" w:cstheme="majorBidi"/>
          <w:noProof/>
        </w:rPr>
        <w:t>, 314-325.</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Thomas, N. J. (2014). The Multidimensional Spectrum of Imagination: Images, Dreams, Hallucinations, and Active, Imaginative Perception. </w:t>
      </w:r>
      <w:r w:rsidRPr="00D00E2C">
        <w:rPr>
          <w:rFonts w:asciiTheme="majorBidi" w:hAnsiTheme="majorBidi" w:cstheme="majorBidi"/>
          <w:i/>
          <w:iCs/>
          <w:noProof/>
        </w:rPr>
        <w:t>Humanities</w:t>
      </w:r>
      <w:r w:rsidRPr="00D00E2C">
        <w:rPr>
          <w:rFonts w:asciiTheme="majorBidi" w:hAnsiTheme="majorBidi" w:cstheme="majorBidi"/>
          <w:noProof/>
        </w:rPr>
        <w:t xml:space="preserve"> </w:t>
      </w:r>
      <w:r w:rsidRPr="00D00E2C">
        <w:rPr>
          <w:rFonts w:asciiTheme="majorBidi" w:hAnsiTheme="majorBidi" w:cstheme="majorBidi"/>
          <w:i/>
          <w:iCs/>
          <w:noProof/>
        </w:rPr>
        <w:t>, 3</w:t>
      </w:r>
      <w:r w:rsidRPr="00D00E2C">
        <w:rPr>
          <w:rFonts w:asciiTheme="majorBidi" w:hAnsiTheme="majorBidi" w:cstheme="majorBidi"/>
          <w:noProof/>
        </w:rPr>
        <w:t>, 132-184.</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Wing, J. K., Cooper, J. E., &amp; Sartorius, N. (1974). </w:t>
      </w:r>
      <w:r w:rsidRPr="00D00E2C">
        <w:rPr>
          <w:rFonts w:asciiTheme="majorBidi" w:hAnsiTheme="majorBidi" w:cstheme="majorBidi"/>
          <w:i/>
          <w:iCs/>
          <w:noProof/>
        </w:rPr>
        <w:t>Measurment and classification of psychiatric symptoms.</w:t>
      </w:r>
      <w:r w:rsidRPr="00D00E2C">
        <w:rPr>
          <w:rFonts w:asciiTheme="majorBidi" w:hAnsiTheme="majorBidi" w:cstheme="majorBidi"/>
          <w:noProof/>
        </w:rPr>
        <w:t xml:space="preserve"> Cambridge: Cambridge University Press.</w:t>
      </w:r>
    </w:p>
    <w:p w:rsidR="00D00E2C" w:rsidRPr="00D00E2C" w:rsidRDefault="00D00E2C" w:rsidP="00D00E2C">
      <w:pPr>
        <w:pStyle w:val="Bibliography"/>
        <w:rPr>
          <w:rFonts w:asciiTheme="majorBidi" w:hAnsiTheme="majorBidi" w:cstheme="majorBidi"/>
          <w:noProof/>
        </w:rPr>
      </w:pPr>
      <w:r w:rsidRPr="00D00E2C">
        <w:rPr>
          <w:rFonts w:asciiTheme="majorBidi" w:hAnsiTheme="majorBidi" w:cstheme="majorBidi"/>
          <w:noProof/>
        </w:rPr>
        <w:t xml:space="preserve">Wittgenstein, L. (1981). </w:t>
      </w:r>
      <w:r w:rsidRPr="00D00E2C">
        <w:rPr>
          <w:rFonts w:asciiTheme="majorBidi" w:hAnsiTheme="majorBidi" w:cstheme="majorBidi"/>
          <w:i/>
          <w:iCs/>
          <w:noProof/>
        </w:rPr>
        <w:t>Zettel.</w:t>
      </w:r>
      <w:r w:rsidRPr="00D00E2C">
        <w:rPr>
          <w:rFonts w:asciiTheme="majorBidi" w:hAnsiTheme="majorBidi" w:cstheme="majorBidi"/>
          <w:noProof/>
        </w:rPr>
        <w:t xml:space="preserve"> Basil Blackwell.</w:t>
      </w:r>
    </w:p>
    <w:p w:rsidR="00AF684B" w:rsidRDefault="00D00E2C" w:rsidP="00D00E2C">
      <w:pPr>
        <w:spacing w:line="480" w:lineRule="auto"/>
        <w:contextualSpacing/>
        <w:jc w:val="both"/>
        <w:rPr>
          <w:rFonts w:asciiTheme="majorBidi" w:hAnsiTheme="majorBidi" w:cstheme="majorBidi"/>
          <w:b/>
          <w:bCs/>
          <w:color w:val="000000" w:themeColor="text1"/>
          <w:sz w:val="28"/>
          <w:szCs w:val="28"/>
        </w:rPr>
      </w:pPr>
      <w:r w:rsidRPr="00D00E2C">
        <w:rPr>
          <w:rFonts w:asciiTheme="majorBidi" w:hAnsiTheme="majorBidi" w:cstheme="majorBidi"/>
          <w:b/>
          <w:bCs/>
          <w:color w:val="000000" w:themeColor="text1"/>
          <w:sz w:val="28"/>
          <w:szCs w:val="28"/>
        </w:rPr>
        <w:fldChar w:fldCharType="end"/>
      </w:r>
    </w:p>
    <w:p w:rsidR="00AF684B" w:rsidRDefault="00AF684B" w:rsidP="003466A0">
      <w:pPr>
        <w:spacing w:line="480" w:lineRule="auto"/>
        <w:contextualSpacing/>
        <w:jc w:val="both"/>
        <w:rPr>
          <w:rFonts w:asciiTheme="majorBidi" w:hAnsiTheme="majorBidi" w:cstheme="majorBidi"/>
          <w:b/>
          <w:bCs/>
          <w:color w:val="000000" w:themeColor="text1"/>
          <w:sz w:val="28"/>
          <w:szCs w:val="28"/>
        </w:rPr>
      </w:pPr>
    </w:p>
    <w:p w:rsidR="00AF684B" w:rsidRDefault="00AF684B" w:rsidP="003466A0">
      <w:pPr>
        <w:spacing w:line="480" w:lineRule="auto"/>
        <w:contextualSpacing/>
        <w:jc w:val="both"/>
        <w:rPr>
          <w:rFonts w:asciiTheme="majorBidi" w:hAnsiTheme="majorBidi" w:cstheme="majorBidi"/>
          <w:b/>
          <w:bCs/>
          <w:color w:val="000000" w:themeColor="text1"/>
          <w:sz w:val="28"/>
          <w:szCs w:val="28"/>
        </w:rPr>
      </w:pPr>
    </w:p>
    <w:p w:rsidR="00AF684B" w:rsidRDefault="00AF684B" w:rsidP="003466A0">
      <w:pPr>
        <w:spacing w:line="480" w:lineRule="auto"/>
        <w:contextualSpacing/>
        <w:jc w:val="both"/>
        <w:rPr>
          <w:rFonts w:asciiTheme="majorBidi" w:hAnsiTheme="majorBidi" w:cstheme="majorBidi"/>
          <w:b/>
          <w:bCs/>
          <w:color w:val="000000" w:themeColor="text1"/>
          <w:sz w:val="28"/>
          <w:szCs w:val="28"/>
        </w:rPr>
      </w:pPr>
    </w:p>
    <w:p w:rsidR="00EE0A1F" w:rsidRPr="003466A0" w:rsidRDefault="00EE0A1F" w:rsidP="003466A0">
      <w:pPr>
        <w:spacing w:line="480" w:lineRule="auto"/>
        <w:contextualSpacing/>
        <w:jc w:val="both"/>
        <w:rPr>
          <w:rFonts w:asciiTheme="majorBidi" w:hAnsiTheme="majorBidi" w:cstheme="majorBidi"/>
          <w:b/>
          <w:bCs/>
          <w:color w:val="000000" w:themeColor="text1"/>
          <w:sz w:val="24"/>
          <w:szCs w:val="24"/>
        </w:rPr>
      </w:pPr>
    </w:p>
    <w:p w:rsidR="00EE0A1F" w:rsidRPr="003466A0" w:rsidRDefault="00EE0A1F" w:rsidP="003466A0">
      <w:pPr>
        <w:spacing w:line="480" w:lineRule="auto"/>
        <w:contextualSpacing/>
        <w:jc w:val="both"/>
        <w:rPr>
          <w:rFonts w:asciiTheme="majorBidi" w:hAnsiTheme="majorBidi" w:cstheme="majorBidi"/>
          <w:b/>
          <w:bCs/>
          <w:color w:val="000000" w:themeColor="text1"/>
          <w:sz w:val="24"/>
          <w:szCs w:val="24"/>
        </w:rPr>
      </w:pPr>
    </w:p>
    <w:sectPr w:rsidR="00EE0A1F" w:rsidRPr="003466A0" w:rsidSect="0065559B">
      <w:footerReference w:type="default" r:id="rId8"/>
      <w:pgSz w:w="12240" w:h="15840"/>
      <w:pgMar w:top="1440"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8E" w:rsidRDefault="005C488E" w:rsidP="00391BBB">
      <w:pPr>
        <w:spacing w:after="0" w:line="240" w:lineRule="auto"/>
      </w:pPr>
      <w:r>
        <w:separator/>
      </w:r>
    </w:p>
  </w:endnote>
  <w:endnote w:type="continuationSeparator" w:id="0">
    <w:p w:rsidR="005C488E" w:rsidRDefault="005C488E" w:rsidP="00391BBB">
      <w:pPr>
        <w:spacing w:after="0" w:line="240" w:lineRule="auto"/>
      </w:pPr>
      <w:r>
        <w:continuationSeparator/>
      </w:r>
    </w:p>
  </w:endnote>
  <w:endnote w:id="1">
    <w:p w:rsidR="006B4704" w:rsidRPr="00391BBB" w:rsidRDefault="006B4704" w:rsidP="00E23877">
      <w:pPr>
        <w:pStyle w:val="EndnoteText"/>
        <w:rPr>
          <w:rFonts w:asciiTheme="majorBidi" w:hAnsiTheme="majorBidi" w:cstheme="majorBidi"/>
        </w:rPr>
      </w:pPr>
      <w:r w:rsidRPr="00391BBB">
        <w:rPr>
          <w:rStyle w:val="EndnoteReference"/>
          <w:rFonts w:asciiTheme="majorBidi" w:hAnsiTheme="majorBidi" w:cstheme="majorBidi"/>
        </w:rPr>
        <w:endnoteRef/>
      </w:r>
      <w:r w:rsidRPr="00391BBB">
        <w:rPr>
          <w:rFonts w:asciiTheme="majorBidi" w:hAnsiTheme="majorBidi" w:cstheme="majorBidi"/>
        </w:rPr>
        <w:t xml:space="preserve"> The modifier “psychotic” is not redundant here, since, as we </w:t>
      </w:r>
      <w:r>
        <w:rPr>
          <w:rFonts w:asciiTheme="majorBidi" w:hAnsiTheme="majorBidi" w:cstheme="majorBidi"/>
        </w:rPr>
        <w:t>shall</w:t>
      </w:r>
      <w:r w:rsidRPr="00391BBB">
        <w:rPr>
          <w:rFonts w:asciiTheme="majorBidi" w:hAnsiTheme="majorBidi" w:cstheme="majorBidi"/>
        </w:rPr>
        <w:t xml:space="preserve"> see, there are cases of </w:t>
      </w:r>
      <w:r w:rsidRPr="00C43866">
        <w:rPr>
          <w:rFonts w:asciiTheme="majorBidi" w:hAnsiTheme="majorBidi" w:cstheme="majorBidi"/>
          <w:i/>
          <w:iCs/>
        </w:rPr>
        <w:t>non</w:t>
      </w:r>
      <w:r>
        <w:rPr>
          <w:rFonts w:asciiTheme="majorBidi" w:hAnsiTheme="majorBidi" w:cstheme="majorBidi"/>
        </w:rPr>
        <w:t>-psychotic experiences sharing</w:t>
      </w:r>
      <w:r w:rsidRPr="00391BBB">
        <w:rPr>
          <w:rFonts w:asciiTheme="majorBidi" w:hAnsiTheme="majorBidi" w:cstheme="majorBidi"/>
        </w:rPr>
        <w:t xml:space="preserve"> some important aspects of hallucination proper. </w:t>
      </w:r>
    </w:p>
  </w:endnote>
  <w:endnote w:id="2">
    <w:p w:rsidR="006B4704" w:rsidRPr="00D86F74" w:rsidRDefault="006B4704" w:rsidP="00F61633">
      <w:pPr>
        <w:pStyle w:val="EndnoteText"/>
        <w:rPr>
          <w:rFonts w:asciiTheme="majorBidi" w:hAnsiTheme="majorBidi" w:cstheme="majorBidi"/>
        </w:rPr>
      </w:pPr>
      <w:r w:rsidRPr="00D86F74">
        <w:rPr>
          <w:rStyle w:val="EndnoteReference"/>
          <w:rFonts w:asciiTheme="majorBidi" w:hAnsiTheme="majorBidi" w:cstheme="majorBidi"/>
        </w:rPr>
        <w:endnoteRef/>
      </w:r>
      <w:r w:rsidRPr="00D86F74">
        <w:rPr>
          <w:rFonts w:asciiTheme="majorBidi" w:hAnsiTheme="majorBidi" w:cstheme="majorBidi"/>
        </w:rPr>
        <w:t xml:space="preserve"> Of course, </w:t>
      </w:r>
      <w:proofErr w:type="spellStart"/>
      <w:r w:rsidRPr="00D86F74">
        <w:rPr>
          <w:rFonts w:asciiTheme="majorBidi" w:hAnsiTheme="majorBidi" w:cstheme="majorBidi"/>
        </w:rPr>
        <w:t>McGinn</w:t>
      </w:r>
      <w:proofErr w:type="spellEnd"/>
      <w:r w:rsidRPr="00D86F74">
        <w:rPr>
          <w:rFonts w:asciiTheme="majorBidi" w:hAnsiTheme="majorBidi" w:cstheme="majorBidi"/>
        </w:rPr>
        <w:t xml:space="preserve"> intends to put forth this property as </w:t>
      </w:r>
      <w:r>
        <w:rPr>
          <w:rFonts w:asciiTheme="majorBidi" w:hAnsiTheme="majorBidi" w:cstheme="majorBidi"/>
        </w:rPr>
        <w:t xml:space="preserve">a </w:t>
      </w:r>
      <w:r w:rsidRPr="00F61633">
        <w:rPr>
          <w:rFonts w:asciiTheme="majorBidi" w:hAnsiTheme="majorBidi" w:cstheme="majorBidi"/>
          <w:i/>
          <w:iCs/>
        </w:rPr>
        <w:t>qualitative</w:t>
      </w:r>
      <w:r w:rsidRPr="00D86F74">
        <w:rPr>
          <w:rFonts w:asciiTheme="majorBidi" w:hAnsiTheme="majorBidi" w:cstheme="majorBidi"/>
        </w:rPr>
        <w:t xml:space="preserve"> mark, which categorically distinguishes between images and percepts. However, I think</w:t>
      </w:r>
      <w:r>
        <w:rPr>
          <w:rFonts w:asciiTheme="majorBidi" w:hAnsiTheme="majorBidi" w:cstheme="majorBidi"/>
        </w:rPr>
        <w:t>,</w:t>
      </w:r>
      <w:r w:rsidRPr="00D86F74">
        <w:rPr>
          <w:rFonts w:asciiTheme="majorBidi" w:hAnsiTheme="majorBidi" w:cstheme="majorBidi"/>
        </w:rPr>
        <w:t xml:space="preserve"> it is </w:t>
      </w:r>
      <w:r>
        <w:rPr>
          <w:rFonts w:asciiTheme="majorBidi" w:hAnsiTheme="majorBidi" w:cstheme="majorBidi"/>
        </w:rPr>
        <w:t>re-</w:t>
      </w:r>
      <w:r w:rsidRPr="00D86F74">
        <w:rPr>
          <w:rFonts w:asciiTheme="majorBidi" w:hAnsiTheme="majorBidi" w:cstheme="majorBidi"/>
        </w:rPr>
        <w:t>verbalization of what</w:t>
      </w:r>
      <w:r>
        <w:rPr>
          <w:rFonts w:asciiTheme="majorBidi" w:hAnsiTheme="majorBidi" w:cstheme="majorBidi"/>
        </w:rPr>
        <w:t xml:space="preserve"> Hume and Berkeley had in mind. Related to this construal is David Sosa’s claim (2006) which indirectly supports Hume and Berkeley’s view by maintaining that differences enumerated by </w:t>
      </w:r>
      <w:proofErr w:type="spellStart"/>
      <w:r>
        <w:rPr>
          <w:rFonts w:asciiTheme="majorBidi" w:hAnsiTheme="majorBidi" w:cstheme="majorBidi"/>
        </w:rPr>
        <w:t>McGinn</w:t>
      </w:r>
      <w:proofErr w:type="spellEnd"/>
      <w:r>
        <w:rPr>
          <w:rFonts w:asciiTheme="majorBidi" w:hAnsiTheme="majorBidi" w:cstheme="majorBidi"/>
        </w:rPr>
        <w:t xml:space="preserve"> are matters of degree rather than essential. </w:t>
      </w:r>
    </w:p>
  </w:endnote>
  <w:endnote w:id="3">
    <w:p w:rsidR="006B4704" w:rsidRPr="0033108A" w:rsidRDefault="006B4704" w:rsidP="004347A4">
      <w:pPr>
        <w:pStyle w:val="EndnoteText"/>
        <w:rPr>
          <w:rFonts w:ascii="Times New Roman" w:hAnsi="Times New Roman" w:cs="Times New Roman"/>
          <w:lang w:bidi="fa-IR"/>
        </w:rPr>
      </w:pPr>
      <w:r w:rsidRPr="0033108A">
        <w:rPr>
          <w:rStyle w:val="EndnoteReference"/>
          <w:rFonts w:ascii="Times New Roman" w:hAnsi="Times New Roman" w:cs="Times New Roman"/>
        </w:rPr>
        <w:endnoteRef/>
      </w:r>
      <w:r w:rsidRPr="0033108A">
        <w:rPr>
          <w:rFonts w:ascii="Times New Roman" w:hAnsi="Times New Roman" w:cs="Times New Roman"/>
        </w:rPr>
        <w:t xml:space="preserve"> </w:t>
      </w:r>
      <w:r w:rsidRPr="0033108A">
        <w:rPr>
          <w:rFonts w:ascii="Times New Roman" w:hAnsi="Times New Roman" w:cs="Times New Roman"/>
          <w:lang w:bidi="fa-IR"/>
        </w:rPr>
        <w:t xml:space="preserve">He acknowledges that </w:t>
      </w:r>
      <w:r>
        <w:rPr>
          <w:rFonts w:ascii="Times New Roman" w:hAnsi="Times New Roman" w:cs="Times New Roman"/>
          <w:lang w:bidi="fa-IR"/>
        </w:rPr>
        <w:t>in fact</w:t>
      </w:r>
      <w:r w:rsidRPr="0033108A">
        <w:rPr>
          <w:rFonts w:ascii="Times New Roman" w:hAnsi="Times New Roman" w:cs="Times New Roman"/>
          <w:lang w:bidi="fa-IR"/>
        </w:rPr>
        <w:t xml:space="preserve"> this mark is an explication of another basic quality</w:t>
      </w:r>
      <w:r>
        <w:rPr>
          <w:rFonts w:ascii="Times New Roman" w:hAnsi="Times New Roman" w:cs="Times New Roman"/>
          <w:lang w:bidi="fa-IR"/>
        </w:rPr>
        <w:t>, the distinctive quality</w:t>
      </w:r>
      <w:r w:rsidRPr="0033108A">
        <w:rPr>
          <w:rFonts w:ascii="Times New Roman" w:hAnsi="Times New Roman" w:cs="Times New Roman"/>
          <w:lang w:bidi="fa-IR"/>
        </w:rPr>
        <w:t xml:space="preserve"> of the visualized field of im</w:t>
      </w:r>
      <w:r>
        <w:rPr>
          <w:rFonts w:ascii="Times New Roman" w:hAnsi="Times New Roman" w:cs="Times New Roman"/>
          <w:lang w:bidi="fa-IR"/>
        </w:rPr>
        <w:t>agination (discussed in pp. 22-</w:t>
      </w:r>
      <w:r w:rsidRPr="0033108A">
        <w:rPr>
          <w:rFonts w:ascii="Times New Roman" w:hAnsi="Times New Roman" w:cs="Times New Roman"/>
          <w:lang w:bidi="fa-IR"/>
        </w:rPr>
        <w:t>4)</w:t>
      </w:r>
      <w:r>
        <w:rPr>
          <w:rFonts w:ascii="Times New Roman" w:hAnsi="Times New Roman" w:cs="Times New Roman"/>
          <w:lang w:bidi="fa-IR"/>
        </w:rPr>
        <w:t>.</w:t>
      </w:r>
    </w:p>
  </w:endnote>
  <w:endnote w:id="4">
    <w:p w:rsidR="006B4704" w:rsidRDefault="006B4704" w:rsidP="00A31686">
      <w:pPr>
        <w:pStyle w:val="EndnoteText"/>
        <w:rPr>
          <w:rFonts w:asciiTheme="majorBidi" w:hAnsiTheme="majorBidi" w:cstheme="majorBidi"/>
        </w:rPr>
      </w:pPr>
      <w:r>
        <w:rPr>
          <w:rStyle w:val="EndnoteReference"/>
        </w:rPr>
        <w:endnoteRef/>
      </w:r>
      <w:r>
        <w:t xml:space="preserve"> </w:t>
      </w:r>
      <w:r>
        <w:rPr>
          <w:rFonts w:asciiTheme="majorBidi" w:hAnsiTheme="majorBidi" w:cstheme="majorBidi"/>
        </w:rPr>
        <w:t>In addition to the</w:t>
      </w:r>
      <w:r w:rsidRPr="00662A2A">
        <w:rPr>
          <w:rFonts w:asciiTheme="majorBidi" w:hAnsiTheme="majorBidi" w:cstheme="majorBidi"/>
        </w:rPr>
        <w:t xml:space="preserve"> three respects I discussed, two more </w:t>
      </w:r>
      <w:r>
        <w:rPr>
          <w:rFonts w:asciiTheme="majorBidi" w:hAnsiTheme="majorBidi" w:cstheme="majorBidi"/>
        </w:rPr>
        <w:t>features</w:t>
      </w:r>
      <w:r w:rsidRPr="00662A2A">
        <w:rPr>
          <w:rFonts w:asciiTheme="majorBidi" w:hAnsiTheme="majorBidi" w:cstheme="majorBidi"/>
        </w:rPr>
        <w:t xml:space="preserve"> of images </w:t>
      </w:r>
      <w:proofErr w:type="gramStart"/>
      <w:r w:rsidRPr="00662A2A">
        <w:rPr>
          <w:rFonts w:asciiTheme="majorBidi" w:hAnsiTheme="majorBidi" w:cstheme="majorBidi"/>
        </w:rPr>
        <w:t>are mentioned</w:t>
      </w:r>
      <w:proofErr w:type="gramEnd"/>
      <w:r>
        <w:rPr>
          <w:rFonts w:asciiTheme="majorBidi" w:hAnsiTheme="majorBidi" w:cstheme="majorBidi"/>
        </w:rPr>
        <w:t xml:space="preserve"> </w:t>
      </w:r>
      <w:r w:rsidRPr="00662A2A">
        <w:rPr>
          <w:rFonts w:asciiTheme="majorBidi" w:hAnsiTheme="majorBidi" w:cstheme="majorBidi"/>
        </w:rPr>
        <w:t xml:space="preserve">in Sartre’s </w:t>
      </w:r>
      <w:r>
        <w:rPr>
          <w:rFonts w:asciiTheme="majorBidi" w:hAnsiTheme="majorBidi" w:cstheme="majorBidi"/>
        </w:rPr>
        <w:t>analysis. (1) I</w:t>
      </w:r>
      <w:r w:rsidRPr="00662A2A">
        <w:rPr>
          <w:rFonts w:asciiTheme="majorBidi" w:hAnsiTheme="majorBidi" w:cstheme="majorBidi"/>
        </w:rPr>
        <w:t>magining is a relation between the subject and the real object which the</w:t>
      </w:r>
      <w:r>
        <w:rPr>
          <w:rFonts w:asciiTheme="majorBidi" w:hAnsiTheme="majorBidi" w:cstheme="majorBidi"/>
        </w:rPr>
        <w:t xml:space="preserve"> mental</w:t>
      </w:r>
      <w:r w:rsidRPr="00662A2A">
        <w:rPr>
          <w:rFonts w:asciiTheme="majorBidi" w:hAnsiTheme="majorBidi" w:cstheme="majorBidi"/>
        </w:rPr>
        <w:t xml:space="preserve"> image is an image of</w:t>
      </w:r>
      <w:r>
        <w:rPr>
          <w:rFonts w:asciiTheme="majorBidi" w:hAnsiTheme="majorBidi" w:cstheme="majorBidi"/>
        </w:rPr>
        <w:t>.</w:t>
      </w:r>
      <w:r w:rsidRPr="00662A2A">
        <w:rPr>
          <w:rFonts w:asciiTheme="majorBidi" w:hAnsiTheme="majorBidi" w:cstheme="majorBidi"/>
        </w:rPr>
        <w:t xml:space="preserve"> (2) </w:t>
      </w:r>
      <w:proofErr w:type="gramStart"/>
      <w:r w:rsidRPr="00662A2A">
        <w:rPr>
          <w:rFonts w:asciiTheme="majorBidi" w:hAnsiTheme="majorBidi" w:cstheme="majorBidi"/>
        </w:rPr>
        <w:t>imagining</w:t>
      </w:r>
      <w:proofErr w:type="gramEnd"/>
      <w:r w:rsidRPr="00662A2A">
        <w:rPr>
          <w:rFonts w:asciiTheme="majorBidi" w:hAnsiTheme="majorBidi" w:cstheme="majorBidi"/>
        </w:rPr>
        <w:t xml:space="preserve"> appears to be creative while perceptual experience appears to be passive. </w:t>
      </w:r>
      <w:r>
        <w:rPr>
          <w:rFonts w:asciiTheme="majorBidi" w:hAnsiTheme="majorBidi" w:cstheme="majorBidi"/>
        </w:rPr>
        <w:t xml:space="preserve">However, </w:t>
      </w:r>
      <w:r w:rsidRPr="00662A2A">
        <w:rPr>
          <w:rFonts w:asciiTheme="majorBidi" w:hAnsiTheme="majorBidi" w:cstheme="majorBidi"/>
        </w:rPr>
        <w:t xml:space="preserve">I do not </w:t>
      </w:r>
      <w:r>
        <w:rPr>
          <w:rFonts w:asciiTheme="majorBidi" w:hAnsiTheme="majorBidi" w:cstheme="majorBidi"/>
        </w:rPr>
        <w:t xml:space="preserve">intend to </w:t>
      </w:r>
      <w:r w:rsidRPr="00662A2A">
        <w:rPr>
          <w:rFonts w:asciiTheme="majorBidi" w:hAnsiTheme="majorBidi" w:cstheme="majorBidi"/>
        </w:rPr>
        <w:t xml:space="preserve">discuss these two properties </w:t>
      </w:r>
      <w:r>
        <w:rPr>
          <w:rFonts w:asciiTheme="majorBidi" w:hAnsiTheme="majorBidi" w:cstheme="majorBidi"/>
        </w:rPr>
        <w:t xml:space="preserve">here, mainly </w:t>
      </w:r>
      <w:r w:rsidRPr="00662A2A">
        <w:rPr>
          <w:rFonts w:asciiTheme="majorBidi" w:hAnsiTheme="majorBidi" w:cstheme="majorBidi"/>
        </w:rPr>
        <w:t>because</w:t>
      </w:r>
      <w:r>
        <w:rPr>
          <w:rFonts w:asciiTheme="majorBidi" w:hAnsiTheme="majorBidi" w:cstheme="majorBidi"/>
        </w:rPr>
        <w:t xml:space="preserve"> of two reasons.</w:t>
      </w:r>
      <w:r w:rsidRPr="00662A2A">
        <w:rPr>
          <w:rFonts w:asciiTheme="majorBidi" w:hAnsiTheme="majorBidi" w:cstheme="majorBidi"/>
        </w:rPr>
        <w:t xml:space="preserve"> </w:t>
      </w:r>
      <w:r>
        <w:rPr>
          <w:rFonts w:asciiTheme="majorBidi" w:hAnsiTheme="majorBidi" w:cstheme="majorBidi"/>
        </w:rPr>
        <w:t>First,</w:t>
      </w:r>
      <w:r w:rsidRPr="00662A2A">
        <w:rPr>
          <w:rFonts w:asciiTheme="majorBidi" w:hAnsiTheme="majorBidi" w:cstheme="majorBidi"/>
        </w:rPr>
        <w:t xml:space="preserve"> I believe, with Sartre, </w:t>
      </w:r>
      <w:r>
        <w:rPr>
          <w:rFonts w:asciiTheme="majorBidi" w:hAnsiTheme="majorBidi" w:cstheme="majorBidi"/>
        </w:rPr>
        <w:t xml:space="preserve">that </w:t>
      </w:r>
      <w:r w:rsidRPr="00662A2A">
        <w:rPr>
          <w:rFonts w:asciiTheme="majorBidi" w:hAnsiTheme="majorBidi" w:cstheme="majorBidi"/>
        </w:rPr>
        <w:t>the former is a common element b</w:t>
      </w:r>
      <w:r>
        <w:rPr>
          <w:rFonts w:asciiTheme="majorBidi" w:hAnsiTheme="majorBidi" w:cstheme="majorBidi"/>
        </w:rPr>
        <w:t>etween perception and imagining. Second, even if perceptual experience</w:t>
      </w:r>
      <w:r w:rsidRPr="00662A2A">
        <w:rPr>
          <w:rFonts w:asciiTheme="majorBidi" w:hAnsiTheme="majorBidi" w:cstheme="majorBidi"/>
        </w:rPr>
        <w:t xml:space="preserve"> involve</w:t>
      </w:r>
      <w:r>
        <w:rPr>
          <w:rFonts w:asciiTheme="majorBidi" w:hAnsiTheme="majorBidi" w:cstheme="majorBidi"/>
        </w:rPr>
        <w:t>s</w:t>
      </w:r>
      <w:r w:rsidRPr="00662A2A">
        <w:rPr>
          <w:rFonts w:asciiTheme="majorBidi" w:hAnsiTheme="majorBidi" w:cstheme="majorBidi"/>
        </w:rPr>
        <w:t xml:space="preserve"> no creative element, which is highly controversial, this </w:t>
      </w:r>
      <w:r>
        <w:rPr>
          <w:rFonts w:asciiTheme="majorBidi" w:hAnsiTheme="majorBidi" w:cstheme="majorBidi"/>
        </w:rPr>
        <w:t>feature</w:t>
      </w:r>
      <w:r w:rsidRPr="00662A2A">
        <w:rPr>
          <w:rFonts w:asciiTheme="majorBidi" w:hAnsiTheme="majorBidi" w:cstheme="majorBidi"/>
        </w:rPr>
        <w:t xml:space="preserve"> does not seem </w:t>
      </w:r>
      <w:r>
        <w:rPr>
          <w:rFonts w:asciiTheme="majorBidi" w:hAnsiTheme="majorBidi" w:cstheme="majorBidi"/>
        </w:rPr>
        <w:t xml:space="preserve">to be </w:t>
      </w:r>
      <w:r w:rsidRPr="00662A2A">
        <w:rPr>
          <w:rFonts w:asciiTheme="majorBidi" w:hAnsiTheme="majorBidi" w:cstheme="majorBidi"/>
        </w:rPr>
        <w:t xml:space="preserve">conceptually independent of the </w:t>
      </w:r>
      <w:proofErr w:type="spellStart"/>
      <w:r w:rsidRPr="00662A2A">
        <w:rPr>
          <w:rFonts w:asciiTheme="majorBidi" w:hAnsiTheme="majorBidi" w:cstheme="majorBidi"/>
        </w:rPr>
        <w:t>informativeness</w:t>
      </w:r>
      <w:proofErr w:type="spellEnd"/>
      <w:r w:rsidRPr="00662A2A">
        <w:rPr>
          <w:rFonts w:asciiTheme="majorBidi" w:hAnsiTheme="majorBidi" w:cstheme="majorBidi"/>
        </w:rPr>
        <w:t xml:space="preserve"> of perception (as opposed to </w:t>
      </w:r>
      <w:r>
        <w:rPr>
          <w:rFonts w:asciiTheme="majorBidi" w:hAnsiTheme="majorBidi" w:cstheme="majorBidi"/>
        </w:rPr>
        <w:t xml:space="preserve">the </w:t>
      </w:r>
      <w:r w:rsidRPr="00662A2A">
        <w:rPr>
          <w:rFonts w:asciiTheme="majorBidi" w:hAnsiTheme="majorBidi" w:cstheme="majorBidi"/>
        </w:rPr>
        <w:t>quasi-observation property of imaginings).</w:t>
      </w:r>
      <w:r>
        <w:rPr>
          <w:rFonts w:asciiTheme="majorBidi" w:hAnsiTheme="majorBidi" w:cstheme="majorBidi"/>
        </w:rPr>
        <w:t xml:space="preserve"> </w:t>
      </w:r>
    </w:p>
    <w:p w:rsidR="006B4704" w:rsidRDefault="006B4704" w:rsidP="000F4C07">
      <w:pPr>
        <w:pStyle w:val="EndnoteText"/>
      </w:pPr>
      <w:r>
        <w:rPr>
          <w:rFonts w:asciiTheme="majorBidi" w:hAnsiTheme="majorBidi" w:cstheme="majorBidi"/>
        </w:rPr>
        <w:t xml:space="preserve">Secondly, </w:t>
      </w:r>
      <w:proofErr w:type="spellStart"/>
      <w:r w:rsidRPr="00A31686">
        <w:rPr>
          <w:rFonts w:asciiTheme="majorBidi" w:hAnsiTheme="majorBidi" w:cstheme="majorBidi"/>
        </w:rPr>
        <w:t>McGinn</w:t>
      </w:r>
      <w:proofErr w:type="spellEnd"/>
      <w:r w:rsidRPr="00A31686">
        <w:rPr>
          <w:rFonts w:asciiTheme="majorBidi" w:hAnsiTheme="majorBidi" w:cstheme="majorBidi"/>
        </w:rPr>
        <w:t xml:space="preserve"> lists nine respects in which, he thinks, imagination and perception differ. However, they are </w:t>
      </w:r>
      <w:proofErr w:type="gramStart"/>
      <w:r w:rsidRPr="00A31686">
        <w:rPr>
          <w:rFonts w:asciiTheme="majorBidi" w:hAnsiTheme="majorBidi" w:cstheme="majorBidi"/>
        </w:rPr>
        <w:t>not logically independent</w:t>
      </w:r>
      <w:proofErr w:type="gramEnd"/>
      <w:r w:rsidRPr="00A31686">
        <w:rPr>
          <w:rFonts w:asciiTheme="majorBidi" w:hAnsiTheme="majorBidi" w:cstheme="majorBidi"/>
        </w:rPr>
        <w:t xml:space="preserve"> of each other. For example, </w:t>
      </w:r>
      <w:r w:rsidR="000F4C07">
        <w:rPr>
          <w:rFonts w:asciiTheme="majorBidi" w:hAnsiTheme="majorBidi" w:cstheme="majorBidi"/>
        </w:rPr>
        <w:t>“</w:t>
      </w:r>
      <w:r w:rsidRPr="000F4C07">
        <w:rPr>
          <w:rFonts w:asciiTheme="majorBidi" w:hAnsiTheme="majorBidi" w:cstheme="majorBidi"/>
        </w:rPr>
        <w:t>attention</w:t>
      </w:r>
      <w:r w:rsidR="000F4C07">
        <w:rPr>
          <w:rFonts w:asciiTheme="majorBidi" w:hAnsiTheme="majorBidi" w:cstheme="majorBidi"/>
        </w:rPr>
        <w:t>”</w:t>
      </w:r>
      <w:r w:rsidRPr="00A31686">
        <w:rPr>
          <w:rFonts w:asciiTheme="majorBidi" w:hAnsiTheme="majorBidi" w:cstheme="majorBidi"/>
        </w:rPr>
        <w:t xml:space="preserve"> </w:t>
      </w:r>
      <w:proofErr w:type="gramStart"/>
      <w:r w:rsidRPr="00A31686">
        <w:rPr>
          <w:rFonts w:asciiTheme="majorBidi" w:hAnsiTheme="majorBidi" w:cstheme="majorBidi"/>
        </w:rPr>
        <w:t>is closely related</w:t>
      </w:r>
      <w:proofErr w:type="gramEnd"/>
      <w:r w:rsidRPr="00A31686">
        <w:rPr>
          <w:rFonts w:asciiTheme="majorBidi" w:hAnsiTheme="majorBidi" w:cstheme="majorBidi"/>
        </w:rPr>
        <w:t xml:space="preserve"> t</w:t>
      </w:r>
      <w:r w:rsidR="000F4C07">
        <w:rPr>
          <w:rFonts w:asciiTheme="majorBidi" w:hAnsiTheme="majorBidi" w:cstheme="majorBidi"/>
        </w:rPr>
        <w:t>o “</w:t>
      </w:r>
      <w:r w:rsidRPr="00A31686">
        <w:rPr>
          <w:rFonts w:asciiTheme="majorBidi" w:hAnsiTheme="majorBidi" w:cstheme="majorBidi"/>
        </w:rPr>
        <w:t>subjection to the will” (</w:t>
      </w:r>
      <w:proofErr w:type="spellStart"/>
      <w:r w:rsidRPr="00A31686">
        <w:rPr>
          <w:rFonts w:asciiTheme="majorBidi" w:hAnsiTheme="majorBidi" w:cstheme="majorBidi"/>
        </w:rPr>
        <w:t>McGinn</w:t>
      </w:r>
      <w:proofErr w:type="spellEnd"/>
      <w:r w:rsidRPr="00A31686">
        <w:rPr>
          <w:rFonts w:asciiTheme="majorBidi" w:hAnsiTheme="majorBidi" w:cstheme="majorBidi"/>
        </w:rPr>
        <w:t xml:space="preserve"> 2004, p. 28). When he is talking of absence, he is actually explicating another respect, visual field (p. 29). By “recognition” he means exactly what Sartre means by “quasi-observation” (compare ibid, pp. 30-1 with Sartre 1948, pp. 8-14); There are three respects, saturation (or determinacy), the relation to thought, occlusion which are straightforward consequences of absence (For more detailed discussion see Thomas, (2014 pp. 154-8)). Therefore, up to now, we </w:t>
      </w:r>
      <w:proofErr w:type="gramStart"/>
      <w:r w:rsidRPr="00A31686">
        <w:rPr>
          <w:rFonts w:asciiTheme="majorBidi" w:hAnsiTheme="majorBidi" w:cstheme="majorBidi"/>
        </w:rPr>
        <w:t>are left</w:t>
      </w:r>
      <w:proofErr w:type="gramEnd"/>
      <w:r w:rsidRPr="00A31686">
        <w:rPr>
          <w:rFonts w:asciiTheme="majorBidi" w:hAnsiTheme="majorBidi" w:cstheme="majorBidi"/>
        </w:rPr>
        <w:t xml:space="preserve"> with only four independent aspects of difference: subjection to will, observation/quasi-observation, nothingness, and absence. </w:t>
      </w:r>
      <w:proofErr w:type="gramStart"/>
      <w:r w:rsidRPr="00A31686">
        <w:rPr>
          <w:rFonts w:asciiTheme="majorBidi" w:hAnsiTheme="majorBidi" w:cstheme="majorBidi"/>
        </w:rPr>
        <w:t xml:space="preserve">Finally, because of the possibility of existence of involuntary, unintended, passive imaginations such as earworms – a song stuck in our head against our will – (see also ibid, p. 139; </w:t>
      </w:r>
      <w:proofErr w:type="spellStart"/>
      <w:r w:rsidRPr="00A31686">
        <w:rPr>
          <w:rFonts w:asciiTheme="majorBidi" w:hAnsiTheme="majorBidi" w:cstheme="majorBidi"/>
        </w:rPr>
        <w:t>Nanay</w:t>
      </w:r>
      <w:proofErr w:type="spellEnd"/>
      <w:r w:rsidRPr="00A31686">
        <w:rPr>
          <w:rFonts w:asciiTheme="majorBidi" w:hAnsiTheme="majorBidi" w:cstheme="majorBidi"/>
        </w:rPr>
        <w:t xml:space="preserve"> 2010, p. 249), and moreover, because of the possibility of the presence of strong  mental associations between some mental states and a given image, (when, for example, the percept of object X evokes an image of object Y involuntarily), it is hard to believe that “subjection to will” is a plausible distinction mark between imagination and perception.</w:t>
      </w:r>
      <w:proofErr w:type="gramEnd"/>
      <w:r w:rsidRPr="00A31686">
        <w:rPr>
          <w:rFonts w:asciiTheme="majorBidi" w:hAnsiTheme="majorBidi" w:cstheme="majorBidi"/>
        </w:rPr>
        <w:t xml:space="preserve"> Therefore, in the final analysis, we </w:t>
      </w:r>
      <w:proofErr w:type="gramStart"/>
      <w:r w:rsidRPr="00A31686">
        <w:rPr>
          <w:rFonts w:asciiTheme="majorBidi" w:hAnsiTheme="majorBidi" w:cstheme="majorBidi"/>
        </w:rPr>
        <w:t>are left</w:t>
      </w:r>
      <w:proofErr w:type="gramEnd"/>
      <w:r w:rsidRPr="00A31686">
        <w:rPr>
          <w:rFonts w:asciiTheme="majorBidi" w:hAnsiTheme="majorBidi" w:cstheme="majorBidi"/>
        </w:rPr>
        <w:t xml:space="preserve"> with only those three aspects discussed in the text.</w:t>
      </w:r>
      <w:r>
        <w:rPr>
          <w:rFonts w:asciiTheme="majorBidi" w:hAnsiTheme="majorBidi" w:cstheme="majorBidi"/>
        </w:rPr>
        <w:t xml:space="preserve">        </w:t>
      </w:r>
      <w:r w:rsidRPr="00B721AA">
        <w:rPr>
          <w:rFonts w:asciiTheme="majorBidi" w:hAnsiTheme="majorBidi" w:cstheme="majorBidi"/>
        </w:rPr>
        <w:t xml:space="preserve">       </w:t>
      </w:r>
    </w:p>
  </w:endnote>
  <w:endnote w:id="5">
    <w:p w:rsidR="006B4704" w:rsidRPr="00CB5EF4" w:rsidRDefault="006B4704" w:rsidP="00D25314">
      <w:pPr>
        <w:pStyle w:val="EndnoteText"/>
        <w:rPr>
          <w:rFonts w:asciiTheme="majorBidi" w:hAnsiTheme="majorBidi" w:cstheme="majorBidi"/>
          <w:sz w:val="22"/>
          <w:szCs w:val="22"/>
        </w:rPr>
      </w:pPr>
      <w:r w:rsidRPr="00CB5EF4">
        <w:rPr>
          <w:rStyle w:val="EndnoteReference"/>
          <w:rFonts w:asciiTheme="majorBidi" w:hAnsiTheme="majorBidi" w:cstheme="majorBidi"/>
        </w:rPr>
        <w:endnoteRef/>
      </w:r>
      <w:r w:rsidRPr="00CB5EF4">
        <w:rPr>
          <w:rFonts w:asciiTheme="majorBidi" w:hAnsiTheme="majorBidi" w:cstheme="majorBidi"/>
        </w:rPr>
        <w:t xml:space="preserve"> </w:t>
      </w:r>
      <w:proofErr w:type="spellStart"/>
      <w:r w:rsidRPr="00CB5EF4">
        <w:rPr>
          <w:rFonts w:asciiTheme="majorBidi" w:hAnsiTheme="majorBidi" w:cstheme="majorBidi"/>
        </w:rPr>
        <w:t>Chomanski</w:t>
      </w:r>
      <w:proofErr w:type="spellEnd"/>
      <w:r w:rsidRPr="00CB5EF4">
        <w:rPr>
          <w:rFonts w:asciiTheme="majorBidi" w:hAnsiTheme="majorBidi" w:cstheme="majorBidi"/>
        </w:rPr>
        <w:t xml:space="preserve"> also holds that imagery being non-locating is </w:t>
      </w:r>
      <w:r>
        <w:rPr>
          <w:rFonts w:asciiTheme="majorBidi" w:hAnsiTheme="majorBidi" w:cstheme="majorBidi"/>
        </w:rPr>
        <w:t>inconsistent with “</w:t>
      </w:r>
      <w:proofErr w:type="spellStart"/>
      <w:r>
        <w:rPr>
          <w:rFonts w:asciiTheme="majorBidi" w:hAnsiTheme="majorBidi" w:cstheme="majorBidi"/>
        </w:rPr>
        <w:t>perspectival-</w:t>
      </w:r>
      <w:r w:rsidRPr="00CB5EF4">
        <w:rPr>
          <w:rFonts w:asciiTheme="majorBidi" w:hAnsiTheme="majorBidi" w:cstheme="majorBidi"/>
        </w:rPr>
        <w:t>ness</w:t>
      </w:r>
      <w:proofErr w:type="spellEnd"/>
      <w:r w:rsidRPr="00CB5EF4">
        <w:rPr>
          <w:rFonts w:asciiTheme="majorBidi" w:hAnsiTheme="majorBidi" w:cstheme="majorBidi"/>
        </w:rPr>
        <w:t xml:space="preserve">” of visualization. Considering my discussion, it seems that this judgment is not correct. It is not absurd at all to hold that things </w:t>
      </w:r>
      <w:proofErr w:type="gramStart"/>
      <w:r w:rsidRPr="00CB5EF4">
        <w:rPr>
          <w:rFonts w:asciiTheme="majorBidi" w:hAnsiTheme="majorBidi" w:cstheme="majorBidi"/>
        </w:rPr>
        <w:t>can be visualized</w:t>
      </w:r>
      <w:proofErr w:type="gramEnd"/>
      <w:r w:rsidRPr="00CB5EF4">
        <w:rPr>
          <w:rFonts w:asciiTheme="majorBidi" w:hAnsiTheme="majorBidi" w:cstheme="majorBidi"/>
        </w:rPr>
        <w:t xml:space="preserve"> </w:t>
      </w:r>
      <w:r w:rsidRPr="001A0A3D">
        <w:rPr>
          <w:rFonts w:asciiTheme="majorBidi" w:hAnsiTheme="majorBidi" w:cstheme="majorBidi"/>
          <w:i/>
          <w:iCs/>
        </w:rPr>
        <w:t>as if</w:t>
      </w:r>
      <w:r w:rsidRPr="00CB5EF4">
        <w:rPr>
          <w:rFonts w:asciiTheme="majorBidi" w:hAnsiTheme="majorBidi" w:cstheme="majorBidi"/>
        </w:rPr>
        <w:t xml:space="preserve"> they are represented from a specific point of view, while not anywhere </w:t>
      </w:r>
      <w:r w:rsidRPr="00D25314">
        <w:rPr>
          <w:rFonts w:asciiTheme="majorBidi" w:hAnsiTheme="majorBidi" w:cstheme="majorBidi"/>
          <w:i/>
          <w:iCs/>
        </w:rPr>
        <w:t>in particular</w:t>
      </w:r>
      <w:r w:rsidRPr="00CB5EF4">
        <w:rPr>
          <w:rFonts w:asciiTheme="majorBidi" w:hAnsiTheme="majorBidi" w:cstheme="majorBidi"/>
        </w:rPr>
        <w:t xml:space="preserve">. For example, we can </w:t>
      </w:r>
      <w:r>
        <w:rPr>
          <w:rFonts w:asciiTheme="majorBidi" w:hAnsiTheme="majorBidi" w:cstheme="majorBidi"/>
        </w:rPr>
        <w:t>readily</w:t>
      </w:r>
      <w:r w:rsidRPr="00CB5EF4">
        <w:rPr>
          <w:rFonts w:asciiTheme="majorBidi" w:hAnsiTheme="majorBidi" w:cstheme="majorBidi"/>
        </w:rPr>
        <w:t xml:space="preserve"> vis</w:t>
      </w:r>
      <w:r>
        <w:rPr>
          <w:rFonts w:asciiTheme="majorBidi" w:hAnsiTheme="majorBidi" w:cstheme="majorBidi"/>
        </w:rPr>
        <w:t xml:space="preserve">ualize a red ball to the right </w:t>
      </w:r>
      <w:r w:rsidRPr="00CB5EF4">
        <w:rPr>
          <w:rFonts w:asciiTheme="majorBidi" w:hAnsiTheme="majorBidi" w:cstheme="majorBidi"/>
        </w:rPr>
        <w:t xml:space="preserve">and a blue ball to the left without being compelled to represent them as locating anywhere in particular (though, of course, if </w:t>
      </w:r>
      <w:r w:rsidRPr="00CB5EF4">
        <w:rPr>
          <w:rFonts w:asciiTheme="majorBidi" w:hAnsiTheme="majorBidi" w:cstheme="majorBidi"/>
          <w:i/>
          <w:iCs/>
        </w:rPr>
        <w:t>willing</w:t>
      </w:r>
      <w:r>
        <w:rPr>
          <w:rFonts w:asciiTheme="majorBidi" w:hAnsiTheme="majorBidi" w:cstheme="majorBidi"/>
          <w:i/>
          <w:iCs/>
        </w:rPr>
        <w:t>,</w:t>
      </w:r>
      <w:r w:rsidRPr="00CB5EF4">
        <w:rPr>
          <w:rFonts w:asciiTheme="majorBidi" w:hAnsiTheme="majorBidi" w:cstheme="majorBidi"/>
        </w:rPr>
        <w:t xml:space="preserve"> we can </w:t>
      </w:r>
      <w:r w:rsidRPr="00D25314">
        <w:rPr>
          <w:rFonts w:asciiTheme="majorBidi" w:hAnsiTheme="majorBidi" w:cstheme="majorBidi"/>
          <w:i/>
          <w:iCs/>
        </w:rPr>
        <w:t>further</w:t>
      </w:r>
      <w:r w:rsidRPr="00CB5EF4">
        <w:rPr>
          <w:rFonts w:asciiTheme="majorBidi" w:hAnsiTheme="majorBidi" w:cstheme="majorBidi"/>
        </w:rPr>
        <w:t xml:space="preserve"> ascribe to them a </w:t>
      </w:r>
      <w:r>
        <w:rPr>
          <w:rFonts w:asciiTheme="majorBidi" w:hAnsiTheme="majorBidi" w:cstheme="majorBidi"/>
        </w:rPr>
        <w:t>particular region of the space which is not essentially the same task</w:t>
      </w:r>
      <w:r w:rsidRPr="00CB5EF4">
        <w:rPr>
          <w:rFonts w:asciiTheme="majorBidi" w:hAnsiTheme="majorBidi" w:cstheme="majorBidi"/>
        </w:rPr>
        <w:t xml:space="preserve">).   </w:t>
      </w:r>
    </w:p>
  </w:endnote>
  <w:endnote w:id="6">
    <w:p w:rsidR="006B4704" w:rsidRPr="00890483" w:rsidRDefault="006B4704" w:rsidP="00890483">
      <w:pPr>
        <w:pStyle w:val="EndnoteText"/>
        <w:rPr>
          <w:rFonts w:asciiTheme="majorBidi" w:hAnsiTheme="majorBidi" w:cstheme="majorBidi"/>
          <w:lang w:bidi="fa-IR"/>
        </w:rPr>
      </w:pPr>
      <w:r w:rsidRPr="00890483">
        <w:rPr>
          <w:rStyle w:val="EndnoteReference"/>
          <w:rFonts w:asciiTheme="majorBidi" w:hAnsiTheme="majorBidi" w:cstheme="majorBidi"/>
        </w:rPr>
        <w:endnoteRef/>
      </w:r>
      <w:r w:rsidRPr="00890483">
        <w:rPr>
          <w:rFonts w:asciiTheme="majorBidi" w:hAnsiTheme="majorBidi" w:cstheme="majorBidi"/>
        </w:rPr>
        <w:t xml:space="preserve"> </w:t>
      </w:r>
      <w:r w:rsidRPr="00890483">
        <w:rPr>
          <w:rFonts w:asciiTheme="majorBidi" w:hAnsiTheme="majorBidi" w:cstheme="majorBidi"/>
          <w:lang w:bidi="fa-IR"/>
        </w:rPr>
        <w:t>It is a report of my deceased uncle’s recurrent hallucinatory experience.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31969"/>
      <w:docPartObj>
        <w:docPartGallery w:val="Page Numbers (Bottom of Page)"/>
        <w:docPartUnique/>
      </w:docPartObj>
    </w:sdtPr>
    <w:sdtContent>
      <w:p w:rsidR="006B4704" w:rsidRDefault="006B6267">
        <w:pPr>
          <w:pStyle w:val="Footer"/>
          <w:jc w:val="center"/>
        </w:pPr>
        <w:fldSimple w:instr=" PAGE   \* MERGEFORMAT ">
          <w:r w:rsidR="0097467A">
            <w:rPr>
              <w:noProof/>
            </w:rPr>
            <w:t>1</w:t>
          </w:r>
        </w:fldSimple>
      </w:p>
    </w:sdtContent>
  </w:sdt>
  <w:p w:rsidR="006B4704" w:rsidRDefault="006B4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8E" w:rsidRDefault="005C488E" w:rsidP="00391BBB">
      <w:pPr>
        <w:spacing w:after="0" w:line="240" w:lineRule="auto"/>
      </w:pPr>
      <w:r>
        <w:separator/>
      </w:r>
    </w:p>
  </w:footnote>
  <w:footnote w:type="continuationSeparator" w:id="0">
    <w:p w:rsidR="005C488E" w:rsidRDefault="005C488E" w:rsidP="00391BBB">
      <w:pPr>
        <w:spacing w:after="0" w:line="240" w:lineRule="auto"/>
      </w:pPr>
      <w:r>
        <w:continuationSeparator/>
      </w:r>
    </w:p>
  </w:footnote>
  <w:footnote w:id="1">
    <w:p w:rsidR="006B4704" w:rsidRDefault="006B4704">
      <w:pPr>
        <w:pStyle w:val="FootnoteText"/>
      </w:pPr>
      <w:r>
        <w:rPr>
          <w:rStyle w:val="FootnoteReferenc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237"/>
    <w:multiLevelType w:val="hybridMultilevel"/>
    <w:tmpl w:val="09CC1C8C"/>
    <w:lvl w:ilvl="0" w:tplc="D9E0F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E182E"/>
    <w:multiLevelType w:val="hybridMultilevel"/>
    <w:tmpl w:val="A1467608"/>
    <w:lvl w:ilvl="0" w:tplc="D08652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1E4F22"/>
    <w:multiLevelType w:val="hybridMultilevel"/>
    <w:tmpl w:val="06E0258A"/>
    <w:lvl w:ilvl="0" w:tplc="725CC08C">
      <w:start w:val="1"/>
      <w:numFmt w:val="lowerRoman"/>
      <w:lvlText w:val="(%1)"/>
      <w:lvlJc w:val="left"/>
      <w:pPr>
        <w:ind w:left="1080" w:hanging="720"/>
      </w:pPr>
      <w:rPr>
        <w:rFonts w:ascii="Garamond" w:eastAsiaTheme="minorHAnsi" w:hAnsi="Garamond"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272FEF"/>
    <w:multiLevelType w:val="hybridMultilevel"/>
    <w:tmpl w:val="642E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20328"/>
    <w:multiLevelType w:val="hybridMultilevel"/>
    <w:tmpl w:val="59D249B2"/>
    <w:lvl w:ilvl="0" w:tplc="19089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9631A"/>
    <w:multiLevelType w:val="hybridMultilevel"/>
    <w:tmpl w:val="A45A87A0"/>
    <w:lvl w:ilvl="0" w:tplc="75EC56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C3147"/>
    <w:multiLevelType w:val="hybridMultilevel"/>
    <w:tmpl w:val="CA2C9648"/>
    <w:lvl w:ilvl="0" w:tplc="FA5AF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BA34C9"/>
    <w:multiLevelType w:val="hybridMultilevel"/>
    <w:tmpl w:val="7A0CA834"/>
    <w:lvl w:ilvl="0" w:tplc="564AC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1B25"/>
    <w:rsid w:val="00000405"/>
    <w:rsid w:val="000005D3"/>
    <w:rsid w:val="00000F99"/>
    <w:rsid w:val="00001343"/>
    <w:rsid w:val="0000164E"/>
    <w:rsid w:val="00001754"/>
    <w:rsid w:val="000021A9"/>
    <w:rsid w:val="0000291B"/>
    <w:rsid w:val="000032E8"/>
    <w:rsid w:val="00003A69"/>
    <w:rsid w:val="00004138"/>
    <w:rsid w:val="0000490E"/>
    <w:rsid w:val="00004F9C"/>
    <w:rsid w:val="00004FEE"/>
    <w:rsid w:val="000051F4"/>
    <w:rsid w:val="00005732"/>
    <w:rsid w:val="00005B18"/>
    <w:rsid w:val="00005E6D"/>
    <w:rsid w:val="00005F32"/>
    <w:rsid w:val="000063CF"/>
    <w:rsid w:val="00006D02"/>
    <w:rsid w:val="00006F9B"/>
    <w:rsid w:val="00010299"/>
    <w:rsid w:val="0001041B"/>
    <w:rsid w:val="00010C49"/>
    <w:rsid w:val="00012E28"/>
    <w:rsid w:val="0001351E"/>
    <w:rsid w:val="0001366A"/>
    <w:rsid w:val="00013789"/>
    <w:rsid w:val="0001392F"/>
    <w:rsid w:val="00014066"/>
    <w:rsid w:val="00014526"/>
    <w:rsid w:val="00014CFA"/>
    <w:rsid w:val="00014DB2"/>
    <w:rsid w:val="000152E5"/>
    <w:rsid w:val="000155EC"/>
    <w:rsid w:val="000158A1"/>
    <w:rsid w:val="000163AC"/>
    <w:rsid w:val="00016F0D"/>
    <w:rsid w:val="0001719B"/>
    <w:rsid w:val="00017233"/>
    <w:rsid w:val="0001744E"/>
    <w:rsid w:val="00020D9F"/>
    <w:rsid w:val="00020F86"/>
    <w:rsid w:val="0002117A"/>
    <w:rsid w:val="00021BAA"/>
    <w:rsid w:val="000220EB"/>
    <w:rsid w:val="00022251"/>
    <w:rsid w:val="00022884"/>
    <w:rsid w:val="00022FEE"/>
    <w:rsid w:val="00023B1D"/>
    <w:rsid w:val="000245D8"/>
    <w:rsid w:val="000247C0"/>
    <w:rsid w:val="00024A2D"/>
    <w:rsid w:val="00024E13"/>
    <w:rsid w:val="0002516D"/>
    <w:rsid w:val="000251EF"/>
    <w:rsid w:val="00025573"/>
    <w:rsid w:val="0002604B"/>
    <w:rsid w:val="00026511"/>
    <w:rsid w:val="0002683F"/>
    <w:rsid w:val="00026B3B"/>
    <w:rsid w:val="00027191"/>
    <w:rsid w:val="00027747"/>
    <w:rsid w:val="0002788E"/>
    <w:rsid w:val="000279A5"/>
    <w:rsid w:val="00027BA8"/>
    <w:rsid w:val="000305AA"/>
    <w:rsid w:val="00030817"/>
    <w:rsid w:val="00031325"/>
    <w:rsid w:val="00031B11"/>
    <w:rsid w:val="00031B3C"/>
    <w:rsid w:val="00031B4C"/>
    <w:rsid w:val="00031BED"/>
    <w:rsid w:val="000328CB"/>
    <w:rsid w:val="0003301E"/>
    <w:rsid w:val="00033218"/>
    <w:rsid w:val="00033285"/>
    <w:rsid w:val="000332F4"/>
    <w:rsid w:val="00034792"/>
    <w:rsid w:val="00034964"/>
    <w:rsid w:val="00035640"/>
    <w:rsid w:val="000356B1"/>
    <w:rsid w:val="00037BF4"/>
    <w:rsid w:val="00037F24"/>
    <w:rsid w:val="0004001A"/>
    <w:rsid w:val="000403A0"/>
    <w:rsid w:val="0004050F"/>
    <w:rsid w:val="000409AA"/>
    <w:rsid w:val="00040C20"/>
    <w:rsid w:val="00041E11"/>
    <w:rsid w:val="000421EA"/>
    <w:rsid w:val="00042262"/>
    <w:rsid w:val="00042AB1"/>
    <w:rsid w:val="00042C24"/>
    <w:rsid w:val="000438A5"/>
    <w:rsid w:val="0004591E"/>
    <w:rsid w:val="00045D21"/>
    <w:rsid w:val="00046F6B"/>
    <w:rsid w:val="00047999"/>
    <w:rsid w:val="00047A40"/>
    <w:rsid w:val="00050231"/>
    <w:rsid w:val="000502D9"/>
    <w:rsid w:val="000505C7"/>
    <w:rsid w:val="00050649"/>
    <w:rsid w:val="00050BAA"/>
    <w:rsid w:val="00051749"/>
    <w:rsid w:val="00051CA2"/>
    <w:rsid w:val="00052164"/>
    <w:rsid w:val="0005252B"/>
    <w:rsid w:val="00052562"/>
    <w:rsid w:val="0005326E"/>
    <w:rsid w:val="0005373E"/>
    <w:rsid w:val="00053A09"/>
    <w:rsid w:val="00056A8E"/>
    <w:rsid w:val="00056E97"/>
    <w:rsid w:val="00056EDA"/>
    <w:rsid w:val="0005728E"/>
    <w:rsid w:val="00057366"/>
    <w:rsid w:val="00057C78"/>
    <w:rsid w:val="00057DAF"/>
    <w:rsid w:val="0006048B"/>
    <w:rsid w:val="000604C3"/>
    <w:rsid w:val="0006053E"/>
    <w:rsid w:val="00060900"/>
    <w:rsid w:val="00060FE5"/>
    <w:rsid w:val="000617A5"/>
    <w:rsid w:val="00061DA1"/>
    <w:rsid w:val="00062172"/>
    <w:rsid w:val="000630AB"/>
    <w:rsid w:val="00064D55"/>
    <w:rsid w:val="0006541B"/>
    <w:rsid w:val="000667A1"/>
    <w:rsid w:val="00067160"/>
    <w:rsid w:val="0006734B"/>
    <w:rsid w:val="00067655"/>
    <w:rsid w:val="00067E7E"/>
    <w:rsid w:val="00070AC4"/>
    <w:rsid w:val="00070F95"/>
    <w:rsid w:val="00070FFE"/>
    <w:rsid w:val="0007150D"/>
    <w:rsid w:val="00071B79"/>
    <w:rsid w:val="00072EB8"/>
    <w:rsid w:val="0007326A"/>
    <w:rsid w:val="00073786"/>
    <w:rsid w:val="00073D8A"/>
    <w:rsid w:val="000740CD"/>
    <w:rsid w:val="000742B8"/>
    <w:rsid w:val="00074F92"/>
    <w:rsid w:val="000750EB"/>
    <w:rsid w:val="000754BA"/>
    <w:rsid w:val="00075964"/>
    <w:rsid w:val="000763BD"/>
    <w:rsid w:val="00076E59"/>
    <w:rsid w:val="0007775A"/>
    <w:rsid w:val="00077AD3"/>
    <w:rsid w:val="00077D3B"/>
    <w:rsid w:val="00080286"/>
    <w:rsid w:val="000806B7"/>
    <w:rsid w:val="00080C1A"/>
    <w:rsid w:val="00081A14"/>
    <w:rsid w:val="00081D96"/>
    <w:rsid w:val="000830BF"/>
    <w:rsid w:val="0008315C"/>
    <w:rsid w:val="0008378E"/>
    <w:rsid w:val="0008383C"/>
    <w:rsid w:val="00083911"/>
    <w:rsid w:val="00083D3A"/>
    <w:rsid w:val="00084E95"/>
    <w:rsid w:val="000854B0"/>
    <w:rsid w:val="00086440"/>
    <w:rsid w:val="00086735"/>
    <w:rsid w:val="0008677C"/>
    <w:rsid w:val="000874E2"/>
    <w:rsid w:val="0008765B"/>
    <w:rsid w:val="00087684"/>
    <w:rsid w:val="00087D1E"/>
    <w:rsid w:val="00087F02"/>
    <w:rsid w:val="00090313"/>
    <w:rsid w:val="0009062D"/>
    <w:rsid w:val="0009130B"/>
    <w:rsid w:val="00091B83"/>
    <w:rsid w:val="000921AC"/>
    <w:rsid w:val="00092298"/>
    <w:rsid w:val="00093022"/>
    <w:rsid w:val="000935BE"/>
    <w:rsid w:val="00093F3C"/>
    <w:rsid w:val="000946AD"/>
    <w:rsid w:val="00094858"/>
    <w:rsid w:val="00095E46"/>
    <w:rsid w:val="00095FAD"/>
    <w:rsid w:val="00096217"/>
    <w:rsid w:val="00096457"/>
    <w:rsid w:val="00096EDE"/>
    <w:rsid w:val="00097C44"/>
    <w:rsid w:val="000A01E7"/>
    <w:rsid w:val="000A04A7"/>
    <w:rsid w:val="000A053A"/>
    <w:rsid w:val="000A07E0"/>
    <w:rsid w:val="000A0994"/>
    <w:rsid w:val="000A0EA6"/>
    <w:rsid w:val="000A0F27"/>
    <w:rsid w:val="000A1659"/>
    <w:rsid w:val="000A16C7"/>
    <w:rsid w:val="000A18C2"/>
    <w:rsid w:val="000A1BA3"/>
    <w:rsid w:val="000A1C4F"/>
    <w:rsid w:val="000A251E"/>
    <w:rsid w:val="000A3A7B"/>
    <w:rsid w:val="000A3AAA"/>
    <w:rsid w:val="000A3C57"/>
    <w:rsid w:val="000A3EF3"/>
    <w:rsid w:val="000A40A1"/>
    <w:rsid w:val="000A4C95"/>
    <w:rsid w:val="000A4F5A"/>
    <w:rsid w:val="000A5BCE"/>
    <w:rsid w:val="000A661F"/>
    <w:rsid w:val="000A6D9B"/>
    <w:rsid w:val="000A7288"/>
    <w:rsid w:val="000A7FEE"/>
    <w:rsid w:val="000B00AF"/>
    <w:rsid w:val="000B058B"/>
    <w:rsid w:val="000B09E7"/>
    <w:rsid w:val="000B0B30"/>
    <w:rsid w:val="000B1450"/>
    <w:rsid w:val="000B238D"/>
    <w:rsid w:val="000B2463"/>
    <w:rsid w:val="000B2770"/>
    <w:rsid w:val="000B2B46"/>
    <w:rsid w:val="000B2B6A"/>
    <w:rsid w:val="000B2DB0"/>
    <w:rsid w:val="000B311D"/>
    <w:rsid w:val="000B3651"/>
    <w:rsid w:val="000B52D4"/>
    <w:rsid w:val="000B5336"/>
    <w:rsid w:val="000B6494"/>
    <w:rsid w:val="000B713C"/>
    <w:rsid w:val="000B74AD"/>
    <w:rsid w:val="000B76AA"/>
    <w:rsid w:val="000C0CF7"/>
    <w:rsid w:val="000C0DE6"/>
    <w:rsid w:val="000C16B1"/>
    <w:rsid w:val="000C179E"/>
    <w:rsid w:val="000C1C61"/>
    <w:rsid w:val="000C1F1E"/>
    <w:rsid w:val="000C2273"/>
    <w:rsid w:val="000C29F6"/>
    <w:rsid w:val="000C3270"/>
    <w:rsid w:val="000C3845"/>
    <w:rsid w:val="000C3881"/>
    <w:rsid w:val="000C39A7"/>
    <w:rsid w:val="000C39F2"/>
    <w:rsid w:val="000C4326"/>
    <w:rsid w:val="000C461B"/>
    <w:rsid w:val="000C50C3"/>
    <w:rsid w:val="000C5D5C"/>
    <w:rsid w:val="000C6DBA"/>
    <w:rsid w:val="000D02D6"/>
    <w:rsid w:val="000D0421"/>
    <w:rsid w:val="000D10CC"/>
    <w:rsid w:val="000D213A"/>
    <w:rsid w:val="000D2544"/>
    <w:rsid w:val="000D274B"/>
    <w:rsid w:val="000D3205"/>
    <w:rsid w:val="000D36F6"/>
    <w:rsid w:val="000D3B6F"/>
    <w:rsid w:val="000D3F20"/>
    <w:rsid w:val="000D3F40"/>
    <w:rsid w:val="000D44A7"/>
    <w:rsid w:val="000D477B"/>
    <w:rsid w:val="000D4C1A"/>
    <w:rsid w:val="000D5155"/>
    <w:rsid w:val="000D5FF7"/>
    <w:rsid w:val="000D6091"/>
    <w:rsid w:val="000D6440"/>
    <w:rsid w:val="000D6851"/>
    <w:rsid w:val="000D6947"/>
    <w:rsid w:val="000D7654"/>
    <w:rsid w:val="000E08D9"/>
    <w:rsid w:val="000E0D4C"/>
    <w:rsid w:val="000E1018"/>
    <w:rsid w:val="000E107C"/>
    <w:rsid w:val="000E1353"/>
    <w:rsid w:val="000E152E"/>
    <w:rsid w:val="000E179E"/>
    <w:rsid w:val="000E1D62"/>
    <w:rsid w:val="000E21BF"/>
    <w:rsid w:val="000E2A3D"/>
    <w:rsid w:val="000E3E3E"/>
    <w:rsid w:val="000E3E7A"/>
    <w:rsid w:val="000E438B"/>
    <w:rsid w:val="000E4784"/>
    <w:rsid w:val="000E57AB"/>
    <w:rsid w:val="000E626D"/>
    <w:rsid w:val="000E636B"/>
    <w:rsid w:val="000E7D5B"/>
    <w:rsid w:val="000F0A06"/>
    <w:rsid w:val="000F0AC4"/>
    <w:rsid w:val="000F0C80"/>
    <w:rsid w:val="000F1012"/>
    <w:rsid w:val="000F11D8"/>
    <w:rsid w:val="000F17EE"/>
    <w:rsid w:val="000F21F4"/>
    <w:rsid w:val="000F2946"/>
    <w:rsid w:val="000F4202"/>
    <w:rsid w:val="000F4266"/>
    <w:rsid w:val="000F4392"/>
    <w:rsid w:val="000F4C07"/>
    <w:rsid w:val="000F56A7"/>
    <w:rsid w:val="000F57BF"/>
    <w:rsid w:val="000F6663"/>
    <w:rsid w:val="000F6E41"/>
    <w:rsid w:val="000F71A4"/>
    <w:rsid w:val="001001D1"/>
    <w:rsid w:val="001003CE"/>
    <w:rsid w:val="001004CB"/>
    <w:rsid w:val="00101B65"/>
    <w:rsid w:val="00102615"/>
    <w:rsid w:val="001027BD"/>
    <w:rsid w:val="00103EF3"/>
    <w:rsid w:val="00104748"/>
    <w:rsid w:val="00104E34"/>
    <w:rsid w:val="00104E89"/>
    <w:rsid w:val="001054D0"/>
    <w:rsid w:val="001056F1"/>
    <w:rsid w:val="0010699F"/>
    <w:rsid w:val="00107FEC"/>
    <w:rsid w:val="001114FF"/>
    <w:rsid w:val="00111B73"/>
    <w:rsid w:val="0011263C"/>
    <w:rsid w:val="001127E0"/>
    <w:rsid w:val="00113133"/>
    <w:rsid w:val="0011322A"/>
    <w:rsid w:val="00114ADD"/>
    <w:rsid w:val="001150B0"/>
    <w:rsid w:val="001155EA"/>
    <w:rsid w:val="001165E1"/>
    <w:rsid w:val="0011667C"/>
    <w:rsid w:val="00116A95"/>
    <w:rsid w:val="0011769D"/>
    <w:rsid w:val="00117797"/>
    <w:rsid w:val="00120D08"/>
    <w:rsid w:val="0012125B"/>
    <w:rsid w:val="001219A9"/>
    <w:rsid w:val="00121C78"/>
    <w:rsid w:val="00122775"/>
    <w:rsid w:val="0012279B"/>
    <w:rsid w:val="00123192"/>
    <w:rsid w:val="00123747"/>
    <w:rsid w:val="001243D1"/>
    <w:rsid w:val="00124DCC"/>
    <w:rsid w:val="00125267"/>
    <w:rsid w:val="00125971"/>
    <w:rsid w:val="00125C6A"/>
    <w:rsid w:val="00125FB4"/>
    <w:rsid w:val="001274DD"/>
    <w:rsid w:val="00130496"/>
    <w:rsid w:val="001308D0"/>
    <w:rsid w:val="001309FF"/>
    <w:rsid w:val="00130F26"/>
    <w:rsid w:val="0013133E"/>
    <w:rsid w:val="00131A28"/>
    <w:rsid w:val="00132712"/>
    <w:rsid w:val="00132912"/>
    <w:rsid w:val="001347D2"/>
    <w:rsid w:val="00134A33"/>
    <w:rsid w:val="00135388"/>
    <w:rsid w:val="00135403"/>
    <w:rsid w:val="00135904"/>
    <w:rsid w:val="00136E32"/>
    <w:rsid w:val="00136EA5"/>
    <w:rsid w:val="00137183"/>
    <w:rsid w:val="00137755"/>
    <w:rsid w:val="00137BAB"/>
    <w:rsid w:val="00140726"/>
    <w:rsid w:val="00140FBA"/>
    <w:rsid w:val="001412E1"/>
    <w:rsid w:val="001412FA"/>
    <w:rsid w:val="00141F30"/>
    <w:rsid w:val="001426F0"/>
    <w:rsid w:val="00142E23"/>
    <w:rsid w:val="00142F9D"/>
    <w:rsid w:val="001445E9"/>
    <w:rsid w:val="00145ECD"/>
    <w:rsid w:val="001469EA"/>
    <w:rsid w:val="00146BC9"/>
    <w:rsid w:val="00147497"/>
    <w:rsid w:val="00147606"/>
    <w:rsid w:val="00147A5F"/>
    <w:rsid w:val="00147B82"/>
    <w:rsid w:val="00147D90"/>
    <w:rsid w:val="001501B3"/>
    <w:rsid w:val="00150B18"/>
    <w:rsid w:val="0015182E"/>
    <w:rsid w:val="001525E3"/>
    <w:rsid w:val="00152D07"/>
    <w:rsid w:val="00152D90"/>
    <w:rsid w:val="0015318D"/>
    <w:rsid w:val="001531B4"/>
    <w:rsid w:val="00153611"/>
    <w:rsid w:val="00153D2B"/>
    <w:rsid w:val="00153E5D"/>
    <w:rsid w:val="00154431"/>
    <w:rsid w:val="00154895"/>
    <w:rsid w:val="0015552B"/>
    <w:rsid w:val="00155A7F"/>
    <w:rsid w:val="00156401"/>
    <w:rsid w:val="0015671E"/>
    <w:rsid w:val="001568E4"/>
    <w:rsid w:val="00156E05"/>
    <w:rsid w:val="001572F7"/>
    <w:rsid w:val="0016022A"/>
    <w:rsid w:val="00161612"/>
    <w:rsid w:val="0016215F"/>
    <w:rsid w:val="001625CA"/>
    <w:rsid w:val="001627C8"/>
    <w:rsid w:val="00162976"/>
    <w:rsid w:val="0016372A"/>
    <w:rsid w:val="00163865"/>
    <w:rsid w:val="00166729"/>
    <w:rsid w:val="0016688B"/>
    <w:rsid w:val="001669B7"/>
    <w:rsid w:val="00166CEB"/>
    <w:rsid w:val="0016733B"/>
    <w:rsid w:val="0016752D"/>
    <w:rsid w:val="00167D7F"/>
    <w:rsid w:val="001703E7"/>
    <w:rsid w:val="001704A4"/>
    <w:rsid w:val="0017191E"/>
    <w:rsid w:val="001729D2"/>
    <w:rsid w:val="00172D32"/>
    <w:rsid w:val="00172FB5"/>
    <w:rsid w:val="001735B2"/>
    <w:rsid w:val="00173666"/>
    <w:rsid w:val="00173A0A"/>
    <w:rsid w:val="001754CE"/>
    <w:rsid w:val="00175858"/>
    <w:rsid w:val="00175DD2"/>
    <w:rsid w:val="001763A3"/>
    <w:rsid w:val="00177515"/>
    <w:rsid w:val="00177A4F"/>
    <w:rsid w:val="00180158"/>
    <w:rsid w:val="001810AA"/>
    <w:rsid w:val="001816D5"/>
    <w:rsid w:val="001817C3"/>
    <w:rsid w:val="0018204B"/>
    <w:rsid w:val="00183814"/>
    <w:rsid w:val="0018407E"/>
    <w:rsid w:val="00184D5A"/>
    <w:rsid w:val="00184E44"/>
    <w:rsid w:val="0018591D"/>
    <w:rsid w:val="00185B68"/>
    <w:rsid w:val="00185BDF"/>
    <w:rsid w:val="001865BD"/>
    <w:rsid w:val="00186893"/>
    <w:rsid w:val="00187B66"/>
    <w:rsid w:val="001904C5"/>
    <w:rsid w:val="001909EB"/>
    <w:rsid w:val="00191535"/>
    <w:rsid w:val="0019187D"/>
    <w:rsid w:val="00192B48"/>
    <w:rsid w:val="00193329"/>
    <w:rsid w:val="001933AF"/>
    <w:rsid w:val="001944A6"/>
    <w:rsid w:val="00194A1C"/>
    <w:rsid w:val="00194A4A"/>
    <w:rsid w:val="00194B6E"/>
    <w:rsid w:val="00195062"/>
    <w:rsid w:val="001950BE"/>
    <w:rsid w:val="001952DF"/>
    <w:rsid w:val="001962A7"/>
    <w:rsid w:val="00197F55"/>
    <w:rsid w:val="001A06F3"/>
    <w:rsid w:val="001A0A3D"/>
    <w:rsid w:val="001A132E"/>
    <w:rsid w:val="001A19B7"/>
    <w:rsid w:val="001A1D66"/>
    <w:rsid w:val="001A2C58"/>
    <w:rsid w:val="001A3034"/>
    <w:rsid w:val="001A34AD"/>
    <w:rsid w:val="001A4498"/>
    <w:rsid w:val="001A501A"/>
    <w:rsid w:val="001A5156"/>
    <w:rsid w:val="001A647E"/>
    <w:rsid w:val="001A6ADD"/>
    <w:rsid w:val="001A6B3D"/>
    <w:rsid w:val="001A707F"/>
    <w:rsid w:val="001A79DD"/>
    <w:rsid w:val="001A7A06"/>
    <w:rsid w:val="001A7E10"/>
    <w:rsid w:val="001B014E"/>
    <w:rsid w:val="001B2962"/>
    <w:rsid w:val="001B2EFD"/>
    <w:rsid w:val="001B49B9"/>
    <w:rsid w:val="001B4DE7"/>
    <w:rsid w:val="001B55B4"/>
    <w:rsid w:val="001B576B"/>
    <w:rsid w:val="001B5AC4"/>
    <w:rsid w:val="001B63EF"/>
    <w:rsid w:val="001B767B"/>
    <w:rsid w:val="001C02FB"/>
    <w:rsid w:val="001C0564"/>
    <w:rsid w:val="001C0923"/>
    <w:rsid w:val="001C1537"/>
    <w:rsid w:val="001C1DC5"/>
    <w:rsid w:val="001C293E"/>
    <w:rsid w:val="001C333D"/>
    <w:rsid w:val="001C33D5"/>
    <w:rsid w:val="001C39ED"/>
    <w:rsid w:val="001C3F20"/>
    <w:rsid w:val="001C4678"/>
    <w:rsid w:val="001C469A"/>
    <w:rsid w:val="001C4835"/>
    <w:rsid w:val="001C5432"/>
    <w:rsid w:val="001C5ABF"/>
    <w:rsid w:val="001C5D3C"/>
    <w:rsid w:val="001C65AB"/>
    <w:rsid w:val="001C6A66"/>
    <w:rsid w:val="001C7B57"/>
    <w:rsid w:val="001D0A79"/>
    <w:rsid w:val="001D0BE5"/>
    <w:rsid w:val="001D12AF"/>
    <w:rsid w:val="001D1684"/>
    <w:rsid w:val="001D18C9"/>
    <w:rsid w:val="001D1D42"/>
    <w:rsid w:val="001D254F"/>
    <w:rsid w:val="001D261E"/>
    <w:rsid w:val="001D27FC"/>
    <w:rsid w:val="001D295C"/>
    <w:rsid w:val="001D303A"/>
    <w:rsid w:val="001D38CE"/>
    <w:rsid w:val="001D3A36"/>
    <w:rsid w:val="001D3F53"/>
    <w:rsid w:val="001D559F"/>
    <w:rsid w:val="001D70A1"/>
    <w:rsid w:val="001D752F"/>
    <w:rsid w:val="001D755D"/>
    <w:rsid w:val="001D765B"/>
    <w:rsid w:val="001D7888"/>
    <w:rsid w:val="001D7B93"/>
    <w:rsid w:val="001D7FFC"/>
    <w:rsid w:val="001E099C"/>
    <w:rsid w:val="001E1380"/>
    <w:rsid w:val="001E31D0"/>
    <w:rsid w:val="001E32F1"/>
    <w:rsid w:val="001E339E"/>
    <w:rsid w:val="001E3DC8"/>
    <w:rsid w:val="001E3E0F"/>
    <w:rsid w:val="001E488A"/>
    <w:rsid w:val="001E4C92"/>
    <w:rsid w:val="001E53E5"/>
    <w:rsid w:val="001E559B"/>
    <w:rsid w:val="001E630A"/>
    <w:rsid w:val="001E67C6"/>
    <w:rsid w:val="001E69BD"/>
    <w:rsid w:val="001E6D0C"/>
    <w:rsid w:val="001E7061"/>
    <w:rsid w:val="001E7F67"/>
    <w:rsid w:val="001F0B53"/>
    <w:rsid w:val="001F1537"/>
    <w:rsid w:val="001F2028"/>
    <w:rsid w:val="001F23B9"/>
    <w:rsid w:val="001F26B3"/>
    <w:rsid w:val="001F2DD8"/>
    <w:rsid w:val="001F34F5"/>
    <w:rsid w:val="001F3582"/>
    <w:rsid w:val="001F3E7F"/>
    <w:rsid w:val="001F40A5"/>
    <w:rsid w:val="001F4832"/>
    <w:rsid w:val="001F4B42"/>
    <w:rsid w:val="001F4D08"/>
    <w:rsid w:val="001F57D3"/>
    <w:rsid w:val="001F5E54"/>
    <w:rsid w:val="001F60BB"/>
    <w:rsid w:val="001F68C4"/>
    <w:rsid w:val="001F7038"/>
    <w:rsid w:val="001F78E0"/>
    <w:rsid w:val="001F7B67"/>
    <w:rsid w:val="001F7DA4"/>
    <w:rsid w:val="00200185"/>
    <w:rsid w:val="002014BB"/>
    <w:rsid w:val="00201B46"/>
    <w:rsid w:val="00201D73"/>
    <w:rsid w:val="00203749"/>
    <w:rsid w:val="002038A9"/>
    <w:rsid w:val="00203D12"/>
    <w:rsid w:val="00204073"/>
    <w:rsid w:val="00206281"/>
    <w:rsid w:val="00206C0B"/>
    <w:rsid w:val="00207508"/>
    <w:rsid w:val="00207E41"/>
    <w:rsid w:val="00210512"/>
    <w:rsid w:val="002112D3"/>
    <w:rsid w:val="0021183F"/>
    <w:rsid w:val="002118D9"/>
    <w:rsid w:val="00211919"/>
    <w:rsid w:val="0021201E"/>
    <w:rsid w:val="00212A4A"/>
    <w:rsid w:val="00212EAA"/>
    <w:rsid w:val="00212EF5"/>
    <w:rsid w:val="00213A1F"/>
    <w:rsid w:val="00215B4F"/>
    <w:rsid w:val="002169D7"/>
    <w:rsid w:val="00216F7E"/>
    <w:rsid w:val="00217097"/>
    <w:rsid w:val="002176EA"/>
    <w:rsid w:val="00220051"/>
    <w:rsid w:val="00220DBE"/>
    <w:rsid w:val="002211CB"/>
    <w:rsid w:val="0022145C"/>
    <w:rsid w:val="00221477"/>
    <w:rsid w:val="00221B62"/>
    <w:rsid w:val="00221C49"/>
    <w:rsid w:val="0022260E"/>
    <w:rsid w:val="002226EE"/>
    <w:rsid w:val="00222E9C"/>
    <w:rsid w:val="00223413"/>
    <w:rsid w:val="002234C0"/>
    <w:rsid w:val="00223C4A"/>
    <w:rsid w:val="00223CEC"/>
    <w:rsid w:val="002243C9"/>
    <w:rsid w:val="00224682"/>
    <w:rsid w:val="00225277"/>
    <w:rsid w:val="002255A8"/>
    <w:rsid w:val="00225723"/>
    <w:rsid w:val="00225F81"/>
    <w:rsid w:val="00227480"/>
    <w:rsid w:val="00227959"/>
    <w:rsid w:val="00227BA0"/>
    <w:rsid w:val="00227CB3"/>
    <w:rsid w:val="00227F6D"/>
    <w:rsid w:val="00231565"/>
    <w:rsid w:val="002315D1"/>
    <w:rsid w:val="00232438"/>
    <w:rsid w:val="0023251F"/>
    <w:rsid w:val="00232F1D"/>
    <w:rsid w:val="0023317F"/>
    <w:rsid w:val="002342AE"/>
    <w:rsid w:val="002347B8"/>
    <w:rsid w:val="0023495A"/>
    <w:rsid w:val="0023643F"/>
    <w:rsid w:val="0023661F"/>
    <w:rsid w:val="0023686E"/>
    <w:rsid w:val="00236D25"/>
    <w:rsid w:val="00237090"/>
    <w:rsid w:val="00237294"/>
    <w:rsid w:val="00237ABB"/>
    <w:rsid w:val="00237CD0"/>
    <w:rsid w:val="00240368"/>
    <w:rsid w:val="002423CD"/>
    <w:rsid w:val="00243F03"/>
    <w:rsid w:val="00244104"/>
    <w:rsid w:val="002441DF"/>
    <w:rsid w:val="002443AD"/>
    <w:rsid w:val="00244DAC"/>
    <w:rsid w:val="002454A6"/>
    <w:rsid w:val="002458C7"/>
    <w:rsid w:val="00245B44"/>
    <w:rsid w:val="00245CB7"/>
    <w:rsid w:val="0024658C"/>
    <w:rsid w:val="00246BB8"/>
    <w:rsid w:val="00247408"/>
    <w:rsid w:val="00247978"/>
    <w:rsid w:val="002506DF"/>
    <w:rsid w:val="00251960"/>
    <w:rsid w:val="00251E68"/>
    <w:rsid w:val="002520D6"/>
    <w:rsid w:val="00252A89"/>
    <w:rsid w:val="002538BC"/>
    <w:rsid w:val="00253BEC"/>
    <w:rsid w:val="00253C3B"/>
    <w:rsid w:val="002550CC"/>
    <w:rsid w:val="00255574"/>
    <w:rsid w:val="00255A8E"/>
    <w:rsid w:val="00255BB9"/>
    <w:rsid w:val="00255CA6"/>
    <w:rsid w:val="002568E1"/>
    <w:rsid w:val="00256901"/>
    <w:rsid w:val="00256D3E"/>
    <w:rsid w:val="0025770C"/>
    <w:rsid w:val="00257CE0"/>
    <w:rsid w:val="00257EA8"/>
    <w:rsid w:val="0026058E"/>
    <w:rsid w:val="002608D8"/>
    <w:rsid w:val="00261446"/>
    <w:rsid w:val="00261A69"/>
    <w:rsid w:val="00262138"/>
    <w:rsid w:val="002621D1"/>
    <w:rsid w:val="0026269C"/>
    <w:rsid w:val="002637CC"/>
    <w:rsid w:val="002638FF"/>
    <w:rsid w:val="00263C46"/>
    <w:rsid w:val="002641C2"/>
    <w:rsid w:val="0026471C"/>
    <w:rsid w:val="00264751"/>
    <w:rsid w:val="00265524"/>
    <w:rsid w:val="00266521"/>
    <w:rsid w:val="0026698E"/>
    <w:rsid w:val="00266B7F"/>
    <w:rsid w:val="00270C17"/>
    <w:rsid w:val="00271766"/>
    <w:rsid w:val="00271A81"/>
    <w:rsid w:val="00271C88"/>
    <w:rsid w:val="002722F8"/>
    <w:rsid w:val="0027266A"/>
    <w:rsid w:val="00272E4D"/>
    <w:rsid w:val="0027360C"/>
    <w:rsid w:val="00273ACC"/>
    <w:rsid w:val="00274808"/>
    <w:rsid w:val="002757BC"/>
    <w:rsid w:val="00275FAA"/>
    <w:rsid w:val="0027602E"/>
    <w:rsid w:val="0027614A"/>
    <w:rsid w:val="00276CDC"/>
    <w:rsid w:val="00277129"/>
    <w:rsid w:val="002771F4"/>
    <w:rsid w:val="0027789B"/>
    <w:rsid w:val="00277C9B"/>
    <w:rsid w:val="00280732"/>
    <w:rsid w:val="00280BC3"/>
    <w:rsid w:val="00280E75"/>
    <w:rsid w:val="00281427"/>
    <w:rsid w:val="002814D5"/>
    <w:rsid w:val="0028157B"/>
    <w:rsid w:val="00281B6A"/>
    <w:rsid w:val="00281D79"/>
    <w:rsid w:val="00281FDE"/>
    <w:rsid w:val="002826CF"/>
    <w:rsid w:val="0028274A"/>
    <w:rsid w:val="00282FF6"/>
    <w:rsid w:val="002849BA"/>
    <w:rsid w:val="00284A21"/>
    <w:rsid w:val="00284CA7"/>
    <w:rsid w:val="00284F53"/>
    <w:rsid w:val="00285543"/>
    <w:rsid w:val="00285C78"/>
    <w:rsid w:val="00285D80"/>
    <w:rsid w:val="002861BD"/>
    <w:rsid w:val="002863FE"/>
    <w:rsid w:val="00286F35"/>
    <w:rsid w:val="0028707F"/>
    <w:rsid w:val="00290840"/>
    <w:rsid w:val="00290ED4"/>
    <w:rsid w:val="00291A96"/>
    <w:rsid w:val="00291D3F"/>
    <w:rsid w:val="0029255B"/>
    <w:rsid w:val="00292C1E"/>
    <w:rsid w:val="00292EB0"/>
    <w:rsid w:val="002936C9"/>
    <w:rsid w:val="002939DC"/>
    <w:rsid w:val="00293BA9"/>
    <w:rsid w:val="00293D87"/>
    <w:rsid w:val="00294024"/>
    <w:rsid w:val="0029436A"/>
    <w:rsid w:val="00294B44"/>
    <w:rsid w:val="00294D19"/>
    <w:rsid w:val="00294D56"/>
    <w:rsid w:val="00294EAA"/>
    <w:rsid w:val="002952BB"/>
    <w:rsid w:val="002953E9"/>
    <w:rsid w:val="002960B4"/>
    <w:rsid w:val="002970F5"/>
    <w:rsid w:val="002971EF"/>
    <w:rsid w:val="00297447"/>
    <w:rsid w:val="002974C8"/>
    <w:rsid w:val="002974E2"/>
    <w:rsid w:val="00297654"/>
    <w:rsid w:val="00297AF3"/>
    <w:rsid w:val="002A0999"/>
    <w:rsid w:val="002A0B0F"/>
    <w:rsid w:val="002A1B57"/>
    <w:rsid w:val="002A1C6E"/>
    <w:rsid w:val="002A22BA"/>
    <w:rsid w:val="002A2941"/>
    <w:rsid w:val="002A2A40"/>
    <w:rsid w:val="002A2B64"/>
    <w:rsid w:val="002A30A3"/>
    <w:rsid w:val="002A3F84"/>
    <w:rsid w:val="002A4162"/>
    <w:rsid w:val="002A461B"/>
    <w:rsid w:val="002A57B7"/>
    <w:rsid w:val="002A5E2F"/>
    <w:rsid w:val="002A6160"/>
    <w:rsid w:val="002B0062"/>
    <w:rsid w:val="002B0BE0"/>
    <w:rsid w:val="002B1349"/>
    <w:rsid w:val="002B14DC"/>
    <w:rsid w:val="002B1F38"/>
    <w:rsid w:val="002B208F"/>
    <w:rsid w:val="002B2658"/>
    <w:rsid w:val="002B2719"/>
    <w:rsid w:val="002B31C7"/>
    <w:rsid w:val="002B3205"/>
    <w:rsid w:val="002B3536"/>
    <w:rsid w:val="002B397B"/>
    <w:rsid w:val="002B4906"/>
    <w:rsid w:val="002B4F7F"/>
    <w:rsid w:val="002B54F6"/>
    <w:rsid w:val="002B5622"/>
    <w:rsid w:val="002B59AD"/>
    <w:rsid w:val="002B671F"/>
    <w:rsid w:val="002B6786"/>
    <w:rsid w:val="002B7B3C"/>
    <w:rsid w:val="002C0FD9"/>
    <w:rsid w:val="002C10EE"/>
    <w:rsid w:val="002C120D"/>
    <w:rsid w:val="002C12F0"/>
    <w:rsid w:val="002C1D44"/>
    <w:rsid w:val="002C2175"/>
    <w:rsid w:val="002C21A3"/>
    <w:rsid w:val="002C27A5"/>
    <w:rsid w:val="002C2B36"/>
    <w:rsid w:val="002C2C70"/>
    <w:rsid w:val="002C3986"/>
    <w:rsid w:val="002C3E72"/>
    <w:rsid w:val="002C525D"/>
    <w:rsid w:val="002C6538"/>
    <w:rsid w:val="002C7973"/>
    <w:rsid w:val="002D178E"/>
    <w:rsid w:val="002D1BFC"/>
    <w:rsid w:val="002D472F"/>
    <w:rsid w:val="002D4E70"/>
    <w:rsid w:val="002D56A9"/>
    <w:rsid w:val="002D5F05"/>
    <w:rsid w:val="002D643E"/>
    <w:rsid w:val="002D650F"/>
    <w:rsid w:val="002D71B4"/>
    <w:rsid w:val="002D71CE"/>
    <w:rsid w:val="002D728D"/>
    <w:rsid w:val="002D7754"/>
    <w:rsid w:val="002D7CE5"/>
    <w:rsid w:val="002E04D2"/>
    <w:rsid w:val="002E0B16"/>
    <w:rsid w:val="002E0D78"/>
    <w:rsid w:val="002E1308"/>
    <w:rsid w:val="002E13AB"/>
    <w:rsid w:val="002E21B8"/>
    <w:rsid w:val="002E2421"/>
    <w:rsid w:val="002E2CCB"/>
    <w:rsid w:val="002E2F59"/>
    <w:rsid w:val="002E3077"/>
    <w:rsid w:val="002E34D8"/>
    <w:rsid w:val="002E3646"/>
    <w:rsid w:val="002E3B05"/>
    <w:rsid w:val="002E3C14"/>
    <w:rsid w:val="002E4CF9"/>
    <w:rsid w:val="002E4E78"/>
    <w:rsid w:val="002E4F4D"/>
    <w:rsid w:val="002E51F1"/>
    <w:rsid w:val="002E53D4"/>
    <w:rsid w:val="002E5CAC"/>
    <w:rsid w:val="002E6354"/>
    <w:rsid w:val="002E6A77"/>
    <w:rsid w:val="002E6D20"/>
    <w:rsid w:val="002E6DEE"/>
    <w:rsid w:val="002E6E8C"/>
    <w:rsid w:val="002E6F96"/>
    <w:rsid w:val="002F0157"/>
    <w:rsid w:val="002F079C"/>
    <w:rsid w:val="002F14B7"/>
    <w:rsid w:val="002F1DDF"/>
    <w:rsid w:val="002F32A7"/>
    <w:rsid w:val="002F3426"/>
    <w:rsid w:val="002F380C"/>
    <w:rsid w:val="002F449F"/>
    <w:rsid w:val="002F4571"/>
    <w:rsid w:val="002F48B8"/>
    <w:rsid w:val="002F4FE3"/>
    <w:rsid w:val="002F64E9"/>
    <w:rsid w:val="002F7056"/>
    <w:rsid w:val="002F77BA"/>
    <w:rsid w:val="002F7CBB"/>
    <w:rsid w:val="002F7F55"/>
    <w:rsid w:val="00300850"/>
    <w:rsid w:val="00301838"/>
    <w:rsid w:val="0030198E"/>
    <w:rsid w:val="0030297A"/>
    <w:rsid w:val="00303BA6"/>
    <w:rsid w:val="00303DE3"/>
    <w:rsid w:val="003040E0"/>
    <w:rsid w:val="003044BF"/>
    <w:rsid w:val="00304774"/>
    <w:rsid w:val="00304A52"/>
    <w:rsid w:val="00304BA1"/>
    <w:rsid w:val="003055DD"/>
    <w:rsid w:val="0030591B"/>
    <w:rsid w:val="00305B1C"/>
    <w:rsid w:val="00305CC5"/>
    <w:rsid w:val="0030610E"/>
    <w:rsid w:val="003069DA"/>
    <w:rsid w:val="00306C90"/>
    <w:rsid w:val="00307038"/>
    <w:rsid w:val="00307104"/>
    <w:rsid w:val="00307EE9"/>
    <w:rsid w:val="0031066E"/>
    <w:rsid w:val="00310A39"/>
    <w:rsid w:val="00310FC7"/>
    <w:rsid w:val="00314895"/>
    <w:rsid w:val="00314C33"/>
    <w:rsid w:val="00314DD0"/>
    <w:rsid w:val="00314F03"/>
    <w:rsid w:val="003158C7"/>
    <w:rsid w:val="00315BC8"/>
    <w:rsid w:val="00316C8E"/>
    <w:rsid w:val="003172FF"/>
    <w:rsid w:val="00317522"/>
    <w:rsid w:val="00317B0E"/>
    <w:rsid w:val="00322D71"/>
    <w:rsid w:val="00322E8D"/>
    <w:rsid w:val="00322ECE"/>
    <w:rsid w:val="00323886"/>
    <w:rsid w:val="003238AF"/>
    <w:rsid w:val="003240A0"/>
    <w:rsid w:val="003244EE"/>
    <w:rsid w:val="00325291"/>
    <w:rsid w:val="00325515"/>
    <w:rsid w:val="0032556F"/>
    <w:rsid w:val="00326258"/>
    <w:rsid w:val="0032755A"/>
    <w:rsid w:val="00327B7C"/>
    <w:rsid w:val="00330B67"/>
    <w:rsid w:val="0033108A"/>
    <w:rsid w:val="0033124E"/>
    <w:rsid w:val="00331412"/>
    <w:rsid w:val="003314F5"/>
    <w:rsid w:val="00331A0C"/>
    <w:rsid w:val="00332E6C"/>
    <w:rsid w:val="003331DC"/>
    <w:rsid w:val="00333678"/>
    <w:rsid w:val="00334588"/>
    <w:rsid w:val="00334D66"/>
    <w:rsid w:val="00334DF2"/>
    <w:rsid w:val="003351D2"/>
    <w:rsid w:val="003353F9"/>
    <w:rsid w:val="00335A9F"/>
    <w:rsid w:val="003367FA"/>
    <w:rsid w:val="00336F01"/>
    <w:rsid w:val="0033745B"/>
    <w:rsid w:val="00337B82"/>
    <w:rsid w:val="00337D58"/>
    <w:rsid w:val="00342EAF"/>
    <w:rsid w:val="00342FC4"/>
    <w:rsid w:val="00343B7D"/>
    <w:rsid w:val="00343DB4"/>
    <w:rsid w:val="0034593A"/>
    <w:rsid w:val="00345A78"/>
    <w:rsid w:val="00345D44"/>
    <w:rsid w:val="00346495"/>
    <w:rsid w:val="003466A0"/>
    <w:rsid w:val="003470B4"/>
    <w:rsid w:val="0034739B"/>
    <w:rsid w:val="0035068F"/>
    <w:rsid w:val="00351CAD"/>
    <w:rsid w:val="0035215B"/>
    <w:rsid w:val="003525E2"/>
    <w:rsid w:val="00353C3D"/>
    <w:rsid w:val="00353C88"/>
    <w:rsid w:val="00353FA9"/>
    <w:rsid w:val="003544A2"/>
    <w:rsid w:val="00354CFB"/>
    <w:rsid w:val="003551B2"/>
    <w:rsid w:val="00355C3E"/>
    <w:rsid w:val="00355EA3"/>
    <w:rsid w:val="0035657A"/>
    <w:rsid w:val="00356736"/>
    <w:rsid w:val="00357045"/>
    <w:rsid w:val="00357099"/>
    <w:rsid w:val="0035733F"/>
    <w:rsid w:val="00357395"/>
    <w:rsid w:val="0035766F"/>
    <w:rsid w:val="003576CB"/>
    <w:rsid w:val="00357E9A"/>
    <w:rsid w:val="003600E0"/>
    <w:rsid w:val="00360163"/>
    <w:rsid w:val="003608DD"/>
    <w:rsid w:val="00360D28"/>
    <w:rsid w:val="0036254E"/>
    <w:rsid w:val="00362A9B"/>
    <w:rsid w:val="00362D42"/>
    <w:rsid w:val="00362FC1"/>
    <w:rsid w:val="00363057"/>
    <w:rsid w:val="00363496"/>
    <w:rsid w:val="003636F3"/>
    <w:rsid w:val="00364505"/>
    <w:rsid w:val="00364C66"/>
    <w:rsid w:val="00365D5B"/>
    <w:rsid w:val="00366053"/>
    <w:rsid w:val="00366786"/>
    <w:rsid w:val="0036693D"/>
    <w:rsid w:val="00366D5D"/>
    <w:rsid w:val="00366D82"/>
    <w:rsid w:val="00366F56"/>
    <w:rsid w:val="00367443"/>
    <w:rsid w:val="00367596"/>
    <w:rsid w:val="00367CC0"/>
    <w:rsid w:val="00367E7E"/>
    <w:rsid w:val="003709CC"/>
    <w:rsid w:val="00370C58"/>
    <w:rsid w:val="00371061"/>
    <w:rsid w:val="003717E7"/>
    <w:rsid w:val="003717F6"/>
    <w:rsid w:val="00372DCB"/>
    <w:rsid w:val="00373FDB"/>
    <w:rsid w:val="00374D1E"/>
    <w:rsid w:val="00374DFF"/>
    <w:rsid w:val="0037574E"/>
    <w:rsid w:val="00375CE2"/>
    <w:rsid w:val="003772CD"/>
    <w:rsid w:val="003772FD"/>
    <w:rsid w:val="003807BC"/>
    <w:rsid w:val="00380E06"/>
    <w:rsid w:val="0038112D"/>
    <w:rsid w:val="003819D7"/>
    <w:rsid w:val="00381C26"/>
    <w:rsid w:val="00381E51"/>
    <w:rsid w:val="0038213A"/>
    <w:rsid w:val="00382F03"/>
    <w:rsid w:val="003838AA"/>
    <w:rsid w:val="003838E1"/>
    <w:rsid w:val="003838E6"/>
    <w:rsid w:val="00383F73"/>
    <w:rsid w:val="00384595"/>
    <w:rsid w:val="003856C2"/>
    <w:rsid w:val="00385E5E"/>
    <w:rsid w:val="003873DC"/>
    <w:rsid w:val="003879AC"/>
    <w:rsid w:val="0039010A"/>
    <w:rsid w:val="003901FD"/>
    <w:rsid w:val="00390595"/>
    <w:rsid w:val="00390D6A"/>
    <w:rsid w:val="003917B8"/>
    <w:rsid w:val="00391BBB"/>
    <w:rsid w:val="00391D44"/>
    <w:rsid w:val="003928F7"/>
    <w:rsid w:val="00392B8E"/>
    <w:rsid w:val="00393BB0"/>
    <w:rsid w:val="00394329"/>
    <w:rsid w:val="0039583C"/>
    <w:rsid w:val="00397155"/>
    <w:rsid w:val="00397821"/>
    <w:rsid w:val="00397A5C"/>
    <w:rsid w:val="003A07D0"/>
    <w:rsid w:val="003A0954"/>
    <w:rsid w:val="003A0F4F"/>
    <w:rsid w:val="003A1D96"/>
    <w:rsid w:val="003A2120"/>
    <w:rsid w:val="003A3235"/>
    <w:rsid w:val="003A36FD"/>
    <w:rsid w:val="003A39B9"/>
    <w:rsid w:val="003A3D7D"/>
    <w:rsid w:val="003A4A15"/>
    <w:rsid w:val="003A6755"/>
    <w:rsid w:val="003A7678"/>
    <w:rsid w:val="003A7FAA"/>
    <w:rsid w:val="003B00C0"/>
    <w:rsid w:val="003B03E3"/>
    <w:rsid w:val="003B1811"/>
    <w:rsid w:val="003B2114"/>
    <w:rsid w:val="003B3091"/>
    <w:rsid w:val="003B3CEB"/>
    <w:rsid w:val="003B4DD3"/>
    <w:rsid w:val="003B52DE"/>
    <w:rsid w:val="003B60B2"/>
    <w:rsid w:val="003B634F"/>
    <w:rsid w:val="003B67A2"/>
    <w:rsid w:val="003B6C43"/>
    <w:rsid w:val="003B6DF9"/>
    <w:rsid w:val="003B6EF7"/>
    <w:rsid w:val="003B7406"/>
    <w:rsid w:val="003B76B3"/>
    <w:rsid w:val="003B7EE6"/>
    <w:rsid w:val="003B7F04"/>
    <w:rsid w:val="003C03A7"/>
    <w:rsid w:val="003C0EDD"/>
    <w:rsid w:val="003C11B1"/>
    <w:rsid w:val="003C1565"/>
    <w:rsid w:val="003C23AF"/>
    <w:rsid w:val="003C245C"/>
    <w:rsid w:val="003C271F"/>
    <w:rsid w:val="003C2C88"/>
    <w:rsid w:val="003C2CA8"/>
    <w:rsid w:val="003C32CA"/>
    <w:rsid w:val="003C38D9"/>
    <w:rsid w:val="003C38EE"/>
    <w:rsid w:val="003C44B6"/>
    <w:rsid w:val="003C58B8"/>
    <w:rsid w:val="003C5FD5"/>
    <w:rsid w:val="003C6902"/>
    <w:rsid w:val="003C6AE2"/>
    <w:rsid w:val="003C6C43"/>
    <w:rsid w:val="003C71A2"/>
    <w:rsid w:val="003C72D1"/>
    <w:rsid w:val="003C77F5"/>
    <w:rsid w:val="003C7C3D"/>
    <w:rsid w:val="003C7CDA"/>
    <w:rsid w:val="003C7E58"/>
    <w:rsid w:val="003D036A"/>
    <w:rsid w:val="003D0779"/>
    <w:rsid w:val="003D0878"/>
    <w:rsid w:val="003D08B0"/>
    <w:rsid w:val="003D0BC4"/>
    <w:rsid w:val="003D0E82"/>
    <w:rsid w:val="003D12E0"/>
    <w:rsid w:val="003D1C36"/>
    <w:rsid w:val="003D35F6"/>
    <w:rsid w:val="003D36FF"/>
    <w:rsid w:val="003D3A24"/>
    <w:rsid w:val="003D3DA7"/>
    <w:rsid w:val="003D3F26"/>
    <w:rsid w:val="003D48F0"/>
    <w:rsid w:val="003D4D2B"/>
    <w:rsid w:val="003D5682"/>
    <w:rsid w:val="003D57D4"/>
    <w:rsid w:val="003D5AE8"/>
    <w:rsid w:val="003D5B61"/>
    <w:rsid w:val="003D65A9"/>
    <w:rsid w:val="003D7974"/>
    <w:rsid w:val="003D7BB4"/>
    <w:rsid w:val="003E0C7C"/>
    <w:rsid w:val="003E0EB6"/>
    <w:rsid w:val="003E124C"/>
    <w:rsid w:val="003E2CDA"/>
    <w:rsid w:val="003E2D64"/>
    <w:rsid w:val="003E2DA6"/>
    <w:rsid w:val="003E2E5B"/>
    <w:rsid w:val="003E36B5"/>
    <w:rsid w:val="003E3E47"/>
    <w:rsid w:val="003E4706"/>
    <w:rsid w:val="003E472B"/>
    <w:rsid w:val="003E6744"/>
    <w:rsid w:val="003E67A2"/>
    <w:rsid w:val="003E6940"/>
    <w:rsid w:val="003E70C0"/>
    <w:rsid w:val="003E7BE5"/>
    <w:rsid w:val="003F24C5"/>
    <w:rsid w:val="003F2CBA"/>
    <w:rsid w:val="003F2F59"/>
    <w:rsid w:val="003F308F"/>
    <w:rsid w:val="003F3655"/>
    <w:rsid w:val="003F4E4C"/>
    <w:rsid w:val="003F64A4"/>
    <w:rsid w:val="003F65C0"/>
    <w:rsid w:val="003F6FAB"/>
    <w:rsid w:val="003F76F9"/>
    <w:rsid w:val="003F7FF5"/>
    <w:rsid w:val="00400041"/>
    <w:rsid w:val="004000AF"/>
    <w:rsid w:val="00400654"/>
    <w:rsid w:val="0040073C"/>
    <w:rsid w:val="00401774"/>
    <w:rsid w:val="0040193A"/>
    <w:rsid w:val="004025AE"/>
    <w:rsid w:val="0040296C"/>
    <w:rsid w:val="00402D9D"/>
    <w:rsid w:val="00403ABB"/>
    <w:rsid w:val="00403CFD"/>
    <w:rsid w:val="00404B63"/>
    <w:rsid w:val="00406401"/>
    <w:rsid w:val="00406AE8"/>
    <w:rsid w:val="00406CF5"/>
    <w:rsid w:val="0040789E"/>
    <w:rsid w:val="00407FD4"/>
    <w:rsid w:val="004102BF"/>
    <w:rsid w:val="00410BB0"/>
    <w:rsid w:val="00411048"/>
    <w:rsid w:val="00411483"/>
    <w:rsid w:val="00411720"/>
    <w:rsid w:val="00412598"/>
    <w:rsid w:val="00412806"/>
    <w:rsid w:val="00412B52"/>
    <w:rsid w:val="00413232"/>
    <w:rsid w:val="0041362C"/>
    <w:rsid w:val="00413748"/>
    <w:rsid w:val="00413F78"/>
    <w:rsid w:val="004140C7"/>
    <w:rsid w:val="0041453D"/>
    <w:rsid w:val="00414BE8"/>
    <w:rsid w:val="00415F5C"/>
    <w:rsid w:val="0041612B"/>
    <w:rsid w:val="0041689B"/>
    <w:rsid w:val="004170A0"/>
    <w:rsid w:val="004174E7"/>
    <w:rsid w:val="00417D21"/>
    <w:rsid w:val="004216C1"/>
    <w:rsid w:val="004217A5"/>
    <w:rsid w:val="004225E2"/>
    <w:rsid w:val="00422757"/>
    <w:rsid w:val="004227C3"/>
    <w:rsid w:val="004229F1"/>
    <w:rsid w:val="00422A3F"/>
    <w:rsid w:val="00422D42"/>
    <w:rsid w:val="0042306C"/>
    <w:rsid w:val="00423104"/>
    <w:rsid w:val="00423BF1"/>
    <w:rsid w:val="00424792"/>
    <w:rsid w:val="0042576E"/>
    <w:rsid w:val="00425A71"/>
    <w:rsid w:val="00425C8E"/>
    <w:rsid w:val="00425D6B"/>
    <w:rsid w:val="00426547"/>
    <w:rsid w:val="004265F7"/>
    <w:rsid w:val="00426E20"/>
    <w:rsid w:val="00426E69"/>
    <w:rsid w:val="004279FB"/>
    <w:rsid w:val="00427C69"/>
    <w:rsid w:val="00430233"/>
    <w:rsid w:val="00430483"/>
    <w:rsid w:val="00430BB2"/>
    <w:rsid w:val="00430D25"/>
    <w:rsid w:val="00430FA6"/>
    <w:rsid w:val="004325F2"/>
    <w:rsid w:val="0043292C"/>
    <w:rsid w:val="00432AFD"/>
    <w:rsid w:val="00433336"/>
    <w:rsid w:val="00433711"/>
    <w:rsid w:val="004338E3"/>
    <w:rsid w:val="004342E3"/>
    <w:rsid w:val="00434358"/>
    <w:rsid w:val="0043456C"/>
    <w:rsid w:val="004347A4"/>
    <w:rsid w:val="00435F34"/>
    <w:rsid w:val="0043676B"/>
    <w:rsid w:val="0043699E"/>
    <w:rsid w:val="00436A31"/>
    <w:rsid w:val="004403D4"/>
    <w:rsid w:val="004407D3"/>
    <w:rsid w:val="00442025"/>
    <w:rsid w:val="00442411"/>
    <w:rsid w:val="004428B0"/>
    <w:rsid w:val="00442B2D"/>
    <w:rsid w:val="00442BC0"/>
    <w:rsid w:val="004437D8"/>
    <w:rsid w:val="00443B58"/>
    <w:rsid w:val="00444211"/>
    <w:rsid w:val="004456B7"/>
    <w:rsid w:val="00445A81"/>
    <w:rsid w:val="004464EA"/>
    <w:rsid w:val="004468CB"/>
    <w:rsid w:val="00447005"/>
    <w:rsid w:val="004474FA"/>
    <w:rsid w:val="00447DED"/>
    <w:rsid w:val="0045043B"/>
    <w:rsid w:val="0045091E"/>
    <w:rsid w:val="00450DA8"/>
    <w:rsid w:val="00451514"/>
    <w:rsid w:val="004519A2"/>
    <w:rsid w:val="00451B2E"/>
    <w:rsid w:val="00451CF9"/>
    <w:rsid w:val="004551A4"/>
    <w:rsid w:val="0045622A"/>
    <w:rsid w:val="00456308"/>
    <w:rsid w:val="00457B82"/>
    <w:rsid w:val="00460EA3"/>
    <w:rsid w:val="004610BB"/>
    <w:rsid w:val="00462A2C"/>
    <w:rsid w:val="00462F0C"/>
    <w:rsid w:val="0046335E"/>
    <w:rsid w:val="00464559"/>
    <w:rsid w:val="00464BF9"/>
    <w:rsid w:val="00466C03"/>
    <w:rsid w:val="00466C5A"/>
    <w:rsid w:val="00467202"/>
    <w:rsid w:val="00467C9E"/>
    <w:rsid w:val="0047032D"/>
    <w:rsid w:val="00472257"/>
    <w:rsid w:val="0047376B"/>
    <w:rsid w:val="00474A78"/>
    <w:rsid w:val="00474EEE"/>
    <w:rsid w:val="00474F34"/>
    <w:rsid w:val="0047548F"/>
    <w:rsid w:val="0047575D"/>
    <w:rsid w:val="0047656F"/>
    <w:rsid w:val="004767BC"/>
    <w:rsid w:val="00477606"/>
    <w:rsid w:val="004778A1"/>
    <w:rsid w:val="00477AA3"/>
    <w:rsid w:val="00477B87"/>
    <w:rsid w:val="00480203"/>
    <w:rsid w:val="004803DB"/>
    <w:rsid w:val="00481DDD"/>
    <w:rsid w:val="00482590"/>
    <w:rsid w:val="0048302D"/>
    <w:rsid w:val="00483195"/>
    <w:rsid w:val="0048373C"/>
    <w:rsid w:val="00484030"/>
    <w:rsid w:val="00484235"/>
    <w:rsid w:val="0048456A"/>
    <w:rsid w:val="00484773"/>
    <w:rsid w:val="004849F2"/>
    <w:rsid w:val="00485545"/>
    <w:rsid w:val="004858F7"/>
    <w:rsid w:val="00485B12"/>
    <w:rsid w:val="00485D1D"/>
    <w:rsid w:val="00485E6B"/>
    <w:rsid w:val="00485EC0"/>
    <w:rsid w:val="00487182"/>
    <w:rsid w:val="004874D6"/>
    <w:rsid w:val="0049011A"/>
    <w:rsid w:val="00490538"/>
    <w:rsid w:val="004909D4"/>
    <w:rsid w:val="00491197"/>
    <w:rsid w:val="004920B0"/>
    <w:rsid w:val="00492280"/>
    <w:rsid w:val="004928AE"/>
    <w:rsid w:val="00492D6D"/>
    <w:rsid w:val="00492E30"/>
    <w:rsid w:val="00492EC6"/>
    <w:rsid w:val="00493190"/>
    <w:rsid w:val="00493399"/>
    <w:rsid w:val="004933E5"/>
    <w:rsid w:val="00493F8C"/>
    <w:rsid w:val="00494324"/>
    <w:rsid w:val="0049466F"/>
    <w:rsid w:val="00494E50"/>
    <w:rsid w:val="00495024"/>
    <w:rsid w:val="00495A29"/>
    <w:rsid w:val="00495E0C"/>
    <w:rsid w:val="00495EDF"/>
    <w:rsid w:val="00496403"/>
    <w:rsid w:val="004964CA"/>
    <w:rsid w:val="004964D1"/>
    <w:rsid w:val="00496671"/>
    <w:rsid w:val="00497E2A"/>
    <w:rsid w:val="004A03A1"/>
    <w:rsid w:val="004A073C"/>
    <w:rsid w:val="004A1C02"/>
    <w:rsid w:val="004A2361"/>
    <w:rsid w:val="004A2A8B"/>
    <w:rsid w:val="004A2AE0"/>
    <w:rsid w:val="004A3B41"/>
    <w:rsid w:val="004A4EA2"/>
    <w:rsid w:val="004A5529"/>
    <w:rsid w:val="004A5607"/>
    <w:rsid w:val="004A5BF9"/>
    <w:rsid w:val="004A6536"/>
    <w:rsid w:val="004A6E5A"/>
    <w:rsid w:val="004A6FF2"/>
    <w:rsid w:val="004A74C7"/>
    <w:rsid w:val="004A77EA"/>
    <w:rsid w:val="004A78E4"/>
    <w:rsid w:val="004B07B2"/>
    <w:rsid w:val="004B2A8E"/>
    <w:rsid w:val="004B2E4B"/>
    <w:rsid w:val="004B3171"/>
    <w:rsid w:val="004B32F0"/>
    <w:rsid w:val="004B3547"/>
    <w:rsid w:val="004B4565"/>
    <w:rsid w:val="004B52C8"/>
    <w:rsid w:val="004B58E3"/>
    <w:rsid w:val="004B6167"/>
    <w:rsid w:val="004B78C5"/>
    <w:rsid w:val="004B79F4"/>
    <w:rsid w:val="004B7CF9"/>
    <w:rsid w:val="004C0BDC"/>
    <w:rsid w:val="004C1A53"/>
    <w:rsid w:val="004C2635"/>
    <w:rsid w:val="004C4C69"/>
    <w:rsid w:val="004C4CC9"/>
    <w:rsid w:val="004C6174"/>
    <w:rsid w:val="004C6BEA"/>
    <w:rsid w:val="004C700B"/>
    <w:rsid w:val="004C7B98"/>
    <w:rsid w:val="004C7BE5"/>
    <w:rsid w:val="004C7D4F"/>
    <w:rsid w:val="004C7E05"/>
    <w:rsid w:val="004D11FE"/>
    <w:rsid w:val="004D1DCD"/>
    <w:rsid w:val="004D30BF"/>
    <w:rsid w:val="004D363E"/>
    <w:rsid w:val="004D36ED"/>
    <w:rsid w:val="004D3767"/>
    <w:rsid w:val="004D38B2"/>
    <w:rsid w:val="004D3DB5"/>
    <w:rsid w:val="004D588E"/>
    <w:rsid w:val="004D70D4"/>
    <w:rsid w:val="004D7C0D"/>
    <w:rsid w:val="004E007E"/>
    <w:rsid w:val="004E06BD"/>
    <w:rsid w:val="004E2735"/>
    <w:rsid w:val="004E2D47"/>
    <w:rsid w:val="004E34BE"/>
    <w:rsid w:val="004E3890"/>
    <w:rsid w:val="004E3C12"/>
    <w:rsid w:val="004E451F"/>
    <w:rsid w:val="004E5283"/>
    <w:rsid w:val="004E625A"/>
    <w:rsid w:val="004E65BA"/>
    <w:rsid w:val="004E7298"/>
    <w:rsid w:val="004E775B"/>
    <w:rsid w:val="004E79FE"/>
    <w:rsid w:val="004E7B99"/>
    <w:rsid w:val="004E7DA7"/>
    <w:rsid w:val="004F006F"/>
    <w:rsid w:val="004F04AC"/>
    <w:rsid w:val="004F0D71"/>
    <w:rsid w:val="004F1066"/>
    <w:rsid w:val="004F17E1"/>
    <w:rsid w:val="004F19E6"/>
    <w:rsid w:val="004F269D"/>
    <w:rsid w:val="004F3D49"/>
    <w:rsid w:val="004F3F3B"/>
    <w:rsid w:val="004F4015"/>
    <w:rsid w:val="004F4A60"/>
    <w:rsid w:val="004F4DFD"/>
    <w:rsid w:val="004F665C"/>
    <w:rsid w:val="004F6B43"/>
    <w:rsid w:val="004F6C52"/>
    <w:rsid w:val="004F7073"/>
    <w:rsid w:val="00500228"/>
    <w:rsid w:val="005002E9"/>
    <w:rsid w:val="00500D55"/>
    <w:rsid w:val="005010AC"/>
    <w:rsid w:val="005016E0"/>
    <w:rsid w:val="0050182B"/>
    <w:rsid w:val="00501A61"/>
    <w:rsid w:val="00502079"/>
    <w:rsid w:val="00502118"/>
    <w:rsid w:val="00502322"/>
    <w:rsid w:val="005025A7"/>
    <w:rsid w:val="00502BAC"/>
    <w:rsid w:val="00502CE8"/>
    <w:rsid w:val="00502E2C"/>
    <w:rsid w:val="00503DDD"/>
    <w:rsid w:val="00504062"/>
    <w:rsid w:val="00504B08"/>
    <w:rsid w:val="00504D19"/>
    <w:rsid w:val="00504E24"/>
    <w:rsid w:val="00506364"/>
    <w:rsid w:val="0050682D"/>
    <w:rsid w:val="005069E7"/>
    <w:rsid w:val="00506B49"/>
    <w:rsid w:val="00506FC5"/>
    <w:rsid w:val="00507106"/>
    <w:rsid w:val="00510915"/>
    <w:rsid w:val="005109D4"/>
    <w:rsid w:val="00511938"/>
    <w:rsid w:val="00512621"/>
    <w:rsid w:val="00512EE6"/>
    <w:rsid w:val="00513779"/>
    <w:rsid w:val="0051409A"/>
    <w:rsid w:val="00514160"/>
    <w:rsid w:val="005149D1"/>
    <w:rsid w:val="00515320"/>
    <w:rsid w:val="0051624B"/>
    <w:rsid w:val="005163DC"/>
    <w:rsid w:val="00516450"/>
    <w:rsid w:val="00516CE1"/>
    <w:rsid w:val="005177CE"/>
    <w:rsid w:val="00517F30"/>
    <w:rsid w:val="005200AA"/>
    <w:rsid w:val="005206C2"/>
    <w:rsid w:val="005217DA"/>
    <w:rsid w:val="00522203"/>
    <w:rsid w:val="005226E5"/>
    <w:rsid w:val="00522D9A"/>
    <w:rsid w:val="00522F5F"/>
    <w:rsid w:val="0052327E"/>
    <w:rsid w:val="00523FF3"/>
    <w:rsid w:val="00524207"/>
    <w:rsid w:val="00524968"/>
    <w:rsid w:val="00524D41"/>
    <w:rsid w:val="00524FBD"/>
    <w:rsid w:val="00525706"/>
    <w:rsid w:val="00525D5C"/>
    <w:rsid w:val="00525D6F"/>
    <w:rsid w:val="00526B4F"/>
    <w:rsid w:val="00526C94"/>
    <w:rsid w:val="00526E2F"/>
    <w:rsid w:val="00526F37"/>
    <w:rsid w:val="00526F69"/>
    <w:rsid w:val="00527506"/>
    <w:rsid w:val="00527CD9"/>
    <w:rsid w:val="00532ACD"/>
    <w:rsid w:val="00532E8B"/>
    <w:rsid w:val="00534070"/>
    <w:rsid w:val="0053427E"/>
    <w:rsid w:val="00534D27"/>
    <w:rsid w:val="00534FFC"/>
    <w:rsid w:val="0053531C"/>
    <w:rsid w:val="00535E8C"/>
    <w:rsid w:val="00536E8A"/>
    <w:rsid w:val="0053760A"/>
    <w:rsid w:val="00537A01"/>
    <w:rsid w:val="00537BC8"/>
    <w:rsid w:val="00537C01"/>
    <w:rsid w:val="00541D14"/>
    <w:rsid w:val="00541F1C"/>
    <w:rsid w:val="00542318"/>
    <w:rsid w:val="0054261A"/>
    <w:rsid w:val="00542780"/>
    <w:rsid w:val="00542E3A"/>
    <w:rsid w:val="005445B3"/>
    <w:rsid w:val="00544EAD"/>
    <w:rsid w:val="005452AC"/>
    <w:rsid w:val="005460E0"/>
    <w:rsid w:val="00546262"/>
    <w:rsid w:val="00547DCF"/>
    <w:rsid w:val="00547E75"/>
    <w:rsid w:val="00550557"/>
    <w:rsid w:val="00550CB6"/>
    <w:rsid w:val="00551388"/>
    <w:rsid w:val="00551817"/>
    <w:rsid w:val="00551953"/>
    <w:rsid w:val="00551BB1"/>
    <w:rsid w:val="00553565"/>
    <w:rsid w:val="00554BF4"/>
    <w:rsid w:val="00554DA1"/>
    <w:rsid w:val="00554F6C"/>
    <w:rsid w:val="00555561"/>
    <w:rsid w:val="00555F6E"/>
    <w:rsid w:val="00556813"/>
    <w:rsid w:val="005578F9"/>
    <w:rsid w:val="00560712"/>
    <w:rsid w:val="00560881"/>
    <w:rsid w:val="005621E6"/>
    <w:rsid w:val="005624E0"/>
    <w:rsid w:val="0056295F"/>
    <w:rsid w:val="00562ABC"/>
    <w:rsid w:val="00562D67"/>
    <w:rsid w:val="00562E16"/>
    <w:rsid w:val="00563158"/>
    <w:rsid w:val="00563D33"/>
    <w:rsid w:val="005641A6"/>
    <w:rsid w:val="005641C6"/>
    <w:rsid w:val="0056471B"/>
    <w:rsid w:val="005647A0"/>
    <w:rsid w:val="00564A23"/>
    <w:rsid w:val="00564D04"/>
    <w:rsid w:val="00564F04"/>
    <w:rsid w:val="0056519B"/>
    <w:rsid w:val="00565CD6"/>
    <w:rsid w:val="00565F1C"/>
    <w:rsid w:val="00566C96"/>
    <w:rsid w:val="00567864"/>
    <w:rsid w:val="005703BB"/>
    <w:rsid w:val="0057049F"/>
    <w:rsid w:val="00570609"/>
    <w:rsid w:val="005711C9"/>
    <w:rsid w:val="005715EB"/>
    <w:rsid w:val="00571827"/>
    <w:rsid w:val="00571FB7"/>
    <w:rsid w:val="00571FF5"/>
    <w:rsid w:val="00572280"/>
    <w:rsid w:val="0057229E"/>
    <w:rsid w:val="005722AD"/>
    <w:rsid w:val="0057241A"/>
    <w:rsid w:val="00572B7B"/>
    <w:rsid w:val="00572FBD"/>
    <w:rsid w:val="0057329D"/>
    <w:rsid w:val="00573A40"/>
    <w:rsid w:val="00573DA7"/>
    <w:rsid w:val="00574C19"/>
    <w:rsid w:val="005757FB"/>
    <w:rsid w:val="00575AE1"/>
    <w:rsid w:val="0057623F"/>
    <w:rsid w:val="00576977"/>
    <w:rsid w:val="005802F6"/>
    <w:rsid w:val="00580E61"/>
    <w:rsid w:val="005810DF"/>
    <w:rsid w:val="00581251"/>
    <w:rsid w:val="00582536"/>
    <w:rsid w:val="0058283E"/>
    <w:rsid w:val="00582ADC"/>
    <w:rsid w:val="00582FA0"/>
    <w:rsid w:val="00583456"/>
    <w:rsid w:val="00584568"/>
    <w:rsid w:val="0058508E"/>
    <w:rsid w:val="00586909"/>
    <w:rsid w:val="00586AEF"/>
    <w:rsid w:val="00587FC3"/>
    <w:rsid w:val="00590C4C"/>
    <w:rsid w:val="005910C0"/>
    <w:rsid w:val="00591897"/>
    <w:rsid w:val="00592395"/>
    <w:rsid w:val="00592967"/>
    <w:rsid w:val="005932AE"/>
    <w:rsid w:val="00593335"/>
    <w:rsid w:val="0059379C"/>
    <w:rsid w:val="00594A9F"/>
    <w:rsid w:val="005968FE"/>
    <w:rsid w:val="00596F3D"/>
    <w:rsid w:val="00597D57"/>
    <w:rsid w:val="005A021C"/>
    <w:rsid w:val="005A0507"/>
    <w:rsid w:val="005A06DF"/>
    <w:rsid w:val="005A08A7"/>
    <w:rsid w:val="005A0D22"/>
    <w:rsid w:val="005A104A"/>
    <w:rsid w:val="005A1A96"/>
    <w:rsid w:val="005A2190"/>
    <w:rsid w:val="005A29F9"/>
    <w:rsid w:val="005A3680"/>
    <w:rsid w:val="005A3BCF"/>
    <w:rsid w:val="005A6CEE"/>
    <w:rsid w:val="005A73B7"/>
    <w:rsid w:val="005A7725"/>
    <w:rsid w:val="005B0FF7"/>
    <w:rsid w:val="005B16B4"/>
    <w:rsid w:val="005B1F96"/>
    <w:rsid w:val="005B20AC"/>
    <w:rsid w:val="005B216D"/>
    <w:rsid w:val="005B3950"/>
    <w:rsid w:val="005B3C21"/>
    <w:rsid w:val="005B4377"/>
    <w:rsid w:val="005B49BD"/>
    <w:rsid w:val="005B4B2E"/>
    <w:rsid w:val="005B63D1"/>
    <w:rsid w:val="005B723D"/>
    <w:rsid w:val="005B757E"/>
    <w:rsid w:val="005C038E"/>
    <w:rsid w:val="005C04C6"/>
    <w:rsid w:val="005C0E48"/>
    <w:rsid w:val="005C1E45"/>
    <w:rsid w:val="005C287F"/>
    <w:rsid w:val="005C2F00"/>
    <w:rsid w:val="005C3607"/>
    <w:rsid w:val="005C3DBE"/>
    <w:rsid w:val="005C3E0B"/>
    <w:rsid w:val="005C4605"/>
    <w:rsid w:val="005C488E"/>
    <w:rsid w:val="005C4BD9"/>
    <w:rsid w:val="005C4E43"/>
    <w:rsid w:val="005C5C7F"/>
    <w:rsid w:val="005C5E26"/>
    <w:rsid w:val="005C6055"/>
    <w:rsid w:val="005C72E9"/>
    <w:rsid w:val="005C7A53"/>
    <w:rsid w:val="005C7AEF"/>
    <w:rsid w:val="005D0173"/>
    <w:rsid w:val="005D03D9"/>
    <w:rsid w:val="005D11AE"/>
    <w:rsid w:val="005D1332"/>
    <w:rsid w:val="005D1CD3"/>
    <w:rsid w:val="005D265E"/>
    <w:rsid w:val="005D2CDF"/>
    <w:rsid w:val="005D308A"/>
    <w:rsid w:val="005D3F79"/>
    <w:rsid w:val="005D4E92"/>
    <w:rsid w:val="005D5057"/>
    <w:rsid w:val="005D52B9"/>
    <w:rsid w:val="005D583B"/>
    <w:rsid w:val="005D5AD0"/>
    <w:rsid w:val="005D617F"/>
    <w:rsid w:val="005D788E"/>
    <w:rsid w:val="005D792F"/>
    <w:rsid w:val="005D7DEC"/>
    <w:rsid w:val="005E0431"/>
    <w:rsid w:val="005E0C14"/>
    <w:rsid w:val="005E0F56"/>
    <w:rsid w:val="005E27B0"/>
    <w:rsid w:val="005E2D07"/>
    <w:rsid w:val="005E2D4C"/>
    <w:rsid w:val="005E409E"/>
    <w:rsid w:val="005E4204"/>
    <w:rsid w:val="005E49B2"/>
    <w:rsid w:val="005E4BCF"/>
    <w:rsid w:val="005E54EE"/>
    <w:rsid w:val="005E6035"/>
    <w:rsid w:val="005E7360"/>
    <w:rsid w:val="005E7516"/>
    <w:rsid w:val="005E78DD"/>
    <w:rsid w:val="005F01EE"/>
    <w:rsid w:val="005F0EE5"/>
    <w:rsid w:val="005F14DF"/>
    <w:rsid w:val="005F16BF"/>
    <w:rsid w:val="005F1BAB"/>
    <w:rsid w:val="005F2141"/>
    <w:rsid w:val="005F2B9E"/>
    <w:rsid w:val="005F3846"/>
    <w:rsid w:val="005F4059"/>
    <w:rsid w:val="005F4892"/>
    <w:rsid w:val="005F4C0B"/>
    <w:rsid w:val="005F6741"/>
    <w:rsid w:val="005F68BB"/>
    <w:rsid w:val="005F76DB"/>
    <w:rsid w:val="005F797F"/>
    <w:rsid w:val="005F79CB"/>
    <w:rsid w:val="005F7BC1"/>
    <w:rsid w:val="005F7E9A"/>
    <w:rsid w:val="00600D4E"/>
    <w:rsid w:val="0060256E"/>
    <w:rsid w:val="00603DD5"/>
    <w:rsid w:val="00604888"/>
    <w:rsid w:val="00604E9B"/>
    <w:rsid w:val="006065DC"/>
    <w:rsid w:val="00606811"/>
    <w:rsid w:val="006078D6"/>
    <w:rsid w:val="00610AAA"/>
    <w:rsid w:val="00612B0B"/>
    <w:rsid w:val="006132E6"/>
    <w:rsid w:val="00614751"/>
    <w:rsid w:val="00615075"/>
    <w:rsid w:val="00615837"/>
    <w:rsid w:val="006169CB"/>
    <w:rsid w:val="00617427"/>
    <w:rsid w:val="00620225"/>
    <w:rsid w:val="00621352"/>
    <w:rsid w:val="00621490"/>
    <w:rsid w:val="00621DA0"/>
    <w:rsid w:val="0062200D"/>
    <w:rsid w:val="00622421"/>
    <w:rsid w:val="006230AE"/>
    <w:rsid w:val="00623322"/>
    <w:rsid w:val="006238B3"/>
    <w:rsid w:val="00623AAB"/>
    <w:rsid w:val="0062423D"/>
    <w:rsid w:val="006246FC"/>
    <w:rsid w:val="00624A69"/>
    <w:rsid w:val="00624EA3"/>
    <w:rsid w:val="0062551E"/>
    <w:rsid w:val="00625844"/>
    <w:rsid w:val="00625951"/>
    <w:rsid w:val="006268EB"/>
    <w:rsid w:val="0062695A"/>
    <w:rsid w:val="00626AC1"/>
    <w:rsid w:val="00626CED"/>
    <w:rsid w:val="00627051"/>
    <w:rsid w:val="00627151"/>
    <w:rsid w:val="00630136"/>
    <w:rsid w:val="0063164B"/>
    <w:rsid w:val="00631A1F"/>
    <w:rsid w:val="00632F56"/>
    <w:rsid w:val="00633DA5"/>
    <w:rsid w:val="00633FB7"/>
    <w:rsid w:val="006345E9"/>
    <w:rsid w:val="006346AE"/>
    <w:rsid w:val="006348F4"/>
    <w:rsid w:val="00634D01"/>
    <w:rsid w:val="00634D49"/>
    <w:rsid w:val="00634D91"/>
    <w:rsid w:val="0063526A"/>
    <w:rsid w:val="00635E6E"/>
    <w:rsid w:val="00635F42"/>
    <w:rsid w:val="00636A08"/>
    <w:rsid w:val="00636FA3"/>
    <w:rsid w:val="006373AA"/>
    <w:rsid w:val="006378BF"/>
    <w:rsid w:val="0064067C"/>
    <w:rsid w:val="006419DF"/>
    <w:rsid w:val="00641BEF"/>
    <w:rsid w:val="00641C0D"/>
    <w:rsid w:val="00641EED"/>
    <w:rsid w:val="00643898"/>
    <w:rsid w:val="00644231"/>
    <w:rsid w:val="006442FB"/>
    <w:rsid w:val="006443C6"/>
    <w:rsid w:val="00645C82"/>
    <w:rsid w:val="00645FA5"/>
    <w:rsid w:val="00646126"/>
    <w:rsid w:val="006467C6"/>
    <w:rsid w:val="00647ACA"/>
    <w:rsid w:val="00647D1F"/>
    <w:rsid w:val="0065075E"/>
    <w:rsid w:val="006509CD"/>
    <w:rsid w:val="00650E80"/>
    <w:rsid w:val="00651869"/>
    <w:rsid w:val="00651B25"/>
    <w:rsid w:val="00652928"/>
    <w:rsid w:val="00652DAB"/>
    <w:rsid w:val="00652F01"/>
    <w:rsid w:val="006537F6"/>
    <w:rsid w:val="00653C9E"/>
    <w:rsid w:val="00653E38"/>
    <w:rsid w:val="00653F45"/>
    <w:rsid w:val="006548C9"/>
    <w:rsid w:val="00654C84"/>
    <w:rsid w:val="0065559B"/>
    <w:rsid w:val="00655E86"/>
    <w:rsid w:val="00655EB1"/>
    <w:rsid w:val="00655FA2"/>
    <w:rsid w:val="00656A4E"/>
    <w:rsid w:val="00657579"/>
    <w:rsid w:val="00657631"/>
    <w:rsid w:val="006576EF"/>
    <w:rsid w:val="006576F4"/>
    <w:rsid w:val="00657E85"/>
    <w:rsid w:val="00660BA0"/>
    <w:rsid w:val="00660EC6"/>
    <w:rsid w:val="0066266D"/>
    <w:rsid w:val="006626C7"/>
    <w:rsid w:val="00662A2A"/>
    <w:rsid w:val="00662F86"/>
    <w:rsid w:val="00663741"/>
    <w:rsid w:val="00663758"/>
    <w:rsid w:val="00663D33"/>
    <w:rsid w:val="0066442E"/>
    <w:rsid w:val="006647F6"/>
    <w:rsid w:val="00665980"/>
    <w:rsid w:val="00665B49"/>
    <w:rsid w:val="00665B76"/>
    <w:rsid w:val="00666090"/>
    <w:rsid w:val="00666DF6"/>
    <w:rsid w:val="00667A5C"/>
    <w:rsid w:val="0067005E"/>
    <w:rsid w:val="0067049F"/>
    <w:rsid w:val="00671CC0"/>
    <w:rsid w:val="00671F25"/>
    <w:rsid w:val="00671FD0"/>
    <w:rsid w:val="006733A6"/>
    <w:rsid w:val="006733F2"/>
    <w:rsid w:val="00674B80"/>
    <w:rsid w:val="00674FC7"/>
    <w:rsid w:val="00675FB2"/>
    <w:rsid w:val="00676358"/>
    <w:rsid w:val="006764BB"/>
    <w:rsid w:val="006765E2"/>
    <w:rsid w:val="00676A3C"/>
    <w:rsid w:val="00676FAE"/>
    <w:rsid w:val="0067750C"/>
    <w:rsid w:val="00677573"/>
    <w:rsid w:val="006803D7"/>
    <w:rsid w:val="0068133B"/>
    <w:rsid w:val="006815A9"/>
    <w:rsid w:val="00681848"/>
    <w:rsid w:val="00682149"/>
    <w:rsid w:val="006823F5"/>
    <w:rsid w:val="00682C1B"/>
    <w:rsid w:val="00682D51"/>
    <w:rsid w:val="00682D6F"/>
    <w:rsid w:val="00682D8B"/>
    <w:rsid w:val="00683BF8"/>
    <w:rsid w:val="00683ECD"/>
    <w:rsid w:val="006845C4"/>
    <w:rsid w:val="006849D7"/>
    <w:rsid w:val="006853D3"/>
    <w:rsid w:val="0068699D"/>
    <w:rsid w:val="00686AAB"/>
    <w:rsid w:val="006877E6"/>
    <w:rsid w:val="00687CEA"/>
    <w:rsid w:val="00687D63"/>
    <w:rsid w:val="00687FC7"/>
    <w:rsid w:val="00690231"/>
    <w:rsid w:val="00691A91"/>
    <w:rsid w:val="00691D38"/>
    <w:rsid w:val="00691F32"/>
    <w:rsid w:val="006925A8"/>
    <w:rsid w:val="00692E64"/>
    <w:rsid w:val="00692FD4"/>
    <w:rsid w:val="00693C08"/>
    <w:rsid w:val="00694312"/>
    <w:rsid w:val="00694B72"/>
    <w:rsid w:val="00695DD8"/>
    <w:rsid w:val="006970C2"/>
    <w:rsid w:val="006975B0"/>
    <w:rsid w:val="0069782C"/>
    <w:rsid w:val="00697C72"/>
    <w:rsid w:val="006A0477"/>
    <w:rsid w:val="006A04FF"/>
    <w:rsid w:val="006A0B92"/>
    <w:rsid w:val="006A2BAC"/>
    <w:rsid w:val="006A2DA9"/>
    <w:rsid w:val="006A3228"/>
    <w:rsid w:val="006A43BA"/>
    <w:rsid w:val="006A446A"/>
    <w:rsid w:val="006A45F6"/>
    <w:rsid w:val="006A49CA"/>
    <w:rsid w:val="006A66B4"/>
    <w:rsid w:val="006A6872"/>
    <w:rsid w:val="006A69E1"/>
    <w:rsid w:val="006B0E1E"/>
    <w:rsid w:val="006B1445"/>
    <w:rsid w:val="006B1578"/>
    <w:rsid w:val="006B159B"/>
    <w:rsid w:val="006B1B88"/>
    <w:rsid w:val="006B1F22"/>
    <w:rsid w:val="006B3425"/>
    <w:rsid w:val="006B3AFA"/>
    <w:rsid w:val="006B3D7C"/>
    <w:rsid w:val="006B411D"/>
    <w:rsid w:val="006B440E"/>
    <w:rsid w:val="006B4704"/>
    <w:rsid w:val="006B60F1"/>
    <w:rsid w:val="006B6267"/>
    <w:rsid w:val="006B6B05"/>
    <w:rsid w:val="006B6D20"/>
    <w:rsid w:val="006B702F"/>
    <w:rsid w:val="006B72EA"/>
    <w:rsid w:val="006C004D"/>
    <w:rsid w:val="006C0207"/>
    <w:rsid w:val="006C0893"/>
    <w:rsid w:val="006C1CBA"/>
    <w:rsid w:val="006C1E3B"/>
    <w:rsid w:val="006C2E73"/>
    <w:rsid w:val="006C3AA8"/>
    <w:rsid w:val="006C4009"/>
    <w:rsid w:val="006C4396"/>
    <w:rsid w:val="006C624E"/>
    <w:rsid w:val="006D1068"/>
    <w:rsid w:val="006D10A5"/>
    <w:rsid w:val="006D1C57"/>
    <w:rsid w:val="006D1DF7"/>
    <w:rsid w:val="006D39D8"/>
    <w:rsid w:val="006D3A47"/>
    <w:rsid w:val="006D5689"/>
    <w:rsid w:val="006D5B94"/>
    <w:rsid w:val="006D5E42"/>
    <w:rsid w:val="006D629B"/>
    <w:rsid w:val="006D6766"/>
    <w:rsid w:val="006D6EC7"/>
    <w:rsid w:val="006D708A"/>
    <w:rsid w:val="006D7D40"/>
    <w:rsid w:val="006D7DFB"/>
    <w:rsid w:val="006E0008"/>
    <w:rsid w:val="006E0109"/>
    <w:rsid w:val="006E0B0E"/>
    <w:rsid w:val="006E1781"/>
    <w:rsid w:val="006E2832"/>
    <w:rsid w:val="006E3A0B"/>
    <w:rsid w:val="006E3DAD"/>
    <w:rsid w:val="006E3ED3"/>
    <w:rsid w:val="006E4844"/>
    <w:rsid w:val="006E4A6A"/>
    <w:rsid w:val="006E4AA4"/>
    <w:rsid w:val="006E4F02"/>
    <w:rsid w:val="006E5227"/>
    <w:rsid w:val="006E5AFE"/>
    <w:rsid w:val="006E5B6D"/>
    <w:rsid w:val="006E6291"/>
    <w:rsid w:val="006E7482"/>
    <w:rsid w:val="006E79E5"/>
    <w:rsid w:val="006E7E4B"/>
    <w:rsid w:val="006F0AE8"/>
    <w:rsid w:val="006F1389"/>
    <w:rsid w:val="006F1553"/>
    <w:rsid w:val="006F1644"/>
    <w:rsid w:val="006F29C9"/>
    <w:rsid w:val="006F2EAA"/>
    <w:rsid w:val="006F2F07"/>
    <w:rsid w:val="006F3E09"/>
    <w:rsid w:val="006F43BF"/>
    <w:rsid w:val="006F5439"/>
    <w:rsid w:val="006F5649"/>
    <w:rsid w:val="006F5A13"/>
    <w:rsid w:val="006F7ACF"/>
    <w:rsid w:val="00700CF7"/>
    <w:rsid w:val="00701215"/>
    <w:rsid w:val="007021F4"/>
    <w:rsid w:val="007036E9"/>
    <w:rsid w:val="007040A6"/>
    <w:rsid w:val="007042A8"/>
    <w:rsid w:val="007042EC"/>
    <w:rsid w:val="0070445D"/>
    <w:rsid w:val="0070527B"/>
    <w:rsid w:val="00705520"/>
    <w:rsid w:val="0070592D"/>
    <w:rsid w:val="00705BA1"/>
    <w:rsid w:val="00706121"/>
    <w:rsid w:val="0070638B"/>
    <w:rsid w:val="007065DD"/>
    <w:rsid w:val="00706F3F"/>
    <w:rsid w:val="00707916"/>
    <w:rsid w:val="0071016A"/>
    <w:rsid w:val="007101EB"/>
    <w:rsid w:val="00710327"/>
    <w:rsid w:val="00710D0E"/>
    <w:rsid w:val="00711962"/>
    <w:rsid w:val="007119CE"/>
    <w:rsid w:val="00712B24"/>
    <w:rsid w:val="00712BB8"/>
    <w:rsid w:val="00712C3C"/>
    <w:rsid w:val="00712D41"/>
    <w:rsid w:val="00712EF8"/>
    <w:rsid w:val="007133DC"/>
    <w:rsid w:val="0071350E"/>
    <w:rsid w:val="007140BE"/>
    <w:rsid w:val="00714309"/>
    <w:rsid w:val="00714499"/>
    <w:rsid w:val="0071464E"/>
    <w:rsid w:val="0071469D"/>
    <w:rsid w:val="0071535D"/>
    <w:rsid w:val="00715DB1"/>
    <w:rsid w:val="00716471"/>
    <w:rsid w:val="0071665C"/>
    <w:rsid w:val="00716833"/>
    <w:rsid w:val="007171E7"/>
    <w:rsid w:val="007174C8"/>
    <w:rsid w:val="0071774C"/>
    <w:rsid w:val="007202B7"/>
    <w:rsid w:val="00720619"/>
    <w:rsid w:val="00721CAA"/>
    <w:rsid w:val="00721F02"/>
    <w:rsid w:val="0072225F"/>
    <w:rsid w:val="00722D8F"/>
    <w:rsid w:val="00723CCD"/>
    <w:rsid w:val="007243A7"/>
    <w:rsid w:val="00724880"/>
    <w:rsid w:val="00724AB8"/>
    <w:rsid w:val="00724C31"/>
    <w:rsid w:val="00724F48"/>
    <w:rsid w:val="0072540A"/>
    <w:rsid w:val="00725A61"/>
    <w:rsid w:val="00726451"/>
    <w:rsid w:val="00726876"/>
    <w:rsid w:val="007276BC"/>
    <w:rsid w:val="00727C90"/>
    <w:rsid w:val="00727DAD"/>
    <w:rsid w:val="007307D0"/>
    <w:rsid w:val="00730B95"/>
    <w:rsid w:val="0073100A"/>
    <w:rsid w:val="007318A5"/>
    <w:rsid w:val="007318E9"/>
    <w:rsid w:val="0073245F"/>
    <w:rsid w:val="00732E40"/>
    <w:rsid w:val="00733B47"/>
    <w:rsid w:val="00734872"/>
    <w:rsid w:val="00735599"/>
    <w:rsid w:val="0073591F"/>
    <w:rsid w:val="00735986"/>
    <w:rsid w:val="007364D2"/>
    <w:rsid w:val="00736B2D"/>
    <w:rsid w:val="00736B53"/>
    <w:rsid w:val="0073765C"/>
    <w:rsid w:val="007378D1"/>
    <w:rsid w:val="00737A97"/>
    <w:rsid w:val="00740874"/>
    <w:rsid w:val="00741F3F"/>
    <w:rsid w:val="00742202"/>
    <w:rsid w:val="007422A9"/>
    <w:rsid w:val="0074248D"/>
    <w:rsid w:val="00742719"/>
    <w:rsid w:val="007428B5"/>
    <w:rsid w:val="0074291E"/>
    <w:rsid w:val="00742F1C"/>
    <w:rsid w:val="00743D0E"/>
    <w:rsid w:val="00743F55"/>
    <w:rsid w:val="007443C6"/>
    <w:rsid w:val="00744667"/>
    <w:rsid w:val="007447A4"/>
    <w:rsid w:val="00744B8E"/>
    <w:rsid w:val="00744DF2"/>
    <w:rsid w:val="00745292"/>
    <w:rsid w:val="007461D6"/>
    <w:rsid w:val="007465C8"/>
    <w:rsid w:val="00746631"/>
    <w:rsid w:val="00746900"/>
    <w:rsid w:val="00746C7B"/>
    <w:rsid w:val="007475E9"/>
    <w:rsid w:val="00747DD9"/>
    <w:rsid w:val="00750141"/>
    <w:rsid w:val="00751754"/>
    <w:rsid w:val="00751ED1"/>
    <w:rsid w:val="00752101"/>
    <w:rsid w:val="0075248C"/>
    <w:rsid w:val="0075289B"/>
    <w:rsid w:val="0075388D"/>
    <w:rsid w:val="00753C2E"/>
    <w:rsid w:val="00753C74"/>
    <w:rsid w:val="007550EF"/>
    <w:rsid w:val="007552D3"/>
    <w:rsid w:val="00755AEB"/>
    <w:rsid w:val="00756077"/>
    <w:rsid w:val="007567CF"/>
    <w:rsid w:val="00756866"/>
    <w:rsid w:val="00757054"/>
    <w:rsid w:val="00757063"/>
    <w:rsid w:val="00757895"/>
    <w:rsid w:val="00757908"/>
    <w:rsid w:val="00757F43"/>
    <w:rsid w:val="0076067B"/>
    <w:rsid w:val="007606D0"/>
    <w:rsid w:val="00761EB9"/>
    <w:rsid w:val="00763697"/>
    <w:rsid w:val="00764DC5"/>
    <w:rsid w:val="00765FA1"/>
    <w:rsid w:val="0076620C"/>
    <w:rsid w:val="00766ED5"/>
    <w:rsid w:val="007676E9"/>
    <w:rsid w:val="007701B6"/>
    <w:rsid w:val="00771041"/>
    <w:rsid w:val="00771A46"/>
    <w:rsid w:val="00771B9A"/>
    <w:rsid w:val="0077201B"/>
    <w:rsid w:val="007721D6"/>
    <w:rsid w:val="00773D2F"/>
    <w:rsid w:val="00773EC5"/>
    <w:rsid w:val="00774FB8"/>
    <w:rsid w:val="0077519A"/>
    <w:rsid w:val="007752BD"/>
    <w:rsid w:val="00775A66"/>
    <w:rsid w:val="00775A82"/>
    <w:rsid w:val="00775DF5"/>
    <w:rsid w:val="00775E01"/>
    <w:rsid w:val="007769A7"/>
    <w:rsid w:val="0077769A"/>
    <w:rsid w:val="00777C77"/>
    <w:rsid w:val="00777F69"/>
    <w:rsid w:val="00780065"/>
    <w:rsid w:val="007803E3"/>
    <w:rsid w:val="00780923"/>
    <w:rsid w:val="00780F15"/>
    <w:rsid w:val="00781330"/>
    <w:rsid w:val="00781354"/>
    <w:rsid w:val="0078197E"/>
    <w:rsid w:val="00781B39"/>
    <w:rsid w:val="00781D6B"/>
    <w:rsid w:val="00782189"/>
    <w:rsid w:val="00782C77"/>
    <w:rsid w:val="007831F5"/>
    <w:rsid w:val="00783D8D"/>
    <w:rsid w:val="00784102"/>
    <w:rsid w:val="007849E6"/>
    <w:rsid w:val="00784EB2"/>
    <w:rsid w:val="00784FD3"/>
    <w:rsid w:val="007851F1"/>
    <w:rsid w:val="00790660"/>
    <w:rsid w:val="00790C41"/>
    <w:rsid w:val="00790FB7"/>
    <w:rsid w:val="00790FE7"/>
    <w:rsid w:val="007920AA"/>
    <w:rsid w:val="00792286"/>
    <w:rsid w:val="00793A44"/>
    <w:rsid w:val="007945EB"/>
    <w:rsid w:val="00794AA1"/>
    <w:rsid w:val="00795A5C"/>
    <w:rsid w:val="007965CF"/>
    <w:rsid w:val="007973E9"/>
    <w:rsid w:val="00797410"/>
    <w:rsid w:val="00797678"/>
    <w:rsid w:val="007977FD"/>
    <w:rsid w:val="007979D1"/>
    <w:rsid w:val="00797A39"/>
    <w:rsid w:val="007A064B"/>
    <w:rsid w:val="007A1482"/>
    <w:rsid w:val="007A1642"/>
    <w:rsid w:val="007A16E4"/>
    <w:rsid w:val="007A17FB"/>
    <w:rsid w:val="007A1AA4"/>
    <w:rsid w:val="007A1B16"/>
    <w:rsid w:val="007A2B56"/>
    <w:rsid w:val="007A3FC7"/>
    <w:rsid w:val="007A420F"/>
    <w:rsid w:val="007A43B0"/>
    <w:rsid w:val="007A442A"/>
    <w:rsid w:val="007A5215"/>
    <w:rsid w:val="007A57F3"/>
    <w:rsid w:val="007A5D9B"/>
    <w:rsid w:val="007A67D1"/>
    <w:rsid w:val="007B08F5"/>
    <w:rsid w:val="007B0AED"/>
    <w:rsid w:val="007B0C8A"/>
    <w:rsid w:val="007B2AB1"/>
    <w:rsid w:val="007B2D9C"/>
    <w:rsid w:val="007B3541"/>
    <w:rsid w:val="007B46FA"/>
    <w:rsid w:val="007B5900"/>
    <w:rsid w:val="007B5DAC"/>
    <w:rsid w:val="007B5F1B"/>
    <w:rsid w:val="007B6D17"/>
    <w:rsid w:val="007B7C25"/>
    <w:rsid w:val="007C0540"/>
    <w:rsid w:val="007C059A"/>
    <w:rsid w:val="007C1F73"/>
    <w:rsid w:val="007C2312"/>
    <w:rsid w:val="007C25B3"/>
    <w:rsid w:val="007C2B86"/>
    <w:rsid w:val="007C3197"/>
    <w:rsid w:val="007C35C1"/>
    <w:rsid w:val="007C3AFB"/>
    <w:rsid w:val="007C4074"/>
    <w:rsid w:val="007C4454"/>
    <w:rsid w:val="007C4BA8"/>
    <w:rsid w:val="007C4D7B"/>
    <w:rsid w:val="007C5867"/>
    <w:rsid w:val="007C638A"/>
    <w:rsid w:val="007C63A7"/>
    <w:rsid w:val="007C6C4F"/>
    <w:rsid w:val="007C7397"/>
    <w:rsid w:val="007C78EF"/>
    <w:rsid w:val="007C7BAA"/>
    <w:rsid w:val="007C7D41"/>
    <w:rsid w:val="007D0267"/>
    <w:rsid w:val="007D04D8"/>
    <w:rsid w:val="007D0577"/>
    <w:rsid w:val="007D11B3"/>
    <w:rsid w:val="007D186F"/>
    <w:rsid w:val="007D18C9"/>
    <w:rsid w:val="007D18E5"/>
    <w:rsid w:val="007D192D"/>
    <w:rsid w:val="007D28F8"/>
    <w:rsid w:val="007D3D86"/>
    <w:rsid w:val="007D4244"/>
    <w:rsid w:val="007D4346"/>
    <w:rsid w:val="007D64EA"/>
    <w:rsid w:val="007D6978"/>
    <w:rsid w:val="007D6ED5"/>
    <w:rsid w:val="007E0008"/>
    <w:rsid w:val="007E0F31"/>
    <w:rsid w:val="007E166E"/>
    <w:rsid w:val="007E1837"/>
    <w:rsid w:val="007E2008"/>
    <w:rsid w:val="007E3B93"/>
    <w:rsid w:val="007E4747"/>
    <w:rsid w:val="007E494B"/>
    <w:rsid w:val="007E561D"/>
    <w:rsid w:val="007E6723"/>
    <w:rsid w:val="007E741D"/>
    <w:rsid w:val="007E74EB"/>
    <w:rsid w:val="007F0544"/>
    <w:rsid w:val="007F0B5A"/>
    <w:rsid w:val="007F10F6"/>
    <w:rsid w:val="007F16DA"/>
    <w:rsid w:val="007F2931"/>
    <w:rsid w:val="007F2D3A"/>
    <w:rsid w:val="007F31A2"/>
    <w:rsid w:val="007F335D"/>
    <w:rsid w:val="007F3A89"/>
    <w:rsid w:val="007F41CE"/>
    <w:rsid w:val="007F425E"/>
    <w:rsid w:val="007F5C64"/>
    <w:rsid w:val="007F62F4"/>
    <w:rsid w:val="007F6AFA"/>
    <w:rsid w:val="007F7158"/>
    <w:rsid w:val="00800387"/>
    <w:rsid w:val="00800779"/>
    <w:rsid w:val="00800E06"/>
    <w:rsid w:val="00800E63"/>
    <w:rsid w:val="00801383"/>
    <w:rsid w:val="00801D20"/>
    <w:rsid w:val="008024CE"/>
    <w:rsid w:val="00802DDC"/>
    <w:rsid w:val="008033D3"/>
    <w:rsid w:val="008040B2"/>
    <w:rsid w:val="0080566E"/>
    <w:rsid w:val="00806C78"/>
    <w:rsid w:val="00807106"/>
    <w:rsid w:val="0080743B"/>
    <w:rsid w:val="008100DF"/>
    <w:rsid w:val="008101D7"/>
    <w:rsid w:val="008105DF"/>
    <w:rsid w:val="008109E2"/>
    <w:rsid w:val="00810D74"/>
    <w:rsid w:val="00811EAD"/>
    <w:rsid w:val="00812A41"/>
    <w:rsid w:val="00812AE8"/>
    <w:rsid w:val="00813228"/>
    <w:rsid w:val="008132EB"/>
    <w:rsid w:val="008133E8"/>
    <w:rsid w:val="008133F3"/>
    <w:rsid w:val="00813806"/>
    <w:rsid w:val="0081386E"/>
    <w:rsid w:val="008142BA"/>
    <w:rsid w:val="00814F0E"/>
    <w:rsid w:val="00814F2F"/>
    <w:rsid w:val="00815BCA"/>
    <w:rsid w:val="00815FBA"/>
    <w:rsid w:val="00816C17"/>
    <w:rsid w:val="00816CD3"/>
    <w:rsid w:val="008174D9"/>
    <w:rsid w:val="00817BE1"/>
    <w:rsid w:val="00817CF6"/>
    <w:rsid w:val="00817D1B"/>
    <w:rsid w:val="00820722"/>
    <w:rsid w:val="00821543"/>
    <w:rsid w:val="0082198B"/>
    <w:rsid w:val="00821B9E"/>
    <w:rsid w:val="00821C67"/>
    <w:rsid w:val="008224F2"/>
    <w:rsid w:val="00822559"/>
    <w:rsid w:val="0082345D"/>
    <w:rsid w:val="008238AF"/>
    <w:rsid w:val="00823B34"/>
    <w:rsid w:val="00823DD3"/>
    <w:rsid w:val="00823FD1"/>
    <w:rsid w:val="00824132"/>
    <w:rsid w:val="00824DCF"/>
    <w:rsid w:val="00824DEB"/>
    <w:rsid w:val="00824EB8"/>
    <w:rsid w:val="00825914"/>
    <w:rsid w:val="00826021"/>
    <w:rsid w:val="00826998"/>
    <w:rsid w:val="008277D0"/>
    <w:rsid w:val="00827932"/>
    <w:rsid w:val="00830142"/>
    <w:rsid w:val="008301D3"/>
    <w:rsid w:val="00830567"/>
    <w:rsid w:val="00830930"/>
    <w:rsid w:val="008309C2"/>
    <w:rsid w:val="00830EEA"/>
    <w:rsid w:val="00831188"/>
    <w:rsid w:val="00831228"/>
    <w:rsid w:val="00831D21"/>
    <w:rsid w:val="008323B2"/>
    <w:rsid w:val="0083277E"/>
    <w:rsid w:val="00833234"/>
    <w:rsid w:val="00833D9F"/>
    <w:rsid w:val="00834B4B"/>
    <w:rsid w:val="008353ED"/>
    <w:rsid w:val="00836F59"/>
    <w:rsid w:val="008371F6"/>
    <w:rsid w:val="00837427"/>
    <w:rsid w:val="00837794"/>
    <w:rsid w:val="00837847"/>
    <w:rsid w:val="00837DF6"/>
    <w:rsid w:val="00840ACD"/>
    <w:rsid w:val="00842131"/>
    <w:rsid w:val="0084220E"/>
    <w:rsid w:val="00842812"/>
    <w:rsid w:val="00842D2F"/>
    <w:rsid w:val="00843547"/>
    <w:rsid w:val="00843C90"/>
    <w:rsid w:val="00843CDD"/>
    <w:rsid w:val="008445FC"/>
    <w:rsid w:val="00844703"/>
    <w:rsid w:val="008447BB"/>
    <w:rsid w:val="00844CBF"/>
    <w:rsid w:val="008454C5"/>
    <w:rsid w:val="008465DB"/>
    <w:rsid w:val="00846CE3"/>
    <w:rsid w:val="00846DBD"/>
    <w:rsid w:val="00847003"/>
    <w:rsid w:val="00847442"/>
    <w:rsid w:val="00847997"/>
    <w:rsid w:val="00847E48"/>
    <w:rsid w:val="008503A1"/>
    <w:rsid w:val="0085052D"/>
    <w:rsid w:val="00851559"/>
    <w:rsid w:val="0085287E"/>
    <w:rsid w:val="00852DED"/>
    <w:rsid w:val="00855AAA"/>
    <w:rsid w:val="008568AD"/>
    <w:rsid w:val="008570DC"/>
    <w:rsid w:val="00857EFD"/>
    <w:rsid w:val="008601AF"/>
    <w:rsid w:val="008603F6"/>
    <w:rsid w:val="0086048A"/>
    <w:rsid w:val="00860871"/>
    <w:rsid w:val="00860AEA"/>
    <w:rsid w:val="00860B25"/>
    <w:rsid w:val="00860BA1"/>
    <w:rsid w:val="00861620"/>
    <w:rsid w:val="008616E4"/>
    <w:rsid w:val="00862486"/>
    <w:rsid w:val="008624D8"/>
    <w:rsid w:val="00862F00"/>
    <w:rsid w:val="00863277"/>
    <w:rsid w:val="008634E4"/>
    <w:rsid w:val="008638C4"/>
    <w:rsid w:val="00863F2D"/>
    <w:rsid w:val="00863F7D"/>
    <w:rsid w:val="008653D0"/>
    <w:rsid w:val="008655C2"/>
    <w:rsid w:val="0086597B"/>
    <w:rsid w:val="00866D84"/>
    <w:rsid w:val="00866E53"/>
    <w:rsid w:val="00870482"/>
    <w:rsid w:val="008712CF"/>
    <w:rsid w:val="008728CE"/>
    <w:rsid w:val="00872A64"/>
    <w:rsid w:val="008743E1"/>
    <w:rsid w:val="00874A65"/>
    <w:rsid w:val="00874B7F"/>
    <w:rsid w:val="00874E11"/>
    <w:rsid w:val="0087516F"/>
    <w:rsid w:val="008751B8"/>
    <w:rsid w:val="00875317"/>
    <w:rsid w:val="00876315"/>
    <w:rsid w:val="00876BEA"/>
    <w:rsid w:val="00876FCB"/>
    <w:rsid w:val="00877A26"/>
    <w:rsid w:val="00880742"/>
    <w:rsid w:val="00880906"/>
    <w:rsid w:val="008809A5"/>
    <w:rsid w:val="00881156"/>
    <w:rsid w:val="00881BEF"/>
    <w:rsid w:val="00882A5E"/>
    <w:rsid w:val="00883ABA"/>
    <w:rsid w:val="00884B10"/>
    <w:rsid w:val="0088577C"/>
    <w:rsid w:val="008859C5"/>
    <w:rsid w:val="00885C54"/>
    <w:rsid w:val="00885F67"/>
    <w:rsid w:val="0088627A"/>
    <w:rsid w:val="008865FB"/>
    <w:rsid w:val="0088670B"/>
    <w:rsid w:val="00886AD1"/>
    <w:rsid w:val="00887176"/>
    <w:rsid w:val="00887C34"/>
    <w:rsid w:val="00890165"/>
    <w:rsid w:val="00890483"/>
    <w:rsid w:val="00890BBF"/>
    <w:rsid w:val="00890C81"/>
    <w:rsid w:val="008912D9"/>
    <w:rsid w:val="00891BF2"/>
    <w:rsid w:val="00892321"/>
    <w:rsid w:val="00893647"/>
    <w:rsid w:val="008936CB"/>
    <w:rsid w:val="0089465E"/>
    <w:rsid w:val="00895182"/>
    <w:rsid w:val="0089554F"/>
    <w:rsid w:val="00895D1B"/>
    <w:rsid w:val="00896231"/>
    <w:rsid w:val="00896F83"/>
    <w:rsid w:val="0089702B"/>
    <w:rsid w:val="008978C9"/>
    <w:rsid w:val="00897932"/>
    <w:rsid w:val="008A0536"/>
    <w:rsid w:val="008A0F07"/>
    <w:rsid w:val="008A16A6"/>
    <w:rsid w:val="008A1C82"/>
    <w:rsid w:val="008A2168"/>
    <w:rsid w:val="008A256B"/>
    <w:rsid w:val="008A264E"/>
    <w:rsid w:val="008A27DF"/>
    <w:rsid w:val="008A292D"/>
    <w:rsid w:val="008A37FE"/>
    <w:rsid w:val="008A3C1D"/>
    <w:rsid w:val="008A3C9A"/>
    <w:rsid w:val="008A4B70"/>
    <w:rsid w:val="008A4F28"/>
    <w:rsid w:val="008A502D"/>
    <w:rsid w:val="008A504E"/>
    <w:rsid w:val="008A5EB5"/>
    <w:rsid w:val="008A6A2C"/>
    <w:rsid w:val="008A7355"/>
    <w:rsid w:val="008B07D8"/>
    <w:rsid w:val="008B10CB"/>
    <w:rsid w:val="008B2D07"/>
    <w:rsid w:val="008B2D5A"/>
    <w:rsid w:val="008B2FB2"/>
    <w:rsid w:val="008B34AC"/>
    <w:rsid w:val="008B4213"/>
    <w:rsid w:val="008B4971"/>
    <w:rsid w:val="008B4C3D"/>
    <w:rsid w:val="008B4C51"/>
    <w:rsid w:val="008B603B"/>
    <w:rsid w:val="008B6D74"/>
    <w:rsid w:val="008B731C"/>
    <w:rsid w:val="008B7342"/>
    <w:rsid w:val="008B7E1E"/>
    <w:rsid w:val="008C0215"/>
    <w:rsid w:val="008C2813"/>
    <w:rsid w:val="008C2828"/>
    <w:rsid w:val="008C38AD"/>
    <w:rsid w:val="008C3AF9"/>
    <w:rsid w:val="008C3E63"/>
    <w:rsid w:val="008C5664"/>
    <w:rsid w:val="008C6EFD"/>
    <w:rsid w:val="008C77B2"/>
    <w:rsid w:val="008D0101"/>
    <w:rsid w:val="008D0349"/>
    <w:rsid w:val="008D135E"/>
    <w:rsid w:val="008D15D0"/>
    <w:rsid w:val="008D231B"/>
    <w:rsid w:val="008D3DB7"/>
    <w:rsid w:val="008D3DEC"/>
    <w:rsid w:val="008D4498"/>
    <w:rsid w:val="008D4F32"/>
    <w:rsid w:val="008D61AC"/>
    <w:rsid w:val="008D64D3"/>
    <w:rsid w:val="008D6899"/>
    <w:rsid w:val="008D755D"/>
    <w:rsid w:val="008D7902"/>
    <w:rsid w:val="008E0397"/>
    <w:rsid w:val="008E0583"/>
    <w:rsid w:val="008E1207"/>
    <w:rsid w:val="008E138D"/>
    <w:rsid w:val="008E15AA"/>
    <w:rsid w:val="008E2664"/>
    <w:rsid w:val="008E26FB"/>
    <w:rsid w:val="008E2966"/>
    <w:rsid w:val="008E3463"/>
    <w:rsid w:val="008E3714"/>
    <w:rsid w:val="008E38A6"/>
    <w:rsid w:val="008E3B01"/>
    <w:rsid w:val="008E3E33"/>
    <w:rsid w:val="008E3EE2"/>
    <w:rsid w:val="008E4391"/>
    <w:rsid w:val="008E48A0"/>
    <w:rsid w:val="008E5150"/>
    <w:rsid w:val="008E5D48"/>
    <w:rsid w:val="008E6759"/>
    <w:rsid w:val="008E6CF8"/>
    <w:rsid w:val="008E751D"/>
    <w:rsid w:val="008F0334"/>
    <w:rsid w:val="008F0C59"/>
    <w:rsid w:val="008F0D30"/>
    <w:rsid w:val="008F229D"/>
    <w:rsid w:val="008F2668"/>
    <w:rsid w:val="008F26E6"/>
    <w:rsid w:val="008F2D11"/>
    <w:rsid w:val="008F2DD5"/>
    <w:rsid w:val="008F2EF2"/>
    <w:rsid w:val="008F309E"/>
    <w:rsid w:val="008F399D"/>
    <w:rsid w:val="008F3EA1"/>
    <w:rsid w:val="008F4130"/>
    <w:rsid w:val="008F45C2"/>
    <w:rsid w:val="008F4A2E"/>
    <w:rsid w:val="008F4C9C"/>
    <w:rsid w:val="008F581C"/>
    <w:rsid w:val="008F5F69"/>
    <w:rsid w:val="008F6757"/>
    <w:rsid w:val="008F6FA9"/>
    <w:rsid w:val="008F702B"/>
    <w:rsid w:val="008F76D3"/>
    <w:rsid w:val="008F7A4B"/>
    <w:rsid w:val="009005A1"/>
    <w:rsid w:val="0090145A"/>
    <w:rsid w:val="00901EAE"/>
    <w:rsid w:val="009026D8"/>
    <w:rsid w:val="00902A45"/>
    <w:rsid w:val="00903143"/>
    <w:rsid w:val="009032F6"/>
    <w:rsid w:val="00903729"/>
    <w:rsid w:val="00903962"/>
    <w:rsid w:val="00903F10"/>
    <w:rsid w:val="00904ABD"/>
    <w:rsid w:val="00904B4D"/>
    <w:rsid w:val="00904B5F"/>
    <w:rsid w:val="00904CA3"/>
    <w:rsid w:val="00904D34"/>
    <w:rsid w:val="00905430"/>
    <w:rsid w:val="00905697"/>
    <w:rsid w:val="00905785"/>
    <w:rsid w:val="00905E56"/>
    <w:rsid w:val="00906ADA"/>
    <w:rsid w:val="00907C33"/>
    <w:rsid w:val="00910441"/>
    <w:rsid w:val="00910CCA"/>
    <w:rsid w:val="00910E40"/>
    <w:rsid w:val="00911367"/>
    <w:rsid w:val="00911E20"/>
    <w:rsid w:val="00911F1D"/>
    <w:rsid w:val="00911F29"/>
    <w:rsid w:val="0091300A"/>
    <w:rsid w:val="009130FC"/>
    <w:rsid w:val="00913829"/>
    <w:rsid w:val="00913A88"/>
    <w:rsid w:val="00914C97"/>
    <w:rsid w:val="009156AE"/>
    <w:rsid w:val="00916440"/>
    <w:rsid w:val="009166E8"/>
    <w:rsid w:val="009171EE"/>
    <w:rsid w:val="00917E8E"/>
    <w:rsid w:val="00920455"/>
    <w:rsid w:val="00920D9D"/>
    <w:rsid w:val="00920FE6"/>
    <w:rsid w:val="0092163A"/>
    <w:rsid w:val="00921776"/>
    <w:rsid w:val="00921886"/>
    <w:rsid w:val="00921C12"/>
    <w:rsid w:val="00922C79"/>
    <w:rsid w:val="00922E97"/>
    <w:rsid w:val="00923242"/>
    <w:rsid w:val="00923A01"/>
    <w:rsid w:val="00923A31"/>
    <w:rsid w:val="00923AE4"/>
    <w:rsid w:val="00923C7B"/>
    <w:rsid w:val="00923C7E"/>
    <w:rsid w:val="0092411A"/>
    <w:rsid w:val="00924464"/>
    <w:rsid w:val="0092520A"/>
    <w:rsid w:val="009259BD"/>
    <w:rsid w:val="00926A47"/>
    <w:rsid w:val="00926BCB"/>
    <w:rsid w:val="00926F23"/>
    <w:rsid w:val="00927F49"/>
    <w:rsid w:val="00930D32"/>
    <w:rsid w:val="00930FFD"/>
    <w:rsid w:val="0093153C"/>
    <w:rsid w:val="009319B6"/>
    <w:rsid w:val="00931B6E"/>
    <w:rsid w:val="00931C08"/>
    <w:rsid w:val="0093268B"/>
    <w:rsid w:val="00932E68"/>
    <w:rsid w:val="00933022"/>
    <w:rsid w:val="009340B8"/>
    <w:rsid w:val="00934322"/>
    <w:rsid w:val="00934594"/>
    <w:rsid w:val="009346B5"/>
    <w:rsid w:val="0093494F"/>
    <w:rsid w:val="009356E6"/>
    <w:rsid w:val="0093750C"/>
    <w:rsid w:val="009376D8"/>
    <w:rsid w:val="00937873"/>
    <w:rsid w:val="009405B5"/>
    <w:rsid w:val="009421BF"/>
    <w:rsid w:val="00942319"/>
    <w:rsid w:val="009427AF"/>
    <w:rsid w:val="00942DBF"/>
    <w:rsid w:val="009433CD"/>
    <w:rsid w:val="00943513"/>
    <w:rsid w:val="00943BD4"/>
    <w:rsid w:val="00944632"/>
    <w:rsid w:val="00944B90"/>
    <w:rsid w:val="00944DEF"/>
    <w:rsid w:val="00944E98"/>
    <w:rsid w:val="00944FA1"/>
    <w:rsid w:val="009453C9"/>
    <w:rsid w:val="009455F6"/>
    <w:rsid w:val="00946013"/>
    <w:rsid w:val="0094626F"/>
    <w:rsid w:val="0094663D"/>
    <w:rsid w:val="00946764"/>
    <w:rsid w:val="009470DC"/>
    <w:rsid w:val="00947BF0"/>
    <w:rsid w:val="00947DE8"/>
    <w:rsid w:val="00950094"/>
    <w:rsid w:val="00950551"/>
    <w:rsid w:val="00950C08"/>
    <w:rsid w:val="00951B54"/>
    <w:rsid w:val="00951C3F"/>
    <w:rsid w:val="00952006"/>
    <w:rsid w:val="00952442"/>
    <w:rsid w:val="00952711"/>
    <w:rsid w:val="00952C81"/>
    <w:rsid w:val="0095322D"/>
    <w:rsid w:val="00954D06"/>
    <w:rsid w:val="00955154"/>
    <w:rsid w:val="00955584"/>
    <w:rsid w:val="0095619D"/>
    <w:rsid w:val="0095681A"/>
    <w:rsid w:val="00956F79"/>
    <w:rsid w:val="00957F97"/>
    <w:rsid w:val="009603BA"/>
    <w:rsid w:val="009607A4"/>
    <w:rsid w:val="00960D62"/>
    <w:rsid w:val="00960FC2"/>
    <w:rsid w:val="009617D6"/>
    <w:rsid w:val="00962B61"/>
    <w:rsid w:val="00963272"/>
    <w:rsid w:val="009640F4"/>
    <w:rsid w:val="009640FB"/>
    <w:rsid w:val="00965780"/>
    <w:rsid w:val="00965AEE"/>
    <w:rsid w:val="00966B7A"/>
    <w:rsid w:val="00966CAD"/>
    <w:rsid w:val="009678C9"/>
    <w:rsid w:val="00970AA2"/>
    <w:rsid w:val="00970C49"/>
    <w:rsid w:val="009712D4"/>
    <w:rsid w:val="009713F0"/>
    <w:rsid w:val="009719EE"/>
    <w:rsid w:val="0097266C"/>
    <w:rsid w:val="0097296B"/>
    <w:rsid w:val="00972CE5"/>
    <w:rsid w:val="009738A9"/>
    <w:rsid w:val="00973A7C"/>
    <w:rsid w:val="00973EBB"/>
    <w:rsid w:val="009740E9"/>
    <w:rsid w:val="009743DC"/>
    <w:rsid w:val="0097467A"/>
    <w:rsid w:val="00974792"/>
    <w:rsid w:val="00974B99"/>
    <w:rsid w:val="00975302"/>
    <w:rsid w:val="00975465"/>
    <w:rsid w:val="00975C36"/>
    <w:rsid w:val="00975D5D"/>
    <w:rsid w:val="0097604B"/>
    <w:rsid w:val="00976E54"/>
    <w:rsid w:val="009773B6"/>
    <w:rsid w:val="00977BAB"/>
    <w:rsid w:val="0098085C"/>
    <w:rsid w:val="0098137F"/>
    <w:rsid w:val="0098289C"/>
    <w:rsid w:val="00982EFC"/>
    <w:rsid w:val="0098338F"/>
    <w:rsid w:val="00983768"/>
    <w:rsid w:val="0098400B"/>
    <w:rsid w:val="00984219"/>
    <w:rsid w:val="00984775"/>
    <w:rsid w:val="00984EBC"/>
    <w:rsid w:val="00985221"/>
    <w:rsid w:val="0098528C"/>
    <w:rsid w:val="00985957"/>
    <w:rsid w:val="00985A71"/>
    <w:rsid w:val="00986554"/>
    <w:rsid w:val="009869E6"/>
    <w:rsid w:val="009878C7"/>
    <w:rsid w:val="00987D23"/>
    <w:rsid w:val="00987F33"/>
    <w:rsid w:val="00990C05"/>
    <w:rsid w:val="009911B2"/>
    <w:rsid w:val="00991875"/>
    <w:rsid w:val="00991943"/>
    <w:rsid w:val="00992A63"/>
    <w:rsid w:val="0099386D"/>
    <w:rsid w:val="0099386E"/>
    <w:rsid w:val="009947BF"/>
    <w:rsid w:val="00994F02"/>
    <w:rsid w:val="00994F2C"/>
    <w:rsid w:val="009956AB"/>
    <w:rsid w:val="00996003"/>
    <w:rsid w:val="00996154"/>
    <w:rsid w:val="00996AF2"/>
    <w:rsid w:val="00997612"/>
    <w:rsid w:val="0099785C"/>
    <w:rsid w:val="009979EB"/>
    <w:rsid w:val="009A04DB"/>
    <w:rsid w:val="009A08CC"/>
    <w:rsid w:val="009A0E17"/>
    <w:rsid w:val="009A1209"/>
    <w:rsid w:val="009A17BC"/>
    <w:rsid w:val="009A1D3E"/>
    <w:rsid w:val="009A22AD"/>
    <w:rsid w:val="009A25C2"/>
    <w:rsid w:val="009A3082"/>
    <w:rsid w:val="009A3DE6"/>
    <w:rsid w:val="009A3EA4"/>
    <w:rsid w:val="009A4291"/>
    <w:rsid w:val="009A4AB5"/>
    <w:rsid w:val="009A576C"/>
    <w:rsid w:val="009A59FB"/>
    <w:rsid w:val="009A7617"/>
    <w:rsid w:val="009A7F0E"/>
    <w:rsid w:val="009B0453"/>
    <w:rsid w:val="009B15DD"/>
    <w:rsid w:val="009B1B4C"/>
    <w:rsid w:val="009B1D10"/>
    <w:rsid w:val="009B293B"/>
    <w:rsid w:val="009B3016"/>
    <w:rsid w:val="009B323F"/>
    <w:rsid w:val="009B32EB"/>
    <w:rsid w:val="009B41FD"/>
    <w:rsid w:val="009B50D3"/>
    <w:rsid w:val="009B63AD"/>
    <w:rsid w:val="009B77CA"/>
    <w:rsid w:val="009C005D"/>
    <w:rsid w:val="009C066E"/>
    <w:rsid w:val="009C099F"/>
    <w:rsid w:val="009C0A95"/>
    <w:rsid w:val="009C127E"/>
    <w:rsid w:val="009C1484"/>
    <w:rsid w:val="009C1B1B"/>
    <w:rsid w:val="009C2070"/>
    <w:rsid w:val="009C3722"/>
    <w:rsid w:val="009C38BD"/>
    <w:rsid w:val="009C3B3C"/>
    <w:rsid w:val="009C3E9C"/>
    <w:rsid w:val="009C4B7B"/>
    <w:rsid w:val="009C543C"/>
    <w:rsid w:val="009C565D"/>
    <w:rsid w:val="009C5C45"/>
    <w:rsid w:val="009C678D"/>
    <w:rsid w:val="009C686B"/>
    <w:rsid w:val="009C6959"/>
    <w:rsid w:val="009C6B28"/>
    <w:rsid w:val="009C6B66"/>
    <w:rsid w:val="009C6E30"/>
    <w:rsid w:val="009C7087"/>
    <w:rsid w:val="009C7D0E"/>
    <w:rsid w:val="009D010C"/>
    <w:rsid w:val="009D05FC"/>
    <w:rsid w:val="009D060E"/>
    <w:rsid w:val="009D0759"/>
    <w:rsid w:val="009D0947"/>
    <w:rsid w:val="009D22D3"/>
    <w:rsid w:val="009D3136"/>
    <w:rsid w:val="009D3F68"/>
    <w:rsid w:val="009D4665"/>
    <w:rsid w:val="009D4903"/>
    <w:rsid w:val="009D503C"/>
    <w:rsid w:val="009D5255"/>
    <w:rsid w:val="009D5263"/>
    <w:rsid w:val="009D70FB"/>
    <w:rsid w:val="009D77E2"/>
    <w:rsid w:val="009D7CAA"/>
    <w:rsid w:val="009E04B8"/>
    <w:rsid w:val="009E0887"/>
    <w:rsid w:val="009E14A1"/>
    <w:rsid w:val="009E1B8D"/>
    <w:rsid w:val="009E2A94"/>
    <w:rsid w:val="009E2B9A"/>
    <w:rsid w:val="009E2B9D"/>
    <w:rsid w:val="009E2D65"/>
    <w:rsid w:val="009E306A"/>
    <w:rsid w:val="009E3C56"/>
    <w:rsid w:val="009E3EEC"/>
    <w:rsid w:val="009E402E"/>
    <w:rsid w:val="009E422F"/>
    <w:rsid w:val="009E44F8"/>
    <w:rsid w:val="009E46AE"/>
    <w:rsid w:val="009E4FEE"/>
    <w:rsid w:val="009E5167"/>
    <w:rsid w:val="009E56DC"/>
    <w:rsid w:val="009E5764"/>
    <w:rsid w:val="009E59F1"/>
    <w:rsid w:val="009E72D9"/>
    <w:rsid w:val="009F12A8"/>
    <w:rsid w:val="009F1458"/>
    <w:rsid w:val="009F1BC7"/>
    <w:rsid w:val="009F27E1"/>
    <w:rsid w:val="009F2A90"/>
    <w:rsid w:val="009F4582"/>
    <w:rsid w:val="009F4EBB"/>
    <w:rsid w:val="009F625D"/>
    <w:rsid w:val="009F69C9"/>
    <w:rsid w:val="009F6B81"/>
    <w:rsid w:val="009F6F43"/>
    <w:rsid w:val="009F6F5B"/>
    <w:rsid w:val="009F7349"/>
    <w:rsid w:val="009F7955"/>
    <w:rsid w:val="00A010F7"/>
    <w:rsid w:val="00A01693"/>
    <w:rsid w:val="00A02CBD"/>
    <w:rsid w:val="00A030BE"/>
    <w:rsid w:val="00A034EA"/>
    <w:rsid w:val="00A03697"/>
    <w:rsid w:val="00A03C4F"/>
    <w:rsid w:val="00A044FD"/>
    <w:rsid w:val="00A05D9D"/>
    <w:rsid w:val="00A066FB"/>
    <w:rsid w:val="00A06ADA"/>
    <w:rsid w:val="00A06C89"/>
    <w:rsid w:val="00A06E63"/>
    <w:rsid w:val="00A07D9A"/>
    <w:rsid w:val="00A10058"/>
    <w:rsid w:val="00A106BF"/>
    <w:rsid w:val="00A107C4"/>
    <w:rsid w:val="00A10C02"/>
    <w:rsid w:val="00A12D56"/>
    <w:rsid w:val="00A12EA4"/>
    <w:rsid w:val="00A12ECB"/>
    <w:rsid w:val="00A13513"/>
    <w:rsid w:val="00A142B8"/>
    <w:rsid w:val="00A14F25"/>
    <w:rsid w:val="00A15770"/>
    <w:rsid w:val="00A15B78"/>
    <w:rsid w:val="00A16591"/>
    <w:rsid w:val="00A20625"/>
    <w:rsid w:val="00A20977"/>
    <w:rsid w:val="00A2199B"/>
    <w:rsid w:val="00A22E16"/>
    <w:rsid w:val="00A22F49"/>
    <w:rsid w:val="00A2357E"/>
    <w:rsid w:val="00A23F17"/>
    <w:rsid w:val="00A240A2"/>
    <w:rsid w:val="00A2412D"/>
    <w:rsid w:val="00A24B5C"/>
    <w:rsid w:val="00A24BA0"/>
    <w:rsid w:val="00A25195"/>
    <w:rsid w:val="00A2607E"/>
    <w:rsid w:val="00A2623B"/>
    <w:rsid w:val="00A27436"/>
    <w:rsid w:val="00A302E3"/>
    <w:rsid w:val="00A30625"/>
    <w:rsid w:val="00A31686"/>
    <w:rsid w:val="00A31B18"/>
    <w:rsid w:val="00A31B2B"/>
    <w:rsid w:val="00A320F0"/>
    <w:rsid w:val="00A3253A"/>
    <w:rsid w:val="00A33692"/>
    <w:rsid w:val="00A336F7"/>
    <w:rsid w:val="00A33990"/>
    <w:rsid w:val="00A33E0E"/>
    <w:rsid w:val="00A342B4"/>
    <w:rsid w:val="00A34476"/>
    <w:rsid w:val="00A3459D"/>
    <w:rsid w:val="00A3497D"/>
    <w:rsid w:val="00A34B7D"/>
    <w:rsid w:val="00A35B91"/>
    <w:rsid w:val="00A37514"/>
    <w:rsid w:val="00A37574"/>
    <w:rsid w:val="00A37592"/>
    <w:rsid w:val="00A37CA1"/>
    <w:rsid w:val="00A408D1"/>
    <w:rsid w:val="00A417CB"/>
    <w:rsid w:val="00A41864"/>
    <w:rsid w:val="00A425B4"/>
    <w:rsid w:val="00A4263C"/>
    <w:rsid w:val="00A428C7"/>
    <w:rsid w:val="00A42B2C"/>
    <w:rsid w:val="00A432FE"/>
    <w:rsid w:val="00A4367B"/>
    <w:rsid w:val="00A43A30"/>
    <w:rsid w:val="00A43C0C"/>
    <w:rsid w:val="00A43ECE"/>
    <w:rsid w:val="00A440E9"/>
    <w:rsid w:val="00A443AA"/>
    <w:rsid w:val="00A444CC"/>
    <w:rsid w:val="00A44690"/>
    <w:rsid w:val="00A455AF"/>
    <w:rsid w:val="00A45A45"/>
    <w:rsid w:val="00A46A44"/>
    <w:rsid w:val="00A46A6A"/>
    <w:rsid w:val="00A46B14"/>
    <w:rsid w:val="00A47FD4"/>
    <w:rsid w:val="00A50DDC"/>
    <w:rsid w:val="00A50EBD"/>
    <w:rsid w:val="00A511EF"/>
    <w:rsid w:val="00A517C0"/>
    <w:rsid w:val="00A51E74"/>
    <w:rsid w:val="00A51E9A"/>
    <w:rsid w:val="00A51FBF"/>
    <w:rsid w:val="00A528E1"/>
    <w:rsid w:val="00A53726"/>
    <w:rsid w:val="00A53FDF"/>
    <w:rsid w:val="00A54409"/>
    <w:rsid w:val="00A54D45"/>
    <w:rsid w:val="00A56550"/>
    <w:rsid w:val="00A570F3"/>
    <w:rsid w:val="00A578AA"/>
    <w:rsid w:val="00A57FDF"/>
    <w:rsid w:val="00A60A05"/>
    <w:rsid w:val="00A60A3F"/>
    <w:rsid w:val="00A60E15"/>
    <w:rsid w:val="00A6150F"/>
    <w:rsid w:val="00A61629"/>
    <w:rsid w:val="00A6168B"/>
    <w:rsid w:val="00A616EF"/>
    <w:rsid w:val="00A617CF"/>
    <w:rsid w:val="00A621CD"/>
    <w:rsid w:val="00A62B28"/>
    <w:rsid w:val="00A640C5"/>
    <w:rsid w:val="00A6443D"/>
    <w:rsid w:val="00A6456B"/>
    <w:rsid w:val="00A65B1B"/>
    <w:rsid w:val="00A65C48"/>
    <w:rsid w:val="00A66255"/>
    <w:rsid w:val="00A668A2"/>
    <w:rsid w:val="00A668CC"/>
    <w:rsid w:val="00A669A6"/>
    <w:rsid w:val="00A670A1"/>
    <w:rsid w:val="00A67703"/>
    <w:rsid w:val="00A67FAC"/>
    <w:rsid w:val="00A702BC"/>
    <w:rsid w:val="00A705DB"/>
    <w:rsid w:val="00A70D9E"/>
    <w:rsid w:val="00A71FF0"/>
    <w:rsid w:val="00A72C55"/>
    <w:rsid w:val="00A72F2F"/>
    <w:rsid w:val="00A72F72"/>
    <w:rsid w:val="00A745C7"/>
    <w:rsid w:val="00A7460D"/>
    <w:rsid w:val="00A74A21"/>
    <w:rsid w:val="00A74DC9"/>
    <w:rsid w:val="00A751A9"/>
    <w:rsid w:val="00A753E7"/>
    <w:rsid w:val="00A75F56"/>
    <w:rsid w:val="00A7606F"/>
    <w:rsid w:val="00A761F9"/>
    <w:rsid w:val="00A7777B"/>
    <w:rsid w:val="00A779C3"/>
    <w:rsid w:val="00A80645"/>
    <w:rsid w:val="00A80AB7"/>
    <w:rsid w:val="00A80D8A"/>
    <w:rsid w:val="00A81AE1"/>
    <w:rsid w:val="00A81BA5"/>
    <w:rsid w:val="00A82889"/>
    <w:rsid w:val="00A838D7"/>
    <w:rsid w:val="00A83DB6"/>
    <w:rsid w:val="00A84CC9"/>
    <w:rsid w:val="00A85632"/>
    <w:rsid w:val="00A860B2"/>
    <w:rsid w:val="00A86988"/>
    <w:rsid w:val="00A86BB4"/>
    <w:rsid w:val="00A87ED8"/>
    <w:rsid w:val="00A9101D"/>
    <w:rsid w:val="00A91366"/>
    <w:rsid w:val="00A9199C"/>
    <w:rsid w:val="00A91A50"/>
    <w:rsid w:val="00A92442"/>
    <w:rsid w:val="00A92550"/>
    <w:rsid w:val="00A9266C"/>
    <w:rsid w:val="00A92B33"/>
    <w:rsid w:val="00A942E8"/>
    <w:rsid w:val="00A9498E"/>
    <w:rsid w:val="00A9545E"/>
    <w:rsid w:val="00A96FB8"/>
    <w:rsid w:val="00A971B7"/>
    <w:rsid w:val="00A97870"/>
    <w:rsid w:val="00A97AB8"/>
    <w:rsid w:val="00AA05E0"/>
    <w:rsid w:val="00AA06C0"/>
    <w:rsid w:val="00AA115D"/>
    <w:rsid w:val="00AA1613"/>
    <w:rsid w:val="00AA1D64"/>
    <w:rsid w:val="00AA2D97"/>
    <w:rsid w:val="00AA32EE"/>
    <w:rsid w:val="00AA397F"/>
    <w:rsid w:val="00AA3D7B"/>
    <w:rsid w:val="00AA4305"/>
    <w:rsid w:val="00AA48FB"/>
    <w:rsid w:val="00AA4E4C"/>
    <w:rsid w:val="00AA4E5D"/>
    <w:rsid w:val="00AA525A"/>
    <w:rsid w:val="00AA54A9"/>
    <w:rsid w:val="00AA5849"/>
    <w:rsid w:val="00AA5B3B"/>
    <w:rsid w:val="00AA68D1"/>
    <w:rsid w:val="00AA6918"/>
    <w:rsid w:val="00AA6F98"/>
    <w:rsid w:val="00AA700E"/>
    <w:rsid w:val="00AA7389"/>
    <w:rsid w:val="00AA7717"/>
    <w:rsid w:val="00AA7F1A"/>
    <w:rsid w:val="00AB0054"/>
    <w:rsid w:val="00AB0570"/>
    <w:rsid w:val="00AB05CE"/>
    <w:rsid w:val="00AB0F6E"/>
    <w:rsid w:val="00AB2187"/>
    <w:rsid w:val="00AB2720"/>
    <w:rsid w:val="00AB2ABE"/>
    <w:rsid w:val="00AB3075"/>
    <w:rsid w:val="00AB357C"/>
    <w:rsid w:val="00AB3C59"/>
    <w:rsid w:val="00AB41BF"/>
    <w:rsid w:val="00AB5206"/>
    <w:rsid w:val="00AB6296"/>
    <w:rsid w:val="00AB640C"/>
    <w:rsid w:val="00AB7410"/>
    <w:rsid w:val="00AB7516"/>
    <w:rsid w:val="00AB77A7"/>
    <w:rsid w:val="00AB7CEE"/>
    <w:rsid w:val="00AB7EC5"/>
    <w:rsid w:val="00AC0041"/>
    <w:rsid w:val="00AC05BD"/>
    <w:rsid w:val="00AC06C9"/>
    <w:rsid w:val="00AC0E9B"/>
    <w:rsid w:val="00AC13E8"/>
    <w:rsid w:val="00AC1869"/>
    <w:rsid w:val="00AC2236"/>
    <w:rsid w:val="00AC289A"/>
    <w:rsid w:val="00AC2E77"/>
    <w:rsid w:val="00AC3B03"/>
    <w:rsid w:val="00AC3C44"/>
    <w:rsid w:val="00AC43E9"/>
    <w:rsid w:val="00AC44C5"/>
    <w:rsid w:val="00AC55A3"/>
    <w:rsid w:val="00AC55A8"/>
    <w:rsid w:val="00AC56E0"/>
    <w:rsid w:val="00AC6AD0"/>
    <w:rsid w:val="00AC78DF"/>
    <w:rsid w:val="00AC7AD2"/>
    <w:rsid w:val="00AD04A4"/>
    <w:rsid w:val="00AD134A"/>
    <w:rsid w:val="00AD3CD8"/>
    <w:rsid w:val="00AD3E01"/>
    <w:rsid w:val="00AD3FEC"/>
    <w:rsid w:val="00AD423C"/>
    <w:rsid w:val="00AD479E"/>
    <w:rsid w:val="00AD47A1"/>
    <w:rsid w:val="00AD56BD"/>
    <w:rsid w:val="00AD6364"/>
    <w:rsid w:val="00AD6371"/>
    <w:rsid w:val="00AD6466"/>
    <w:rsid w:val="00AD7F8E"/>
    <w:rsid w:val="00AE04B1"/>
    <w:rsid w:val="00AE09D1"/>
    <w:rsid w:val="00AE1108"/>
    <w:rsid w:val="00AE1288"/>
    <w:rsid w:val="00AE2B19"/>
    <w:rsid w:val="00AE3AE9"/>
    <w:rsid w:val="00AE4003"/>
    <w:rsid w:val="00AE459E"/>
    <w:rsid w:val="00AE48D1"/>
    <w:rsid w:val="00AE4E64"/>
    <w:rsid w:val="00AE4FC7"/>
    <w:rsid w:val="00AE58BB"/>
    <w:rsid w:val="00AE620C"/>
    <w:rsid w:val="00AE7713"/>
    <w:rsid w:val="00AE7AA3"/>
    <w:rsid w:val="00AF0079"/>
    <w:rsid w:val="00AF200A"/>
    <w:rsid w:val="00AF2A14"/>
    <w:rsid w:val="00AF2B59"/>
    <w:rsid w:val="00AF2DF4"/>
    <w:rsid w:val="00AF314C"/>
    <w:rsid w:val="00AF4945"/>
    <w:rsid w:val="00AF4D42"/>
    <w:rsid w:val="00AF4E19"/>
    <w:rsid w:val="00AF5B85"/>
    <w:rsid w:val="00AF643B"/>
    <w:rsid w:val="00AF67A6"/>
    <w:rsid w:val="00AF67C0"/>
    <w:rsid w:val="00AF67E8"/>
    <w:rsid w:val="00AF684B"/>
    <w:rsid w:val="00AF75E5"/>
    <w:rsid w:val="00AF79DA"/>
    <w:rsid w:val="00B01116"/>
    <w:rsid w:val="00B01C17"/>
    <w:rsid w:val="00B0206E"/>
    <w:rsid w:val="00B02216"/>
    <w:rsid w:val="00B03405"/>
    <w:rsid w:val="00B045B3"/>
    <w:rsid w:val="00B0499F"/>
    <w:rsid w:val="00B04F0A"/>
    <w:rsid w:val="00B05437"/>
    <w:rsid w:val="00B05A13"/>
    <w:rsid w:val="00B070D8"/>
    <w:rsid w:val="00B07BCA"/>
    <w:rsid w:val="00B07D84"/>
    <w:rsid w:val="00B11D2F"/>
    <w:rsid w:val="00B1296B"/>
    <w:rsid w:val="00B13281"/>
    <w:rsid w:val="00B1417E"/>
    <w:rsid w:val="00B1440B"/>
    <w:rsid w:val="00B1449E"/>
    <w:rsid w:val="00B14B08"/>
    <w:rsid w:val="00B15587"/>
    <w:rsid w:val="00B155BD"/>
    <w:rsid w:val="00B158BD"/>
    <w:rsid w:val="00B16048"/>
    <w:rsid w:val="00B16200"/>
    <w:rsid w:val="00B176F3"/>
    <w:rsid w:val="00B17F2F"/>
    <w:rsid w:val="00B23AC1"/>
    <w:rsid w:val="00B240F7"/>
    <w:rsid w:val="00B2437F"/>
    <w:rsid w:val="00B2454E"/>
    <w:rsid w:val="00B24BD5"/>
    <w:rsid w:val="00B2515E"/>
    <w:rsid w:val="00B251B1"/>
    <w:rsid w:val="00B25852"/>
    <w:rsid w:val="00B259D1"/>
    <w:rsid w:val="00B25F10"/>
    <w:rsid w:val="00B26046"/>
    <w:rsid w:val="00B260EB"/>
    <w:rsid w:val="00B2612D"/>
    <w:rsid w:val="00B26318"/>
    <w:rsid w:val="00B26714"/>
    <w:rsid w:val="00B26D1D"/>
    <w:rsid w:val="00B26DC3"/>
    <w:rsid w:val="00B2716C"/>
    <w:rsid w:val="00B27487"/>
    <w:rsid w:val="00B27BFF"/>
    <w:rsid w:val="00B27D70"/>
    <w:rsid w:val="00B300F2"/>
    <w:rsid w:val="00B3050C"/>
    <w:rsid w:val="00B30B38"/>
    <w:rsid w:val="00B30E4B"/>
    <w:rsid w:val="00B31121"/>
    <w:rsid w:val="00B3145A"/>
    <w:rsid w:val="00B31853"/>
    <w:rsid w:val="00B318F0"/>
    <w:rsid w:val="00B31F66"/>
    <w:rsid w:val="00B32AD9"/>
    <w:rsid w:val="00B331EA"/>
    <w:rsid w:val="00B33E4B"/>
    <w:rsid w:val="00B349A5"/>
    <w:rsid w:val="00B34D3F"/>
    <w:rsid w:val="00B355E4"/>
    <w:rsid w:val="00B361A1"/>
    <w:rsid w:val="00B37426"/>
    <w:rsid w:val="00B4007A"/>
    <w:rsid w:val="00B417C8"/>
    <w:rsid w:val="00B421A1"/>
    <w:rsid w:val="00B42DC2"/>
    <w:rsid w:val="00B43076"/>
    <w:rsid w:val="00B43261"/>
    <w:rsid w:val="00B4348D"/>
    <w:rsid w:val="00B43A7B"/>
    <w:rsid w:val="00B44ED4"/>
    <w:rsid w:val="00B457F2"/>
    <w:rsid w:val="00B465F6"/>
    <w:rsid w:val="00B469C8"/>
    <w:rsid w:val="00B50218"/>
    <w:rsid w:val="00B50307"/>
    <w:rsid w:val="00B5030F"/>
    <w:rsid w:val="00B50434"/>
    <w:rsid w:val="00B5081F"/>
    <w:rsid w:val="00B510DE"/>
    <w:rsid w:val="00B519D1"/>
    <w:rsid w:val="00B51ED0"/>
    <w:rsid w:val="00B52E85"/>
    <w:rsid w:val="00B5332E"/>
    <w:rsid w:val="00B53DAA"/>
    <w:rsid w:val="00B551DF"/>
    <w:rsid w:val="00B553D1"/>
    <w:rsid w:val="00B55909"/>
    <w:rsid w:val="00B55C26"/>
    <w:rsid w:val="00B57019"/>
    <w:rsid w:val="00B577F1"/>
    <w:rsid w:val="00B60447"/>
    <w:rsid w:val="00B606AA"/>
    <w:rsid w:val="00B609A7"/>
    <w:rsid w:val="00B60C8E"/>
    <w:rsid w:val="00B60E46"/>
    <w:rsid w:val="00B617BE"/>
    <w:rsid w:val="00B621EF"/>
    <w:rsid w:val="00B62414"/>
    <w:rsid w:val="00B62D07"/>
    <w:rsid w:val="00B634C5"/>
    <w:rsid w:val="00B634F5"/>
    <w:rsid w:val="00B638CF"/>
    <w:rsid w:val="00B63906"/>
    <w:rsid w:val="00B646CA"/>
    <w:rsid w:val="00B64ABD"/>
    <w:rsid w:val="00B65AE5"/>
    <w:rsid w:val="00B65D3F"/>
    <w:rsid w:val="00B66D54"/>
    <w:rsid w:val="00B670D0"/>
    <w:rsid w:val="00B6769E"/>
    <w:rsid w:val="00B67931"/>
    <w:rsid w:val="00B67A5D"/>
    <w:rsid w:val="00B67ADD"/>
    <w:rsid w:val="00B70B6E"/>
    <w:rsid w:val="00B7107E"/>
    <w:rsid w:val="00B716B4"/>
    <w:rsid w:val="00B721AA"/>
    <w:rsid w:val="00B727EE"/>
    <w:rsid w:val="00B72A33"/>
    <w:rsid w:val="00B7327B"/>
    <w:rsid w:val="00B73673"/>
    <w:rsid w:val="00B73A33"/>
    <w:rsid w:val="00B73B61"/>
    <w:rsid w:val="00B74741"/>
    <w:rsid w:val="00B753F8"/>
    <w:rsid w:val="00B75686"/>
    <w:rsid w:val="00B75D2E"/>
    <w:rsid w:val="00B75FC3"/>
    <w:rsid w:val="00B76519"/>
    <w:rsid w:val="00B768B6"/>
    <w:rsid w:val="00B76E04"/>
    <w:rsid w:val="00B76F6D"/>
    <w:rsid w:val="00B777FF"/>
    <w:rsid w:val="00B77D65"/>
    <w:rsid w:val="00B80336"/>
    <w:rsid w:val="00B80586"/>
    <w:rsid w:val="00B81090"/>
    <w:rsid w:val="00B827DA"/>
    <w:rsid w:val="00B8285B"/>
    <w:rsid w:val="00B82C4B"/>
    <w:rsid w:val="00B82CAB"/>
    <w:rsid w:val="00B82F2C"/>
    <w:rsid w:val="00B833D3"/>
    <w:rsid w:val="00B8448E"/>
    <w:rsid w:val="00B84511"/>
    <w:rsid w:val="00B84805"/>
    <w:rsid w:val="00B85158"/>
    <w:rsid w:val="00B854EF"/>
    <w:rsid w:val="00B8626C"/>
    <w:rsid w:val="00B86B5C"/>
    <w:rsid w:val="00B874DE"/>
    <w:rsid w:val="00B87E29"/>
    <w:rsid w:val="00B907E6"/>
    <w:rsid w:val="00B91106"/>
    <w:rsid w:val="00B911BF"/>
    <w:rsid w:val="00B9167F"/>
    <w:rsid w:val="00B92144"/>
    <w:rsid w:val="00B92AD8"/>
    <w:rsid w:val="00B92F3B"/>
    <w:rsid w:val="00B932D6"/>
    <w:rsid w:val="00B933C6"/>
    <w:rsid w:val="00B934B3"/>
    <w:rsid w:val="00B942DD"/>
    <w:rsid w:val="00B94304"/>
    <w:rsid w:val="00B945B1"/>
    <w:rsid w:val="00B959BA"/>
    <w:rsid w:val="00B95A3C"/>
    <w:rsid w:val="00B963E9"/>
    <w:rsid w:val="00B975B0"/>
    <w:rsid w:val="00BA0087"/>
    <w:rsid w:val="00BA0341"/>
    <w:rsid w:val="00BA0AD0"/>
    <w:rsid w:val="00BA1AEC"/>
    <w:rsid w:val="00BA2111"/>
    <w:rsid w:val="00BA2CFC"/>
    <w:rsid w:val="00BA2DDD"/>
    <w:rsid w:val="00BA2FB4"/>
    <w:rsid w:val="00BA3EBA"/>
    <w:rsid w:val="00BA4074"/>
    <w:rsid w:val="00BA46DF"/>
    <w:rsid w:val="00BA48E7"/>
    <w:rsid w:val="00BA4C45"/>
    <w:rsid w:val="00BA6852"/>
    <w:rsid w:val="00BA6B6C"/>
    <w:rsid w:val="00BA6BA0"/>
    <w:rsid w:val="00BA6F7B"/>
    <w:rsid w:val="00BA7ED4"/>
    <w:rsid w:val="00BB0013"/>
    <w:rsid w:val="00BB00CC"/>
    <w:rsid w:val="00BB0374"/>
    <w:rsid w:val="00BB03FC"/>
    <w:rsid w:val="00BB139E"/>
    <w:rsid w:val="00BB205C"/>
    <w:rsid w:val="00BB2758"/>
    <w:rsid w:val="00BB34F5"/>
    <w:rsid w:val="00BB3E08"/>
    <w:rsid w:val="00BB3F7A"/>
    <w:rsid w:val="00BB4474"/>
    <w:rsid w:val="00BB462F"/>
    <w:rsid w:val="00BB496A"/>
    <w:rsid w:val="00BB4ABB"/>
    <w:rsid w:val="00BB5EF6"/>
    <w:rsid w:val="00BB7242"/>
    <w:rsid w:val="00BC1784"/>
    <w:rsid w:val="00BC265D"/>
    <w:rsid w:val="00BC2AAC"/>
    <w:rsid w:val="00BC2E59"/>
    <w:rsid w:val="00BC3117"/>
    <w:rsid w:val="00BC318E"/>
    <w:rsid w:val="00BC35D2"/>
    <w:rsid w:val="00BC37B1"/>
    <w:rsid w:val="00BC4376"/>
    <w:rsid w:val="00BC4BC4"/>
    <w:rsid w:val="00BC4D15"/>
    <w:rsid w:val="00BC4D90"/>
    <w:rsid w:val="00BC5D50"/>
    <w:rsid w:val="00BC6119"/>
    <w:rsid w:val="00BC61E7"/>
    <w:rsid w:val="00BD0747"/>
    <w:rsid w:val="00BD1F79"/>
    <w:rsid w:val="00BD28D8"/>
    <w:rsid w:val="00BD3329"/>
    <w:rsid w:val="00BD35CF"/>
    <w:rsid w:val="00BD38E7"/>
    <w:rsid w:val="00BD3F22"/>
    <w:rsid w:val="00BD4FE8"/>
    <w:rsid w:val="00BD513D"/>
    <w:rsid w:val="00BD546E"/>
    <w:rsid w:val="00BD5D15"/>
    <w:rsid w:val="00BD68ED"/>
    <w:rsid w:val="00BD6B40"/>
    <w:rsid w:val="00BD6DBD"/>
    <w:rsid w:val="00BD702F"/>
    <w:rsid w:val="00BD7589"/>
    <w:rsid w:val="00BD7C79"/>
    <w:rsid w:val="00BE02AC"/>
    <w:rsid w:val="00BE079E"/>
    <w:rsid w:val="00BE0D5D"/>
    <w:rsid w:val="00BE176E"/>
    <w:rsid w:val="00BE18A5"/>
    <w:rsid w:val="00BE1FA5"/>
    <w:rsid w:val="00BE2984"/>
    <w:rsid w:val="00BE2CE9"/>
    <w:rsid w:val="00BE3E4F"/>
    <w:rsid w:val="00BE4379"/>
    <w:rsid w:val="00BE47CE"/>
    <w:rsid w:val="00BE5030"/>
    <w:rsid w:val="00BE5CDF"/>
    <w:rsid w:val="00BE662B"/>
    <w:rsid w:val="00BE7022"/>
    <w:rsid w:val="00BE7416"/>
    <w:rsid w:val="00BE76D3"/>
    <w:rsid w:val="00BE78E4"/>
    <w:rsid w:val="00BE78F8"/>
    <w:rsid w:val="00BF0EB0"/>
    <w:rsid w:val="00BF0F66"/>
    <w:rsid w:val="00BF193B"/>
    <w:rsid w:val="00BF3A8E"/>
    <w:rsid w:val="00BF3CBE"/>
    <w:rsid w:val="00BF4B29"/>
    <w:rsid w:val="00BF51D8"/>
    <w:rsid w:val="00BF5ACE"/>
    <w:rsid w:val="00BF5FE9"/>
    <w:rsid w:val="00BF653C"/>
    <w:rsid w:val="00BF6658"/>
    <w:rsid w:val="00BF6686"/>
    <w:rsid w:val="00BF6EAC"/>
    <w:rsid w:val="00C006D3"/>
    <w:rsid w:val="00C00944"/>
    <w:rsid w:val="00C00C77"/>
    <w:rsid w:val="00C00D78"/>
    <w:rsid w:val="00C01941"/>
    <w:rsid w:val="00C02B61"/>
    <w:rsid w:val="00C02B79"/>
    <w:rsid w:val="00C02D15"/>
    <w:rsid w:val="00C02E0B"/>
    <w:rsid w:val="00C02F59"/>
    <w:rsid w:val="00C03659"/>
    <w:rsid w:val="00C03726"/>
    <w:rsid w:val="00C037C8"/>
    <w:rsid w:val="00C0531D"/>
    <w:rsid w:val="00C057C7"/>
    <w:rsid w:val="00C062A5"/>
    <w:rsid w:val="00C066D9"/>
    <w:rsid w:val="00C06A33"/>
    <w:rsid w:val="00C06C83"/>
    <w:rsid w:val="00C07741"/>
    <w:rsid w:val="00C07CCF"/>
    <w:rsid w:val="00C1024B"/>
    <w:rsid w:val="00C10A0D"/>
    <w:rsid w:val="00C112CB"/>
    <w:rsid w:val="00C11637"/>
    <w:rsid w:val="00C12558"/>
    <w:rsid w:val="00C12ABE"/>
    <w:rsid w:val="00C13406"/>
    <w:rsid w:val="00C13ABB"/>
    <w:rsid w:val="00C1419B"/>
    <w:rsid w:val="00C1433F"/>
    <w:rsid w:val="00C1455C"/>
    <w:rsid w:val="00C14A35"/>
    <w:rsid w:val="00C14C28"/>
    <w:rsid w:val="00C150A2"/>
    <w:rsid w:val="00C16961"/>
    <w:rsid w:val="00C171EC"/>
    <w:rsid w:val="00C17FA0"/>
    <w:rsid w:val="00C20EE5"/>
    <w:rsid w:val="00C224E8"/>
    <w:rsid w:val="00C226AF"/>
    <w:rsid w:val="00C236FB"/>
    <w:rsid w:val="00C23E01"/>
    <w:rsid w:val="00C2594F"/>
    <w:rsid w:val="00C259DA"/>
    <w:rsid w:val="00C26256"/>
    <w:rsid w:val="00C26874"/>
    <w:rsid w:val="00C2719A"/>
    <w:rsid w:val="00C27329"/>
    <w:rsid w:val="00C2781C"/>
    <w:rsid w:val="00C27988"/>
    <w:rsid w:val="00C27B0F"/>
    <w:rsid w:val="00C27E77"/>
    <w:rsid w:val="00C27F97"/>
    <w:rsid w:val="00C301EA"/>
    <w:rsid w:val="00C30655"/>
    <w:rsid w:val="00C30AEB"/>
    <w:rsid w:val="00C30FC5"/>
    <w:rsid w:val="00C3244A"/>
    <w:rsid w:val="00C332D7"/>
    <w:rsid w:val="00C336B5"/>
    <w:rsid w:val="00C34549"/>
    <w:rsid w:val="00C34A6D"/>
    <w:rsid w:val="00C34D02"/>
    <w:rsid w:val="00C34E21"/>
    <w:rsid w:val="00C3610B"/>
    <w:rsid w:val="00C36734"/>
    <w:rsid w:val="00C36749"/>
    <w:rsid w:val="00C36B59"/>
    <w:rsid w:val="00C3717E"/>
    <w:rsid w:val="00C3779F"/>
    <w:rsid w:val="00C37865"/>
    <w:rsid w:val="00C378C8"/>
    <w:rsid w:val="00C37B93"/>
    <w:rsid w:val="00C40736"/>
    <w:rsid w:val="00C40F9E"/>
    <w:rsid w:val="00C411AB"/>
    <w:rsid w:val="00C41C7C"/>
    <w:rsid w:val="00C437A5"/>
    <w:rsid w:val="00C43866"/>
    <w:rsid w:val="00C44EA8"/>
    <w:rsid w:val="00C44FD4"/>
    <w:rsid w:val="00C45426"/>
    <w:rsid w:val="00C466FE"/>
    <w:rsid w:val="00C46872"/>
    <w:rsid w:val="00C47F06"/>
    <w:rsid w:val="00C506E0"/>
    <w:rsid w:val="00C50A66"/>
    <w:rsid w:val="00C50B8D"/>
    <w:rsid w:val="00C51841"/>
    <w:rsid w:val="00C521E6"/>
    <w:rsid w:val="00C5294F"/>
    <w:rsid w:val="00C53CA7"/>
    <w:rsid w:val="00C53EAA"/>
    <w:rsid w:val="00C54974"/>
    <w:rsid w:val="00C557D0"/>
    <w:rsid w:val="00C55CE7"/>
    <w:rsid w:val="00C5638C"/>
    <w:rsid w:val="00C57BBB"/>
    <w:rsid w:val="00C60269"/>
    <w:rsid w:val="00C60765"/>
    <w:rsid w:val="00C60B85"/>
    <w:rsid w:val="00C612BC"/>
    <w:rsid w:val="00C6168B"/>
    <w:rsid w:val="00C61ADF"/>
    <w:rsid w:val="00C620D3"/>
    <w:rsid w:val="00C6229C"/>
    <w:rsid w:val="00C627EC"/>
    <w:rsid w:val="00C62AF3"/>
    <w:rsid w:val="00C62F69"/>
    <w:rsid w:val="00C63630"/>
    <w:rsid w:val="00C638BB"/>
    <w:rsid w:val="00C63C63"/>
    <w:rsid w:val="00C64204"/>
    <w:rsid w:val="00C64A7D"/>
    <w:rsid w:val="00C64A96"/>
    <w:rsid w:val="00C64E4C"/>
    <w:rsid w:val="00C65187"/>
    <w:rsid w:val="00C65675"/>
    <w:rsid w:val="00C6576E"/>
    <w:rsid w:val="00C65793"/>
    <w:rsid w:val="00C658E0"/>
    <w:rsid w:val="00C660F1"/>
    <w:rsid w:val="00C6622F"/>
    <w:rsid w:val="00C66397"/>
    <w:rsid w:val="00C66445"/>
    <w:rsid w:val="00C665A1"/>
    <w:rsid w:val="00C66EC6"/>
    <w:rsid w:val="00C67188"/>
    <w:rsid w:val="00C67F68"/>
    <w:rsid w:val="00C70BD1"/>
    <w:rsid w:val="00C7106C"/>
    <w:rsid w:val="00C710E9"/>
    <w:rsid w:val="00C71ACF"/>
    <w:rsid w:val="00C72A5D"/>
    <w:rsid w:val="00C73544"/>
    <w:rsid w:val="00C736D8"/>
    <w:rsid w:val="00C7428B"/>
    <w:rsid w:val="00C74D7E"/>
    <w:rsid w:val="00C753FA"/>
    <w:rsid w:val="00C766FB"/>
    <w:rsid w:val="00C767D9"/>
    <w:rsid w:val="00C7759D"/>
    <w:rsid w:val="00C80426"/>
    <w:rsid w:val="00C80772"/>
    <w:rsid w:val="00C8081C"/>
    <w:rsid w:val="00C80892"/>
    <w:rsid w:val="00C81726"/>
    <w:rsid w:val="00C82B82"/>
    <w:rsid w:val="00C82C44"/>
    <w:rsid w:val="00C82D7E"/>
    <w:rsid w:val="00C83232"/>
    <w:rsid w:val="00C84632"/>
    <w:rsid w:val="00C848FC"/>
    <w:rsid w:val="00C852B4"/>
    <w:rsid w:val="00C856E6"/>
    <w:rsid w:val="00C86423"/>
    <w:rsid w:val="00C866A6"/>
    <w:rsid w:val="00C872D0"/>
    <w:rsid w:val="00C90735"/>
    <w:rsid w:val="00C90DE3"/>
    <w:rsid w:val="00C9147E"/>
    <w:rsid w:val="00C91821"/>
    <w:rsid w:val="00C91AD5"/>
    <w:rsid w:val="00C9201B"/>
    <w:rsid w:val="00C95A91"/>
    <w:rsid w:val="00C95CDF"/>
    <w:rsid w:val="00C964FA"/>
    <w:rsid w:val="00C965B3"/>
    <w:rsid w:val="00C968EF"/>
    <w:rsid w:val="00C96E8F"/>
    <w:rsid w:val="00C974E5"/>
    <w:rsid w:val="00C97AD1"/>
    <w:rsid w:val="00C97F8F"/>
    <w:rsid w:val="00CA0830"/>
    <w:rsid w:val="00CA091B"/>
    <w:rsid w:val="00CA0C9E"/>
    <w:rsid w:val="00CA0D03"/>
    <w:rsid w:val="00CA0F11"/>
    <w:rsid w:val="00CA135A"/>
    <w:rsid w:val="00CA1D02"/>
    <w:rsid w:val="00CA24C2"/>
    <w:rsid w:val="00CA3DA4"/>
    <w:rsid w:val="00CA3F5E"/>
    <w:rsid w:val="00CA5720"/>
    <w:rsid w:val="00CA6D92"/>
    <w:rsid w:val="00CA7497"/>
    <w:rsid w:val="00CA74F1"/>
    <w:rsid w:val="00CA79AC"/>
    <w:rsid w:val="00CA7DAF"/>
    <w:rsid w:val="00CA7E47"/>
    <w:rsid w:val="00CB092F"/>
    <w:rsid w:val="00CB09D8"/>
    <w:rsid w:val="00CB127D"/>
    <w:rsid w:val="00CB1415"/>
    <w:rsid w:val="00CB1880"/>
    <w:rsid w:val="00CB1B00"/>
    <w:rsid w:val="00CB1BDC"/>
    <w:rsid w:val="00CB2048"/>
    <w:rsid w:val="00CB3481"/>
    <w:rsid w:val="00CB3662"/>
    <w:rsid w:val="00CB3B00"/>
    <w:rsid w:val="00CB3C4E"/>
    <w:rsid w:val="00CB48EB"/>
    <w:rsid w:val="00CB4976"/>
    <w:rsid w:val="00CB4B38"/>
    <w:rsid w:val="00CB5530"/>
    <w:rsid w:val="00CB576A"/>
    <w:rsid w:val="00CB5EF4"/>
    <w:rsid w:val="00CB64EE"/>
    <w:rsid w:val="00CB6517"/>
    <w:rsid w:val="00CB67AA"/>
    <w:rsid w:val="00CB6EFE"/>
    <w:rsid w:val="00CB73BD"/>
    <w:rsid w:val="00CB75F7"/>
    <w:rsid w:val="00CB77D3"/>
    <w:rsid w:val="00CC07BC"/>
    <w:rsid w:val="00CC0982"/>
    <w:rsid w:val="00CC0FC0"/>
    <w:rsid w:val="00CC16CD"/>
    <w:rsid w:val="00CC1B39"/>
    <w:rsid w:val="00CC1B7D"/>
    <w:rsid w:val="00CC1FAD"/>
    <w:rsid w:val="00CC207F"/>
    <w:rsid w:val="00CC23F0"/>
    <w:rsid w:val="00CC2B3F"/>
    <w:rsid w:val="00CC2FE1"/>
    <w:rsid w:val="00CC40B8"/>
    <w:rsid w:val="00CC42EA"/>
    <w:rsid w:val="00CC4D3F"/>
    <w:rsid w:val="00CC519A"/>
    <w:rsid w:val="00CC5535"/>
    <w:rsid w:val="00CC573F"/>
    <w:rsid w:val="00CC5FD2"/>
    <w:rsid w:val="00CC6142"/>
    <w:rsid w:val="00CC6B24"/>
    <w:rsid w:val="00CC6F29"/>
    <w:rsid w:val="00CC737E"/>
    <w:rsid w:val="00CC78CB"/>
    <w:rsid w:val="00CD27BF"/>
    <w:rsid w:val="00CD2A17"/>
    <w:rsid w:val="00CD2D3A"/>
    <w:rsid w:val="00CD2E92"/>
    <w:rsid w:val="00CD329E"/>
    <w:rsid w:val="00CD3B94"/>
    <w:rsid w:val="00CD3FD4"/>
    <w:rsid w:val="00CD66A5"/>
    <w:rsid w:val="00CD6727"/>
    <w:rsid w:val="00CD75AA"/>
    <w:rsid w:val="00CD79F9"/>
    <w:rsid w:val="00CD7C46"/>
    <w:rsid w:val="00CD7D0C"/>
    <w:rsid w:val="00CE0177"/>
    <w:rsid w:val="00CE01F5"/>
    <w:rsid w:val="00CE0FFB"/>
    <w:rsid w:val="00CE1423"/>
    <w:rsid w:val="00CE146B"/>
    <w:rsid w:val="00CE16DA"/>
    <w:rsid w:val="00CE16FF"/>
    <w:rsid w:val="00CE2363"/>
    <w:rsid w:val="00CE26AB"/>
    <w:rsid w:val="00CE30A8"/>
    <w:rsid w:val="00CE312D"/>
    <w:rsid w:val="00CE32F4"/>
    <w:rsid w:val="00CE36C8"/>
    <w:rsid w:val="00CE3738"/>
    <w:rsid w:val="00CE4646"/>
    <w:rsid w:val="00CE5409"/>
    <w:rsid w:val="00CE5B3D"/>
    <w:rsid w:val="00CE5E49"/>
    <w:rsid w:val="00CE6C72"/>
    <w:rsid w:val="00CE709D"/>
    <w:rsid w:val="00CE71DB"/>
    <w:rsid w:val="00CE7D52"/>
    <w:rsid w:val="00CF0113"/>
    <w:rsid w:val="00CF01C5"/>
    <w:rsid w:val="00CF0462"/>
    <w:rsid w:val="00CF05C7"/>
    <w:rsid w:val="00CF0938"/>
    <w:rsid w:val="00CF16AC"/>
    <w:rsid w:val="00CF1808"/>
    <w:rsid w:val="00CF1E56"/>
    <w:rsid w:val="00CF2F9F"/>
    <w:rsid w:val="00CF4203"/>
    <w:rsid w:val="00CF4611"/>
    <w:rsid w:val="00CF46D2"/>
    <w:rsid w:val="00CF4A9C"/>
    <w:rsid w:val="00CF4AB9"/>
    <w:rsid w:val="00CF5905"/>
    <w:rsid w:val="00CF779E"/>
    <w:rsid w:val="00CF7D99"/>
    <w:rsid w:val="00CF7FEE"/>
    <w:rsid w:val="00D0041F"/>
    <w:rsid w:val="00D0083D"/>
    <w:rsid w:val="00D00E2C"/>
    <w:rsid w:val="00D01184"/>
    <w:rsid w:val="00D01847"/>
    <w:rsid w:val="00D02397"/>
    <w:rsid w:val="00D0256C"/>
    <w:rsid w:val="00D0274C"/>
    <w:rsid w:val="00D02B2E"/>
    <w:rsid w:val="00D03618"/>
    <w:rsid w:val="00D036B7"/>
    <w:rsid w:val="00D03E65"/>
    <w:rsid w:val="00D0406E"/>
    <w:rsid w:val="00D04A66"/>
    <w:rsid w:val="00D04BC0"/>
    <w:rsid w:val="00D06242"/>
    <w:rsid w:val="00D0668E"/>
    <w:rsid w:val="00D069C2"/>
    <w:rsid w:val="00D06B60"/>
    <w:rsid w:val="00D07822"/>
    <w:rsid w:val="00D07DB9"/>
    <w:rsid w:val="00D10287"/>
    <w:rsid w:val="00D106C9"/>
    <w:rsid w:val="00D10E97"/>
    <w:rsid w:val="00D10FD2"/>
    <w:rsid w:val="00D11430"/>
    <w:rsid w:val="00D11F7B"/>
    <w:rsid w:val="00D125AF"/>
    <w:rsid w:val="00D12CB8"/>
    <w:rsid w:val="00D13970"/>
    <w:rsid w:val="00D13DD1"/>
    <w:rsid w:val="00D1488E"/>
    <w:rsid w:val="00D15033"/>
    <w:rsid w:val="00D152F7"/>
    <w:rsid w:val="00D15518"/>
    <w:rsid w:val="00D157EC"/>
    <w:rsid w:val="00D15ACA"/>
    <w:rsid w:val="00D16B70"/>
    <w:rsid w:val="00D17865"/>
    <w:rsid w:val="00D17A05"/>
    <w:rsid w:val="00D20C31"/>
    <w:rsid w:val="00D20C6E"/>
    <w:rsid w:val="00D2152C"/>
    <w:rsid w:val="00D217E0"/>
    <w:rsid w:val="00D2192F"/>
    <w:rsid w:val="00D21955"/>
    <w:rsid w:val="00D21FF6"/>
    <w:rsid w:val="00D223B4"/>
    <w:rsid w:val="00D2241F"/>
    <w:rsid w:val="00D22880"/>
    <w:rsid w:val="00D22D24"/>
    <w:rsid w:val="00D22DC6"/>
    <w:rsid w:val="00D232B2"/>
    <w:rsid w:val="00D23DE0"/>
    <w:rsid w:val="00D241FF"/>
    <w:rsid w:val="00D2524B"/>
    <w:rsid w:val="00D25314"/>
    <w:rsid w:val="00D259CE"/>
    <w:rsid w:val="00D25D00"/>
    <w:rsid w:val="00D2663D"/>
    <w:rsid w:val="00D2761B"/>
    <w:rsid w:val="00D30BDB"/>
    <w:rsid w:val="00D31359"/>
    <w:rsid w:val="00D32F0D"/>
    <w:rsid w:val="00D330AE"/>
    <w:rsid w:val="00D334B0"/>
    <w:rsid w:val="00D33C0D"/>
    <w:rsid w:val="00D34303"/>
    <w:rsid w:val="00D345D6"/>
    <w:rsid w:val="00D348A6"/>
    <w:rsid w:val="00D36728"/>
    <w:rsid w:val="00D371BF"/>
    <w:rsid w:val="00D37F6D"/>
    <w:rsid w:val="00D400CB"/>
    <w:rsid w:val="00D40763"/>
    <w:rsid w:val="00D408EA"/>
    <w:rsid w:val="00D40949"/>
    <w:rsid w:val="00D40B22"/>
    <w:rsid w:val="00D40B2B"/>
    <w:rsid w:val="00D40D09"/>
    <w:rsid w:val="00D40EC1"/>
    <w:rsid w:val="00D414FE"/>
    <w:rsid w:val="00D4324A"/>
    <w:rsid w:val="00D4334C"/>
    <w:rsid w:val="00D4336D"/>
    <w:rsid w:val="00D438C1"/>
    <w:rsid w:val="00D43AFA"/>
    <w:rsid w:val="00D43CC8"/>
    <w:rsid w:val="00D43CD6"/>
    <w:rsid w:val="00D43E74"/>
    <w:rsid w:val="00D44931"/>
    <w:rsid w:val="00D456D1"/>
    <w:rsid w:val="00D45DF7"/>
    <w:rsid w:val="00D46FD4"/>
    <w:rsid w:val="00D47198"/>
    <w:rsid w:val="00D473E8"/>
    <w:rsid w:val="00D47BC7"/>
    <w:rsid w:val="00D50174"/>
    <w:rsid w:val="00D50E7A"/>
    <w:rsid w:val="00D51BEA"/>
    <w:rsid w:val="00D52810"/>
    <w:rsid w:val="00D52AB5"/>
    <w:rsid w:val="00D531AF"/>
    <w:rsid w:val="00D53850"/>
    <w:rsid w:val="00D54C5A"/>
    <w:rsid w:val="00D55595"/>
    <w:rsid w:val="00D55656"/>
    <w:rsid w:val="00D5577A"/>
    <w:rsid w:val="00D55C5F"/>
    <w:rsid w:val="00D5658C"/>
    <w:rsid w:val="00D56724"/>
    <w:rsid w:val="00D5740A"/>
    <w:rsid w:val="00D574DD"/>
    <w:rsid w:val="00D57A7C"/>
    <w:rsid w:val="00D57B76"/>
    <w:rsid w:val="00D60656"/>
    <w:rsid w:val="00D612A6"/>
    <w:rsid w:val="00D6154F"/>
    <w:rsid w:val="00D61D32"/>
    <w:rsid w:val="00D62817"/>
    <w:rsid w:val="00D62D0E"/>
    <w:rsid w:val="00D633F4"/>
    <w:rsid w:val="00D63E04"/>
    <w:rsid w:val="00D64AF5"/>
    <w:rsid w:val="00D651DD"/>
    <w:rsid w:val="00D65536"/>
    <w:rsid w:val="00D65B07"/>
    <w:rsid w:val="00D65C08"/>
    <w:rsid w:val="00D65E99"/>
    <w:rsid w:val="00D66550"/>
    <w:rsid w:val="00D66DB7"/>
    <w:rsid w:val="00D703EE"/>
    <w:rsid w:val="00D70A24"/>
    <w:rsid w:val="00D70EE5"/>
    <w:rsid w:val="00D70FE8"/>
    <w:rsid w:val="00D71C4F"/>
    <w:rsid w:val="00D721E1"/>
    <w:rsid w:val="00D72BDD"/>
    <w:rsid w:val="00D733F0"/>
    <w:rsid w:val="00D734E4"/>
    <w:rsid w:val="00D73FE7"/>
    <w:rsid w:val="00D744D1"/>
    <w:rsid w:val="00D7582A"/>
    <w:rsid w:val="00D7588D"/>
    <w:rsid w:val="00D75E8A"/>
    <w:rsid w:val="00D76157"/>
    <w:rsid w:val="00D7617A"/>
    <w:rsid w:val="00D76D50"/>
    <w:rsid w:val="00D775CB"/>
    <w:rsid w:val="00D77C1F"/>
    <w:rsid w:val="00D8040E"/>
    <w:rsid w:val="00D81124"/>
    <w:rsid w:val="00D818C5"/>
    <w:rsid w:val="00D8232C"/>
    <w:rsid w:val="00D825DA"/>
    <w:rsid w:val="00D82DFA"/>
    <w:rsid w:val="00D83302"/>
    <w:rsid w:val="00D8365A"/>
    <w:rsid w:val="00D8412F"/>
    <w:rsid w:val="00D846E7"/>
    <w:rsid w:val="00D847AB"/>
    <w:rsid w:val="00D84C5D"/>
    <w:rsid w:val="00D85623"/>
    <w:rsid w:val="00D85704"/>
    <w:rsid w:val="00D86B2D"/>
    <w:rsid w:val="00D8737A"/>
    <w:rsid w:val="00D87796"/>
    <w:rsid w:val="00D87D05"/>
    <w:rsid w:val="00D90C88"/>
    <w:rsid w:val="00D90F21"/>
    <w:rsid w:val="00D91174"/>
    <w:rsid w:val="00D91A7B"/>
    <w:rsid w:val="00D92C1C"/>
    <w:rsid w:val="00D92DE3"/>
    <w:rsid w:val="00D93996"/>
    <w:rsid w:val="00D942DD"/>
    <w:rsid w:val="00D9486E"/>
    <w:rsid w:val="00D94CC5"/>
    <w:rsid w:val="00D954C7"/>
    <w:rsid w:val="00D975A3"/>
    <w:rsid w:val="00D9761A"/>
    <w:rsid w:val="00DA1D4B"/>
    <w:rsid w:val="00DA2133"/>
    <w:rsid w:val="00DA30D0"/>
    <w:rsid w:val="00DA3366"/>
    <w:rsid w:val="00DA35B1"/>
    <w:rsid w:val="00DA35FB"/>
    <w:rsid w:val="00DA3CE0"/>
    <w:rsid w:val="00DA428E"/>
    <w:rsid w:val="00DA5026"/>
    <w:rsid w:val="00DA567B"/>
    <w:rsid w:val="00DA57BE"/>
    <w:rsid w:val="00DA5B6C"/>
    <w:rsid w:val="00DA6D76"/>
    <w:rsid w:val="00DA7626"/>
    <w:rsid w:val="00DB027D"/>
    <w:rsid w:val="00DB04FC"/>
    <w:rsid w:val="00DB0E0F"/>
    <w:rsid w:val="00DB0EE3"/>
    <w:rsid w:val="00DB168F"/>
    <w:rsid w:val="00DB173C"/>
    <w:rsid w:val="00DB1BCD"/>
    <w:rsid w:val="00DB21B4"/>
    <w:rsid w:val="00DB22E9"/>
    <w:rsid w:val="00DB2E67"/>
    <w:rsid w:val="00DB45E6"/>
    <w:rsid w:val="00DB4737"/>
    <w:rsid w:val="00DB4BB6"/>
    <w:rsid w:val="00DB54AC"/>
    <w:rsid w:val="00DB5EF9"/>
    <w:rsid w:val="00DB6274"/>
    <w:rsid w:val="00DB645E"/>
    <w:rsid w:val="00DB64BB"/>
    <w:rsid w:val="00DB7074"/>
    <w:rsid w:val="00DB7575"/>
    <w:rsid w:val="00DB792F"/>
    <w:rsid w:val="00DC08FC"/>
    <w:rsid w:val="00DC1D91"/>
    <w:rsid w:val="00DC28D1"/>
    <w:rsid w:val="00DC2FC5"/>
    <w:rsid w:val="00DC3048"/>
    <w:rsid w:val="00DC3478"/>
    <w:rsid w:val="00DC3581"/>
    <w:rsid w:val="00DC381B"/>
    <w:rsid w:val="00DC3877"/>
    <w:rsid w:val="00DC3E85"/>
    <w:rsid w:val="00DC46C4"/>
    <w:rsid w:val="00DC494A"/>
    <w:rsid w:val="00DC5408"/>
    <w:rsid w:val="00DC540D"/>
    <w:rsid w:val="00DC641E"/>
    <w:rsid w:val="00DC659F"/>
    <w:rsid w:val="00DC6F14"/>
    <w:rsid w:val="00DC7187"/>
    <w:rsid w:val="00DC7C0D"/>
    <w:rsid w:val="00DD08F6"/>
    <w:rsid w:val="00DD0C49"/>
    <w:rsid w:val="00DD1C86"/>
    <w:rsid w:val="00DD1DED"/>
    <w:rsid w:val="00DD24AB"/>
    <w:rsid w:val="00DD28E5"/>
    <w:rsid w:val="00DD29E1"/>
    <w:rsid w:val="00DD2BB6"/>
    <w:rsid w:val="00DD37AF"/>
    <w:rsid w:val="00DD3C89"/>
    <w:rsid w:val="00DD4CEE"/>
    <w:rsid w:val="00DD53C4"/>
    <w:rsid w:val="00DD5551"/>
    <w:rsid w:val="00DD598A"/>
    <w:rsid w:val="00DD5AAA"/>
    <w:rsid w:val="00DD5DC5"/>
    <w:rsid w:val="00DD7141"/>
    <w:rsid w:val="00DD74B7"/>
    <w:rsid w:val="00DE0DBF"/>
    <w:rsid w:val="00DE1275"/>
    <w:rsid w:val="00DE133A"/>
    <w:rsid w:val="00DE1474"/>
    <w:rsid w:val="00DE14E8"/>
    <w:rsid w:val="00DE2DDC"/>
    <w:rsid w:val="00DE2E79"/>
    <w:rsid w:val="00DE331B"/>
    <w:rsid w:val="00DE358A"/>
    <w:rsid w:val="00DE3F89"/>
    <w:rsid w:val="00DE54CE"/>
    <w:rsid w:val="00DE5957"/>
    <w:rsid w:val="00DE6BE8"/>
    <w:rsid w:val="00DE6E76"/>
    <w:rsid w:val="00DE745D"/>
    <w:rsid w:val="00DE74D8"/>
    <w:rsid w:val="00DF151A"/>
    <w:rsid w:val="00DF1D91"/>
    <w:rsid w:val="00DF24A3"/>
    <w:rsid w:val="00DF2E66"/>
    <w:rsid w:val="00DF32B1"/>
    <w:rsid w:val="00DF3F74"/>
    <w:rsid w:val="00DF486D"/>
    <w:rsid w:val="00DF5A4F"/>
    <w:rsid w:val="00DF5C3A"/>
    <w:rsid w:val="00DF5D24"/>
    <w:rsid w:val="00DF6223"/>
    <w:rsid w:val="00DF6708"/>
    <w:rsid w:val="00E00BAA"/>
    <w:rsid w:val="00E00D83"/>
    <w:rsid w:val="00E010B1"/>
    <w:rsid w:val="00E01945"/>
    <w:rsid w:val="00E01B0B"/>
    <w:rsid w:val="00E02F2F"/>
    <w:rsid w:val="00E031A8"/>
    <w:rsid w:val="00E044B3"/>
    <w:rsid w:val="00E047A1"/>
    <w:rsid w:val="00E053A8"/>
    <w:rsid w:val="00E05639"/>
    <w:rsid w:val="00E056E3"/>
    <w:rsid w:val="00E05ED8"/>
    <w:rsid w:val="00E063E5"/>
    <w:rsid w:val="00E0649E"/>
    <w:rsid w:val="00E06598"/>
    <w:rsid w:val="00E06A3C"/>
    <w:rsid w:val="00E0726B"/>
    <w:rsid w:val="00E07D96"/>
    <w:rsid w:val="00E07F99"/>
    <w:rsid w:val="00E10657"/>
    <w:rsid w:val="00E10F84"/>
    <w:rsid w:val="00E117AD"/>
    <w:rsid w:val="00E119A7"/>
    <w:rsid w:val="00E11F71"/>
    <w:rsid w:val="00E122A0"/>
    <w:rsid w:val="00E1312D"/>
    <w:rsid w:val="00E139C4"/>
    <w:rsid w:val="00E143AF"/>
    <w:rsid w:val="00E14522"/>
    <w:rsid w:val="00E14A4C"/>
    <w:rsid w:val="00E14AE3"/>
    <w:rsid w:val="00E15096"/>
    <w:rsid w:val="00E150A8"/>
    <w:rsid w:val="00E156FF"/>
    <w:rsid w:val="00E15B6F"/>
    <w:rsid w:val="00E163C4"/>
    <w:rsid w:val="00E16608"/>
    <w:rsid w:val="00E1673B"/>
    <w:rsid w:val="00E16F97"/>
    <w:rsid w:val="00E1708C"/>
    <w:rsid w:val="00E17506"/>
    <w:rsid w:val="00E20AB5"/>
    <w:rsid w:val="00E2159A"/>
    <w:rsid w:val="00E21735"/>
    <w:rsid w:val="00E219B4"/>
    <w:rsid w:val="00E223B8"/>
    <w:rsid w:val="00E227F8"/>
    <w:rsid w:val="00E22944"/>
    <w:rsid w:val="00E23381"/>
    <w:rsid w:val="00E23703"/>
    <w:rsid w:val="00E237D6"/>
    <w:rsid w:val="00E23877"/>
    <w:rsid w:val="00E24E65"/>
    <w:rsid w:val="00E25014"/>
    <w:rsid w:val="00E2525B"/>
    <w:rsid w:val="00E25458"/>
    <w:rsid w:val="00E25B05"/>
    <w:rsid w:val="00E265E9"/>
    <w:rsid w:val="00E30149"/>
    <w:rsid w:val="00E3186D"/>
    <w:rsid w:val="00E31B75"/>
    <w:rsid w:val="00E31BEA"/>
    <w:rsid w:val="00E32572"/>
    <w:rsid w:val="00E33390"/>
    <w:rsid w:val="00E333E6"/>
    <w:rsid w:val="00E33D53"/>
    <w:rsid w:val="00E33F2C"/>
    <w:rsid w:val="00E3420C"/>
    <w:rsid w:val="00E347DB"/>
    <w:rsid w:val="00E34C7A"/>
    <w:rsid w:val="00E35349"/>
    <w:rsid w:val="00E35A2F"/>
    <w:rsid w:val="00E3610D"/>
    <w:rsid w:val="00E36372"/>
    <w:rsid w:val="00E370FF"/>
    <w:rsid w:val="00E37AB5"/>
    <w:rsid w:val="00E40535"/>
    <w:rsid w:val="00E40A62"/>
    <w:rsid w:val="00E40DC9"/>
    <w:rsid w:val="00E41ADF"/>
    <w:rsid w:val="00E41BAD"/>
    <w:rsid w:val="00E42C1F"/>
    <w:rsid w:val="00E42E1A"/>
    <w:rsid w:val="00E43635"/>
    <w:rsid w:val="00E43EEA"/>
    <w:rsid w:val="00E43F82"/>
    <w:rsid w:val="00E447CF"/>
    <w:rsid w:val="00E45323"/>
    <w:rsid w:val="00E46099"/>
    <w:rsid w:val="00E461AE"/>
    <w:rsid w:val="00E46668"/>
    <w:rsid w:val="00E46E78"/>
    <w:rsid w:val="00E47507"/>
    <w:rsid w:val="00E47DB3"/>
    <w:rsid w:val="00E5004A"/>
    <w:rsid w:val="00E50DD6"/>
    <w:rsid w:val="00E51DC2"/>
    <w:rsid w:val="00E52266"/>
    <w:rsid w:val="00E52EC7"/>
    <w:rsid w:val="00E538AD"/>
    <w:rsid w:val="00E5487B"/>
    <w:rsid w:val="00E54C39"/>
    <w:rsid w:val="00E55138"/>
    <w:rsid w:val="00E55282"/>
    <w:rsid w:val="00E554C8"/>
    <w:rsid w:val="00E5628B"/>
    <w:rsid w:val="00E562B9"/>
    <w:rsid w:val="00E5634A"/>
    <w:rsid w:val="00E567CD"/>
    <w:rsid w:val="00E5711A"/>
    <w:rsid w:val="00E57C3E"/>
    <w:rsid w:val="00E57D64"/>
    <w:rsid w:val="00E601C8"/>
    <w:rsid w:val="00E61FDE"/>
    <w:rsid w:val="00E62147"/>
    <w:rsid w:val="00E624B4"/>
    <w:rsid w:val="00E62901"/>
    <w:rsid w:val="00E64631"/>
    <w:rsid w:val="00E65270"/>
    <w:rsid w:val="00E65FBB"/>
    <w:rsid w:val="00E6630B"/>
    <w:rsid w:val="00E663A8"/>
    <w:rsid w:val="00E669EC"/>
    <w:rsid w:val="00E66BEF"/>
    <w:rsid w:val="00E66F42"/>
    <w:rsid w:val="00E711C9"/>
    <w:rsid w:val="00E720FB"/>
    <w:rsid w:val="00E72E1D"/>
    <w:rsid w:val="00E7333D"/>
    <w:rsid w:val="00E740C8"/>
    <w:rsid w:val="00E74DFB"/>
    <w:rsid w:val="00E75891"/>
    <w:rsid w:val="00E75B8A"/>
    <w:rsid w:val="00E75EB6"/>
    <w:rsid w:val="00E767E3"/>
    <w:rsid w:val="00E804AB"/>
    <w:rsid w:val="00E814F5"/>
    <w:rsid w:val="00E82C8F"/>
    <w:rsid w:val="00E83401"/>
    <w:rsid w:val="00E83483"/>
    <w:rsid w:val="00E836FB"/>
    <w:rsid w:val="00E8455F"/>
    <w:rsid w:val="00E84A60"/>
    <w:rsid w:val="00E84B03"/>
    <w:rsid w:val="00E84C1E"/>
    <w:rsid w:val="00E84E4B"/>
    <w:rsid w:val="00E85069"/>
    <w:rsid w:val="00E850DD"/>
    <w:rsid w:val="00E853C2"/>
    <w:rsid w:val="00E854D7"/>
    <w:rsid w:val="00E85ABB"/>
    <w:rsid w:val="00E869C6"/>
    <w:rsid w:val="00E86B26"/>
    <w:rsid w:val="00E87318"/>
    <w:rsid w:val="00E877FD"/>
    <w:rsid w:val="00E87A5D"/>
    <w:rsid w:val="00E87A89"/>
    <w:rsid w:val="00E87AE3"/>
    <w:rsid w:val="00E87AED"/>
    <w:rsid w:val="00E87E65"/>
    <w:rsid w:val="00E906C9"/>
    <w:rsid w:val="00E90B44"/>
    <w:rsid w:val="00E916BA"/>
    <w:rsid w:val="00E91A9E"/>
    <w:rsid w:val="00E91BB3"/>
    <w:rsid w:val="00E927FF"/>
    <w:rsid w:val="00E92D3F"/>
    <w:rsid w:val="00E92FCA"/>
    <w:rsid w:val="00E930FA"/>
    <w:rsid w:val="00E93670"/>
    <w:rsid w:val="00E940F2"/>
    <w:rsid w:val="00E95122"/>
    <w:rsid w:val="00E952FA"/>
    <w:rsid w:val="00E9531A"/>
    <w:rsid w:val="00E975F4"/>
    <w:rsid w:val="00E97689"/>
    <w:rsid w:val="00E97F41"/>
    <w:rsid w:val="00EA0749"/>
    <w:rsid w:val="00EA1298"/>
    <w:rsid w:val="00EA19AB"/>
    <w:rsid w:val="00EA1C42"/>
    <w:rsid w:val="00EA23D6"/>
    <w:rsid w:val="00EA27AD"/>
    <w:rsid w:val="00EA284B"/>
    <w:rsid w:val="00EA3093"/>
    <w:rsid w:val="00EA396B"/>
    <w:rsid w:val="00EA43F2"/>
    <w:rsid w:val="00EA4FAB"/>
    <w:rsid w:val="00EA72E3"/>
    <w:rsid w:val="00EA79BF"/>
    <w:rsid w:val="00EB02B6"/>
    <w:rsid w:val="00EB0D13"/>
    <w:rsid w:val="00EB1169"/>
    <w:rsid w:val="00EB131D"/>
    <w:rsid w:val="00EB1957"/>
    <w:rsid w:val="00EB1FAA"/>
    <w:rsid w:val="00EB2CC5"/>
    <w:rsid w:val="00EB3C79"/>
    <w:rsid w:val="00EB45AC"/>
    <w:rsid w:val="00EB560B"/>
    <w:rsid w:val="00EB5908"/>
    <w:rsid w:val="00EB74D6"/>
    <w:rsid w:val="00EB74E9"/>
    <w:rsid w:val="00EB7886"/>
    <w:rsid w:val="00EC088E"/>
    <w:rsid w:val="00EC2805"/>
    <w:rsid w:val="00EC2B65"/>
    <w:rsid w:val="00EC3478"/>
    <w:rsid w:val="00EC3AB0"/>
    <w:rsid w:val="00EC3CBC"/>
    <w:rsid w:val="00EC4675"/>
    <w:rsid w:val="00EC4989"/>
    <w:rsid w:val="00EC4A8C"/>
    <w:rsid w:val="00EC4BDD"/>
    <w:rsid w:val="00EC4DD5"/>
    <w:rsid w:val="00EC5C3B"/>
    <w:rsid w:val="00EC6339"/>
    <w:rsid w:val="00EC6FF2"/>
    <w:rsid w:val="00EC73FF"/>
    <w:rsid w:val="00EC7572"/>
    <w:rsid w:val="00EC7AC6"/>
    <w:rsid w:val="00EC7BCA"/>
    <w:rsid w:val="00EC7F70"/>
    <w:rsid w:val="00ED006E"/>
    <w:rsid w:val="00ED083D"/>
    <w:rsid w:val="00ED0BC2"/>
    <w:rsid w:val="00ED0F57"/>
    <w:rsid w:val="00ED1F22"/>
    <w:rsid w:val="00ED2821"/>
    <w:rsid w:val="00ED2B09"/>
    <w:rsid w:val="00ED4CDA"/>
    <w:rsid w:val="00ED5FEA"/>
    <w:rsid w:val="00ED6B01"/>
    <w:rsid w:val="00ED7CC6"/>
    <w:rsid w:val="00ED7FDE"/>
    <w:rsid w:val="00EE09DF"/>
    <w:rsid w:val="00EE0A1F"/>
    <w:rsid w:val="00EE14E3"/>
    <w:rsid w:val="00EE1769"/>
    <w:rsid w:val="00EE1B93"/>
    <w:rsid w:val="00EE1F28"/>
    <w:rsid w:val="00EE2F9A"/>
    <w:rsid w:val="00EE37C2"/>
    <w:rsid w:val="00EE3813"/>
    <w:rsid w:val="00EE3E98"/>
    <w:rsid w:val="00EE3FE5"/>
    <w:rsid w:val="00EE4A0A"/>
    <w:rsid w:val="00EE5461"/>
    <w:rsid w:val="00EE5A04"/>
    <w:rsid w:val="00EE5AA1"/>
    <w:rsid w:val="00EE5DDF"/>
    <w:rsid w:val="00EE6107"/>
    <w:rsid w:val="00EE69F3"/>
    <w:rsid w:val="00EE6AAF"/>
    <w:rsid w:val="00EE6D8F"/>
    <w:rsid w:val="00EE7EAD"/>
    <w:rsid w:val="00EF026F"/>
    <w:rsid w:val="00EF0BCF"/>
    <w:rsid w:val="00EF14E0"/>
    <w:rsid w:val="00EF18AC"/>
    <w:rsid w:val="00EF1A7A"/>
    <w:rsid w:val="00EF2087"/>
    <w:rsid w:val="00EF20B0"/>
    <w:rsid w:val="00EF2C8F"/>
    <w:rsid w:val="00EF331A"/>
    <w:rsid w:val="00EF335A"/>
    <w:rsid w:val="00EF37B2"/>
    <w:rsid w:val="00EF3BFF"/>
    <w:rsid w:val="00EF3F4C"/>
    <w:rsid w:val="00EF4DAD"/>
    <w:rsid w:val="00EF4E0E"/>
    <w:rsid w:val="00EF4E5E"/>
    <w:rsid w:val="00EF55E6"/>
    <w:rsid w:val="00EF586A"/>
    <w:rsid w:val="00EF5DE3"/>
    <w:rsid w:val="00EF6D51"/>
    <w:rsid w:val="00EF71F0"/>
    <w:rsid w:val="00EF7204"/>
    <w:rsid w:val="00EF77C6"/>
    <w:rsid w:val="00EF78C8"/>
    <w:rsid w:val="00EF7C76"/>
    <w:rsid w:val="00F00026"/>
    <w:rsid w:val="00F01CB8"/>
    <w:rsid w:val="00F020AB"/>
    <w:rsid w:val="00F0218E"/>
    <w:rsid w:val="00F0224C"/>
    <w:rsid w:val="00F025E7"/>
    <w:rsid w:val="00F02BD1"/>
    <w:rsid w:val="00F03473"/>
    <w:rsid w:val="00F04690"/>
    <w:rsid w:val="00F048E4"/>
    <w:rsid w:val="00F04AF5"/>
    <w:rsid w:val="00F04F30"/>
    <w:rsid w:val="00F05562"/>
    <w:rsid w:val="00F063DB"/>
    <w:rsid w:val="00F064C3"/>
    <w:rsid w:val="00F06C7F"/>
    <w:rsid w:val="00F070F2"/>
    <w:rsid w:val="00F071EE"/>
    <w:rsid w:val="00F105DF"/>
    <w:rsid w:val="00F10621"/>
    <w:rsid w:val="00F107AD"/>
    <w:rsid w:val="00F1164F"/>
    <w:rsid w:val="00F116E7"/>
    <w:rsid w:val="00F120C0"/>
    <w:rsid w:val="00F12340"/>
    <w:rsid w:val="00F12590"/>
    <w:rsid w:val="00F12609"/>
    <w:rsid w:val="00F12662"/>
    <w:rsid w:val="00F13562"/>
    <w:rsid w:val="00F13DC2"/>
    <w:rsid w:val="00F13DCE"/>
    <w:rsid w:val="00F149BE"/>
    <w:rsid w:val="00F15508"/>
    <w:rsid w:val="00F156F6"/>
    <w:rsid w:val="00F15CFA"/>
    <w:rsid w:val="00F15E35"/>
    <w:rsid w:val="00F15E7A"/>
    <w:rsid w:val="00F16236"/>
    <w:rsid w:val="00F1661B"/>
    <w:rsid w:val="00F17594"/>
    <w:rsid w:val="00F17669"/>
    <w:rsid w:val="00F17792"/>
    <w:rsid w:val="00F20059"/>
    <w:rsid w:val="00F200FE"/>
    <w:rsid w:val="00F20D38"/>
    <w:rsid w:val="00F21B43"/>
    <w:rsid w:val="00F2296B"/>
    <w:rsid w:val="00F22A9F"/>
    <w:rsid w:val="00F230A0"/>
    <w:rsid w:val="00F23206"/>
    <w:rsid w:val="00F23371"/>
    <w:rsid w:val="00F235FA"/>
    <w:rsid w:val="00F23CA2"/>
    <w:rsid w:val="00F24976"/>
    <w:rsid w:val="00F2507C"/>
    <w:rsid w:val="00F2588A"/>
    <w:rsid w:val="00F26723"/>
    <w:rsid w:val="00F26922"/>
    <w:rsid w:val="00F26AC9"/>
    <w:rsid w:val="00F26ED8"/>
    <w:rsid w:val="00F26F9C"/>
    <w:rsid w:val="00F27191"/>
    <w:rsid w:val="00F27AC4"/>
    <w:rsid w:val="00F30A4E"/>
    <w:rsid w:val="00F31806"/>
    <w:rsid w:val="00F31A2B"/>
    <w:rsid w:val="00F31EC0"/>
    <w:rsid w:val="00F324AF"/>
    <w:rsid w:val="00F32862"/>
    <w:rsid w:val="00F3290C"/>
    <w:rsid w:val="00F32953"/>
    <w:rsid w:val="00F32E55"/>
    <w:rsid w:val="00F32F40"/>
    <w:rsid w:val="00F32F46"/>
    <w:rsid w:val="00F3425E"/>
    <w:rsid w:val="00F34DA2"/>
    <w:rsid w:val="00F3506D"/>
    <w:rsid w:val="00F354C4"/>
    <w:rsid w:val="00F35AE8"/>
    <w:rsid w:val="00F35B80"/>
    <w:rsid w:val="00F35CB3"/>
    <w:rsid w:val="00F3719F"/>
    <w:rsid w:val="00F37989"/>
    <w:rsid w:val="00F41000"/>
    <w:rsid w:val="00F4157C"/>
    <w:rsid w:val="00F428A0"/>
    <w:rsid w:val="00F42C28"/>
    <w:rsid w:val="00F42E3F"/>
    <w:rsid w:val="00F42EFF"/>
    <w:rsid w:val="00F432EF"/>
    <w:rsid w:val="00F4390C"/>
    <w:rsid w:val="00F43C66"/>
    <w:rsid w:val="00F43FC2"/>
    <w:rsid w:val="00F44298"/>
    <w:rsid w:val="00F44812"/>
    <w:rsid w:val="00F44813"/>
    <w:rsid w:val="00F455FB"/>
    <w:rsid w:val="00F4687A"/>
    <w:rsid w:val="00F46AD7"/>
    <w:rsid w:val="00F46BA0"/>
    <w:rsid w:val="00F47711"/>
    <w:rsid w:val="00F479BE"/>
    <w:rsid w:val="00F507DB"/>
    <w:rsid w:val="00F513DB"/>
    <w:rsid w:val="00F52EFF"/>
    <w:rsid w:val="00F53A69"/>
    <w:rsid w:val="00F53A6A"/>
    <w:rsid w:val="00F5411B"/>
    <w:rsid w:val="00F54334"/>
    <w:rsid w:val="00F54496"/>
    <w:rsid w:val="00F5501D"/>
    <w:rsid w:val="00F552C9"/>
    <w:rsid w:val="00F5542C"/>
    <w:rsid w:val="00F55451"/>
    <w:rsid w:val="00F554DB"/>
    <w:rsid w:val="00F5571D"/>
    <w:rsid w:val="00F5691E"/>
    <w:rsid w:val="00F56B32"/>
    <w:rsid w:val="00F5718A"/>
    <w:rsid w:val="00F57765"/>
    <w:rsid w:val="00F57CD0"/>
    <w:rsid w:val="00F57D40"/>
    <w:rsid w:val="00F603E3"/>
    <w:rsid w:val="00F61633"/>
    <w:rsid w:val="00F6167E"/>
    <w:rsid w:val="00F61C2E"/>
    <w:rsid w:val="00F61C67"/>
    <w:rsid w:val="00F62AD9"/>
    <w:rsid w:val="00F63152"/>
    <w:rsid w:val="00F65067"/>
    <w:rsid w:val="00F65700"/>
    <w:rsid w:val="00F65B51"/>
    <w:rsid w:val="00F65C1F"/>
    <w:rsid w:val="00F65D48"/>
    <w:rsid w:val="00F65EA8"/>
    <w:rsid w:val="00F66726"/>
    <w:rsid w:val="00F66968"/>
    <w:rsid w:val="00F66DC9"/>
    <w:rsid w:val="00F6728A"/>
    <w:rsid w:val="00F67711"/>
    <w:rsid w:val="00F67D00"/>
    <w:rsid w:val="00F7033E"/>
    <w:rsid w:val="00F7164C"/>
    <w:rsid w:val="00F7241F"/>
    <w:rsid w:val="00F726FB"/>
    <w:rsid w:val="00F72907"/>
    <w:rsid w:val="00F734CC"/>
    <w:rsid w:val="00F735E3"/>
    <w:rsid w:val="00F742A8"/>
    <w:rsid w:val="00F744CC"/>
    <w:rsid w:val="00F74782"/>
    <w:rsid w:val="00F74FFF"/>
    <w:rsid w:val="00F75061"/>
    <w:rsid w:val="00F752D6"/>
    <w:rsid w:val="00F7545D"/>
    <w:rsid w:val="00F75722"/>
    <w:rsid w:val="00F75BF9"/>
    <w:rsid w:val="00F75E78"/>
    <w:rsid w:val="00F7654C"/>
    <w:rsid w:val="00F7672D"/>
    <w:rsid w:val="00F768F1"/>
    <w:rsid w:val="00F76CD4"/>
    <w:rsid w:val="00F76D7D"/>
    <w:rsid w:val="00F774CA"/>
    <w:rsid w:val="00F7786F"/>
    <w:rsid w:val="00F8085D"/>
    <w:rsid w:val="00F80CCE"/>
    <w:rsid w:val="00F81635"/>
    <w:rsid w:val="00F81FC4"/>
    <w:rsid w:val="00F82790"/>
    <w:rsid w:val="00F831B9"/>
    <w:rsid w:val="00F839A1"/>
    <w:rsid w:val="00F85132"/>
    <w:rsid w:val="00F85A7C"/>
    <w:rsid w:val="00F85C80"/>
    <w:rsid w:val="00F86974"/>
    <w:rsid w:val="00F86D19"/>
    <w:rsid w:val="00F86D74"/>
    <w:rsid w:val="00F87620"/>
    <w:rsid w:val="00F87B65"/>
    <w:rsid w:val="00F906B4"/>
    <w:rsid w:val="00F906D5"/>
    <w:rsid w:val="00F90F9A"/>
    <w:rsid w:val="00F91A2C"/>
    <w:rsid w:val="00F91C22"/>
    <w:rsid w:val="00F92B32"/>
    <w:rsid w:val="00F92F37"/>
    <w:rsid w:val="00F931D4"/>
    <w:rsid w:val="00F942A4"/>
    <w:rsid w:val="00F952DE"/>
    <w:rsid w:val="00F95365"/>
    <w:rsid w:val="00F955C7"/>
    <w:rsid w:val="00F95638"/>
    <w:rsid w:val="00F96E26"/>
    <w:rsid w:val="00F97073"/>
    <w:rsid w:val="00FA0031"/>
    <w:rsid w:val="00FA020F"/>
    <w:rsid w:val="00FA096B"/>
    <w:rsid w:val="00FA1064"/>
    <w:rsid w:val="00FA2839"/>
    <w:rsid w:val="00FA2C2E"/>
    <w:rsid w:val="00FA39E4"/>
    <w:rsid w:val="00FA3C88"/>
    <w:rsid w:val="00FA3EB4"/>
    <w:rsid w:val="00FA4230"/>
    <w:rsid w:val="00FA4488"/>
    <w:rsid w:val="00FA4665"/>
    <w:rsid w:val="00FA5359"/>
    <w:rsid w:val="00FA56F5"/>
    <w:rsid w:val="00FA5AD6"/>
    <w:rsid w:val="00FA5B3C"/>
    <w:rsid w:val="00FA5F59"/>
    <w:rsid w:val="00FA62E2"/>
    <w:rsid w:val="00FA66F4"/>
    <w:rsid w:val="00FA6FAE"/>
    <w:rsid w:val="00FA70E8"/>
    <w:rsid w:val="00FA723A"/>
    <w:rsid w:val="00FA7480"/>
    <w:rsid w:val="00FA751C"/>
    <w:rsid w:val="00FA7A13"/>
    <w:rsid w:val="00FB037F"/>
    <w:rsid w:val="00FB1B00"/>
    <w:rsid w:val="00FB20E2"/>
    <w:rsid w:val="00FB20EB"/>
    <w:rsid w:val="00FB25D8"/>
    <w:rsid w:val="00FB29FF"/>
    <w:rsid w:val="00FB319A"/>
    <w:rsid w:val="00FB3835"/>
    <w:rsid w:val="00FB3993"/>
    <w:rsid w:val="00FB3F36"/>
    <w:rsid w:val="00FB400B"/>
    <w:rsid w:val="00FB49A2"/>
    <w:rsid w:val="00FB4E90"/>
    <w:rsid w:val="00FB5634"/>
    <w:rsid w:val="00FB61F3"/>
    <w:rsid w:val="00FB7836"/>
    <w:rsid w:val="00FC00BA"/>
    <w:rsid w:val="00FC0B8F"/>
    <w:rsid w:val="00FC13B9"/>
    <w:rsid w:val="00FC15ED"/>
    <w:rsid w:val="00FC1D7A"/>
    <w:rsid w:val="00FC216A"/>
    <w:rsid w:val="00FC22C8"/>
    <w:rsid w:val="00FC2499"/>
    <w:rsid w:val="00FC254A"/>
    <w:rsid w:val="00FC281D"/>
    <w:rsid w:val="00FC2A96"/>
    <w:rsid w:val="00FC2E49"/>
    <w:rsid w:val="00FC2ED9"/>
    <w:rsid w:val="00FC4AB4"/>
    <w:rsid w:val="00FC5B2D"/>
    <w:rsid w:val="00FC72EF"/>
    <w:rsid w:val="00FC7351"/>
    <w:rsid w:val="00FD02F2"/>
    <w:rsid w:val="00FD0720"/>
    <w:rsid w:val="00FD0791"/>
    <w:rsid w:val="00FD0B8B"/>
    <w:rsid w:val="00FD127C"/>
    <w:rsid w:val="00FD13F2"/>
    <w:rsid w:val="00FD2B96"/>
    <w:rsid w:val="00FD351C"/>
    <w:rsid w:val="00FD41FF"/>
    <w:rsid w:val="00FD4AEB"/>
    <w:rsid w:val="00FD4E34"/>
    <w:rsid w:val="00FD568E"/>
    <w:rsid w:val="00FD5932"/>
    <w:rsid w:val="00FD6253"/>
    <w:rsid w:val="00FD62FE"/>
    <w:rsid w:val="00FD69D1"/>
    <w:rsid w:val="00FD6AE6"/>
    <w:rsid w:val="00FD6B4D"/>
    <w:rsid w:val="00FD6B9F"/>
    <w:rsid w:val="00FD6EEE"/>
    <w:rsid w:val="00FE0501"/>
    <w:rsid w:val="00FE05C6"/>
    <w:rsid w:val="00FE0FB8"/>
    <w:rsid w:val="00FE0FFF"/>
    <w:rsid w:val="00FE1620"/>
    <w:rsid w:val="00FE18EF"/>
    <w:rsid w:val="00FE1A9C"/>
    <w:rsid w:val="00FE2839"/>
    <w:rsid w:val="00FE2E56"/>
    <w:rsid w:val="00FE3BB6"/>
    <w:rsid w:val="00FE4641"/>
    <w:rsid w:val="00FE47EE"/>
    <w:rsid w:val="00FE482D"/>
    <w:rsid w:val="00FE617B"/>
    <w:rsid w:val="00FE6DFE"/>
    <w:rsid w:val="00FF06B3"/>
    <w:rsid w:val="00FF11A4"/>
    <w:rsid w:val="00FF14C7"/>
    <w:rsid w:val="00FF197F"/>
    <w:rsid w:val="00FF198C"/>
    <w:rsid w:val="00FF2087"/>
    <w:rsid w:val="00FF2B94"/>
    <w:rsid w:val="00FF2CC3"/>
    <w:rsid w:val="00FF2EFD"/>
    <w:rsid w:val="00FF35F8"/>
    <w:rsid w:val="00FF3A34"/>
    <w:rsid w:val="00FF3C51"/>
    <w:rsid w:val="00FF3E1C"/>
    <w:rsid w:val="00FF4000"/>
    <w:rsid w:val="00FF43F5"/>
    <w:rsid w:val="00FF4998"/>
    <w:rsid w:val="00FF5A1D"/>
    <w:rsid w:val="00FF5AA3"/>
    <w:rsid w:val="00FF5E96"/>
    <w:rsid w:val="00FF60C4"/>
    <w:rsid w:val="00FF628D"/>
    <w:rsid w:val="00FF62B4"/>
    <w:rsid w:val="00FF6649"/>
    <w:rsid w:val="00FF6672"/>
    <w:rsid w:val="00FF6E7F"/>
    <w:rsid w:val="00FF7A31"/>
    <w:rsid w:val="00FF7D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9A"/>
    <w:pPr>
      <w:ind w:left="720"/>
      <w:contextualSpacing/>
    </w:pPr>
  </w:style>
  <w:style w:type="paragraph" w:styleId="FootnoteText">
    <w:name w:val="footnote text"/>
    <w:basedOn w:val="Normal"/>
    <w:link w:val="FootnoteTextChar"/>
    <w:uiPriority w:val="99"/>
    <w:semiHidden/>
    <w:unhideWhenUsed/>
    <w:rsid w:val="00391B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BBB"/>
    <w:rPr>
      <w:sz w:val="20"/>
      <w:szCs w:val="20"/>
    </w:rPr>
  </w:style>
  <w:style w:type="character" w:styleId="FootnoteReference">
    <w:name w:val="footnote reference"/>
    <w:basedOn w:val="DefaultParagraphFont"/>
    <w:uiPriority w:val="99"/>
    <w:semiHidden/>
    <w:unhideWhenUsed/>
    <w:rsid w:val="00391BBB"/>
    <w:rPr>
      <w:vertAlign w:val="superscript"/>
    </w:rPr>
  </w:style>
  <w:style w:type="paragraph" w:styleId="BalloonText">
    <w:name w:val="Balloon Text"/>
    <w:basedOn w:val="Normal"/>
    <w:link w:val="BalloonTextChar"/>
    <w:uiPriority w:val="99"/>
    <w:semiHidden/>
    <w:unhideWhenUsed/>
    <w:rsid w:val="0085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0DC"/>
    <w:rPr>
      <w:rFonts w:ascii="Tahoma" w:hAnsi="Tahoma" w:cs="Tahoma"/>
      <w:sz w:val="16"/>
      <w:szCs w:val="16"/>
    </w:rPr>
  </w:style>
  <w:style w:type="paragraph" w:styleId="Bibliography">
    <w:name w:val="Bibliography"/>
    <w:basedOn w:val="Normal"/>
    <w:next w:val="Normal"/>
    <w:uiPriority w:val="37"/>
    <w:unhideWhenUsed/>
    <w:rsid w:val="00EE0A1F"/>
  </w:style>
  <w:style w:type="paragraph" w:styleId="Header">
    <w:name w:val="header"/>
    <w:basedOn w:val="Normal"/>
    <w:link w:val="HeaderChar"/>
    <w:uiPriority w:val="99"/>
    <w:semiHidden/>
    <w:unhideWhenUsed/>
    <w:rsid w:val="003466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6A0"/>
  </w:style>
  <w:style w:type="paragraph" w:styleId="Footer">
    <w:name w:val="footer"/>
    <w:basedOn w:val="Normal"/>
    <w:link w:val="FooterChar"/>
    <w:uiPriority w:val="99"/>
    <w:unhideWhenUsed/>
    <w:rsid w:val="00346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A0"/>
  </w:style>
  <w:style w:type="paragraph" w:styleId="EndnoteText">
    <w:name w:val="endnote text"/>
    <w:basedOn w:val="Normal"/>
    <w:link w:val="EndnoteTextChar"/>
    <w:uiPriority w:val="99"/>
    <w:semiHidden/>
    <w:unhideWhenUsed/>
    <w:rsid w:val="00346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66A0"/>
    <w:rPr>
      <w:sz w:val="20"/>
      <w:szCs w:val="20"/>
    </w:rPr>
  </w:style>
  <w:style w:type="character" w:styleId="EndnoteReference">
    <w:name w:val="endnote reference"/>
    <w:basedOn w:val="DefaultParagraphFont"/>
    <w:uiPriority w:val="99"/>
    <w:semiHidden/>
    <w:unhideWhenUsed/>
    <w:rsid w:val="003466A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DeM14</b:Tag>
    <b:SourceType>JournalArticle</b:SourceType>
    <b:Guid>{12648C80-443E-4615-8537-A7D25D51E922}</b:Guid>
    <b:LCID>0</b:LCID>
    <b:Author>
      <b:Author>
        <b:NameList>
          <b:Person>
            <b:Last>De Masi</b:Last>
            <b:First>Franco</b:First>
          </b:Person>
          <b:Person>
            <b:Last>Davalli</b:Last>
            <b:First>Cesare</b:First>
          </b:Person>
          <b:Person>
            <b:Last>Giustino</b:Last>
            <b:First>Gabriella</b:First>
          </b:Person>
          <b:Person>
            <b:Last>Pergami</b:Last>
            <b:First>Andrea</b:First>
          </b:Person>
        </b:NameList>
      </b:Author>
    </b:Author>
    <b:Title>Hallucinations in the psychotic state: Psychoanalysis and the neurosciences compared</b:Title>
    <b:Year>2014</b:Year>
    <b:JournalName>International Journal of Psychoanalysis</b:JournalName>
    <b:RefOrder>1</b:RefOrder>
  </b:Source>
  <b:Source>
    <b:Tag>OSh00</b:Tag>
    <b:SourceType>Book</b:SourceType>
    <b:Guid>{368C0E67-2854-4457-84EB-C131FA830B5F}</b:Guid>
    <b:LCID>0</b:LCID>
    <b:Author>
      <b:Author>
        <b:NameList>
          <b:Person>
            <b:Last>O'Shaughnessy</b:Last>
            <b:First>Brian</b:First>
          </b:Person>
        </b:NameList>
      </b:Author>
    </b:Author>
    <b:Title>Consciousness and The World</b:Title>
    <b:Year>2000</b:Year>
    <b:City>Oxford</b:City>
    <b:Publisher>Clarendon Press</b:Publisher>
    <b:RefOrder>2</b:RefOrder>
  </b:Source>
  <b:Source>
    <b:Tag>Bre08</b:Tag>
    <b:SourceType>JournalArticle</b:SourceType>
    <b:Guid>{B64D7C2A-B592-430F-988C-16F749CF383C}</b:Guid>
    <b:LCID>0</b:LCID>
    <b:Author>
      <b:Author>
        <b:NameList>
          <b:Person>
            <b:Last>Brebion</b:Last>
            <b:First>Gildas</b:First>
          </b:Person>
          <b:Person>
            <b:Last>Ohlsen</b:Last>
            <b:First>Ruth</b:First>
            <b:Middle>I</b:Middle>
          </b:Person>
          <b:Person>
            <b:Last>Pilowski</b:Last>
            <b:First>Lyn</b:First>
            <b:Middle>S</b:Middle>
          </b:Person>
          <b:Person>
            <b:Last>David</b:Last>
            <b:First>Anthony</b:First>
            <b:Middle>S</b:Middle>
          </b:Person>
        </b:NameList>
      </b:Author>
    </b:Author>
    <b:Title>Visual Hallucinations in Schizophrenia: Confusion Between Imagination and Perception</b:Title>
    <b:Year>2008</b:Year>
    <b:JournalName>Neuropsychology</b:JournalName>
    <b:Pages>383-389</b:Pages>
    <b:Volume>22</b:Volume>
    <b:Issue>3</b:Issue>
    <b:RefOrder>3</b:RefOrder>
  </b:Source>
  <b:Source>
    <b:Tag>Ffy13</b:Tag>
    <b:SourceType>BookSection</b:SourceType>
    <b:Guid>{B32E9012-A722-4709-8C5B-E563BCCEB0BF}</b:Guid>
    <b:LCID>0</b:LCID>
    <b:Author>
      <b:Author>
        <b:NameList>
          <b:Person>
            <b:Last>Ffytche</b:Last>
            <b:First>D</b:First>
            <b:Middle>H</b:Middle>
          </b:Person>
        </b:NameList>
      </b:Author>
      <b:Editor>
        <b:NameList>
          <b:Person>
            <b:Last>Macpherson</b:Last>
            <b:First>F</b:First>
          </b:Person>
          <b:Person>
            <b:Last>Platchias</b:Last>
            <b:First>D</b:First>
          </b:Person>
        </b:NameList>
      </b:Editor>
    </b:Author>
    <b:Title>The hallucinating brain: Neurobiological insights into the nature of hallucinations</b:Title>
    <b:Year>2013</b:Year>
    <b:BookTitle>Hallucination</b:BookTitle>
    <b:City>Cambridge, MA</b:City>
    <b:Publisher>MIT Press</b:Publisher>
    <b:RefOrder>4</b:RefOrder>
  </b:Source>
  <b:Source>
    <b:Tag>Pea85</b:Tag>
    <b:SourceType>BookSection</b:SourceType>
    <b:Guid>{4D7431FE-7B41-411D-A2F1-A28054D2E06D}</b:Guid>
    <b:LCID>0</b:LCID>
    <b:Author>
      <b:Author>
        <b:NameList>
          <b:Person>
            <b:Last>Peacocke</b:Last>
            <b:First>C</b:First>
          </b:Person>
        </b:NameList>
      </b:Author>
      <b:Editor>
        <b:NameList>
          <b:Person>
            <b:Last>Foster</b:Last>
            <b:First>J</b:First>
          </b:Person>
          <b:Person>
            <b:Last>Robinson</b:Last>
            <b:First>H</b:First>
          </b:Person>
        </b:NameList>
      </b:Editor>
    </b:Author>
    <b:Title>Imagination, experience and possibility</b:Title>
    <b:BookTitle>Essays on Berkeley</b:BookTitle>
    <b:Year>1985</b:Year>
    <b:Pages>19-35</b:Pages>
    <b:City>Oxford</b:City>
    <b:Publisher>Oxford University Press</b:Publisher>
    <b:RefOrder>5</b:RefOrder>
  </b:Source>
  <b:Source>
    <b:Tag>Mar02</b:Tag>
    <b:SourceType>JournalArticle</b:SourceType>
    <b:Guid>{6F5969CE-44BD-4BA9-B047-10094777A559}</b:Guid>
    <b:LCID>0</b:LCID>
    <b:Author>
      <b:Author>
        <b:NameList>
          <b:Person>
            <b:Last>Martin</b:Last>
            <b:First>M.G.F</b:First>
          </b:Person>
        </b:NameList>
      </b:Author>
    </b:Author>
    <b:Title>Transparency of Experience</b:Title>
    <b:Year>2002</b:Year>
    <b:Pages>376-425</b:Pages>
    <b:JournalName>Mind &amp; Language</b:JournalName>
    <b:Volume>17</b:Volume>
    <b:Issue>4</b:Issue>
    <b:RefOrder>6</b:RefOrder>
  </b:Source>
  <b:Source>
    <b:Tag>Smi06</b:Tag>
    <b:SourceType>JournalArticle</b:SourceType>
    <b:Guid>{7F687194-DBC2-45EB-B6D0-EE3A3E4FDB1D}</b:Guid>
    <b:LCID>0</b:LCID>
    <b:Author>
      <b:Author>
        <b:NameList>
          <b:Person>
            <b:Last>Smith</b:Last>
            <b:First>Joel</b:First>
          </b:Person>
        </b:NameList>
      </b:Author>
    </b:Author>
    <b:Title>Bodily awareness, imagination and the self</b:Title>
    <b:JournalName>European Journal of Philosophy</b:JournalName>
    <b:Year>2006</b:Year>
    <b:Pages>49-68</b:Pages>
    <b:Volume>14</b:Volume>
    <b:Issue>1</b:Issue>
    <b:RefOrder>7</b:RefOrder>
  </b:Source>
  <b:Source>
    <b:Tag>McG95</b:Tag>
    <b:SourceType>JournalArticle</b:SourceType>
    <b:Guid>{8980E0E2-E46C-4355-A8C2-B44158DE6B66}</b:Guid>
    <b:LCID>0</b:LCID>
    <b:Author>
      <b:Author>
        <b:NameList>
          <b:Person>
            <b:Last>McGuire</b:Last>
            <b:First>P</b:First>
            <b:Middle>K</b:Middle>
          </b:Person>
          <b:Person>
            <b:Last>Silbersweig</b:Last>
            <b:First>D</b:First>
            <b:Middle>A</b:Middle>
          </b:Person>
          <b:Person>
            <b:Last>Wright</b:Last>
            <b:First>I</b:First>
          </b:Person>
          <b:Person>
            <b:Last>Murray</b:Last>
            <b:First>R</b:First>
            <b:Middle>M</b:Middle>
          </b:Person>
          <b:Person>
            <b:Last>David</b:Last>
            <b:First>A</b:First>
            <b:Middle>S</b:Middle>
          </b:Person>
          <b:Person>
            <b:Last>Frackowiak</b:Last>
            <b:First>R</b:First>
            <b:Middle>S. J</b:Middle>
          </b:Person>
        </b:NameList>
      </b:Author>
    </b:Author>
    <b:Title>Abnormal monitoring of inner speech - A physiological basis for auditory hallucination</b:Title>
    <b:JournalName>Lancet</b:JournalName>
    <b:Year>1995</b:Year>
    <b:Pages>596-600</b:Pages>
    <b:Volume>346</b:Volume>
    <b:RefOrder>8</b:RefOrder>
  </b:Source>
  <b:Source>
    <b:Tag>Sas94</b:Tag>
    <b:SourceType>Book</b:SourceType>
    <b:Guid>{4B989F4F-57A2-44CE-9506-7F5BEB754ED8}</b:Guid>
    <b:LCID>0</b:LCID>
    <b:Author>
      <b:Author>
        <b:NameList>
          <b:Person>
            <b:Last>Sass</b:Last>
            <b:First>L</b:First>
            <b:Middle>A</b:Middle>
          </b:Person>
        </b:NameList>
      </b:Author>
    </b:Author>
    <b:Title>The Paradox of Delusion: Wittgenstein, Schreber, and the Schizophrenic Mind</b:Title>
    <b:Year>1994</b:Year>
    <b:City>Ithaca, NY</b:City>
    <b:Publisher>Cornell University Press</b:Publisher>
    <b:RefOrder>9</b:RefOrder>
  </b:Source>
  <b:Source>
    <b:Tag>Cur00</b:Tag>
    <b:SourceType>JournalArticle</b:SourceType>
    <b:Guid>{B1E3138D-B1ED-44CD-8A30-5874DDA3598E}</b:Guid>
    <b:LCID>0</b:LCID>
    <b:Author>
      <b:Author>
        <b:NameList>
          <b:Person>
            <b:Last>Currie</b:Last>
            <b:First>Gregory</b:First>
          </b:Person>
        </b:NameList>
      </b:Author>
    </b:Author>
    <b:Title>Imagination, Delusion and Hallucination</b:Title>
    <b:Year>2000</b:Year>
    <b:JournalName>Mind &amp; Language</b:JournalName>
    <b:Pages>168-183</b:Pages>
    <b:Volume>15</b:Volume>
    <b:Issue>1</b:Issue>
    <b:RefOrder>10</b:RefOrder>
  </b:Source>
  <b:Source>
    <b:Tag>Kos06</b:Tag>
    <b:SourceType>Book</b:SourceType>
    <b:Guid>{ED38BC8E-B327-4A4D-900D-B95F0B9EC49E}</b:Guid>
    <b:LCID>0</b:LCID>
    <b:Author>
      <b:Author>
        <b:NameList>
          <b:Person>
            <b:Last>Kosslyn</b:Last>
            <b:First>S</b:First>
            <b:Middle>M</b:Middle>
          </b:Person>
          <b:Person>
            <b:Last>Thompson</b:Last>
            <b:First>W</b:First>
            <b:Middle>L</b:Middle>
          </b:Person>
          <b:Person>
            <b:Last>Ganis</b:Last>
            <b:First>G</b:First>
          </b:Person>
        </b:NameList>
      </b:Author>
    </b:Author>
    <b:Title>The Case for Mental Imagery </b:Title>
    <b:Year>2006</b:Year>
    <b:City>Oxford</b:City>
    <b:Publisher>Oxford University Press</b:Publisher>
    <b:RefOrder>11</b:RefOrder>
  </b:Source>
  <b:Source>
    <b:Tag>Per10</b:Tag>
    <b:SourceType>JournalArticle</b:SourceType>
    <b:Guid>{13D0E300-3D52-45BA-AED3-EA173BE51784}</b:Guid>
    <b:LCID>0</b:LCID>
    <b:Author>
      <b:Author>
        <b:NameList>
          <b:Person>
            <b:Last>Perky</b:Last>
            <b:First>C</b:First>
            <b:Middle>W</b:Middle>
          </b:Person>
        </b:NameList>
      </b:Author>
    </b:Author>
    <b:Title>An Experimental Study of Imagination</b:Title>
    <b:Year>1910</b:Year>
    <b:JournalName>American Journal of Psychology</b:JournalName>
    <b:Pages>422-452</b:Pages>
    <b:Volume>21</b:Volume>
    <b:RefOrder>12</b:RefOrder>
  </b:Source>
  <b:Source>
    <b:Tag>Kos03</b:Tag>
    <b:SourceType>JournalArticle</b:SourceType>
    <b:Guid>{788A44E7-319A-4CDC-BC0D-0D32E9B583C5}</b:Guid>
    <b:LCID>0</b:LCID>
    <b:Author>
      <b:Author>
        <b:NameList>
          <b:Person>
            <b:Last>Kosslyn</b:Last>
            <b:First>S</b:First>
            <b:Middle>M</b:Middle>
          </b:Person>
          <b:Person>
            <b:Last>Thompson</b:Last>
            <b:First>W</b:First>
            <b:Middle>L</b:Middle>
          </b:Person>
        </b:NameList>
      </b:Author>
    </b:Author>
    <b:Title>When is early visual cortex activated during visual mental imagery?</b:Title>
    <b:JournalName>Psychological Bulletin</b:JournalName>
    <b:Year>2003</b:Year>
    <b:Pages>723-746</b:Pages>
    <b:Volume>129</b:Volume>
    <b:RefOrder>13</b:RefOrder>
  </b:Source>
  <b:Source>
    <b:Tag>Mey10</b:Tag>
    <b:SourceType>JournalArticle</b:SourceType>
    <b:Guid>{AC82B78C-2490-46EB-A16D-9612B5F749F9}</b:Guid>
    <b:LCID>0</b:LCID>
    <b:Author>
      <b:Author>
        <b:NameList>
          <b:Person>
            <b:Last>Meyer</b:Last>
            <b:First>K</b:First>
          </b:Person>
          <b:Person>
            <b:Last>Kaplan</b:Last>
            <b:First>J</b:First>
            <b:Middle>T</b:Middle>
          </b:Person>
          <b:Person>
            <b:Last>Essex</b:Last>
            <b:First>R</b:First>
          </b:Person>
          <b:Person>
            <b:Last>Webber</b:Last>
            <b:First>C</b:First>
          </b:Person>
          <b:Person>
            <b:Last>Damasio</b:Last>
            <b:First>H</b:First>
          </b:Person>
          <b:Person>
            <b:Last>Damasio</b:Last>
            <b:First>A</b:First>
          </b:Person>
        </b:NameList>
      </b:Author>
    </b:Author>
    <b:Title>Predicting visual stimuli on the basis of activity in auditory cortices</b:Title>
    <b:JournalName>Nature Neuroscience</b:JournalName>
    <b:Year>2010</b:Year>
    <b:Pages>667-671</b:Pages>
    <b:Volume>13</b:Volume>
    <b:RefOrder>14</b:RefOrder>
  </b:Source>
  <b:Source>
    <b:Tag>Lae14</b:Tag>
    <b:SourceType>JournalArticle</b:SourceType>
    <b:Guid>{2A7BA51A-146D-4C78-93D9-93C4B66D700E}</b:Guid>
    <b:LCID>0</b:LCID>
    <b:Author>
      <b:Author>
        <b:NameList>
          <b:Person>
            <b:Last>Laeng</b:Last>
            <b:First>B</b:First>
          </b:Person>
          <b:Person>
            <b:Last>Bloem</b:Last>
            <b:First>I</b:First>
            <b:Middle>M</b:Middle>
          </b:Person>
          <b:Person>
            <b:Last>D'Ascenzo</b:Last>
            <b:First>S</b:First>
          </b:Person>
          <b:Person>
            <b:Last>Tommasi</b:Last>
            <b:First>L</b:First>
          </b:Person>
        </b:NameList>
      </b:Author>
    </b:Author>
    <b:Title>Scrutinizing Visual Images: The Role of Gaze in Mental Imagery and Memory</b:Title>
    <b:JournalName>Cognition</b:JournalName>
    <b:Year>2014</b:Year>
    <b:Pages>263-283</b:Pages>
    <b:Volume>131</b:Volume>
    <b:RefOrder>15</b:RefOrder>
  </b:Source>
  <b:Source>
    <b:Tag>Ich091</b:Tag>
    <b:SourceType>JournalArticle</b:SourceType>
    <b:Guid>{AFD4AE5F-A33B-4DD3-BE02-C6820D5D633C}</b:Guid>
    <b:LCID>0</b:LCID>
    <b:Author>
      <b:Author>
        <b:NameList>
          <b:Person>
            <b:Last>Ichikawa</b:Last>
            <b:First>Jonathan</b:First>
          </b:Person>
        </b:NameList>
      </b:Author>
    </b:Author>
    <b:Title>Dreaming and Imagination</b:Title>
    <b:JournalName>Mind &amp; Language</b:JournalName>
    <b:Year>2009</b:Year>
    <b:Pages>103-121</b:Pages>
    <b:Volume>24</b:Volume>
    <b:Issue>1</b:Issue>
    <b:RefOrder>16</b:RefOrder>
  </b:Source>
  <b:Source>
    <b:Tag>Ric69</b:Tag>
    <b:SourceType>Book</b:SourceType>
    <b:Guid>{D7924A6C-1D4F-47B1-B3AC-8A845546D1CF}</b:Guid>
    <b:LCID>0</b:LCID>
    <b:Author>
      <b:Author>
        <b:NameList>
          <b:Person>
            <b:Last>Richardson</b:Last>
            <b:First>Alan</b:First>
          </b:Person>
        </b:NameList>
      </b:Author>
    </b:Author>
    <b:Title>Mental Imagery</b:Title>
    <b:Year>1969</b:Year>
    <b:Publisher>Springer Pub. Co.</b:Publisher>
    <b:RefOrder>17</b:RefOrder>
  </b:Source>
  <b:Source>
    <b:Tag>Hum09</b:Tag>
    <b:SourceType>Book</b:SourceType>
    <b:Guid>{D5E59FA5-0FE4-40DF-A2A8-37D9D8BA7826}</b:Guid>
    <b:LCID>0</b:LCID>
    <b:Author>
      <b:Author>
        <b:NameList>
          <b:Person>
            <b:Last>Hume</b:Last>
            <b:First>David</b:First>
          </b:Person>
        </b:NameList>
      </b:Author>
    </b:Author>
    <b:Title>A Treatise of Human Nature</b:Title>
    <b:Year>1740/2009</b:Year>
    <b:Publisher>The Floating Press</b:Publisher>
    <b:RefOrder>18</b:RefOrder>
  </b:Source>
  <b:Source>
    <b:Tag>Ber77</b:Tag>
    <b:SourceType>Book</b:SourceType>
    <b:Guid>{A85B0D0D-C0CE-4CE6-9DEE-772718199524}</b:Guid>
    <b:LCID>0</b:LCID>
    <b:Author>
      <b:Author>
        <b:NameList>
          <b:Person>
            <b:Last>Berkeley</b:Last>
            <b:First>George</b:First>
          </b:Person>
        </b:NameList>
      </b:Author>
      <b:Editor>
        <b:NameList>
          <b:Person>
            <b:Last>Warnock</b:Last>
            <b:First>G</b:First>
            <b:Middle>J</b:Middle>
          </b:Person>
        </b:NameList>
      </b:Editor>
    </b:Author>
    <b:Title>The Principles of Human Knowledge with Other Writings</b:Title>
    <b:Year>1977</b:Year>
    <b:City>London</b:City>
    <b:Publisher>Collins</b:Publisher>
    <b:RefOrder>19</b:RefOrder>
  </b:Source>
  <b:Source>
    <b:Tag>Tho14</b:Tag>
    <b:SourceType>JournalArticle</b:SourceType>
    <b:Guid>{134731A2-3E89-48A0-8FFB-B0E935BEFFA5}</b:Guid>
    <b:LCID>0</b:LCID>
    <b:Author>
      <b:Author>
        <b:NameList>
          <b:Person>
            <b:Last>Thomas</b:Last>
            <b:First>Nigel</b:First>
            <b:Middle>J.T.</b:Middle>
          </b:Person>
        </b:NameList>
      </b:Author>
    </b:Author>
    <b:Title>The Multidimensional Spectrum of Imagination: Images, Dreams, Hallucinations, and Active, Imaginative Perception</b:Title>
    <b:Year>2014</b:Year>
    <b:JournalName>Humanities</b:JournalName>
    <b:Pages>132-184</b:Pages>
    <b:Volume>3</b:Volume>
    <b:RefOrder>20</b:RefOrder>
  </b:Source>
  <b:Source>
    <b:Tag>Sos061</b:Tag>
    <b:SourceType>JournalArticle</b:SourceType>
    <b:Guid>{3FBD5E9F-93B8-4A23-BB41-F441C7179C75}</b:Guid>
    <b:LCID>0</b:LCID>
    <b:Author>
      <b:Author>
        <b:NameList>
          <b:Person>
            <b:Last>Sosa</b:Last>
            <b:First>David</b:First>
          </b:Person>
        </b:NameList>
      </b:Author>
    </b:Author>
    <b:Title>Scenes seen</b:Title>
    <b:JournalName>Philosophical Books</b:JournalName>
    <b:Year>2006</b:Year>
    <b:Pages>314-325</b:Pages>
    <b:Volume>47</b:Volume>
    <b:RefOrder>21</b:RefOrder>
  </b:Source>
  <b:Source>
    <b:Tag>Nan10</b:Tag>
    <b:SourceType>JournalArticle</b:SourceType>
    <b:Guid>{EE4A8833-857A-49E9-A362-2621ECF8F697}</b:Guid>
    <b:LCID>0</b:LCID>
    <b:Author>
      <b:Author>
        <b:NameList>
          <b:Person>
            <b:Last>Nanay</b:Last>
            <b:First>Bence</b:First>
          </b:Person>
        </b:NameList>
      </b:Author>
    </b:Author>
    <b:Title>Perception and imagination: amodal perception as mental imagery</b:Title>
    <b:JournalName>Philosophical Studies: An International Journal for Philosophy in the Analytic Tradition</b:JournalName>
    <b:Year>2010</b:Year>
    <b:Pages>239-254</b:Pages>
    <b:Volume>150</b:Volume>
    <b:Issue>2</b:Issue>
    <b:RefOrder>22</b:RefOrder>
  </b:Source>
  <b:Source>
    <b:Tag>Mar04</b:Tag>
    <b:SourceType>JournalArticle</b:SourceType>
    <b:Guid>{6FBD608C-3DEA-466A-85E6-44733B46ED83}</b:Guid>
    <b:LCID>0</b:LCID>
    <b:Author>
      <b:Author>
        <b:NameList>
          <b:Person>
            <b:Last>Martin</b:Last>
            <b:First>M.G.F.</b:First>
          </b:Person>
        </b:NameList>
      </b:Author>
    </b:Author>
    <b:Title>The Limits of Self-Awareness</b:Title>
    <b:JournalName>Philsophical Studies</b:JournalName>
    <b:Year>2004</b:Year>
    <b:Pages>37-89</b:Pages>
    <b:Volume>120</b:Volume>
    <b:RefOrder>23</b:RefOrder>
  </b:Source>
  <b:Source>
    <b:Tag>Sar48</b:Tag>
    <b:SourceType>Book</b:SourceType>
    <b:Guid>{55F11448-7650-41BC-BC06-70152CC236CF}</b:Guid>
    <b:LCID>0</b:LCID>
    <b:Author>
      <b:Author>
        <b:NameList>
          <b:Person>
            <b:Last>Sartre</b:Last>
            <b:First>Jean-Paul</b:First>
          </b:Person>
        </b:NameList>
      </b:Author>
    </b:Author>
    <b:Title>Psychology of Imagination</b:Title>
    <b:Year>1948</b:Year>
    <b:City>New York</b:City>
    <b:Publisher>Philosophical Library</b:Publisher>
    <b:RefOrder>24</b:RefOrder>
  </b:Source>
  <b:Source>
    <b:Tag>Wit81</b:Tag>
    <b:SourceType>Book</b:SourceType>
    <b:Guid>{92C9602B-1B6C-401B-9572-897FC973D7E0}</b:Guid>
    <b:LCID>0</b:LCID>
    <b:Author>
      <b:Author>
        <b:NameList>
          <b:Person>
            <b:Last>Wittgenstein</b:Last>
            <b:First>Ludwig</b:First>
          </b:Person>
        </b:NameList>
      </b:Author>
    </b:Author>
    <b:Title>Zettel</b:Title>
    <b:Year>1981</b:Year>
    <b:Publisher>Basil Blackwell</b:Publisher>
    <b:RefOrder>25</b:RefOrder>
  </b:Source>
  <b:Source>
    <b:Tag>Cut95</b:Tag>
    <b:SourceType>BookSection</b:SourceType>
    <b:Guid>{B37A3011-1A87-4B3B-8FA1-9DB87CDCFB33}</b:Guid>
    <b:LCID>0</b:LCID>
    <b:Author>
      <b:Author>
        <b:NameList>
          <b:Person>
            <b:Last>Cutting</b:Last>
            <b:First>J</b:First>
          </b:Person>
        </b:NameList>
      </b:Author>
      <b:Editor>
        <b:NameList>
          <b:Person>
            <b:Last>Hirsch</b:Last>
            <b:First>S</b:First>
          </b:Person>
          <b:Person>
            <b:Last>Weinberg</b:Last>
            <b:First>D</b:First>
          </b:Person>
        </b:NameList>
      </b:Editor>
    </b:Author>
    <b:Title>Descriptive psychopathology</b:Title>
    <b:Year>1995</b:Year>
    <b:City>Oxford</b:City>
    <b:Publisher>Blackwell</b:Publisher>
    <b:BookTitle>Schizophrenia</b:BookTitle>
    <b:RefOrder>26</b:RefOrder>
  </b:Source>
  <b:Source>
    <b:Tag>Fri921</b:Tag>
    <b:SourceType>Book</b:SourceType>
    <b:Guid>{7D8BC7D6-AB4D-4CED-89D2-F8F4D8BBF3C1}</b:Guid>
    <b:LCID>0</b:LCID>
    <b:Author>
      <b:Author>
        <b:NameList>
          <b:Person>
            <b:Last>Frith</b:Last>
            <b:First>C</b:First>
            <b:Middle>D</b:Middle>
          </b:Person>
        </b:NameList>
      </b:Author>
    </b:Author>
    <b:Title>The Cognitive Neuropsychology of Schizophrenia</b:Title>
    <b:Year>1992</b:Year>
    <b:City>Hove, E. Sussex</b:City>
    <b:Publisher>Lawrence Erlbaum Associates</b:Publisher>
    <b:RefOrder>27</b:RefOrder>
  </b:Source>
  <b:Source>
    <b:Tag>Sla88</b:Tag>
    <b:SourceType>Book</b:SourceType>
    <b:Guid>{A63DC84B-AB0E-45F9-BB41-66C4E51E3CC7}</b:Guid>
    <b:LCID>0</b:LCID>
    <b:Author>
      <b:Author>
        <b:NameList>
          <b:Person>
            <b:Last>Slade</b:Last>
            <b:First>P</b:First>
          </b:Person>
          <b:Person>
            <b:Last>Bentall</b:Last>
            <b:First>R</b:First>
          </b:Person>
        </b:NameList>
      </b:Author>
    </b:Author>
    <b:Title>Sensory Dewception: Toward a scientific analysis of hallucination</b:Title>
    <b:Year>1988</b:Year>
    <b:City>London</b:City>
    <b:Publisher>Croom Helm</b:Publisher>
    <b:RefOrder>28</b:RefOrder>
  </b:Source>
  <b:Source>
    <b:Tag>DoW10</b:Tag>
    <b:SourceType>JournalArticle</b:SourceType>
    <b:Guid>{9E087651-99A5-4F1B-B3A5-E6D7F6600AC7}</b:Guid>
    <b:LCID>0</b:LCID>
    <b:Title>Do  We  Need Multiple Models of Auditory Verbal Hallucinations? Examining the Phenomenological Fit of Cognitive and Neurological Models</b:Title>
    <b:Year>2010</b:Year>
    <b:JournalName>Schizophrenia Bulletin</b:JournalName>
    <b:Pages>566-575</b:Pages>
    <b:Volume>36</b:Volume>
    <b:Issue>3</b:Issue>
    <b:RefOrder>29</b:RefOrder>
  </b:Source>
  <b:Source>
    <b:Tag>Sla881</b:Tag>
    <b:SourceType>Book</b:SourceType>
    <b:Guid>{E7221A75-1246-46D2-A1C0-6C4B8D7A7924}</b:Guid>
    <b:LCID>0</b:LCID>
    <b:Author>
      <b:Author>
        <b:NameList>
          <b:Person>
            <b:Last>Slade</b:Last>
            <b:First>P</b:First>
            <b:Middle>D</b:Middle>
          </b:Person>
          <b:Person>
            <b:Last>Bentall</b:Last>
            <b:First>R</b:First>
            <b:Middle>P</b:Middle>
          </b:Person>
        </b:NameList>
      </b:Author>
    </b:Author>
    <b:Title>Sensory deception: A Scientific analysis of hallucination</b:Title>
    <b:Year>1988</b:Year>
    <b:City>London</b:City>
    <b:Publisher>Croom-Helm</b:Publisher>
    <b:RefOrder>30</b:RefOrder>
  </b:Source>
  <b:Source>
    <b:Tag>McC13</b:Tag>
    <b:SourceType>JournalArticle</b:SourceType>
    <b:Guid>{37559380-0361-4A85-9AAD-FFE14A83F10A}</b:Guid>
    <b:LCID>0</b:LCID>
    <b:Author>
      <b:Author>
        <b:NameList>
          <b:Person>
            <b:Last>McCarthy-Jones</b:Last>
            <b:First>S</b:First>
          </b:Person>
          <b:Person>
            <b:Last>Krueger</b:Last>
            <b:First>J</b:First>
          </b:Person>
          <b:Person>
            <b:Last>Broom</b:Last>
            <b:First>M</b:First>
          </b:Person>
          <b:Person>
            <b:Last>Ferny-hough</b:Last>
            <b:First>C</b:First>
          </b:Person>
        </b:NameList>
      </b:Author>
    </b:Author>
    <b:Title>Stop, look, listen: The need for philosophical phenomenological perspectives on auditory verbal hallucinations</b:Title>
    <b:Year>2013</b:Year>
    <b:JournalName>Frontier in Human Neuroscience</b:JournalName>
    <b:Pages>1-9</b:Pages>
    <b:Volume>7</b:Volume>
    <b:RefOrder>31</b:RefOrder>
  </b:Source>
  <b:Source>
    <b:Tag>Mai18</b:Tag>
    <b:SourceType>JournalArticle</b:SourceType>
    <b:Guid>{73C3795E-4135-436A-8B5F-C24831CEDA93}</b:Guid>
    <b:LCID>0</b:LCID>
    <b:Author>
      <b:Author>
        <b:NameList>
          <b:Person>
            <b:Last>Maiese</b:Last>
            <b:First>Michelle</b:First>
          </b:Person>
        </b:NameList>
      </b:Author>
    </b:Author>
    <b:Title>Auditory Verbal Hallucination and the Sense of Ownership</b:Title>
    <b:JournalName>Philosophy, Psychiatry, and Psychology</b:JournalName>
    <b:Year>2018</b:Year>
    <b:Pages>183-196</b:Pages>
    <b:Volume>25</b:Volume>
    <b:Issue>3</b:Issue>
    <b:RefOrder>32</b:RefOrder>
  </b:Source>
  <b:Source>
    <b:Tag>Win74</b:Tag>
    <b:SourceType>Book</b:SourceType>
    <b:Guid>{8B2444C9-2D01-4BE6-9086-7FC648A3D81A}</b:Guid>
    <b:LCID>0</b:LCID>
    <b:Author>
      <b:Author>
        <b:NameList>
          <b:Person>
            <b:Last>Wing</b:Last>
            <b:First>J</b:First>
            <b:Middle>K</b:Middle>
          </b:Person>
          <b:Person>
            <b:Last>Cooper</b:Last>
            <b:First>J</b:First>
            <b:Middle>E</b:Middle>
          </b:Person>
          <b:Person>
            <b:Last>Sartorius</b:Last>
            <b:First>N</b:First>
          </b:Person>
        </b:NameList>
      </b:Author>
    </b:Author>
    <b:Title>Measurment and classification of psychiatric symptoms</b:Title>
    <b:Year>1974</b:Year>
    <b:City>Cambridge</b:City>
    <b:Publisher>Cambridge University Press</b:Publisher>
    <b:RefOrder>33</b:RefOrder>
  </b:Source>
  <b:Source>
    <b:Tag>Lef81</b:Tag>
    <b:SourceType>JournalArticle</b:SourceType>
    <b:Guid>{2A97B8C0-3F8B-4E4C-82B1-423DE72E3019}</b:Guid>
    <b:LCID>0</b:LCID>
    <b:Author>
      <b:Author>
        <b:NameList>
          <b:Person>
            <b:Last>Leff</b:Last>
            <b:First>J</b:First>
          </b:Person>
          <b:Person>
            <b:Last>Abberton</b:Last>
            <b:First>E</b:First>
          </b:Person>
        </b:NameList>
      </b:Author>
    </b:Author>
    <b:Title>Voice pitch measurements in schizophrenia and depression</b:Title>
    <b:JournalName>Psychological Medicine</b:JournalName>
    <b:Year>1981</b:Year>
    <b:Pages>849-852</b:Pages>
    <b:Volume>11</b:Volume>
    <b:RefOrder>34</b:RefOrder>
  </b:Source>
  <b:Source>
    <b:Tag>Kos80</b:Tag>
    <b:SourceType>Book</b:SourceType>
    <b:Guid>{595DDF99-20F9-4D79-B6FE-F648547B17B3}</b:Guid>
    <b:LCID>0</b:LCID>
    <b:Author>
      <b:Author>
        <b:NameList>
          <b:Person>
            <b:Last>Kosslyn</b:Last>
            <b:First>S</b:First>
            <b:Middle>M</b:Middle>
          </b:Person>
        </b:NameList>
      </b:Author>
    </b:Author>
    <b:Title>Image and Mind</b:Title>
    <b:Year>1980</b:Year>
    <b:City>Cambridge, Mass</b:City>
    <b:Publisher>Harvard University Press</b:Publisher>
    <b:RefOrder>35</b:RefOrder>
  </b:Source>
  <b:Source>
    <b:Tag>Pyl02</b:Tag>
    <b:SourceType>JournalArticle</b:SourceType>
    <b:Guid>{35407A75-E8A8-4720-AAB1-97AE42409217}</b:Guid>
    <b:LCID>0</b:LCID>
    <b:Author>
      <b:Author>
        <b:NameList>
          <b:Person>
            <b:Last>Pylyshyn</b:Last>
            <b:First>Z</b:First>
          </b:Person>
        </b:NameList>
      </b:Author>
    </b:Author>
    <b:Title>Mental imagery: in search of a theory</b:Title>
    <b:Year>2002</b:Year>
    <b:JournalName>Behavioural and Brain Sciences</b:JournalName>
    <b:Pages>157-182</b:Pages>
    <b:Volume>25</b:Volume>
    <b:RefOrder>36</b:RefOrder>
  </b:Source>
</b:Sources>
</file>

<file path=customXml/itemProps1.xml><?xml version="1.0" encoding="utf-8"?>
<ds:datastoreItem xmlns:ds="http://schemas.openxmlformats.org/officeDocument/2006/customXml" ds:itemID="{53A6BBBB-E36E-4A35-86DC-87420532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4960</Words>
  <Characters>26939</Characters>
  <Application>Microsoft Office Word</Application>
  <DocSecurity>0</DocSecurity>
  <Lines>402</Lines>
  <Paragraphs>104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19</cp:revision>
  <dcterms:created xsi:type="dcterms:W3CDTF">2019-07-18T06:48:00Z</dcterms:created>
  <dcterms:modified xsi:type="dcterms:W3CDTF">2019-07-19T14:48:00Z</dcterms:modified>
</cp:coreProperties>
</file>