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00E" w:rsidRPr="00206CA4" w:rsidRDefault="0040300E" w:rsidP="00467107">
      <w:pPr>
        <w:spacing w:after="0" w:line="240" w:lineRule="auto"/>
        <w:jc w:val="center"/>
        <w:rPr>
          <w:rFonts w:ascii="Times New Roman" w:eastAsia="Arial Unicode MS" w:hAnsi="Times New Roman" w:cs="Times New Roman"/>
          <w:b/>
          <w:sz w:val="32"/>
          <w:szCs w:val="32"/>
        </w:rPr>
      </w:pPr>
      <w:r w:rsidRPr="00206CA4">
        <w:rPr>
          <w:rFonts w:ascii="Times New Roman" w:eastAsia="Arial Unicode MS" w:hAnsi="Times New Roman" w:cs="Times New Roman"/>
          <w:b/>
          <w:sz w:val="32"/>
          <w:szCs w:val="32"/>
        </w:rPr>
        <w:t>Epistemic Reasons I: Normativity</w:t>
      </w:r>
    </w:p>
    <w:p w:rsidR="00947A7E" w:rsidRPr="00206CA4" w:rsidRDefault="00947A7E" w:rsidP="00414A0E">
      <w:pPr>
        <w:spacing w:after="0" w:line="240" w:lineRule="auto"/>
        <w:rPr>
          <w:rFonts w:ascii="Times New Roman" w:eastAsia="Arial Unicode MS" w:hAnsi="Times New Roman" w:cs="Times New Roman"/>
        </w:rPr>
      </w:pPr>
    </w:p>
    <w:p w:rsidR="007A30A1" w:rsidRPr="00206CA4" w:rsidRDefault="00B75494" w:rsidP="00467107">
      <w:pPr>
        <w:spacing w:after="0" w:line="240" w:lineRule="auto"/>
        <w:jc w:val="center"/>
        <w:rPr>
          <w:rFonts w:ascii="Times New Roman" w:eastAsia="Arial Unicode MS" w:hAnsi="Times New Roman" w:cs="Times New Roman"/>
          <w:i/>
        </w:rPr>
      </w:pPr>
      <w:r w:rsidRPr="00206CA4">
        <w:rPr>
          <w:rFonts w:ascii="Times New Roman" w:eastAsia="Arial Unicode MS" w:hAnsi="Times New Roman" w:cs="Times New Roman"/>
        </w:rPr>
        <w:t xml:space="preserve">Forthcoming in </w:t>
      </w:r>
      <w:r w:rsidRPr="00206CA4">
        <w:rPr>
          <w:rFonts w:ascii="Times New Roman" w:eastAsia="Arial Unicode MS" w:hAnsi="Times New Roman" w:cs="Times New Roman"/>
          <w:i/>
        </w:rPr>
        <w:t>Philosophy Compass</w:t>
      </w:r>
    </w:p>
    <w:p w:rsidR="007A30A1" w:rsidRPr="00206CA4" w:rsidRDefault="007A30A1" w:rsidP="00467107">
      <w:pPr>
        <w:spacing w:after="0" w:line="240" w:lineRule="auto"/>
        <w:jc w:val="center"/>
        <w:rPr>
          <w:rFonts w:ascii="Times New Roman" w:eastAsia="Arial Unicode MS" w:hAnsi="Times New Roman" w:cs="Times New Roman"/>
        </w:rPr>
      </w:pPr>
    </w:p>
    <w:p w:rsidR="0004151D" w:rsidRPr="00206CA4" w:rsidRDefault="0004151D" w:rsidP="00467107">
      <w:pPr>
        <w:spacing w:after="0" w:line="240" w:lineRule="auto"/>
        <w:jc w:val="center"/>
        <w:rPr>
          <w:rFonts w:ascii="Times New Roman" w:eastAsia="Arial Unicode MS" w:hAnsi="Times New Roman" w:cs="Times New Roman"/>
        </w:rPr>
      </w:pPr>
    </w:p>
    <w:p w:rsidR="00947A7E" w:rsidRPr="00206CA4" w:rsidRDefault="00947A7E" w:rsidP="00467107">
      <w:pPr>
        <w:spacing w:after="0" w:line="240" w:lineRule="auto"/>
        <w:jc w:val="center"/>
        <w:rPr>
          <w:rFonts w:ascii="Times New Roman" w:eastAsia="Arial Unicode MS" w:hAnsi="Times New Roman" w:cs="Times New Roman"/>
        </w:rPr>
      </w:pPr>
    </w:p>
    <w:p w:rsidR="0040300E" w:rsidRPr="00206CA4" w:rsidRDefault="0040300E" w:rsidP="00467107">
      <w:pPr>
        <w:spacing w:after="0" w:line="240" w:lineRule="auto"/>
        <w:jc w:val="center"/>
        <w:rPr>
          <w:rFonts w:ascii="Times New Roman" w:eastAsia="Arial Unicode MS" w:hAnsi="Times New Roman" w:cs="Times New Roman"/>
          <w:b/>
          <w:sz w:val="28"/>
          <w:szCs w:val="28"/>
        </w:rPr>
      </w:pPr>
      <w:r w:rsidRPr="00206CA4">
        <w:rPr>
          <w:rFonts w:ascii="Times New Roman" w:eastAsia="Arial Unicode MS" w:hAnsi="Times New Roman" w:cs="Times New Roman"/>
          <w:b/>
          <w:sz w:val="28"/>
          <w:szCs w:val="28"/>
        </w:rPr>
        <w:t>1.  Introduction</w:t>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ab/>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i/>
        </w:rPr>
        <w:t>Distinctions</w:t>
      </w:r>
      <w:r w:rsidRPr="00206CA4">
        <w:rPr>
          <w:rFonts w:ascii="Times New Roman" w:eastAsia="Arial Unicode MS" w:hAnsi="Times New Roman" w:cs="Times New Roman"/>
        </w:rPr>
        <w:t xml:space="preserve">.  The theory of reasons is Janus-faced.  On the one hand, it examines the nature of the reasons for which people act or form attitudes, which needn't be good; such </w:t>
      </w:r>
      <w:r w:rsidRPr="00206CA4">
        <w:rPr>
          <w:rFonts w:ascii="Times New Roman" w:eastAsia="Arial Unicode MS" w:hAnsi="Times New Roman" w:cs="Times New Roman"/>
          <w:i/>
        </w:rPr>
        <w:t>motivating reasons</w:t>
      </w:r>
      <w:r w:rsidRPr="00206CA4">
        <w:rPr>
          <w:rFonts w:ascii="Times New Roman" w:eastAsia="Arial Unicode MS" w:hAnsi="Times New Roman" w:cs="Times New Roman"/>
        </w:rPr>
        <w:t xml:space="preserve">, as meta-ethicists call them, are not the focus here.  On the other hand, it examines the nature of </w:t>
      </w:r>
      <w:r w:rsidRPr="00206CA4">
        <w:rPr>
          <w:rFonts w:ascii="Times New Roman" w:eastAsia="Arial Unicode MS" w:hAnsi="Times New Roman" w:cs="Times New Roman"/>
          <w:i/>
        </w:rPr>
        <w:t>normative reasons</w:t>
      </w:r>
      <w:r w:rsidRPr="00206CA4">
        <w:rPr>
          <w:rFonts w:ascii="Times New Roman" w:eastAsia="Arial Unicode MS" w:hAnsi="Times New Roman" w:cs="Times New Roman"/>
        </w:rPr>
        <w:t xml:space="preserve">, which are considerations that count in favor of acts and attitudes.  Normative epistemic reasons—our topic here—are a subset of the normative reasons for doxastic attitudes.  Delimiting this subset is no easy task.  Pieces of evidence are paradigmatic members, but it is controversial whether all normative epistemic reasons are evidence, as we'll see. </w:t>
      </w:r>
    </w:p>
    <w:p w:rsidR="0040300E" w:rsidRPr="00206CA4" w:rsidRDefault="0040300E" w:rsidP="00467107">
      <w:pPr>
        <w:spacing w:after="0" w:line="240" w:lineRule="auto"/>
        <w:ind w:firstLine="360"/>
        <w:jc w:val="both"/>
        <w:rPr>
          <w:rFonts w:ascii="Times New Roman" w:eastAsia="Arial Unicode MS" w:hAnsi="Times New Roman" w:cs="Times New Roman"/>
        </w:rPr>
      </w:pPr>
      <w:r w:rsidRPr="00206CA4">
        <w:rPr>
          <w:rFonts w:ascii="Times New Roman" w:eastAsia="Arial Unicode MS" w:hAnsi="Times New Roman" w:cs="Times New Roman"/>
        </w:rPr>
        <w:t>Outside of epistemology, it is common to distinguish between the</w:t>
      </w:r>
      <w:r w:rsidR="0075168E" w:rsidRPr="00206CA4">
        <w:rPr>
          <w:rFonts w:ascii="Times New Roman" w:eastAsia="Arial Unicode MS" w:hAnsi="Times New Roman" w:cs="Times New Roman"/>
        </w:rPr>
        <w:t xml:space="preserve"> normative reasons there are (“</w:t>
      </w:r>
      <w:r w:rsidRPr="00206CA4">
        <w:rPr>
          <w:rFonts w:ascii="Times New Roman" w:eastAsia="Arial Unicode MS" w:hAnsi="Times New Roman" w:cs="Times New Roman"/>
        </w:rPr>
        <w:t>objective norma</w:t>
      </w:r>
      <w:r w:rsidR="0075168E" w:rsidRPr="00206CA4">
        <w:rPr>
          <w:rFonts w:ascii="Times New Roman" w:eastAsia="Arial Unicode MS" w:hAnsi="Times New Roman" w:cs="Times New Roman"/>
        </w:rPr>
        <w:t>tive reasons”</w:t>
      </w:r>
      <w:r w:rsidRPr="00206CA4">
        <w:rPr>
          <w:rFonts w:ascii="Times New Roman" w:eastAsia="Arial Unicode MS" w:hAnsi="Times New Roman" w:cs="Times New Roman"/>
        </w:rPr>
        <w:t>) and t</w:t>
      </w:r>
      <w:r w:rsidR="0075168E" w:rsidRPr="00206CA4">
        <w:rPr>
          <w:rFonts w:ascii="Times New Roman" w:eastAsia="Arial Unicode MS" w:hAnsi="Times New Roman" w:cs="Times New Roman"/>
        </w:rPr>
        <w:t>he normative reasons one has (“subjective normative reasons”</w:t>
      </w:r>
      <w:r w:rsidRPr="00206CA4">
        <w:rPr>
          <w:rFonts w:ascii="Times New Roman" w:eastAsia="Arial Unicode MS" w:hAnsi="Times New Roman" w:cs="Times New Roman"/>
        </w:rPr>
        <w:t>).  An illustration of this distinction in the pr</w:t>
      </w:r>
      <w:r w:rsidR="0075168E" w:rsidRPr="00206CA4">
        <w:rPr>
          <w:rFonts w:ascii="Times New Roman" w:eastAsia="Arial Unicode MS" w:hAnsi="Times New Roman" w:cs="Times New Roman"/>
        </w:rPr>
        <w:t>actical case is Williams (1981)’</w:t>
      </w:r>
      <w:r w:rsidRPr="00206CA4">
        <w:rPr>
          <w:rFonts w:ascii="Times New Roman" w:eastAsia="Arial Unicode MS" w:hAnsi="Times New Roman" w:cs="Times New Roman"/>
        </w:rPr>
        <w:t>s</w:t>
      </w:r>
      <w:r w:rsidR="0075168E" w:rsidRPr="00206CA4">
        <w:rPr>
          <w:rFonts w:ascii="Times New Roman" w:eastAsia="Arial Unicode MS" w:hAnsi="Times New Roman" w:cs="Times New Roman"/>
        </w:rPr>
        <w:t xml:space="preserve"> celebrated “petrol and tonic”</w:t>
      </w:r>
      <w:r w:rsidRPr="00206CA4">
        <w:rPr>
          <w:rFonts w:ascii="Times New Roman" w:eastAsia="Arial Unicode MS" w:hAnsi="Times New Roman" w:cs="Times New Roman"/>
        </w:rPr>
        <w:t xml:space="preserve"> case.  Bernie walks into his favorite bar and orders a gin and tonic.  His bartender has gone mad and serves Bernie a glass</w:t>
      </w:r>
      <w:r w:rsidR="0075168E" w:rsidRPr="00206CA4">
        <w:rPr>
          <w:rFonts w:ascii="Times New Roman" w:eastAsia="Arial Unicode MS" w:hAnsi="Times New Roman" w:cs="Times New Roman"/>
        </w:rPr>
        <w:t xml:space="preserve"> of petrol and tonic, which we’</w:t>
      </w:r>
      <w:r w:rsidRPr="00206CA4">
        <w:rPr>
          <w:rFonts w:ascii="Times New Roman" w:eastAsia="Arial Unicode MS" w:hAnsi="Times New Roman" w:cs="Times New Roman"/>
        </w:rPr>
        <w:t xml:space="preserve">re supposed to imagine is superficially indistinguishable.  In one clear sense, the fact that the glass contains petrol is a conclusive reason for Bernie not to drink from it.  But given the deceptive appearances, Bernie does not yet </w:t>
      </w:r>
      <w:r w:rsidRPr="00206CA4">
        <w:rPr>
          <w:rFonts w:ascii="Times New Roman" w:eastAsia="Arial Unicode MS" w:hAnsi="Times New Roman" w:cs="Times New Roman"/>
          <w:i/>
        </w:rPr>
        <w:t>possess</w:t>
      </w:r>
      <w:r w:rsidRPr="00206CA4">
        <w:rPr>
          <w:rFonts w:ascii="Times New Roman" w:eastAsia="Arial Unicode MS" w:hAnsi="Times New Roman" w:cs="Times New Roman"/>
        </w:rPr>
        <w:t xml:space="preserve"> a conclusive reason not to drink.</w:t>
      </w:r>
    </w:p>
    <w:p w:rsidR="0040300E" w:rsidRPr="00206CA4" w:rsidRDefault="0040300E" w:rsidP="00467107">
      <w:pPr>
        <w:spacing w:after="0" w:line="240" w:lineRule="auto"/>
        <w:ind w:firstLine="360"/>
        <w:jc w:val="both"/>
        <w:rPr>
          <w:rFonts w:ascii="Times New Roman" w:eastAsia="Arial Unicode MS" w:hAnsi="Times New Roman" w:cs="Times New Roman"/>
        </w:rPr>
      </w:pPr>
      <w:r w:rsidRPr="00206CA4">
        <w:rPr>
          <w:rFonts w:ascii="Times New Roman" w:eastAsia="Arial Unicode MS" w:hAnsi="Times New Roman" w:cs="Times New Roman"/>
        </w:rPr>
        <w:t>Objective reasons have received little attention in epistemology.  This is perhaps because it is unclear how they bear on epistemic justification, the status epistemologists most often associate with reasons.   But they might bear on other epistemic statuses, such as knowledge.  And as we'll see, if one account of subjective normative reasons is true, then in investigating these reasons, epistemologists just are investigating a special case of objective reasons.  Accordingly, this article takes objective reasons seriously as candidate grounds for epistemic normativity.</w:t>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ab/>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i/>
        </w:rPr>
        <w:t>Structure</w:t>
      </w:r>
      <w:r w:rsidRPr="00206CA4">
        <w:rPr>
          <w:rFonts w:ascii="Times New Roman" w:eastAsia="Arial Unicode MS" w:hAnsi="Times New Roman" w:cs="Times New Roman"/>
        </w:rPr>
        <w:t>.  The article is structured around the following questions:</w:t>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ab/>
      </w:r>
    </w:p>
    <w:p w:rsidR="0040300E" w:rsidRPr="00206CA4" w:rsidRDefault="0040300E" w:rsidP="0040300E">
      <w:pPr>
        <w:pStyle w:val="ListParagraph"/>
        <w:numPr>
          <w:ilvl w:val="0"/>
          <w:numId w:val="1"/>
        </w:numPr>
        <w:spacing w:after="0" w:line="240" w:lineRule="auto"/>
        <w:jc w:val="both"/>
        <w:rPr>
          <w:rFonts w:ascii="Times New Roman" w:eastAsia="Arial Unicode MS" w:hAnsi="Times New Roman" w:cs="Times New Roman"/>
          <w:sz w:val="21"/>
          <w:szCs w:val="21"/>
        </w:rPr>
      </w:pPr>
      <w:r w:rsidRPr="00206CA4">
        <w:rPr>
          <w:rFonts w:ascii="Times New Roman" w:eastAsia="Arial Unicode MS" w:hAnsi="Times New Roman" w:cs="Times New Roman"/>
          <w:i/>
          <w:sz w:val="21"/>
          <w:szCs w:val="21"/>
        </w:rPr>
        <w:t>Ontology</w:t>
      </w:r>
      <w:r w:rsidRPr="00206CA4">
        <w:rPr>
          <w:rFonts w:ascii="Times New Roman" w:eastAsia="Arial Unicode MS" w:hAnsi="Times New Roman" w:cs="Times New Roman"/>
          <w:sz w:val="21"/>
          <w:szCs w:val="21"/>
        </w:rPr>
        <w:t xml:space="preserve">.  Are normative epistemic reasons mental states, facts, propositions, or what?  </w:t>
      </w:r>
    </w:p>
    <w:p w:rsidR="0040300E" w:rsidRPr="00206CA4" w:rsidRDefault="0040300E" w:rsidP="0040300E">
      <w:pPr>
        <w:spacing w:after="0" w:line="240" w:lineRule="auto"/>
        <w:jc w:val="both"/>
        <w:rPr>
          <w:rFonts w:ascii="Times New Roman" w:eastAsia="Arial Unicode MS" w:hAnsi="Times New Roman" w:cs="Times New Roman"/>
          <w:sz w:val="21"/>
          <w:szCs w:val="21"/>
        </w:rPr>
      </w:pPr>
    </w:p>
    <w:p w:rsidR="0040300E" w:rsidRPr="00206CA4" w:rsidRDefault="0040300E" w:rsidP="0040300E">
      <w:pPr>
        <w:pStyle w:val="ListParagraph"/>
        <w:numPr>
          <w:ilvl w:val="0"/>
          <w:numId w:val="1"/>
        </w:numPr>
        <w:spacing w:after="0" w:line="240" w:lineRule="auto"/>
        <w:jc w:val="both"/>
        <w:rPr>
          <w:rFonts w:ascii="Times New Roman" w:eastAsia="Arial Unicode MS" w:hAnsi="Times New Roman" w:cs="Times New Roman"/>
          <w:sz w:val="21"/>
          <w:szCs w:val="21"/>
        </w:rPr>
      </w:pPr>
      <w:r w:rsidRPr="00206CA4">
        <w:rPr>
          <w:rFonts w:ascii="Times New Roman" w:eastAsia="Arial Unicode MS" w:hAnsi="Times New Roman" w:cs="Times New Roman"/>
          <w:i/>
          <w:sz w:val="21"/>
          <w:szCs w:val="21"/>
        </w:rPr>
        <w:t>Subjective vs. Objective and Possession</w:t>
      </w:r>
      <w:r w:rsidRPr="00206CA4">
        <w:rPr>
          <w:rFonts w:ascii="Times New Roman" w:eastAsia="Arial Unicode MS" w:hAnsi="Times New Roman" w:cs="Times New Roman"/>
          <w:sz w:val="21"/>
          <w:szCs w:val="21"/>
        </w:rPr>
        <w:t>.  How should we understand the subjective/objective distinction among normative epistemic rea</w:t>
      </w:r>
      <w:r w:rsidR="00A8750D" w:rsidRPr="00206CA4">
        <w:rPr>
          <w:rFonts w:ascii="Times New Roman" w:eastAsia="Arial Unicode MS" w:hAnsi="Times New Roman" w:cs="Times New Roman"/>
          <w:sz w:val="21"/>
          <w:szCs w:val="21"/>
        </w:rPr>
        <w:t>sons?  What is it to “possess”</w:t>
      </w:r>
      <w:r w:rsidRPr="00206CA4">
        <w:rPr>
          <w:rFonts w:ascii="Times New Roman" w:eastAsia="Arial Unicode MS" w:hAnsi="Times New Roman" w:cs="Times New Roman"/>
          <w:sz w:val="21"/>
          <w:szCs w:val="21"/>
        </w:rPr>
        <w:t xml:space="preserve"> a reason?</w:t>
      </w:r>
    </w:p>
    <w:p w:rsidR="0040300E" w:rsidRPr="00206CA4" w:rsidRDefault="0040300E" w:rsidP="0040300E">
      <w:pPr>
        <w:spacing w:after="0" w:line="240" w:lineRule="auto"/>
        <w:jc w:val="both"/>
        <w:rPr>
          <w:rFonts w:ascii="Times New Roman" w:eastAsia="Arial Unicode MS" w:hAnsi="Times New Roman" w:cs="Times New Roman"/>
          <w:sz w:val="21"/>
          <w:szCs w:val="21"/>
        </w:rPr>
      </w:pPr>
      <w:r w:rsidRPr="00206CA4">
        <w:rPr>
          <w:rFonts w:ascii="Times New Roman" w:eastAsia="Arial Unicode MS" w:hAnsi="Times New Roman" w:cs="Times New Roman"/>
          <w:sz w:val="21"/>
          <w:szCs w:val="21"/>
        </w:rPr>
        <w:tab/>
      </w:r>
      <w:r w:rsidRPr="00206CA4">
        <w:rPr>
          <w:rFonts w:ascii="Times New Roman" w:eastAsia="Arial Unicode MS" w:hAnsi="Times New Roman" w:cs="Times New Roman"/>
          <w:sz w:val="21"/>
          <w:szCs w:val="21"/>
        </w:rPr>
        <w:tab/>
      </w:r>
    </w:p>
    <w:p w:rsidR="0040300E" w:rsidRPr="00206CA4" w:rsidRDefault="0040300E" w:rsidP="0040300E">
      <w:pPr>
        <w:pStyle w:val="ListParagraph"/>
        <w:numPr>
          <w:ilvl w:val="0"/>
          <w:numId w:val="1"/>
        </w:numPr>
        <w:spacing w:after="0" w:line="240" w:lineRule="auto"/>
        <w:jc w:val="both"/>
        <w:rPr>
          <w:rFonts w:ascii="Times New Roman" w:eastAsia="Arial Unicode MS" w:hAnsi="Times New Roman" w:cs="Times New Roman"/>
          <w:sz w:val="21"/>
          <w:szCs w:val="21"/>
        </w:rPr>
      </w:pPr>
      <w:r w:rsidRPr="00206CA4">
        <w:rPr>
          <w:rFonts w:ascii="Times New Roman" w:eastAsia="Arial Unicode MS" w:hAnsi="Times New Roman" w:cs="Times New Roman"/>
          <w:i/>
          <w:sz w:val="21"/>
          <w:szCs w:val="21"/>
        </w:rPr>
        <w:t>Relation to Evidence</w:t>
      </w:r>
      <w:r w:rsidRPr="00206CA4">
        <w:rPr>
          <w:rFonts w:ascii="Times New Roman" w:eastAsia="Arial Unicode MS" w:hAnsi="Times New Roman" w:cs="Times New Roman"/>
          <w:sz w:val="21"/>
          <w:szCs w:val="21"/>
        </w:rPr>
        <w:t xml:space="preserve">.  Are all normative epistemic reasons evidence?  If not, in virtue of what does a consideration count as an </w:t>
      </w:r>
      <w:r w:rsidRPr="00206CA4">
        <w:rPr>
          <w:rFonts w:ascii="Times New Roman" w:eastAsia="Arial Unicode MS" w:hAnsi="Times New Roman" w:cs="Times New Roman"/>
          <w:i/>
          <w:sz w:val="21"/>
          <w:szCs w:val="21"/>
        </w:rPr>
        <w:t>epistemic</w:t>
      </w:r>
      <w:r w:rsidRPr="00206CA4">
        <w:rPr>
          <w:rFonts w:ascii="Times New Roman" w:eastAsia="Arial Unicode MS" w:hAnsi="Times New Roman" w:cs="Times New Roman"/>
          <w:sz w:val="21"/>
          <w:szCs w:val="21"/>
        </w:rPr>
        <w:t xml:space="preserve"> reason?</w:t>
      </w:r>
    </w:p>
    <w:p w:rsidR="0040300E" w:rsidRPr="00206CA4" w:rsidRDefault="0040300E" w:rsidP="0040300E">
      <w:pPr>
        <w:spacing w:after="0" w:line="240" w:lineRule="auto"/>
        <w:jc w:val="both"/>
        <w:rPr>
          <w:rFonts w:ascii="Times New Roman" w:eastAsia="Arial Unicode MS" w:hAnsi="Times New Roman" w:cs="Times New Roman"/>
          <w:sz w:val="21"/>
          <w:szCs w:val="21"/>
        </w:rPr>
      </w:pPr>
    </w:p>
    <w:p w:rsidR="0040300E" w:rsidRPr="00206CA4" w:rsidRDefault="0040300E" w:rsidP="0040300E">
      <w:pPr>
        <w:pStyle w:val="ListParagraph"/>
        <w:numPr>
          <w:ilvl w:val="0"/>
          <w:numId w:val="1"/>
        </w:numPr>
        <w:spacing w:after="0" w:line="240" w:lineRule="auto"/>
        <w:jc w:val="both"/>
        <w:rPr>
          <w:rFonts w:ascii="Times New Roman" w:eastAsia="Arial Unicode MS" w:hAnsi="Times New Roman" w:cs="Times New Roman"/>
          <w:sz w:val="21"/>
          <w:szCs w:val="21"/>
        </w:rPr>
      </w:pPr>
      <w:r w:rsidRPr="00206CA4">
        <w:rPr>
          <w:rFonts w:ascii="Times New Roman" w:eastAsia="Arial Unicode MS" w:hAnsi="Times New Roman" w:cs="Times New Roman"/>
          <w:i/>
          <w:sz w:val="21"/>
          <w:szCs w:val="21"/>
        </w:rPr>
        <w:t>Reasons and the Rest of Epistemology</w:t>
      </w:r>
      <w:r w:rsidRPr="00206CA4">
        <w:rPr>
          <w:rFonts w:ascii="Times New Roman" w:eastAsia="Arial Unicode MS" w:hAnsi="Times New Roman" w:cs="Times New Roman"/>
          <w:sz w:val="21"/>
          <w:szCs w:val="21"/>
        </w:rPr>
        <w:t>.  How do normative epistemic reasons relate to other epistemic standings like justification, rationality, and knowledge?  Do they require reasons?  Should they be analyzed in terms of reasons?</w:t>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ab/>
      </w:r>
      <w:r w:rsidRPr="00206CA4">
        <w:rPr>
          <w:rFonts w:ascii="Times New Roman" w:eastAsia="Arial Unicode MS" w:hAnsi="Times New Roman" w:cs="Times New Roman"/>
        </w:rPr>
        <w:tab/>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The list is hardly exhaustive, but covers many central questions, which §2-5 address in order.</w:t>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ab/>
      </w:r>
    </w:p>
    <w:p w:rsidR="0040300E" w:rsidRPr="00206CA4" w:rsidRDefault="0040300E" w:rsidP="00467107">
      <w:pPr>
        <w:spacing w:after="0" w:line="240" w:lineRule="auto"/>
        <w:jc w:val="center"/>
        <w:rPr>
          <w:rFonts w:ascii="Times New Roman" w:eastAsia="Arial Unicode MS" w:hAnsi="Times New Roman" w:cs="Times New Roman"/>
          <w:b/>
          <w:sz w:val="28"/>
          <w:szCs w:val="28"/>
        </w:rPr>
      </w:pPr>
      <w:r w:rsidRPr="00206CA4">
        <w:rPr>
          <w:rFonts w:ascii="Times New Roman" w:eastAsia="Arial Unicode MS" w:hAnsi="Times New Roman" w:cs="Times New Roman"/>
          <w:b/>
          <w:sz w:val="28"/>
          <w:szCs w:val="28"/>
        </w:rPr>
        <w:t>2.  The Ontology of Normative Epistemic Reasons</w:t>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ab/>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What sorts of things are normative epistemic reasons?  Many epistemologists believe they are mental states.</w:t>
      </w:r>
      <w:r w:rsidRPr="00206CA4">
        <w:rPr>
          <w:rStyle w:val="FootnoteReference"/>
          <w:rFonts w:ascii="Times New Roman" w:eastAsia="Arial Unicode MS" w:hAnsi="Times New Roman" w:cs="Times New Roman"/>
        </w:rPr>
        <w:footnoteReference w:id="1"/>
      </w:r>
      <w:r w:rsidRPr="00206CA4">
        <w:rPr>
          <w:rFonts w:ascii="Times New Roman" w:eastAsia="Arial Unicode MS" w:hAnsi="Times New Roman" w:cs="Times New Roman"/>
        </w:rPr>
        <w:t xml:space="preserve">  This view—</w:t>
      </w:r>
      <w:r w:rsidRPr="00206CA4">
        <w:rPr>
          <w:rFonts w:ascii="Times New Roman" w:eastAsia="Arial Unicode MS" w:hAnsi="Times New Roman" w:cs="Times New Roman"/>
          <w:i/>
        </w:rPr>
        <w:t>mentalism</w:t>
      </w:r>
      <w:r w:rsidRPr="00206CA4">
        <w:rPr>
          <w:rFonts w:ascii="Times New Roman" w:eastAsia="Arial Unicode MS" w:hAnsi="Times New Roman" w:cs="Times New Roman"/>
        </w:rPr>
        <w:t xml:space="preserve">—is diametrically opposed to the standard view about normative reasons </w:t>
      </w:r>
      <w:r w:rsidRPr="00206CA4">
        <w:rPr>
          <w:rFonts w:ascii="Times New Roman" w:eastAsia="Arial Unicode MS" w:hAnsi="Times New Roman" w:cs="Times New Roman"/>
        </w:rPr>
        <w:lastRenderedPageBreak/>
        <w:t>in meta-ethics.  The common meta-ethical view—</w:t>
      </w:r>
      <w:r w:rsidRPr="00206CA4">
        <w:rPr>
          <w:rFonts w:ascii="Times New Roman" w:eastAsia="Arial Unicode MS" w:hAnsi="Times New Roman" w:cs="Times New Roman"/>
          <w:i/>
        </w:rPr>
        <w:t>non-mentalism</w:t>
      </w:r>
      <w:r w:rsidRPr="00206CA4">
        <w:rPr>
          <w:rFonts w:ascii="Times New Roman" w:eastAsia="Arial Unicode MS" w:hAnsi="Times New Roman" w:cs="Times New Roman"/>
        </w:rPr>
        <w:t xml:space="preserve">—holds that normative reasons are either facts or apparent facts, typically but not necessarily about the world. </w:t>
      </w:r>
    </w:p>
    <w:p w:rsidR="0040300E" w:rsidRPr="00206CA4" w:rsidRDefault="0040300E" w:rsidP="00947A7E">
      <w:pPr>
        <w:spacing w:after="0" w:line="240" w:lineRule="auto"/>
        <w:ind w:firstLine="360"/>
        <w:jc w:val="both"/>
        <w:rPr>
          <w:rFonts w:ascii="Times New Roman" w:eastAsia="Arial Unicode MS" w:hAnsi="Times New Roman" w:cs="Times New Roman"/>
        </w:rPr>
      </w:pPr>
      <w:r w:rsidRPr="00206CA4">
        <w:rPr>
          <w:rFonts w:ascii="Times New Roman" w:eastAsia="Arial Unicode MS" w:hAnsi="Times New Roman" w:cs="Times New Roman"/>
        </w:rPr>
        <w:t>One could hold the same view in epistemology.</w:t>
      </w:r>
      <w:r w:rsidRPr="00206CA4">
        <w:rPr>
          <w:rStyle w:val="FootnoteReference"/>
          <w:rFonts w:ascii="Times New Roman" w:eastAsia="Arial Unicode MS" w:hAnsi="Times New Roman" w:cs="Times New Roman"/>
        </w:rPr>
        <w:footnoteReference w:id="2"/>
      </w:r>
      <w:r w:rsidRPr="00206CA4">
        <w:rPr>
          <w:rFonts w:ascii="Times New Roman" w:eastAsia="Arial Unicode MS" w:hAnsi="Times New Roman" w:cs="Times New Roman"/>
        </w:rPr>
        <w:t xml:space="preserve">  Epistemologists' resistance to non-mentalism may owe to the concern that it is unclear how a bare fact about the world could justify one in believing anything, as non-mentalism might seem to suggest.  The response is (i) to agree that reasons must be </w:t>
      </w:r>
      <w:r w:rsidRPr="00206CA4">
        <w:rPr>
          <w:rFonts w:ascii="Times New Roman" w:eastAsia="Arial Unicode MS" w:hAnsi="Times New Roman" w:cs="Times New Roman"/>
          <w:i/>
        </w:rPr>
        <w:t>possessed</w:t>
      </w:r>
      <w:r w:rsidRPr="00206CA4">
        <w:rPr>
          <w:rFonts w:ascii="Times New Roman" w:eastAsia="Arial Unicode MS" w:hAnsi="Times New Roman" w:cs="Times New Roman"/>
        </w:rPr>
        <w:t xml:space="preserve"> to justify and (ii) to agree that mental states </w:t>
      </w:r>
      <w:r w:rsidRPr="00206CA4">
        <w:rPr>
          <w:rFonts w:ascii="Times New Roman" w:eastAsia="Arial Unicode MS" w:hAnsi="Times New Roman" w:cs="Times New Roman"/>
          <w:i/>
        </w:rPr>
        <w:t>help us to possess</w:t>
      </w:r>
      <w:r w:rsidRPr="00206CA4">
        <w:rPr>
          <w:rFonts w:ascii="Times New Roman" w:eastAsia="Arial Unicode MS" w:hAnsi="Times New Roman" w:cs="Times New Roman"/>
        </w:rPr>
        <w:t xml:space="preserve"> (or “</w:t>
      </w:r>
      <w:r w:rsidRPr="00206CA4">
        <w:rPr>
          <w:rFonts w:ascii="Times New Roman" w:eastAsia="Arial Unicode MS" w:hAnsi="Times New Roman" w:cs="Times New Roman"/>
          <w:i/>
        </w:rPr>
        <w:t>provide</w:t>
      </w:r>
      <w:r w:rsidRPr="00206CA4">
        <w:rPr>
          <w:rFonts w:ascii="Times New Roman" w:eastAsia="Arial Unicode MS" w:hAnsi="Times New Roman" w:cs="Times New Roman"/>
        </w:rPr>
        <w:t xml:space="preserve">”) these reasons, but (iii) to refuse to conclude that mental states </w:t>
      </w:r>
      <w:r w:rsidRPr="00206CA4">
        <w:rPr>
          <w:rFonts w:ascii="Times New Roman" w:eastAsia="Arial Unicode MS" w:hAnsi="Times New Roman" w:cs="Times New Roman"/>
          <w:i/>
        </w:rPr>
        <w:t>are</w:t>
      </w:r>
      <w:r w:rsidRPr="00206CA4">
        <w:rPr>
          <w:rFonts w:ascii="Times New Roman" w:eastAsia="Arial Unicode MS" w:hAnsi="Times New Roman" w:cs="Times New Roman"/>
        </w:rPr>
        <w:t xml:space="preserve"> the normative epistemic reasons.  Williamson (2000: 197) put this well: “Experiences provide evidence; they do not consist of propositions.  So much is obvious.  But to provide something is not to consist of it.”</w:t>
      </w:r>
    </w:p>
    <w:p w:rsidR="0040300E" w:rsidRPr="00206CA4" w:rsidRDefault="0040300E" w:rsidP="00467107">
      <w:pPr>
        <w:spacing w:after="0" w:line="240" w:lineRule="auto"/>
        <w:ind w:firstLine="360"/>
        <w:jc w:val="both"/>
        <w:rPr>
          <w:rFonts w:ascii="Times New Roman" w:eastAsia="Arial Unicode MS" w:hAnsi="Times New Roman" w:cs="Times New Roman"/>
        </w:rPr>
      </w:pPr>
      <w:r w:rsidRPr="00206CA4">
        <w:rPr>
          <w:rFonts w:ascii="Times New Roman" w:eastAsia="Arial Unicode MS" w:hAnsi="Times New Roman" w:cs="Times New Roman"/>
        </w:rPr>
        <w:t>While this point levels the playing field between mentalists and non-mentalists, it hardly settles the debate.  So, how should we decide between these views?  Some commonly listed advantages of non-mentalism include:</w:t>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ab/>
      </w:r>
    </w:p>
    <w:p w:rsidR="0040300E" w:rsidRPr="00206CA4" w:rsidRDefault="00242CF1" w:rsidP="00242CF1">
      <w:pPr>
        <w:pStyle w:val="ListParagraph"/>
        <w:numPr>
          <w:ilvl w:val="0"/>
          <w:numId w:val="2"/>
        </w:numPr>
        <w:spacing w:after="0" w:line="240" w:lineRule="auto"/>
        <w:jc w:val="both"/>
        <w:rPr>
          <w:rFonts w:ascii="Times New Roman" w:eastAsia="Arial Unicode MS" w:hAnsi="Times New Roman" w:cs="Times New Roman"/>
          <w:sz w:val="21"/>
          <w:szCs w:val="21"/>
        </w:rPr>
      </w:pPr>
      <w:r w:rsidRPr="00206CA4">
        <w:rPr>
          <w:rFonts w:ascii="Times New Roman" w:eastAsia="Arial Unicode MS" w:hAnsi="Times New Roman" w:cs="Times New Roman"/>
          <w:i/>
          <w:sz w:val="21"/>
          <w:szCs w:val="21"/>
        </w:rPr>
        <w:t>Explanatory Power</w:t>
      </w:r>
      <w:r w:rsidR="0040300E" w:rsidRPr="00206CA4">
        <w:rPr>
          <w:rFonts w:ascii="Times New Roman" w:eastAsia="Arial Unicode MS" w:hAnsi="Times New Roman" w:cs="Times New Roman"/>
          <w:sz w:val="21"/>
          <w:szCs w:val="21"/>
        </w:rPr>
        <w:t>.  Non-mentalism explains why we ordinarily trea</w:t>
      </w:r>
      <w:r w:rsidR="00225B49" w:rsidRPr="00206CA4">
        <w:rPr>
          <w:rFonts w:ascii="Times New Roman" w:eastAsia="Arial Unicode MS" w:hAnsi="Times New Roman" w:cs="Times New Roman"/>
          <w:sz w:val="21"/>
          <w:szCs w:val="21"/>
        </w:rPr>
        <w:t>t as true claims of the form, “</w:t>
      </w:r>
      <w:r w:rsidR="0040300E" w:rsidRPr="00206CA4">
        <w:rPr>
          <w:rFonts w:ascii="Times New Roman" w:eastAsia="Arial Unicode MS" w:hAnsi="Times New Roman" w:cs="Times New Roman"/>
          <w:sz w:val="21"/>
          <w:szCs w:val="21"/>
        </w:rPr>
        <w:t>The fact that p</w:t>
      </w:r>
      <w:r w:rsidR="00225B49" w:rsidRPr="00206CA4">
        <w:rPr>
          <w:rFonts w:ascii="Times New Roman" w:eastAsia="Arial Unicode MS" w:hAnsi="Times New Roman" w:cs="Times New Roman"/>
          <w:sz w:val="21"/>
          <w:szCs w:val="21"/>
        </w:rPr>
        <w:t xml:space="preserve"> is a good reason to believe q”</w:t>
      </w:r>
      <w:r w:rsidR="0040300E" w:rsidRPr="00206CA4">
        <w:rPr>
          <w:rFonts w:ascii="Times New Roman" w:eastAsia="Arial Unicode MS" w:hAnsi="Times New Roman" w:cs="Times New Roman"/>
          <w:sz w:val="21"/>
          <w:szCs w:val="21"/>
        </w:rPr>
        <w:t>, and it also enables us to do more analytical work by acknowledging objective reasons.</w:t>
      </w:r>
    </w:p>
    <w:p w:rsidR="0040300E" w:rsidRPr="00206CA4" w:rsidRDefault="0040300E" w:rsidP="0040300E">
      <w:pPr>
        <w:spacing w:after="0" w:line="240" w:lineRule="auto"/>
        <w:jc w:val="both"/>
        <w:rPr>
          <w:rFonts w:ascii="Times New Roman" w:eastAsia="Arial Unicode MS" w:hAnsi="Times New Roman" w:cs="Times New Roman"/>
          <w:sz w:val="21"/>
          <w:szCs w:val="21"/>
        </w:rPr>
      </w:pPr>
      <w:r w:rsidRPr="00206CA4">
        <w:rPr>
          <w:rFonts w:ascii="Times New Roman" w:eastAsia="Arial Unicode MS" w:hAnsi="Times New Roman" w:cs="Times New Roman"/>
          <w:sz w:val="21"/>
          <w:szCs w:val="21"/>
        </w:rPr>
        <w:tab/>
      </w:r>
      <w:r w:rsidRPr="00206CA4">
        <w:rPr>
          <w:rFonts w:ascii="Times New Roman" w:eastAsia="Arial Unicode MS" w:hAnsi="Times New Roman" w:cs="Times New Roman"/>
          <w:sz w:val="21"/>
          <w:szCs w:val="21"/>
        </w:rPr>
        <w:tab/>
      </w:r>
    </w:p>
    <w:p w:rsidR="0040300E" w:rsidRPr="00206CA4" w:rsidRDefault="0040300E" w:rsidP="00242CF1">
      <w:pPr>
        <w:pStyle w:val="ListParagraph"/>
        <w:numPr>
          <w:ilvl w:val="0"/>
          <w:numId w:val="2"/>
        </w:numPr>
        <w:spacing w:after="0" w:line="240" w:lineRule="auto"/>
        <w:jc w:val="both"/>
        <w:rPr>
          <w:rFonts w:ascii="Times New Roman" w:eastAsia="Arial Unicode MS" w:hAnsi="Times New Roman" w:cs="Times New Roman"/>
          <w:sz w:val="21"/>
          <w:szCs w:val="21"/>
        </w:rPr>
      </w:pPr>
      <w:r w:rsidRPr="00206CA4">
        <w:rPr>
          <w:rFonts w:ascii="Times New Roman" w:eastAsia="Arial Unicode MS" w:hAnsi="Times New Roman" w:cs="Times New Roman"/>
          <w:i/>
          <w:sz w:val="21"/>
          <w:szCs w:val="21"/>
        </w:rPr>
        <w:t>Phenomenology</w:t>
      </w:r>
      <w:r w:rsidRPr="00206CA4">
        <w:rPr>
          <w:rFonts w:ascii="Times New Roman" w:eastAsia="Arial Unicode MS" w:hAnsi="Times New Roman" w:cs="Times New Roman"/>
          <w:sz w:val="21"/>
          <w:szCs w:val="21"/>
        </w:rPr>
        <w:t>.  Non-mentalism fits better with the phenomenology of good reasoning: when engaging in good reasoning, our attention is directed at the relevant facts, which often aren't facts about our mental states.</w:t>
      </w:r>
    </w:p>
    <w:p w:rsidR="0040300E" w:rsidRPr="00206CA4" w:rsidRDefault="0040300E" w:rsidP="0040300E">
      <w:pPr>
        <w:spacing w:after="0" w:line="240" w:lineRule="auto"/>
        <w:jc w:val="both"/>
        <w:rPr>
          <w:rFonts w:ascii="Times New Roman" w:eastAsia="Arial Unicode MS" w:hAnsi="Times New Roman" w:cs="Times New Roman"/>
          <w:sz w:val="21"/>
          <w:szCs w:val="21"/>
        </w:rPr>
      </w:pPr>
      <w:r w:rsidRPr="00206CA4">
        <w:rPr>
          <w:rFonts w:ascii="Times New Roman" w:eastAsia="Arial Unicode MS" w:hAnsi="Times New Roman" w:cs="Times New Roman"/>
          <w:sz w:val="21"/>
          <w:szCs w:val="21"/>
        </w:rPr>
        <w:tab/>
      </w:r>
      <w:r w:rsidRPr="00206CA4">
        <w:rPr>
          <w:rFonts w:ascii="Times New Roman" w:eastAsia="Arial Unicode MS" w:hAnsi="Times New Roman" w:cs="Times New Roman"/>
          <w:sz w:val="21"/>
          <w:szCs w:val="21"/>
        </w:rPr>
        <w:tab/>
      </w:r>
    </w:p>
    <w:p w:rsidR="0040300E" w:rsidRPr="00206CA4" w:rsidRDefault="0040300E" w:rsidP="00242CF1">
      <w:pPr>
        <w:pStyle w:val="ListParagraph"/>
        <w:numPr>
          <w:ilvl w:val="0"/>
          <w:numId w:val="2"/>
        </w:numPr>
        <w:spacing w:after="0" w:line="240" w:lineRule="auto"/>
        <w:jc w:val="both"/>
        <w:rPr>
          <w:rFonts w:ascii="Times New Roman" w:eastAsia="Arial Unicode MS" w:hAnsi="Times New Roman" w:cs="Times New Roman"/>
          <w:sz w:val="21"/>
          <w:szCs w:val="21"/>
        </w:rPr>
      </w:pPr>
      <w:r w:rsidRPr="00206CA4">
        <w:rPr>
          <w:rFonts w:ascii="Times New Roman" w:eastAsia="Arial Unicode MS" w:hAnsi="Times New Roman" w:cs="Times New Roman"/>
          <w:i/>
          <w:sz w:val="21"/>
          <w:szCs w:val="21"/>
        </w:rPr>
        <w:t>Unity</w:t>
      </w:r>
      <w:r w:rsidRPr="00206CA4">
        <w:rPr>
          <w:rFonts w:ascii="Times New Roman" w:eastAsia="Arial Unicode MS" w:hAnsi="Times New Roman" w:cs="Times New Roman"/>
          <w:sz w:val="21"/>
          <w:szCs w:val="21"/>
        </w:rPr>
        <w:t xml:space="preserve">.  Because non-mentalism is the standard view in meta-ethics, adopting non-mentalism in epistemology yields a unified ontology of reasons. </w:t>
      </w:r>
    </w:p>
    <w:p w:rsidR="0040300E" w:rsidRPr="00206CA4" w:rsidRDefault="0040300E" w:rsidP="0040300E">
      <w:pPr>
        <w:spacing w:after="0" w:line="240" w:lineRule="auto"/>
        <w:jc w:val="both"/>
        <w:rPr>
          <w:rFonts w:ascii="Times New Roman" w:eastAsia="Arial Unicode MS" w:hAnsi="Times New Roman" w:cs="Times New Roman"/>
          <w:sz w:val="21"/>
          <w:szCs w:val="21"/>
        </w:rPr>
      </w:pPr>
      <w:r w:rsidRPr="00206CA4">
        <w:rPr>
          <w:rFonts w:ascii="Times New Roman" w:eastAsia="Arial Unicode MS" w:hAnsi="Times New Roman" w:cs="Times New Roman"/>
          <w:sz w:val="21"/>
          <w:szCs w:val="21"/>
        </w:rPr>
        <w:tab/>
      </w:r>
      <w:r w:rsidRPr="00206CA4">
        <w:rPr>
          <w:rFonts w:ascii="Times New Roman" w:eastAsia="Arial Unicode MS" w:hAnsi="Times New Roman" w:cs="Times New Roman"/>
          <w:sz w:val="21"/>
          <w:szCs w:val="21"/>
        </w:rPr>
        <w:tab/>
      </w:r>
    </w:p>
    <w:p w:rsidR="0040300E" w:rsidRPr="00206CA4" w:rsidRDefault="0040300E" w:rsidP="00242CF1">
      <w:pPr>
        <w:pStyle w:val="ListParagraph"/>
        <w:numPr>
          <w:ilvl w:val="0"/>
          <w:numId w:val="2"/>
        </w:numPr>
        <w:spacing w:after="0" w:line="240" w:lineRule="auto"/>
        <w:jc w:val="both"/>
        <w:rPr>
          <w:rFonts w:ascii="Times New Roman" w:eastAsia="Arial Unicode MS" w:hAnsi="Times New Roman" w:cs="Times New Roman"/>
          <w:sz w:val="21"/>
          <w:szCs w:val="21"/>
        </w:rPr>
      </w:pPr>
      <w:r w:rsidRPr="00206CA4">
        <w:rPr>
          <w:rFonts w:ascii="Times New Roman" w:eastAsia="Arial Unicode MS" w:hAnsi="Times New Roman" w:cs="Times New Roman"/>
          <w:i/>
          <w:sz w:val="21"/>
          <w:szCs w:val="21"/>
        </w:rPr>
        <w:t>The Job Description</w:t>
      </w:r>
      <w:r w:rsidRPr="00206CA4">
        <w:rPr>
          <w:rFonts w:ascii="Times New Roman" w:eastAsia="Arial Unicode MS" w:hAnsi="Times New Roman" w:cs="Times New Roman"/>
          <w:sz w:val="21"/>
          <w:szCs w:val="21"/>
        </w:rPr>
        <w:t>.  Evidence must consis</w:t>
      </w:r>
      <w:r w:rsidR="00242CF1" w:rsidRPr="00206CA4">
        <w:rPr>
          <w:rFonts w:ascii="Times New Roman" w:eastAsia="Arial Unicode MS" w:hAnsi="Times New Roman" w:cs="Times New Roman"/>
          <w:sz w:val="21"/>
          <w:szCs w:val="21"/>
        </w:rPr>
        <w:t>t in propositions to do its job—</w:t>
      </w:r>
      <w:r w:rsidRPr="00206CA4">
        <w:rPr>
          <w:rFonts w:ascii="Times New Roman" w:eastAsia="Arial Unicode MS" w:hAnsi="Times New Roman" w:cs="Times New Roman"/>
          <w:sz w:val="21"/>
          <w:szCs w:val="21"/>
        </w:rPr>
        <w:t>e.g., to be a potential input to inferences to the best explanation, something that can rule out hypotheses by being inconsistent with them, something on wh</w:t>
      </w:r>
      <w:r w:rsidR="00242CF1" w:rsidRPr="00206CA4">
        <w:rPr>
          <w:rFonts w:ascii="Times New Roman" w:eastAsia="Arial Unicode MS" w:hAnsi="Times New Roman" w:cs="Times New Roman"/>
          <w:sz w:val="21"/>
          <w:szCs w:val="21"/>
        </w:rPr>
        <w:t>ich we can conditionalize, etc.</w:t>
      </w:r>
      <w:r w:rsidR="00242CF1" w:rsidRPr="00206CA4">
        <w:rPr>
          <w:rStyle w:val="FootnoteReference"/>
          <w:rFonts w:ascii="Times New Roman" w:eastAsia="Arial Unicode MS" w:hAnsi="Times New Roman" w:cs="Times New Roman"/>
          <w:sz w:val="21"/>
          <w:szCs w:val="21"/>
        </w:rPr>
        <w:footnoteReference w:id="3"/>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ab/>
      </w:r>
      <w:r w:rsidRPr="00206CA4">
        <w:rPr>
          <w:rFonts w:ascii="Times New Roman" w:eastAsia="Arial Unicode MS" w:hAnsi="Times New Roman" w:cs="Times New Roman"/>
        </w:rPr>
        <w:tab/>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One can imagine a mentalist response to each purported advantage.  Mentalists might dismiss the appeal in (1) to reasons talk as mere ordinary language philosophy and insis</w:t>
      </w:r>
      <w:r w:rsidR="00225B49" w:rsidRPr="00206CA4">
        <w:rPr>
          <w:rFonts w:ascii="Times New Roman" w:eastAsia="Arial Unicode MS" w:hAnsi="Times New Roman" w:cs="Times New Roman"/>
        </w:rPr>
        <w:t>t that we can do all the work “objective reasons”</w:t>
      </w:r>
      <w:r w:rsidRPr="00206CA4">
        <w:rPr>
          <w:rFonts w:ascii="Times New Roman" w:eastAsia="Arial Unicode MS" w:hAnsi="Times New Roman" w:cs="Times New Roman"/>
        </w:rPr>
        <w:t xml:space="preserve"> might do with different concepts. Similarly, mentalists might chalk up (4) to loose talk: strictly speaking, they might say, it is the fact that we have certain evidence that is the input to abductive arguments, </w:t>
      </w:r>
      <w:r w:rsidR="00225B49" w:rsidRPr="00206CA4">
        <w:rPr>
          <w:rFonts w:ascii="Times New Roman" w:eastAsia="Arial Unicode MS" w:hAnsi="Times New Roman" w:cs="Times New Roman"/>
        </w:rPr>
        <w:t xml:space="preserve">and </w:t>
      </w:r>
      <w:r w:rsidRPr="00206CA4">
        <w:rPr>
          <w:rFonts w:ascii="Times New Roman" w:eastAsia="Arial Unicode MS" w:hAnsi="Times New Roman" w:cs="Times New Roman"/>
        </w:rPr>
        <w:t>the content of the evidence that is inconsistent with hypotheses</w:t>
      </w:r>
      <w:r w:rsidR="00225B49" w:rsidRPr="00206CA4">
        <w:rPr>
          <w:rFonts w:ascii="Times New Roman" w:eastAsia="Arial Unicode MS" w:hAnsi="Times New Roman" w:cs="Times New Roman"/>
        </w:rPr>
        <w:t xml:space="preserve"> and the input to conditionalization</w:t>
      </w:r>
      <w:r w:rsidRPr="00206CA4">
        <w:rPr>
          <w:rFonts w:ascii="Times New Roman" w:eastAsia="Arial Unicode MS" w:hAnsi="Times New Roman" w:cs="Times New Roman"/>
        </w:rPr>
        <w:t>. In reply to (2), mentalists could follow objective consequentialists like Railton (1984) and claim that good reasons are not things to which good reasoners must attend or even necessarily can attend.  Finally, mentalists could either insist in response to (3) that a disunified ontology of reasons isn't so bad or pursue a unif</w:t>
      </w:r>
      <w:r w:rsidR="00242CF1" w:rsidRPr="00206CA4">
        <w:rPr>
          <w:rFonts w:ascii="Times New Roman" w:eastAsia="Arial Unicode MS" w:hAnsi="Times New Roman" w:cs="Times New Roman"/>
        </w:rPr>
        <w:t>ied mentalist ontology instead.</w:t>
      </w:r>
    </w:p>
    <w:p w:rsidR="0040300E" w:rsidRPr="00206CA4" w:rsidRDefault="0040300E" w:rsidP="00467107">
      <w:pPr>
        <w:spacing w:after="0" w:line="240" w:lineRule="auto"/>
        <w:ind w:firstLine="360"/>
        <w:jc w:val="both"/>
        <w:rPr>
          <w:rFonts w:ascii="Times New Roman" w:eastAsia="Arial Unicode MS" w:hAnsi="Times New Roman" w:cs="Times New Roman"/>
        </w:rPr>
      </w:pPr>
      <w:r w:rsidRPr="00206CA4">
        <w:rPr>
          <w:rFonts w:ascii="Times New Roman" w:eastAsia="Arial Unicode MS" w:hAnsi="Times New Roman" w:cs="Times New Roman"/>
        </w:rPr>
        <w:t>Is there any reason to prefer mentalism?  Most defenses have been negative, suggesting that the costs of no</w:t>
      </w:r>
      <w:r w:rsidR="00225B49" w:rsidRPr="00206CA4">
        <w:rPr>
          <w:rFonts w:ascii="Times New Roman" w:eastAsia="Arial Unicode MS" w:hAnsi="Times New Roman" w:cs="Times New Roman"/>
        </w:rPr>
        <w:t>n-mentalism are too steep.  Let’</w:t>
      </w:r>
      <w:r w:rsidRPr="00206CA4">
        <w:rPr>
          <w:rFonts w:ascii="Times New Roman" w:eastAsia="Arial Unicode MS" w:hAnsi="Times New Roman" w:cs="Times New Roman"/>
        </w:rPr>
        <w:t>s consider some.</w:t>
      </w:r>
    </w:p>
    <w:p w:rsidR="0040300E" w:rsidRPr="00206CA4" w:rsidRDefault="0040300E" w:rsidP="00467107">
      <w:pPr>
        <w:spacing w:after="0" w:line="240" w:lineRule="auto"/>
        <w:ind w:firstLine="360"/>
        <w:jc w:val="both"/>
        <w:rPr>
          <w:rFonts w:ascii="Times New Roman" w:eastAsia="Arial Unicode MS" w:hAnsi="Times New Roman" w:cs="Times New Roman"/>
        </w:rPr>
      </w:pPr>
      <w:r w:rsidRPr="00206CA4">
        <w:rPr>
          <w:rFonts w:ascii="Times New Roman" w:eastAsia="Arial Unicode MS" w:hAnsi="Times New Roman" w:cs="Times New Roman"/>
        </w:rPr>
        <w:t xml:space="preserve">One argument from Turri (2009) is the </w:t>
      </w:r>
      <w:r w:rsidRPr="00206CA4">
        <w:rPr>
          <w:rFonts w:ascii="Times New Roman" w:eastAsia="Arial Unicode MS" w:hAnsi="Times New Roman" w:cs="Times New Roman"/>
          <w:i/>
        </w:rPr>
        <w:t>Argument from Circularity</w:t>
      </w:r>
      <w:r w:rsidRPr="00206CA4">
        <w:rPr>
          <w:rFonts w:ascii="Times New Roman" w:eastAsia="Arial Unicode MS" w:hAnsi="Times New Roman" w:cs="Times New Roman"/>
        </w:rPr>
        <w:t>,</w:t>
      </w:r>
      <w:r w:rsidR="00242CF1" w:rsidRPr="00206CA4">
        <w:rPr>
          <w:rStyle w:val="FootnoteReference"/>
          <w:rFonts w:ascii="Times New Roman" w:eastAsia="Arial Unicode MS" w:hAnsi="Times New Roman" w:cs="Times New Roman"/>
        </w:rPr>
        <w:footnoteReference w:id="4"/>
      </w:r>
      <w:r w:rsidRPr="00206CA4">
        <w:rPr>
          <w:rFonts w:ascii="Times New Roman" w:eastAsia="Arial Unicode MS" w:hAnsi="Times New Roman" w:cs="Times New Roman"/>
        </w:rPr>
        <w:t xml:space="preserve"> which targets the non-mentalist's treatment of perceptual justification.  Suppose I have a visual experience as of the fact that p and form the belief that p.  If the reason that justifies me is a fact, what is it?  The obvious candidate, Turri suggests, is the perceived fact that p.  But, Turri worries, to form the belief that p on the basis of the fact that p is circular.  So, he concludes, non-mentalism cannot be right.</w:t>
      </w:r>
    </w:p>
    <w:p w:rsidR="0040300E" w:rsidRPr="00206CA4" w:rsidRDefault="0040300E" w:rsidP="00467107">
      <w:pPr>
        <w:spacing w:after="0" w:line="240" w:lineRule="auto"/>
        <w:ind w:firstLine="360"/>
        <w:jc w:val="both"/>
        <w:rPr>
          <w:rFonts w:ascii="Times New Roman" w:eastAsia="Arial Unicode MS" w:hAnsi="Times New Roman" w:cs="Times New Roman"/>
        </w:rPr>
      </w:pPr>
      <w:r w:rsidRPr="00206CA4">
        <w:rPr>
          <w:rFonts w:ascii="Times New Roman" w:eastAsia="Arial Unicode MS" w:hAnsi="Times New Roman" w:cs="Times New Roman"/>
        </w:rPr>
        <w:t xml:space="preserve">Non-mentalists may reply by denying that such basing must be viciously circular.  Note that believing that p on the basis of the fact that p seems fine in some cases.  Consider being in pain.  What justifies one's belief that one is in pain?  Plausibly, the sheer fact that one is in pain.  Even if one does not adopt this model, it is a natural model.  It couldn't be if Turri were right.  </w:t>
      </w:r>
    </w:p>
    <w:p w:rsidR="0040300E" w:rsidRPr="00206CA4" w:rsidRDefault="0040300E" w:rsidP="00467107">
      <w:pPr>
        <w:spacing w:after="0" w:line="240" w:lineRule="auto"/>
        <w:ind w:firstLine="360"/>
        <w:jc w:val="both"/>
        <w:rPr>
          <w:rFonts w:ascii="Times New Roman" w:eastAsia="Arial Unicode MS" w:hAnsi="Times New Roman" w:cs="Times New Roman"/>
        </w:rPr>
      </w:pPr>
      <w:r w:rsidRPr="00206CA4">
        <w:rPr>
          <w:rFonts w:ascii="Times New Roman" w:eastAsia="Arial Unicode MS" w:hAnsi="Times New Roman" w:cs="Times New Roman"/>
        </w:rPr>
        <w:t xml:space="preserve">The example of pain suggests a deeper response to the argument.  Not all responses to reasons are inferential.  When one comes to believe one is in pain upon encountering that fact, one forms the belief in direct, non-inferential response to the fact.   One does not move in a circle because one's process of </w:t>
      </w:r>
      <w:r w:rsidRPr="00206CA4">
        <w:rPr>
          <w:rFonts w:ascii="Times New Roman" w:eastAsia="Arial Unicode MS" w:hAnsi="Times New Roman" w:cs="Times New Roman"/>
        </w:rPr>
        <w:lastRenderedPageBreak/>
        <w:t>belief-formation doesn't have inferential steps.  If a fact can be one's reason in this way rather than via inferen</w:t>
      </w:r>
      <w:r w:rsidR="00225B49" w:rsidRPr="00206CA4">
        <w:rPr>
          <w:rFonts w:ascii="Times New Roman" w:eastAsia="Arial Unicode MS" w:hAnsi="Times New Roman" w:cs="Times New Roman"/>
        </w:rPr>
        <w:t>ce</w:t>
      </w:r>
      <w:r w:rsidRPr="00206CA4">
        <w:rPr>
          <w:rFonts w:ascii="Times New Roman" w:eastAsia="Arial Unicode MS" w:hAnsi="Times New Roman" w:cs="Times New Roman"/>
        </w:rPr>
        <w:t>, non-mentalists needn't permit moving in a circle.</w:t>
      </w:r>
    </w:p>
    <w:p w:rsidR="0040300E" w:rsidRPr="00206CA4" w:rsidRDefault="0040300E" w:rsidP="00467107">
      <w:pPr>
        <w:spacing w:after="0" w:line="240" w:lineRule="auto"/>
        <w:ind w:firstLine="360"/>
        <w:jc w:val="both"/>
        <w:rPr>
          <w:rFonts w:ascii="Times New Roman" w:eastAsia="Arial Unicode MS" w:hAnsi="Times New Roman" w:cs="Times New Roman"/>
        </w:rPr>
      </w:pPr>
      <w:r w:rsidRPr="00206CA4">
        <w:rPr>
          <w:rFonts w:ascii="Times New Roman" w:eastAsia="Arial Unicode MS" w:hAnsi="Times New Roman" w:cs="Times New Roman"/>
        </w:rPr>
        <w:t xml:space="preserve">One might then follow </w:t>
      </w:r>
      <w:r w:rsidR="00D86DEC" w:rsidRPr="00206CA4">
        <w:rPr>
          <w:rFonts w:ascii="Times New Roman" w:eastAsia="Arial Unicode MS" w:hAnsi="Times New Roman" w:cs="Times New Roman"/>
        </w:rPr>
        <w:t>McDowell (</w:t>
      </w:r>
      <w:r w:rsidRPr="00206CA4">
        <w:rPr>
          <w:rFonts w:ascii="Times New Roman" w:eastAsia="Arial Unicode MS" w:hAnsi="Times New Roman" w:cs="Times New Roman"/>
        </w:rPr>
        <w:t xml:space="preserve">1995) in thinking that visual </w:t>
      </w:r>
      <w:r w:rsidR="00225B49" w:rsidRPr="00206CA4">
        <w:rPr>
          <w:rFonts w:ascii="Times New Roman" w:eastAsia="Arial Unicode MS" w:hAnsi="Times New Roman" w:cs="Times New Roman"/>
        </w:rPr>
        <w:t>experience can “make manifest”</w:t>
      </w:r>
      <w:r w:rsidRPr="00206CA4">
        <w:rPr>
          <w:rFonts w:ascii="Times New Roman" w:eastAsia="Arial Unicode MS" w:hAnsi="Times New Roman" w:cs="Times New Roman"/>
        </w:rPr>
        <w:t xml:space="preserve"> certain facts or apparent facts, which can be non-inferential reasons for our beliefs.  Of cours</w:t>
      </w:r>
      <w:r w:rsidR="001E4A53" w:rsidRPr="00206CA4">
        <w:rPr>
          <w:rFonts w:ascii="Times New Roman" w:eastAsia="Arial Unicode MS" w:hAnsi="Times New Roman" w:cs="Times New Roman"/>
        </w:rPr>
        <w:t>e, some will deny that we are “open to the facts”</w:t>
      </w:r>
      <w:r w:rsidRPr="00206CA4">
        <w:rPr>
          <w:rFonts w:ascii="Times New Roman" w:eastAsia="Arial Unicode MS" w:hAnsi="Times New Roman" w:cs="Times New Roman"/>
        </w:rPr>
        <w:t xml:space="preserve"> in this way.  But this isn't a complaint about non-mentalism but rather about direct realism.  Unless the view is uncharitably defined, there is no in-principle reason why a non-mentalist cannot see the relevant reasons</w:t>
      </w:r>
      <w:r w:rsidR="001E4A53" w:rsidRPr="00206CA4">
        <w:rPr>
          <w:rFonts w:ascii="Times New Roman" w:eastAsia="Arial Unicode MS" w:hAnsi="Times New Roman" w:cs="Times New Roman"/>
        </w:rPr>
        <w:t xml:space="preserve"> in epistemology</w:t>
      </w:r>
      <w:r w:rsidRPr="00206CA4">
        <w:rPr>
          <w:rFonts w:ascii="Times New Roman" w:eastAsia="Arial Unicode MS" w:hAnsi="Times New Roman" w:cs="Times New Roman"/>
        </w:rPr>
        <w:t xml:space="preserve"> as facts about one's mental life (see Millar (2014)) or facts about the looks of thing</w:t>
      </w:r>
      <w:r w:rsidR="00D86DEC" w:rsidRPr="00206CA4">
        <w:rPr>
          <w:rFonts w:ascii="Times New Roman" w:eastAsia="Arial Unicode MS" w:hAnsi="Times New Roman" w:cs="Times New Roman"/>
        </w:rPr>
        <w:t>s (see McGrath (forthcoming)).</w:t>
      </w:r>
    </w:p>
    <w:p w:rsidR="0040300E" w:rsidRPr="00206CA4" w:rsidRDefault="0040300E" w:rsidP="00467107">
      <w:pPr>
        <w:spacing w:after="0" w:line="240" w:lineRule="auto"/>
        <w:ind w:firstLine="360"/>
        <w:jc w:val="both"/>
        <w:rPr>
          <w:rFonts w:ascii="Times New Roman" w:eastAsia="Arial Unicode MS" w:hAnsi="Times New Roman" w:cs="Times New Roman"/>
        </w:rPr>
      </w:pPr>
      <w:r w:rsidRPr="00206CA4">
        <w:rPr>
          <w:rFonts w:ascii="Times New Roman" w:eastAsia="Arial Unicode MS" w:hAnsi="Times New Roman" w:cs="Times New Roman"/>
        </w:rPr>
        <w:t xml:space="preserve">Another argument of Turri's turns on justified agnosticism.  He considers a case where Nevil withholds judgment on whether there is unnecessary suffering in the world, believes that God exists only if there is not, and so withholds judgment on whether God exists. What is Nevil’s reason for the second instance of withholding? Turri thinks the non-mentalist must say it includes the consideration that there is unnecessary suffering in the world, which makes Nevil look irrational. </w:t>
      </w:r>
    </w:p>
    <w:p w:rsidR="0040300E" w:rsidRPr="00206CA4" w:rsidRDefault="0040300E" w:rsidP="00467107">
      <w:pPr>
        <w:spacing w:after="0" w:line="240" w:lineRule="auto"/>
        <w:ind w:firstLine="360"/>
        <w:jc w:val="both"/>
        <w:rPr>
          <w:rFonts w:ascii="Times New Roman" w:eastAsia="Arial Unicode MS" w:hAnsi="Times New Roman" w:cs="Times New Roman"/>
        </w:rPr>
      </w:pPr>
      <w:r w:rsidRPr="00206CA4">
        <w:rPr>
          <w:rFonts w:ascii="Times New Roman" w:eastAsia="Arial Unicode MS" w:hAnsi="Times New Roman" w:cs="Times New Roman"/>
        </w:rPr>
        <w:t>But non-mentalists are not forced to paint this picture. They might say that Nevil’s ultimate rationale is that the evidence that there is unnecessary suffering in the world is insufficient. If Nevil is rational, this fact is surely the rationale for his first instance of withholding, and</w:t>
      </w:r>
      <w:r w:rsidR="001E4A53" w:rsidRPr="00206CA4">
        <w:rPr>
          <w:rFonts w:ascii="Times New Roman" w:eastAsia="Arial Unicode MS" w:hAnsi="Times New Roman" w:cs="Times New Roman"/>
        </w:rPr>
        <w:t xml:space="preserve"> so</w:t>
      </w:r>
      <w:r w:rsidRPr="00206CA4">
        <w:rPr>
          <w:rFonts w:ascii="Times New Roman" w:eastAsia="Arial Unicode MS" w:hAnsi="Times New Roman" w:cs="Times New Roman"/>
        </w:rPr>
        <w:t xml:space="preserve">, indirectly, for the second instance.  Perhaps Turri assumes the non-mentalist must still regard the proposition that there is unnecessary </w:t>
      </w:r>
      <w:r w:rsidR="005F6064" w:rsidRPr="00206CA4">
        <w:rPr>
          <w:rFonts w:ascii="Times New Roman" w:eastAsia="Arial Unicode MS" w:hAnsi="Times New Roman" w:cs="Times New Roman"/>
        </w:rPr>
        <w:t xml:space="preserve">suffering in the world as </w:t>
      </w:r>
      <w:r w:rsidRPr="00206CA4">
        <w:rPr>
          <w:rFonts w:ascii="Times New Roman" w:eastAsia="Arial Unicode MS" w:hAnsi="Times New Roman" w:cs="Times New Roman"/>
          <w:i/>
        </w:rPr>
        <w:t>part</w:t>
      </w:r>
      <w:r w:rsidRPr="00206CA4">
        <w:rPr>
          <w:rFonts w:ascii="Times New Roman" w:eastAsia="Arial Unicode MS" w:hAnsi="Times New Roman" w:cs="Times New Roman"/>
        </w:rPr>
        <w:t xml:space="preserve"> of Nevil's rationale. But this does not follow from non-mentalism alone, which just says that reasons are (apparent) facts.</w:t>
      </w:r>
    </w:p>
    <w:p w:rsidR="0040300E" w:rsidRPr="00206CA4" w:rsidRDefault="001E4A53" w:rsidP="00467107">
      <w:pPr>
        <w:spacing w:after="0" w:line="240" w:lineRule="auto"/>
        <w:ind w:firstLine="360"/>
        <w:jc w:val="both"/>
        <w:rPr>
          <w:rFonts w:ascii="Times New Roman" w:eastAsia="Arial Unicode MS" w:hAnsi="Times New Roman" w:cs="Times New Roman"/>
        </w:rPr>
      </w:pPr>
      <w:r w:rsidRPr="00206CA4">
        <w:rPr>
          <w:rFonts w:ascii="Times New Roman" w:eastAsia="Arial Unicode MS" w:hAnsi="Times New Roman" w:cs="Times New Roman"/>
        </w:rPr>
        <w:t>Turri might reply: “</w:t>
      </w:r>
      <w:r w:rsidR="0040300E" w:rsidRPr="00206CA4">
        <w:rPr>
          <w:rFonts w:ascii="Times New Roman" w:eastAsia="Arial Unicode MS" w:hAnsi="Times New Roman" w:cs="Times New Roman"/>
        </w:rPr>
        <w:t>But mustn't the mentalist say that the contents of the causally active doxas</w:t>
      </w:r>
      <w:r w:rsidRPr="00206CA4">
        <w:rPr>
          <w:rFonts w:ascii="Times New Roman" w:eastAsia="Arial Unicode MS" w:hAnsi="Times New Roman" w:cs="Times New Roman"/>
        </w:rPr>
        <w:t>tic attitudes are the reasons?”  The answer is: “No.”</w:t>
      </w:r>
      <w:r w:rsidR="0040300E" w:rsidRPr="00206CA4">
        <w:rPr>
          <w:rFonts w:ascii="Times New Roman" w:eastAsia="Arial Unicode MS" w:hAnsi="Times New Roman" w:cs="Times New Roman"/>
        </w:rPr>
        <w:t xml:space="preserve">  There is a clear rationale for treating belief and withholding asymmetrically.  Just as part of the functional role of belief is to treat its objects as eligible premises for reasoning, so part of the functional role of withholding is to treat its objects and their negations as ineligible premises for reasoning.  So it is obvious why a non-mentalist would count contents of causally active beliefs as reasons but refuse to count contents of causally active withholdings as reasons.  Any satisfactory story about the enabling conditions on a proposition's being a reason will entail this asymmetry.  And it is only the </w:t>
      </w:r>
      <w:r w:rsidR="0040300E" w:rsidRPr="00206CA4">
        <w:rPr>
          <w:rFonts w:ascii="Times New Roman" w:eastAsia="Arial Unicode MS" w:hAnsi="Times New Roman" w:cs="Times New Roman"/>
          <w:i/>
        </w:rPr>
        <w:t>conjunction</w:t>
      </w:r>
      <w:r w:rsidR="0040300E" w:rsidRPr="00206CA4">
        <w:rPr>
          <w:rFonts w:ascii="Times New Roman" w:eastAsia="Arial Unicode MS" w:hAnsi="Times New Roman" w:cs="Times New Roman"/>
        </w:rPr>
        <w:t xml:space="preserve"> of bare-bones non-mentalism and the non-mentalist's further theory about these enabling conditions that tells us anything about </w:t>
      </w:r>
      <w:r w:rsidR="0040300E" w:rsidRPr="00206CA4">
        <w:rPr>
          <w:rFonts w:ascii="Times New Roman" w:eastAsia="Arial Unicode MS" w:hAnsi="Times New Roman" w:cs="Times New Roman"/>
          <w:i/>
        </w:rPr>
        <w:t>which</w:t>
      </w:r>
      <w:r w:rsidR="0040300E" w:rsidRPr="00206CA4">
        <w:rPr>
          <w:rFonts w:ascii="Times New Roman" w:eastAsia="Arial Unicode MS" w:hAnsi="Times New Roman" w:cs="Times New Roman"/>
        </w:rPr>
        <w:t xml:space="preserve"> contents are reasons.</w:t>
      </w:r>
    </w:p>
    <w:p w:rsidR="0040300E" w:rsidRPr="00206CA4" w:rsidRDefault="0040300E" w:rsidP="00467107">
      <w:pPr>
        <w:spacing w:after="0" w:line="240" w:lineRule="auto"/>
        <w:ind w:firstLine="360"/>
        <w:jc w:val="both"/>
        <w:rPr>
          <w:rFonts w:ascii="Times New Roman" w:eastAsia="Arial Unicode MS" w:hAnsi="Times New Roman" w:cs="Times New Roman"/>
        </w:rPr>
      </w:pPr>
      <w:r w:rsidRPr="00206CA4">
        <w:rPr>
          <w:rFonts w:ascii="Times New Roman" w:eastAsia="Arial Unicode MS" w:hAnsi="Times New Roman" w:cs="Times New Roman"/>
        </w:rPr>
        <w:t>A third argument is wha</w:t>
      </w:r>
      <w:r w:rsidR="001E4A53" w:rsidRPr="00206CA4">
        <w:rPr>
          <w:rFonts w:ascii="Times New Roman" w:eastAsia="Arial Unicode MS" w:hAnsi="Times New Roman" w:cs="Times New Roman"/>
        </w:rPr>
        <w:t>t Littlejohn (2012) calls the “Subtraction Argument”</w:t>
      </w:r>
      <w:r w:rsidRPr="00206CA4">
        <w:rPr>
          <w:rFonts w:ascii="Times New Roman" w:eastAsia="Arial Unicode MS" w:hAnsi="Times New Roman" w:cs="Times New Roman"/>
        </w:rPr>
        <w:t>, w</w:t>
      </w:r>
      <w:r w:rsidR="001E4A53" w:rsidRPr="00206CA4">
        <w:rPr>
          <w:rFonts w:ascii="Times New Roman" w:eastAsia="Arial Unicode MS" w:hAnsi="Times New Roman" w:cs="Times New Roman"/>
        </w:rPr>
        <w:t>hich he summarizes as follows: “</w:t>
      </w:r>
      <w:r w:rsidRPr="00206CA4">
        <w:rPr>
          <w:rFonts w:ascii="Times New Roman" w:eastAsia="Arial Unicode MS" w:hAnsi="Times New Roman" w:cs="Times New Roman"/>
        </w:rPr>
        <w:t>[I]f you subtract the subject's belief, the fact or proposition believed could not justify anything.  Thus, the reasons that justify belief ar</w:t>
      </w:r>
      <w:r w:rsidR="001E4A53" w:rsidRPr="00206CA4">
        <w:rPr>
          <w:rFonts w:ascii="Times New Roman" w:eastAsia="Arial Unicode MS" w:hAnsi="Times New Roman" w:cs="Times New Roman"/>
        </w:rPr>
        <w:t>e the subject's mental states.”</w:t>
      </w:r>
      <w:r w:rsidRPr="00206CA4">
        <w:rPr>
          <w:rFonts w:ascii="Times New Roman" w:eastAsia="Arial Unicode MS" w:hAnsi="Times New Roman" w:cs="Times New Roman"/>
        </w:rPr>
        <w:t xml:space="preserve">  His response is that this argument ignores the distinction between reasons and enabling conditions: one could hold, he suggests, that mental states enable facts or propositions to be reasons without themselves being reasons.  While I agree that the argument wrongly ignores this distinction</w:t>
      </w:r>
      <w:r w:rsidR="006564AA" w:rsidRPr="00206CA4">
        <w:rPr>
          <w:rFonts w:ascii="Times New Roman" w:eastAsia="Arial Unicode MS" w:hAnsi="Times New Roman" w:cs="Times New Roman"/>
        </w:rPr>
        <w:t xml:space="preserve">, I'd rephrase the alternative and say that </w:t>
      </w:r>
      <w:r w:rsidRPr="00206CA4">
        <w:rPr>
          <w:rFonts w:ascii="Times New Roman" w:eastAsia="Arial Unicode MS" w:hAnsi="Times New Roman" w:cs="Times New Roman"/>
        </w:rPr>
        <w:t xml:space="preserve">being in a certain mental states is only a necessary condition for a normative reason's being </w:t>
      </w:r>
      <w:r w:rsidRPr="00206CA4">
        <w:rPr>
          <w:rFonts w:ascii="Times New Roman" w:eastAsia="Arial Unicode MS" w:hAnsi="Times New Roman" w:cs="Times New Roman"/>
          <w:i/>
        </w:rPr>
        <w:t>possessed</w:t>
      </w:r>
      <w:r w:rsidRPr="00206CA4">
        <w:rPr>
          <w:rFonts w:ascii="Times New Roman" w:eastAsia="Arial Unicode MS" w:hAnsi="Times New Roman" w:cs="Times New Roman"/>
        </w:rPr>
        <w:t xml:space="preserve">.  </w:t>
      </w:r>
    </w:p>
    <w:p w:rsidR="0040300E" w:rsidRPr="00206CA4" w:rsidRDefault="0040300E" w:rsidP="00467107">
      <w:pPr>
        <w:spacing w:after="0" w:line="240" w:lineRule="auto"/>
        <w:ind w:firstLine="360"/>
        <w:jc w:val="both"/>
        <w:rPr>
          <w:rFonts w:ascii="Times New Roman" w:eastAsia="Arial Unicode MS" w:hAnsi="Times New Roman" w:cs="Times New Roman"/>
        </w:rPr>
      </w:pPr>
      <w:r w:rsidRPr="00206CA4">
        <w:rPr>
          <w:rFonts w:ascii="Times New Roman" w:eastAsia="Arial Unicode MS" w:hAnsi="Times New Roman" w:cs="Times New Roman"/>
        </w:rPr>
        <w:t>Some final arguments flow from arguments for mentalism about motivating epistemic reasons.  Davidson (1980) famously maintained that rationalizing explanation is a species of causal explanation and hence that motivating reasons must be causes.  To get from here to the conclusion that normative reasons are mental states, one needs two assumptions.  One is that motivating reasons and normative reasons are the same kind of thing.</w:t>
      </w:r>
      <w:r w:rsidR="006564AA" w:rsidRPr="00206CA4">
        <w:rPr>
          <w:rStyle w:val="FootnoteReference"/>
          <w:rFonts w:ascii="Times New Roman" w:eastAsia="Arial Unicode MS" w:hAnsi="Times New Roman" w:cs="Times New Roman"/>
        </w:rPr>
        <w:footnoteReference w:id="5"/>
      </w:r>
      <w:r w:rsidR="006564AA" w:rsidRPr="00206CA4">
        <w:rPr>
          <w:rFonts w:ascii="Times New Roman" w:eastAsia="Arial Unicode MS" w:hAnsi="Times New Roman" w:cs="Times New Roman"/>
        </w:rPr>
        <w:t xml:space="preserve"> </w:t>
      </w:r>
      <w:r w:rsidRPr="00206CA4">
        <w:rPr>
          <w:rFonts w:ascii="Times New Roman" w:eastAsia="Arial Unicode MS" w:hAnsi="Times New Roman" w:cs="Times New Roman"/>
        </w:rPr>
        <w:t xml:space="preserve"> A second assumption is that only mental states can be causes.  As Littlejohn (2011) notes, one might naturally enough view facts as causes.  So if normative reasons are facts, there is no argument for mentalism from the causal efficacy of motivating reasons and the assumption that motivating and normative reasons are the same kind of thing.  Alternatively, one might deny that reasons themselves are causes (see Dancy (2000)) or deny that normative and motivating reasons are the same kind of thing (see Mantel (2015)).</w:t>
      </w:r>
    </w:p>
    <w:p w:rsidR="001E4A53" w:rsidRPr="00206CA4" w:rsidRDefault="0040300E" w:rsidP="00206CA4">
      <w:pPr>
        <w:spacing w:after="0" w:line="240" w:lineRule="auto"/>
        <w:ind w:firstLine="360"/>
        <w:jc w:val="both"/>
        <w:rPr>
          <w:rFonts w:ascii="Times New Roman" w:eastAsia="Arial Unicode MS" w:hAnsi="Times New Roman" w:cs="Times New Roman"/>
        </w:rPr>
      </w:pPr>
      <w:r w:rsidRPr="00206CA4">
        <w:rPr>
          <w:rFonts w:ascii="Times New Roman" w:eastAsia="Arial Unicode MS" w:hAnsi="Times New Roman" w:cs="Times New Roman"/>
        </w:rPr>
        <w:t>The arguments for mentalism rest, it seems, on overlooking certain distinctions and other oversights.  But if we should prefer non-mentalism, which version should we prefer?  One version is</w:t>
      </w:r>
      <w:r w:rsidR="00A56EE6" w:rsidRPr="00206CA4">
        <w:rPr>
          <w:rFonts w:ascii="Times New Roman" w:eastAsia="Arial Unicode MS" w:hAnsi="Times New Roman" w:cs="Times New Roman"/>
        </w:rPr>
        <w:t xml:space="preserve"> </w:t>
      </w:r>
      <w:r w:rsidRPr="00206CA4">
        <w:rPr>
          <w:rFonts w:ascii="Times New Roman" w:eastAsia="Arial Unicode MS" w:hAnsi="Times New Roman" w:cs="Times New Roman"/>
          <w:i/>
        </w:rPr>
        <w:t>factualism</w:t>
      </w:r>
      <w:r w:rsidRPr="00206CA4">
        <w:rPr>
          <w:rFonts w:ascii="Times New Roman" w:eastAsia="Arial Unicode MS" w:hAnsi="Times New Roman" w:cs="Times New Roman"/>
        </w:rPr>
        <w:t xml:space="preserve">, which says that normative epistemic reasons are facts.  Another version is </w:t>
      </w:r>
      <w:r w:rsidRPr="00206CA4">
        <w:rPr>
          <w:rFonts w:ascii="Times New Roman" w:eastAsia="Arial Unicode MS" w:hAnsi="Times New Roman" w:cs="Times New Roman"/>
          <w:i/>
        </w:rPr>
        <w:t>abstractionism</w:t>
      </w:r>
      <w:r w:rsidRPr="00206CA4">
        <w:rPr>
          <w:rFonts w:ascii="Times New Roman" w:eastAsia="Arial Unicode MS" w:hAnsi="Times New Roman" w:cs="Times New Roman"/>
        </w:rPr>
        <w:t xml:space="preserve">, which says that normative epistemic reasons are propositions, including false ones.  Unfortunately, there is not just one question to answer, since one could accept factualism about objective normative reasons while accepting abstractionism about subjective normative reasons.  We must consider the objective/subjective reason distinction to see which answers are best.  </w:t>
      </w:r>
    </w:p>
    <w:p w:rsidR="0040300E" w:rsidRPr="00206CA4" w:rsidRDefault="00A56EE6" w:rsidP="00467107">
      <w:pPr>
        <w:spacing w:after="0" w:line="240" w:lineRule="auto"/>
        <w:jc w:val="center"/>
        <w:rPr>
          <w:rFonts w:ascii="Times New Roman" w:eastAsia="Arial Unicode MS" w:hAnsi="Times New Roman" w:cs="Times New Roman"/>
          <w:b/>
          <w:sz w:val="28"/>
          <w:szCs w:val="28"/>
        </w:rPr>
      </w:pPr>
      <w:r w:rsidRPr="00206CA4">
        <w:rPr>
          <w:rFonts w:ascii="Times New Roman" w:eastAsia="Arial Unicode MS" w:hAnsi="Times New Roman" w:cs="Times New Roman"/>
          <w:b/>
          <w:sz w:val="28"/>
          <w:szCs w:val="28"/>
        </w:rPr>
        <w:lastRenderedPageBreak/>
        <w:t xml:space="preserve">3.  </w:t>
      </w:r>
      <w:r w:rsidR="0040300E" w:rsidRPr="00206CA4">
        <w:rPr>
          <w:rFonts w:ascii="Times New Roman" w:eastAsia="Arial Unicode MS" w:hAnsi="Times New Roman" w:cs="Times New Roman"/>
          <w:b/>
          <w:sz w:val="28"/>
          <w:szCs w:val="28"/>
        </w:rPr>
        <w:t>Possession and the O</w:t>
      </w:r>
      <w:r w:rsidRPr="00206CA4">
        <w:rPr>
          <w:rFonts w:ascii="Times New Roman" w:eastAsia="Arial Unicode MS" w:hAnsi="Times New Roman" w:cs="Times New Roman"/>
          <w:b/>
          <w:sz w:val="28"/>
          <w:szCs w:val="28"/>
        </w:rPr>
        <w:t>bjective/Subjective Distinction</w:t>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ab/>
      </w:r>
    </w:p>
    <w:p w:rsidR="0040300E" w:rsidRPr="00206CA4" w:rsidRDefault="00A56EE6" w:rsidP="0040300E">
      <w:pPr>
        <w:spacing w:after="0" w:line="240" w:lineRule="auto"/>
        <w:jc w:val="both"/>
        <w:rPr>
          <w:rFonts w:ascii="Times New Roman" w:eastAsia="Arial Unicode MS" w:hAnsi="Times New Roman" w:cs="Times New Roman"/>
          <w:i/>
        </w:rPr>
      </w:pPr>
      <w:r w:rsidRPr="00206CA4">
        <w:rPr>
          <w:rFonts w:ascii="Times New Roman" w:eastAsia="Arial Unicode MS" w:hAnsi="Times New Roman" w:cs="Times New Roman"/>
        </w:rPr>
        <w:t xml:space="preserve">3.1. </w:t>
      </w:r>
      <w:r w:rsidRPr="00206CA4">
        <w:rPr>
          <w:rFonts w:ascii="Times New Roman" w:eastAsia="Arial Unicode MS" w:hAnsi="Times New Roman" w:cs="Times New Roman"/>
          <w:i/>
        </w:rPr>
        <w:t>The Factoring Account</w:t>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ab/>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 xml:space="preserve">How should we understand the distinction between subjective and objective normative reasons?  There are two kinds of answers.  According to </w:t>
      </w:r>
      <w:r w:rsidR="00A56EE6" w:rsidRPr="00206CA4">
        <w:rPr>
          <w:rFonts w:ascii="Times New Roman" w:eastAsia="Arial Unicode MS" w:hAnsi="Times New Roman" w:cs="Times New Roman"/>
        </w:rPr>
        <w:t>the</w:t>
      </w:r>
      <w:r w:rsidRPr="00206CA4">
        <w:rPr>
          <w:rFonts w:ascii="Times New Roman" w:eastAsia="Arial Unicode MS" w:hAnsi="Times New Roman" w:cs="Times New Roman"/>
        </w:rPr>
        <w:t xml:space="preserve"> </w:t>
      </w:r>
      <w:r w:rsidRPr="00206CA4">
        <w:rPr>
          <w:rFonts w:ascii="Times New Roman" w:eastAsia="Arial Unicode MS" w:hAnsi="Times New Roman" w:cs="Times New Roman"/>
          <w:i/>
        </w:rPr>
        <w:t>Factoring Account</w:t>
      </w:r>
      <w:r w:rsidRPr="00206CA4">
        <w:rPr>
          <w:rFonts w:ascii="Times New Roman" w:eastAsia="Arial Unicode MS" w:hAnsi="Times New Roman" w:cs="Times New Roman"/>
        </w:rPr>
        <w:t xml:space="preserve"> (FA), subjective reasons are a special case of objective reasons: namely, the ones that we possess.   Schroeder</w:t>
      </w:r>
      <w:r w:rsidR="00A56EE6" w:rsidRPr="00206CA4">
        <w:rPr>
          <w:rFonts w:ascii="Times New Roman" w:eastAsia="Arial Unicode MS" w:hAnsi="Times New Roman" w:cs="Times New Roman"/>
        </w:rPr>
        <w:t xml:space="preserve"> (2008)</w:t>
      </w:r>
      <w:r w:rsidRPr="00206CA4">
        <w:rPr>
          <w:rFonts w:ascii="Times New Roman" w:eastAsia="Arial Unicode MS" w:hAnsi="Times New Roman" w:cs="Times New Roman"/>
        </w:rPr>
        <w:t xml:space="preserve"> rejects FA and advocates a dualist view on which there are two equally fundamental reason-for relations, subjective and objective.  Lord (2010) defends FA from Schroeder's critique.</w:t>
      </w:r>
    </w:p>
    <w:p w:rsidR="0040300E" w:rsidRPr="00206CA4" w:rsidRDefault="0040300E" w:rsidP="00467107">
      <w:pPr>
        <w:spacing w:after="0" w:line="240" w:lineRule="auto"/>
        <w:ind w:firstLine="360"/>
        <w:jc w:val="both"/>
        <w:rPr>
          <w:rFonts w:ascii="Times New Roman" w:eastAsia="Arial Unicode MS" w:hAnsi="Times New Roman" w:cs="Times New Roman"/>
        </w:rPr>
      </w:pPr>
      <w:r w:rsidRPr="00206CA4">
        <w:rPr>
          <w:rFonts w:ascii="Times New Roman" w:eastAsia="Arial Unicode MS" w:hAnsi="Times New Roman" w:cs="Times New Roman"/>
        </w:rPr>
        <w:t>The debate intersects with the ontology debate.  Part of the reason Schroeder rejects FA is that objective normative reasons are facts but (or so he maintains) subjective normative reasons need not be facts.  He thinks that this i</w:t>
      </w:r>
      <w:r w:rsidR="001E4A53" w:rsidRPr="00206CA4">
        <w:rPr>
          <w:rFonts w:ascii="Times New Roman" w:eastAsia="Arial Unicode MS" w:hAnsi="Times New Roman" w:cs="Times New Roman"/>
        </w:rPr>
        <w:t>s clear in the aforementioned “petrol and tonic”</w:t>
      </w:r>
      <w:r w:rsidRPr="00206CA4">
        <w:rPr>
          <w:rFonts w:ascii="Times New Roman" w:eastAsia="Arial Unicode MS" w:hAnsi="Times New Roman" w:cs="Times New Roman"/>
        </w:rPr>
        <w:t xml:space="preserve"> case.  The subjective reason Bernie has to drink from the glass is the </w:t>
      </w:r>
      <w:r w:rsidRPr="00206CA4">
        <w:rPr>
          <w:rFonts w:ascii="Times New Roman" w:eastAsia="Arial Unicode MS" w:hAnsi="Times New Roman" w:cs="Times New Roman"/>
          <w:i/>
        </w:rPr>
        <w:t>apparent</w:t>
      </w:r>
      <w:r w:rsidRPr="00206CA4">
        <w:rPr>
          <w:rFonts w:ascii="Times New Roman" w:eastAsia="Arial Unicode MS" w:hAnsi="Times New Roman" w:cs="Times New Roman"/>
        </w:rPr>
        <w:t xml:space="preserve"> fact that the glass contains gin and tonic.  Lord responds by noting that there are facts to which a defender of FA could appeal, such as the fact that the drink has a certain perceptual appearance.  </w:t>
      </w:r>
    </w:p>
    <w:p w:rsidR="0040300E" w:rsidRPr="00206CA4" w:rsidRDefault="0040300E" w:rsidP="00467107">
      <w:pPr>
        <w:spacing w:after="0" w:line="240" w:lineRule="auto"/>
        <w:ind w:firstLine="360"/>
        <w:jc w:val="both"/>
        <w:rPr>
          <w:rFonts w:ascii="Times New Roman" w:eastAsia="Arial Unicode MS" w:hAnsi="Times New Roman" w:cs="Times New Roman"/>
        </w:rPr>
      </w:pPr>
      <w:r w:rsidRPr="00206CA4">
        <w:rPr>
          <w:rFonts w:ascii="Times New Roman" w:eastAsia="Arial Unicode MS" w:hAnsi="Times New Roman" w:cs="Times New Roman"/>
        </w:rPr>
        <w:t xml:space="preserve">There are worries about how the response extends to more extreme cases.  If Bernie were just caused by a demon to have these experiences, he could still rationally intend to drink.  Given FA, he would have to be forming this intention on the basis of an objective reason to intend to drink.  But now two issues arise.  The only candidate objective reasons are facts about Bernie's mental life, and it does not seem that </w:t>
      </w:r>
      <w:r w:rsidRPr="00206CA4">
        <w:rPr>
          <w:rFonts w:ascii="Times New Roman" w:eastAsia="Arial Unicode MS" w:hAnsi="Times New Roman" w:cs="Times New Roman"/>
          <w:i/>
        </w:rPr>
        <w:t>Bernie's</w:t>
      </w:r>
      <w:r w:rsidRPr="00206CA4">
        <w:rPr>
          <w:rFonts w:ascii="Times New Roman" w:eastAsia="Arial Unicode MS" w:hAnsi="Times New Roman" w:cs="Times New Roman"/>
        </w:rPr>
        <w:t xml:space="preserve"> reason for intending to drink is any such fact.  So, what is rationalizing his intention is not an objective reason, contrary to FA.</w:t>
      </w:r>
      <w:r w:rsidR="00A56EE6" w:rsidRPr="00206CA4">
        <w:rPr>
          <w:rStyle w:val="FootnoteReference"/>
          <w:rFonts w:ascii="Times New Roman" w:eastAsia="Arial Unicode MS" w:hAnsi="Times New Roman" w:cs="Times New Roman"/>
        </w:rPr>
        <w:footnoteReference w:id="6"/>
      </w:r>
    </w:p>
    <w:p w:rsidR="0040300E" w:rsidRPr="00206CA4" w:rsidRDefault="0040300E" w:rsidP="00467107">
      <w:pPr>
        <w:spacing w:after="0" w:line="240" w:lineRule="auto"/>
        <w:ind w:firstLine="360"/>
        <w:jc w:val="both"/>
        <w:rPr>
          <w:rFonts w:ascii="Times New Roman" w:eastAsia="Arial Unicode MS" w:hAnsi="Times New Roman" w:cs="Times New Roman"/>
        </w:rPr>
      </w:pPr>
      <w:r w:rsidRPr="00206CA4">
        <w:rPr>
          <w:rFonts w:ascii="Times New Roman" w:eastAsia="Arial Unicode MS" w:hAnsi="Times New Roman" w:cs="Times New Roman"/>
        </w:rPr>
        <w:t>A second worry brings us back to epistemology.  Not every fact is an objective epistemic reason to believe that p.  Only facts that bear a certain relation to beliefs are objective epistemic reasons for them.  One might have thought this relation must involve an objective connection to truth.  Reliable indicators are the clearest examples of objective epistemic reasons, and they have an objective probabilistic connection to truth.  But this connection is broken in the demon world.  So even if defenders of FA can point to facts that could justify our beliefs, these facts may fail to be objective epistemic reasons.</w:t>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ab/>
      </w:r>
    </w:p>
    <w:p w:rsidR="0040300E" w:rsidRPr="00206CA4" w:rsidRDefault="00D942CD"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 xml:space="preserve">3.2.  </w:t>
      </w:r>
      <w:r w:rsidR="0040300E" w:rsidRPr="00206CA4">
        <w:rPr>
          <w:rFonts w:ascii="Times New Roman" w:eastAsia="Arial Unicode MS" w:hAnsi="Times New Roman" w:cs="Times New Roman"/>
          <w:i/>
        </w:rPr>
        <w:t>An Irenic Proposal and Some Questions</w:t>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ab/>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 xml:space="preserve">The debate over FA may rest on a mistake.  Perhaps there are important notions that proponents and opponents of FA are both latching onto, with distinct theoretical roles.  </w:t>
      </w:r>
    </w:p>
    <w:p w:rsidR="0040300E" w:rsidRPr="00206CA4" w:rsidRDefault="0040300E" w:rsidP="00467107">
      <w:pPr>
        <w:spacing w:after="0" w:line="240" w:lineRule="auto"/>
        <w:ind w:firstLine="360"/>
        <w:jc w:val="both"/>
        <w:rPr>
          <w:rFonts w:ascii="Times New Roman" w:eastAsia="Arial Unicode MS" w:hAnsi="Times New Roman" w:cs="Times New Roman"/>
        </w:rPr>
      </w:pPr>
      <w:r w:rsidRPr="00206CA4">
        <w:rPr>
          <w:rFonts w:ascii="Times New Roman" w:eastAsia="Arial Unicode MS" w:hAnsi="Times New Roman" w:cs="Times New Roman"/>
        </w:rPr>
        <w:t xml:space="preserve">One important notion is tied to rationality.  Rationality is an </w:t>
      </w:r>
      <w:r w:rsidRPr="00206CA4">
        <w:rPr>
          <w:rFonts w:ascii="Times New Roman" w:eastAsia="Arial Unicode MS" w:hAnsi="Times New Roman" w:cs="Times New Roman"/>
          <w:i/>
        </w:rPr>
        <w:t>overall</w:t>
      </w:r>
      <w:r w:rsidRPr="00206CA4">
        <w:rPr>
          <w:rFonts w:ascii="Times New Roman" w:eastAsia="Arial Unicode MS" w:hAnsi="Times New Roman" w:cs="Times New Roman"/>
        </w:rPr>
        <w:t xml:space="preserve"> property determined by the balance of certain considerations.  If it is also an </w:t>
      </w:r>
      <w:r w:rsidRPr="00206CA4">
        <w:rPr>
          <w:rFonts w:ascii="Times New Roman" w:eastAsia="Arial Unicode MS" w:hAnsi="Times New Roman" w:cs="Times New Roman"/>
          <w:i/>
        </w:rPr>
        <w:t>internalist</w:t>
      </w:r>
      <w:r w:rsidRPr="00206CA4">
        <w:rPr>
          <w:rFonts w:ascii="Times New Roman" w:eastAsia="Arial Unicode MS" w:hAnsi="Times New Roman" w:cs="Times New Roman"/>
        </w:rPr>
        <w:t xml:space="preserve"> property, the</w:t>
      </w:r>
      <w:r w:rsidR="001E4A53" w:rsidRPr="00206CA4">
        <w:rPr>
          <w:rFonts w:ascii="Times New Roman" w:eastAsia="Arial Unicode MS" w:hAnsi="Times New Roman" w:cs="Times New Roman"/>
        </w:rPr>
        <w:t>n the</w:t>
      </w:r>
      <w:r w:rsidRPr="00206CA4">
        <w:rPr>
          <w:rFonts w:ascii="Times New Roman" w:eastAsia="Arial Unicode MS" w:hAnsi="Times New Roman" w:cs="Times New Roman"/>
        </w:rPr>
        <w:t xml:space="preserve"> considerations </w:t>
      </w:r>
      <w:r w:rsidR="001E4A53" w:rsidRPr="00206CA4">
        <w:rPr>
          <w:rFonts w:ascii="Times New Roman" w:eastAsia="Arial Unicode MS" w:hAnsi="Times New Roman" w:cs="Times New Roman"/>
        </w:rPr>
        <w:t xml:space="preserve">whose balance determines it aren’t </w:t>
      </w:r>
      <w:r w:rsidRPr="00206CA4">
        <w:rPr>
          <w:rFonts w:ascii="Times New Roman" w:eastAsia="Arial Unicode MS" w:hAnsi="Times New Roman" w:cs="Times New Roman"/>
        </w:rPr>
        <w:t xml:space="preserve">necessarily objective reasons.  Opponents of FA are latching onto the considerations that play this role, which might be called </w:t>
      </w:r>
      <w:r w:rsidRPr="00206CA4">
        <w:rPr>
          <w:rFonts w:ascii="Times New Roman" w:eastAsia="Arial Unicode MS" w:hAnsi="Times New Roman" w:cs="Times New Roman"/>
          <w:i/>
        </w:rPr>
        <w:t>rationalizers</w:t>
      </w:r>
      <w:r w:rsidRPr="00206CA4">
        <w:rPr>
          <w:rFonts w:ascii="Times New Roman" w:eastAsia="Arial Unicode MS" w:hAnsi="Times New Roman" w:cs="Times New Roman"/>
        </w:rPr>
        <w:t>.  Rationalizers are, I elsewhere argue, apparent facts that subjects can</w:t>
      </w:r>
      <w:r w:rsidR="00D942CD" w:rsidRPr="00206CA4">
        <w:rPr>
          <w:rFonts w:ascii="Times New Roman" w:eastAsia="Arial Unicode MS" w:hAnsi="Times New Roman" w:cs="Times New Roman"/>
        </w:rPr>
        <w:t xml:space="preserve"> </w:t>
      </w:r>
      <w:r w:rsidRPr="00206CA4">
        <w:rPr>
          <w:rFonts w:ascii="Times New Roman" w:eastAsia="Arial Unicode MS" w:hAnsi="Times New Roman" w:cs="Times New Roman"/>
          <w:i/>
        </w:rPr>
        <w:t>competently treat</w:t>
      </w:r>
      <w:r w:rsidRPr="00206CA4">
        <w:rPr>
          <w:rFonts w:ascii="Times New Roman" w:eastAsia="Arial Unicode MS" w:hAnsi="Times New Roman" w:cs="Times New Roman"/>
        </w:rPr>
        <w:t xml:space="preserve"> like objective reasons for responses.</w:t>
      </w:r>
      <w:r w:rsidR="00D942CD" w:rsidRPr="00206CA4">
        <w:rPr>
          <w:rStyle w:val="FootnoteReference"/>
          <w:rFonts w:ascii="Times New Roman" w:eastAsia="Arial Unicode MS" w:hAnsi="Times New Roman" w:cs="Times New Roman"/>
        </w:rPr>
        <w:footnoteReference w:id="7"/>
      </w:r>
      <w:r w:rsidRPr="00206CA4">
        <w:rPr>
          <w:rFonts w:ascii="Times New Roman" w:eastAsia="Arial Unicode MS" w:hAnsi="Times New Roman" w:cs="Times New Roman"/>
        </w:rPr>
        <w:t xml:space="preserve">  They need not be objective reasons, since our reasons-sensitive competences are fallible and entail reliability only relative to favorable conditions.</w:t>
      </w:r>
    </w:p>
    <w:p w:rsidR="0040300E" w:rsidRPr="00206CA4" w:rsidRDefault="0040300E" w:rsidP="00467107">
      <w:pPr>
        <w:spacing w:after="0" w:line="240" w:lineRule="auto"/>
        <w:ind w:firstLine="360"/>
        <w:jc w:val="both"/>
        <w:rPr>
          <w:rFonts w:ascii="Times New Roman" w:eastAsia="Arial Unicode MS" w:hAnsi="Times New Roman" w:cs="Times New Roman"/>
        </w:rPr>
      </w:pPr>
      <w:r w:rsidRPr="00206CA4">
        <w:rPr>
          <w:rFonts w:ascii="Times New Roman" w:eastAsia="Arial Unicode MS" w:hAnsi="Times New Roman" w:cs="Times New Roman"/>
        </w:rPr>
        <w:t>Now, it is better if the considerations we treat as objective rea</w:t>
      </w:r>
      <w:r w:rsidR="00D942CD" w:rsidRPr="00206CA4">
        <w:rPr>
          <w:rFonts w:ascii="Times New Roman" w:eastAsia="Arial Unicode MS" w:hAnsi="Times New Roman" w:cs="Times New Roman"/>
        </w:rPr>
        <w:t xml:space="preserve">sons are objective reasons.  We </w:t>
      </w:r>
      <w:r w:rsidRPr="00206CA4">
        <w:rPr>
          <w:rFonts w:ascii="Times New Roman" w:eastAsia="Arial Unicode MS" w:hAnsi="Times New Roman" w:cs="Times New Roman"/>
        </w:rPr>
        <w:t>want justifications, not mere excuses.  Perhaps proponents of FA are latching onto the considerations</w:t>
      </w:r>
      <w:r w:rsidR="00D942CD" w:rsidRPr="00206CA4">
        <w:rPr>
          <w:rFonts w:ascii="Times New Roman" w:eastAsia="Arial Unicode MS" w:hAnsi="Times New Roman" w:cs="Times New Roman"/>
        </w:rPr>
        <w:t>—</w:t>
      </w:r>
      <w:r w:rsidRPr="00206CA4">
        <w:rPr>
          <w:rFonts w:ascii="Times New Roman" w:eastAsia="Arial Unicode MS" w:hAnsi="Times New Roman" w:cs="Times New Roman"/>
        </w:rPr>
        <w:t>justifiers</w:t>
      </w:r>
      <w:r w:rsidR="00D942CD" w:rsidRPr="00206CA4">
        <w:rPr>
          <w:rFonts w:ascii="Times New Roman" w:eastAsia="Arial Unicode MS" w:hAnsi="Times New Roman" w:cs="Times New Roman"/>
        </w:rPr>
        <w:t>—</w:t>
      </w:r>
      <w:r w:rsidRPr="00206CA4">
        <w:rPr>
          <w:rFonts w:ascii="Times New Roman" w:eastAsia="Arial Unicode MS" w:hAnsi="Times New Roman" w:cs="Times New Roman"/>
        </w:rPr>
        <w:t>that satisfy this desire.  Justifers are, I argue elsewhere, facts that we can correctly treat as objective reasons as a manifestation of our reasons-sensitive competence.</w:t>
      </w:r>
      <w:r w:rsidR="00D942CD" w:rsidRPr="00206CA4">
        <w:rPr>
          <w:rStyle w:val="FootnoteReference"/>
          <w:rFonts w:ascii="Times New Roman" w:eastAsia="Arial Unicode MS" w:hAnsi="Times New Roman" w:cs="Times New Roman"/>
        </w:rPr>
        <w:footnoteReference w:id="8"/>
      </w:r>
      <w:r w:rsidRPr="00206CA4">
        <w:rPr>
          <w:rFonts w:ascii="Times New Roman" w:eastAsia="Arial Unicode MS" w:hAnsi="Times New Roman" w:cs="Times New Roman"/>
        </w:rPr>
        <w:t xml:space="preserve">  Extending Sosa (2007)'s language, justifiers are facts that we can </w:t>
      </w:r>
      <w:r w:rsidRPr="00206CA4">
        <w:rPr>
          <w:rFonts w:ascii="Times New Roman" w:eastAsia="Arial Unicode MS" w:hAnsi="Times New Roman" w:cs="Times New Roman"/>
          <w:i/>
        </w:rPr>
        <w:t>aptly</w:t>
      </w:r>
      <w:r w:rsidRPr="00206CA4">
        <w:rPr>
          <w:rFonts w:ascii="Times New Roman" w:eastAsia="Arial Unicode MS" w:hAnsi="Times New Roman" w:cs="Times New Roman"/>
        </w:rPr>
        <w:t xml:space="preserve"> treat as objective reasons.  Since apt treating entails competent treating, justifiers are also rationalizers.  But not all rationalizers are justifiers, since competent treating doesn't entail apt treating. Even if one dislikes the terminology, the underlying distinction is clear.  </w:t>
      </w:r>
    </w:p>
    <w:p w:rsidR="0040300E" w:rsidRPr="00206CA4" w:rsidRDefault="0040300E" w:rsidP="00467107">
      <w:pPr>
        <w:spacing w:after="0" w:line="240" w:lineRule="auto"/>
        <w:ind w:firstLine="360"/>
        <w:jc w:val="both"/>
        <w:rPr>
          <w:rFonts w:ascii="Times New Roman" w:eastAsia="Arial Unicode MS" w:hAnsi="Times New Roman" w:cs="Times New Roman"/>
        </w:rPr>
      </w:pPr>
      <w:r w:rsidRPr="00206CA4">
        <w:rPr>
          <w:rFonts w:ascii="Times New Roman" w:eastAsia="Arial Unicode MS" w:hAnsi="Times New Roman" w:cs="Times New Roman"/>
        </w:rPr>
        <w:t xml:space="preserve">Henceforth I will speak more neutrally of the distinction between subjective reasons and possessed objective reasons.  My view multiplies our questions.  We now must ask (Q1) what relation one must bear to R to have R as a subjective reason, and (Q2) what relation one must bear to an objective reason to possess it.   We can break (Q2) down into two questions, because there are two distinct conditions </w:t>
      </w:r>
      <w:r w:rsidRPr="00206CA4">
        <w:rPr>
          <w:rFonts w:ascii="Times New Roman" w:eastAsia="Arial Unicode MS" w:hAnsi="Times New Roman" w:cs="Times New Roman"/>
        </w:rPr>
        <w:lastRenderedPageBreak/>
        <w:t>on possession.  One condition is the condition of</w:t>
      </w:r>
      <w:r w:rsidR="00C80C67" w:rsidRPr="00206CA4">
        <w:rPr>
          <w:rFonts w:ascii="Times New Roman" w:eastAsia="Arial Unicode MS" w:hAnsi="Times New Roman" w:cs="Times New Roman"/>
        </w:rPr>
        <w:t xml:space="preserve"> </w:t>
      </w:r>
      <w:r w:rsidRPr="00206CA4">
        <w:rPr>
          <w:rFonts w:ascii="Times New Roman" w:eastAsia="Arial Unicode MS" w:hAnsi="Times New Roman" w:cs="Times New Roman"/>
          <w:i/>
        </w:rPr>
        <w:t>access to reason-giving facts</w:t>
      </w:r>
      <w:r w:rsidRPr="00206CA4">
        <w:rPr>
          <w:rFonts w:ascii="Times New Roman" w:eastAsia="Arial Unicode MS" w:hAnsi="Times New Roman" w:cs="Times New Roman"/>
        </w:rPr>
        <w:t>, which tells</w:t>
      </w:r>
      <w:r w:rsidR="008D471D" w:rsidRPr="00206CA4">
        <w:rPr>
          <w:rFonts w:ascii="Times New Roman" w:eastAsia="Arial Unicode MS" w:hAnsi="Times New Roman" w:cs="Times New Roman"/>
        </w:rPr>
        <w:t xml:space="preserve"> us that only facts to which one</w:t>
      </w:r>
      <w:r w:rsidRPr="00206CA4">
        <w:rPr>
          <w:rFonts w:ascii="Times New Roman" w:eastAsia="Arial Unicode MS" w:hAnsi="Times New Roman" w:cs="Times New Roman"/>
        </w:rPr>
        <w:t xml:space="preserve"> ha</w:t>
      </w:r>
      <w:r w:rsidR="008D471D" w:rsidRPr="00206CA4">
        <w:rPr>
          <w:rFonts w:ascii="Times New Roman" w:eastAsia="Arial Unicode MS" w:hAnsi="Times New Roman" w:cs="Times New Roman"/>
        </w:rPr>
        <w:t>s</w:t>
      </w:r>
      <w:r w:rsidRPr="00206CA4">
        <w:rPr>
          <w:rFonts w:ascii="Times New Roman" w:eastAsia="Arial Unicode MS" w:hAnsi="Times New Roman" w:cs="Times New Roman"/>
        </w:rPr>
        <w:t xml:space="preserve"> access can be objective reasons </w:t>
      </w:r>
      <w:r w:rsidR="008D471D" w:rsidRPr="00206CA4">
        <w:rPr>
          <w:rFonts w:ascii="Times New Roman" w:eastAsia="Arial Unicode MS" w:hAnsi="Times New Roman" w:cs="Times New Roman"/>
        </w:rPr>
        <w:t>one</w:t>
      </w:r>
      <w:r w:rsidRPr="00206CA4">
        <w:rPr>
          <w:rFonts w:ascii="Times New Roman" w:eastAsia="Arial Unicode MS" w:hAnsi="Times New Roman" w:cs="Times New Roman"/>
        </w:rPr>
        <w:t xml:space="preserve"> possess</w:t>
      </w:r>
      <w:r w:rsidR="008D471D" w:rsidRPr="00206CA4">
        <w:rPr>
          <w:rFonts w:ascii="Times New Roman" w:eastAsia="Arial Unicode MS" w:hAnsi="Times New Roman" w:cs="Times New Roman"/>
        </w:rPr>
        <w:t>es</w:t>
      </w:r>
      <w:r w:rsidRPr="00206CA4">
        <w:rPr>
          <w:rFonts w:ascii="Times New Roman" w:eastAsia="Arial Unicode MS" w:hAnsi="Times New Roman" w:cs="Times New Roman"/>
        </w:rPr>
        <w:t>.  One key question is what such access involves.</w:t>
      </w:r>
    </w:p>
    <w:p w:rsidR="0040300E" w:rsidRPr="00206CA4" w:rsidRDefault="0040300E" w:rsidP="00467107">
      <w:pPr>
        <w:spacing w:after="0" w:line="240" w:lineRule="auto"/>
        <w:ind w:firstLine="360"/>
        <w:jc w:val="both"/>
        <w:rPr>
          <w:rFonts w:ascii="Times New Roman" w:eastAsia="Arial Unicode MS" w:hAnsi="Times New Roman" w:cs="Times New Roman"/>
        </w:rPr>
      </w:pPr>
      <w:r w:rsidRPr="00206CA4">
        <w:rPr>
          <w:rFonts w:ascii="Times New Roman" w:eastAsia="Arial Unicode MS" w:hAnsi="Times New Roman" w:cs="Times New Roman"/>
        </w:rPr>
        <w:t xml:space="preserve">Now, one can have access to a fact F that is an objective reason to believe that p without possessing that very objective reason.  Imagine F is an objective reason to believe that p because F entails p via an arcane deductive route </w:t>
      </w:r>
      <w:r w:rsidR="009F3124" w:rsidRPr="00206CA4">
        <w:rPr>
          <w:rFonts w:ascii="Times New Roman" w:eastAsia="Arial Unicode MS" w:hAnsi="Times New Roman" w:cs="Times New Roman"/>
        </w:rPr>
        <w:t>one</w:t>
      </w:r>
      <w:r w:rsidRPr="00206CA4">
        <w:rPr>
          <w:rFonts w:ascii="Times New Roman" w:eastAsia="Arial Unicode MS" w:hAnsi="Times New Roman" w:cs="Times New Roman"/>
        </w:rPr>
        <w:t xml:space="preserve"> lack</w:t>
      </w:r>
      <w:r w:rsidR="009F3124" w:rsidRPr="00206CA4">
        <w:rPr>
          <w:rFonts w:ascii="Times New Roman" w:eastAsia="Arial Unicode MS" w:hAnsi="Times New Roman" w:cs="Times New Roman"/>
        </w:rPr>
        <w:t>s</w:t>
      </w:r>
      <w:r w:rsidRPr="00206CA4">
        <w:rPr>
          <w:rFonts w:ascii="Times New Roman" w:eastAsia="Arial Unicode MS" w:hAnsi="Times New Roman" w:cs="Times New Roman"/>
        </w:rPr>
        <w:t xml:space="preserve"> the logical competence to follow.  Plausibly, </w:t>
      </w:r>
      <w:r w:rsidR="009F3124" w:rsidRPr="00206CA4">
        <w:rPr>
          <w:rFonts w:ascii="Times New Roman" w:eastAsia="Arial Unicode MS" w:hAnsi="Times New Roman" w:cs="Times New Roman"/>
        </w:rPr>
        <w:t>one doesn</w:t>
      </w:r>
      <w:r w:rsidRPr="00206CA4">
        <w:rPr>
          <w:rFonts w:ascii="Times New Roman" w:eastAsia="Arial Unicode MS" w:hAnsi="Times New Roman" w:cs="Times New Roman"/>
        </w:rPr>
        <w:t xml:space="preserve">'t possess F as an objective reason to believe that p.  Hence, there is a second condition on </w:t>
      </w:r>
      <w:r w:rsidR="00C80C67" w:rsidRPr="00206CA4">
        <w:rPr>
          <w:rFonts w:ascii="Times New Roman" w:eastAsia="Arial Unicode MS" w:hAnsi="Times New Roman" w:cs="Times New Roman"/>
        </w:rPr>
        <w:t xml:space="preserve">possession that I'll call </w:t>
      </w:r>
      <w:r w:rsidRPr="00206CA4">
        <w:rPr>
          <w:rFonts w:ascii="Times New Roman" w:eastAsia="Arial Unicode MS" w:hAnsi="Times New Roman" w:cs="Times New Roman"/>
          <w:i/>
        </w:rPr>
        <w:t>sensitivity to the reason-for relation</w:t>
      </w:r>
      <w:r w:rsidRPr="00206CA4">
        <w:rPr>
          <w:rFonts w:ascii="Times New Roman" w:eastAsia="Arial Unicode MS" w:hAnsi="Times New Roman" w:cs="Times New Roman"/>
        </w:rPr>
        <w:t>.</w:t>
      </w:r>
      <w:r w:rsidR="00C80C67" w:rsidRPr="00206CA4">
        <w:rPr>
          <w:rStyle w:val="FootnoteReference"/>
          <w:rFonts w:ascii="Times New Roman" w:eastAsia="Arial Unicode MS" w:hAnsi="Times New Roman" w:cs="Times New Roman"/>
        </w:rPr>
        <w:footnoteReference w:id="9"/>
      </w:r>
      <w:r w:rsidRPr="00206CA4">
        <w:rPr>
          <w:rFonts w:ascii="Times New Roman" w:eastAsia="Arial Unicode MS" w:hAnsi="Times New Roman" w:cs="Times New Roman"/>
        </w:rPr>
        <w:t xml:space="preserve">  A second key question is what such sensitivity involves.</w:t>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ab/>
      </w:r>
    </w:p>
    <w:p w:rsidR="0040300E" w:rsidRPr="00206CA4" w:rsidRDefault="00C80C67"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 xml:space="preserve">3.3.  </w:t>
      </w:r>
      <w:r w:rsidRPr="00206CA4">
        <w:rPr>
          <w:rFonts w:ascii="Times New Roman" w:eastAsia="Arial Unicode MS" w:hAnsi="Times New Roman" w:cs="Times New Roman"/>
          <w:i/>
        </w:rPr>
        <w:t>Access</w:t>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ab/>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One could try to understand access i</w:t>
      </w:r>
      <w:r w:rsidR="00C80C67" w:rsidRPr="00206CA4">
        <w:rPr>
          <w:rFonts w:ascii="Times New Roman" w:eastAsia="Arial Unicode MS" w:hAnsi="Times New Roman" w:cs="Times New Roman"/>
        </w:rPr>
        <w:t>n epistemically normative terms—</w:t>
      </w:r>
      <w:r w:rsidRPr="00206CA4">
        <w:rPr>
          <w:rFonts w:ascii="Times New Roman" w:eastAsia="Arial Unicode MS" w:hAnsi="Times New Roman" w:cs="Times New Roman"/>
        </w:rPr>
        <w:t>say, in terms of justified belief or, if it is normative, knowledge.  But if we do understand access in epistemically normative terms, we may have to abandon the project of analyzing all epistemic normativity in terms of reasons.  After all, possessed reasons would do most of the analytical work in epistemology.  If they must be analyzed via further epistemically normative notions, we arguably cannot understand those in terms of possessed reasons on pain of circularity or regress.</w:t>
      </w:r>
    </w:p>
    <w:p w:rsidR="0040300E" w:rsidRPr="00206CA4" w:rsidRDefault="0040300E" w:rsidP="00467107">
      <w:pPr>
        <w:spacing w:after="0" w:line="240" w:lineRule="auto"/>
        <w:ind w:firstLine="360"/>
        <w:jc w:val="both"/>
        <w:rPr>
          <w:rFonts w:ascii="Times New Roman" w:eastAsia="Arial Unicode MS" w:hAnsi="Times New Roman" w:cs="Times New Roman"/>
        </w:rPr>
      </w:pPr>
      <w:r w:rsidRPr="00206CA4">
        <w:rPr>
          <w:rFonts w:ascii="Times New Roman" w:eastAsia="Arial Unicode MS" w:hAnsi="Times New Roman" w:cs="Times New Roman"/>
        </w:rPr>
        <w:t>A different approach would be to understand access in non-normative terms.  There are superficially non-normative notions to which we coul</w:t>
      </w:r>
      <w:r w:rsidR="00C80C67" w:rsidRPr="00206CA4">
        <w:rPr>
          <w:rFonts w:ascii="Times New Roman" w:eastAsia="Arial Unicode MS" w:hAnsi="Times New Roman" w:cs="Times New Roman"/>
        </w:rPr>
        <w:t>d appeal as modes of access—</w:t>
      </w:r>
      <w:r w:rsidRPr="00206CA4">
        <w:rPr>
          <w:rFonts w:ascii="Times New Roman" w:eastAsia="Arial Unicode MS" w:hAnsi="Times New Roman" w:cs="Times New Roman"/>
        </w:rPr>
        <w:t xml:space="preserve">seeing that p, remembering that p, intuiting that p, </w:t>
      </w:r>
      <w:r w:rsidR="00C80C67" w:rsidRPr="00206CA4">
        <w:rPr>
          <w:rFonts w:ascii="Times New Roman" w:eastAsia="Arial Unicode MS" w:hAnsi="Times New Roman" w:cs="Times New Roman"/>
        </w:rPr>
        <w:t>etc</w:t>
      </w:r>
      <w:r w:rsidRPr="00206CA4">
        <w:rPr>
          <w:rFonts w:ascii="Times New Roman" w:eastAsia="Arial Unicode MS" w:hAnsi="Times New Roman" w:cs="Times New Roman"/>
        </w:rPr>
        <w:t>.   But whether appealing to them gives us a non-normative grip on access will tu</w:t>
      </w:r>
      <w:r w:rsidR="00C80C67" w:rsidRPr="00206CA4">
        <w:rPr>
          <w:rFonts w:ascii="Times New Roman" w:eastAsia="Arial Unicode MS" w:hAnsi="Times New Roman" w:cs="Times New Roman"/>
        </w:rPr>
        <w:t>rn on two further questions—</w:t>
      </w:r>
      <w:r w:rsidRPr="00206CA4">
        <w:rPr>
          <w:rFonts w:ascii="Times New Roman" w:eastAsia="Arial Unicode MS" w:hAnsi="Times New Roman" w:cs="Times New Roman"/>
        </w:rPr>
        <w:t xml:space="preserve">viz., (i) whether all factive mental states are determinates of knowledge and (ii) whether knowledge is itself normative.  Williamson (2000) gives a positive answer to (i).  And many epistemologists have believed that knowledge is normative because it entails justification, a paradigmatically normative notion.  </w:t>
      </w:r>
    </w:p>
    <w:p w:rsidR="0040300E" w:rsidRPr="00206CA4" w:rsidRDefault="0040300E" w:rsidP="00467107">
      <w:pPr>
        <w:spacing w:after="0" w:line="240" w:lineRule="auto"/>
        <w:ind w:firstLine="360"/>
        <w:jc w:val="both"/>
        <w:rPr>
          <w:rFonts w:ascii="Times New Roman" w:eastAsia="Arial Unicode MS" w:hAnsi="Times New Roman" w:cs="Times New Roman"/>
        </w:rPr>
      </w:pPr>
      <w:r w:rsidRPr="00206CA4">
        <w:rPr>
          <w:rFonts w:ascii="Times New Roman" w:eastAsia="Arial Unicode MS" w:hAnsi="Times New Roman" w:cs="Times New Roman"/>
        </w:rPr>
        <w:t xml:space="preserve">Now, we might deny that knowledge is normative even if it entails justification.  Knowledge could entail justification without being constituted by it.  Non-normative conditions can entail (metaphysically, at least) normative conditions.   Perhaps one can justifiably believe that p in virtue of knowing that p, reversing the traditional order of explanation.  Alternatively, we could deny that all factive mental states are determinates of knowledge.  Fake barn cases and cases of defeat raise doubts.  Since I cannot resolve these issues here, I'll just note the choice points: if we want to analyze all epistemic normativity in terms of reasons, we face pressure to analyze access in non-normative terms, and if we don't want to analyze all epistemic normativity in terms of reasons, we are free to analyze access in normative terms.  </w:t>
      </w:r>
    </w:p>
    <w:p w:rsidR="0040300E" w:rsidRPr="00206CA4" w:rsidRDefault="0040300E" w:rsidP="00467107">
      <w:pPr>
        <w:spacing w:after="0" w:line="240" w:lineRule="auto"/>
        <w:ind w:firstLine="360"/>
        <w:jc w:val="both"/>
        <w:rPr>
          <w:rFonts w:ascii="Times New Roman" w:eastAsia="Arial Unicode MS" w:hAnsi="Times New Roman" w:cs="Times New Roman"/>
        </w:rPr>
      </w:pPr>
      <w:r w:rsidRPr="00206CA4">
        <w:rPr>
          <w:rFonts w:ascii="Times New Roman" w:eastAsia="Arial Unicode MS" w:hAnsi="Times New Roman" w:cs="Times New Roman"/>
        </w:rPr>
        <w:t>If we turn to subjective normative reasons, it is easier to opt for the first choice.  Since subjective reasons can be merely apparent facts, the analogue of the access condition will be non-factive.  And there are uncontroversially non-normative, non-factive conditions to</w:t>
      </w:r>
      <w:r w:rsidR="00C80C67" w:rsidRPr="00206CA4">
        <w:rPr>
          <w:rFonts w:ascii="Times New Roman" w:eastAsia="Arial Unicode MS" w:hAnsi="Times New Roman" w:cs="Times New Roman"/>
        </w:rPr>
        <w:t xml:space="preserve"> which we can appeal—</w:t>
      </w:r>
      <w:r w:rsidRPr="00206CA4">
        <w:rPr>
          <w:rFonts w:ascii="Times New Roman" w:eastAsia="Arial Unicode MS" w:hAnsi="Times New Roman" w:cs="Times New Roman"/>
        </w:rPr>
        <w:t xml:space="preserve">e.g., seemings.    </w:t>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ab/>
      </w:r>
    </w:p>
    <w:p w:rsidR="0040300E" w:rsidRPr="00206CA4" w:rsidRDefault="001018A3" w:rsidP="0040300E">
      <w:pPr>
        <w:spacing w:after="0" w:line="240" w:lineRule="auto"/>
        <w:jc w:val="both"/>
        <w:rPr>
          <w:rFonts w:ascii="Times New Roman" w:eastAsia="Arial Unicode MS" w:hAnsi="Times New Roman" w:cs="Times New Roman"/>
          <w:i/>
        </w:rPr>
      </w:pPr>
      <w:r w:rsidRPr="00206CA4">
        <w:rPr>
          <w:rFonts w:ascii="Times New Roman" w:eastAsia="Arial Unicode MS" w:hAnsi="Times New Roman" w:cs="Times New Roman"/>
        </w:rPr>
        <w:t xml:space="preserve">3.4. </w:t>
      </w:r>
      <w:r w:rsidRPr="00206CA4">
        <w:rPr>
          <w:rFonts w:ascii="Times New Roman" w:eastAsia="Arial Unicode MS" w:hAnsi="Times New Roman" w:cs="Times New Roman"/>
          <w:i/>
        </w:rPr>
        <w:t xml:space="preserve"> </w:t>
      </w:r>
      <w:r w:rsidR="0040300E" w:rsidRPr="00206CA4">
        <w:rPr>
          <w:rFonts w:ascii="Times New Roman" w:eastAsia="Arial Unicode MS" w:hAnsi="Times New Roman" w:cs="Times New Roman"/>
          <w:i/>
        </w:rPr>
        <w:t>Sens</w:t>
      </w:r>
      <w:r w:rsidRPr="00206CA4">
        <w:rPr>
          <w:rFonts w:ascii="Times New Roman" w:eastAsia="Arial Unicode MS" w:hAnsi="Times New Roman" w:cs="Times New Roman"/>
          <w:i/>
        </w:rPr>
        <w:t>itivity to Reason-For Relations</w:t>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ab/>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What does it take to be attuned to the objective reason-for relation between a consideration r and the belief that p?  Some might say that the subject must be in a position to see that r is an objective normative reason to believe p.  But this is an overintellectualization.  To possess reasons, subjects don’t need the concept of a normative reason.  Even subjects who have this concept do not need to deploy it to possess reasons.  Some subjects are, for example, sufficiently competent that they can cleave to good deductive patterns without representing these patterns to themselves.</w:t>
      </w:r>
      <w:r w:rsidR="001018A3" w:rsidRPr="00206CA4">
        <w:rPr>
          <w:rStyle w:val="FootnoteReference"/>
          <w:rFonts w:ascii="Times New Roman" w:eastAsia="Arial Unicode MS" w:hAnsi="Times New Roman" w:cs="Times New Roman"/>
        </w:rPr>
        <w:footnoteReference w:id="10"/>
      </w:r>
    </w:p>
    <w:p w:rsidR="001018A3" w:rsidRPr="00206CA4" w:rsidRDefault="0040300E" w:rsidP="00A943AB">
      <w:pPr>
        <w:spacing w:after="0" w:line="240" w:lineRule="auto"/>
        <w:ind w:firstLine="360"/>
        <w:jc w:val="both"/>
        <w:rPr>
          <w:rFonts w:ascii="Times New Roman" w:eastAsia="Arial Unicode MS" w:hAnsi="Times New Roman" w:cs="Times New Roman"/>
        </w:rPr>
      </w:pPr>
      <w:r w:rsidRPr="00206CA4">
        <w:rPr>
          <w:rFonts w:ascii="Times New Roman" w:eastAsia="Arial Unicode MS" w:hAnsi="Times New Roman" w:cs="Times New Roman"/>
        </w:rPr>
        <w:t xml:space="preserve">Now, it is possible to </w:t>
      </w:r>
      <w:r w:rsidRPr="00206CA4">
        <w:rPr>
          <w:rFonts w:ascii="Times New Roman" w:eastAsia="Arial Unicode MS" w:hAnsi="Times New Roman" w:cs="Times New Roman"/>
          <w:i/>
        </w:rPr>
        <w:t>treat</w:t>
      </w:r>
      <w:r w:rsidRPr="00206CA4">
        <w:rPr>
          <w:rFonts w:ascii="Times New Roman" w:eastAsia="Arial Unicode MS" w:hAnsi="Times New Roman" w:cs="Times New Roman"/>
        </w:rPr>
        <w:t xml:space="preserve"> a consideration like a normative reason of some kind without having or deploying the concept of a normative reason.  To treat r like a normative reason of some kind is to be disposed to think in the ways that would be appropriate if r were a normative reason of that kind.  Such treatings can display a familiar pattern of properties.  A subject’s treating a consideration r like a normative reason of kind k to believe p is</w:t>
      </w:r>
    </w:p>
    <w:p w:rsidR="00193AFB" w:rsidRPr="00206CA4" w:rsidRDefault="00193AFB" w:rsidP="00A943AB">
      <w:pPr>
        <w:spacing w:after="0" w:line="240" w:lineRule="auto"/>
        <w:ind w:firstLine="360"/>
        <w:jc w:val="both"/>
        <w:rPr>
          <w:rFonts w:ascii="Times New Roman" w:eastAsia="Arial Unicode MS" w:hAnsi="Times New Roman" w:cs="Times New Roman"/>
        </w:rPr>
      </w:pPr>
    </w:p>
    <w:p w:rsidR="001018A3" w:rsidRPr="00206CA4" w:rsidRDefault="001018A3" w:rsidP="0040300E">
      <w:pPr>
        <w:pStyle w:val="ListParagraph"/>
        <w:numPr>
          <w:ilvl w:val="0"/>
          <w:numId w:val="3"/>
        </w:numPr>
        <w:spacing w:after="0" w:line="240" w:lineRule="auto"/>
        <w:jc w:val="both"/>
        <w:rPr>
          <w:rFonts w:ascii="Times New Roman" w:eastAsia="Arial Unicode MS" w:hAnsi="Times New Roman" w:cs="Times New Roman"/>
          <w:sz w:val="21"/>
          <w:szCs w:val="21"/>
        </w:rPr>
      </w:pPr>
      <w:r w:rsidRPr="00206CA4">
        <w:rPr>
          <w:rFonts w:ascii="Times New Roman" w:eastAsia="Arial Unicode MS" w:hAnsi="Times New Roman" w:cs="Times New Roman"/>
          <w:sz w:val="21"/>
          <w:szCs w:val="21"/>
        </w:rPr>
        <w:t>correct</w:t>
      </w:r>
      <w:r w:rsidR="0040300E" w:rsidRPr="00206CA4">
        <w:rPr>
          <w:rFonts w:ascii="Times New Roman" w:eastAsia="Arial Unicode MS" w:hAnsi="Times New Roman" w:cs="Times New Roman"/>
          <w:sz w:val="21"/>
          <w:szCs w:val="21"/>
        </w:rPr>
        <w:t>, if r is a normative reason of kind k to believe p,</w:t>
      </w:r>
    </w:p>
    <w:p w:rsidR="001018A3" w:rsidRPr="00206CA4" w:rsidRDefault="001018A3" w:rsidP="0040300E">
      <w:pPr>
        <w:pStyle w:val="ListParagraph"/>
        <w:numPr>
          <w:ilvl w:val="0"/>
          <w:numId w:val="3"/>
        </w:numPr>
        <w:spacing w:after="0" w:line="240" w:lineRule="auto"/>
        <w:jc w:val="both"/>
        <w:rPr>
          <w:rFonts w:ascii="Times New Roman" w:eastAsia="Arial Unicode MS" w:hAnsi="Times New Roman" w:cs="Times New Roman"/>
          <w:sz w:val="21"/>
          <w:szCs w:val="21"/>
        </w:rPr>
      </w:pPr>
      <w:r w:rsidRPr="00206CA4">
        <w:rPr>
          <w:rFonts w:ascii="Times New Roman" w:eastAsia="Arial Unicode MS" w:hAnsi="Times New Roman" w:cs="Times New Roman"/>
          <w:sz w:val="21"/>
          <w:szCs w:val="21"/>
        </w:rPr>
        <w:t>competent</w:t>
      </w:r>
      <w:r w:rsidR="0040300E" w:rsidRPr="00206CA4">
        <w:rPr>
          <w:rFonts w:ascii="Times New Roman" w:eastAsia="Arial Unicode MS" w:hAnsi="Times New Roman" w:cs="Times New Roman"/>
          <w:sz w:val="21"/>
          <w:szCs w:val="21"/>
        </w:rPr>
        <w:t>, if the treating manifests the subject's competence to treat r-like considerations like objective reasons of kind k to believe p-type propositions only if they are, if true, objective reasons of kind k to believe p-type propositions</w:t>
      </w:r>
    </w:p>
    <w:p w:rsidR="0040300E" w:rsidRPr="00206CA4" w:rsidRDefault="001018A3" w:rsidP="0040300E">
      <w:pPr>
        <w:pStyle w:val="ListParagraph"/>
        <w:numPr>
          <w:ilvl w:val="0"/>
          <w:numId w:val="3"/>
        </w:numPr>
        <w:spacing w:after="0" w:line="240" w:lineRule="auto"/>
        <w:jc w:val="both"/>
        <w:rPr>
          <w:rFonts w:ascii="Times New Roman" w:eastAsia="Arial Unicode MS" w:hAnsi="Times New Roman" w:cs="Times New Roman"/>
          <w:sz w:val="21"/>
          <w:szCs w:val="21"/>
        </w:rPr>
      </w:pPr>
      <w:r w:rsidRPr="00206CA4">
        <w:rPr>
          <w:rFonts w:ascii="Times New Roman" w:eastAsia="Arial Unicode MS" w:hAnsi="Times New Roman" w:cs="Times New Roman"/>
          <w:sz w:val="21"/>
          <w:szCs w:val="21"/>
        </w:rPr>
        <w:t>apt</w:t>
      </w:r>
      <w:r w:rsidR="0040300E" w:rsidRPr="00206CA4">
        <w:rPr>
          <w:rFonts w:ascii="Times New Roman" w:eastAsia="Arial Unicode MS" w:hAnsi="Times New Roman" w:cs="Times New Roman"/>
          <w:sz w:val="21"/>
          <w:szCs w:val="21"/>
        </w:rPr>
        <w:t xml:space="preserve">, if the correctness of the treating manifests competence. </w:t>
      </w:r>
    </w:p>
    <w:p w:rsidR="001018A3" w:rsidRPr="00206CA4" w:rsidRDefault="0040300E" w:rsidP="001018A3">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ab/>
      </w:r>
      <w:r w:rsidRPr="00206CA4">
        <w:rPr>
          <w:rFonts w:ascii="Times New Roman" w:eastAsia="Arial Unicode MS" w:hAnsi="Times New Roman" w:cs="Times New Roman"/>
        </w:rPr>
        <w:tab/>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 xml:space="preserve">To possess an objective reason r of some kind to believe that p, one must </w:t>
      </w:r>
      <w:r w:rsidRPr="00206CA4">
        <w:rPr>
          <w:rFonts w:ascii="Times New Roman" w:eastAsia="Arial Unicode MS" w:hAnsi="Times New Roman" w:cs="Times New Roman"/>
          <w:i/>
        </w:rPr>
        <w:t>aptly treat</w:t>
      </w:r>
      <w:r w:rsidRPr="00206CA4">
        <w:rPr>
          <w:rFonts w:ascii="Times New Roman" w:eastAsia="Arial Unicode MS" w:hAnsi="Times New Roman" w:cs="Times New Roman"/>
        </w:rPr>
        <w:t xml:space="preserve"> p like an objective reason of this kind to believe p.  This is the kind of sensitivity possession requires.  </w:t>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ab/>
      </w:r>
    </w:p>
    <w:p w:rsidR="0040300E" w:rsidRPr="00206CA4" w:rsidRDefault="001018A3" w:rsidP="0040300E">
      <w:pPr>
        <w:spacing w:after="0" w:line="240" w:lineRule="auto"/>
        <w:jc w:val="both"/>
        <w:rPr>
          <w:rFonts w:ascii="Times New Roman" w:eastAsia="Arial Unicode MS" w:hAnsi="Times New Roman" w:cs="Times New Roman"/>
          <w:i/>
        </w:rPr>
      </w:pPr>
      <w:r w:rsidRPr="00206CA4">
        <w:rPr>
          <w:rFonts w:ascii="Times New Roman" w:eastAsia="Arial Unicode MS" w:hAnsi="Times New Roman" w:cs="Times New Roman"/>
        </w:rPr>
        <w:t xml:space="preserve">3.5. </w:t>
      </w:r>
      <w:r w:rsidRPr="00206CA4">
        <w:rPr>
          <w:rFonts w:ascii="Times New Roman" w:eastAsia="Arial Unicode MS" w:hAnsi="Times New Roman" w:cs="Times New Roman"/>
          <w:i/>
        </w:rPr>
        <w:t xml:space="preserve"> </w:t>
      </w:r>
      <w:r w:rsidR="0040300E" w:rsidRPr="00206CA4">
        <w:rPr>
          <w:rFonts w:ascii="Times New Roman" w:eastAsia="Arial Unicode MS" w:hAnsi="Times New Roman" w:cs="Times New Roman"/>
          <w:i/>
        </w:rPr>
        <w:t>Subjective : Possessed Ob</w:t>
      </w:r>
      <w:r w:rsidRPr="00206CA4">
        <w:rPr>
          <w:rFonts w:ascii="Times New Roman" w:eastAsia="Arial Unicode MS" w:hAnsi="Times New Roman" w:cs="Times New Roman"/>
          <w:i/>
        </w:rPr>
        <w:t>jective :: Competence : Aptness</w:t>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ab/>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 xml:space="preserve">Accordingly, we can understand possessing a good reason r to believe p as involving both access to R and sensitivity to the </w:t>
      </w:r>
      <w:r w:rsidR="00C7567E" w:rsidRPr="00206CA4">
        <w:rPr>
          <w:rFonts w:ascii="Times New Roman" w:eastAsia="Arial Unicode MS" w:hAnsi="Times New Roman" w:cs="Times New Roman"/>
        </w:rPr>
        <w:t>reason-for</w:t>
      </w:r>
      <w:r w:rsidRPr="00206CA4">
        <w:rPr>
          <w:rFonts w:ascii="Times New Roman" w:eastAsia="Arial Unicode MS" w:hAnsi="Times New Roman" w:cs="Times New Roman"/>
        </w:rPr>
        <w:t xml:space="preserve"> relation between r and p.  The distinction between subjective and possessed objective reasons then owes, I suggest, to a competence/performance distinction with respect to our sensitivity to objective reasons.  Subjective reasons are apparent facts that we competently treat like objective reasons. Competences are reliable only relative to favorable conditions, and unfavorable ones don’t destroy competence.   A skilled golfer retains the competence to sink putts even when unexpected tricksters </w:t>
      </w:r>
      <w:r w:rsidR="00C7567E" w:rsidRPr="00206CA4">
        <w:rPr>
          <w:rFonts w:ascii="Times New Roman" w:eastAsia="Arial Unicode MS" w:hAnsi="Times New Roman" w:cs="Times New Roman"/>
        </w:rPr>
        <w:t>keep</w:t>
      </w:r>
      <w:r w:rsidRPr="00206CA4">
        <w:rPr>
          <w:rFonts w:ascii="Times New Roman" w:eastAsia="Arial Unicode MS" w:hAnsi="Times New Roman" w:cs="Times New Roman"/>
        </w:rPr>
        <w:t xml:space="preserve"> blowing the ball off course.  Similarly, one can competently treat considerations like objective reasons even if they wouldn't, if true, be objective reasons.  All that is required are misleading appearances.   </w:t>
      </w:r>
    </w:p>
    <w:p w:rsidR="0040300E" w:rsidRPr="00206CA4" w:rsidRDefault="0040300E" w:rsidP="00467107">
      <w:pPr>
        <w:spacing w:after="0" w:line="240" w:lineRule="auto"/>
        <w:ind w:firstLine="360"/>
        <w:jc w:val="both"/>
        <w:rPr>
          <w:rFonts w:ascii="Times New Roman" w:eastAsia="Arial Unicode MS" w:hAnsi="Times New Roman" w:cs="Times New Roman"/>
        </w:rPr>
      </w:pPr>
      <w:r w:rsidRPr="00206CA4">
        <w:rPr>
          <w:rFonts w:ascii="Times New Roman" w:eastAsia="Arial Unicode MS" w:hAnsi="Times New Roman" w:cs="Times New Roman"/>
        </w:rPr>
        <w:t xml:space="preserve">Hence, subjective reasons can fail to be potential objective reasons.  Nevertheless, the capacities that subjects who heed subjective reasons display are the capacities that yield responsiveness to objective reasons in favorable, non-misleading conditions.  In such conditions, subjective reasons coincide with possessed objective reasons.  </w:t>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ab/>
      </w:r>
    </w:p>
    <w:p w:rsidR="0040300E" w:rsidRPr="00206CA4" w:rsidRDefault="00533B7A" w:rsidP="00467107">
      <w:pPr>
        <w:spacing w:after="0" w:line="240" w:lineRule="auto"/>
        <w:jc w:val="center"/>
        <w:rPr>
          <w:rFonts w:ascii="Times New Roman" w:eastAsia="Arial Unicode MS" w:hAnsi="Times New Roman" w:cs="Times New Roman"/>
          <w:b/>
          <w:sz w:val="28"/>
          <w:szCs w:val="28"/>
        </w:rPr>
      </w:pPr>
      <w:r w:rsidRPr="00206CA4">
        <w:rPr>
          <w:rFonts w:ascii="Times New Roman" w:eastAsia="Arial Unicode MS" w:hAnsi="Times New Roman" w:cs="Times New Roman"/>
          <w:b/>
          <w:sz w:val="28"/>
          <w:szCs w:val="28"/>
        </w:rPr>
        <w:t xml:space="preserve">4.  </w:t>
      </w:r>
      <w:r w:rsidR="0040300E" w:rsidRPr="00206CA4">
        <w:rPr>
          <w:rFonts w:ascii="Times New Roman" w:eastAsia="Arial Unicode MS" w:hAnsi="Times New Roman" w:cs="Times New Roman"/>
          <w:b/>
          <w:sz w:val="28"/>
          <w:szCs w:val="28"/>
        </w:rPr>
        <w:t>Ep</w:t>
      </w:r>
      <w:r w:rsidRPr="00206CA4">
        <w:rPr>
          <w:rFonts w:ascii="Times New Roman" w:eastAsia="Arial Unicode MS" w:hAnsi="Times New Roman" w:cs="Times New Roman"/>
          <w:b/>
          <w:sz w:val="28"/>
          <w:szCs w:val="28"/>
        </w:rPr>
        <w:t>istemic Reasons and Evidence</w:t>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ab/>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 xml:space="preserve">Let's turn to a new question: which normative reasons for doxastic attitudes are </w:t>
      </w:r>
      <w:r w:rsidRPr="00206CA4">
        <w:rPr>
          <w:rFonts w:ascii="Times New Roman" w:eastAsia="Arial Unicode MS" w:hAnsi="Times New Roman" w:cs="Times New Roman"/>
          <w:i/>
        </w:rPr>
        <w:t>epistemic</w:t>
      </w:r>
      <w:r w:rsidRPr="00206CA4">
        <w:rPr>
          <w:rFonts w:ascii="Times New Roman" w:eastAsia="Arial Unicode MS" w:hAnsi="Times New Roman" w:cs="Times New Roman"/>
        </w:rPr>
        <w:t xml:space="preserve"> reasons?  One answer is:</w:t>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ab/>
      </w:r>
    </w:p>
    <w:p w:rsidR="0040300E" w:rsidRPr="00206CA4" w:rsidRDefault="00533B7A" w:rsidP="00947A7E">
      <w:pPr>
        <w:spacing w:after="0" w:line="240" w:lineRule="auto"/>
        <w:ind w:left="720"/>
        <w:jc w:val="both"/>
        <w:rPr>
          <w:rFonts w:ascii="Times New Roman" w:eastAsia="Arial Unicode MS" w:hAnsi="Times New Roman" w:cs="Times New Roman"/>
          <w:sz w:val="21"/>
          <w:szCs w:val="21"/>
        </w:rPr>
      </w:pPr>
      <w:r w:rsidRPr="00206CA4">
        <w:rPr>
          <w:rFonts w:ascii="Times New Roman" w:eastAsia="Arial Unicode MS" w:hAnsi="Times New Roman" w:cs="Times New Roman"/>
          <w:b/>
          <w:sz w:val="21"/>
          <w:szCs w:val="21"/>
        </w:rPr>
        <w:t>Strong Evidentialism (SE)</w:t>
      </w:r>
      <w:r w:rsidR="0040300E" w:rsidRPr="00206CA4">
        <w:rPr>
          <w:rFonts w:ascii="Times New Roman" w:eastAsia="Arial Unicode MS" w:hAnsi="Times New Roman" w:cs="Times New Roman"/>
          <w:sz w:val="21"/>
          <w:szCs w:val="21"/>
        </w:rPr>
        <w:t>:  Epistemic reasons bearing on whether to believe, disbelieve, or suspend judgment on p consist in evidence for or against p.</w:t>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ab/>
      </w:r>
      <w:r w:rsidRPr="00206CA4">
        <w:rPr>
          <w:rFonts w:ascii="Times New Roman" w:eastAsia="Arial Unicode MS" w:hAnsi="Times New Roman" w:cs="Times New Roman"/>
        </w:rPr>
        <w:tab/>
      </w:r>
      <w:r w:rsidRPr="00206CA4">
        <w:rPr>
          <w:rFonts w:ascii="Times New Roman" w:eastAsia="Arial Unicode MS" w:hAnsi="Times New Roman" w:cs="Times New Roman"/>
        </w:rPr>
        <w:tab/>
      </w:r>
    </w:p>
    <w:p w:rsidR="0040300E" w:rsidRPr="00206CA4" w:rsidRDefault="00C7567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I call SE “Strong”</w:t>
      </w:r>
      <w:r w:rsidR="0040300E" w:rsidRPr="00206CA4">
        <w:rPr>
          <w:rFonts w:ascii="Times New Roman" w:eastAsia="Arial Unicode MS" w:hAnsi="Times New Roman" w:cs="Times New Roman"/>
        </w:rPr>
        <w:t xml:space="preserve"> because it is stronger than the evidentialism of Conee and Feldman (2004), who only claim that epistemic reasons supervene on evidence.  The supervenience/grounding distinction aside, a point from Clayton Littlejohn shows why SE is stronger.</w:t>
      </w:r>
      <w:r w:rsidR="00533B7A" w:rsidRPr="00206CA4">
        <w:rPr>
          <w:rStyle w:val="FootnoteReference"/>
          <w:rFonts w:ascii="Times New Roman" w:eastAsia="Arial Unicode MS" w:hAnsi="Times New Roman" w:cs="Times New Roman"/>
        </w:rPr>
        <w:footnoteReference w:id="11"/>
      </w:r>
      <w:r w:rsidR="0040300E" w:rsidRPr="00206CA4">
        <w:rPr>
          <w:rFonts w:ascii="Times New Roman" w:eastAsia="Arial Unicode MS" w:hAnsi="Times New Roman" w:cs="Times New Roman"/>
        </w:rPr>
        <w:t xml:space="preserve">  If one's total evidence for p is insufficient, then one has a conclusive epistemic reason to suspend judgment on p.  This epistemic reason is not, however, further evidence for or against p.  Hence Strong Evidentialism is false.  It doesn't follow, however, that supervenience fails.  If the sufficiency of a total body of evidence is a necessary property of that total body of evidence, then the epistemic reason just mentioned supervenes on total evidence and is no counterexample.</w:t>
      </w:r>
    </w:p>
    <w:p w:rsidR="0040300E" w:rsidRPr="00206CA4" w:rsidRDefault="0040300E" w:rsidP="00467107">
      <w:pPr>
        <w:spacing w:after="0" w:line="240" w:lineRule="auto"/>
        <w:ind w:firstLine="360"/>
        <w:jc w:val="both"/>
        <w:rPr>
          <w:rFonts w:ascii="Times New Roman" w:eastAsia="Arial Unicode MS" w:hAnsi="Times New Roman" w:cs="Times New Roman"/>
        </w:rPr>
      </w:pPr>
      <w:r w:rsidRPr="00206CA4">
        <w:rPr>
          <w:rFonts w:ascii="Times New Roman" w:eastAsia="Arial Unicode MS" w:hAnsi="Times New Roman" w:cs="Times New Roman"/>
        </w:rPr>
        <w:t>Viewing the sufficiency of a total evidence set as a necessary property is controversial.  Pragmatic encroachment is a key source of resistance.</w:t>
      </w:r>
      <w:r w:rsidR="00533B7A" w:rsidRPr="00206CA4">
        <w:rPr>
          <w:rStyle w:val="FootnoteReference"/>
          <w:rFonts w:ascii="Times New Roman" w:eastAsia="Arial Unicode MS" w:hAnsi="Times New Roman" w:cs="Times New Roman"/>
        </w:rPr>
        <w:footnoteReference w:id="12"/>
      </w:r>
      <w:r w:rsidRPr="00206CA4">
        <w:rPr>
          <w:rFonts w:ascii="Times New Roman" w:eastAsia="Arial Unicode MS" w:hAnsi="Times New Roman" w:cs="Times New Roman"/>
        </w:rPr>
        <w:t xml:space="preserve">  While pragmatic encroachment is most familiar as a view about knowledge,</w:t>
      </w:r>
      <w:r w:rsidR="00533B7A" w:rsidRPr="00206CA4">
        <w:rPr>
          <w:rStyle w:val="FootnoteReference"/>
          <w:rFonts w:ascii="Times New Roman" w:eastAsia="Arial Unicode MS" w:hAnsi="Times New Roman" w:cs="Times New Roman"/>
        </w:rPr>
        <w:footnoteReference w:id="13"/>
      </w:r>
      <w:r w:rsidRPr="00206CA4">
        <w:rPr>
          <w:rFonts w:ascii="Times New Roman" w:eastAsia="Arial Unicode MS" w:hAnsi="Times New Roman" w:cs="Times New Roman"/>
        </w:rPr>
        <w:t xml:space="preserve"> it is natural enough to extend it to the sufficiency of evidence: one could claim that </w:t>
      </w:r>
      <w:r w:rsidRPr="00206CA4">
        <w:rPr>
          <w:rFonts w:ascii="Times New Roman" w:eastAsia="Arial Unicode MS" w:hAnsi="Times New Roman" w:cs="Times New Roman"/>
        </w:rPr>
        <w:lastRenderedPageBreak/>
        <w:t>even if some total evidence is sufficient in one practical environment, it could be insufficient in another with higher stakes.</w:t>
      </w:r>
      <w:r w:rsidR="00533B7A" w:rsidRPr="00206CA4">
        <w:rPr>
          <w:rStyle w:val="FootnoteReference"/>
          <w:rFonts w:ascii="Times New Roman" w:eastAsia="Arial Unicode MS" w:hAnsi="Times New Roman" w:cs="Times New Roman"/>
        </w:rPr>
        <w:footnoteReference w:id="14"/>
      </w:r>
      <w:r w:rsidRPr="00206CA4">
        <w:rPr>
          <w:rFonts w:ascii="Times New Roman" w:eastAsia="Arial Unicode MS" w:hAnsi="Times New Roman" w:cs="Times New Roman"/>
        </w:rPr>
        <w:t xml:space="preserve">  This claim conflicts with both SE and the weaker supervenience thesis.</w:t>
      </w:r>
    </w:p>
    <w:p w:rsidR="0040300E" w:rsidRPr="00206CA4" w:rsidRDefault="0040300E" w:rsidP="00467107">
      <w:pPr>
        <w:spacing w:after="0" w:line="240" w:lineRule="auto"/>
        <w:ind w:firstLine="360"/>
        <w:jc w:val="both"/>
        <w:rPr>
          <w:rFonts w:ascii="Times New Roman" w:eastAsia="Arial Unicode MS" w:hAnsi="Times New Roman" w:cs="Times New Roman"/>
        </w:rPr>
      </w:pPr>
      <w:r w:rsidRPr="00206CA4">
        <w:rPr>
          <w:rFonts w:ascii="Times New Roman" w:eastAsia="Arial Unicode MS" w:hAnsi="Times New Roman" w:cs="Times New Roman"/>
        </w:rPr>
        <w:t>It does not straightforwardly conflict with the following claim:</w:t>
      </w:r>
    </w:p>
    <w:p w:rsidR="00533B7A" w:rsidRPr="00206CA4" w:rsidRDefault="0040300E" w:rsidP="00533B7A">
      <w:pPr>
        <w:spacing w:after="0" w:line="240" w:lineRule="auto"/>
        <w:jc w:val="both"/>
        <w:rPr>
          <w:rFonts w:ascii="Times New Roman" w:eastAsia="Arial Unicode MS" w:hAnsi="Times New Roman" w:cs="Times New Roman"/>
          <w:b/>
        </w:rPr>
      </w:pPr>
      <w:r w:rsidRPr="00206CA4">
        <w:rPr>
          <w:rFonts w:ascii="Times New Roman" w:eastAsia="Arial Unicode MS" w:hAnsi="Times New Roman" w:cs="Times New Roman"/>
        </w:rPr>
        <w:tab/>
      </w:r>
    </w:p>
    <w:p w:rsidR="0040300E" w:rsidRPr="00206CA4" w:rsidRDefault="0040300E" w:rsidP="00947A7E">
      <w:pPr>
        <w:spacing w:after="0" w:line="240" w:lineRule="auto"/>
        <w:ind w:firstLine="720"/>
        <w:jc w:val="both"/>
        <w:rPr>
          <w:rFonts w:ascii="Times New Roman" w:eastAsia="Arial Unicode MS" w:hAnsi="Times New Roman" w:cs="Times New Roman"/>
          <w:sz w:val="21"/>
          <w:szCs w:val="21"/>
        </w:rPr>
      </w:pPr>
      <w:r w:rsidRPr="00206CA4">
        <w:rPr>
          <w:rFonts w:ascii="Times New Roman" w:eastAsia="Arial Unicode MS" w:hAnsi="Times New Roman" w:cs="Times New Roman"/>
          <w:b/>
          <w:sz w:val="21"/>
          <w:szCs w:val="21"/>
        </w:rPr>
        <w:t xml:space="preserve">Weak Evidentialism </w:t>
      </w:r>
      <w:r w:rsidR="00533B7A" w:rsidRPr="00206CA4">
        <w:rPr>
          <w:rFonts w:ascii="Times New Roman" w:eastAsia="Arial Unicode MS" w:hAnsi="Times New Roman" w:cs="Times New Roman"/>
          <w:b/>
          <w:sz w:val="21"/>
          <w:szCs w:val="21"/>
        </w:rPr>
        <w:t>(WE)</w:t>
      </w:r>
      <w:r w:rsidRPr="00206CA4">
        <w:rPr>
          <w:rFonts w:ascii="Times New Roman" w:eastAsia="Arial Unicode MS" w:hAnsi="Times New Roman" w:cs="Times New Roman"/>
          <w:sz w:val="21"/>
          <w:szCs w:val="21"/>
        </w:rPr>
        <w:t>: Epistemic reasons are (perhaps higher-order) evidence.</w:t>
      </w:r>
    </w:p>
    <w:p w:rsidR="00533B7A" w:rsidRPr="00206CA4" w:rsidRDefault="0040300E" w:rsidP="00533B7A">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ab/>
      </w:r>
      <w:r w:rsidRPr="00206CA4">
        <w:rPr>
          <w:rFonts w:ascii="Times New Roman" w:eastAsia="Arial Unicode MS" w:hAnsi="Times New Roman" w:cs="Times New Roman"/>
        </w:rPr>
        <w:tab/>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Facts about the sufficiency of the evidence could be viewed as higher-order evidence.  While some pragmatic encroachers (e.g., Schroeder (2012)) might maintain that facts about the stakes can be properly epistemic reasons, not all would.  Some (e.g., Owens (2000)) would insist that the epistemic reason for withholding in a high-stakes context must be higher-order evidence, not any practical consideration.</w:t>
      </w:r>
    </w:p>
    <w:p w:rsidR="0040300E" w:rsidRPr="00206CA4" w:rsidRDefault="0040300E" w:rsidP="00467107">
      <w:pPr>
        <w:spacing w:after="0" w:line="240" w:lineRule="auto"/>
        <w:ind w:firstLine="360"/>
        <w:jc w:val="both"/>
        <w:rPr>
          <w:rFonts w:ascii="Times New Roman" w:eastAsia="Arial Unicode MS" w:hAnsi="Times New Roman" w:cs="Times New Roman"/>
        </w:rPr>
      </w:pPr>
      <w:r w:rsidRPr="00206CA4">
        <w:rPr>
          <w:rFonts w:ascii="Times New Roman" w:eastAsia="Arial Unicode MS" w:hAnsi="Times New Roman" w:cs="Times New Roman"/>
        </w:rPr>
        <w:t xml:space="preserve">WE remains controversial for other reasons.  Sometimes opposition to SE rests on the ordinary use of </w:t>
      </w:r>
      <w:r w:rsidR="002735F1" w:rsidRPr="00206CA4">
        <w:rPr>
          <w:rFonts w:ascii="Times New Roman" w:eastAsia="Arial Unicode MS" w:hAnsi="Times New Roman" w:cs="Times New Roman"/>
        </w:rPr>
        <w:t>“evidence”</w:t>
      </w:r>
      <w:r w:rsidRPr="00206CA4">
        <w:rPr>
          <w:rFonts w:ascii="Times New Roman" w:eastAsia="Arial Unicode MS" w:hAnsi="Times New Roman" w:cs="Times New Roman"/>
        </w:rPr>
        <w:t>, noting that it can be odd to speak of evidence in cases where we want to say that there is an epistemic reason.  Perhaps for this reason, Skorupski (2010: 210) suggests that epistemic reasons for normative propositio</w:t>
      </w:r>
      <w:r w:rsidR="002735F1" w:rsidRPr="00206CA4">
        <w:rPr>
          <w:rFonts w:ascii="Times New Roman" w:eastAsia="Arial Unicode MS" w:hAnsi="Times New Roman" w:cs="Times New Roman"/>
        </w:rPr>
        <w:t>ns are not evidence, and that “</w:t>
      </w:r>
      <w:r w:rsidRPr="00206CA4">
        <w:rPr>
          <w:rFonts w:ascii="Times New Roman" w:eastAsia="Arial Unicode MS" w:hAnsi="Times New Roman" w:cs="Times New Roman"/>
        </w:rPr>
        <w:t xml:space="preserve">[e]vidence involves the notion of inference, and, in particular, </w:t>
      </w:r>
      <w:r w:rsidRPr="00206CA4">
        <w:rPr>
          <w:rFonts w:ascii="Times New Roman" w:eastAsia="Arial Unicode MS" w:hAnsi="Times New Roman" w:cs="Times New Roman"/>
          <w:i/>
        </w:rPr>
        <w:t>a posteriori</w:t>
      </w:r>
      <w:r w:rsidR="002735F1" w:rsidRPr="00206CA4">
        <w:rPr>
          <w:rFonts w:ascii="Times New Roman" w:eastAsia="Arial Unicode MS" w:hAnsi="Times New Roman" w:cs="Times New Roman"/>
        </w:rPr>
        <w:t xml:space="preserve"> inference”</w:t>
      </w:r>
      <w:r w:rsidRPr="00206CA4">
        <w:rPr>
          <w:rFonts w:ascii="Times New Roman" w:eastAsia="Arial Unicode MS" w:hAnsi="Times New Roman" w:cs="Times New Roman"/>
        </w:rPr>
        <w:t xml:space="preserve"> (2010: 211).</w:t>
      </w:r>
      <w:r w:rsidR="007E1AE7" w:rsidRPr="00206CA4">
        <w:rPr>
          <w:rStyle w:val="FootnoteReference"/>
          <w:rFonts w:ascii="Times New Roman" w:eastAsia="Arial Unicode MS" w:hAnsi="Times New Roman" w:cs="Times New Roman"/>
        </w:rPr>
        <w:footnoteReference w:id="15"/>
      </w:r>
      <w:r w:rsidRPr="00206CA4">
        <w:rPr>
          <w:rFonts w:ascii="Times New Roman" w:eastAsia="Arial Unicode MS" w:hAnsi="Times New Roman" w:cs="Times New Roman"/>
        </w:rPr>
        <w:t xml:space="preserve">  The second claim renders all non-inferential epistemic reasons non-evidential, and also implies that if traditional foundationalism is true, WE is false.  These implicat</w:t>
      </w:r>
      <w:r w:rsidR="002735F1" w:rsidRPr="00206CA4">
        <w:rPr>
          <w:rFonts w:ascii="Times New Roman" w:eastAsia="Arial Unicode MS" w:hAnsi="Times New Roman" w:cs="Times New Roman"/>
        </w:rPr>
        <w:t>ions recommend a wider use of “evidence”</w:t>
      </w:r>
      <w:r w:rsidRPr="00206CA4">
        <w:rPr>
          <w:rFonts w:ascii="Times New Roman" w:eastAsia="Arial Unicode MS" w:hAnsi="Times New Roman" w:cs="Times New Roman"/>
        </w:rPr>
        <w:t>.</w:t>
      </w:r>
      <w:r w:rsidR="00377D16" w:rsidRPr="00206CA4">
        <w:rPr>
          <w:rStyle w:val="FootnoteReference"/>
          <w:rFonts w:ascii="Times New Roman" w:eastAsia="Arial Unicode MS" w:hAnsi="Times New Roman" w:cs="Times New Roman"/>
        </w:rPr>
        <w:footnoteReference w:id="16"/>
      </w:r>
    </w:p>
    <w:p w:rsidR="00523F6F" w:rsidRPr="00206CA4" w:rsidRDefault="0040300E" w:rsidP="00467107">
      <w:pPr>
        <w:spacing w:after="0" w:line="240" w:lineRule="auto"/>
        <w:ind w:firstLine="360"/>
        <w:jc w:val="both"/>
        <w:rPr>
          <w:rFonts w:ascii="Times New Roman" w:eastAsia="Arial Unicode MS" w:hAnsi="Times New Roman" w:cs="Times New Roman"/>
        </w:rPr>
      </w:pPr>
      <w:r w:rsidRPr="00206CA4">
        <w:rPr>
          <w:rFonts w:ascii="Times New Roman" w:eastAsia="Arial Unicode MS" w:hAnsi="Times New Roman" w:cs="Times New Roman"/>
        </w:rPr>
        <w:t>There are other interesting challenges to WE</w:t>
      </w:r>
      <w:r w:rsidR="00FA0B1D" w:rsidRPr="00206CA4">
        <w:rPr>
          <w:rFonts w:ascii="Times New Roman" w:eastAsia="Arial Unicode MS" w:hAnsi="Times New Roman" w:cs="Times New Roman"/>
        </w:rPr>
        <w:t xml:space="preserve">.  </w:t>
      </w:r>
      <w:r w:rsidRPr="00206CA4">
        <w:rPr>
          <w:rFonts w:ascii="Times New Roman" w:eastAsia="Arial Unicode MS" w:hAnsi="Times New Roman" w:cs="Times New Roman"/>
        </w:rPr>
        <w:t xml:space="preserve">One emerges from the possibility of requirements that generate epistemic reasons without being grounded in independent epistemic reasons.  Examples include wide-scope coherence requirements like the requirement not to both believe p and disbelieve p.  While some are uncertain (see Broome (2013)) or skeptical (see Kolodny (2007))) about whether these requirements generate normative reasons, other argue that they do (see Reisner (2012)).  It would be odd to call these wide-scope reasons </w:t>
      </w:r>
      <w:r w:rsidRPr="00206CA4">
        <w:rPr>
          <w:rFonts w:ascii="Times New Roman" w:eastAsia="Arial Unicode MS" w:hAnsi="Times New Roman" w:cs="Times New Roman"/>
          <w:i/>
        </w:rPr>
        <w:t>evidence</w:t>
      </w:r>
      <w:r w:rsidRPr="00206CA4">
        <w:rPr>
          <w:rFonts w:ascii="Times New Roman" w:eastAsia="Arial Unicode MS" w:hAnsi="Times New Roman" w:cs="Times New Roman"/>
        </w:rPr>
        <w:t xml:space="preserve"> against certain combinations of mental states, so these may yield counterexamples to WE. </w:t>
      </w:r>
    </w:p>
    <w:p w:rsidR="0040300E" w:rsidRPr="00206CA4" w:rsidRDefault="0040300E" w:rsidP="00467107">
      <w:pPr>
        <w:spacing w:after="0" w:line="240" w:lineRule="auto"/>
        <w:ind w:firstLine="360"/>
        <w:jc w:val="both"/>
        <w:rPr>
          <w:rFonts w:ascii="Times New Roman" w:eastAsia="Arial Unicode MS" w:hAnsi="Times New Roman" w:cs="Times New Roman"/>
        </w:rPr>
      </w:pPr>
      <w:r w:rsidRPr="00206CA4">
        <w:rPr>
          <w:rFonts w:ascii="Times New Roman" w:eastAsia="Arial Unicode MS" w:hAnsi="Times New Roman" w:cs="Times New Roman"/>
        </w:rPr>
        <w:t>Another challenge is raised by the possibility of epistemic permissions that aren't grounded in prior epistemic reasons.  Wright (2004) argues that we have non-evidential epistemic entitlements to believe hinge propositions.  Some (e.g., Jenkins (2007)) have questioned, however, whether these entitlements are genuinely epistemic.</w:t>
      </w:r>
    </w:p>
    <w:p w:rsidR="0040300E" w:rsidRPr="00206CA4" w:rsidRDefault="0040300E" w:rsidP="00467107">
      <w:pPr>
        <w:spacing w:after="0" w:line="240" w:lineRule="auto"/>
        <w:ind w:firstLine="360"/>
        <w:jc w:val="both"/>
        <w:rPr>
          <w:rFonts w:ascii="Times New Roman" w:eastAsia="Arial Unicode MS" w:hAnsi="Times New Roman" w:cs="Times New Roman"/>
        </w:rPr>
      </w:pPr>
      <w:r w:rsidRPr="00206CA4">
        <w:rPr>
          <w:rFonts w:ascii="Times New Roman" w:eastAsia="Arial Unicode MS" w:hAnsi="Times New Roman" w:cs="Times New Roman"/>
        </w:rPr>
        <w:t xml:space="preserve">However these debates are resolved, it is clear that we cannot uncontroversially define </w:t>
      </w:r>
      <w:r w:rsidR="003D5AF7" w:rsidRPr="00206CA4">
        <w:rPr>
          <w:rFonts w:ascii="Times New Roman" w:eastAsia="Arial Unicode MS" w:hAnsi="Times New Roman" w:cs="Times New Roman"/>
        </w:rPr>
        <w:t>“epistemic reasons”</w:t>
      </w:r>
      <w:r w:rsidRPr="00206CA4">
        <w:rPr>
          <w:rFonts w:ascii="Times New Roman" w:eastAsia="Arial Unicode MS" w:hAnsi="Times New Roman" w:cs="Times New Roman"/>
        </w:rPr>
        <w:t xml:space="preserve"> in terms of evidence.  Is there a more neutral way to get a grip on which normative reasons for doxastic attitudes are epistemic reasons?  One suggestion begins with the observation that incentives for having intentions, desires, or emotions are just as hard to treat as reasons for these attitudes as incentives for having beliefs are hard to treat as reasons for belief.  One would like a general account of why this is so.  Some (e.g., Hieronymi (2005, 2013)) take up this task under the rubric of </w:t>
      </w:r>
      <w:r w:rsidR="003D5AF7" w:rsidRPr="00206CA4">
        <w:rPr>
          <w:rFonts w:ascii="Times New Roman" w:eastAsia="Arial Unicode MS" w:hAnsi="Times New Roman" w:cs="Times New Roman"/>
        </w:rPr>
        <w:t>“</w:t>
      </w:r>
      <w:r w:rsidRPr="00206CA4">
        <w:rPr>
          <w:rFonts w:ascii="Times New Roman" w:eastAsia="Arial Unicode MS" w:hAnsi="Times New Roman" w:cs="Times New Roman"/>
        </w:rPr>
        <w:t>right kind</w:t>
      </w:r>
      <w:r w:rsidR="003D5AF7" w:rsidRPr="00206CA4">
        <w:rPr>
          <w:rFonts w:ascii="Times New Roman" w:eastAsia="Arial Unicode MS" w:hAnsi="Times New Roman" w:cs="Times New Roman"/>
        </w:rPr>
        <w:t>” vs. “wrong kind”</w:t>
      </w:r>
      <w:r w:rsidRPr="00206CA4">
        <w:rPr>
          <w:rFonts w:ascii="Times New Roman" w:eastAsia="Arial Unicode MS" w:hAnsi="Times New Roman" w:cs="Times New Roman"/>
        </w:rPr>
        <w:t xml:space="preserve"> distinction among reasons for attitudes.  So one possibility is to identify epistemic reasons with right-kind reasons for doxastic attitudes and to leave it up to general meta-normative theorizing to explain this distinction.</w:t>
      </w:r>
      <w:r w:rsidR="00523F6F" w:rsidRPr="00206CA4">
        <w:rPr>
          <w:rStyle w:val="FootnoteReference"/>
          <w:rFonts w:ascii="Times New Roman" w:eastAsia="Arial Unicode MS" w:hAnsi="Times New Roman" w:cs="Times New Roman"/>
        </w:rPr>
        <w:footnoteReference w:id="17"/>
      </w:r>
    </w:p>
    <w:p w:rsidR="00641628"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ab/>
      </w:r>
    </w:p>
    <w:p w:rsidR="0040300E" w:rsidRPr="00206CA4" w:rsidRDefault="002E6C73" w:rsidP="00467107">
      <w:pPr>
        <w:spacing w:after="0" w:line="240" w:lineRule="auto"/>
        <w:jc w:val="center"/>
        <w:rPr>
          <w:rFonts w:ascii="Times New Roman" w:eastAsia="Arial Unicode MS" w:hAnsi="Times New Roman" w:cs="Times New Roman"/>
          <w:b/>
          <w:sz w:val="28"/>
          <w:szCs w:val="28"/>
        </w:rPr>
      </w:pPr>
      <w:r w:rsidRPr="00206CA4">
        <w:rPr>
          <w:rFonts w:ascii="Times New Roman" w:eastAsia="Arial Unicode MS" w:hAnsi="Times New Roman" w:cs="Times New Roman"/>
          <w:b/>
          <w:sz w:val="28"/>
          <w:szCs w:val="28"/>
        </w:rPr>
        <w:t xml:space="preserve">5.  </w:t>
      </w:r>
      <w:r w:rsidR="0040300E" w:rsidRPr="00206CA4">
        <w:rPr>
          <w:rFonts w:ascii="Times New Roman" w:eastAsia="Arial Unicode MS" w:hAnsi="Times New Roman" w:cs="Times New Roman"/>
          <w:b/>
          <w:sz w:val="28"/>
          <w:szCs w:val="28"/>
        </w:rPr>
        <w:t>Reaso</w:t>
      </w:r>
      <w:r w:rsidRPr="00206CA4">
        <w:rPr>
          <w:rFonts w:ascii="Times New Roman" w:eastAsia="Arial Unicode MS" w:hAnsi="Times New Roman" w:cs="Times New Roman"/>
          <w:b/>
          <w:sz w:val="28"/>
          <w:szCs w:val="28"/>
        </w:rPr>
        <w:t>ns and the Rest of Epistemology</w:t>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ab/>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What role do normative epistemic reasons play in epistemology?  The most ambitious positive answer is given by:</w:t>
      </w:r>
    </w:p>
    <w:p w:rsidR="002E6C73" w:rsidRPr="00206CA4" w:rsidRDefault="0040300E" w:rsidP="002E6C73">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ab/>
      </w:r>
    </w:p>
    <w:p w:rsidR="0040300E" w:rsidRPr="00206CA4" w:rsidRDefault="0040300E" w:rsidP="00414A0E">
      <w:pPr>
        <w:spacing w:after="0" w:line="240" w:lineRule="auto"/>
        <w:ind w:left="720"/>
        <w:jc w:val="both"/>
        <w:rPr>
          <w:rFonts w:ascii="Times New Roman" w:eastAsia="Arial Unicode MS" w:hAnsi="Times New Roman" w:cs="Times New Roman"/>
          <w:sz w:val="21"/>
          <w:szCs w:val="21"/>
        </w:rPr>
      </w:pPr>
      <w:r w:rsidRPr="00206CA4">
        <w:rPr>
          <w:rFonts w:ascii="Times New Roman" w:eastAsia="Arial Unicode MS" w:hAnsi="Times New Roman" w:cs="Times New Roman"/>
          <w:b/>
          <w:sz w:val="21"/>
          <w:szCs w:val="21"/>
        </w:rPr>
        <w:t>Strong Reasons Thesis</w:t>
      </w:r>
      <w:r w:rsidR="002E6C73" w:rsidRPr="00206CA4">
        <w:rPr>
          <w:rFonts w:ascii="Times New Roman" w:eastAsia="Arial Unicode MS" w:hAnsi="Times New Roman" w:cs="Times New Roman"/>
          <w:sz w:val="21"/>
          <w:szCs w:val="21"/>
        </w:rPr>
        <w:t xml:space="preserve"> </w:t>
      </w:r>
      <w:r w:rsidR="002E6C73" w:rsidRPr="00206CA4">
        <w:rPr>
          <w:rFonts w:ascii="Times New Roman" w:eastAsia="Arial Unicode MS" w:hAnsi="Times New Roman" w:cs="Times New Roman"/>
          <w:b/>
          <w:sz w:val="21"/>
          <w:szCs w:val="21"/>
        </w:rPr>
        <w:t>(SRT)</w:t>
      </w:r>
      <w:r w:rsidRPr="00206CA4">
        <w:rPr>
          <w:rFonts w:ascii="Times New Roman" w:eastAsia="Arial Unicode MS" w:hAnsi="Times New Roman" w:cs="Times New Roman"/>
          <w:sz w:val="21"/>
          <w:szCs w:val="21"/>
        </w:rPr>
        <w:t>: All epistemic standings (e.g., knowledge, justification, rationality...) are analyzable in terms of reasons.</w:t>
      </w:r>
    </w:p>
    <w:p w:rsidR="000D1C50" w:rsidRPr="00206CA4" w:rsidRDefault="000D1C50" w:rsidP="00414A0E">
      <w:pPr>
        <w:spacing w:after="0" w:line="240" w:lineRule="auto"/>
        <w:ind w:left="720"/>
        <w:jc w:val="both"/>
        <w:rPr>
          <w:rFonts w:ascii="Times New Roman" w:eastAsia="Arial Unicode MS" w:hAnsi="Times New Roman" w:cs="Times New Roman"/>
          <w:sz w:val="21"/>
          <w:szCs w:val="21"/>
        </w:rPr>
      </w:pP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lastRenderedPageBreak/>
        <w:t>Friends of SRT include Schroeder, Lord, and perhaps defenders of the view of that reasons are the sole basic ingredients of normativity.</w:t>
      </w:r>
      <w:r w:rsidR="002E6C73" w:rsidRPr="00206CA4">
        <w:rPr>
          <w:rStyle w:val="FootnoteReference"/>
          <w:rFonts w:ascii="Times New Roman" w:eastAsia="Arial Unicode MS" w:hAnsi="Times New Roman" w:cs="Times New Roman"/>
        </w:rPr>
        <w:footnoteReference w:id="18"/>
      </w:r>
      <w:r w:rsidR="000D1C50" w:rsidRPr="00206CA4">
        <w:rPr>
          <w:rFonts w:ascii="Times New Roman" w:eastAsia="Arial Unicode MS" w:hAnsi="Times New Roman" w:cs="Times New Roman"/>
        </w:rPr>
        <w:t xml:space="preserve"> I say “perhaps”</w:t>
      </w:r>
      <w:r w:rsidRPr="00206CA4">
        <w:rPr>
          <w:rFonts w:ascii="Times New Roman" w:eastAsia="Arial Unicode MS" w:hAnsi="Times New Roman" w:cs="Times New Roman"/>
        </w:rPr>
        <w:t xml:space="preserve"> because defenders of the latter view never mention the possibility that not all epistemic standings are normative.  Some epistemologists hold this view about knowledge,</w:t>
      </w:r>
      <w:r w:rsidR="002E6C73" w:rsidRPr="00206CA4">
        <w:rPr>
          <w:rStyle w:val="FootnoteReference"/>
          <w:rFonts w:ascii="Times New Roman" w:eastAsia="Arial Unicode MS" w:hAnsi="Times New Roman" w:cs="Times New Roman"/>
        </w:rPr>
        <w:footnoteReference w:id="19"/>
      </w:r>
      <w:r w:rsidRPr="00206CA4">
        <w:rPr>
          <w:rFonts w:ascii="Times New Roman" w:eastAsia="Arial Unicode MS" w:hAnsi="Times New Roman" w:cs="Times New Roman"/>
        </w:rPr>
        <w:t xml:space="preserve"> but no defenders of the stronger view except Schroeder (2015) explicitly take a stand on whether knowledge is normative.  Given the popularity of viewing knowledge as normative, it seems likely that defenders of the stronger view would accept SRP.</w:t>
      </w:r>
    </w:p>
    <w:p w:rsidR="0040300E" w:rsidRPr="00206CA4" w:rsidRDefault="0040300E" w:rsidP="00467107">
      <w:pPr>
        <w:spacing w:after="0" w:line="240" w:lineRule="auto"/>
        <w:ind w:firstLine="360"/>
        <w:jc w:val="both"/>
        <w:rPr>
          <w:rFonts w:ascii="Times New Roman" w:eastAsia="Arial Unicode MS" w:hAnsi="Times New Roman" w:cs="Times New Roman"/>
        </w:rPr>
      </w:pPr>
      <w:r w:rsidRPr="00206CA4">
        <w:rPr>
          <w:rFonts w:ascii="Times New Roman" w:eastAsia="Arial Unicode MS" w:hAnsi="Times New Roman" w:cs="Times New Roman"/>
        </w:rPr>
        <w:t>Nevertheless, because one could deny that some epistemic standings are normative, we should distinguish SRP from:</w:t>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ab/>
      </w:r>
    </w:p>
    <w:p w:rsidR="0040300E" w:rsidRPr="00206CA4" w:rsidRDefault="0040300E" w:rsidP="00947A7E">
      <w:pPr>
        <w:spacing w:after="0" w:line="240" w:lineRule="auto"/>
        <w:ind w:firstLine="720"/>
        <w:jc w:val="both"/>
        <w:rPr>
          <w:rFonts w:ascii="Times New Roman" w:eastAsia="Arial Unicode MS" w:hAnsi="Times New Roman" w:cs="Times New Roman"/>
          <w:sz w:val="21"/>
          <w:szCs w:val="21"/>
        </w:rPr>
      </w:pPr>
      <w:r w:rsidRPr="00206CA4">
        <w:rPr>
          <w:rFonts w:ascii="Times New Roman" w:eastAsia="Arial Unicode MS" w:hAnsi="Times New Roman" w:cs="Times New Roman"/>
          <w:b/>
          <w:sz w:val="21"/>
          <w:szCs w:val="21"/>
        </w:rPr>
        <w:t>Less Strong Thesis (LST)</w:t>
      </w:r>
      <w:r w:rsidRPr="00206CA4">
        <w:rPr>
          <w:rFonts w:ascii="Times New Roman" w:eastAsia="Arial Unicode MS" w:hAnsi="Times New Roman" w:cs="Times New Roman"/>
          <w:sz w:val="21"/>
          <w:szCs w:val="21"/>
        </w:rPr>
        <w:t>:  All epistemic normativity is analyzable in terms of reasons.</w:t>
      </w:r>
    </w:p>
    <w:p w:rsidR="002E6C73" w:rsidRPr="00206CA4" w:rsidRDefault="0040300E" w:rsidP="002E6C73">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ab/>
      </w:r>
      <w:r w:rsidRPr="00206CA4">
        <w:rPr>
          <w:rFonts w:ascii="Times New Roman" w:eastAsia="Arial Unicode MS" w:hAnsi="Times New Roman" w:cs="Times New Roman"/>
        </w:rPr>
        <w:tab/>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LST should be distinguished from an even weaker view on which one central kind of epistemic normativity is analyzable in terms of reasons (e.g., the kind associated with deontic notions like permissibility</w:t>
      </w:r>
      <w:r w:rsidR="000D1C50" w:rsidRPr="00206CA4">
        <w:rPr>
          <w:rFonts w:ascii="Times New Roman" w:eastAsia="Arial Unicode MS" w:hAnsi="Times New Roman" w:cs="Times New Roman"/>
        </w:rPr>
        <w:t>, justification, and</w:t>
      </w:r>
      <w:r w:rsidRPr="00206CA4">
        <w:rPr>
          <w:rFonts w:ascii="Times New Roman" w:eastAsia="Arial Unicode MS" w:hAnsi="Times New Roman" w:cs="Times New Roman"/>
        </w:rPr>
        <w:t xml:space="preserve"> obligation), while another is not (e.g., the kind associated with competences).  This view is held by Sylvan and Sosa (for</w:t>
      </w:r>
      <w:r w:rsidR="000D1C50" w:rsidRPr="00206CA4">
        <w:rPr>
          <w:rFonts w:ascii="Times New Roman" w:eastAsia="Arial Unicode MS" w:hAnsi="Times New Roman" w:cs="Times New Roman"/>
        </w:rPr>
        <w:t>thcoming), who defend a novel “</w:t>
      </w:r>
      <w:r w:rsidRPr="00206CA4">
        <w:rPr>
          <w:rFonts w:ascii="Times New Roman" w:eastAsia="Arial Unicode MS" w:hAnsi="Times New Roman" w:cs="Times New Roman"/>
        </w:rPr>
        <w:t>bi-</w:t>
      </w:r>
      <w:r w:rsidR="000D1C50" w:rsidRPr="00206CA4">
        <w:rPr>
          <w:rFonts w:ascii="Times New Roman" w:eastAsia="Arial Unicode MS" w:hAnsi="Times New Roman" w:cs="Times New Roman"/>
        </w:rPr>
        <w:t>level”</w:t>
      </w:r>
      <w:r w:rsidRPr="00206CA4">
        <w:rPr>
          <w:rFonts w:ascii="Times New Roman" w:eastAsia="Arial Unicode MS" w:hAnsi="Times New Roman" w:cs="Times New Roman"/>
        </w:rPr>
        <w:t xml:space="preserve"> epistemology. </w:t>
      </w:r>
    </w:p>
    <w:p w:rsidR="0040300E" w:rsidRPr="00206CA4" w:rsidRDefault="0040300E" w:rsidP="00467107">
      <w:pPr>
        <w:spacing w:after="0" w:line="240" w:lineRule="auto"/>
        <w:ind w:firstLine="360"/>
        <w:jc w:val="both"/>
        <w:rPr>
          <w:rFonts w:ascii="Times New Roman" w:eastAsia="Arial Unicode MS" w:hAnsi="Times New Roman" w:cs="Times New Roman"/>
        </w:rPr>
      </w:pPr>
      <w:r w:rsidRPr="00206CA4">
        <w:rPr>
          <w:rFonts w:ascii="Times New Roman" w:eastAsia="Arial Unicode MS" w:hAnsi="Times New Roman" w:cs="Times New Roman"/>
        </w:rPr>
        <w:t>Three kinds of objections to SRT and LST are worth distinguishing:</w:t>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ab/>
      </w:r>
    </w:p>
    <w:p w:rsidR="0040300E" w:rsidRPr="00206CA4" w:rsidRDefault="002E6C73" w:rsidP="00947A7E">
      <w:pPr>
        <w:spacing w:after="0" w:line="240" w:lineRule="auto"/>
        <w:ind w:left="720"/>
        <w:jc w:val="both"/>
        <w:rPr>
          <w:rFonts w:ascii="Times New Roman" w:eastAsia="Arial Unicode MS" w:hAnsi="Times New Roman" w:cs="Times New Roman"/>
          <w:sz w:val="21"/>
          <w:szCs w:val="21"/>
        </w:rPr>
      </w:pPr>
      <w:r w:rsidRPr="00206CA4">
        <w:rPr>
          <w:rFonts w:ascii="Times New Roman" w:eastAsia="Arial Unicode MS" w:hAnsi="Times New Roman" w:cs="Times New Roman"/>
          <w:sz w:val="21"/>
          <w:szCs w:val="21"/>
        </w:rPr>
        <w:t>1.</w:t>
      </w:r>
      <w:r w:rsidR="0040300E" w:rsidRPr="00206CA4">
        <w:rPr>
          <w:rFonts w:ascii="Times New Roman" w:eastAsia="Arial Unicode MS" w:hAnsi="Times New Roman" w:cs="Times New Roman"/>
          <w:sz w:val="21"/>
          <w:szCs w:val="21"/>
        </w:rPr>
        <w:t xml:space="preserve"> </w:t>
      </w:r>
      <w:r w:rsidR="0040300E" w:rsidRPr="00206CA4">
        <w:rPr>
          <w:rFonts w:ascii="Times New Roman" w:eastAsia="Arial Unicode MS" w:hAnsi="Times New Roman" w:cs="Times New Roman"/>
          <w:i/>
          <w:sz w:val="21"/>
          <w:szCs w:val="21"/>
        </w:rPr>
        <w:t>Necessity Objections</w:t>
      </w:r>
      <w:r w:rsidR="0040300E" w:rsidRPr="00206CA4">
        <w:rPr>
          <w:rFonts w:ascii="Times New Roman" w:eastAsia="Arial Unicode MS" w:hAnsi="Times New Roman" w:cs="Times New Roman"/>
          <w:sz w:val="21"/>
          <w:szCs w:val="21"/>
        </w:rPr>
        <w:t>. Reasons are unnecessary for some epistemic standings.</w:t>
      </w:r>
    </w:p>
    <w:p w:rsidR="0040300E" w:rsidRPr="00206CA4" w:rsidRDefault="0040300E" w:rsidP="00947A7E">
      <w:pPr>
        <w:spacing w:after="0" w:line="240" w:lineRule="auto"/>
        <w:ind w:left="720"/>
        <w:jc w:val="both"/>
        <w:rPr>
          <w:rFonts w:ascii="Times New Roman" w:eastAsia="Arial Unicode MS" w:hAnsi="Times New Roman" w:cs="Times New Roman"/>
          <w:sz w:val="21"/>
          <w:szCs w:val="21"/>
        </w:rPr>
      </w:pPr>
      <w:r w:rsidRPr="00206CA4">
        <w:rPr>
          <w:rFonts w:ascii="Times New Roman" w:eastAsia="Arial Unicode MS" w:hAnsi="Times New Roman" w:cs="Times New Roman"/>
          <w:sz w:val="21"/>
          <w:szCs w:val="21"/>
        </w:rPr>
        <w:tab/>
      </w:r>
      <w:r w:rsidRPr="00206CA4">
        <w:rPr>
          <w:rFonts w:ascii="Times New Roman" w:eastAsia="Arial Unicode MS" w:hAnsi="Times New Roman" w:cs="Times New Roman"/>
          <w:sz w:val="21"/>
          <w:szCs w:val="21"/>
        </w:rPr>
        <w:tab/>
      </w:r>
    </w:p>
    <w:p w:rsidR="0040300E" w:rsidRPr="00206CA4" w:rsidRDefault="002E6C73" w:rsidP="00947A7E">
      <w:pPr>
        <w:spacing w:after="0" w:line="240" w:lineRule="auto"/>
        <w:ind w:left="720"/>
        <w:jc w:val="both"/>
        <w:rPr>
          <w:rFonts w:ascii="Times New Roman" w:eastAsia="Arial Unicode MS" w:hAnsi="Times New Roman" w:cs="Times New Roman"/>
          <w:sz w:val="21"/>
          <w:szCs w:val="21"/>
        </w:rPr>
      </w:pPr>
      <w:r w:rsidRPr="00206CA4">
        <w:rPr>
          <w:rFonts w:ascii="Times New Roman" w:eastAsia="Arial Unicode MS" w:hAnsi="Times New Roman" w:cs="Times New Roman"/>
          <w:sz w:val="21"/>
          <w:szCs w:val="21"/>
        </w:rPr>
        <w:t xml:space="preserve">2. </w:t>
      </w:r>
      <w:r w:rsidR="0040300E" w:rsidRPr="00206CA4">
        <w:rPr>
          <w:rFonts w:ascii="Times New Roman" w:eastAsia="Arial Unicode MS" w:hAnsi="Times New Roman" w:cs="Times New Roman"/>
          <w:i/>
          <w:sz w:val="21"/>
          <w:szCs w:val="21"/>
        </w:rPr>
        <w:t>Fundamentality Objections</w:t>
      </w:r>
      <w:r w:rsidR="0040300E" w:rsidRPr="00206CA4">
        <w:rPr>
          <w:rFonts w:ascii="Times New Roman" w:eastAsia="Arial Unicode MS" w:hAnsi="Times New Roman" w:cs="Times New Roman"/>
          <w:sz w:val="21"/>
          <w:szCs w:val="21"/>
        </w:rPr>
        <w:t>.  Even if reasons are necessary for all epistemic standings, reasons are not the fundamental normative constituents of these standings.</w:t>
      </w:r>
    </w:p>
    <w:p w:rsidR="0040300E" w:rsidRPr="00206CA4" w:rsidRDefault="0040300E" w:rsidP="00947A7E">
      <w:pPr>
        <w:spacing w:after="0" w:line="240" w:lineRule="auto"/>
        <w:ind w:left="720"/>
        <w:jc w:val="both"/>
        <w:rPr>
          <w:rFonts w:ascii="Times New Roman" w:eastAsia="Arial Unicode MS" w:hAnsi="Times New Roman" w:cs="Times New Roman"/>
          <w:sz w:val="21"/>
          <w:szCs w:val="21"/>
        </w:rPr>
      </w:pPr>
      <w:r w:rsidRPr="00206CA4">
        <w:rPr>
          <w:rFonts w:ascii="Times New Roman" w:eastAsia="Arial Unicode MS" w:hAnsi="Times New Roman" w:cs="Times New Roman"/>
          <w:sz w:val="21"/>
          <w:szCs w:val="21"/>
        </w:rPr>
        <w:tab/>
      </w:r>
      <w:r w:rsidRPr="00206CA4">
        <w:rPr>
          <w:rFonts w:ascii="Times New Roman" w:eastAsia="Arial Unicode MS" w:hAnsi="Times New Roman" w:cs="Times New Roman"/>
          <w:sz w:val="21"/>
          <w:szCs w:val="21"/>
        </w:rPr>
        <w:tab/>
      </w:r>
    </w:p>
    <w:p w:rsidR="0040300E" w:rsidRPr="00206CA4" w:rsidRDefault="002E6C73" w:rsidP="00947A7E">
      <w:pPr>
        <w:spacing w:after="0" w:line="240" w:lineRule="auto"/>
        <w:ind w:left="720"/>
        <w:jc w:val="both"/>
        <w:rPr>
          <w:rFonts w:ascii="Times New Roman" w:eastAsia="Arial Unicode MS" w:hAnsi="Times New Roman" w:cs="Times New Roman"/>
          <w:sz w:val="21"/>
          <w:szCs w:val="21"/>
        </w:rPr>
      </w:pPr>
      <w:r w:rsidRPr="00206CA4">
        <w:rPr>
          <w:rFonts w:ascii="Times New Roman" w:eastAsia="Arial Unicode MS" w:hAnsi="Times New Roman" w:cs="Times New Roman"/>
          <w:sz w:val="21"/>
          <w:szCs w:val="21"/>
        </w:rPr>
        <w:t>3.</w:t>
      </w:r>
      <w:r w:rsidR="0040300E" w:rsidRPr="00206CA4">
        <w:rPr>
          <w:rFonts w:ascii="Times New Roman" w:eastAsia="Arial Unicode MS" w:hAnsi="Times New Roman" w:cs="Times New Roman"/>
          <w:sz w:val="21"/>
          <w:szCs w:val="21"/>
        </w:rPr>
        <w:t xml:space="preserve"> </w:t>
      </w:r>
      <w:r w:rsidR="0040300E" w:rsidRPr="00206CA4">
        <w:rPr>
          <w:rFonts w:ascii="Times New Roman" w:eastAsia="Arial Unicode MS" w:hAnsi="Times New Roman" w:cs="Times New Roman"/>
          <w:i/>
          <w:sz w:val="21"/>
          <w:szCs w:val="21"/>
        </w:rPr>
        <w:t>Sufficiency Objections</w:t>
      </w:r>
      <w:r w:rsidR="0040300E" w:rsidRPr="00206CA4">
        <w:rPr>
          <w:rFonts w:ascii="Times New Roman" w:eastAsia="Arial Unicode MS" w:hAnsi="Times New Roman" w:cs="Times New Roman"/>
          <w:sz w:val="21"/>
          <w:szCs w:val="21"/>
        </w:rPr>
        <w:t>.  Some epistemic standings cannot be understood just in terms of reasons and non-normative factors.</w:t>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ab/>
      </w:r>
      <w:r w:rsidRPr="00206CA4">
        <w:rPr>
          <w:rFonts w:ascii="Times New Roman" w:eastAsia="Arial Unicode MS" w:hAnsi="Times New Roman" w:cs="Times New Roman"/>
        </w:rPr>
        <w:tab/>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Reflection on (1</w:t>
      </w:r>
      <w:r w:rsidR="002E6C73" w:rsidRPr="00206CA4">
        <w:rPr>
          <w:rFonts w:ascii="Times New Roman" w:eastAsia="Arial Unicode MS" w:hAnsi="Times New Roman" w:cs="Times New Roman"/>
        </w:rPr>
        <w:t>-</w:t>
      </w:r>
      <w:r w:rsidRPr="00206CA4">
        <w:rPr>
          <w:rFonts w:ascii="Times New Roman" w:eastAsia="Arial Unicode MS" w:hAnsi="Times New Roman" w:cs="Times New Roman"/>
        </w:rPr>
        <w:t>3) will suggest the following upshots.  Necessity Objections tend to presuppose a mentalist ontology and aren't conclusive given non-mentalism.  However, non-mentalist replies to Necessity Objections invite a forceful Fundamentality Objection.  The moral to be drawn from these objections</w:t>
      </w:r>
      <w:r w:rsidR="00126190" w:rsidRPr="00206CA4">
        <w:rPr>
          <w:rFonts w:ascii="Times New Roman" w:eastAsia="Arial Unicode MS" w:hAnsi="Times New Roman" w:cs="Times New Roman"/>
        </w:rPr>
        <w:t xml:space="preserve"> is not that we should pursue “reasons eliminationism”</w:t>
      </w:r>
      <w:r w:rsidR="002E6C73" w:rsidRPr="00206CA4">
        <w:rPr>
          <w:rFonts w:ascii="Times New Roman" w:eastAsia="Arial Unicode MS" w:hAnsi="Times New Roman" w:cs="Times New Roman"/>
        </w:rPr>
        <w:t>,</w:t>
      </w:r>
      <w:r w:rsidR="002E6C73" w:rsidRPr="00206CA4">
        <w:rPr>
          <w:rStyle w:val="FootnoteReference"/>
          <w:rFonts w:ascii="Times New Roman" w:eastAsia="Arial Unicode MS" w:hAnsi="Times New Roman" w:cs="Times New Roman"/>
        </w:rPr>
        <w:footnoteReference w:id="20"/>
      </w:r>
      <w:r w:rsidRPr="00206CA4">
        <w:rPr>
          <w:rFonts w:ascii="Times New Roman" w:eastAsia="Arial Unicode MS" w:hAnsi="Times New Roman" w:cs="Times New Roman"/>
        </w:rPr>
        <w:t xml:space="preserve"> but rather (i) a bi-level epistemology or (ii) the view that some epistemic standings aren't normative.</w:t>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ab/>
      </w:r>
    </w:p>
    <w:p w:rsidR="0040300E" w:rsidRPr="00206CA4" w:rsidRDefault="00A87FD1"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 xml:space="preserve">5.1.  </w:t>
      </w:r>
      <w:r w:rsidRPr="00206CA4">
        <w:rPr>
          <w:rFonts w:ascii="Times New Roman" w:eastAsia="Arial Unicode MS" w:hAnsi="Times New Roman" w:cs="Times New Roman"/>
          <w:i/>
        </w:rPr>
        <w:t>Necessity Objections</w:t>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ab/>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Ly</w:t>
      </w:r>
      <w:r w:rsidR="00126190" w:rsidRPr="00206CA4">
        <w:rPr>
          <w:rFonts w:ascii="Times New Roman" w:eastAsia="Arial Unicode MS" w:hAnsi="Times New Roman" w:cs="Times New Roman"/>
        </w:rPr>
        <w:t>ons (2009) argues against the “</w:t>
      </w:r>
      <w:r w:rsidRPr="00206CA4">
        <w:rPr>
          <w:rFonts w:ascii="Times New Roman" w:eastAsia="Arial Unicode MS" w:hAnsi="Times New Roman" w:cs="Times New Roman"/>
        </w:rPr>
        <w:t>Grounds Principle</w:t>
      </w:r>
      <w:r w:rsidR="00126190" w:rsidRPr="00206CA4">
        <w:rPr>
          <w:rFonts w:ascii="Times New Roman" w:eastAsia="Arial Unicode MS" w:hAnsi="Times New Roman" w:cs="Times New Roman"/>
        </w:rPr>
        <w:t>,”</w:t>
      </w:r>
      <w:r w:rsidRPr="00206CA4">
        <w:rPr>
          <w:rFonts w:ascii="Times New Roman" w:eastAsia="Arial Unicode MS" w:hAnsi="Times New Roman" w:cs="Times New Roman"/>
        </w:rPr>
        <w:t xml:space="preserve"> which is the claim that all beliefs are justified by reasons.  </w:t>
      </w:r>
      <w:r w:rsidRPr="00206CA4">
        <w:rPr>
          <w:rFonts w:ascii="Times New Roman" w:eastAsia="Arial Unicode MS" w:hAnsi="Times New Roman" w:cs="Times New Roman"/>
        </w:rPr>
        <w:tab/>
        <w:t>The argument proceeds as follows:</w:t>
      </w:r>
    </w:p>
    <w:p w:rsidR="0040300E" w:rsidRPr="00206CA4" w:rsidRDefault="0040300E" w:rsidP="00A87FD1">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ab/>
      </w:r>
    </w:p>
    <w:p w:rsidR="0040300E" w:rsidRPr="00206CA4" w:rsidRDefault="00A87FD1" w:rsidP="0040300E">
      <w:pPr>
        <w:spacing w:after="0" w:line="240" w:lineRule="auto"/>
        <w:jc w:val="both"/>
        <w:rPr>
          <w:rFonts w:ascii="Times New Roman" w:eastAsia="Arial Unicode MS" w:hAnsi="Times New Roman" w:cs="Times New Roman"/>
          <w:sz w:val="21"/>
          <w:szCs w:val="21"/>
        </w:rPr>
      </w:pPr>
      <w:r w:rsidRPr="00206CA4">
        <w:rPr>
          <w:rFonts w:ascii="Times New Roman" w:eastAsia="Arial Unicode MS" w:hAnsi="Times New Roman" w:cs="Times New Roman"/>
        </w:rPr>
        <w:tab/>
      </w:r>
      <w:r w:rsidRPr="00206CA4">
        <w:rPr>
          <w:rFonts w:ascii="Times New Roman" w:eastAsia="Arial Unicode MS" w:hAnsi="Times New Roman" w:cs="Times New Roman"/>
          <w:sz w:val="21"/>
          <w:szCs w:val="21"/>
        </w:rPr>
        <w:t>1.</w:t>
      </w:r>
      <w:r w:rsidR="0040300E" w:rsidRPr="00206CA4">
        <w:rPr>
          <w:rFonts w:ascii="Times New Roman" w:eastAsia="Arial Unicode MS" w:hAnsi="Times New Roman" w:cs="Times New Roman"/>
          <w:sz w:val="21"/>
          <w:szCs w:val="21"/>
        </w:rPr>
        <w:tab/>
        <w:t>Experiences, if understood as non-doxastic states, cannot be reasons.</w:t>
      </w:r>
    </w:p>
    <w:p w:rsidR="0040300E" w:rsidRPr="00206CA4" w:rsidRDefault="00A87FD1" w:rsidP="0040300E">
      <w:pPr>
        <w:spacing w:after="0" w:line="240" w:lineRule="auto"/>
        <w:jc w:val="both"/>
        <w:rPr>
          <w:rFonts w:ascii="Times New Roman" w:eastAsia="Arial Unicode MS" w:hAnsi="Times New Roman" w:cs="Times New Roman"/>
          <w:sz w:val="21"/>
          <w:szCs w:val="21"/>
        </w:rPr>
      </w:pPr>
      <w:r w:rsidRPr="00206CA4">
        <w:rPr>
          <w:rFonts w:ascii="Times New Roman" w:eastAsia="Arial Unicode MS" w:hAnsi="Times New Roman" w:cs="Times New Roman"/>
          <w:sz w:val="21"/>
          <w:szCs w:val="21"/>
        </w:rPr>
        <w:tab/>
        <w:t>2.</w:t>
      </w:r>
      <w:r w:rsidR="0040300E" w:rsidRPr="00206CA4">
        <w:rPr>
          <w:rFonts w:ascii="Times New Roman" w:eastAsia="Arial Unicode MS" w:hAnsi="Times New Roman" w:cs="Times New Roman"/>
          <w:sz w:val="21"/>
          <w:szCs w:val="21"/>
        </w:rPr>
        <w:tab/>
        <w:t>If (1) is true, then only beliefs can be reasons.</w:t>
      </w:r>
    </w:p>
    <w:p w:rsidR="0040300E" w:rsidRPr="00206CA4" w:rsidRDefault="00A87FD1" w:rsidP="00A87FD1">
      <w:pPr>
        <w:spacing w:after="0" w:line="240" w:lineRule="auto"/>
        <w:ind w:firstLine="720"/>
        <w:jc w:val="both"/>
        <w:rPr>
          <w:rFonts w:ascii="Times New Roman" w:eastAsia="Arial Unicode MS" w:hAnsi="Times New Roman" w:cs="Times New Roman"/>
          <w:sz w:val="21"/>
          <w:szCs w:val="21"/>
        </w:rPr>
      </w:pPr>
      <w:r w:rsidRPr="00206CA4">
        <w:rPr>
          <w:rFonts w:ascii="Times New Roman" w:eastAsia="Arial Unicode MS" w:hAnsi="Times New Roman" w:cs="Times New Roman"/>
          <w:sz w:val="21"/>
          <w:szCs w:val="21"/>
        </w:rPr>
        <w:t>3.</w:t>
      </w:r>
      <w:r w:rsidR="0040300E" w:rsidRPr="00206CA4">
        <w:rPr>
          <w:rFonts w:ascii="Times New Roman" w:eastAsia="Arial Unicode MS" w:hAnsi="Times New Roman" w:cs="Times New Roman"/>
          <w:sz w:val="21"/>
          <w:szCs w:val="21"/>
        </w:rPr>
        <w:tab/>
        <w:t>But not all beliefs are justified by other beliefs.</w:t>
      </w:r>
    </w:p>
    <w:p w:rsidR="0040300E" w:rsidRPr="00206CA4" w:rsidRDefault="00A87FD1" w:rsidP="0040300E">
      <w:pPr>
        <w:spacing w:after="0" w:line="240" w:lineRule="auto"/>
        <w:jc w:val="both"/>
        <w:rPr>
          <w:rFonts w:ascii="Times New Roman" w:eastAsia="Arial Unicode MS" w:hAnsi="Times New Roman" w:cs="Times New Roman"/>
          <w:sz w:val="21"/>
          <w:szCs w:val="21"/>
        </w:rPr>
      </w:pPr>
      <w:r w:rsidRPr="00206CA4">
        <w:rPr>
          <w:rFonts w:ascii="Times New Roman" w:eastAsia="Arial Unicode MS" w:hAnsi="Times New Roman" w:cs="Times New Roman"/>
          <w:sz w:val="21"/>
          <w:szCs w:val="21"/>
        </w:rPr>
        <w:tab/>
        <w:t>4.</w:t>
      </w:r>
      <w:r w:rsidR="0040300E" w:rsidRPr="00206CA4">
        <w:rPr>
          <w:rFonts w:ascii="Times New Roman" w:eastAsia="Arial Unicode MS" w:hAnsi="Times New Roman" w:cs="Times New Roman"/>
          <w:sz w:val="21"/>
          <w:szCs w:val="21"/>
        </w:rPr>
        <w:tab/>
        <w:t>So, not all beliefs are justified by reasons.</w:t>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ab/>
      </w:r>
      <w:r w:rsidRPr="00206CA4">
        <w:rPr>
          <w:rFonts w:ascii="Times New Roman" w:eastAsia="Arial Unicode MS" w:hAnsi="Times New Roman" w:cs="Times New Roman"/>
        </w:rPr>
        <w:tab/>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 xml:space="preserve">In defense of (1), Lyons claims that experiences are either </w:t>
      </w:r>
      <w:r w:rsidRPr="00206CA4">
        <w:rPr>
          <w:rFonts w:ascii="Times New Roman" w:eastAsia="Arial Unicode MS" w:hAnsi="Times New Roman" w:cs="Times New Roman"/>
          <w:i/>
        </w:rPr>
        <w:t>sensations</w:t>
      </w:r>
      <w:r w:rsidRPr="00206CA4">
        <w:rPr>
          <w:rFonts w:ascii="Times New Roman" w:eastAsia="Arial Unicode MS" w:hAnsi="Times New Roman" w:cs="Times New Roman"/>
        </w:rPr>
        <w:t xml:space="preserve"> or </w:t>
      </w:r>
      <w:r w:rsidRPr="00206CA4">
        <w:rPr>
          <w:rFonts w:ascii="Times New Roman" w:eastAsia="Arial Unicode MS" w:hAnsi="Times New Roman" w:cs="Times New Roman"/>
          <w:i/>
        </w:rPr>
        <w:t>percepts</w:t>
      </w:r>
      <w:r w:rsidRPr="00206CA4">
        <w:rPr>
          <w:rFonts w:ascii="Times New Roman" w:eastAsia="Arial Unicode MS" w:hAnsi="Times New Roman" w:cs="Times New Roman"/>
        </w:rPr>
        <w:t xml:space="preserve">, in the senses of these terms used in psychology.  Sensations cannot evidentially ground all justified perceptual beliefs, because it is doubtful that they have representational content.  Even if they did, Lyons thinks it would </w:t>
      </w:r>
      <w:r w:rsidRPr="00206CA4">
        <w:rPr>
          <w:rFonts w:ascii="Times New Roman" w:eastAsia="Arial Unicode MS" w:hAnsi="Times New Roman" w:cs="Times New Roman"/>
        </w:rPr>
        <w:lastRenderedPageBreak/>
        <w:t xml:space="preserve">be too low-level to justify most perceptual beliefs.  Yet percepts, according to Lyons, cannot be reasons for perceptual beliefs in the key cases, because he thinks they are </w:t>
      </w:r>
      <w:r w:rsidRPr="00206CA4">
        <w:rPr>
          <w:rFonts w:ascii="Times New Roman" w:eastAsia="Arial Unicode MS" w:hAnsi="Times New Roman" w:cs="Times New Roman"/>
          <w:i/>
        </w:rPr>
        <w:t>identical</w:t>
      </w:r>
      <w:r w:rsidRPr="00206CA4">
        <w:rPr>
          <w:rFonts w:ascii="Times New Roman" w:eastAsia="Arial Unicode MS" w:hAnsi="Times New Roman" w:cs="Times New Roman"/>
        </w:rPr>
        <w:t xml:space="preserve"> to perceptual beliefs in these cases by occupying all the same functional roles.  </w:t>
      </w:r>
    </w:p>
    <w:p w:rsidR="0040300E" w:rsidRPr="00206CA4" w:rsidRDefault="0040300E" w:rsidP="00467107">
      <w:pPr>
        <w:spacing w:after="0" w:line="240" w:lineRule="auto"/>
        <w:ind w:firstLine="360"/>
        <w:jc w:val="both"/>
        <w:rPr>
          <w:rFonts w:ascii="Times New Roman" w:eastAsia="Arial Unicode MS" w:hAnsi="Times New Roman" w:cs="Times New Roman"/>
        </w:rPr>
      </w:pPr>
      <w:r w:rsidRPr="00206CA4">
        <w:rPr>
          <w:rFonts w:ascii="Times New Roman" w:eastAsia="Arial Unicode MS" w:hAnsi="Times New Roman" w:cs="Times New Roman"/>
        </w:rPr>
        <w:t xml:space="preserve">One problem with Lyons's argument is that it assumes mentalism.  If non-mentalism succeeds, (2) fails.  Non-mentalism enables us to claim that perceived facts themselves can be grounds of perceptual beliefs.  Granted, such reasons cannot justify you unless possess them.  But that does not mean that the factors in virtue of which you possess reasons are the real reasons.  They are simply enabling conditions on the justificatory force of antecedently existing reasons.  When you possess a reason, and it is hence properly enabled, it can serve as a justifying ground.  </w:t>
      </w:r>
    </w:p>
    <w:p w:rsidR="0040300E" w:rsidRPr="00206CA4" w:rsidRDefault="0040300E" w:rsidP="00467107">
      <w:pPr>
        <w:spacing w:after="0" w:line="240" w:lineRule="auto"/>
        <w:ind w:firstLine="360"/>
        <w:jc w:val="both"/>
        <w:rPr>
          <w:rFonts w:ascii="Times New Roman" w:eastAsia="Arial Unicode MS" w:hAnsi="Times New Roman" w:cs="Times New Roman"/>
        </w:rPr>
      </w:pPr>
      <w:r w:rsidRPr="00206CA4">
        <w:rPr>
          <w:rFonts w:ascii="Times New Roman" w:eastAsia="Arial Unicode MS" w:hAnsi="Times New Roman" w:cs="Times New Roman"/>
        </w:rPr>
        <w:t>While this response answers the Necessity Objection, it invites a different objection.  The natural reaction is to say that the reasons aren't doing the fundamental justificatory work anymore.  The real work is being done by whatever relation a mind must bear to a fact to possess that fact as a reason.  So we face a Fundamentality Objection.  Hence, even if the Necessity Objection is answerable, it gives way to a different objection.</w:t>
      </w:r>
    </w:p>
    <w:p w:rsidR="0040300E" w:rsidRPr="00206CA4" w:rsidRDefault="0040300E" w:rsidP="00467107">
      <w:pPr>
        <w:spacing w:after="0" w:line="240" w:lineRule="auto"/>
        <w:ind w:firstLine="360"/>
        <w:jc w:val="both"/>
        <w:rPr>
          <w:rFonts w:ascii="Times New Roman" w:eastAsia="Arial Unicode MS" w:hAnsi="Times New Roman" w:cs="Times New Roman"/>
        </w:rPr>
      </w:pPr>
      <w:r w:rsidRPr="00206CA4">
        <w:rPr>
          <w:rFonts w:ascii="Times New Roman" w:eastAsia="Arial Unicode MS" w:hAnsi="Times New Roman" w:cs="Times New Roman"/>
        </w:rPr>
        <w:t xml:space="preserve">This dialectical pattern repeats if we consider other Necessity Objections. </w:t>
      </w:r>
      <w:r w:rsidR="00A87FD1" w:rsidRPr="00206CA4">
        <w:rPr>
          <w:rFonts w:ascii="Times New Roman" w:eastAsia="Arial Unicode MS" w:hAnsi="Times New Roman" w:cs="Times New Roman"/>
        </w:rPr>
        <w:t xml:space="preserve"> </w:t>
      </w:r>
      <w:r w:rsidRPr="00206CA4">
        <w:rPr>
          <w:rFonts w:ascii="Times New Roman" w:eastAsia="Arial Unicode MS" w:hAnsi="Times New Roman" w:cs="Times New Roman"/>
        </w:rPr>
        <w:t xml:space="preserve">Consider Goldman (1999)'s forgotten evidence objection to evidentialism.  Once one has forgotten one's original evidence for a stored belief, the reasons that originally justified it no longer do.  While could try to appeal to memory seemings as reasons, they aren't sufficient for justification.  Someone who acquired the beliefs from a manifestly unreliable source could have the same memory seemings but be unjustified.  Moreover, if memory seemings are just inclinations to believe, they can be assessed as (in)competent.  While a non-mentalist might reply that competence is merely what enables one to possess remembered facts as reasons, her opponent can again respond insist that competence is doing the fundamental epistemic work.  </w:t>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ab/>
      </w:r>
    </w:p>
    <w:p w:rsidR="0040300E" w:rsidRPr="00206CA4" w:rsidRDefault="00E95251"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 xml:space="preserve">5.2. </w:t>
      </w:r>
      <w:r w:rsidRPr="00206CA4">
        <w:rPr>
          <w:rFonts w:ascii="Times New Roman" w:eastAsia="Arial Unicode MS" w:hAnsi="Times New Roman" w:cs="Times New Roman"/>
          <w:i/>
        </w:rPr>
        <w:t xml:space="preserve"> Fundamentality Objections</w:t>
      </w:r>
      <w:r w:rsidR="0040300E" w:rsidRPr="00206CA4">
        <w:rPr>
          <w:rFonts w:ascii="Times New Roman" w:eastAsia="Arial Unicode MS" w:hAnsi="Times New Roman" w:cs="Times New Roman"/>
        </w:rPr>
        <w:tab/>
      </w:r>
    </w:p>
    <w:p w:rsidR="00E95251" w:rsidRPr="00206CA4" w:rsidRDefault="00E95251" w:rsidP="0040300E">
      <w:pPr>
        <w:spacing w:after="0" w:line="240" w:lineRule="auto"/>
        <w:jc w:val="both"/>
        <w:rPr>
          <w:rFonts w:ascii="Times New Roman" w:eastAsia="Arial Unicode MS" w:hAnsi="Times New Roman" w:cs="Times New Roman"/>
        </w:rPr>
      </w:pP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 xml:space="preserve">A deeper worry raised by Necessity Objections is that possession must be understood in distinct normative terms.  One way to see this worry is to consider the following argument against a purely reasons-based analysis of justification: </w:t>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ab/>
      </w:r>
    </w:p>
    <w:p w:rsidR="0040300E" w:rsidRPr="00206CA4" w:rsidRDefault="00E95251" w:rsidP="00947A7E">
      <w:pPr>
        <w:spacing w:after="0" w:line="240" w:lineRule="auto"/>
        <w:ind w:left="720"/>
        <w:jc w:val="both"/>
        <w:rPr>
          <w:rFonts w:ascii="Times New Roman" w:eastAsia="Arial Unicode MS" w:hAnsi="Times New Roman" w:cs="Times New Roman"/>
          <w:sz w:val="21"/>
          <w:szCs w:val="21"/>
        </w:rPr>
      </w:pPr>
      <w:r w:rsidRPr="00206CA4">
        <w:rPr>
          <w:rFonts w:ascii="Times New Roman" w:eastAsia="Arial Unicode MS" w:hAnsi="Times New Roman" w:cs="Times New Roman"/>
          <w:sz w:val="21"/>
          <w:szCs w:val="21"/>
        </w:rPr>
        <w:t>1.</w:t>
      </w:r>
      <w:r w:rsidR="0040300E" w:rsidRPr="00206CA4">
        <w:rPr>
          <w:rFonts w:ascii="Times New Roman" w:eastAsia="Arial Unicode MS" w:hAnsi="Times New Roman" w:cs="Times New Roman"/>
          <w:sz w:val="21"/>
          <w:szCs w:val="21"/>
        </w:rPr>
        <w:t xml:space="preserve">  Reasons must be possessed to play a role in the analysis of justification.</w:t>
      </w:r>
    </w:p>
    <w:p w:rsidR="0040300E" w:rsidRPr="00206CA4" w:rsidRDefault="0040300E" w:rsidP="00947A7E">
      <w:pPr>
        <w:spacing w:after="0" w:line="240" w:lineRule="auto"/>
        <w:ind w:left="720"/>
        <w:jc w:val="both"/>
        <w:rPr>
          <w:rFonts w:ascii="Times New Roman" w:eastAsia="Arial Unicode MS" w:hAnsi="Times New Roman" w:cs="Times New Roman"/>
          <w:sz w:val="21"/>
          <w:szCs w:val="21"/>
        </w:rPr>
      </w:pPr>
      <w:r w:rsidRPr="00206CA4">
        <w:rPr>
          <w:rFonts w:ascii="Times New Roman" w:eastAsia="Arial Unicode MS" w:hAnsi="Times New Roman" w:cs="Times New Roman"/>
          <w:sz w:val="21"/>
          <w:szCs w:val="21"/>
        </w:rPr>
        <w:tab/>
      </w:r>
      <w:r w:rsidRPr="00206CA4">
        <w:rPr>
          <w:rFonts w:ascii="Times New Roman" w:eastAsia="Arial Unicode MS" w:hAnsi="Times New Roman" w:cs="Times New Roman"/>
          <w:sz w:val="21"/>
          <w:szCs w:val="21"/>
        </w:rPr>
        <w:tab/>
      </w:r>
    </w:p>
    <w:p w:rsidR="0040300E" w:rsidRPr="00206CA4" w:rsidRDefault="00E95251" w:rsidP="00947A7E">
      <w:pPr>
        <w:spacing w:after="0" w:line="240" w:lineRule="auto"/>
        <w:ind w:left="720"/>
        <w:jc w:val="both"/>
        <w:rPr>
          <w:rFonts w:ascii="Times New Roman" w:eastAsia="Arial Unicode MS" w:hAnsi="Times New Roman" w:cs="Times New Roman"/>
          <w:sz w:val="21"/>
          <w:szCs w:val="21"/>
        </w:rPr>
      </w:pPr>
      <w:r w:rsidRPr="00206CA4">
        <w:rPr>
          <w:rFonts w:ascii="Times New Roman" w:eastAsia="Arial Unicode MS" w:hAnsi="Times New Roman" w:cs="Times New Roman"/>
          <w:sz w:val="21"/>
          <w:szCs w:val="21"/>
        </w:rPr>
        <w:t>2.</w:t>
      </w:r>
      <w:r w:rsidR="0040300E" w:rsidRPr="00206CA4">
        <w:rPr>
          <w:rFonts w:ascii="Times New Roman" w:eastAsia="Arial Unicode MS" w:hAnsi="Times New Roman" w:cs="Times New Roman"/>
          <w:sz w:val="21"/>
          <w:szCs w:val="21"/>
        </w:rPr>
        <w:t xml:space="preserve">  Possession must be understood in normative terms.</w:t>
      </w:r>
    </w:p>
    <w:p w:rsidR="0040300E" w:rsidRPr="00206CA4" w:rsidRDefault="0040300E" w:rsidP="00947A7E">
      <w:pPr>
        <w:spacing w:after="0" w:line="240" w:lineRule="auto"/>
        <w:ind w:left="720"/>
        <w:jc w:val="both"/>
        <w:rPr>
          <w:rFonts w:ascii="Times New Roman" w:eastAsia="Arial Unicode MS" w:hAnsi="Times New Roman" w:cs="Times New Roman"/>
          <w:sz w:val="21"/>
          <w:szCs w:val="21"/>
        </w:rPr>
      </w:pPr>
      <w:r w:rsidRPr="00206CA4">
        <w:rPr>
          <w:rFonts w:ascii="Times New Roman" w:eastAsia="Arial Unicode MS" w:hAnsi="Times New Roman" w:cs="Times New Roman"/>
          <w:sz w:val="21"/>
          <w:szCs w:val="21"/>
        </w:rPr>
        <w:tab/>
      </w:r>
      <w:r w:rsidRPr="00206CA4">
        <w:rPr>
          <w:rFonts w:ascii="Times New Roman" w:eastAsia="Arial Unicode MS" w:hAnsi="Times New Roman" w:cs="Times New Roman"/>
          <w:sz w:val="21"/>
          <w:szCs w:val="21"/>
        </w:rPr>
        <w:tab/>
      </w:r>
    </w:p>
    <w:p w:rsidR="0040300E" w:rsidRPr="00206CA4" w:rsidRDefault="00E95251" w:rsidP="00947A7E">
      <w:pPr>
        <w:spacing w:after="0" w:line="240" w:lineRule="auto"/>
        <w:ind w:left="720"/>
        <w:jc w:val="both"/>
        <w:rPr>
          <w:rFonts w:ascii="Times New Roman" w:eastAsia="Arial Unicode MS" w:hAnsi="Times New Roman" w:cs="Times New Roman"/>
          <w:sz w:val="21"/>
          <w:szCs w:val="21"/>
        </w:rPr>
      </w:pPr>
      <w:r w:rsidRPr="00206CA4">
        <w:rPr>
          <w:rFonts w:ascii="Times New Roman" w:eastAsia="Arial Unicode MS" w:hAnsi="Times New Roman" w:cs="Times New Roman"/>
          <w:sz w:val="21"/>
          <w:szCs w:val="21"/>
        </w:rPr>
        <w:t>3.</w:t>
      </w:r>
      <w:r w:rsidR="0040300E" w:rsidRPr="00206CA4">
        <w:rPr>
          <w:rFonts w:ascii="Times New Roman" w:eastAsia="Arial Unicode MS" w:hAnsi="Times New Roman" w:cs="Times New Roman"/>
          <w:sz w:val="21"/>
          <w:szCs w:val="21"/>
        </w:rPr>
        <w:t xml:space="preserve">  So, reasons are not the only normative constituents of justification if they are constituents at all: the normativity that accompanies possession is a further constituent.</w:t>
      </w:r>
    </w:p>
    <w:p w:rsidR="0040300E" w:rsidRPr="00206CA4" w:rsidRDefault="0040300E" w:rsidP="00947A7E">
      <w:pPr>
        <w:spacing w:after="0" w:line="240" w:lineRule="auto"/>
        <w:ind w:left="720"/>
        <w:jc w:val="both"/>
        <w:rPr>
          <w:rFonts w:ascii="Times New Roman" w:eastAsia="Arial Unicode MS" w:hAnsi="Times New Roman" w:cs="Times New Roman"/>
        </w:rPr>
      </w:pPr>
      <w:r w:rsidRPr="00206CA4">
        <w:rPr>
          <w:rFonts w:ascii="Times New Roman" w:eastAsia="Arial Unicode MS" w:hAnsi="Times New Roman" w:cs="Times New Roman"/>
        </w:rPr>
        <w:tab/>
      </w:r>
      <w:r w:rsidRPr="00206CA4">
        <w:rPr>
          <w:rFonts w:ascii="Times New Roman" w:eastAsia="Arial Unicode MS" w:hAnsi="Times New Roman" w:cs="Times New Roman"/>
        </w:rPr>
        <w:tab/>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 xml:space="preserve">Some go even farther and say that because possession must be analyzed in terms of </w:t>
      </w:r>
      <w:r w:rsidRPr="00206CA4">
        <w:rPr>
          <w:rFonts w:ascii="Times New Roman" w:eastAsia="Arial Unicode MS" w:hAnsi="Times New Roman" w:cs="Times New Roman"/>
          <w:i/>
        </w:rPr>
        <w:t>justification</w:t>
      </w:r>
      <w:r w:rsidRPr="00206CA4">
        <w:rPr>
          <w:rFonts w:ascii="Times New Roman" w:eastAsia="Arial Unicode MS" w:hAnsi="Times New Roman" w:cs="Times New Roman"/>
        </w:rPr>
        <w:t>,</w:t>
      </w:r>
      <w:r w:rsidR="00E95251" w:rsidRPr="00206CA4">
        <w:rPr>
          <w:rStyle w:val="FootnoteReference"/>
          <w:rFonts w:ascii="Times New Roman" w:eastAsia="Arial Unicode MS" w:hAnsi="Times New Roman" w:cs="Times New Roman"/>
        </w:rPr>
        <w:footnoteReference w:id="21"/>
      </w:r>
      <w:r w:rsidRPr="00206CA4">
        <w:rPr>
          <w:rFonts w:ascii="Times New Roman" w:eastAsia="Arial Unicode MS" w:hAnsi="Times New Roman" w:cs="Times New Roman"/>
        </w:rPr>
        <w:t xml:space="preserve"> justification cannot be analyzed in terms of possessed reasons</w:t>
      </w:r>
      <w:r w:rsidR="00E95251" w:rsidRPr="00206CA4">
        <w:rPr>
          <w:rFonts w:ascii="Times New Roman" w:eastAsia="Arial Unicode MS" w:hAnsi="Times New Roman" w:cs="Times New Roman"/>
        </w:rPr>
        <w:t xml:space="preserve"> at all on pain of circularity.</w:t>
      </w:r>
      <w:r w:rsidR="00E95251" w:rsidRPr="00206CA4">
        <w:rPr>
          <w:rStyle w:val="FootnoteReference"/>
          <w:rFonts w:ascii="Times New Roman" w:eastAsia="Arial Unicode MS" w:hAnsi="Times New Roman" w:cs="Times New Roman"/>
        </w:rPr>
        <w:footnoteReference w:id="22"/>
      </w:r>
      <w:r w:rsidRPr="00206CA4">
        <w:rPr>
          <w:rFonts w:ascii="Times New Roman" w:eastAsia="Arial Unicode MS" w:hAnsi="Times New Roman" w:cs="Times New Roman"/>
        </w:rPr>
        <w:t xml:space="preserve">  But this thought is too quick: there are normative notions distinct from justification to which one could app</w:t>
      </w:r>
      <w:r w:rsidR="00E95251" w:rsidRPr="00206CA4">
        <w:rPr>
          <w:rFonts w:ascii="Times New Roman" w:eastAsia="Arial Unicode MS" w:hAnsi="Times New Roman" w:cs="Times New Roman"/>
        </w:rPr>
        <w:t>eal in understanding possession—</w:t>
      </w:r>
      <w:r w:rsidRPr="00206CA4">
        <w:rPr>
          <w:rFonts w:ascii="Times New Roman" w:eastAsia="Arial Unicode MS" w:hAnsi="Times New Roman" w:cs="Times New Roman"/>
        </w:rPr>
        <w:t>e.g., the virtue-theoretic notion of competence.</w:t>
      </w:r>
    </w:p>
    <w:p w:rsidR="0040300E" w:rsidRPr="00206CA4" w:rsidRDefault="00E95251" w:rsidP="00467107">
      <w:pPr>
        <w:spacing w:after="0" w:line="240" w:lineRule="auto"/>
        <w:ind w:firstLine="360"/>
        <w:jc w:val="both"/>
        <w:rPr>
          <w:rFonts w:ascii="Times New Roman" w:eastAsia="Arial Unicode MS" w:hAnsi="Times New Roman" w:cs="Times New Roman"/>
        </w:rPr>
      </w:pPr>
      <w:r w:rsidRPr="00206CA4">
        <w:rPr>
          <w:rFonts w:ascii="Times New Roman" w:eastAsia="Arial Unicode MS" w:hAnsi="Times New Roman" w:cs="Times New Roman"/>
        </w:rPr>
        <w:t>T</w:t>
      </w:r>
      <w:r w:rsidR="0040300E" w:rsidRPr="00206CA4">
        <w:rPr>
          <w:rFonts w:ascii="Times New Roman" w:eastAsia="Arial Unicode MS" w:hAnsi="Times New Roman" w:cs="Times New Roman"/>
        </w:rPr>
        <w:t>here are two problems with this argument.  One is that (3) doesn't clearly follow from (1) and (2).  Recall how I appealed to reasons-sensitive competences in analyzing possession.  Reasons-sensitive competences aren't reasons.  But it doesn't follow that we need some non-reasons-based ideology to understand justification.  The competences to which we are appealing are understood in terms of reasons!  One might reply that we are al</w:t>
      </w:r>
      <w:r w:rsidR="003848E1" w:rsidRPr="00206CA4">
        <w:rPr>
          <w:rFonts w:ascii="Times New Roman" w:eastAsia="Arial Unicode MS" w:hAnsi="Times New Roman" w:cs="Times New Roman"/>
        </w:rPr>
        <w:t>so using the term “competence”</w:t>
      </w:r>
      <w:r w:rsidR="0040300E" w:rsidRPr="00206CA4">
        <w:rPr>
          <w:rFonts w:ascii="Times New Roman" w:eastAsia="Arial Unicode MS" w:hAnsi="Times New Roman" w:cs="Times New Roman"/>
        </w:rPr>
        <w:t xml:space="preserve"> and that because there are competences that aren't reasons-based (e.g., chicken-sexing skills), this is a further piece of normative </w:t>
      </w:r>
      <w:r w:rsidR="0040300E" w:rsidRPr="00206CA4">
        <w:rPr>
          <w:rFonts w:ascii="Times New Roman" w:eastAsia="Arial Unicode MS" w:hAnsi="Times New Roman" w:cs="Times New Roman"/>
        </w:rPr>
        <w:lastRenderedPageBreak/>
        <w:t xml:space="preserve">ideology.  But in reply, we could just replace </w:t>
      </w:r>
      <w:r w:rsidR="003848E1" w:rsidRPr="00206CA4">
        <w:rPr>
          <w:rFonts w:ascii="Times New Roman" w:eastAsia="Arial Unicode MS" w:hAnsi="Times New Roman" w:cs="Times New Roman"/>
        </w:rPr>
        <w:t>“competence”</w:t>
      </w:r>
      <w:r w:rsidR="0040300E" w:rsidRPr="00206CA4">
        <w:rPr>
          <w:rFonts w:ascii="Times New Roman" w:eastAsia="Arial Unicode MS" w:hAnsi="Times New Roman" w:cs="Times New Roman"/>
        </w:rPr>
        <w:t xml:space="preserve"> with some non-n</w:t>
      </w:r>
      <w:r w:rsidR="003848E1" w:rsidRPr="00206CA4">
        <w:rPr>
          <w:rFonts w:ascii="Times New Roman" w:eastAsia="Arial Unicode MS" w:hAnsi="Times New Roman" w:cs="Times New Roman"/>
        </w:rPr>
        <w:t>ormative terminology, such as “</w:t>
      </w:r>
      <w:r w:rsidR="0040300E" w:rsidRPr="00206CA4">
        <w:rPr>
          <w:rFonts w:ascii="Times New Roman" w:eastAsia="Arial Unicode MS" w:hAnsi="Times New Roman" w:cs="Times New Roman"/>
        </w:rPr>
        <w:t>reliable ability</w:t>
      </w:r>
      <w:r w:rsidR="003848E1" w:rsidRPr="00206CA4">
        <w:rPr>
          <w:rFonts w:ascii="Times New Roman" w:eastAsia="Arial Unicode MS" w:hAnsi="Times New Roman" w:cs="Times New Roman"/>
        </w:rPr>
        <w:t>”</w:t>
      </w:r>
      <w:r w:rsidR="0040300E" w:rsidRPr="00206CA4">
        <w:rPr>
          <w:rFonts w:ascii="Times New Roman" w:eastAsia="Arial Unicode MS" w:hAnsi="Times New Roman" w:cs="Times New Roman"/>
        </w:rPr>
        <w:t>.</w:t>
      </w:r>
      <w:r w:rsidRPr="00206CA4">
        <w:rPr>
          <w:rStyle w:val="FootnoteReference"/>
          <w:rFonts w:ascii="Times New Roman" w:eastAsia="Arial Unicode MS" w:hAnsi="Times New Roman" w:cs="Times New Roman"/>
        </w:rPr>
        <w:footnoteReference w:id="23"/>
      </w:r>
    </w:p>
    <w:p w:rsidR="0040300E" w:rsidRPr="00206CA4" w:rsidRDefault="0040300E" w:rsidP="00467107">
      <w:pPr>
        <w:spacing w:after="0" w:line="240" w:lineRule="auto"/>
        <w:ind w:firstLine="360"/>
        <w:jc w:val="both"/>
        <w:rPr>
          <w:rFonts w:ascii="Times New Roman" w:eastAsia="Arial Unicode MS" w:hAnsi="Times New Roman" w:cs="Times New Roman"/>
        </w:rPr>
      </w:pPr>
      <w:r w:rsidRPr="00206CA4">
        <w:rPr>
          <w:rFonts w:ascii="Times New Roman" w:eastAsia="Arial Unicode MS" w:hAnsi="Times New Roman" w:cs="Times New Roman"/>
        </w:rPr>
        <w:t>A second problem is that (2) is questionable.  While my account of possession vindicates (2), it does so only by invoking reasons-sensitive competences to explain the sensitivity condition on possession.  Most writers on possession have only discussed the access condition.  And one can understand the access condition non-normatively.  Schroeder (2011), for example, understands this condition in terms of mere beliefs and other presentational mental states.  This approach makes sense given that Schroeder rejects the Factoring Account.  If we are interested in understanding the possession of objective epistemic reasons, we will probably want to appeal to factive mental states.  But as noted in §3.3, we could either (i) appeal to knowledge and argue that it is non-normative and prior to justification or (ii) argue that factive mental states like seeing that p are not species of knowledge and are non-normative, and appeal to them.</w:t>
      </w:r>
    </w:p>
    <w:p w:rsidR="0040300E" w:rsidRPr="00206CA4" w:rsidRDefault="0040300E" w:rsidP="00467107">
      <w:pPr>
        <w:spacing w:after="0" w:line="240" w:lineRule="auto"/>
        <w:ind w:firstLine="360"/>
        <w:jc w:val="both"/>
        <w:rPr>
          <w:rFonts w:ascii="Times New Roman" w:eastAsia="Arial Unicode MS" w:hAnsi="Times New Roman" w:cs="Times New Roman"/>
        </w:rPr>
      </w:pPr>
      <w:r w:rsidRPr="00206CA4">
        <w:rPr>
          <w:rFonts w:ascii="Times New Roman" w:eastAsia="Arial Unicode MS" w:hAnsi="Times New Roman" w:cs="Times New Roman"/>
        </w:rPr>
        <w:t xml:space="preserve">Although the Fundamentality Objection rests on questionable arguments, we learn something important from it.  If the access condition must be understood by appeal to factive mental states, we arguably must move from SRT to LST or a bi-level epistemology.  Admittedly, option (ii) isn't obviously appealing to epistemic standings and hence may seem consistent with SRT.  But even if factive mental states like seeing that p aren't species of knowledge, they are </w:t>
      </w:r>
      <w:r w:rsidR="00C66043" w:rsidRPr="00206CA4">
        <w:rPr>
          <w:rFonts w:ascii="Times New Roman" w:eastAsia="Arial Unicode MS" w:hAnsi="Times New Roman" w:cs="Times New Roman"/>
        </w:rPr>
        <w:t>suspiciously</w:t>
      </w:r>
      <w:r w:rsidRPr="00206CA4">
        <w:rPr>
          <w:rFonts w:ascii="Times New Roman" w:eastAsia="Arial Unicode MS" w:hAnsi="Times New Roman" w:cs="Times New Roman"/>
        </w:rPr>
        <w:t xml:space="preserve"> close to being epistemic standings.  Indeed, one plausible analysis of seeing that p is virtue-theoretic: to see that p is to have an </w:t>
      </w:r>
      <w:r w:rsidRPr="00206CA4">
        <w:rPr>
          <w:rFonts w:ascii="Times New Roman" w:eastAsia="Arial Unicode MS" w:hAnsi="Times New Roman" w:cs="Times New Roman"/>
          <w:i/>
        </w:rPr>
        <w:t>apt visual seeming</w:t>
      </w:r>
      <w:r w:rsidRPr="00206CA4">
        <w:rPr>
          <w:rFonts w:ascii="Times New Roman" w:eastAsia="Arial Unicode MS" w:hAnsi="Times New Roman" w:cs="Times New Roman"/>
        </w:rPr>
        <w:t xml:space="preserve"> as of the fact that p.  If seeing that p ought to be analyzed in terms of a special class of seemings, those seemings will need to pass muster from the epistemic point of view to put us in contact with the facts.</w:t>
      </w:r>
    </w:p>
    <w:p w:rsidR="00C66043" w:rsidRPr="00206CA4" w:rsidRDefault="00C66043" w:rsidP="0040300E">
      <w:pPr>
        <w:spacing w:after="0" w:line="240" w:lineRule="auto"/>
        <w:jc w:val="both"/>
        <w:rPr>
          <w:rFonts w:ascii="Times New Roman" w:eastAsia="Arial Unicode MS" w:hAnsi="Times New Roman" w:cs="Times New Roman"/>
        </w:rPr>
      </w:pPr>
    </w:p>
    <w:p w:rsidR="0040300E" w:rsidRPr="00206CA4" w:rsidRDefault="00E95251"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 xml:space="preserve">5.3. </w:t>
      </w:r>
      <w:r w:rsidRPr="00206CA4">
        <w:rPr>
          <w:rFonts w:ascii="Times New Roman" w:eastAsia="Arial Unicode MS" w:hAnsi="Times New Roman" w:cs="Times New Roman"/>
          <w:i/>
        </w:rPr>
        <w:t xml:space="preserve"> Another Sufficiency Objection</w:t>
      </w:r>
      <w:r w:rsidR="0040300E" w:rsidRPr="00206CA4">
        <w:rPr>
          <w:rFonts w:ascii="Times New Roman" w:eastAsia="Arial Unicode MS" w:hAnsi="Times New Roman" w:cs="Times New Roman"/>
        </w:rPr>
        <w:tab/>
      </w:r>
    </w:p>
    <w:p w:rsidR="00E95251" w:rsidRPr="00206CA4" w:rsidRDefault="00E95251" w:rsidP="0040300E">
      <w:pPr>
        <w:spacing w:after="0" w:line="240" w:lineRule="auto"/>
        <w:jc w:val="both"/>
        <w:rPr>
          <w:rFonts w:ascii="Times New Roman" w:eastAsia="Arial Unicode MS" w:hAnsi="Times New Roman" w:cs="Times New Roman"/>
        </w:rPr>
      </w:pP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 xml:space="preserve">The Fundamentality Objection itself amounts to a Sufficiency Objection.  But there is a different kind of sufficiency objection raised by Turri (2010).  He argues that believing for sufficient epistemic reasons is insufficient for doxastic justification and draws the conclusion that there is a normative dimension to doxastic justification that reasons do not illuminate.  </w:t>
      </w:r>
    </w:p>
    <w:p w:rsidR="0040300E" w:rsidRPr="00206CA4" w:rsidRDefault="0040300E" w:rsidP="00467107">
      <w:pPr>
        <w:spacing w:after="0" w:line="240" w:lineRule="auto"/>
        <w:ind w:firstLine="360"/>
        <w:jc w:val="both"/>
        <w:rPr>
          <w:rFonts w:ascii="Times New Roman" w:eastAsia="Arial Unicode MS" w:hAnsi="Times New Roman" w:cs="Times New Roman"/>
        </w:rPr>
      </w:pPr>
      <w:r w:rsidRPr="00206CA4">
        <w:rPr>
          <w:rFonts w:ascii="Times New Roman" w:eastAsia="Arial Unicode MS" w:hAnsi="Times New Roman" w:cs="Times New Roman"/>
        </w:rPr>
        <w:t>Consider on</w:t>
      </w:r>
      <w:r w:rsidR="00E95251" w:rsidRPr="00206CA4">
        <w:rPr>
          <w:rFonts w:ascii="Times New Roman" w:eastAsia="Arial Unicode MS" w:hAnsi="Times New Roman" w:cs="Times New Roman"/>
        </w:rPr>
        <w:t>e of Turri's examples.</w:t>
      </w:r>
      <w:r w:rsidR="00E95251" w:rsidRPr="00206CA4">
        <w:rPr>
          <w:rStyle w:val="FootnoteReference"/>
          <w:rFonts w:ascii="Times New Roman" w:eastAsia="Arial Unicode MS" w:hAnsi="Times New Roman" w:cs="Times New Roman"/>
        </w:rPr>
        <w:footnoteReference w:id="24"/>
      </w:r>
      <w:r w:rsidRPr="00206CA4">
        <w:rPr>
          <w:rFonts w:ascii="Times New Roman" w:eastAsia="Arial Unicode MS" w:hAnsi="Times New Roman" w:cs="Times New Roman"/>
        </w:rPr>
        <w:t xml:space="preserve">   Proper and Improper are jurors at Mansour's trial.  They both know that (P1) Mansour intended to kill the victim, (P2) Mansour threatened to kill the victim, (P3) multiple eyewitnesses saw Mansour at the crime scene, and (P4) Mansour's fingerprints were all over the murder weapon.  So both Proper and Improper have sufficient reasons for thinking that Mansour is guilty.  And both come to believe he is guilty.  Proper comes to this conclusion by using inference to the best explanation.  Improper, by contrast, uses a bad inference rule to derive this conclusion</w:t>
      </w:r>
      <w:r w:rsidR="00E95251" w:rsidRPr="00206CA4">
        <w:rPr>
          <w:rFonts w:ascii="Times New Roman" w:eastAsia="Arial Unicode MS" w:hAnsi="Times New Roman" w:cs="Times New Roman"/>
        </w:rPr>
        <w:t xml:space="preserve"> from (P1-</w:t>
      </w:r>
      <w:r w:rsidRPr="00206CA4">
        <w:rPr>
          <w:rFonts w:ascii="Times New Roman" w:eastAsia="Arial Unicode MS" w:hAnsi="Times New Roman" w:cs="Times New Roman"/>
        </w:rPr>
        <w:t>P4).  Improper's belief is not doxastically justified.   Still, Improper does, Turri insists, believe for sufficien</w:t>
      </w:r>
      <w:r w:rsidR="00E95251" w:rsidRPr="00206CA4">
        <w:rPr>
          <w:rFonts w:ascii="Times New Roman" w:eastAsia="Arial Unicode MS" w:hAnsi="Times New Roman" w:cs="Times New Roman"/>
        </w:rPr>
        <w:t>t reasons (viz., (P1-</w:t>
      </w:r>
      <w:r w:rsidRPr="00206CA4">
        <w:rPr>
          <w:rFonts w:ascii="Times New Roman" w:eastAsia="Arial Unicode MS" w:hAnsi="Times New Roman" w:cs="Times New Roman"/>
        </w:rPr>
        <w:t xml:space="preserve">P4)).  </w:t>
      </w:r>
    </w:p>
    <w:p w:rsidR="00D77D1E" w:rsidRPr="00206CA4" w:rsidRDefault="0040300E" w:rsidP="00467107">
      <w:pPr>
        <w:spacing w:after="0" w:line="240" w:lineRule="auto"/>
        <w:ind w:firstLine="360"/>
        <w:jc w:val="both"/>
        <w:rPr>
          <w:rFonts w:ascii="Times New Roman" w:eastAsia="Arial Unicode MS" w:hAnsi="Times New Roman" w:cs="Times New Roman"/>
        </w:rPr>
      </w:pPr>
      <w:r w:rsidRPr="00206CA4">
        <w:rPr>
          <w:rFonts w:ascii="Times New Roman" w:eastAsia="Arial Unicode MS" w:hAnsi="Times New Roman" w:cs="Times New Roman"/>
        </w:rPr>
        <w:t xml:space="preserve">One might conclude that something more is needed for justified belief than belief for sufficient reasons.  What else?  One answer is </w:t>
      </w:r>
      <w:r w:rsidRPr="00206CA4">
        <w:rPr>
          <w:rFonts w:ascii="Times New Roman" w:eastAsia="Arial Unicode MS" w:hAnsi="Times New Roman" w:cs="Times New Roman"/>
          <w:i/>
        </w:rPr>
        <w:t>inferential competence</w:t>
      </w:r>
      <w:r w:rsidRPr="00206CA4">
        <w:rPr>
          <w:rFonts w:ascii="Times New Roman" w:eastAsia="Arial Unicode MS" w:hAnsi="Times New Roman" w:cs="Times New Roman"/>
        </w:rPr>
        <w:t>.</w:t>
      </w:r>
      <w:r w:rsidR="00E95251" w:rsidRPr="00206CA4">
        <w:rPr>
          <w:rStyle w:val="FootnoteReference"/>
          <w:rFonts w:ascii="Times New Roman" w:eastAsia="Arial Unicode MS" w:hAnsi="Times New Roman" w:cs="Times New Roman"/>
        </w:rPr>
        <w:footnoteReference w:id="25"/>
      </w:r>
      <w:r w:rsidRPr="00206CA4">
        <w:rPr>
          <w:rFonts w:ascii="Times New Roman" w:eastAsia="Arial Unicode MS" w:hAnsi="Times New Roman" w:cs="Times New Roman"/>
        </w:rPr>
        <w:t xml:space="preserve">  If it is a normative property distinct from reasons, one might conclude that we need some normativity that goes beyond reasons to understand doxastic justification.  Indeed, Turri argues that we should take doxastic justification to be more fundamental than the propositional justification generated by sufficient reasons.</w:t>
      </w:r>
    </w:p>
    <w:p w:rsidR="0040300E" w:rsidRPr="00206CA4" w:rsidRDefault="0040300E" w:rsidP="00467107">
      <w:pPr>
        <w:spacing w:after="0" w:line="240" w:lineRule="auto"/>
        <w:ind w:firstLine="360"/>
        <w:jc w:val="both"/>
        <w:rPr>
          <w:rFonts w:ascii="Times New Roman" w:eastAsia="Arial Unicode MS" w:hAnsi="Times New Roman" w:cs="Times New Roman"/>
        </w:rPr>
      </w:pPr>
      <w:r w:rsidRPr="00206CA4">
        <w:rPr>
          <w:rFonts w:ascii="Times New Roman" w:eastAsia="Arial Unicode MS" w:hAnsi="Times New Roman" w:cs="Times New Roman"/>
        </w:rPr>
        <w:t>There are many ways to respond to this Sufficiency Objection.  One way is to insist that in a perfectly recognizable sense, Miss Improper does not believe for a sufficient normative reason.</w:t>
      </w:r>
      <w:r w:rsidR="00E95251" w:rsidRPr="00206CA4">
        <w:rPr>
          <w:rStyle w:val="FootnoteReference"/>
          <w:rFonts w:ascii="Times New Roman" w:eastAsia="Arial Unicode MS" w:hAnsi="Times New Roman" w:cs="Times New Roman"/>
        </w:rPr>
        <w:footnoteReference w:id="26"/>
      </w:r>
      <w:r w:rsidRPr="00206CA4">
        <w:rPr>
          <w:rFonts w:ascii="Times New Roman" w:eastAsia="Arial Unicode MS" w:hAnsi="Times New Roman" w:cs="Times New Roman"/>
        </w:rPr>
        <w:t xml:space="preserve">  Another way is to agree that something else is necessary for doxastic justification but to claim that it isn't normative; process reliabilists like Goldman (2012: 7) have used the same cases to defend this moral.  A third way is to agree that something else normative is necessary but to insist that it is analyzable in terms of reasons: inferential competence is just a reliable ability to heed normative reasons.  So this Sufficiency Objection is not, I conclude, compelling.  </w:t>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lastRenderedPageBreak/>
        <w:tab/>
      </w:r>
    </w:p>
    <w:p w:rsidR="0040300E" w:rsidRPr="00206CA4" w:rsidRDefault="00E95251" w:rsidP="00467107">
      <w:pPr>
        <w:spacing w:after="0" w:line="240" w:lineRule="auto"/>
        <w:jc w:val="center"/>
        <w:rPr>
          <w:rFonts w:ascii="Times New Roman" w:eastAsia="Arial Unicode MS" w:hAnsi="Times New Roman" w:cs="Times New Roman"/>
          <w:b/>
          <w:sz w:val="28"/>
          <w:szCs w:val="28"/>
        </w:rPr>
      </w:pPr>
      <w:r w:rsidRPr="00206CA4">
        <w:rPr>
          <w:rFonts w:ascii="Times New Roman" w:eastAsia="Arial Unicode MS" w:hAnsi="Times New Roman" w:cs="Times New Roman"/>
          <w:b/>
          <w:sz w:val="28"/>
          <w:szCs w:val="28"/>
        </w:rPr>
        <w:t>5.  Conclusion</w:t>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ab/>
      </w:r>
    </w:p>
    <w:p w:rsidR="0040300E" w:rsidRPr="00206CA4" w:rsidRDefault="0040300E" w:rsidP="0040300E">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 xml:space="preserve">The literature on normative epistemic reasons is young.  All of the issues discussed in this article remain live.  But we have encountered themes of which there is likely to be increasing recognition.  Firstly, it is highly non-trivial to identify normative epistemic reasons with mental states.  Secondly, giving an adequate characterization of what makes a reason </w:t>
      </w:r>
      <w:r w:rsidRPr="00206CA4">
        <w:rPr>
          <w:rFonts w:ascii="Times New Roman" w:eastAsia="Arial Unicode MS" w:hAnsi="Times New Roman" w:cs="Times New Roman"/>
          <w:i/>
        </w:rPr>
        <w:t>epistemic</w:t>
      </w:r>
      <w:r w:rsidRPr="00206CA4">
        <w:rPr>
          <w:rFonts w:ascii="Times New Roman" w:eastAsia="Arial Unicode MS" w:hAnsi="Times New Roman" w:cs="Times New Roman"/>
        </w:rPr>
        <w:t xml:space="preserve"> is trickier than one might have imagined.  Evidentialism is not obviously viable.  Thirdly, reflection on the distinction between subjective and objective reasons raises serious difficulties for any attempt to account for all epistemic statuses in terms of normative reasons.  But, finally, some doubts about the power of reasons to illuminate epistemic normativity rest on overlooking distinctions to which the broader literature on reasons has made us better attuned.</w:t>
      </w:r>
    </w:p>
    <w:p w:rsidR="0040300E" w:rsidRPr="00206CA4" w:rsidRDefault="00676676" w:rsidP="00676676">
      <w:pPr>
        <w:spacing w:after="0" w:line="240" w:lineRule="auto"/>
        <w:jc w:val="both"/>
        <w:rPr>
          <w:rFonts w:ascii="Times New Roman" w:eastAsia="Arial Unicode MS" w:hAnsi="Times New Roman" w:cs="Times New Roman"/>
        </w:rPr>
      </w:pPr>
      <w:r w:rsidRPr="00206CA4">
        <w:rPr>
          <w:rFonts w:ascii="Times New Roman" w:eastAsia="Arial Unicode MS" w:hAnsi="Times New Roman" w:cs="Times New Roman"/>
        </w:rPr>
        <w:tab/>
      </w:r>
    </w:p>
    <w:p w:rsidR="0040300E" w:rsidRPr="00206CA4" w:rsidRDefault="00D86DEC" w:rsidP="00467107">
      <w:pPr>
        <w:spacing w:after="0" w:line="240" w:lineRule="auto"/>
        <w:jc w:val="center"/>
        <w:rPr>
          <w:rFonts w:ascii="Times New Roman" w:eastAsia="Arial Unicode MS" w:hAnsi="Times New Roman" w:cs="Times New Roman"/>
          <w:sz w:val="28"/>
          <w:szCs w:val="28"/>
        </w:rPr>
      </w:pPr>
      <w:r w:rsidRPr="00206CA4">
        <w:rPr>
          <w:rFonts w:ascii="Times New Roman" w:eastAsia="Arial Unicode MS" w:hAnsi="Times New Roman" w:cs="Times New Roman"/>
          <w:b/>
          <w:sz w:val="28"/>
          <w:szCs w:val="28"/>
        </w:rPr>
        <w:t>References</w:t>
      </w:r>
    </w:p>
    <w:p w:rsidR="0040300E" w:rsidRPr="00206CA4" w:rsidRDefault="0040300E" w:rsidP="00D86DEC">
      <w:pPr>
        <w:spacing w:after="0" w:line="240" w:lineRule="auto"/>
        <w:jc w:val="both"/>
        <w:rPr>
          <w:rFonts w:ascii="Times New Roman" w:eastAsia="Arial Unicode MS" w:hAnsi="Times New Roman" w:cs="Times New Roman"/>
        </w:rPr>
      </w:pPr>
    </w:p>
    <w:p w:rsidR="0040300E" w:rsidRPr="00206CA4" w:rsidRDefault="0040300E"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 xml:space="preserve">Alston, W.  1988. </w:t>
      </w:r>
      <w:r w:rsidR="006876E3" w:rsidRPr="00206CA4">
        <w:rPr>
          <w:rFonts w:ascii="Times New Roman" w:eastAsia="Arial Unicode MS" w:hAnsi="Times New Roman" w:cs="Times New Roman"/>
        </w:rPr>
        <w:t xml:space="preserve"> “An Internalist Externalism.”</w:t>
      </w:r>
      <w:r w:rsidR="00D86DEC" w:rsidRPr="00206CA4">
        <w:rPr>
          <w:rFonts w:ascii="Times New Roman" w:eastAsia="Arial Unicode MS" w:hAnsi="Times New Roman" w:cs="Times New Roman"/>
        </w:rPr>
        <w:t xml:space="preserve"> </w:t>
      </w:r>
      <w:r w:rsidRPr="00206CA4">
        <w:rPr>
          <w:rFonts w:ascii="Times New Roman" w:eastAsia="Arial Unicode MS" w:hAnsi="Times New Roman" w:cs="Times New Roman"/>
          <w:i/>
        </w:rPr>
        <w:t>Synthese</w:t>
      </w:r>
      <w:r w:rsidRPr="00206CA4">
        <w:rPr>
          <w:rFonts w:ascii="Times New Roman" w:eastAsia="Arial Unicode MS" w:hAnsi="Times New Roman" w:cs="Times New Roman"/>
        </w:rPr>
        <w:t xml:space="preserve"> 74: 265</w:t>
      </w:r>
      <w:r w:rsidR="00D86DEC" w:rsidRPr="00206CA4">
        <w:rPr>
          <w:rFonts w:ascii="Times New Roman" w:eastAsia="Arial Unicode MS" w:hAnsi="Times New Roman" w:cs="Times New Roman"/>
        </w:rPr>
        <w:t>-</w:t>
      </w:r>
      <w:r w:rsidRPr="00206CA4">
        <w:rPr>
          <w:rFonts w:ascii="Times New Roman" w:eastAsia="Arial Unicode MS" w:hAnsi="Times New Roman" w:cs="Times New Roman"/>
        </w:rPr>
        <w:t>283.</w:t>
      </w:r>
      <w:r w:rsidRPr="00206CA4">
        <w:rPr>
          <w:rFonts w:ascii="Times New Roman" w:eastAsia="Arial Unicode MS" w:hAnsi="Times New Roman" w:cs="Times New Roman"/>
        </w:rPr>
        <w:tab/>
      </w:r>
    </w:p>
    <w:p w:rsidR="0040300E" w:rsidRPr="00206CA4" w:rsidRDefault="0040300E"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Armstrong, D.</w:t>
      </w:r>
      <w:r w:rsidRPr="00206CA4">
        <w:rPr>
          <w:rFonts w:ascii="Times New Roman" w:eastAsia="Arial Unicode MS" w:hAnsi="Times New Roman" w:cs="Times New Roman"/>
        </w:rPr>
        <w:tab/>
        <w:t>1973.</w:t>
      </w:r>
      <w:r w:rsidR="00704DBE" w:rsidRPr="00206CA4">
        <w:rPr>
          <w:rFonts w:ascii="Times New Roman" w:eastAsia="Arial Unicode MS" w:hAnsi="Times New Roman" w:cs="Times New Roman"/>
        </w:rPr>
        <w:t xml:space="preserve">  </w:t>
      </w:r>
      <w:r w:rsidRPr="00206CA4">
        <w:rPr>
          <w:rFonts w:ascii="Times New Roman" w:eastAsia="Arial Unicode MS" w:hAnsi="Times New Roman" w:cs="Times New Roman"/>
          <w:u w:val="single"/>
        </w:rPr>
        <w:t>Belief, Truth and Knowledge</w:t>
      </w:r>
      <w:r w:rsidRPr="00206CA4">
        <w:rPr>
          <w:rFonts w:ascii="Times New Roman" w:eastAsia="Arial Unicode MS" w:hAnsi="Times New Roman" w:cs="Times New Roman"/>
        </w:rPr>
        <w:t>.  Cambri</w:t>
      </w:r>
      <w:r w:rsidR="00D77D1E" w:rsidRPr="00206CA4">
        <w:rPr>
          <w:rFonts w:ascii="Times New Roman" w:eastAsia="Arial Unicode MS" w:hAnsi="Times New Roman" w:cs="Times New Roman"/>
        </w:rPr>
        <w:t>d</w:t>
      </w:r>
      <w:r w:rsidR="006876E3" w:rsidRPr="00206CA4">
        <w:rPr>
          <w:rFonts w:ascii="Times New Roman" w:eastAsia="Arial Unicode MS" w:hAnsi="Times New Roman" w:cs="Times New Roman"/>
        </w:rPr>
        <w:t>ge: Cambridge University Press.</w:t>
      </w:r>
    </w:p>
    <w:p w:rsidR="0040300E" w:rsidRPr="00206CA4" w:rsidRDefault="0040300E"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 xml:space="preserve">Austin, J. L.  1962.  </w:t>
      </w:r>
      <w:r w:rsidRPr="00206CA4">
        <w:rPr>
          <w:rFonts w:ascii="Times New Roman" w:eastAsia="Arial Unicode MS" w:hAnsi="Times New Roman" w:cs="Times New Roman"/>
          <w:u w:val="single"/>
        </w:rPr>
        <w:t>Sense and Sensibilia</w:t>
      </w:r>
      <w:r w:rsidRPr="00206CA4">
        <w:rPr>
          <w:rFonts w:ascii="Times New Roman" w:eastAsia="Arial Unicode MS" w:hAnsi="Times New Roman" w:cs="Times New Roman"/>
        </w:rPr>
        <w:t>.  Oxford: Oxford University Press.</w:t>
      </w:r>
    </w:p>
    <w:p w:rsidR="0040300E" w:rsidRPr="00206CA4" w:rsidRDefault="006876E3"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Beddor, R.  2015.  “</w:t>
      </w:r>
      <w:r w:rsidR="0040300E" w:rsidRPr="00206CA4">
        <w:rPr>
          <w:rFonts w:ascii="Times New Roman" w:eastAsia="Arial Unicode MS" w:hAnsi="Times New Roman" w:cs="Times New Roman"/>
        </w:rPr>
        <w:t>Evidentiali</w:t>
      </w:r>
      <w:r w:rsidRPr="00206CA4">
        <w:rPr>
          <w:rFonts w:ascii="Times New Roman" w:eastAsia="Arial Unicode MS" w:hAnsi="Times New Roman" w:cs="Times New Roman"/>
        </w:rPr>
        <w:t>sm, Circularity, and Grounding.”</w:t>
      </w:r>
      <w:r w:rsidR="00704DBE" w:rsidRPr="00206CA4">
        <w:rPr>
          <w:rFonts w:ascii="Times New Roman" w:eastAsia="Arial Unicode MS" w:hAnsi="Times New Roman" w:cs="Times New Roman"/>
        </w:rPr>
        <w:t xml:space="preserve">  </w:t>
      </w:r>
      <w:r w:rsidR="00704DBE" w:rsidRPr="00206CA4">
        <w:rPr>
          <w:rFonts w:ascii="Times New Roman" w:eastAsia="Arial Unicode MS" w:hAnsi="Times New Roman" w:cs="Times New Roman"/>
          <w:i/>
        </w:rPr>
        <w:t xml:space="preserve">Philosophical Studies </w:t>
      </w:r>
      <w:r w:rsidR="0040300E" w:rsidRPr="00206CA4">
        <w:rPr>
          <w:rFonts w:ascii="Times New Roman" w:eastAsia="Arial Unicode MS" w:hAnsi="Times New Roman" w:cs="Times New Roman"/>
        </w:rPr>
        <w:t>172: 1847</w:t>
      </w:r>
      <w:r w:rsidR="00704DBE" w:rsidRPr="00206CA4">
        <w:rPr>
          <w:rFonts w:ascii="Times New Roman" w:eastAsia="Arial Unicode MS" w:hAnsi="Times New Roman" w:cs="Times New Roman"/>
        </w:rPr>
        <w:t>-1</w:t>
      </w:r>
      <w:r w:rsidR="0040300E" w:rsidRPr="00206CA4">
        <w:rPr>
          <w:rFonts w:ascii="Times New Roman" w:eastAsia="Arial Unicode MS" w:hAnsi="Times New Roman" w:cs="Times New Roman"/>
        </w:rPr>
        <w:t>868.</w:t>
      </w:r>
    </w:p>
    <w:p w:rsidR="0040300E" w:rsidRPr="00206CA4" w:rsidRDefault="0040300E"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 xml:space="preserve">Broome, J.  2013.  </w:t>
      </w:r>
      <w:r w:rsidRPr="00206CA4">
        <w:rPr>
          <w:rFonts w:ascii="Times New Roman" w:eastAsia="Arial Unicode MS" w:hAnsi="Times New Roman" w:cs="Times New Roman"/>
          <w:u w:val="single"/>
        </w:rPr>
        <w:t>Rationality through Reasoning</w:t>
      </w:r>
      <w:r w:rsidRPr="00206CA4">
        <w:rPr>
          <w:rFonts w:ascii="Times New Roman" w:eastAsia="Arial Unicode MS" w:hAnsi="Times New Roman" w:cs="Times New Roman"/>
        </w:rPr>
        <w:t>.  Oxford: Blackwell.</w:t>
      </w:r>
    </w:p>
    <w:p w:rsidR="0040300E" w:rsidRPr="00206CA4" w:rsidRDefault="0040300E"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 xml:space="preserve">Brueckner, A. 2009.  “E=K and Perceptual Knowledge” in Greenough, P. and Pritchard, D. (eds.) </w:t>
      </w:r>
      <w:r w:rsidRPr="00206CA4">
        <w:rPr>
          <w:rFonts w:ascii="Times New Roman" w:eastAsia="Arial Unicode MS" w:hAnsi="Times New Roman" w:cs="Times New Roman"/>
          <w:u w:val="single"/>
        </w:rPr>
        <w:t>Williamson on Knowledge</w:t>
      </w:r>
      <w:r w:rsidRPr="00206CA4">
        <w:rPr>
          <w:rFonts w:ascii="Times New Roman" w:eastAsia="Arial Unicode MS" w:hAnsi="Times New Roman" w:cs="Times New Roman"/>
        </w:rPr>
        <w:t>.  Oxford: Oxford University Press.</w:t>
      </w:r>
    </w:p>
    <w:p w:rsidR="0040300E" w:rsidRPr="00206CA4" w:rsidRDefault="0040300E"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 xml:space="preserve">Conee, E. and Feldman, R.  2004.  </w:t>
      </w:r>
      <w:r w:rsidRPr="00206CA4">
        <w:rPr>
          <w:rFonts w:ascii="Times New Roman" w:eastAsia="Arial Unicode MS" w:hAnsi="Times New Roman" w:cs="Times New Roman"/>
          <w:u w:val="single"/>
        </w:rPr>
        <w:t>Evidentialism</w:t>
      </w:r>
      <w:r w:rsidRPr="00206CA4">
        <w:rPr>
          <w:rFonts w:ascii="Times New Roman" w:eastAsia="Arial Unicode MS" w:hAnsi="Times New Roman" w:cs="Times New Roman"/>
        </w:rPr>
        <w:t>.  Oxford: Oxford University Press.</w:t>
      </w:r>
      <w:r w:rsidR="00D77D1E" w:rsidRPr="00206CA4">
        <w:rPr>
          <w:rFonts w:ascii="Times New Roman" w:eastAsia="Arial Unicode MS" w:hAnsi="Times New Roman" w:cs="Times New Roman"/>
        </w:rPr>
        <w:t xml:space="preserve">  </w:t>
      </w:r>
    </w:p>
    <w:p w:rsidR="0040300E" w:rsidRPr="00206CA4" w:rsidRDefault="0040300E"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 xml:space="preserve">Conee, E. and Feldman, R.  2008.  “Evidence” in Smith, Q. (ed.) </w:t>
      </w:r>
      <w:r w:rsidRPr="00206CA4">
        <w:rPr>
          <w:rFonts w:ascii="Times New Roman" w:eastAsia="Arial Unicode MS" w:hAnsi="Times New Roman" w:cs="Times New Roman"/>
          <w:u w:val="single"/>
        </w:rPr>
        <w:t>Epistemology: New Essays</w:t>
      </w:r>
      <w:r w:rsidRPr="00206CA4">
        <w:rPr>
          <w:rFonts w:ascii="Times New Roman" w:eastAsia="Arial Unicode MS" w:hAnsi="Times New Roman" w:cs="Times New Roman"/>
        </w:rPr>
        <w:t>.  Oxford: Oxford University Press.</w:t>
      </w:r>
    </w:p>
    <w:p w:rsidR="0040300E" w:rsidRPr="00206CA4" w:rsidRDefault="0040300E"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 xml:space="preserve">Dancy, J. 2000. </w:t>
      </w:r>
      <w:r w:rsidRPr="00206CA4">
        <w:rPr>
          <w:rFonts w:ascii="Times New Roman" w:eastAsia="Arial Unicode MS" w:hAnsi="Times New Roman" w:cs="Times New Roman"/>
          <w:u w:val="single"/>
        </w:rPr>
        <w:t>Practical Reality</w:t>
      </w:r>
      <w:r w:rsidRPr="00206CA4">
        <w:rPr>
          <w:rFonts w:ascii="Times New Roman" w:eastAsia="Arial Unicode MS" w:hAnsi="Times New Roman" w:cs="Times New Roman"/>
        </w:rPr>
        <w:t>. Oxford: Oxford University Press.</w:t>
      </w:r>
      <w:r w:rsidR="00D77D1E" w:rsidRPr="00206CA4">
        <w:rPr>
          <w:rFonts w:ascii="Times New Roman" w:eastAsia="Arial Unicode MS" w:hAnsi="Times New Roman" w:cs="Times New Roman"/>
        </w:rPr>
        <w:t xml:space="preserve"> </w:t>
      </w:r>
    </w:p>
    <w:p w:rsidR="0040300E" w:rsidRPr="00206CA4" w:rsidRDefault="0040300E"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 xml:space="preserve">Davidson, D.  1980.  </w:t>
      </w:r>
      <w:r w:rsidRPr="00206CA4">
        <w:rPr>
          <w:rFonts w:ascii="Times New Roman" w:eastAsia="Arial Unicode MS" w:hAnsi="Times New Roman" w:cs="Times New Roman"/>
          <w:u w:val="single"/>
        </w:rPr>
        <w:t>Essays on Actions and Events</w:t>
      </w:r>
      <w:r w:rsidRPr="00206CA4">
        <w:rPr>
          <w:rFonts w:ascii="Times New Roman" w:eastAsia="Arial Unicode MS" w:hAnsi="Times New Roman" w:cs="Times New Roman"/>
        </w:rPr>
        <w:t>.  Oxford: Clarendon Press.</w:t>
      </w:r>
    </w:p>
    <w:p w:rsidR="0040300E" w:rsidRPr="00206CA4" w:rsidRDefault="0040300E"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Davids</w:t>
      </w:r>
      <w:r w:rsidR="006876E3" w:rsidRPr="00206CA4">
        <w:rPr>
          <w:rFonts w:ascii="Times New Roman" w:eastAsia="Arial Unicode MS" w:hAnsi="Times New Roman" w:cs="Times New Roman"/>
        </w:rPr>
        <w:t>on, D.  1986.  “</w:t>
      </w:r>
      <w:r w:rsidRPr="00206CA4">
        <w:rPr>
          <w:rFonts w:ascii="Times New Roman" w:eastAsia="Arial Unicode MS" w:hAnsi="Times New Roman" w:cs="Times New Roman"/>
        </w:rPr>
        <w:t>A Coherence</w:t>
      </w:r>
      <w:r w:rsidR="006876E3" w:rsidRPr="00206CA4">
        <w:rPr>
          <w:rFonts w:ascii="Times New Roman" w:eastAsia="Arial Unicode MS" w:hAnsi="Times New Roman" w:cs="Times New Roman"/>
        </w:rPr>
        <w:t xml:space="preserve"> Theory of Truth and Knowledge”</w:t>
      </w:r>
      <w:r w:rsidRPr="00206CA4">
        <w:rPr>
          <w:rFonts w:ascii="Times New Roman" w:eastAsia="Arial Unicode MS" w:hAnsi="Times New Roman" w:cs="Times New Roman"/>
        </w:rPr>
        <w:t xml:space="preserve"> in Lepore, E. (ed.) </w:t>
      </w:r>
      <w:r w:rsidRPr="00206CA4">
        <w:rPr>
          <w:rFonts w:ascii="Times New Roman" w:eastAsia="Arial Unicode MS" w:hAnsi="Times New Roman" w:cs="Times New Roman"/>
          <w:u w:val="single"/>
        </w:rPr>
        <w:t>Truth and Interpretation</w:t>
      </w:r>
      <w:r w:rsidRPr="00206CA4">
        <w:rPr>
          <w:rFonts w:ascii="Times New Roman" w:eastAsia="Arial Unicode MS" w:hAnsi="Times New Roman" w:cs="Times New Roman"/>
        </w:rPr>
        <w:t>.  New York: Blackwell.</w:t>
      </w:r>
    </w:p>
    <w:p w:rsidR="0040300E" w:rsidRPr="00206CA4" w:rsidRDefault="00A559E5"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 xml:space="preserve">Dretske, F.  1981.  </w:t>
      </w:r>
      <w:r w:rsidR="0040300E" w:rsidRPr="00206CA4">
        <w:rPr>
          <w:rFonts w:ascii="Times New Roman" w:eastAsia="Arial Unicode MS" w:hAnsi="Times New Roman" w:cs="Times New Roman"/>
          <w:u w:val="single"/>
        </w:rPr>
        <w:t>Knowledge and the Flow of Information</w:t>
      </w:r>
      <w:r w:rsidR="0040300E" w:rsidRPr="00206CA4">
        <w:rPr>
          <w:rFonts w:ascii="Times New Roman" w:eastAsia="Arial Unicode MS" w:hAnsi="Times New Roman" w:cs="Times New Roman"/>
        </w:rPr>
        <w:t>.  Cambridge MA: The MIT Press.</w:t>
      </w:r>
    </w:p>
    <w:p w:rsidR="0040300E" w:rsidRPr="00206CA4" w:rsidRDefault="0040300E"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 xml:space="preserve">Fantl, J.  and McGrath, M.  2002.  </w:t>
      </w:r>
      <w:r w:rsidR="006876E3" w:rsidRPr="00206CA4">
        <w:rPr>
          <w:rFonts w:ascii="Times New Roman" w:eastAsia="Arial Unicode MS" w:hAnsi="Times New Roman" w:cs="Times New Roman"/>
        </w:rPr>
        <w:t>“</w:t>
      </w:r>
      <w:r w:rsidRPr="00206CA4">
        <w:rPr>
          <w:rFonts w:ascii="Times New Roman" w:eastAsia="Arial Unicode MS" w:hAnsi="Times New Roman" w:cs="Times New Roman"/>
        </w:rPr>
        <w:t xml:space="preserve">Evidence, </w:t>
      </w:r>
      <w:r w:rsidR="006876E3" w:rsidRPr="00206CA4">
        <w:rPr>
          <w:rFonts w:ascii="Times New Roman" w:eastAsia="Arial Unicode MS" w:hAnsi="Times New Roman" w:cs="Times New Roman"/>
        </w:rPr>
        <w:t>Pragmatics, and Justification.”</w:t>
      </w:r>
      <w:r w:rsidRPr="00206CA4">
        <w:rPr>
          <w:rFonts w:ascii="Times New Roman" w:eastAsia="Arial Unicode MS" w:hAnsi="Times New Roman" w:cs="Times New Roman"/>
        </w:rPr>
        <w:t xml:space="preserve">  </w:t>
      </w:r>
      <w:r w:rsidRPr="00206CA4">
        <w:rPr>
          <w:rFonts w:ascii="Times New Roman" w:eastAsia="Arial Unicode MS" w:hAnsi="Times New Roman" w:cs="Times New Roman"/>
          <w:i/>
        </w:rPr>
        <w:t>Philosophical Review</w:t>
      </w:r>
      <w:r w:rsidRPr="00206CA4">
        <w:rPr>
          <w:rFonts w:ascii="Times New Roman" w:eastAsia="Arial Unicode MS" w:hAnsi="Times New Roman" w:cs="Times New Roman"/>
        </w:rPr>
        <w:t xml:space="preserve"> 111: 67</w:t>
      </w:r>
      <w:r w:rsidR="00A559E5" w:rsidRPr="00206CA4">
        <w:rPr>
          <w:rFonts w:ascii="Times New Roman" w:eastAsia="Arial Unicode MS" w:hAnsi="Times New Roman" w:cs="Times New Roman"/>
        </w:rPr>
        <w:t>-</w:t>
      </w:r>
      <w:r w:rsidRPr="00206CA4">
        <w:rPr>
          <w:rFonts w:ascii="Times New Roman" w:eastAsia="Arial Unicode MS" w:hAnsi="Times New Roman" w:cs="Times New Roman"/>
        </w:rPr>
        <w:t>94.</w:t>
      </w:r>
    </w:p>
    <w:p w:rsidR="0040300E" w:rsidRPr="00206CA4" w:rsidRDefault="0040300E"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 xml:space="preserve">Fantl, J. and McGrath, M.  2009.  </w:t>
      </w:r>
      <w:r w:rsidRPr="00206CA4">
        <w:rPr>
          <w:rFonts w:ascii="Times New Roman" w:eastAsia="Arial Unicode MS" w:hAnsi="Times New Roman" w:cs="Times New Roman"/>
          <w:u w:val="single"/>
        </w:rPr>
        <w:t>Knowledge in an Uncertain World</w:t>
      </w:r>
      <w:r w:rsidRPr="00206CA4">
        <w:rPr>
          <w:rFonts w:ascii="Times New Roman" w:eastAsia="Arial Unicode MS" w:hAnsi="Times New Roman" w:cs="Times New Roman"/>
        </w:rPr>
        <w:t>.  Oxford: Oxford University Press.</w:t>
      </w:r>
    </w:p>
    <w:p w:rsidR="0040300E" w:rsidRPr="00206CA4" w:rsidRDefault="0040300E"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Feldman</w:t>
      </w:r>
      <w:r w:rsidR="006876E3" w:rsidRPr="00206CA4">
        <w:rPr>
          <w:rFonts w:ascii="Times New Roman" w:eastAsia="Arial Unicode MS" w:hAnsi="Times New Roman" w:cs="Times New Roman"/>
        </w:rPr>
        <w:t>, R.  1988.  “Having Evidence”</w:t>
      </w:r>
      <w:r w:rsidRPr="00206CA4">
        <w:rPr>
          <w:rFonts w:ascii="Times New Roman" w:eastAsia="Arial Unicode MS" w:hAnsi="Times New Roman" w:cs="Times New Roman"/>
        </w:rPr>
        <w:t xml:space="preserve"> in Austin, D.  </w:t>
      </w:r>
      <w:r w:rsidRPr="00206CA4">
        <w:rPr>
          <w:rFonts w:ascii="Times New Roman" w:eastAsia="Arial Unicode MS" w:hAnsi="Times New Roman" w:cs="Times New Roman"/>
          <w:u w:val="single"/>
        </w:rPr>
        <w:t>Philosophical Analysis</w:t>
      </w:r>
      <w:r w:rsidRPr="00206CA4">
        <w:rPr>
          <w:rFonts w:ascii="Times New Roman" w:eastAsia="Arial Unicode MS" w:hAnsi="Times New Roman" w:cs="Times New Roman"/>
        </w:rPr>
        <w:t>.  Dordrecht: Kluwer Academic Publishers.</w:t>
      </w:r>
    </w:p>
    <w:p w:rsidR="0040300E" w:rsidRPr="00206CA4" w:rsidRDefault="0040300E"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 xml:space="preserve">Foley, R.  1987.  </w:t>
      </w:r>
      <w:r w:rsidRPr="00206CA4">
        <w:rPr>
          <w:rFonts w:ascii="Times New Roman" w:eastAsia="Arial Unicode MS" w:hAnsi="Times New Roman" w:cs="Times New Roman"/>
          <w:u w:val="single"/>
        </w:rPr>
        <w:t>The Theory of Epistemic Rationality</w:t>
      </w:r>
      <w:r w:rsidRPr="00206CA4">
        <w:rPr>
          <w:rFonts w:ascii="Times New Roman" w:eastAsia="Arial Unicode MS" w:hAnsi="Times New Roman" w:cs="Times New Roman"/>
        </w:rPr>
        <w:t>.  Cambridg</w:t>
      </w:r>
      <w:r w:rsidR="00D77D1E" w:rsidRPr="00206CA4">
        <w:rPr>
          <w:rFonts w:ascii="Times New Roman" w:eastAsia="Arial Unicode MS" w:hAnsi="Times New Roman" w:cs="Times New Roman"/>
        </w:rPr>
        <w:t>e</w:t>
      </w:r>
      <w:r w:rsidR="00590A5F">
        <w:rPr>
          <w:rFonts w:ascii="Times New Roman" w:eastAsia="Arial Unicode MS" w:hAnsi="Times New Roman" w:cs="Times New Roman"/>
        </w:rPr>
        <w:t>, MA: Harvard University Press.</w:t>
      </w:r>
      <w:bookmarkStart w:id="0" w:name="_GoBack"/>
      <w:bookmarkEnd w:id="0"/>
    </w:p>
    <w:p w:rsidR="0040300E" w:rsidRPr="00206CA4" w:rsidRDefault="0040300E"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Foley, R.  2004.</w:t>
      </w:r>
      <w:r w:rsidRPr="00206CA4">
        <w:rPr>
          <w:rFonts w:ascii="Times New Roman" w:eastAsia="Arial Unicode MS" w:hAnsi="Times New Roman" w:cs="Times New Roman"/>
        </w:rPr>
        <w:tab/>
        <w:t xml:space="preserve">“A Trial Separation between the Theory of Knowledge and the Theory </w:t>
      </w:r>
      <w:r w:rsidRPr="00206CA4">
        <w:rPr>
          <w:rFonts w:ascii="Times New Roman" w:eastAsia="Arial Unicode MS" w:hAnsi="Times New Roman" w:cs="Times New Roman"/>
        </w:rPr>
        <w:tab/>
        <w:t>of Justified Belief.” in Greco, J. (ed.)</w:t>
      </w:r>
      <w:r w:rsidR="00A559E5" w:rsidRPr="00206CA4">
        <w:rPr>
          <w:rFonts w:ascii="Times New Roman" w:eastAsia="Arial Unicode MS" w:hAnsi="Times New Roman" w:cs="Times New Roman"/>
        </w:rPr>
        <w:t xml:space="preserve"> </w:t>
      </w:r>
      <w:r w:rsidRPr="00206CA4">
        <w:rPr>
          <w:rFonts w:ascii="Times New Roman" w:eastAsia="Arial Unicode MS" w:hAnsi="Times New Roman" w:cs="Times New Roman"/>
          <w:u w:val="single"/>
        </w:rPr>
        <w:t>Ernest Sosa and His Critics</w:t>
      </w:r>
      <w:r w:rsidRPr="00206CA4">
        <w:rPr>
          <w:rFonts w:ascii="Times New Roman" w:eastAsia="Arial Unicode MS" w:hAnsi="Times New Roman" w:cs="Times New Roman"/>
        </w:rPr>
        <w:t>.  Oxford: Blackwell.</w:t>
      </w:r>
      <w:r w:rsidR="00D77D1E" w:rsidRPr="00206CA4">
        <w:rPr>
          <w:rFonts w:ascii="Times New Roman" w:eastAsia="Arial Unicode MS" w:hAnsi="Times New Roman" w:cs="Times New Roman"/>
        </w:rPr>
        <w:tab/>
      </w:r>
    </w:p>
    <w:p w:rsidR="0040300E" w:rsidRPr="00206CA4" w:rsidRDefault="006876E3"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Ginsborg, H.  2006.  “Reasons for Belief.”</w:t>
      </w:r>
      <w:r w:rsidR="0040300E" w:rsidRPr="00206CA4">
        <w:rPr>
          <w:rFonts w:ascii="Times New Roman" w:eastAsia="Arial Unicode MS" w:hAnsi="Times New Roman" w:cs="Times New Roman"/>
        </w:rPr>
        <w:t xml:space="preserve"> </w:t>
      </w:r>
      <w:r w:rsidR="00A559E5" w:rsidRPr="00206CA4">
        <w:rPr>
          <w:rFonts w:ascii="Times New Roman" w:eastAsia="Arial Unicode MS" w:hAnsi="Times New Roman" w:cs="Times New Roman"/>
        </w:rPr>
        <w:t xml:space="preserve"> </w:t>
      </w:r>
      <w:r w:rsidR="0040300E" w:rsidRPr="00206CA4">
        <w:rPr>
          <w:rFonts w:ascii="Times New Roman" w:eastAsia="Arial Unicode MS" w:hAnsi="Times New Roman" w:cs="Times New Roman"/>
          <w:i/>
        </w:rPr>
        <w:t>Philosophy and Phenomenological Research</w:t>
      </w:r>
      <w:r w:rsidR="0040300E" w:rsidRPr="00206CA4">
        <w:rPr>
          <w:rFonts w:ascii="Times New Roman" w:eastAsia="Arial Unicode MS" w:hAnsi="Times New Roman" w:cs="Times New Roman"/>
        </w:rPr>
        <w:t xml:space="preserve"> 72: 286</w:t>
      </w:r>
      <w:r w:rsidR="00A559E5" w:rsidRPr="00206CA4">
        <w:rPr>
          <w:rFonts w:ascii="Times New Roman" w:eastAsia="Arial Unicode MS" w:hAnsi="Times New Roman" w:cs="Times New Roman"/>
        </w:rPr>
        <w:t>-</w:t>
      </w:r>
      <w:r w:rsidR="0040300E" w:rsidRPr="00206CA4">
        <w:rPr>
          <w:rFonts w:ascii="Times New Roman" w:eastAsia="Arial Unicode MS" w:hAnsi="Times New Roman" w:cs="Times New Roman"/>
        </w:rPr>
        <w:t>318.</w:t>
      </w:r>
    </w:p>
    <w:p w:rsidR="0040300E" w:rsidRPr="00206CA4" w:rsidRDefault="0040300E"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Goldman, A.</w:t>
      </w:r>
      <w:r w:rsidRPr="00206CA4">
        <w:rPr>
          <w:rFonts w:ascii="Times New Roman" w:eastAsia="Arial Unicode MS" w:hAnsi="Times New Roman" w:cs="Times New Roman"/>
        </w:rPr>
        <w:tab/>
        <w:t>1967.</w:t>
      </w:r>
      <w:r w:rsidRPr="00206CA4">
        <w:rPr>
          <w:rFonts w:ascii="Times New Roman" w:eastAsia="Arial Unicode MS" w:hAnsi="Times New Roman" w:cs="Times New Roman"/>
        </w:rPr>
        <w:tab/>
        <w:t xml:space="preserve">“A Causal Theory of Knowing.”  </w:t>
      </w:r>
      <w:r w:rsidRPr="00206CA4">
        <w:rPr>
          <w:rFonts w:ascii="Times New Roman" w:eastAsia="Arial Unicode MS" w:hAnsi="Times New Roman" w:cs="Times New Roman"/>
          <w:i/>
        </w:rPr>
        <w:t>Journal of Philosophy</w:t>
      </w:r>
      <w:r w:rsidRPr="00206CA4">
        <w:rPr>
          <w:rFonts w:ascii="Times New Roman" w:eastAsia="Arial Unicode MS" w:hAnsi="Times New Roman" w:cs="Times New Roman"/>
        </w:rPr>
        <w:t xml:space="preserve"> 73: 771</w:t>
      </w:r>
      <w:r w:rsidR="00A559E5" w:rsidRPr="00206CA4">
        <w:rPr>
          <w:rFonts w:ascii="Times New Roman" w:eastAsia="Arial Unicode MS" w:hAnsi="Times New Roman" w:cs="Times New Roman"/>
        </w:rPr>
        <w:t>-</w:t>
      </w:r>
      <w:r w:rsidRPr="00206CA4">
        <w:rPr>
          <w:rFonts w:ascii="Times New Roman" w:eastAsia="Arial Unicode MS" w:hAnsi="Times New Roman" w:cs="Times New Roman"/>
        </w:rPr>
        <w:t>91.</w:t>
      </w:r>
    </w:p>
    <w:p w:rsidR="0040300E" w:rsidRPr="00206CA4" w:rsidRDefault="0040300E"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 xml:space="preserve">Goldman, A.  1999.  “Internalism Exposed.”  </w:t>
      </w:r>
      <w:r w:rsidRPr="00206CA4">
        <w:rPr>
          <w:rFonts w:ascii="Times New Roman" w:eastAsia="Arial Unicode MS" w:hAnsi="Times New Roman" w:cs="Times New Roman"/>
          <w:i/>
        </w:rPr>
        <w:t>Journal of Philosophy</w:t>
      </w:r>
      <w:r w:rsidRPr="00206CA4">
        <w:rPr>
          <w:rFonts w:ascii="Times New Roman" w:eastAsia="Arial Unicode MS" w:hAnsi="Times New Roman" w:cs="Times New Roman"/>
        </w:rPr>
        <w:t xml:space="preserve"> 96: 271</w:t>
      </w:r>
      <w:r w:rsidR="00A559E5" w:rsidRPr="00206CA4">
        <w:rPr>
          <w:rFonts w:ascii="Times New Roman" w:eastAsia="Arial Unicode MS" w:hAnsi="Times New Roman" w:cs="Times New Roman"/>
        </w:rPr>
        <w:t>-</w:t>
      </w:r>
      <w:r w:rsidRPr="00206CA4">
        <w:rPr>
          <w:rFonts w:ascii="Times New Roman" w:eastAsia="Arial Unicode MS" w:hAnsi="Times New Roman" w:cs="Times New Roman"/>
        </w:rPr>
        <w:t>93.</w:t>
      </w:r>
    </w:p>
    <w:p w:rsidR="0040300E" w:rsidRPr="00206CA4" w:rsidRDefault="0040300E"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 xml:space="preserve">Goldman, A.  2012.  </w:t>
      </w:r>
      <w:r w:rsidRPr="00206CA4">
        <w:rPr>
          <w:rFonts w:ascii="Times New Roman" w:eastAsia="Arial Unicode MS" w:hAnsi="Times New Roman" w:cs="Times New Roman"/>
          <w:u w:val="single"/>
        </w:rPr>
        <w:t>Reliabilism and Contemporary Epistemology</w:t>
      </w:r>
      <w:r w:rsidRPr="00206CA4">
        <w:rPr>
          <w:rFonts w:ascii="Times New Roman" w:eastAsia="Arial Unicode MS" w:hAnsi="Times New Roman" w:cs="Times New Roman"/>
        </w:rPr>
        <w:t>. Oxford: Oxford University Press.</w:t>
      </w:r>
    </w:p>
    <w:p w:rsidR="0040300E" w:rsidRPr="00206CA4" w:rsidRDefault="0040300E"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 xml:space="preserve">Hawthorne, J.  2004.  </w:t>
      </w:r>
      <w:r w:rsidR="00A559E5" w:rsidRPr="00206CA4">
        <w:rPr>
          <w:rFonts w:ascii="Times New Roman" w:eastAsia="Arial Unicode MS" w:hAnsi="Times New Roman" w:cs="Times New Roman"/>
          <w:u w:val="single"/>
        </w:rPr>
        <w:t>K</w:t>
      </w:r>
      <w:r w:rsidRPr="00206CA4">
        <w:rPr>
          <w:rFonts w:ascii="Times New Roman" w:eastAsia="Arial Unicode MS" w:hAnsi="Times New Roman" w:cs="Times New Roman"/>
          <w:u w:val="single"/>
        </w:rPr>
        <w:t>nowledge and Lotteries</w:t>
      </w:r>
      <w:r w:rsidRPr="00206CA4">
        <w:rPr>
          <w:rFonts w:ascii="Times New Roman" w:eastAsia="Arial Unicode MS" w:hAnsi="Times New Roman" w:cs="Times New Roman"/>
        </w:rPr>
        <w:t>.  Oxford: Oxford University Press.</w:t>
      </w:r>
    </w:p>
    <w:p w:rsidR="0040300E" w:rsidRPr="00206CA4" w:rsidRDefault="0040300E"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Hieronymi, P.  2005</w:t>
      </w:r>
      <w:r w:rsidR="006876E3" w:rsidRPr="00206CA4">
        <w:rPr>
          <w:rFonts w:ascii="Times New Roman" w:eastAsia="Arial Unicode MS" w:hAnsi="Times New Roman" w:cs="Times New Roman"/>
        </w:rPr>
        <w:t>.  “The Wrong Kind of Reason.”</w:t>
      </w:r>
      <w:r w:rsidRPr="00206CA4">
        <w:rPr>
          <w:rFonts w:ascii="Times New Roman" w:eastAsia="Arial Unicode MS" w:hAnsi="Times New Roman" w:cs="Times New Roman"/>
        </w:rPr>
        <w:t xml:space="preserve">  </w:t>
      </w:r>
      <w:r w:rsidRPr="00206CA4">
        <w:rPr>
          <w:rFonts w:ascii="Times New Roman" w:eastAsia="Arial Unicode MS" w:hAnsi="Times New Roman" w:cs="Times New Roman"/>
          <w:i/>
        </w:rPr>
        <w:t>Journal of Philosophy</w:t>
      </w:r>
      <w:r w:rsidRPr="00206CA4">
        <w:rPr>
          <w:rFonts w:ascii="Times New Roman" w:eastAsia="Arial Unicode MS" w:hAnsi="Times New Roman" w:cs="Times New Roman"/>
        </w:rPr>
        <w:t xml:space="preserve"> 102: 437</w:t>
      </w:r>
      <w:r w:rsidR="00A559E5" w:rsidRPr="00206CA4">
        <w:rPr>
          <w:rFonts w:ascii="Times New Roman" w:eastAsia="Arial Unicode MS" w:hAnsi="Times New Roman" w:cs="Times New Roman"/>
        </w:rPr>
        <w:t>-</w:t>
      </w:r>
      <w:r w:rsidRPr="00206CA4">
        <w:rPr>
          <w:rFonts w:ascii="Times New Roman" w:eastAsia="Arial Unicode MS" w:hAnsi="Times New Roman" w:cs="Times New Roman"/>
        </w:rPr>
        <w:t>457.</w:t>
      </w:r>
    </w:p>
    <w:p w:rsidR="0040300E" w:rsidRPr="00206CA4" w:rsidRDefault="0040300E"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 xml:space="preserve">Hieronymi, P.  2013.  </w:t>
      </w:r>
      <w:r w:rsidR="006876E3" w:rsidRPr="00206CA4">
        <w:rPr>
          <w:rFonts w:ascii="Times New Roman" w:eastAsia="Arial Unicode MS" w:hAnsi="Times New Roman" w:cs="Times New Roman"/>
        </w:rPr>
        <w:t>“</w:t>
      </w:r>
      <w:r w:rsidRPr="00206CA4">
        <w:rPr>
          <w:rFonts w:ascii="Times New Roman" w:eastAsia="Arial Unicode MS" w:hAnsi="Times New Roman" w:cs="Times New Roman"/>
        </w:rPr>
        <w:t xml:space="preserve">The Use of Reasons in Thought (and the </w:t>
      </w:r>
      <w:r w:rsidR="006876E3" w:rsidRPr="00206CA4">
        <w:rPr>
          <w:rFonts w:ascii="Times New Roman" w:eastAsia="Arial Unicode MS" w:hAnsi="Times New Roman" w:cs="Times New Roman"/>
        </w:rPr>
        <w:t>Use of Earmarks in Arguments).”</w:t>
      </w:r>
      <w:r w:rsidRPr="00206CA4">
        <w:rPr>
          <w:rFonts w:ascii="Times New Roman" w:eastAsia="Arial Unicode MS" w:hAnsi="Times New Roman" w:cs="Times New Roman"/>
        </w:rPr>
        <w:t xml:space="preserve"> </w:t>
      </w:r>
      <w:r w:rsidR="00A559E5" w:rsidRPr="00206CA4">
        <w:rPr>
          <w:rFonts w:ascii="Times New Roman" w:eastAsia="Arial Unicode MS" w:hAnsi="Times New Roman" w:cs="Times New Roman"/>
          <w:i/>
        </w:rPr>
        <w:t>E</w:t>
      </w:r>
      <w:r w:rsidRPr="00206CA4">
        <w:rPr>
          <w:rFonts w:ascii="Times New Roman" w:eastAsia="Arial Unicode MS" w:hAnsi="Times New Roman" w:cs="Times New Roman"/>
          <w:i/>
        </w:rPr>
        <w:t>thics</w:t>
      </w:r>
      <w:r w:rsidRPr="00206CA4">
        <w:rPr>
          <w:rFonts w:ascii="Times New Roman" w:eastAsia="Arial Unicode MS" w:hAnsi="Times New Roman" w:cs="Times New Roman"/>
        </w:rPr>
        <w:t xml:space="preserve"> 124: 114</w:t>
      </w:r>
      <w:r w:rsidR="00A559E5" w:rsidRPr="00206CA4">
        <w:rPr>
          <w:rFonts w:ascii="Times New Roman" w:eastAsia="Arial Unicode MS" w:hAnsi="Times New Roman" w:cs="Times New Roman"/>
        </w:rPr>
        <w:t>-</w:t>
      </w:r>
      <w:r w:rsidRPr="00206CA4">
        <w:rPr>
          <w:rFonts w:ascii="Times New Roman" w:eastAsia="Arial Unicode MS" w:hAnsi="Times New Roman" w:cs="Times New Roman"/>
        </w:rPr>
        <w:t>127.</w:t>
      </w:r>
    </w:p>
    <w:p w:rsidR="0040300E" w:rsidRPr="00206CA4" w:rsidRDefault="006876E3"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Huemer, M.  2001.  “</w:t>
      </w:r>
      <w:r w:rsidR="0040300E" w:rsidRPr="00206CA4">
        <w:rPr>
          <w:rFonts w:ascii="Times New Roman" w:eastAsia="Arial Unicode MS" w:hAnsi="Times New Roman" w:cs="Times New Roman"/>
        </w:rPr>
        <w:t>Skepticism and the Veil of Per</w:t>
      </w:r>
      <w:r w:rsidRPr="00206CA4">
        <w:rPr>
          <w:rFonts w:ascii="Times New Roman" w:eastAsia="Arial Unicode MS" w:hAnsi="Times New Roman" w:cs="Times New Roman"/>
        </w:rPr>
        <w:t>ception.”</w:t>
      </w:r>
      <w:r w:rsidR="0040300E" w:rsidRPr="00206CA4">
        <w:rPr>
          <w:rFonts w:ascii="Times New Roman" w:eastAsia="Arial Unicode MS" w:hAnsi="Times New Roman" w:cs="Times New Roman"/>
        </w:rPr>
        <w:t xml:space="preserve">  Lanham: Rowman </w:t>
      </w:r>
      <w:r w:rsidR="00A559E5" w:rsidRPr="00206CA4">
        <w:rPr>
          <w:rFonts w:ascii="Times New Roman" w:eastAsia="Arial Unicode MS" w:hAnsi="Times New Roman" w:cs="Times New Roman"/>
        </w:rPr>
        <w:t>&amp;</w:t>
      </w:r>
      <w:r w:rsidR="0040300E" w:rsidRPr="00206CA4">
        <w:rPr>
          <w:rFonts w:ascii="Times New Roman" w:eastAsia="Arial Unicode MS" w:hAnsi="Times New Roman" w:cs="Times New Roman"/>
        </w:rPr>
        <w:t>Littlefield.</w:t>
      </w:r>
    </w:p>
    <w:p w:rsidR="0040300E" w:rsidRPr="00206CA4" w:rsidRDefault="006876E3"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Jenkins, C.  2007.  “Entitlement and Rationality.”</w:t>
      </w:r>
      <w:r w:rsidR="0040300E" w:rsidRPr="00206CA4">
        <w:rPr>
          <w:rFonts w:ascii="Times New Roman" w:eastAsia="Arial Unicode MS" w:hAnsi="Times New Roman" w:cs="Times New Roman"/>
        </w:rPr>
        <w:t xml:space="preserve"> </w:t>
      </w:r>
      <w:r w:rsidR="0040300E" w:rsidRPr="00206CA4">
        <w:rPr>
          <w:rFonts w:ascii="Times New Roman" w:eastAsia="Arial Unicode MS" w:hAnsi="Times New Roman" w:cs="Times New Roman"/>
          <w:i/>
        </w:rPr>
        <w:t>Synthese</w:t>
      </w:r>
      <w:r w:rsidR="0040300E" w:rsidRPr="00206CA4">
        <w:rPr>
          <w:rFonts w:ascii="Times New Roman" w:eastAsia="Arial Unicode MS" w:hAnsi="Times New Roman" w:cs="Times New Roman"/>
        </w:rPr>
        <w:t xml:space="preserve"> 157: 25</w:t>
      </w:r>
      <w:r w:rsidR="00A559E5" w:rsidRPr="00206CA4">
        <w:rPr>
          <w:rFonts w:ascii="Times New Roman" w:eastAsia="Arial Unicode MS" w:hAnsi="Times New Roman" w:cs="Times New Roman"/>
        </w:rPr>
        <w:t>-</w:t>
      </w:r>
      <w:r w:rsidR="0040300E" w:rsidRPr="00206CA4">
        <w:rPr>
          <w:rFonts w:ascii="Times New Roman" w:eastAsia="Arial Unicode MS" w:hAnsi="Times New Roman" w:cs="Times New Roman"/>
        </w:rPr>
        <w:t>45.</w:t>
      </w:r>
    </w:p>
    <w:p w:rsidR="0040300E" w:rsidRPr="00206CA4" w:rsidRDefault="006876E3"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Kolodny, N.  2007. “</w:t>
      </w:r>
      <w:r w:rsidR="0040300E" w:rsidRPr="00206CA4">
        <w:rPr>
          <w:rFonts w:ascii="Times New Roman" w:eastAsia="Arial Unicode MS" w:hAnsi="Times New Roman" w:cs="Times New Roman"/>
        </w:rPr>
        <w:t>How</w:t>
      </w:r>
      <w:r w:rsidRPr="00206CA4">
        <w:rPr>
          <w:rFonts w:ascii="Times New Roman" w:eastAsia="Arial Unicode MS" w:hAnsi="Times New Roman" w:cs="Times New Roman"/>
        </w:rPr>
        <w:t xml:space="preserve"> Does Coherence Matter?”</w:t>
      </w:r>
      <w:r w:rsidR="005F6064" w:rsidRPr="00206CA4">
        <w:rPr>
          <w:rFonts w:ascii="Times New Roman" w:eastAsia="Arial Unicode MS" w:hAnsi="Times New Roman" w:cs="Times New Roman"/>
        </w:rPr>
        <w:t xml:space="preserve"> </w:t>
      </w:r>
      <w:r w:rsidR="0040300E" w:rsidRPr="00206CA4">
        <w:rPr>
          <w:rFonts w:ascii="Times New Roman" w:eastAsia="Arial Unicode MS" w:hAnsi="Times New Roman" w:cs="Times New Roman"/>
          <w:i/>
        </w:rPr>
        <w:t>Proceedings of the Aristotelian Society</w:t>
      </w:r>
      <w:r w:rsidR="0040300E" w:rsidRPr="00206CA4">
        <w:rPr>
          <w:rFonts w:ascii="Times New Roman" w:eastAsia="Arial Unicode MS" w:hAnsi="Times New Roman" w:cs="Times New Roman"/>
        </w:rPr>
        <w:t xml:space="preserve"> 107: 229</w:t>
      </w:r>
      <w:r w:rsidR="00A559E5" w:rsidRPr="00206CA4">
        <w:rPr>
          <w:rFonts w:ascii="Times New Roman" w:eastAsia="Arial Unicode MS" w:hAnsi="Times New Roman" w:cs="Times New Roman"/>
        </w:rPr>
        <w:t>-</w:t>
      </w:r>
      <w:r w:rsidR="0040300E" w:rsidRPr="00206CA4">
        <w:rPr>
          <w:rFonts w:ascii="Times New Roman" w:eastAsia="Arial Unicode MS" w:hAnsi="Times New Roman" w:cs="Times New Roman"/>
        </w:rPr>
        <w:t>263.</w:t>
      </w:r>
      <w:r w:rsidR="00D77D1E" w:rsidRPr="00206CA4">
        <w:rPr>
          <w:rFonts w:ascii="Times New Roman" w:eastAsia="Arial Unicode MS" w:hAnsi="Times New Roman" w:cs="Times New Roman"/>
        </w:rPr>
        <w:t xml:space="preserve"> </w:t>
      </w:r>
    </w:p>
    <w:p w:rsidR="0040300E" w:rsidRPr="00206CA4" w:rsidRDefault="0040300E"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Kornblith, H.</w:t>
      </w:r>
      <w:r w:rsidRPr="00206CA4">
        <w:rPr>
          <w:rFonts w:ascii="Times New Roman" w:eastAsia="Arial Unicode MS" w:hAnsi="Times New Roman" w:cs="Times New Roman"/>
        </w:rPr>
        <w:tab/>
        <w:t>2008.</w:t>
      </w:r>
      <w:r w:rsidRPr="00206CA4">
        <w:rPr>
          <w:rFonts w:ascii="Times New Roman" w:eastAsia="Arial Unicode MS" w:hAnsi="Times New Roman" w:cs="Times New Roman"/>
        </w:rPr>
        <w:tab/>
        <w:t xml:space="preserve">“Knowledge Needs No Justification” in Smith, Q. (ed.) </w:t>
      </w:r>
      <w:r w:rsidRPr="00206CA4">
        <w:rPr>
          <w:rFonts w:ascii="Times New Roman" w:eastAsia="Arial Unicode MS" w:hAnsi="Times New Roman" w:cs="Times New Roman"/>
          <w:u w:val="single"/>
        </w:rPr>
        <w:t>Epistemology: New Essays</w:t>
      </w:r>
      <w:r w:rsidRPr="00206CA4">
        <w:rPr>
          <w:rFonts w:ascii="Times New Roman" w:eastAsia="Arial Unicode MS" w:hAnsi="Times New Roman" w:cs="Times New Roman"/>
        </w:rPr>
        <w:t>.  Oxford: Oxford University Press.</w:t>
      </w:r>
    </w:p>
    <w:p w:rsidR="0040300E" w:rsidRPr="00206CA4" w:rsidRDefault="0040300E"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 xml:space="preserve">Kornblith, H.  2015.  </w:t>
      </w:r>
      <w:r w:rsidR="006876E3" w:rsidRPr="00206CA4">
        <w:rPr>
          <w:rFonts w:ascii="Times New Roman" w:eastAsia="Arial Unicode MS" w:hAnsi="Times New Roman" w:cs="Times New Roman"/>
        </w:rPr>
        <w:t>“</w:t>
      </w:r>
      <w:r w:rsidRPr="00206CA4">
        <w:rPr>
          <w:rFonts w:ascii="Times New Roman" w:eastAsia="Arial Unicode MS" w:hAnsi="Times New Roman" w:cs="Times New Roman"/>
        </w:rPr>
        <w:t>The Role of Reasons in</w:t>
      </w:r>
      <w:r w:rsidR="006876E3" w:rsidRPr="00206CA4">
        <w:rPr>
          <w:rFonts w:ascii="Times New Roman" w:eastAsia="Arial Unicode MS" w:hAnsi="Times New Roman" w:cs="Times New Roman"/>
        </w:rPr>
        <w:t xml:space="preserve"> Epistemology.”</w:t>
      </w:r>
      <w:r w:rsidR="00A559E5" w:rsidRPr="00206CA4">
        <w:rPr>
          <w:rFonts w:ascii="Times New Roman" w:eastAsia="Arial Unicode MS" w:hAnsi="Times New Roman" w:cs="Times New Roman"/>
        </w:rPr>
        <w:t xml:space="preserve"> </w:t>
      </w:r>
      <w:r w:rsidR="00A559E5" w:rsidRPr="00206CA4">
        <w:rPr>
          <w:rFonts w:ascii="Times New Roman" w:eastAsia="Arial Unicode MS" w:hAnsi="Times New Roman" w:cs="Times New Roman"/>
          <w:i/>
        </w:rPr>
        <w:t>Episteme</w:t>
      </w:r>
      <w:r w:rsidRPr="00206CA4">
        <w:rPr>
          <w:rFonts w:ascii="Times New Roman" w:eastAsia="Arial Unicode MS" w:hAnsi="Times New Roman" w:cs="Times New Roman"/>
        </w:rPr>
        <w:t xml:space="preserve"> 12: 225</w:t>
      </w:r>
      <w:r w:rsidR="00A559E5" w:rsidRPr="00206CA4">
        <w:rPr>
          <w:rFonts w:ascii="Times New Roman" w:eastAsia="Arial Unicode MS" w:hAnsi="Times New Roman" w:cs="Times New Roman"/>
        </w:rPr>
        <w:t>-</w:t>
      </w:r>
      <w:r w:rsidRPr="00206CA4">
        <w:rPr>
          <w:rFonts w:ascii="Times New Roman" w:eastAsia="Arial Unicode MS" w:hAnsi="Times New Roman" w:cs="Times New Roman"/>
        </w:rPr>
        <w:t>239.</w:t>
      </w:r>
    </w:p>
    <w:p w:rsidR="0040300E" w:rsidRPr="00206CA4" w:rsidRDefault="0040300E"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 xml:space="preserve">Littlejohn, C.  2012. </w:t>
      </w:r>
      <w:r w:rsidRPr="00206CA4">
        <w:rPr>
          <w:rFonts w:ascii="Times New Roman" w:eastAsia="Arial Unicode MS" w:hAnsi="Times New Roman" w:cs="Times New Roman"/>
          <w:u w:val="single"/>
        </w:rPr>
        <w:t>Justification and the Truth Connection</w:t>
      </w:r>
      <w:r w:rsidRPr="00206CA4">
        <w:rPr>
          <w:rFonts w:ascii="Times New Roman" w:eastAsia="Arial Unicode MS" w:hAnsi="Times New Roman" w:cs="Times New Roman"/>
        </w:rPr>
        <w:t>.  Cambridge: Cambridge University Press.</w:t>
      </w:r>
    </w:p>
    <w:p w:rsidR="0040300E" w:rsidRPr="00206CA4" w:rsidRDefault="0040300E"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lastRenderedPageBreak/>
        <w:t>Lord, E.  2010.</w:t>
      </w:r>
      <w:r w:rsidRPr="00206CA4">
        <w:rPr>
          <w:rFonts w:ascii="Times New Roman" w:eastAsia="Arial Unicode MS" w:hAnsi="Times New Roman" w:cs="Times New Roman"/>
        </w:rPr>
        <w:tab/>
        <w:t>“Having Reasons and the Factoring Account</w:t>
      </w:r>
      <w:r w:rsidR="00A559E5" w:rsidRPr="00206CA4">
        <w:rPr>
          <w:rFonts w:ascii="Times New Roman" w:eastAsia="Arial Unicode MS" w:hAnsi="Times New Roman" w:cs="Times New Roman"/>
        </w:rPr>
        <w:t xml:space="preserve">.”  </w:t>
      </w:r>
      <w:r w:rsidR="00A559E5" w:rsidRPr="00206CA4">
        <w:rPr>
          <w:rFonts w:ascii="Times New Roman" w:eastAsia="Arial Unicode MS" w:hAnsi="Times New Roman" w:cs="Times New Roman"/>
          <w:i/>
        </w:rPr>
        <w:t>Philosophical Studies</w:t>
      </w:r>
      <w:r w:rsidRPr="00206CA4">
        <w:rPr>
          <w:rFonts w:ascii="Times New Roman" w:eastAsia="Arial Unicode MS" w:hAnsi="Times New Roman" w:cs="Times New Roman"/>
        </w:rPr>
        <w:t xml:space="preserve"> 149: 283</w:t>
      </w:r>
      <w:r w:rsidR="00A559E5" w:rsidRPr="00206CA4">
        <w:rPr>
          <w:rFonts w:ascii="Times New Roman" w:eastAsia="Arial Unicode MS" w:hAnsi="Times New Roman" w:cs="Times New Roman"/>
        </w:rPr>
        <w:t>-</w:t>
      </w:r>
      <w:r w:rsidRPr="00206CA4">
        <w:rPr>
          <w:rFonts w:ascii="Times New Roman" w:eastAsia="Arial Unicode MS" w:hAnsi="Times New Roman" w:cs="Times New Roman"/>
        </w:rPr>
        <w:t>96.</w:t>
      </w:r>
    </w:p>
    <w:p w:rsidR="0040300E" w:rsidRPr="00206CA4" w:rsidRDefault="0040300E"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 xml:space="preserve">Lord, E.  2013.  </w:t>
      </w:r>
      <w:r w:rsidRPr="00206CA4">
        <w:rPr>
          <w:rFonts w:ascii="Times New Roman" w:eastAsia="Arial Unicode MS" w:hAnsi="Times New Roman" w:cs="Times New Roman"/>
          <w:u w:val="single"/>
        </w:rPr>
        <w:t>The Importance of Being Rational</w:t>
      </w:r>
      <w:r w:rsidRPr="00206CA4">
        <w:rPr>
          <w:rFonts w:ascii="Times New Roman" w:eastAsia="Arial Unicode MS" w:hAnsi="Times New Roman" w:cs="Times New Roman"/>
        </w:rPr>
        <w:t>.  Ph.D. Thesis, Princeton University.</w:t>
      </w:r>
    </w:p>
    <w:p w:rsidR="00A559E5" w:rsidRPr="00206CA4" w:rsidRDefault="006876E3"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Lord, E.  2014.  “</w:t>
      </w:r>
      <w:r w:rsidR="0040300E" w:rsidRPr="00206CA4">
        <w:rPr>
          <w:rFonts w:ascii="Times New Roman" w:eastAsia="Arial Unicode MS" w:hAnsi="Times New Roman" w:cs="Times New Roman"/>
        </w:rPr>
        <w:t>The Coherent and the Rational.</w:t>
      </w:r>
      <w:r w:rsidRPr="00206CA4">
        <w:rPr>
          <w:rFonts w:ascii="Times New Roman" w:eastAsia="Arial Unicode MS" w:hAnsi="Times New Roman" w:cs="Times New Roman"/>
        </w:rPr>
        <w:t>”</w:t>
      </w:r>
      <w:r w:rsidR="0040300E" w:rsidRPr="00206CA4">
        <w:rPr>
          <w:rFonts w:ascii="Times New Roman" w:eastAsia="Arial Unicode MS" w:hAnsi="Times New Roman" w:cs="Times New Roman"/>
        </w:rPr>
        <w:t xml:space="preserve"> </w:t>
      </w:r>
      <w:r w:rsidR="0040300E" w:rsidRPr="00206CA4">
        <w:rPr>
          <w:rFonts w:ascii="Times New Roman" w:eastAsia="Arial Unicode MS" w:hAnsi="Times New Roman" w:cs="Times New Roman"/>
          <w:i/>
        </w:rPr>
        <w:t>Analytic Philosophy</w:t>
      </w:r>
      <w:r w:rsidR="00A559E5" w:rsidRPr="00206CA4">
        <w:rPr>
          <w:rFonts w:ascii="Times New Roman" w:eastAsia="Arial Unicode MS" w:hAnsi="Times New Roman" w:cs="Times New Roman"/>
        </w:rPr>
        <w:t xml:space="preserve"> </w:t>
      </w:r>
      <w:r w:rsidR="0040300E" w:rsidRPr="00206CA4">
        <w:rPr>
          <w:rFonts w:ascii="Times New Roman" w:eastAsia="Arial Unicode MS" w:hAnsi="Times New Roman" w:cs="Times New Roman"/>
        </w:rPr>
        <w:t>54: 151</w:t>
      </w:r>
      <w:r w:rsidR="00A559E5" w:rsidRPr="00206CA4">
        <w:rPr>
          <w:rFonts w:ascii="Times New Roman" w:eastAsia="Arial Unicode MS" w:hAnsi="Times New Roman" w:cs="Times New Roman"/>
        </w:rPr>
        <w:t>-</w:t>
      </w:r>
      <w:r w:rsidR="00D77D1E" w:rsidRPr="00206CA4">
        <w:rPr>
          <w:rFonts w:ascii="Times New Roman" w:eastAsia="Arial Unicode MS" w:hAnsi="Times New Roman" w:cs="Times New Roman"/>
        </w:rPr>
        <w:t>175.</w:t>
      </w:r>
    </w:p>
    <w:p w:rsidR="0040300E" w:rsidRPr="00206CA4" w:rsidRDefault="0040300E"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 xml:space="preserve">Lyons, J.  2009.  </w:t>
      </w:r>
      <w:r w:rsidRPr="00206CA4">
        <w:rPr>
          <w:rFonts w:ascii="Times New Roman" w:eastAsia="Arial Unicode MS" w:hAnsi="Times New Roman" w:cs="Times New Roman"/>
          <w:u w:val="single"/>
        </w:rPr>
        <w:t>Perception and Basic Beliefs</w:t>
      </w:r>
      <w:r w:rsidRPr="00206CA4">
        <w:rPr>
          <w:rFonts w:ascii="Times New Roman" w:eastAsia="Arial Unicode MS" w:hAnsi="Times New Roman" w:cs="Times New Roman"/>
        </w:rPr>
        <w:t>.  Oxford: Oxford University Press.</w:t>
      </w:r>
    </w:p>
    <w:p w:rsidR="0040300E" w:rsidRPr="00206CA4" w:rsidRDefault="006876E3"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Mantel, S.  2015.  “</w:t>
      </w:r>
      <w:r w:rsidR="0040300E" w:rsidRPr="00206CA4">
        <w:rPr>
          <w:rFonts w:ascii="Times New Roman" w:eastAsia="Arial Unicode MS" w:hAnsi="Times New Roman" w:cs="Times New Roman"/>
        </w:rPr>
        <w:t>Worldly Reasons: An Ontological Inquiry into Motivating Considerations and Normative Reasons.</w:t>
      </w:r>
      <w:r w:rsidRPr="00206CA4">
        <w:rPr>
          <w:rFonts w:ascii="Times New Roman" w:eastAsia="Arial Unicode MS" w:hAnsi="Times New Roman" w:cs="Times New Roman"/>
        </w:rPr>
        <w:t>”</w:t>
      </w:r>
      <w:r w:rsidR="0040300E" w:rsidRPr="00206CA4">
        <w:rPr>
          <w:rFonts w:ascii="Times New Roman" w:eastAsia="Arial Unicode MS" w:hAnsi="Times New Roman" w:cs="Times New Roman"/>
        </w:rPr>
        <w:t xml:space="preserve"> </w:t>
      </w:r>
      <w:r w:rsidR="0040300E" w:rsidRPr="00206CA4">
        <w:rPr>
          <w:rFonts w:ascii="Times New Roman" w:eastAsia="Arial Unicode MS" w:hAnsi="Times New Roman" w:cs="Times New Roman"/>
          <w:i/>
        </w:rPr>
        <w:t>Pacific Philosophical Quarterly</w:t>
      </w:r>
      <w:r w:rsidR="0040300E" w:rsidRPr="00206CA4">
        <w:rPr>
          <w:rFonts w:ascii="Times New Roman" w:eastAsia="Arial Unicode MS" w:hAnsi="Times New Roman" w:cs="Times New Roman"/>
        </w:rPr>
        <w:t>.  Online first.  DOI: 10.1111/papq.12094</w:t>
      </w:r>
    </w:p>
    <w:p w:rsidR="0040300E" w:rsidRPr="00206CA4" w:rsidRDefault="006876E3"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McDowell, J.  1995.  “Knowledge and the Internal.”</w:t>
      </w:r>
      <w:r w:rsidR="0040300E" w:rsidRPr="00206CA4">
        <w:rPr>
          <w:rFonts w:ascii="Times New Roman" w:eastAsia="Arial Unicode MS" w:hAnsi="Times New Roman" w:cs="Times New Roman"/>
        </w:rPr>
        <w:t xml:space="preserve">  </w:t>
      </w:r>
      <w:r w:rsidR="0040300E" w:rsidRPr="00206CA4">
        <w:rPr>
          <w:rFonts w:ascii="Times New Roman" w:eastAsia="Arial Unicode MS" w:hAnsi="Times New Roman" w:cs="Times New Roman"/>
          <w:i/>
        </w:rPr>
        <w:t>Philosoph</w:t>
      </w:r>
      <w:r w:rsidR="00A559E5" w:rsidRPr="00206CA4">
        <w:rPr>
          <w:rFonts w:ascii="Times New Roman" w:eastAsia="Arial Unicode MS" w:hAnsi="Times New Roman" w:cs="Times New Roman"/>
          <w:i/>
        </w:rPr>
        <w:t>y and Phenomenological Research</w:t>
      </w:r>
      <w:r w:rsidR="0040300E" w:rsidRPr="00206CA4">
        <w:rPr>
          <w:rFonts w:ascii="Times New Roman" w:eastAsia="Arial Unicode MS" w:hAnsi="Times New Roman" w:cs="Times New Roman"/>
        </w:rPr>
        <w:t xml:space="preserve"> 55: 877</w:t>
      </w:r>
      <w:r w:rsidR="00A559E5" w:rsidRPr="00206CA4">
        <w:rPr>
          <w:rFonts w:ascii="Times New Roman" w:eastAsia="Arial Unicode MS" w:hAnsi="Times New Roman" w:cs="Times New Roman"/>
        </w:rPr>
        <w:t>-</w:t>
      </w:r>
      <w:r w:rsidR="0040300E" w:rsidRPr="00206CA4">
        <w:rPr>
          <w:rFonts w:ascii="Times New Roman" w:eastAsia="Arial Unicode MS" w:hAnsi="Times New Roman" w:cs="Times New Roman"/>
        </w:rPr>
        <w:t>93.</w:t>
      </w:r>
    </w:p>
    <w:p w:rsidR="0040300E" w:rsidRPr="00206CA4" w:rsidRDefault="0040300E"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 xml:space="preserve">Millar, A.  1991. </w:t>
      </w:r>
      <w:r w:rsidR="00A559E5" w:rsidRPr="00206CA4">
        <w:rPr>
          <w:rFonts w:ascii="Times New Roman" w:eastAsia="Arial Unicode MS" w:hAnsi="Times New Roman" w:cs="Times New Roman"/>
        </w:rPr>
        <w:t xml:space="preserve"> </w:t>
      </w:r>
      <w:r w:rsidRPr="00206CA4">
        <w:rPr>
          <w:rFonts w:ascii="Times New Roman" w:eastAsia="Arial Unicode MS" w:hAnsi="Times New Roman" w:cs="Times New Roman"/>
          <w:u w:val="single"/>
        </w:rPr>
        <w:t>Reasons and Experience</w:t>
      </w:r>
      <w:r w:rsidRPr="00206CA4">
        <w:rPr>
          <w:rFonts w:ascii="Times New Roman" w:eastAsia="Arial Unicode MS" w:hAnsi="Times New Roman" w:cs="Times New Roman"/>
        </w:rPr>
        <w:t>.  Oxford: Clarendon Press.</w:t>
      </w:r>
      <w:r w:rsidRPr="00206CA4">
        <w:rPr>
          <w:rFonts w:ascii="Times New Roman" w:eastAsia="Arial Unicode MS" w:hAnsi="Times New Roman" w:cs="Times New Roman"/>
        </w:rPr>
        <w:tab/>
      </w:r>
    </w:p>
    <w:p w:rsidR="0040300E" w:rsidRPr="00206CA4" w:rsidRDefault="0040300E"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 xml:space="preserve">Millar, A.  2014.  </w:t>
      </w:r>
      <w:r w:rsidR="006876E3" w:rsidRPr="00206CA4">
        <w:rPr>
          <w:rFonts w:ascii="Times New Roman" w:eastAsia="Arial Unicode MS" w:hAnsi="Times New Roman" w:cs="Times New Roman"/>
        </w:rPr>
        <w:t>“</w:t>
      </w:r>
      <w:r w:rsidRPr="00206CA4">
        <w:rPr>
          <w:rFonts w:ascii="Times New Roman" w:eastAsia="Arial Unicode MS" w:hAnsi="Times New Roman" w:cs="Times New Roman"/>
        </w:rPr>
        <w:t>Reasons for Belief, Percept</w:t>
      </w:r>
      <w:r w:rsidR="006876E3" w:rsidRPr="00206CA4">
        <w:rPr>
          <w:rFonts w:ascii="Times New Roman" w:eastAsia="Arial Unicode MS" w:hAnsi="Times New Roman" w:cs="Times New Roman"/>
        </w:rPr>
        <w:t>ion, and Reflective Knowledge.”</w:t>
      </w:r>
      <w:r w:rsidRPr="00206CA4">
        <w:rPr>
          <w:rFonts w:ascii="Times New Roman" w:eastAsia="Arial Unicode MS" w:hAnsi="Times New Roman" w:cs="Times New Roman"/>
        </w:rPr>
        <w:t xml:space="preserve">  </w:t>
      </w:r>
      <w:r w:rsidRPr="00206CA4">
        <w:rPr>
          <w:rFonts w:ascii="Times New Roman" w:eastAsia="Arial Unicode MS" w:hAnsi="Times New Roman" w:cs="Times New Roman"/>
          <w:i/>
        </w:rPr>
        <w:t>Proceedings of the Aristotelian Society Supplementary Volume</w:t>
      </w:r>
      <w:r w:rsidRPr="00206CA4">
        <w:rPr>
          <w:rFonts w:ascii="Times New Roman" w:eastAsia="Arial Unicode MS" w:hAnsi="Times New Roman" w:cs="Times New Roman"/>
        </w:rPr>
        <w:t xml:space="preserve"> 88: 1</w:t>
      </w:r>
      <w:r w:rsidR="00A559E5" w:rsidRPr="00206CA4">
        <w:rPr>
          <w:rFonts w:ascii="Times New Roman" w:eastAsia="Arial Unicode MS" w:hAnsi="Times New Roman" w:cs="Times New Roman"/>
        </w:rPr>
        <w:t>-</w:t>
      </w:r>
      <w:r w:rsidRPr="00206CA4">
        <w:rPr>
          <w:rFonts w:ascii="Times New Roman" w:eastAsia="Arial Unicode MS" w:hAnsi="Times New Roman" w:cs="Times New Roman"/>
        </w:rPr>
        <w:t>19.</w:t>
      </w:r>
    </w:p>
    <w:p w:rsidR="0040300E" w:rsidRPr="00206CA4" w:rsidRDefault="006876E3"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McGrath, M.  Forthcoming.  “</w:t>
      </w:r>
      <w:r w:rsidR="0040300E" w:rsidRPr="00206CA4">
        <w:rPr>
          <w:rFonts w:ascii="Times New Roman" w:eastAsia="Arial Unicode MS" w:hAnsi="Times New Roman" w:cs="Times New Roman"/>
        </w:rPr>
        <w:t>Looks and Perceptual Justification.</w:t>
      </w:r>
      <w:r w:rsidRPr="00206CA4">
        <w:rPr>
          <w:rFonts w:ascii="Times New Roman" w:eastAsia="Arial Unicode MS" w:hAnsi="Times New Roman" w:cs="Times New Roman"/>
        </w:rPr>
        <w:t>”</w:t>
      </w:r>
      <w:r w:rsidR="0040300E" w:rsidRPr="00206CA4">
        <w:rPr>
          <w:rFonts w:ascii="Times New Roman" w:eastAsia="Arial Unicode MS" w:hAnsi="Times New Roman" w:cs="Times New Roman"/>
        </w:rPr>
        <w:t xml:space="preserve"> </w:t>
      </w:r>
      <w:r w:rsidR="0040300E" w:rsidRPr="00206CA4">
        <w:rPr>
          <w:rFonts w:ascii="Times New Roman" w:eastAsia="Arial Unicode MS" w:hAnsi="Times New Roman" w:cs="Times New Roman"/>
          <w:i/>
        </w:rPr>
        <w:t>Philosophy and Phenomenological Research</w:t>
      </w:r>
      <w:r w:rsidR="0040300E" w:rsidRPr="00206CA4">
        <w:rPr>
          <w:rFonts w:ascii="Times New Roman" w:eastAsia="Arial Unicode MS" w:hAnsi="Times New Roman" w:cs="Times New Roman"/>
        </w:rPr>
        <w:t>.</w:t>
      </w:r>
    </w:p>
    <w:p w:rsidR="0040300E" w:rsidRPr="00206CA4" w:rsidRDefault="0040300E"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 xml:space="preserve">Owens, D.  2000.  </w:t>
      </w:r>
      <w:r w:rsidRPr="00206CA4">
        <w:rPr>
          <w:rFonts w:ascii="Times New Roman" w:eastAsia="Arial Unicode MS" w:hAnsi="Times New Roman" w:cs="Times New Roman"/>
          <w:u w:val="single"/>
        </w:rPr>
        <w:t>Reason without Freedom</w:t>
      </w:r>
      <w:r w:rsidRPr="00206CA4">
        <w:rPr>
          <w:rFonts w:ascii="Times New Roman" w:eastAsia="Arial Unicode MS" w:hAnsi="Times New Roman" w:cs="Times New Roman"/>
        </w:rPr>
        <w:t>.  London: Routledge.</w:t>
      </w:r>
    </w:p>
    <w:p w:rsidR="0040300E" w:rsidRPr="00206CA4" w:rsidRDefault="0040300E"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 xml:space="preserve">Parfit, D. 2001. “Rationality and Reasons” in Dan Egonsson, Bjorn Petterson and Toni Ronnow-Rasmussen (eds.) </w:t>
      </w:r>
      <w:r w:rsidRPr="00206CA4">
        <w:rPr>
          <w:rFonts w:ascii="Times New Roman" w:eastAsia="Arial Unicode MS" w:hAnsi="Times New Roman" w:cs="Times New Roman"/>
          <w:u w:val="single"/>
        </w:rPr>
        <w:t>Exploring Practical Philosophy</w:t>
      </w:r>
      <w:r w:rsidRPr="00206CA4">
        <w:rPr>
          <w:rFonts w:ascii="Times New Roman" w:eastAsia="Arial Unicode MS" w:hAnsi="Times New Roman" w:cs="Times New Roman"/>
        </w:rPr>
        <w:t>. Aldershot: Ashgate.</w:t>
      </w:r>
    </w:p>
    <w:p w:rsidR="0040300E" w:rsidRPr="00206CA4" w:rsidRDefault="0040300E"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 xml:space="preserve">Parfit, D.  2011.  </w:t>
      </w:r>
      <w:r w:rsidRPr="00206CA4">
        <w:rPr>
          <w:rFonts w:ascii="Times New Roman" w:eastAsia="Arial Unicode MS" w:hAnsi="Times New Roman" w:cs="Times New Roman"/>
          <w:u w:val="single"/>
        </w:rPr>
        <w:t>On What Matters</w:t>
      </w:r>
      <w:r w:rsidRPr="00206CA4">
        <w:rPr>
          <w:rFonts w:ascii="Times New Roman" w:eastAsia="Arial Unicode MS" w:hAnsi="Times New Roman" w:cs="Times New Roman"/>
        </w:rPr>
        <w:t>.  Oxford: Oxford University Press.</w:t>
      </w:r>
    </w:p>
    <w:p w:rsidR="0040300E" w:rsidRPr="00206CA4" w:rsidRDefault="0040300E"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Pollock, J. 1974.</w:t>
      </w:r>
      <w:r w:rsidRPr="00206CA4">
        <w:rPr>
          <w:rFonts w:ascii="Times New Roman" w:eastAsia="Arial Unicode MS" w:hAnsi="Times New Roman" w:cs="Times New Roman"/>
        </w:rPr>
        <w:tab/>
      </w:r>
      <w:r w:rsidR="00A559E5" w:rsidRPr="00206CA4">
        <w:rPr>
          <w:rFonts w:ascii="Times New Roman" w:eastAsia="Arial Unicode MS" w:hAnsi="Times New Roman" w:cs="Times New Roman"/>
        </w:rPr>
        <w:t xml:space="preserve"> </w:t>
      </w:r>
      <w:r w:rsidRPr="00206CA4">
        <w:rPr>
          <w:rFonts w:ascii="Times New Roman" w:eastAsia="Arial Unicode MS" w:hAnsi="Times New Roman" w:cs="Times New Roman"/>
          <w:u w:val="single"/>
        </w:rPr>
        <w:t>Knowledge and Justification</w:t>
      </w:r>
      <w:r w:rsidRPr="00206CA4">
        <w:rPr>
          <w:rFonts w:ascii="Times New Roman" w:eastAsia="Arial Unicode MS" w:hAnsi="Times New Roman" w:cs="Times New Roman"/>
        </w:rPr>
        <w:t>.  Princeton: Princeton University Press.</w:t>
      </w:r>
    </w:p>
    <w:p w:rsidR="0040300E" w:rsidRPr="00206CA4" w:rsidRDefault="0040300E"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 xml:space="preserve">Pryor, J.  2000.  </w:t>
      </w:r>
      <w:r w:rsidR="006876E3" w:rsidRPr="00206CA4">
        <w:rPr>
          <w:rFonts w:ascii="Times New Roman" w:eastAsia="Arial Unicode MS" w:hAnsi="Times New Roman" w:cs="Times New Roman"/>
        </w:rPr>
        <w:t>“The Skeptic and the Dogmatist.”</w:t>
      </w:r>
      <w:r w:rsidRPr="00206CA4">
        <w:rPr>
          <w:rFonts w:ascii="Times New Roman" w:eastAsia="Arial Unicode MS" w:hAnsi="Times New Roman" w:cs="Times New Roman"/>
        </w:rPr>
        <w:t xml:space="preserve"> </w:t>
      </w:r>
      <w:r w:rsidRPr="00206CA4">
        <w:rPr>
          <w:rFonts w:ascii="Times New Roman" w:eastAsia="Arial Unicode MS" w:hAnsi="Times New Roman" w:cs="Times New Roman"/>
          <w:i/>
        </w:rPr>
        <w:t>Noûs</w:t>
      </w:r>
      <w:r w:rsidRPr="00206CA4">
        <w:rPr>
          <w:rFonts w:ascii="Times New Roman" w:eastAsia="Arial Unicode MS" w:hAnsi="Times New Roman" w:cs="Times New Roman"/>
        </w:rPr>
        <w:t xml:space="preserve"> 34: 517</w:t>
      </w:r>
      <w:r w:rsidR="00A559E5" w:rsidRPr="00206CA4">
        <w:rPr>
          <w:rFonts w:ascii="Times New Roman" w:eastAsia="Arial Unicode MS" w:hAnsi="Times New Roman" w:cs="Times New Roman"/>
        </w:rPr>
        <w:t>-</w:t>
      </w:r>
      <w:r w:rsidRPr="00206CA4">
        <w:rPr>
          <w:rFonts w:ascii="Times New Roman" w:eastAsia="Arial Unicode MS" w:hAnsi="Times New Roman" w:cs="Times New Roman"/>
        </w:rPr>
        <w:t>549</w:t>
      </w:r>
      <w:r w:rsidR="00A559E5" w:rsidRPr="00206CA4">
        <w:rPr>
          <w:rFonts w:ascii="Times New Roman" w:eastAsia="Arial Unicode MS" w:hAnsi="Times New Roman" w:cs="Times New Roman"/>
        </w:rPr>
        <w:t>.</w:t>
      </w:r>
    </w:p>
    <w:p w:rsidR="0040300E" w:rsidRPr="00206CA4" w:rsidRDefault="0040300E"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 xml:space="preserve">Reisner, A.  2012. </w:t>
      </w:r>
      <w:r w:rsidR="006876E3" w:rsidRPr="00206CA4">
        <w:rPr>
          <w:rFonts w:ascii="Times New Roman" w:eastAsia="Arial Unicode MS" w:hAnsi="Times New Roman" w:cs="Times New Roman"/>
        </w:rPr>
        <w:t>“</w:t>
      </w:r>
      <w:r w:rsidRPr="00206CA4">
        <w:rPr>
          <w:rFonts w:ascii="Times New Roman" w:eastAsia="Arial Unicode MS" w:hAnsi="Times New Roman" w:cs="Times New Roman"/>
        </w:rPr>
        <w:t>Is There Reason to Be Theoretically Rational?</w:t>
      </w:r>
      <w:r w:rsidR="006876E3" w:rsidRPr="00206CA4">
        <w:rPr>
          <w:rFonts w:ascii="Times New Roman" w:eastAsia="Arial Unicode MS" w:hAnsi="Times New Roman" w:cs="Times New Roman"/>
        </w:rPr>
        <w:t>”</w:t>
      </w:r>
      <w:r w:rsidRPr="00206CA4">
        <w:rPr>
          <w:rFonts w:ascii="Times New Roman" w:eastAsia="Arial Unicode MS" w:hAnsi="Times New Roman" w:cs="Times New Roman"/>
        </w:rPr>
        <w:t xml:space="preserve"> in Reisner, A. and Steglich-Petersen, A. (eds.) </w:t>
      </w:r>
      <w:r w:rsidRPr="00206CA4">
        <w:rPr>
          <w:rFonts w:ascii="Times New Roman" w:eastAsia="Arial Unicode MS" w:hAnsi="Times New Roman" w:cs="Times New Roman"/>
          <w:u w:val="single"/>
        </w:rPr>
        <w:t>Reasons for Belief</w:t>
      </w:r>
      <w:r w:rsidRPr="00206CA4">
        <w:rPr>
          <w:rFonts w:ascii="Times New Roman" w:eastAsia="Arial Unicode MS" w:hAnsi="Times New Roman" w:cs="Times New Roman"/>
        </w:rPr>
        <w:t>.  Cambridge: Cambridge University Press.</w:t>
      </w:r>
      <w:r w:rsidR="00D77D1E" w:rsidRPr="00206CA4">
        <w:rPr>
          <w:rFonts w:ascii="Times New Roman" w:eastAsia="Arial Unicode MS" w:hAnsi="Times New Roman" w:cs="Times New Roman"/>
        </w:rPr>
        <w:t xml:space="preserve"> </w:t>
      </w:r>
    </w:p>
    <w:p w:rsidR="0040300E" w:rsidRPr="00206CA4" w:rsidRDefault="0040300E"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 xml:space="preserve">Schroeder, M.  2007.  </w:t>
      </w:r>
      <w:r w:rsidRPr="00206CA4">
        <w:rPr>
          <w:rFonts w:ascii="Times New Roman" w:eastAsia="Arial Unicode MS" w:hAnsi="Times New Roman" w:cs="Times New Roman"/>
          <w:u w:val="single"/>
        </w:rPr>
        <w:t>Slaves of the Passions</w:t>
      </w:r>
      <w:r w:rsidRPr="00206CA4">
        <w:rPr>
          <w:rFonts w:ascii="Times New Roman" w:eastAsia="Arial Unicode MS" w:hAnsi="Times New Roman" w:cs="Times New Roman"/>
        </w:rPr>
        <w:t>.  Oxford: Oxford University Press.</w:t>
      </w:r>
    </w:p>
    <w:p w:rsidR="0040300E" w:rsidRPr="00206CA4" w:rsidRDefault="0040300E"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 xml:space="preserve">Schroeder, M.  2008.   “Having Reasons.”  </w:t>
      </w:r>
      <w:r w:rsidRPr="00206CA4">
        <w:rPr>
          <w:rFonts w:ascii="Times New Roman" w:eastAsia="Arial Unicode MS" w:hAnsi="Times New Roman" w:cs="Times New Roman"/>
          <w:i/>
        </w:rPr>
        <w:t>Philosophical Studies</w:t>
      </w:r>
      <w:r w:rsidRPr="00206CA4">
        <w:rPr>
          <w:rFonts w:ascii="Times New Roman" w:eastAsia="Arial Unicode MS" w:hAnsi="Times New Roman" w:cs="Times New Roman"/>
        </w:rPr>
        <w:t xml:space="preserve"> 139: 57</w:t>
      </w:r>
      <w:r w:rsidR="00A559E5" w:rsidRPr="00206CA4">
        <w:rPr>
          <w:rFonts w:ascii="Times New Roman" w:eastAsia="Arial Unicode MS" w:hAnsi="Times New Roman" w:cs="Times New Roman"/>
        </w:rPr>
        <w:t>-</w:t>
      </w:r>
      <w:r w:rsidRPr="00206CA4">
        <w:rPr>
          <w:rFonts w:ascii="Times New Roman" w:eastAsia="Arial Unicode MS" w:hAnsi="Times New Roman" w:cs="Times New Roman"/>
        </w:rPr>
        <w:t>71.</w:t>
      </w:r>
    </w:p>
    <w:p w:rsidR="0040300E" w:rsidRPr="00206CA4" w:rsidRDefault="0040300E"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Schroeder, M.   2011.</w:t>
      </w:r>
      <w:r w:rsidRPr="00206CA4">
        <w:rPr>
          <w:rFonts w:ascii="Times New Roman" w:eastAsia="Arial Unicode MS" w:hAnsi="Times New Roman" w:cs="Times New Roman"/>
        </w:rPr>
        <w:tab/>
        <w:t xml:space="preserve">“What Does It Take to 'Have' a Reason?” in Reisner, A. and Steglich-Petersen, A. (eds.) </w:t>
      </w:r>
      <w:r w:rsidRPr="00206CA4">
        <w:rPr>
          <w:rFonts w:ascii="Times New Roman" w:eastAsia="Arial Unicode MS" w:hAnsi="Times New Roman" w:cs="Times New Roman"/>
          <w:u w:val="single"/>
        </w:rPr>
        <w:t>Reasons for Belief</w:t>
      </w:r>
      <w:r w:rsidRPr="00206CA4">
        <w:rPr>
          <w:rFonts w:ascii="Times New Roman" w:eastAsia="Arial Unicode MS" w:hAnsi="Times New Roman" w:cs="Times New Roman"/>
        </w:rPr>
        <w:t>.  Cambridge: Cambridge University Press.</w:t>
      </w:r>
    </w:p>
    <w:p w:rsidR="0040300E" w:rsidRPr="00206CA4" w:rsidRDefault="0040300E"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 xml:space="preserve">Schroeder, M.  </w:t>
      </w:r>
      <w:r w:rsidR="006876E3" w:rsidRPr="00206CA4">
        <w:rPr>
          <w:rFonts w:ascii="Times New Roman" w:eastAsia="Arial Unicode MS" w:hAnsi="Times New Roman" w:cs="Times New Roman"/>
        </w:rPr>
        <w:t>2012.  “</w:t>
      </w:r>
      <w:r w:rsidRPr="00206CA4">
        <w:rPr>
          <w:rFonts w:ascii="Times New Roman" w:eastAsia="Arial Unicode MS" w:hAnsi="Times New Roman" w:cs="Times New Roman"/>
        </w:rPr>
        <w:t>Stakes, Withholding, and Pragmatic Encroachment on Knowledge.</w:t>
      </w:r>
      <w:r w:rsidR="006876E3" w:rsidRPr="00206CA4">
        <w:rPr>
          <w:rFonts w:ascii="Times New Roman" w:eastAsia="Arial Unicode MS" w:hAnsi="Times New Roman" w:cs="Times New Roman"/>
        </w:rPr>
        <w:t>”</w:t>
      </w:r>
      <w:r w:rsidR="00A559E5" w:rsidRPr="00206CA4">
        <w:rPr>
          <w:rFonts w:ascii="Times New Roman" w:eastAsia="Arial Unicode MS" w:hAnsi="Times New Roman" w:cs="Times New Roman"/>
        </w:rPr>
        <w:t xml:space="preserve">  </w:t>
      </w:r>
      <w:r w:rsidR="00A559E5" w:rsidRPr="00206CA4">
        <w:rPr>
          <w:rFonts w:ascii="Times New Roman" w:eastAsia="Arial Unicode MS" w:hAnsi="Times New Roman" w:cs="Times New Roman"/>
          <w:i/>
        </w:rPr>
        <w:t>Philosophical Studies</w:t>
      </w:r>
      <w:r w:rsidRPr="00206CA4">
        <w:rPr>
          <w:rFonts w:ascii="Times New Roman" w:eastAsia="Arial Unicode MS" w:hAnsi="Times New Roman" w:cs="Times New Roman"/>
        </w:rPr>
        <w:t xml:space="preserve"> 160.2: 265</w:t>
      </w:r>
      <w:r w:rsidR="00A559E5" w:rsidRPr="00206CA4">
        <w:rPr>
          <w:rFonts w:ascii="Times New Roman" w:eastAsia="Arial Unicode MS" w:hAnsi="Times New Roman" w:cs="Times New Roman"/>
        </w:rPr>
        <w:t>-</w:t>
      </w:r>
      <w:r w:rsidRPr="00206CA4">
        <w:rPr>
          <w:rFonts w:ascii="Times New Roman" w:eastAsia="Arial Unicode MS" w:hAnsi="Times New Roman" w:cs="Times New Roman"/>
        </w:rPr>
        <w:t>285.</w:t>
      </w:r>
    </w:p>
    <w:p w:rsidR="0040300E" w:rsidRPr="00206CA4" w:rsidRDefault="006876E3"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Schroeder, M.  2015.  “</w:t>
      </w:r>
      <w:r w:rsidR="0040300E" w:rsidRPr="00206CA4">
        <w:rPr>
          <w:rFonts w:ascii="Times New Roman" w:eastAsia="Arial Unicode MS" w:hAnsi="Times New Roman" w:cs="Times New Roman"/>
        </w:rPr>
        <w:t>Knowledge Is Belief for Sufficient (Su</w:t>
      </w:r>
      <w:r w:rsidRPr="00206CA4">
        <w:rPr>
          <w:rFonts w:ascii="Times New Roman" w:eastAsia="Arial Unicode MS" w:hAnsi="Times New Roman" w:cs="Times New Roman"/>
        </w:rPr>
        <w:t>bjective and Objective) Reason.”</w:t>
      </w:r>
      <w:r w:rsidR="0040300E" w:rsidRPr="00206CA4">
        <w:rPr>
          <w:rFonts w:ascii="Times New Roman" w:eastAsia="Arial Unicode MS" w:hAnsi="Times New Roman" w:cs="Times New Roman"/>
        </w:rPr>
        <w:t xml:space="preserve">  </w:t>
      </w:r>
      <w:r w:rsidR="00A559E5" w:rsidRPr="00206CA4">
        <w:rPr>
          <w:rFonts w:ascii="Times New Roman" w:eastAsia="Arial Unicode MS" w:hAnsi="Times New Roman" w:cs="Times New Roman"/>
          <w:u w:val="single"/>
        </w:rPr>
        <w:t>Oxford Studies in Epistemology</w:t>
      </w:r>
      <w:r w:rsidR="0040300E" w:rsidRPr="00206CA4">
        <w:rPr>
          <w:rFonts w:ascii="Times New Roman" w:eastAsia="Arial Unicode MS" w:hAnsi="Times New Roman" w:cs="Times New Roman"/>
        </w:rPr>
        <w:t xml:space="preserve"> 5: 226</w:t>
      </w:r>
      <w:r w:rsidR="00A559E5" w:rsidRPr="00206CA4">
        <w:rPr>
          <w:rFonts w:ascii="Times New Roman" w:eastAsia="Arial Unicode MS" w:hAnsi="Times New Roman" w:cs="Times New Roman"/>
        </w:rPr>
        <w:t>-</w:t>
      </w:r>
      <w:r w:rsidR="0040300E" w:rsidRPr="00206CA4">
        <w:rPr>
          <w:rFonts w:ascii="Times New Roman" w:eastAsia="Arial Unicode MS" w:hAnsi="Times New Roman" w:cs="Times New Roman"/>
        </w:rPr>
        <w:t>252.</w:t>
      </w:r>
    </w:p>
    <w:p w:rsidR="0040300E" w:rsidRPr="00206CA4" w:rsidRDefault="0040300E"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 xml:space="preserve">Sosa, E.  2007.  </w:t>
      </w:r>
      <w:r w:rsidRPr="00206CA4">
        <w:rPr>
          <w:rFonts w:ascii="Times New Roman" w:eastAsia="Arial Unicode MS" w:hAnsi="Times New Roman" w:cs="Times New Roman"/>
          <w:u w:val="single"/>
        </w:rPr>
        <w:t>Apt Belief and Reflective Knowledge, Volume 1</w:t>
      </w:r>
      <w:r w:rsidRPr="00206CA4">
        <w:rPr>
          <w:rFonts w:ascii="Times New Roman" w:eastAsia="Arial Unicode MS" w:hAnsi="Times New Roman" w:cs="Times New Roman"/>
        </w:rPr>
        <w:t>.  Oxford: Oxford University Press.</w:t>
      </w:r>
    </w:p>
    <w:p w:rsidR="0040300E" w:rsidRPr="00206CA4" w:rsidRDefault="0040300E"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 xml:space="preserve">Sosa, E.  2015.  </w:t>
      </w:r>
      <w:r w:rsidRPr="00206CA4">
        <w:rPr>
          <w:rFonts w:ascii="Times New Roman" w:eastAsia="Arial Unicode MS" w:hAnsi="Times New Roman" w:cs="Times New Roman"/>
          <w:u w:val="single"/>
        </w:rPr>
        <w:t>Judgment and Agency</w:t>
      </w:r>
      <w:r w:rsidRPr="00206CA4">
        <w:rPr>
          <w:rFonts w:ascii="Times New Roman" w:eastAsia="Arial Unicode MS" w:hAnsi="Times New Roman" w:cs="Times New Roman"/>
        </w:rPr>
        <w:t>.  Oxford: Oxford University Press.</w:t>
      </w:r>
    </w:p>
    <w:p w:rsidR="0040300E" w:rsidRPr="00206CA4" w:rsidRDefault="0040300E"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 xml:space="preserve">Stanley, J.  2005.  </w:t>
      </w:r>
      <w:r w:rsidRPr="00206CA4">
        <w:rPr>
          <w:rFonts w:ascii="Times New Roman" w:eastAsia="Arial Unicode MS" w:hAnsi="Times New Roman" w:cs="Times New Roman"/>
          <w:u w:val="single"/>
        </w:rPr>
        <w:t>Knowledge and Practical Interests</w:t>
      </w:r>
      <w:r w:rsidRPr="00206CA4">
        <w:rPr>
          <w:rFonts w:ascii="Times New Roman" w:eastAsia="Arial Unicode MS" w:hAnsi="Times New Roman" w:cs="Times New Roman"/>
        </w:rPr>
        <w:t>.  Oxford: Oxford University Press.</w:t>
      </w:r>
    </w:p>
    <w:p w:rsidR="00A559E5" w:rsidRPr="00206CA4" w:rsidRDefault="0040300E"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 xml:space="preserve">Sylvan, K and Sosa, E.  Forthcoming.  </w:t>
      </w:r>
      <w:r w:rsidR="006876E3" w:rsidRPr="00206CA4">
        <w:rPr>
          <w:rFonts w:ascii="Times New Roman" w:eastAsia="Arial Unicode MS" w:hAnsi="Times New Roman" w:cs="Times New Roman"/>
        </w:rPr>
        <w:t>“</w:t>
      </w:r>
      <w:r w:rsidRPr="00206CA4">
        <w:rPr>
          <w:rFonts w:ascii="Times New Roman" w:eastAsia="Arial Unicode MS" w:hAnsi="Times New Roman" w:cs="Times New Roman"/>
        </w:rPr>
        <w:t>The Pl</w:t>
      </w:r>
      <w:r w:rsidR="006876E3" w:rsidRPr="00206CA4">
        <w:rPr>
          <w:rFonts w:ascii="Times New Roman" w:eastAsia="Arial Unicode MS" w:hAnsi="Times New Roman" w:cs="Times New Roman"/>
        </w:rPr>
        <w:t>ace of Reasons in Epistemology”</w:t>
      </w:r>
      <w:r w:rsidRPr="00206CA4">
        <w:rPr>
          <w:rFonts w:ascii="Times New Roman" w:eastAsia="Arial Unicode MS" w:hAnsi="Times New Roman" w:cs="Times New Roman"/>
        </w:rPr>
        <w:t xml:space="preserve"> in Star, D.  (ed.) </w:t>
      </w:r>
      <w:r w:rsidRPr="00206CA4">
        <w:rPr>
          <w:rFonts w:ascii="Times New Roman" w:eastAsia="Arial Unicode MS" w:hAnsi="Times New Roman" w:cs="Times New Roman"/>
          <w:u w:val="single"/>
        </w:rPr>
        <w:t>The Oxford Handb</w:t>
      </w:r>
      <w:r w:rsidR="00A559E5" w:rsidRPr="00206CA4">
        <w:rPr>
          <w:rFonts w:ascii="Times New Roman" w:eastAsia="Arial Unicode MS" w:hAnsi="Times New Roman" w:cs="Times New Roman"/>
          <w:u w:val="single"/>
        </w:rPr>
        <w:t>ook of Reasons and Normativity</w:t>
      </w:r>
      <w:r w:rsidR="00A559E5" w:rsidRPr="00206CA4">
        <w:rPr>
          <w:rFonts w:ascii="Times New Roman" w:eastAsia="Arial Unicode MS" w:hAnsi="Times New Roman" w:cs="Times New Roman"/>
        </w:rPr>
        <w:t>.</w:t>
      </w:r>
      <w:r w:rsidRPr="00206CA4">
        <w:rPr>
          <w:rFonts w:ascii="Times New Roman" w:eastAsia="Arial Unicode MS" w:hAnsi="Times New Roman" w:cs="Times New Roman"/>
        </w:rPr>
        <w:t xml:space="preserve">  </w:t>
      </w:r>
      <w:r w:rsidR="00D77D1E" w:rsidRPr="00206CA4">
        <w:rPr>
          <w:rFonts w:ascii="Times New Roman" w:eastAsia="Arial Unicode MS" w:hAnsi="Times New Roman" w:cs="Times New Roman"/>
        </w:rPr>
        <w:t>Oxford: Oxford University Press.</w:t>
      </w:r>
    </w:p>
    <w:p w:rsidR="0040300E" w:rsidRPr="00206CA4" w:rsidRDefault="00A559E5"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 xml:space="preserve">Turri, J.  </w:t>
      </w:r>
      <w:r w:rsidR="0040300E" w:rsidRPr="00206CA4">
        <w:rPr>
          <w:rFonts w:ascii="Times New Roman" w:eastAsia="Arial Unicode MS" w:hAnsi="Times New Roman" w:cs="Times New Roman"/>
        </w:rPr>
        <w:t>2009.</w:t>
      </w:r>
      <w:r w:rsidR="0040300E" w:rsidRPr="00206CA4">
        <w:rPr>
          <w:rFonts w:ascii="Times New Roman" w:eastAsia="Arial Unicode MS" w:hAnsi="Times New Roman" w:cs="Times New Roman"/>
        </w:rPr>
        <w:tab/>
        <w:t xml:space="preserve">“The Ontology of Epistemic Reasons.”  </w:t>
      </w:r>
      <w:r w:rsidR="0040300E" w:rsidRPr="00206CA4">
        <w:rPr>
          <w:rFonts w:ascii="Times New Roman" w:eastAsia="Arial Unicode MS" w:hAnsi="Times New Roman" w:cs="Times New Roman"/>
          <w:i/>
        </w:rPr>
        <w:t>Nous</w:t>
      </w:r>
      <w:r w:rsidR="0040300E" w:rsidRPr="00206CA4">
        <w:rPr>
          <w:rFonts w:ascii="Times New Roman" w:eastAsia="Arial Unicode MS" w:hAnsi="Times New Roman" w:cs="Times New Roman"/>
        </w:rPr>
        <w:t xml:space="preserve"> 43: 490–512.</w:t>
      </w:r>
    </w:p>
    <w:p w:rsidR="0040300E" w:rsidRPr="00206CA4" w:rsidRDefault="0040300E"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 xml:space="preserve">Turri, J. </w:t>
      </w:r>
      <w:r w:rsidRPr="00206CA4">
        <w:rPr>
          <w:rFonts w:ascii="Times New Roman" w:eastAsia="Arial Unicode MS" w:hAnsi="Times New Roman" w:cs="Times New Roman"/>
        </w:rPr>
        <w:tab/>
        <w:t xml:space="preserve">2010.  “On the Relationship between Propositional and </w:t>
      </w:r>
      <w:r w:rsidR="00A559E5" w:rsidRPr="00206CA4">
        <w:rPr>
          <w:rFonts w:ascii="Times New Roman" w:eastAsia="Arial Unicode MS" w:hAnsi="Times New Roman" w:cs="Times New Roman"/>
        </w:rPr>
        <w:t xml:space="preserve">Doxastic Justification.”  </w:t>
      </w:r>
      <w:r w:rsidRPr="00206CA4">
        <w:rPr>
          <w:rFonts w:ascii="Times New Roman" w:eastAsia="Arial Unicode MS" w:hAnsi="Times New Roman" w:cs="Times New Roman"/>
          <w:i/>
        </w:rPr>
        <w:t>Philosophy and Phenomenological Research</w:t>
      </w:r>
      <w:r w:rsidRPr="00206CA4">
        <w:rPr>
          <w:rFonts w:ascii="Times New Roman" w:eastAsia="Arial Unicode MS" w:hAnsi="Times New Roman" w:cs="Times New Roman"/>
        </w:rPr>
        <w:t xml:space="preserve"> 80.2: 312</w:t>
      </w:r>
      <w:r w:rsidR="00A559E5" w:rsidRPr="00206CA4">
        <w:rPr>
          <w:rFonts w:ascii="Times New Roman" w:eastAsia="Arial Unicode MS" w:hAnsi="Times New Roman" w:cs="Times New Roman"/>
        </w:rPr>
        <w:t>-</w:t>
      </w:r>
      <w:r w:rsidRPr="00206CA4">
        <w:rPr>
          <w:rFonts w:ascii="Times New Roman" w:eastAsia="Arial Unicode MS" w:hAnsi="Times New Roman" w:cs="Times New Roman"/>
        </w:rPr>
        <w:t>26.</w:t>
      </w:r>
    </w:p>
    <w:p w:rsidR="0040300E" w:rsidRPr="00206CA4" w:rsidRDefault="0040300E"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 xml:space="preserve">Williamson, T.  2000.  </w:t>
      </w:r>
      <w:r w:rsidR="00A559E5" w:rsidRPr="00206CA4">
        <w:rPr>
          <w:rFonts w:ascii="Times New Roman" w:eastAsia="Arial Unicode MS" w:hAnsi="Times New Roman" w:cs="Times New Roman"/>
          <w:u w:val="single"/>
        </w:rPr>
        <w:t>K</w:t>
      </w:r>
      <w:r w:rsidRPr="00206CA4">
        <w:rPr>
          <w:rFonts w:ascii="Times New Roman" w:eastAsia="Arial Unicode MS" w:hAnsi="Times New Roman" w:cs="Times New Roman"/>
          <w:u w:val="single"/>
        </w:rPr>
        <w:t>nowledge and its Limits</w:t>
      </w:r>
      <w:r w:rsidRPr="00206CA4">
        <w:rPr>
          <w:rFonts w:ascii="Times New Roman" w:eastAsia="Arial Unicode MS" w:hAnsi="Times New Roman" w:cs="Times New Roman"/>
        </w:rPr>
        <w:t>.  Oxford: Oxford University Press.</w:t>
      </w:r>
    </w:p>
    <w:p w:rsidR="00510120" w:rsidRPr="00206CA4" w:rsidRDefault="0040300E" w:rsidP="00D77D1E">
      <w:pPr>
        <w:spacing w:after="0" w:line="240" w:lineRule="auto"/>
        <w:ind w:left="720" w:hanging="720"/>
        <w:jc w:val="both"/>
        <w:rPr>
          <w:rFonts w:ascii="Times New Roman" w:eastAsia="Arial Unicode MS" w:hAnsi="Times New Roman" w:cs="Times New Roman"/>
        </w:rPr>
      </w:pPr>
      <w:r w:rsidRPr="00206CA4">
        <w:rPr>
          <w:rFonts w:ascii="Times New Roman" w:eastAsia="Arial Unicode MS" w:hAnsi="Times New Roman" w:cs="Times New Roman"/>
        </w:rPr>
        <w:t xml:space="preserve">Wright, C.  2004.  </w:t>
      </w:r>
      <w:r w:rsidR="006876E3" w:rsidRPr="00206CA4">
        <w:rPr>
          <w:rFonts w:ascii="Times New Roman" w:eastAsia="Arial Unicode MS" w:hAnsi="Times New Roman" w:cs="Times New Roman"/>
        </w:rPr>
        <w:t>“</w:t>
      </w:r>
      <w:r w:rsidRPr="00206CA4">
        <w:rPr>
          <w:rFonts w:ascii="Times New Roman" w:eastAsia="Arial Unicode MS" w:hAnsi="Times New Roman" w:cs="Times New Roman"/>
        </w:rPr>
        <w:t>Warrant for Nothing (and Foundations for Free)?</w:t>
      </w:r>
      <w:r w:rsidR="006876E3" w:rsidRPr="00206CA4">
        <w:rPr>
          <w:rFonts w:ascii="Times New Roman" w:eastAsia="Arial Unicode MS" w:hAnsi="Times New Roman" w:cs="Times New Roman"/>
        </w:rPr>
        <w:t>”</w:t>
      </w:r>
      <w:r w:rsidRPr="00206CA4">
        <w:rPr>
          <w:rFonts w:ascii="Times New Roman" w:eastAsia="Arial Unicode MS" w:hAnsi="Times New Roman" w:cs="Times New Roman"/>
        </w:rPr>
        <w:t xml:space="preserve"> </w:t>
      </w:r>
      <w:r w:rsidRPr="00206CA4">
        <w:rPr>
          <w:rFonts w:ascii="Times New Roman" w:eastAsia="Arial Unicode MS" w:hAnsi="Times New Roman" w:cs="Times New Roman"/>
          <w:i/>
        </w:rPr>
        <w:t>Aristotelian Society Supplementary Volume</w:t>
      </w:r>
      <w:r w:rsidRPr="00206CA4">
        <w:rPr>
          <w:rFonts w:ascii="Times New Roman" w:eastAsia="Arial Unicode MS" w:hAnsi="Times New Roman" w:cs="Times New Roman"/>
        </w:rPr>
        <w:t xml:space="preserve"> 78: 167</w:t>
      </w:r>
      <w:r w:rsidR="00A559E5" w:rsidRPr="00206CA4">
        <w:rPr>
          <w:rFonts w:ascii="Times New Roman" w:eastAsia="Arial Unicode MS" w:hAnsi="Times New Roman" w:cs="Times New Roman"/>
        </w:rPr>
        <w:t>-</w:t>
      </w:r>
      <w:r w:rsidRPr="00206CA4">
        <w:rPr>
          <w:rFonts w:ascii="Times New Roman" w:eastAsia="Arial Unicode MS" w:hAnsi="Times New Roman" w:cs="Times New Roman"/>
        </w:rPr>
        <w:t>212.</w:t>
      </w:r>
    </w:p>
    <w:sectPr w:rsidR="00510120" w:rsidRPr="00206C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4C2" w:rsidRDefault="00A504C2" w:rsidP="0040300E">
      <w:pPr>
        <w:spacing w:after="0" w:line="240" w:lineRule="auto"/>
      </w:pPr>
      <w:r>
        <w:separator/>
      </w:r>
    </w:p>
  </w:endnote>
  <w:endnote w:type="continuationSeparator" w:id="0">
    <w:p w:rsidR="00A504C2" w:rsidRDefault="00A504C2" w:rsidP="00403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4C2" w:rsidRDefault="00A504C2" w:rsidP="0040300E">
      <w:pPr>
        <w:spacing w:after="0" w:line="240" w:lineRule="auto"/>
      </w:pPr>
      <w:r>
        <w:separator/>
      </w:r>
    </w:p>
  </w:footnote>
  <w:footnote w:type="continuationSeparator" w:id="0">
    <w:p w:rsidR="00A504C2" w:rsidRDefault="00A504C2" w:rsidP="0040300E">
      <w:pPr>
        <w:spacing w:after="0" w:line="240" w:lineRule="auto"/>
      </w:pPr>
      <w:r>
        <w:continuationSeparator/>
      </w:r>
    </w:p>
  </w:footnote>
  <w:footnote w:id="1">
    <w:p w:rsidR="0040300E" w:rsidRPr="00A80CD8" w:rsidRDefault="0040300E" w:rsidP="00A80CD8">
      <w:pPr>
        <w:pStyle w:val="FootnoteText"/>
        <w:jc w:val="both"/>
        <w:rPr>
          <w:rFonts w:ascii="Times New Roman" w:hAnsi="Times New Roman" w:cs="Times New Roman"/>
          <w:lang w:val="en-US"/>
        </w:rPr>
      </w:pPr>
      <w:r w:rsidRPr="00A80CD8">
        <w:rPr>
          <w:rStyle w:val="FootnoteReference"/>
          <w:rFonts w:ascii="Times New Roman" w:hAnsi="Times New Roman" w:cs="Times New Roman"/>
        </w:rPr>
        <w:footnoteRef/>
      </w:r>
      <w:r w:rsidRPr="00A80CD8">
        <w:rPr>
          <w:rFonts w:ascii="Times New Roman" w:hAnsi="Times New Roman" w:cs="Times New Roman"/>
        </w:rPr>
        <w:t xml:space="preserve"> See Conee and Feldman (2004), Davidson (1986), Huemer (2001), Lyons (2009), Pollock (1974), and Pryor (2000).</w:t>
      </w:r>
    </w:p>
  </w:footnote>
  <w:footnote w:id="2">
    <w:p w:rsidR="0040300E" w:rsidRPr="00A80CD8" w:rsidRDefault="0040300E" w:rsidP="00A80CD8">
      <w:pPr>
        <w:pStyle w:val="FootnoteText"/>
        <w:jc w:val="both"/>
        <w:rPr>
          <w:rFonts w:ascii="Times New Roman" w:hAnsi="Times New Roman" w:cs="Times New Roman"/>
          <w:lang w:val="en-US"/>
        </w:rPr>
      </w:pPr>
      <w:r w:rsidRPr="00A80CD8">
        <w:rPr>
          <w:rStyle w:val="FootnoteReference"/>
          <w:rFonts w:ascii="Times New Roman" w:hAnsi="Times New Roman" w:cs="Times New Roman"/>
        </w:rPr>
        <w:footnoteRef/>
      </w:r>
      <w:r w:rsidRPr="00A80CD8">
        <w:rPr>
          <w:rFonts w:ascii="Times New Roman" w:hAnsi="Times New Roman" w:cs="Times New Roman"/>
        </w:rPr>
        <w:t xml:space="preserve"> Fantl and McGrath (2009), Littlejohn (2012) and Williamson (2000) do.  See Ginsborg (2006) for a compromise between mentalism and non-mentalism.</w:t>
      </w:r>
    </w:p>
  </w:footnote>
  <w:footnote w:id="3">
    <w:p w:rsidR="00242CF1" w:rsidRPr="00A80CD8" w:rsidRDefault="00242CF1" w:rsidP="00A80CD8">
      <w:pPr>
        <w:pStyle w:val="FootnoteText"/>
        <w:jc w:val="both"/>
        <w:rPr>
          <w:rFonts w:ascii="Times New Roman" w:hAnsi="Times New Roman" w:cs="Times New Roman"/>
          <w:lang w:val="en-US"/>
        </w:rPr>
      </w:pPr>
      <w:r w:rsidRPr="00A80CD8">
        <w:rPr>
          <w:rStyle w:val="FootnoteReference"/>
          <w:rFonts w:ascii="Times New Roman" w:hAnsi="Times New Roman" w:cs="Times New Roman"/>
        </w:rPr>
        <w:footnoteRef/>
      </w:r>
      <w:r w:rsidRPr="00A80CD8">
        <w:rPr>
          <w:rFonts w:ascii="Times New Roman" w:hAnsi="Times New Roman" w:cs="Times New Roman"/>
        </w:rPr>
        <w:t xml:space="preserve"> See Williamson (2000) for this argument.</w:t>
      </w:r>
    </w:p>
  </w:footnote>
  <w:footnote w:id="4">
    <w:p w:rsidR="00242CF1" w:rsidRPr="00A80CD8" w:rsidRDefault="00242CF1" w:rsidP="00A80CD8">
      <w:pPr>
        <w:pStyle w:val="FootnoteText"/>
        <w:jc w:val="both"/>
        <w:rPr>
          <w:rFonts w:ascii="Times New Roman" w:hAnsi="Times New Roman" w:cs="Times New Roman"/>
          <w:lang w:val="en-US"/>
        </w:rPr>
      </w:pPr>
      <w:r w:rsidRPr="00A80CD8">
        <w:rPr>
          <w:rStyle w:val="FootnoteReference"/>
          <w:rFonts w:ascii="Times New Roman" w:hAnsi="Times New Roman" w:cs="Times New Roman"/>
        </w:rPr>
        <w:footnoteRef/>
      </w:r>
      <w:r w:rsidRPr="00A80CD8">
        <w:rPr>
          <w:rFonts w:ascii="Times New Roman" w:hAnsi="Times New Roman" w:cs="Times New Roman"/>
        </w:rPr>
        <w:t xml:space="preserve"> See Turri (2009: 498); cf. Brueckner (2009).</w:t>
      </w:r>
    </w:p>
  </w:footnote>
  <w:footnote w:id="5">
    <w:p w:rsidR="006564AA" w:rsidRPr="00A80CD8" w:rsidRDefault="006564AA" w:rsidP="00A80CD8">
      <w:pPr>
        <w:pStyle w:val="FootnoteText"/>
        <w:jc w:val="both"/>
        <w:rPr>
          <w:rFonts w:ascii="Times New Roman" w:hAnsi="Times New Roman" w:cs="Times New Roman"/>
          <w:lang w:val="en-US"/>
        </w:rPr>
      </w:pPr>
      <w:r w:rsidRPr="00A80CD8">
        <w:rPr>
          <w:rStyle w:val="FootnoteReference"/>
          <w:rFonts w:ascii="Times New Roman" w:hAnsi="Times New Roman" w:cs="Times New Roman"/>
        </w:rPr>
        <w:footnoteRef/>
      </w:r>
      <w:r w:rsidRPr="00A80CD8">
        <w:rPr>
          <w:rFonts w:ascii="Times New Roman" w:hAnsi="Times New Roman" w:cs="Times New Roman"/>
        </w:rPr>
        <w:t xml:space="preserve"> Ironically, the classic defender of this claim is Dancy (2000), who uses it to defend non-mentalism.</w:t>
      </w:r>
    </w:p>
  </w:footnote>
  <w:footnote w:id="6">
    <w:p w:rsidR="00A56EE6" w:rsidRPr="00A80CD8" w:rsidRDefault="00A56EE6" w:rsidP="00A80CD8">
      <w:pPr>
        <w:pStyle w:val="FootnoteText"/>
        <w:jc w:val="both"/>
        <w:rPr>
          <w:rFonts w:ascii="Times New Roman" w:hAnsi="Times New Roman" w:cs="Times New Roman"/>
          <w:lang w:val="en-US"/>
        </w:rPr>
      </w:pPr>
      <w:r w:rsidRPr="00A80CD8">
        <w:rPr>
          <w:rStyle w:val="FootnoteReference"/>
          <w:rFonts w:ascii="Times New Roman" w:hAnsi="Times New Roman" w:cs="Times New Roman"/>
        </w:rPr>
        <w:footnoteRef/>
      </w:r>
      <w:r w:rsidRPr="00A80CD8">
        <w:rPr>
          <w:rFonts w:ascii="Times New Roman" w:hAnsi="Times New Roman" w:cs="Times New Roman"/>
        </w:rPr>
        <w:t xml:space="preserve"> For responses to this worry, see Lord (2013).</w:t>
      </w:r>
    </w:p>
  </w:footnote>
  <w:footnote w:id="7">
    <w:p w:rsidR="00D942CD" w:rsidRPr="00A80CD8" w:rsidRDefault="00D942CD" w:rsidP="00A80CD8">
      <w:pPr>
        <w:pStyle w:val="FootnoteText"/>
        <w:jc w:val="both"/>
        <w:rPr>
          <w:rFonts w:ascii="Times New Roman" w:hAnsi="Times New Roman" w:cs="Times New Roman"/>
          <w:lang w:val="en-US"/>
        </w:rPr>
      </w:pPr>
      <w:r w:rsidRPr="00A80CD8">
        <w:rPr>
          <w:rStyle w:val="FootnoteReference"/>
          <w:rFonts w:ascii="Times New Roman" w:hAnsi="Times New Roman" w:cs="Times New Roman"/>
        </w:rPr>
        <w:footnoteRef/>
      </w:r>
      <w:r w:rsidRPr="00A80CD8">
        <w:rPr>
          <w:rFonts w:ascii="Times New Roman" w:hAnsi="Times New Roman" w:cs="Times New Roman"/>
        </w:rPr>
        <w:t xml:space="preserve"> See [reference suppressed].</w:t>
      </w:r>
    </w:p>
  </w:footnote>
  <w:footnote w:id="8">
    <w:p w:rsidR="00D942CD" w:rsidRPr="00A80CD8" w:rsidRDefault="00D942CD" w:rsidP="00A80CD8">
      <w:pPr>
        <w:pStyle w:val="FootnoteText"/>
        <w:jc w:val="both"/>
        <w:rPr>
          <w:rFonts w:ascii="Times New Roman" w:hAnsi="Times New Roman" w:cs="Times New Roman"/>
          <w:lang w:val="en-US"/>
        </w:rPr>
      </w:pPr>
      <w:r w:rsidRPr="00A80CD8">
        <w:rPr>
          <w:rStyle w:val="FootnoteReference"/>
          <w:rFonts w:ascii="Times New Roman" w:hAnsi="Times New Roman" w:cs="Times New Roman"/>
        </w:rPr>
        <w:footnoteRef/>
      </w:r>
      <w:r w:rsidRPr="00A80CD8">
        <w:rPr>
          <w:rFonts w:ascii="Times New Roman" w:hAnsi="Times New Roman" w:cs="Times New Roman"/>
        </w:rPr>
        <w:t xml:space="preserve"> See [reference suppressed].</w:t>
      </w:r>
    </w:p>
  </w:footnote>
  <w:footnote w:id="9">
    <w:p w:rsidR="00C80C67" w:rsidRPr="00A80CD8" w:rsidRDefault="00C80C67" w:rsidP="00A80CD8">
      <w:pPr>
        <w:pStyle w:val="FootnoteText"/>
        <w:jc w:val="both"/>
        <w:rPr>
          <w:rFonts w:ascii="Times New Roman" w:hAnsi="Times New Roman" w:cs="Times New Roman"/>
          <w:lang w:val="en-US"/>
        </w:rPr>
      </w:pPr>
      <w:r w:rsidRPr="00A80CD8">
        <w:rPr>
          <w:rStyle w:val="FootnoteReference"/>
          <w:rFonts w:ascii="Times New Roman" w:hAnsi="Times New Roman" w:cs="Times New Roman"/>
        </w:rPr>
        <w:footnoteRef/>
      </w:r>
      <w:r w:rsidRPr="00A80CD8">
        <w:rPr>
          <w:rFonts w:ascii="Times New Roman" w:hAnsi="Times New Roman" w:cs="Times New Roman"/>
        </w:rPr>
        <w:t xml:space="preserve"> One might hold that there are not two conditions on possession but rather one stronger access condition.  But I argue against this suggestion below.</w:t>
      </w:r>
    </w:p>
  </w:footnote>
  <w:footnote w:id="10">
    <w:p w:rsidR="001018A3" w:rsidRPr="00A80CD8" w:rsidRDefault="001018A3" w:rsidP="00A80CD8">
      <w:pPr>
        <w:pStyle w:val="FootnoteText"/>
        <w:jc w:val="both"/>
        <w:rPr>
          <w:rFonts w:ascii="Times New Roman" w:hAnsi="Times New Roman" w:cs="Times New Roman"/>
          <w:lang w:val="en-US"/>
        </w:rPr>
      </w:pPr>
      <w:r w:rsidRPr="00A80CD8">
        <w:rPr>
          <w:rStyle w:val="FootnoteReference"/>
          <w:rFonts w:ascii="Times New Roman" w:hAnsi="Times New Roman" w:cs="Times New Roman"/>
        </w:rPr>
        <w:footnoteRef/>
      </w:r>
      <w:r w:rsidRPr="00A80CD8">
        <w:rPr>
          <w:rFonts w:ascii="Times New Roman" w:hAnsi="Times New Roman" w:cs="Times New Roman"/>
        </w:rPr>
        <w:t xml:space="preserve"> For a further defense of these points, see [reference suppressed].</w:t>
      </w:r>
    </w:p>
  </w:footnote>
  <w:footnote w:id="11">
    <w:p w:rsidR="00533B7A" w:rsidRPr="00A80CD8" w:rsidRDefault="00533B7A" w:rsidP="00A80CD8">
      <w:pPr>
        <w:pStyle w:val="FootnoteText"/>
        <w:jc w:val="both"/>
        <w:rPr>
          <w:rFonts w:ascii="Times New Roman" w:hAnsi="Times New Roman" w:cs="Times New Roman"/>
          <w:lang w:val="en-US"/>
        </w:rPr>
      </w:pPr>
      <w:r w:rsidRPr="00A80CD8">
        <w:rPr>
          <w:rStyle w:val="FootnoteReference"/>
          <w:rFonts w:ascii="Times New Roman" w:hAnsi="Times New Roman" w:cs="Times New Roman"/>
        </w:rPr>
        <w:footnoteRef/>
      </w:r>
      <w:r w:rsidRPr="00A80CD8">
        <w:rPr>
          <w:rFonts w:ascii="Times New Roman" w:hAnsi="Times New Roman" w:cs="Times New Roman"/>
        </w:rPr>
        <w:t xml:space="preserve"> See this post: http://claytonlittlejohn.blogspot.com/2012/08/evidence-and-epistemic-reasons.html.</w:t>
      </w:r>
    </w:p>
  </w:footnote>
  <w:footnote w:id="12">
    <w:p w:rsidR="00533B7A" w:rsidRPr="00A80CD8" w:rsidRDefault="00533B7A" w:rsidP="00A80CD8">
      <w:pPr>
        <w:pStyle w:val="FootnoteText"/>
        <w:jc w:val="both"/>
        <w:rPr>
          <w:rFonts w:ascii="Times New Roman" w:hAnsi="Times New Roman" w:cs="Times New Roman"/>
          <w:lang w:val="en-US"/>
        </w:rPr>
      </w:pPr>
      <w:r w:rsidRPr="00A80CD8">
        <w:rPr>
          <w:rStyle w:val="FootnoteReference"/>
          <w:rFonts w:ascii="Times New Roman" w:hAnsi="Times New Roman" w:cs="Times New Roman"/>
        </w:rPr>
        <w:footnoteRef/>
      </w:r>
      <w:r w:rsidRPr="00A80CD8">
        <w:rPr>
          <w:rFonts w:ascii="Times New Roman" w:hAnsi="Times New Roman" w:cs="Times New Roman"/>
        </w:rPr>
        <w:t xml:space="preserve"> Indicator reliabilist views about the quality of evidence like Alston (1988)'s also support resistance, since reliable indicatorship relations are plausibly contingent.  But opponents of reliabilism will see this feature as a defect.</w:t>
      </w:r>
    </w:p>
  </w:footnote>
  <w:footnote w:id="13">
    <w:p w:rsidR="00533B7A" w:rsidRPr="00A80CD8" w:rsidRDefault="00533B7A" w:rsidP="00A80CD8">
      <w:pPr>
        <w:pStyle w:val="FootnoteText"/>
        <w:jc w:val="both"/>
        <w:rPr>
          <w:rFonts w:ascii="Times New Roman" w:hAnsi="Times New Roman" w:cs="Times New Roman"/>
          <w:lang w:val="en-US"/>
        </w:rPr>
      </w:pPr>
      <w:r w:rsidRPr="00A80CD8">
        <w:rPr>
          <w:rStyle w:val="FootnoteReference"/>
          <w:rFonts w:ascii="Times New Roman" w:hAnsi="Times New Roman" w:cs="Times New Roman"/>
        </w:rPr>
        <w:footnoteRef/>
      </w:r>
      <w:r w:rsidRPr="00A80CD8">
        <w:rPr>
          <w:rFonts w:ascii="Times New Roman" w:hAnsi="Times New Roman" w:cs="Times New Roman"/>
        </w:rPr>
        <w:t xml:space="preserve"> An early example of pragmatic encroachment in Owens (2000) and Fantl and McGrath (2002) did concern the sufficiency of evidence.  But through Hawthorne (2004) and Stanley (2005) pragmatic encroachment came to be in the first instance a view about knowledge.</w:t>
      </w:r>
    </w:p>
  </w:footnote>
  <w:footnote w:id="14">
    <w:p w:rsidR="00533B7A" w:rsidRPr="00A80CD8" w:rsidRDefault="00533B7A" w:rsidP="00A80CD8">
      <w:pPr>
        <w:pStyle w:val="FootnoteText"/>
        <w:jc w:val="both"/>
        <w:rPr>
          <w:rFonts w:ascii="Times New Roman" w:hAnsi="Times New Roman" w:cs="Times New Roman"/>
          <w:lang w:val="en-US"/>
        </w:rPr>
      </w:pPr>
      <w:r w:rsidRPr="00A80CD8">
        <w:rPr>
          <w:rStyle w:val="FootnoteReference"/>
          <w:rFonts w:ascii="Times New Roman" w:hAnsi="Times New Roman" w:cs="Times New Roman"/>
        </w:rPr>
        <w:footnoteRef/>
      </w:r>
      <w:r w:rsidRPr="00A80CD8">
        <w:rPr>
          <w:rFonts w:ascii="Times New Roman" w:hAnsi="Times New Roman" w:cs="Times New Roman"/>
        </w:rPr>
        <w:t xml:space="preserve"> Schroeder (2012) defends this version of pragmatic encroachment.</w:t>
      </w:r>
    </w:p>
  </w:footnote>
  <w:footnote w:id="15">
    <w:p w:rsidR="007E1AE7" w:rsidRPr="00A80CD8" w:rsidRDefault="007E1AE7" w:rsidP="00A80CD8">
      <w:pPr>
        <w:pStyle w:val="FootnoteText"/>
        <w:jc w:val="both"/>
        <w:rPr>
          <w:rFonts w:ascii="Times New Roman" w:hAnsi="Times New Roman" w:cs="Times New Roman"/>
          <w:lang w:val="en-US"/>
        </w:rPr>
      </w:pPr>
      <w:r w:rsidRPr="00A80CD8">
        <w:rPr>
          <w:rStyle w:val="FootnoteReference"/>
          <w:rFonts w:ascii="Times New Roman" w:hAnsi="Times New Roman" w:cs="Times New Roman"/>
        </w:rPr>
        <w:footnoteRef/>
      </w:r>
      <w:r w:rsidR="003D5AF7">
        <w:rPr>
          <w:rFonts w:ascii="Times New Roman" w:hAnsi="Times New Roman" w:cs="Times New Roman"/>
        </w:rPr>
        <w:t xml:space="preserve"> Cf. Austin (1962: 115): “</w:t>
      </w:r>
      <w:r w:rsidRPr="00A80CD8">
        <w:rPr>
          <w:rFonts w:ascii="Times New Roman" w:hAnsi="Times New Roman" w:cs="Times New Roman"/>
        </w:rPr>
        <w:t xml:space="preserve">[A pig's] coming into view doesn't provide me with </w:t>
      </w:r>
      <w:r w:rsidRPr="00A80CD8">
        <w:rPr>
          <w:rFonts w:ascii="Times New Roman" w:hAnsi="Times New Roman" w:cs="Times New Roman"/>
          <w:i/>
        </w:rPr>
        <w:t>evidence</w:t>
      </w:r>
      <w:r w:rsidRPr="00A80CD8">
        <w:rPr>
          <w:rFonts w:ascii="Times New Roman" w:hAnsi="Times New Roman" w:cs="Times New Roman"/>
        </w:rPr>
        <w:t xml:space="preserve"> that it's a pig, I can just </w:t>
      </w:r>
      <w:r w:rsidRPr="00A80CD8">
        <w:rPr>
          <w:rFonts w:ascii="Times New Roman" w:hAnsi="Times New Roman" w:cs="Times New Roman"/>
          <w:i/>
        </w:rPr>
        <w:t>see</w:t>
      </w:r>
      <w:r w:rsidR="003D5AF7">
        <w:rPr>
          <w:rFonts w:ascii="Times New Roman" w:hAnsi="Times New Roman" w:cs="Times New Roman"/>
        </w:rPr>
        <w:t xml:space="preserve"> that it is....”</w:t>
      </w:r>
    </w:p>
  </w:footnote>
  <w:footnote w:id="16">
    <w:p w:rsidR="00377D16" w:rsidRPr="00A80CD8" w:rsidRDefault="00377D16" w:rsidP="00A80CD8">
      <w:pPr>
        <w:pStyle w:val="FootnoteText"/>
        <w:jc w:val="both"/>
        <w:rPr>
          <w:rFonts w:ascii="Times New Roman" w:hAnsi="Times New Roman" w:cs="Times New Roman"/>
          <w:lang w:val="en-US"/>
        </w:rPr>
      </w:pPr>
      <w:r w:rsidRPr="00A80CD8">
        <w:rPr>
          <w:rStyle w:val="FootnoteReference"/>
          <w:rFonts w:ascii="Times New Roman" w:hAnsi="Times New Roman" w:cs="Times New Roman"/>
        </w:rPr>
        <w:footnoteRef/>
      </w:r>
      <w:r w:rsidRPr="00A80CD8">
        <w:rPr>
          <w:rFonts w:ascii="Times New Roman" w:hAnsi="Times New Roman" w:cs="Times New Roman"/>
        </w:rPr>
        <w:t xml:space="preserve"> Cf. Conee and Feldman (2008).</w:t>
      </w:r>
    </w:p>
  </w:footnote>
  <w:footnote w:id="17">
    <w:p w:rsidR="00523F6F" w:rsidRPr="00A80CD8" w:rsidRDefault="00523F6F" w:rsidP="00A80CD8">
      <w:pPr>
        <w:pStyle w:val="FootnoteText"/>
        <w:jc w:val="both"/>
        <w:rPr>
          <w:rFonts w:ascii="Times New Roman" w:hAnsi="Times New Roman" w:cs="Times New Roman"/>
          <w:lang w:val="en-US"/>
        </w:rPr>
      </w:pPr>
      <w:r w:rsidRPr="00A80CD8">
        <w:rPr>
          <w:rStyle w:val="FootnoteReference"/>
          <w:rFonts w:ascii="Times New Roman" w:hAnsi="Times New Roman" w:cs="Times New Roman"/>
        </w:rPr>
        <w:footnoteRef/>
      </w:r>
      <w:r w:rsidRPr="00A80CD8">
        <w:rPr>
          <w:rFonts w:ascii="Times New Roman" w:hAnsi="Times New Roman" w:cs="Times New Roman"/>
        </w:rPr>
        <w:t xml:space="preserve"> See Skorupski (2010) and Parfit (2011) deny that there are wrong-kind reasons for attitudes, chalking apparent ones up to mere reasons for acts of causing ourselves to have these attitudes. If they were right, we could simplify matters by identifying epistemic reasons with reasons for doxastic attitudes.</w:t>
      </w:r>
    </w:p>
  </w:footnote>
  <w:footnote w:id="18">
    <w:p w:rsidR="002E6C73" w:rsidRPr="00A80CD8" w:rsidRDefault="002E6C73" w:rsidP="00A80CD8">
      <w:pPr>
        <w:pStyle w:val="FootnoteText"/>
        <w:jc w:val="both"/>
        <w:rPr>
          <w:rFonts w:ascii="Times New Roman" w:hAnsi="Times New Roman" w:cs="Times New Roman"/>
          <w:lang w:val="en-US"/>
        </w:rPr>
      </w:pPr>
      <w:r w:rsidRPr="00A80CD8">
        <w:rPr>
          <w:rStyle w:val="FootnoteReference"/>
          <w:rFonts w:ascii="Times New Roman" w:hAnsi="Times New Roman" w:cs="Times New Roman"/>
        </w:rPr>
        <w:footnoteRef/>
      </w:r>
      <w:r w:rsidRPr="00A80CD8">
        <w:rPr>
          <w:rFonts w:ascii="Times New Roman" w:hAnsi="Times New Roman" w:cs="Times New Roman"/>
        </w:rPr>
        <w:t xml:space="preserve"> Schroeder upholds the stronger view in his (2007) and has given reasons-based analyses of rationality and knowledge (cf. Schroeder (2008, 2011, Forthcoming)); Lord indicates his sympathies for this view in his (2014).  Other friends of the stronger view include Parfit (2011), Scanlon (1998), and Skorupski (2010).</w:t>
      </w:r>
    </w:p>
  </w:footnote>
  <w:footnote w:id="19">
    <w:p w:rsidR="002E6C73" w:rsidRPr="00A80CD8" w:rsidRDefault="002E6C73" w:rsidP="00A80CD8">
      <w:pPr>
        <w:pStyle w:val="FootnoteText"/>
        <w:jc w:val="both"/>
        <w:rPr>
          <w:rFonts w:ascii="Times New Roman" w:hAnsi="Times New Roman" w:cs="Times New Roman"/>
          <w:lang w:val="en-US"/>
        </w:rPr>
      </w:pPr>
      <w:r w:rsidRPr="00A80CD8">
        <w:rPr>
          <w:rStyle w:val="FootnoteReference"/>
          <w:rFonts w:ascii="Times New Roman" w:hAnsi="Times New Roman" w:cs="Times New Roman"/>
        </w:rPr>
        <w:footnoteRef/>
      </w:r>
      <w:r w:rsidRPr="00A80CD8">
        <w:rPr>
          <w:rFonts w:ascii="Times New Roman" w:hAnsi="Times New Roman" w:cs="Times New Roman"/>
        </w:rPr>
        <w:t xml:space="preserve"> Foley (1987, 2004) has long recommended this view.  And some epistemologists (e.g., Goldman (1967), Armstrong (1973), and Dretske (1981)) deny that knowledge has justification as a constituent and analyze knowledge purely in terms of causal or informational relations between beliefs and facts.  Kornblith (2008) recommends this broad approach.  It would be natural on such views to deny that knowledge is normative, though one could conceivably hold such a view while claiming that it gives the naturalistic ground for the (puta</w:t>
      </w:r>
      <w:r w:rsidR="007C2447">
        <w:rPr>
          <w:rFonts w:ascii="Times New Roman" w:hAnsi="Times New Roman" w:cs="Times New Roman"/>
        </w:rPr>
        <w:t>tive) normativity of knowledge.</w:t>
      </w:r>
    </w:p>
  </w:footnote>
  <w:footnote w:id="20">
    <w:p w:rsidR="002E6C73" w:rsidRPr="00A80CD8" w:rsidRDefault="002E6C73" w:rsidP="00A80CD8">
      <w:pPr>
        <w:pStyle w:val="FootnoteText"/>
        <w:jc w:val="both"/>
        <w:rPr>
          <w:rFonts w:ascii="Times New Roman" w:hAnsi="Times New Roman" w:cs="Times New Roman"/>
          <w:lang w:val="en-US"/>
        </w:rPr>
      </w:pPr>
      <w:r w:rsidRPr="00A80CD8">
        <w:rPr>
          <w:rStyle w:val="FootnoteReference"/>
          <w:rFonts w:ascii="Times New Roman" w:hAnsi="Times New Roman" w:cs="Times New Roman"/>
        </w:rPr>
        <w:footnoteRef/>
      </w:r>
      <w:r w:rsidRPr="00A80CD8">
        <w:rPr>
          <w:rFonts w:ascii="Times New Roman" w:hAnsi="Times New Roman" w:cs="Times New Roman"/>
        </w:rPr>
        <w:t xml:space="preserve"> This term is taken from Kornblith (2015).</w:t>
      </w:r>
    </w:p>
  </w:footnote>
  <w:footnote w:id="21">
    <w:p w:rsidR="00E95251" w:rsidRPr="00A80CD8" w:rsidRDefault="00E95251" w:rsidP="00A80CD8">
      <w:pPr>
        <w:pStyle w:val="FootnoteText"/>
        <w:jc w:val="both"/>
        <w:rPr>
          <w:rFonts w:ascii="Times New Roman" w:hAnsi="Times New Roman" w:cs="Times New Roman"/>
          <w:lang w:val="en-US"/>
        </w:rPr>
      </w:pPr>
      <w:r w:rsidRPr="00A80CD8">
        <w:rPr>
          <w:rStyle w:val="FootnoteReference"/>
          <w:rFonts w:ascii="Times New Roman" w:hAnsi="Times New Roman" w:cs="Times New Roman"/>
        </w:rPr>
        <w:footnoteRef/>
      </w:r>
      <w:r w:rsidRPr="00A80CD8">
        <w:rPr>
          <w:rFonts w:ascii="Times New Roman" w:hAnsi="Times New Roman" w:cs="Times New Roman"/>
        </w:rPr>
        <w:t xml:space="preserve"> Schroeder (2011) traces this view back to Feldman (198</w:t>
      </w:r>
      <w:r w:rsidR="003848E1">
        <w:rPr>
          <w:rFonts w:ascii="Times New Roman" w:hAnsi="Times New Roman" w:cs="Times New Roman"/>
        </w:rPr>
        <w:t>8: 90), who claims that there “</w:t>
      </w:r>
      <w:r w:rsidRPr="00A80CD8">
        <w:rPr>
          <w:rFonts w:ascii="Times New Roman" w:hAnsi="Times New Roman" w:cs="Times New Roman"/>
        </w:rPr>
        <w:t>is a good reason to include an epistemic acceptability con</w:t>
      </w:r>
      <w:r w:rsidR="003848E1">
        <w:rPr>
          <w:rFonts w:ascii="Times New Roman" w:hAnsi="Times New Roman" w:cs="Times New Roman"/>
        </w:rPr>
        <w:t>straint on evidence possessed.”</w:t>
      </w:r>
      <w:r w:rsidRPr="00A80CD8">
        <w:rPr>
          <w:rFonts w:ascii="Times New Roman" w:hAnsi="Times New Roman" w:cs="Times New Roman"/>
        </w:rPr>
        <w:t xml:space="preserve">  This is a questionable interpretation, however, since Conee and Feldman are non-doxastic mentalists about evidence and think that evidence grounds justification.</w:t>
      </w:r>
    </w:p>
  </w:footnote>
  <w:footnote w:id="22">
    <w:p w:rsidR="00E95251" w:rsidRPr="00A80CD8" w:rsidRDefault="00E95251" w:rsidP="00A80CD8">
      <w:pPr>
        <w:pStyle w:val="FootnoteText"/>
        <w:jc w:val="both"/>
        <w:rPr>
          <w:rFonts w:ascii="Times New Roman" w:hAnsi="Times New Roman" w:cs="Times New Roman"/>
          <w:lang w:val="en-US"/>
        </w:rPr>
      </w:pPr>
      <w:r w:rsidRPr="00A80CD8">
        <w:rPr>
          <w:rStyle w:val="FootnoteReference"/>
          <w:rFonts w:ascii="Times New Roman" w:hAnsi="Times New Roman" w:cs="Times New Roman"/>
        </w:rPr>
        <w:footnoteRef/>
      </w:r>
      <w:r w:rsidRPr="00A80CD8">
        <w:rPr>
          <w:rFonts w:ascii="Times New Roman" w:hAnsi="Times New Roman" w:cs="Times New Roman"/>
        </w:rPr>
        <w:t xml:space="preserve"> See Beddor (2015)</w:t>
      </w:r>
    </w:p>
  </w:footnote>
  <w:footnote w:id="23">
    <w:p w:rsidR="00E95251" w:rsidRPr="00A80CD8" w:rsidRDefault="00E95251" w:rsidP="00A80CD8">
      <w:pPr>
        <w:pStyle w:val="FootnoteText"/>
        <w:jc w:val="both"/>
        <w:rPr>
          <w:rFonts w:ascii="Times New Roman" w:hAnsi="Times New Roman" w:cs="Times New Roman"/>
          <w:lang w:val="en-US"/>
        </w:rPr>
      </w:pPr>
      <w:r w:rsidRPr="00A80CD8">
        <w:rPr>
          <w:rStyle w:val="FootnoteReference"/>
          <w:rFonts w:ascii="Times New Roman" w:hAnsi="Times New Roman" w:cs="Times New Roman"/>
        </w:rPr>
        <w:footnoteRef/>
      </w:r>
      <w:r w:rsidRPr="00A80CD8">
        <w:rPr>
          <w:rFonts w:ascii="Times New Roman" w:hAnsi="Times New Roman" w:cs="Times New Roman"/>
        </w:rPr>
        <w:t xml:space="preserve"> Indeed, until recently, Sosa understood epistemic competences as dispositions to hit the mark of truth.  In Sosa (2015), however, he suggests that competence is a more fine-grained notion and cannot be analyzed simply as a disposition to hit some potentially non-normative mark (e.g., truth).</w:t>
      </w:r>
    </w:p>
  </w:footnote>
  <w:footnote w:id="24">
    <w:p w:rsidR="00E95251" w:rsidRPr="00A80CD8" w:rsidRDefault="00E95251" w:rsidP="00A80CD8">
      <w:pPr>
        <w:pStyle w:val="FootnoteText"/>
        <w:jc w:val="both"/>
        <w:rPr>
          <w:rFonts w:ascii="Times New Roman" w:hAnsi="Times New Roman" w:cs="Times New Roman"/>
          <w:lang w:val="en-US"/>
        </w:rPr>
      </w:pPr>
      <w:r w:rsidRPr="00A80CD8">
        <w:rPr>
          <w:rStyle w:val="FootnoteReference"/>
          <w:rFonts w:ascii="Times New Roman" w:hAnsi="Times New Roman" w:cs="Times New Roman"/>
        </w:rPr>
        <w:footnoteRef/>
      </w:r>
      <w:r w:rsidRPr="00A80CD8">
        <w:rPr>
          <w:rFonts w:ascii="Times New Roman" w:hAnsi="Times New Roman" w:cs="Times New Roman"/>
        </w:rPr>
        <w:t xml:space="preserve"> See Turri (2010: 315-6)</w:t>
      </w:r>
    </w:p>
  </w:footnote>
  <w:footnote w:id="25">
    <w:p w:rsidR="00E95251" w:rsidRPr="00A80CD8" w:rsidRDefault="00E95251" w:rsidP="00A80CD8">
      <w:pPr>
        <w:pStyle w:val="FootnoteText"/>
        <w:jc w:val="both"/>
        <w:rPr>
          <w:rFonts w:ascii="Times New Roman" w:hAnsi="Times New Roman" w:cs="Times New Roman"/>
          <w:lang w:val="en-US"/>
        </w:rPr>
      </w:pPr>
      <w:r w:rsidRPr="00A80CD8">
        <w:rPr>
          <w:rStyle w:val="FootnoteReference"/>
          <w:rFonts w:ascii="Times New Roman" w:hAnsi="Times New Roman" w:cs="Times New Roman"/>
        </w:rPr>
        <w:footnoteRef/>
      </w:r>
      <w:r w:rsidRPr="00A80CD8">
        <w:rPr>
          <w:rFonts w:ascii="Times New Roman" w:hAnsi="Times New Roman" w:cs="Times New Roman"/>
        </w:rPr>
        <w:t xml:space="preserve"> Cf. Millar (1991: 57).</w:t>
      </w:r>
    </w:p>
  </w:footnote>
  <w:footnote w:id="26">
    <w:p w:rsidR="00E95251" w:rsidRPr="00A80CD8" w:rsidRDefault="00E95251" w:rsidP="00A80CD8">
      <w:pPr>
        <w:pStyle w:val="FootnoteText"/>
        <w:jc w:val="both"/>
        <w:rPr>
          <w:rFonts w:ascii="Times New Roman" w:hAnsi="Times New Roman" w:cs="Times New Roman"/>
          <w:lang w:val="en-US"/>
        </w:rPr>
      </w:pPr>
      <w:r w:rsidRPr="00A80CD8">
        <w:rPr>
          <w:rStyle w:val="FootnoteReference"/>
          <w:rFonts w:ascii="Times New Roman" w:hAnsi="Times New Roman" w:cs="Times New Roman"/>
        </w:rPr>
        <w:footnoteRef/>
      </w:r>
      <w:r w:rsidRPr="00A80CD8">
        <w:rPr>
          <w:rFonts w:ascii="Times New Roman" w:hAnsi="Times New Roman" w:cs="Times New Roman"/>
        </w:rPr>
        <w:t xml:space="preserve"> See [reference suppressed].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7279"/>
    <w:multiLevelType w:val="hybridMultilevel"/>
    <w:tmpl w:val="A7529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D41A55"/>
    <w:multiLevelType w:val="hybridMultilevel"/>
    <w:tmpl w:val="FDBE1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752A70"/>
    <w:multiLevelType w:val="hybridMultilevel"/>
    <w:tmpl w:val="83A4C894"/>
    <w:lvl w:ilvl="0" w:tplc="EA86BC3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4B"/>
    <w:rsid w:val="000335A1"/>
    <w:rsid w:val="0004151D"/>
    <w:rsid w:val="000D1C50"/>
    <w:rsid w:val="001018A3"/>
    <w:rsid w:val="00126190"/>
    <w:rsid w:val="00193AFB"/>
    <w:rsid w:val="001C6CF2"/>
    <w:rsid w:val="001D52A1"/>
    <w:rsid w:val="001E4A53"/>
    <w:rsid w:val="00206CA4"/>
    <w:rsid w:val="00225B49"/>
    <w:rsid w:val="00242CF1"/>
    <w:rsid w:val="002735F1"/>
    <w:rsid w:val="002E6C73"/>
    <w:rsid w:val="003433C1"/>
    <w:rsid w:val="00377D16"/>
    <w:rsid w:val="003848E1"/>
    <w:rsid w:val="003D5AF7"/>
    <w:rsid w:val="0040300E"/>
    <w:rsid w:val="00414A0E"/>
    <w:rsid w:val="00467107"/>
    <w:rsid w:val="004A3FD7"/>
    <w:rsid w:val="00510120"/>
    <w:rsid w:val="00523F6F"/>
    <w:rsid w:val="00533B7A"/>
    <w:rsid w:val="00590A5F"/>
    <w:rsid w:val="005F6064"/>
    <w:rsid w:val="00641628"/>
    <w:rsid w:val="006564AA"/>
    <w:rsid w:val="00676676"/>
    <w:rsid w:val="006876E3"/>
    <w:rsid w:val="00704DBE"/>
    <w:rsid w:val="0075168E"/>
    <w:rsid w:val="00761161"/>
    <w:rsid w:val="007A30A1"/>
    <w:rsid w:val="007C2447"/>
    <w:rsid w:val="007E1AE7"/>
    <w:rsid w:val="00824FF6"/>
    <w:rsid w:val="00837319"/>
    <w:rsid w:val="008D471D"/>
    <w:rsid w:val="00947A7E"/>
    <w:rsid w:val="009F3124"/>
    <w:rsid w:val="00A504C2"/>
    <w:rsid w:val="00A559E5"/>
    <w:rsid w:val="00A56EE6"/>
    <w:rsid w:val="00A80CD8"/>
    <w:rsid w:val="00A8750D"/>
    <w:rsid w:val="00A87FD1"/>
    <w:rsid w:val="00A943AB"/>
    <w:rsid w:val="00B75494"/>
    <w:rsid w:val="00C66043"/>
    <w:rsid w:val="00C7567E"/>
    <w:rsid w:val="00C80C67"/>
    <w:rsid w:val="00D72EB7"/>
    <w:rsid w:val="00D77D1E"/>
    <w:rsid w:val="00D86DEC"/>
    <w:rsid w:val="00D942CD"/>
    <w:rsid w:val="00E056BC"/>
    <w:rsid w:val="00E87F4B"/>
    <w:rsid w:val="00E95251"/>
    <w:rsid w:val="00FA0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97D82-B3A9-4038-A7D7-A2CADBAA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00E"/>
    <w:pPr>
      <w:ind w:left="720"/>
      <w:contextualSpacing/>
    </w:pPr>
  </w:style>
  <w:style w:type="paragraph" w:styleId="FootnoteText">
    <w:name w:val="footnote text"/>
    <w:basedOn w:val="Normal"/>
    <w:link w:val="FootnoteTextChar"/>
    <w:uiPriority w:val="99"/>
    <w:semiHidden/>
    <w:unhideWhenUsed/>
    <w:rsid w:val="004030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00E"/>
    <w:rPr>
      <w:sz w:val="20"/>
      <w:szCs w:val="20"/>
    </w:rPr>
  </w:style>
  <w:style w:type="character" w:styleId="FootnoteReference">
    <w:name w:val="footnote reference"/>
    <w:basedOn w:val="DefaultParagraphFont"/>
    <w:uiPriority w:val="99"/>
    <w:semiHidden/>
    <w:unhideWhenUsed/>
    <w:rsid w:val="004030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380E2-9141-4EF4-8580-C982CEC1D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12</Pages>
  <Words>6766</Words>
  <Characters>38571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Sylvan</dc:creator>
  <cp:keywords/>
  <dc:description/>
  <cp:lastModifiedBy>Kate Sylvan</cp:lastModifiedBy>
  <cp:revision>48</cp:revision>
  <dcterms:created xsi:type="dcterms:W3CDTF">2015-08-09T23:15:00Z</dcterms:created>
  <dcterms:modified xsi:type="dcterms:W3CDTF">2015-08-21T12:17:00Z</dcterms:modified>
</cp:coreProperties>
</file>