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2CE47" w14:textId="12D3B010" w:rsidR="00E67920" w:rsidRDefault="00E67920">
      <w:pPr>
        <w:rPr>
          <w:rFonts w:ascii="Times New Roman" w:hAnsi="Times New Roman" w:cs="Times New Roman"/>
          <w:sz w:val="24"/>
          <w:szCs w:val="24"/>
        </w:rPr>
      </w:pPr>
    </w:p>
    <w:p w14:paraId="03A960DF" w14:textId="72F8B855" w:rsidR="00E67920" w:rsidRDefault="00E67920" w:rsidP="00E67920">
      <w:pPr>
        <w:spacing w:line="480" w:lineRule="auto"/>
        <w:rPr>
          <w:rFonts w:ascii="Times New Roman" w:hAnsi="Times New Roman" w:cs="Times New Roman"/>
          <w:sz w:val="24"/>
          <w:szCs w:val="24"/>
        </w:rPr>
      </w:pPr>
    </w:p>
    <w:p w14:paraId="4AC48D37" w14:textId="716A4607" w:rsidR="00E67920" w:rsidRDefault="00E67920" w:rsidP="00E67920">
      <w:pPr>
        <w:spacing w:line="480" w:lineRule="auto"/>
        <w:rPr>
          <w:rFonts w:ascii="Times New Roman" w:hAnsi="Times New Roman" w:cs="Times New Roman"/>
          <w:sz w:val="24"/>
          <w:szCs w:val="24"/>
        </w:rPr>
      </w:pPr>
    </w:p>
    <w:p w14:paraId="150D6C96" w14:textId="77777777" w:rsidR="00E67920" w:rsidRDefault="00E67920" w:rsidP="00E67920">
      <w:pPr>
        <w:spacing w:line="480" w:lineRule="auto"/>
        <w:rPr>
          <w:rFonts w:ascii="Times New Roman" w:hAnsi="Times New Roman" w:cs="Times New Roman"/>
          <w:sz w:val="24"/>
          <w:szCs w:val="24"/>
        </w:rPr>
      </w:pPr>
    </w:p>
    <w:p w14:paraId="411CF6A6" w14:textId="0F2F2064" w:rsidR="00E67920" w:rsidRDefault="00E67920" w:rsidP="00E67920">
      <w:pPr>
        <w:spacing w:line="480" w:lineRule="auto"/>
        <w:rPr>
          <w:rFonts w:ascii="Times New Roman" w:hAnsi="Times New Roman" w:cs="Times New Roman"/>
          <w:sz w:val="24"/>
          <w:szCs w:val="24"/>
        </w:rPr>
      </w:pPr>
    </w:p>
    <w:p w14:paraId="1DFA46E4" w14:textId="78BA4655" w:rsidR="00E67920" w:rsidRPr="00E67920" w:rsidRDefault="00E67920" w:rsidP="00E67920">
      <w:pPr>
        <w:spacing w:line="480" w:lineRule="auto"/>
        <w:jc w:val="center"/>
        <w:rPr>
          <w:rFonts w:ascii="Times New Roman" w:hAnsi="Times New Roman" w:cs="Times New Roman"/>
          <w:b/>
          <w:bCs/>
          <w:sz w:val="24"/>
          <w:szCs w:val="24"/>
        </w:rPr>
      </w:pPr>
      <w:r w:rsidRPr="00E67920">
        <w:rPr>
          <w:rFonts w:ascii="Times New Roman" w:hAnsi="Times New Roman" w:cs="Times New Roman"/>
          <w:b/>
          <w:bCs/>
          <w:sz w:val="24"/>
          <w:szCs w:val="24"/>
        </w:rPr>
        <w:t>Paradox of Suicide</w:t>
      </w:r>
    </w:p>
    <w:p w14:paraId="1D2924F1" w14:textId="13F60A2E" w:rsidR="00E67920" w:rsidRPr="00E67920" w:rsidRDefault="00E67920" w:rsidP="00E67920">
      <w:pPr>
        <w:spacing w:line="480" w:lineRule="auto"/>
        <w:jc w:val="center"/>
        <w:rPr>
          <w:rFonts w:ascii="Times New Roman" w:hAnsi="Times New Roman" w:cs="Times New Roman"/>
          <w:b/>
          <w:bCs/>
          <w:sz w:val="24"/>
          <w:szCs w:val="24"/>
        </w:rPr>
      </w:pPr>
      <w:r w:rsidRPr="00E67920">
        <w:rPr>
          <w:rFonts w:ascii="Times New Roman" w:hAnsi="Times New Roman" w:cs="Times New Roman"/>
          <w:b/>
          <w:bCs/>
          <w:sz w:val="24"/>
          <w:szCs w:val="24"/>
        </w:rPr>
        <w:t>Suicide; A Product of Free Will or Matter of Public Affair</w:t>
      </w:r>
    </w:p>
    <w:p w14:paraId="60F13EE8" w14:textId="22072CF7" w:rsidR="00E67920" w:rsidRDefault="00E67920" w:rsidP="00E67920">
      <w:pPr>
        <w:spacing w:line="480" w:lineRule="auto"/>
        <w:jc w:val="center"/>
        <w:rPr>
          <w:rFonts w:ascii="Times New Roman" w:hAnsi="Times New Roman" w:cs="Times New Roman"/>
          <w:sz w:val="24"/>
          <w:szCs w:val="24"/>
        </w:rPr>
      </w:pPr>
    </w:p>
    <w:p w14:paraId="0854BBAD" w14:textId="35B09B50" w:rsidR="00E67920" w:rsidRDefault="00E67920" w:rsidP="00E67920">
      <w:pPr>
        <w:spacing w:line="480" w:lineRule="auto"/>
        <w:jc w:val="center"/>
        <w:rPr>
          <w:rFonts w:ascii="Times New Roman" w:hAnsi="Times New Roman" w:cs="Times New Roman"/>
          <w:sz w:val="24"/>
          <w:szCs w:val="24"/>
        </w:rPr>
      </w:pPr>
    </w:p>
    <w:p w14:paraId="53432022" w14:textId="51348A8C" w:rsidR="00E67920" w:rsidRDefault="00E67920" w:rsidP="00E67920">
      <w:pPr>
        <w:spacing w:line="480" w:lineRule="auto"/>
        <w:jc w:val="center"/>
        <w:rPr>
          <w:rFonts w:ascii="Times New Roman" w:hAnsi="Times New Roman" w:cs="Times New Roman"/>
          <w:sz w:val="24"/>
          <w:szCs w:val="24"/>
        </w:rPr>
      </w:pPr>
    </w:p>
    <w:p w14:paraId="3A7D6E91" w14:textId="79077CCD" w:rsidR="00E67920" w:rsidRDefault="00E67920" w:rsidP="00E67920">
      <w:pPr>
        <w:spacing w:line="480" w:lineRule="auto"/>
        <w:rPr>
          <w:rFonts w:ascii="Times New Roman" w:hAnsi="Times New Roman" w:cs="Times New Roman"/>
          <w:sz w:val="24"/>
          <w:szCs w:val="24"/>
        </w:rPr>
      </w:pPr>
    </w:p>
    <w:p w14:paraId="2F4BB34B" w14:textId="062A109A" w:rsidR="00E67920" w:rsidRDefault="00E67920" w:rsidP="00E67920">
      <w:pPr>
        <w:spacing w:line="480" w:lineRule="auto"/>
        <w:jc w:val="center"/>
        <w:rPr>
          <w:rFonts w:ascii="Times New Roman" w:hAnsi="Times New Roman" w:cs="Times New Roman"/>
          <w:sz w:val="24"/>
          <w:szCs w:val="24"/>
        </w:rPr>
      </w:pPr>
    </w:p>
    <w:p w14:paraId="5EFA9D88" w14:textId="3A2B0403" w:rsidR="00E67920" w:rsidRDefault="00E67920" w:rsidP="00E67920">
      <w:pPr>
        <w:spacing w:line="480" w:lineRule="auto"/>
        <w:jc w:val="center"/>
        <w:rPr>
          <w:rFonts w:ascii="Times New Roman" w:hAnsi="Times New Roman" w:cs="Times New Roman"/>
          <w:sz w:val="24"/>
          <w:szCs w:val="24"/>
        </w:rPr>
      </w:pPr>
      <w:r>
        <w:rPr>
          <w:rFonts w:ascii="Times New Roman" w:hAnsi="Times New Roman" w:cs="Times New Roman"/>
          <w:sz w:val="24"/>
          <w:szCs w:val="24"/>
        </w:rPr>
        <w:t>Sarmad Usman</w:t>
      </w:r>
    </w:p>
    <w:p w14:paraId="1F45B77D" w14:textId="38E70C5B" w:rsidR="00E67920" w:rsidRDefault="00E67920" w:rsidP="00E67920">
      <w:pPr>
        <w:spacing w:line="480" w:lineRule="auto"/>
        <w:jc w:val="center"/>
        <w:rPr>
          <w:rFonts w:ascii="Times New Roman" w:hAnsi="Times New Roman" w:cs="Times New Roman"/>
          <w:sz w:val="24"/>
          <w:szCs w:val="24"/>
        </w:rPr>
      </w:pPr>
      <w:r>
        <w:rPr>
          <w:rFonts w:ascii="Times New Roman" w:hAnsi="Times New Roman" w:cs="Times New Roman"/>
          <w:sz w:val="24"/>
          <w:szCs w:val="24"/>
        </w:rPr>
        <w:t>PHIL 499</w:t>
      </w:r>
    </w:p>
    <w:p w14:paraId="67DBACAB" w14:textId="77777777" w:rsidR="00E67920" w:rsidRDefault="00E67920" w:rsidP="00E67920">
      <w:pPr>
        <w:spacing w:line="480" w:lineRule="auto"/>
        <w:jc w:val="center"/>
        <w:rPr>
          <w:rFonts w:ascii="Times New Roman" w:hAnsi="Times New Roman" w:cs="Times New Roman"/>
          <w:sz w:val="24"/>
          <w:szCs w:val="24"/>
        </w:rPr>
      </w:pPr>
      <w:r>
        <w:rPr>
          <w:rFonts w:ascii="Times New Roman" w:hAnsi="Times New Roman" w:cs="Times New Roman"/>
          <w:sz w:val="24"/>
          <w:szCs w:val="24"/>
        </w:rPr>
        <w:t>Sir Taimoor Farouk</w:t>
      </w:r>
    </w:p>
    <w:p w14:paraId="57BB046A" w14:textId="240F01C8" w:rsidR="00E67920" w:rsidRDefault="006D6CF5" w:rsidP="00E6792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January </w:t>
      </w:r>
      <w:r w:rsidR="00E67920">
        <w:rPr>
          <w:rFonts w:ascii="Times New Roman" w:hAnsi="Times New Roman" w:cs="Times New Roman"/>
          <w:sz w:val="24"/>
          <w:szCs w:val="24"/>
        </w:rPr>
        <w:t>1, 202</w:t>
      </w:r>
      <w:r>
        <w:rPr>
          <w:rFonts w:ascii="Times New Roman" w:hAnsi="Times New Roman" w:cs="Times New Roman"/>
          <w:sz w:val="24"/>
          <w:szCs w:val="24"/>
        </w:rPr>
        <w:t>2</w:t>
      </w:r>
    </w:p>
    <w:p w14:paraId="34B1A1D2" w14:textId="0474B142" w:rsidR="00F34EB8" w:rsidRDefault="00F34EB8" w:rsidP="00E67920">
      <w:pPr>
        <w:spacing w:line="480" w:lineRule="auto"/>
        <w:jc w:val="center"/>
        <w:rPr>
          <w:rFonts w:ascii="Times New Roman" w:hAnsi="Times New Roman" w:cs="Times New Roman"/>
          <w:sz w:val="24"/>
          <w:szCs w:val="24"/>
        </w:rPr>
      </w:pPr>
    </w:p>
    <w:p w14:paraId="0BC0D6D2" w14:textId="77777777" w:rsidR="00F34EB8" w:rsidRDefault="00F34EB8">
      <w:pPr>
        <w:rPr>
          <w:rFonts w:ascii="Times New Roman" w:hAnsi="Times New Roman" w:cs="Times New Roman"/>
          <w:sz w:val="24"/>
          <w:szCs w:val="24"/>
        </w:rPr>
      </w:pPr>
      <w:r>
        <w:rPr>
          <w:rFonts w:ascii="Times New Roman" w:hAnsi="Times New Roman" w:cs="Times New Roman"/>
          <w:sz w:val="24"/>
          <w:szCs w:val="24"/>
        </w:rPr>
        <w:br w:type="page"/>
      </w:r>
    </w:p>
    <w:p w14:paraId="3AA95A32" w14:textId="3F39D109" w:rsidR="00253A36" w:rsidRDefault="00253A36" w:rsidP="00253A36">
      <w:pPr>
        <w:spacing w:line="480" w:lineRule="auto"/>
        <w:rPr>
          <w:rFonts w:ascii="Times New Roman" w:hAnsi="Times New Roman" w:cs="Times New Roman"/>
          <w:sz w:val="24"/>
          <w:szCs w:val="24"/>
        </w:rPr>
      </w:pPr>
    </w:p>
    <w:bookmarkStart w:id="0" w:name="_Hlk94995956" w:displacedByCustomXml="next"/>
    <w:sdt>
      <w:sdtPr>
        <w:rPr>
          <w:rFonts w:asciiTheme="minorHAnsi" w:eastAsiaTheme="minorHAnsi" w:hAnsiTheme="minorHAnsi" w:cstheme="minorBidi"/>
          <w:color w:val="auto"/>
          <w:sz w:val="22"/>
          <w:szCs w:val="22"/>
        </w:rPr>
        <w:id w:val="1315755363"/>
        <w:docPartObj>
          <w:docPartGallery w:val="Table of Contents"/>
          <w:docPartUnique/>
        </w:docPartObj>
      </w:sdtPr>
      <w:sdtEndPr>
        <w:rPr>
          <w:b/>
          <w:bCs/>
          <w:noProof/>
        </w:rPr>
      </w:sdtEndPr>
      <w:sdtContent>
        <w:p w14:paraId="454999CB" w14:textId="68178206" w:rsidR="00E02FAF" w:rsidRDefault="00E02FAF">
          <w:pPr>
            <w:pStyle w:val="TOCHeading"/>
          </w:pPr>
          <w:r>
            <w:t>Contents</w:t>
          </w:r>
        </w:p>
        <w:p w14:paraId="0E1E11D5" w14:textId="658E06EE" w:rsidR="00E70F09" w:rsidRDefault="00E02FAF">
          <w:pPr>
            <w:pStyle w:val="TOC1"/>
            <w:tabs>
              <w:tab w:val="right" w:leader="dot" w:pos="9350"/>
            </w:tabs>
            <w:rPr>
              <w:rFonts w:cstheme="minorBidi"/>
              <w:noProof/>
            </w:rPr>
          </w:pPr>
          <w:r>
            <w:fldChar w:fldCharType="begin"/>
          </w:r>
          <w:r>
            <w:instrText xml:space="preserve"> TOC \o "1-3" \h \z \u </w:instrText>
          </w:r>
          <w:r>
            <w:fldChar w:fldCharType="separate"/>
          </w:r>
          <w:hyperlink w:anchor="_Toc98862140" w:history="1">
            <w:r w:rsidR="00E70F09" w:rsidRPr="005F4E70">
              <w:rPr>
                <w:rStyle w:val="Hyperlink"/>
                <w:rFonts w:ascii="Times New Roman" w:hAnsi="Times New Roman"/>
                <w:b/>
                <w:bCs/>
                <w:noProof/>
              </w:rPr>
              <w:t>Introduction</w:t>
            </w:r>
            <w:r w:rsidR="00E70F09">
              <w:rPr>
                <w:noProof/>
                <w:webHidden/>
              </w:rPr>
              <w:tab/>
            </w:r>
            <w:r w:rsidR="00E70F09">
              <w:rPr>
                <w:noProof/>
                <w:webHidden/>
              </w:rPr>
              <w:fldChar w:fldCharType="begin"/>
            </w:r>
            <w:r w:rsidR="00E70F09">
              <w:rPr>
                <w:noProof/>
                <w:webHidden/>
              </w:rPr>
              <w:instrText xml:space="preserve"> PAGEREF _Toc98862140 \h </w:instrText>
            </w:r>
            <w:r w:rsidR="00E70F09">
              <w:rPr>
                <w:noProof/>
                <w:webHidden/>
              </w:rPr>
            </w:r>
            <w:r w:rsidR="00E70F09">
              <w:rPr>
                <w:noProof/>
                <w:webHidden/>
              </w:rPr>
              <w:fldChar w:fldCharType="separate"/>
            </w:r>
            <w:r w:rsidR="00E70F09">
              <w:rPr>
                <w:noProof/>
                <w:webHidden/>
              </w:rPr>
              <w:t>2</w:t>
            </w:r>
            <w:r w:rsidR="00E70F09">
              <w:rPr>
                <w:noProof/>
                <w:webHidden/>
              </w:rPr>
              <w:fldChar w:fldCharType="end"/>
            </w:r>
          </w:hyperlink>
        </w:p>
        <w:p w14:paraId="329ED825" w14:textId="09A104EC" w:rsidR="00E70F09" w:rsidRDefault="00E0311F">
          <w:pPr>
            <w:pStyle w:val="TOC1"/>
            <w:tabs>
              <w:tab w:val="left" w:pos="440"/>
              <w:tab w:val="right" w:leader="dot" w:pos="9350"/>
            </w:tabs>
            <w:rPr>
              <w:rFonts w:cstheme="minorBidi"/>
              <w:noProof/>
            </w:rPr>
          </w:pPr>
          <w:hyperlink w:anchor="_Toc98862141" w:history="1">
            <w:r w:rsidR="00E70F09" w:rsidRPr="005F4E70">
              <w:rPr>
                <w:rStyle w:val="Hyperlink"/>
                <w:rFonts w:ascii="Times New Roman" w:hAnsi="Times New Roman"/>
                <w:b/>
                <w:bCs/>
                <w:noProof/>
              </w:rPr>
              <w:t>1.</w:t>
            </w:r>
            <w:r w:rsidR="00E70F09">
              <w:rPr>
                <w:rFonts w:cstheme="minorBidi"/>
                <w:noProof/>
              </w:rPr>
              <w:tab/>
            </w:r>
            <w:r w:rsidR="00E70F09" w:rsidRPr="005F4E70">
              <w:rPr>
                <w:rStyle w:val="Hyperlink"/>
                <w:rFonts w:ascii="Times New Roman" w:hAnsi="Times New Roman"/>
                <w:b/>
                <w:bCs/>
                <w:noProof/>
              </w:rPr>
              <w:t>Society Must Defend, Man, as a Social Animal</w:t>
            </w:r>
            <w:r w:rsidR="00E70F09">
              <w:rPr>
                <w:noProof/>
                <w:webHidden/>
              </w:rPr>
              <w:tab/>
            </w:r>
            <w:r w:rsidR="00E70F09">
              <w:rPr>
                <w:noProof/>
                <w:webHidden/>
              </w:rPr>
              <w:fldChar w:fldCharType="begin"/>
            </w:r>
            <w:r w:rsidR="00E70F09">
              <w:rPr>
                <w:noProof/>
                <w:webHidden/>
              </w:rPr>
              <w:instrText xml:space="preserve"> PAGEREF _Toc98862141 \h </w:instrText>
            </w:r>
            <w:r w:rsidR="00E70F09">
              <w:rPr>
                <w:noProof/>
                <w:webHidden/>
              </w:rPr>
            </w:r>
            <w:r w:rsidR="00E70F09">
              <w:rPr>
                <w:noProof/>
                <w:webHidden/>
              </w:rPr>
              <w:fldChar w:fldCharType="separate"/>
            </w:r>
            <w:r w:rsidR="00E70F09">
              <w:rPr>
                <w:noProof/>
                <w:webHidden/>
              </w:rPr>
              <w:t>5</w:t>
            </w:r>
            <w:r w:rsidR="00E70F09">
              <w:rPr>
                <w:noProof/>
                <w:webHidden/>
              </w:rPr>
              <w:fldChar w:fldCharType="end"/>
            </w:r>
          </w:hyperlink>
        </w:p>
        <w:p w14:paraId="12D6CD06" w14:textId="7BDEC9A3" w:rsidR="00E70F09" w:rsidRDefault="00E0311F">
          <w:pPr>
            <w:pStyle w:val="TOC2"/>
            <w:tabs>
              <w:tab w:val="left" w:pos="880"/>
              <w:tab w:val="right" w:leader="dot" w:pos="9350"/>
            </w:tabs>
            <w:rPr>
              <w:rFonts w:cstheme="minorBidi"/>
              <w:noProof/>
            </w:rPr>
          </w:pPr>
          <w:hyperlink w:anchor="_Toc98862142" w:history="1">
            <w:r w:rsidR="00E70F09" w:rsidRPr="005F4E70">
              <w:rPr>
                <w:rStyle w:val="Hyperlink"/>
                <w:rFonts w:ascii="Times New Roman" w:hAnsi="Times New Roman"/>
                <w:b/>
                <w:bCs/>
                <w:noProof/>
              </w:rPr>
              <w:t>1.1.</w:t>
            </w:r>
            <w:r w:rsidR="00E70F09">
              <w:rPr>
                <w:rFonts w:cstheme="minorBidi"/>
                <w:noProof/>
              </w:rPr>
              <w:tab/>
            </w:r>
            <w:r w:rsidR="00E70F09" w:rsidRPr="005F4E70">
              <w:rPr>
                <w:rStyle w:val="Hyperlink"/>
                <w:rFonts w:ascii="Times New Roman" w:hAnsi="Times New Roman"/>
                <w:b/>
                <w:bCs/>
                <w:noProof/>
              </w:rPr>
              <w:t>Sin Against Universalization</w:t>
            </w:r>
            <w:r w:rsidR="00E70F09">
              <w:rPr>
                <w:noProof/>
                <w:webHidden/>
              </w:rPr>
              <w:tab/>
            </w:r>
            <w:r w:rsidR="00E70F09">
              <w:rPr>
                <w:noProof/>
                <w:webHidden/>
              </w:rPr>
              <w:fldChar w:fldCharType="begin"/>
            </w:r>
            <w:r w:rsidR="00E70F09">
              <w:rPr>
                <w:noProof/>
                <w:webHidden/>
              </w:rPr>
              <w:instrText xml:space="preserve"> PAGEREF _Toc98862142 \h </w:instrText>
            </w:r>
            <w:r w:rsidR="00E70F09">
              <w:rPr>
                <w:noProof/>
                <w:webHidden/>
              </w:rPr>
            </w:r>
            <w:r w:rsidR="00E70F09">
              <w:rPr>
                <w:noProof/>
                <w:webHidden/>
              </w:rPr>
              <w:fldChar w:fldCharType="separate"/>
            </w:r>
            <w:r w:rsidR="00E70F09">
              <w:rPr>
                <w:noProof/>
                <w:webHidden/>
              </w:rPr>
              <w:t>7</w:t>
            </w:r>
            <w:r w:rsidR="00E70F09">
              <w:rPr>
                <w:noProof/>
                <w:webHidden/>
              </w:rPr>
              <w:fldChar w:fldCharType="end"/>
            </w:r>
          </w:hyperlink>
        </w:p>
        <w:p w14:paraId="558420E4" w14:textId="0E6C1900" w:rsidR="00E70F09" w:rsidRDefault="00E0311F">
          <w:pPr>
            <w:pStyle w:val="TOC2"/>
            <w:tabs>
              <w:tab w:val="left" w:pos="880"/>
              <w:tab w:val="right" w:leader="dot" w:pos="9350"/>
            </w:tabs>
            <w:rPr>
              <w:rFonts w:cstheme="minorBidi"/>
              <w:noProof/>
            </w:rPr>
          </w:pPr>
          <w:hyperlink w:anchor="_Toc98862143" w:history="1">
            <w:r w:rsidR="00E70F09" w:rsidRPr="005F4E70">
              <w:rPr>
                <w:rStyle w:val="Hyperlink"/>
                <w:rFonts w:ascii="Times New Roman" w:hAnsi="Times New Roman"/>
                <w:b/>
                <w:bCs/>
                <w:noProof/>
              </w:rPr>
              <w:t>1.2.</w:t>
            </w:r>
            <w:r w:rsidR="00E70F09">
              <w:rPr>
                <w:rFonts w:cstheme="minorBidi"/>
                <w:noProof/>
              </w:rPr>
              <w:tab/>
            </w:r>
            <w:r w:rsidR="00E70F09" w:rsidRPr="005F4E70">
              <w:rPr>
                <w:rStyle w:val="Hyperlink"/>
                <w:rFonts w:ascii="Times New Roman" w:hAnsi="Times New Roman"/>
                <w:b/>
                <w:bCs/>
                <w:noProof/>
              </w:rPr>
              <w:t>Against Authority &amp; Contract</w:t>
            </w:r>
            <w:r w:rsidR="00E70F09">
              <w:rPr>
                <w:noProof/>
                <w:webHidden/>
              </w:rPr>
              <w:tab/>
            </w:r>
            <w:r w:rsidR="00E70F09">
              <w:rPr>
                <w:noProof/>
                <w:webHidden/>
              </w:rPr>
              <w:fldChar w:fldCharType="begin"/>
            </w:r>
            <w:r w:rsidR="00E70F09">
              <w:rPr>
                <w:noProof/>
                <w:webHidden/>
              </w:rPr>
              <w:instrText xml:space="preserve"> PAGEREF _Toc98862143 \h </w:instrText>
            </w:r>
            <w:r w:rsidR="00E70F09">
              <w:rPr>
                <w:noProof/>
                <w:webHidden/>
              </w:rPr>
            </w:r>
            <w:r w:rsidR="00E70F09">
              <w:rPr>
                <w:noProof/>
                <w:webHidden/>
              </w:rPr>
              <w:fldChar w:fldCharType="separate"/>
            </w:r>
            <w:r w:rsidR="00E70F09">
              <w:rPr>
                <w:noProof/>
                <w:webHidden/>
              </w:rPr>
              <w:t>8</w:t>
            </w:r>
            <w:r w:rsidR="00E70F09">
              <w:rPr>
                <w:noProof/>
                <w:webHidden/>
              </w:rPr>
              <w:fldChar w:fldCharType="end"/>
            </w:r>
          </w:hyperlink>
        </w:p>
        <w:p w14:paraId="48EEB022" w14:textId="7A5621BC" w:rsidR="00E70F09" w:rsidRDefault="00E0311F">
          <w:pPr>
            <w:pStyle w:val="TOC2"/>
            <w:tabs>
              <w:tab w:val="left" w:pos="880"/>
              <w:tab w:val="right" w:leader="dot" w:pos="9350"/>
            </w:tabs>
            <w:rPr>
              <w:rFonts w:cstheme="minorBidi"/>
              <w:noProof/>
            </w:rPr>
          </w:pPr>
          <w:hyperlink w:anchor="_Toc98862144" w:history="1">
            <w:r w:rsidR="00E70F09" w:rsidRPr="005F4E70">
              <w:rPr>
                <w:rStyle w:val="Hyperlink"/>
                <w:rFonts w:ascii="Times New Roman" w:hAnsi="Times New Roman"/>
                <w:b/>
                <w:bCs/>
                <w:noProof/>
              </w:rPr>
              <w:t>1.3.</w:t>
            </w:r>
            <w:r w:rsidR="00E70F09">
              <w:rPr>
                <w:rFonts w:cstheme="minorBidi"/>
                <w:noProof/>
              </w:rPr>
              <w:tab/>
            </w:r>
            <w:r w:rsidR="00E70F09" w:rsidRPr="005F4E70">
              <w:rPr>
                <w:rStyle w:val="Hyperlink"/>
                <w:rFonts w:ascii="Times New Roman" w:hAnsi="Times New Roman"/>
                <w:b/>
                <w:bCs/>
                <w:noProof/>
              </w:rPr>
              <w:t>Suicide as Rejection of Freedom</w:t>
            </w:r>
            <w:r w:rsidR="00E70F09">
              <w:rPr>
                <w:noProof/>
                <w:webHidden/>
              </w:rPr>
              <w:tab/>
            </w:r>
            <w:r w:rsidR="00E70F09">
              <w:rPr>
                <w:noProof/>
                <w:webHidden/>
              </w:rPr>
              <w:fldChar w:fldCharType="begin"/>
            </w:r>
            <w:r w:rsidR="00E70F09">
              <w:rPr>
                <w:noProof/>
                <w:webHidden/>
              </w:rPr>
              <w:instrText xml:space="preserve"> PAGEREF _Toc98862144 \h </w:instrText>
            </w:r>
            <w:r w:rsidR="00E70F09">
              <w:rPr>
                <w:noProof/>
                <w:webHidden/>
              </w:rPr>
            </w:r>
            <w:r w:rsidR="00E70F09">
              <w:rPr>
                <w:noProof/>
                <w:webHidden/>
              </w:rPr>
              <w:fldChar w:fldCharType="separate"/>
            </w:r>
            <w:r w:rsidR="00E70F09">
              <w:rPr>
                <w:noProof/>
                <w:webHidden/>
              </w:rPr>
              <w:t>11</w:t>
            </w:r>
            <w:r w:rsidR="00E70F09">
              <w:rPr>
                <w:noProof/>
                <w:webHidden/>
              </w:rPr>
              <w:fldChar w:fldCharType="end"/>
            </w:r>
          </w:hyperlink>
        </w:p>
        <w:p w14:paraId="07E7D203" w14:textId="14FCDFD3" w:rsidR="00E70F09" w:rsidRDefault="00E0311F">
          <w:pPr>
            <w:pStyle w:val="TOC1"/>
            <w:tabs>
              <w:tab w:val="left" w:pos="440"/>
              <w:tab w:val="right" w:leader="dot" w:pos="9350"/>
            </w:tabs>
            <w:rPr>
              <w:rFonts w:cstheme="minorBidi"/>
              <w:noProof/>
            </w:rPr>
          </w:pPr>
          <w:hyperlink w:anchor="_Toc98862145" w:history="1">
            <w:r w:rsidR="00E70F09" w:rsidRPr="005F4E70">
              <w:rPr>
                <w:rStyle w:val="Hyperlink"/>
                <w:rFonts w:ascii="Times New Roman" w:hAnsi="Times New Roman"/>
                <w:b/>
                <w:bCs/>
                <w:noProof/>
              </w:rPr>
              <w:t>2.</w:t>
            </w:r>
            <w:r w:rsidR="00E70F09">
              <w:rPr>
                <w:rFonts w:cstheme="minorBidi"/>
                <w:noProof/>
              </w:rPr>
              <w:tab/>
            </w:r>
            <w:r w:rsidR="00E70F09" w:rsidRPr="005F4E70">
              <w:rPr>
                <w:rStyle w:val="Hyperlink"/>
                <w:rFonts w:ascii="Times New Roman" w:hAnsi="Times New Roman"/>
                <w:b/>
                <w:bCs/>
                <w:noProof/>
              </w:rPr>
              <w:t>Freedom of Self; Suicide as an act of Freewill</w:t>
            </w:r>
            <w:r w:rsidR="00E70F09">
              <w:rPr>
                <w:noProof/>
                <w:webHidden/>
              </w:rPr>
              <w:tab/>
            </w:r>
            <w:r w:rsidR="00E70F09">
              <w:rPr>
                <w:noProof/>
                <w:webHidden/>
              </w:rPr>
              <w:fldChar w:fldCharType="begin"/>
            </w:r>
            <w:r w:rsidR="00E70F09">
              <w:rPr>
                <w:noProof/>
                <w:webHidden/>
              </w:rPr>
              <w:instrText xml:space="preserve"> PAGEREF _Toc98862145 \h </w:instrText>
            </w:r>
            <w:r w:rsidR="00E70F09">
              <w:rPr>
                <w:noProof/>
                <w:webHidden/>
              </w:rPr>
            </w:r>
            <w:r w:rsidR="00E70F09">
              <w:rPr>
                <w:noProof/>
                <w:webHidden/>
              </w:rPr>
              <w:fldChar w:fldCharType="separate"/>
            </w:r>
            <w:r w:rsidR="00E70F09">
              <w:rPr>
                <w:noProof/>
                <w:webHidden/>
              </w:rPr>
              <w:t>15</w:t>
            </w:r>
            <w:r w:rsidR="00E70F09">
              <w:rPr>
                <w:noProof/>
                <w:webHidden/>
              </w:rPr>
              <w:fldChar w:fldCharType="end"/>
            </w:r>
          </w:hyperlink>
        </w:p>
        <w:p w14:paraId="63705F68" w14:textId="70F229D4" w:rsidR="00E70F09" w:rsidRDefault="00E0311F">
          <w:pPr>
            <w:pStyle w:val="TOC2"/>
            <w:tabs>
              <w:tab w:val="left" w:pos="880"/>
              <w:tab w:val="right" w:leader="dot" w:pos="9350"/>
            </w:tabs>
            <w:rPr>
              <w:rFonts w:cstheme="minorBidi"/>
              <w:noProof/>
            </w:rPr>
          </w:pPr>
          <w:hyperlink w:anchor="_Toc98862146" w:history="1">
            <w:r w:rsidR="00E70F09" w:rsidRPr="005F4E70">
              <w:rPr>
                <w:rStyle w:val="Hyperlink"/>
                <w:rFonts w:ascii="Times New Roman" w:hAnsi="Times New Roman"/>
                <w:b/>
                <w:bCs/>
                <w:noProof/>
              </w:rPr>
              <w:t>2.1.</w:t>
            </w:r>
            <w:r w:rsidR="00E70F09">
              <w:rPr>
                <w:rFonts w:cstheme="minorBidi"/>
                <w:noProof/>
              </w:rPr>
              <w:tab/>
            </w:r>
            <w:r w:rsidR="00E70F09" w:rsidRPr="005F4E70">
              <w:rPr>
                <w:rStyle w:val="Hyperlink"/>
                <w:rFonts w:ascii="Times New Roman" w:hAnsi="Times New Roman"/>
                <w:b/>
                <w:bCs/>
                <w:noProof/>
              </w:rPr>
              <w:t>Right to One’s Own Life</w:t>
            </w:r>
            <w:r w:rsidR="00E70F09">
              <w:rPr>
                <w:noProof/>
                <w:webHidden/>
              </w:rPr>
              <w:tab/>
            </w:r>
            <w:r w:rsidR="00E70F09">
              <w:rPr>
                <w:noProof/>
                <w:webHidden/>
              </w:rPr>
              <w:fldChar w:fldCharType="begin"/>
            </w:r>
            <w:r w:rsidR="00E70F09">
              <w:rPr>
                <w:noProof/>
                <w:webHidden/>
              </w:rPr>
              <w:instrText xml:space="preserve"> PAGEREF _Toc98862146 \h </w:instrText>
            </w:r>
            <w:r w:rsidR="00E70F09">
              <w:rPr>
                <w:noProof/>
                <w:webHidden/>
              </w:rPr>
            </w:r>
            <w:r w:rsidR="00E70F09">
              <w:rPr>
                <w:noProof/>
                <w:webHidden/>
              </w:rPr>
              <w:fldChar w:fldCharType="separate"/>
            </w:r>
            <w:r w:rsidR="00E70F09">
              <w:rPr>
                <w:noProof/>
                <w:webHidden/>
              </w:rPr>
              <w:t>16</w:t>
            </w:r>
            <w:r w:rsidR="00E70F09">
              <w:rPr>
                <w:noProof/>
                <w:webHidden/>
              </w:rPr>
              <w:fldChar w:fldCharType="end"/>
            </w:r>
          </w:hyperlink>
        </w:p>
        <w:p w14:paraId="6908F9F6" w14:textId="53348EFB" w:rsidR="00E70F09" w:rsidRDefault="00E0311F">
          <w:pPr>
            <w:pStyle w:val="TOC2"/>
            <w:tabs>
              <w:tab w:val="left" w:pos="880"/>
              <w:tab w:val="right" w:leader="dot" w:pos="9350"/>
            </w:tabs>
            <w:rPr>
              <w:rFonts w:cstheme="minorBidi"/>
              <w:noProof/>
            </w:rPr>
          </w:pPr>
          <w:hyperlink w:anchor="_Toc98862147" w:history="1">
            <w:r w:rsidR="00E70F09" w:rsidRPr="005F4E70">
              <w:rPr>
                <w:rStyle w:val="Hyperlink"/>
                <w:rFonts w:ascii="Times New Roman" w:hAnsi="Times New Roman"/>
                <w:b/>
                <w:bCs/>
                <w:noProof/>
              </w:rPr>
              <w:t>2.2.</w:t>
            </w:r>
            <w:r w:rsidR="00E70F09">
              <w:rPr>
                <w:rFonts w:cstheme="minorBidi"/>
                <w:noProof/>
              </w:rPr>
              <w:tab/>
            </w:r>
            <w:r w:rsidR="00E70F09" w:rsidRPr="005F4E70">
              <w:rPr>
                <w:rStyle w:val="Hyperlink"/>
                <w:rFonts w:ascii="Times New Roman" w:hAnsi="Times New Roman"/>
                <w:b/>
                <w:bCs/>
                <w:noProof/>
              </w:rPr>
              <w:t>Utilitarian Suicide</w:t>
            </w:r>
            <w:r w:rsidR="00E70F09">
              <w:rPr>
                <w:noProof/>
                <w:webHidden/>
              </w:rPr>
              <w:tab/>
            </w:r>
            <w:r w:rsidR="00E70F09">
              <w:rPr>
                <w:noProof/>
                <w:webHidden/>
              </w:rPr>
              <w:fldChar w:fldCharType="begin"/>
            </w:r>
            <w:r w:rsidR="00E70F09">
              <w:rPr>
                <w:noProof/>
                <w:webHidden/>
              </w:rPr>
              <w:instrText xml:space="preserve"> PAGEREF _Toc98862147 \h </w:instrText>
            </w:r>
            <w:r w:rsidR="00E70F09">
              <w:rPr>
                <w:noProof/>
                <w:webHidden/>
              </w:rPr>
            </w:r>
            <w:r w:rsidR="00E70F09">
              <w:rPr>
                <w:noProof/>
                <w:webHidden/>
              </w:rPr>
              <w:fldChar w:fldCharType="separate"/>
            </w:r>
            <w:r w:rsidR="00E70F09">
              <w:rPr>
                <w:noProof/>
                <w:webHidden/>
              </w:rPr>
              <w:t>17</w:t>
            </w:r>
            <w:r w:rsidR="00E70F09">
              <w:rPr>
                <w:noProof/>
                <w:webHidden/>
              </w:rPr>
              <w:fldChar w:fldCharType="end"/>
            </w:r>
          </w:hyperlink>
        </w:p>
        <w:p w14:paraId="186A42C3" w14:textId="1DA55667" w:rsidR="00E70F09" w:rsidRDefault="00E0311F">
          <w:pPr>
            <w:pStyle w:val="TOC2"/>
            <w:tabs>
              <w:tab w:val="left" w:pos="880"/>
              <w:tab w:val="right" w:leader="dot" w:pos="9350"/>
            </w:tabs>
            <w:rPr>
              <w:rFonts w:cstheme="minorBidi"/>
              <w:noProof/>
            </w:rPr>
          </w:pPr>
          <w:hyperlink w:anchor="_Toc98862148" w:history="1">
            <w:r w:rsidR="00E70F09" w:rsidRPr="005F4E70">
              <w:rPr>
                <w:rStyle w:val="Hyperlink"/>
                <w:rFonts w:ascii="Times New Roman" w:hAnsi="Times New Roman"/>
                <w:b/>
                <w:bCs/>
                <w:noProof/>
              </w:rPr>
              <w:t>2.3.</w:t>
            </w:r>
            <w:r w:rsidR="00E70F09">
              <w:rPr>
                <w:rFonts w:cstheme="minorBidi"/>
                <w:noProof/>
              </w:rPr>
              <w:tab/>
            </w:r>
            <w:r w:rsidR="00E70F09" w:rsidRPr="005F4E70">
              <w:rPr>
                <w:rStyle w:val="Hyperlink"/>
                <w:rFonts w:ascii="Times New Roman" w:hAnsi="Times New Roman"/>
                <w:b/>
                <w:bCs/>
                <w:noProof/>
              </w:rPr>
              <w:t>Psychological Egoism</w:t>
            </w:r>
            <w:r w:rsidR="00E70F09">
              <w:rPr>
                <w:noProof/>
                <w:webHidden/>
              </w:rPr>
              <w:tab/>
            </w:r>
            <w:r w:rsidR="00E70F09">
              <w:rPr>
                <w:noProof/>
                <w:webHidden/>
              </w:rPr>
              <w:fldChar w:fldCharType="begin"/>
            </w:r>
            <w:r w:rsidR="00E70F09">
              <w:rPr>
                <w:noProof/>
                <w:webHidden/>
              </w:rPr>
              <w:instrText xml:space="preserve"> PAGEREF _Toc98862148 \h </w:instrText>
            </w:r>
            <w:r w:rsidR="00E70F09">
              <w:rPr>
                <w:noProof/>
                <w:webHidden/>
              </w:rPr>
            </w:r>
            <w:r w:rsidR="00E70F09">
              <w:rPr>
                <w:noProof/>
                <w:webHidden/>
              </w:rPr>
              <w:fldChar w:fldCharType="separate"/>
            </w:r>
            <w:r w:rsidR="00E70F09">
              <w:rPr>
                <w:noProof/>
                <w:webHidden/>
              </w:rPr>
              <w:t>19</w:t>
            </w:r>
            <w:r w:rsidR="00E70F09">
              <w:rPr>
                <w:noProof/>
                <w:webHidden/>
              </w:rPr>
              <w:fldChar w:fldCharType="end"/>
            </w:r>
          </w:hyperlink>
        </w:p>
        <w:p w14:paraId="3F8FF800" w14:textId="3B0FB360" w:rsidR="00E70F09" w:rsidRDefault="00E0311F">
          <w:pPr>
            <w:pStyle w:val="TOC1"/>
            <w:tabs>
              <w:tab w:val="left" w:pos="440"/>
              <w:tab w:val="right" w:leader="dot" w:pos="9350"/>
            </w:tabs>
            <w:rPr>
              <w:rFonts w:cstheme="minorBidi"/>
              <w:noProof/>
            </w:rPr>
          </w:pPr>
          <w:hyperlink w:anchor="_Toc98862149" w:history="1">
            <w:r w:rsidR="00E70F09" w:rsidRPr="005F4E70">
              <w:rPr>
                <w:rStyle w:val="Hyperlink"/>
                <w:rFonts w:ascii="Times New Roman" w:hAnsi="Times New Roman"/>
                <w:b/>
                <w:bCs/>
                <w:noProof/>
              </w:rPr>
              <w:t>3.</w:t>
            </w:r>
            <w:r w:rsidR="00E70F09">
              <w:rPr>
                <w:rFonts w:cstheme="minorBidi"/>
                <w:noProof/>
              </w:rPr>
              <w:tab/>
            </w:r>
            <w:r w:rsidR="00E70F09" w:rsidRPr="005F4E70">
              <w:rPr>
                <w:rStyle w:val="Hyperlink"/>
                <w:rFonts w:ascii="Times New Roman" w:hAnsi="Times New Roman"/>
                <w:b/>
                <w:bCs/>
                <w:noProof/>
              </w:rPr>
              <w:t>Synthesis; In Favor of Human Liberty</w:t>
            </w:r>
            <w:r w:rsidR="00E70F09">
              <w:rPr>
                <w:noProof/>
                <w:webHidden/>
              </w:rPr>
              <w:tab/>
            </w:r>
            <w:r w:rsidR="00E70F09">
              <w:rPr>
                <w:noProof/>
                <w:webHidden/>
              </w:rPr>
              <w:fldChar w:fldCharType="begin"/>
            </w:r>
            <w:r w:rsidR="00E70F09">
              <w:rPr>
                <w:noProof/>
                <w:webHidden/>
              </w:rPr>
              <w:instrText xml:space="preserve"> PAGEREF _Toc98862149 \h </w:instrText>
            </w:r>
            <w:r w:rsidR="00E70F09">
              <w:rPr>
                <w:noProof/>
                <w:webHidden/>
              </w:rPr>
            </w:r>
            <w:r w:rsidR="00E70F09">
              <w:rPr>
                <w:noProof/>
                <w:webHidden/>
              </w:rPr>
              <w:fldChar w:fldCharType="separate"/>
            </w:r>
            <w:r w:rsidR="00E70F09">
              <w:rPr>
                <w:noProof/>
                <w:webHidden/>
              </w:rPr>
              <w:t>22</w:t>
            </w:r>
            <w:r w:rsidR="00E70F09">
              <w:rPr>
                <w:noProof/>
                <w:webHidden/>
              </w:rPr>
              <w:fldChar w:fldCharType="end"/>
            </w:r>
          </w:hyperlink>
        </w:p>
        <w:p w14:paraId="1129E494" w14:textId="31FA7C27" w:rsidR="00E70F09" w:rsidRDefault="00E0311F">
          <w:pPr>
            <w:pStyle w:val="TOC2"/>
            <w:tabs>
              <w:tab w:val="left" w:pos="880"/>
              <w:tab w:val="right" w:leader="dot" w:pos="9350"/>
            </w:tabs>
            <w:rPr>
              <w:rFonts w:cstheme="minorBidi"/>
              <w:noProof/>
            </w:rPr>
          </w:pPr>
          <w:hyperlink w:anchor="_Toc98862150" w:history="1">
            <w:r w:rsidR="00E70F09" w:rsidRPr="005F4E70">
              <w:rPr>
                <w:rStyle w:val="Hyperlink"/>
                <w:rFonts w:ascii="Times New Roman" w:hAnsi="Times New Roman"/>
                <w:b/>
                <w:bCs/>
                <w:noProof/>
              </w:rPr>
              <w:t>3.1.</w:t>
            </w:r>
            <w:r w:rsidR="00E70F09">
              <w:rPr>
                <w:rFonts w:cstheme="minorBidi"/>
                <w:noProof/>
              </w:rPr>
              <w:tab/>
            </w:r>
            <w:r w:rsidR="00E70F09" w:rsidRPr="005F4E70">
              <w:rPr>
                <w:rStyle w:val="Hyperlink"/>
                <w:rFonts w:ascii="Times New Roman" w:hAnsi="Times New Roman"/>
                <w:b/>
                <w:bCs/>
                <w:noProof/>
              </w:rPr>
              <w:t>Hoax of the Social Contract</w:t>
            </w:r>
            <w:r w:rsidR="00E70F09">
              <w:rPr>
                <w:noProof/>
                <w:webHidden/>
              </w:rPr>
              <w:tab/>
            </w:r>
            <w:r w:rsidR="00E70F09">
              <w:rPr>
                <w:noProof/>
                <w:webHidden/>
              </w:rPr>
              <w:fldChar w:fldCharType="begin"/>
            </w:r>
            <w:r w:rsidR="00E70F09">
              <w:rPr>
                <w:noProof/>
                <w:webHidden/>
              </w:rPr>
              <w:instrText xml:space="preserve"> PAGEREF _Toc98862150 \h </w:instrText>
            </w:r>
            <w:r w:rsidR="00E70F09">
              <w:rPr>
                <w:noProof/>
                <w:webHidden/>
              </w:rPr>
            </w:r>
            <w:r w:rsidR="00E70F09">
              <w:rPr>
                <w:noProof/>
                <w:webHidden/>
              </w:rPr>
              <w:fldChar w:fldCharType="separate"/>
            </w:r>
            <w:r w:rsidR="00E70F09">
              <w:rPr>
                <w:noProof/>
                <w:webHidden/>
              </w:rPr>
              <w:t>22</w:t>
            </w:r>
            <w:r w:rsidR="00E70F09">
              <w:rPr>
                <w:noProof/>
                <w:webHidden/>
              </w:rPr>
              <w:fldChar w:fldCharType="end"/>
            </w:r>
          </w:hyperlink>
        </w:p>
        <w:p w14:paraId="0F32CDAC" w14:textId="4D35F300" w:rsidR="00E70F09" w:rsidRDefault="00E0311F">
          <w:pPr>
            <w:pStyle w:val="TOC2"/>
            <w:tabs>
              <w:tab w:val="left" w:pos="880"/>
              <w:tab w:val="right" w:leader="dot" w:pos="9350"/>
            </w:tabs>
            <w:rPr>
              <w:rFonts w:cstheme="minorBidi"/>
              <w:noProof/>
            </w:rPr>
          </w:pPr>
          <w:hyperlink w:anchor="_Toc98862151" w:history="1">
            <w:r w:rsidR="00E70F09" w:rsidRPr="005F4E70">
              <w:rPr>
                <w:rStyle w:val="Hyperlink"/>
                <w:rFonts w:ascii="Times New Roman" w:hAnsi="Times New Roman"/>
                <w:b/>
                <w:bCs/>
                <w:noProof/>
              </w:rPr>
              <w:t>3.2.</w:t>
            </w:r>
            <w:r w:rsidR="00E70F09">
              <w:rPr>
                <w:rFonts w:cstheme="minorBidi"/>
                <w:noProof/>
              </w:rPr>
              <w:tab/>
            </w:r>
            <w:r w:rsidR="00E70F09" w:rsidRPr="005F4E70">
              <w:rPr>
                <w:rStyle w:val="Hyperlink"/>
                <w:rFonts w:ascii="Times New Roman" w:hAnsi="Times New Roman"/>
                <w:b/>
                <w:bCs/>
                <w:noProof/>
              </w:rPr>
              <w:t>Thou shalt be Free</w:t>
            </w:r>
            <w:r w:rsidR="00E70F09">
              <w:rPr>
                <w:noProof/>
                <w:webHidden/>
              </w:rPr>
              <w:tab/>
            </w:r>
            <w:r w:rsidR="00E70F09">
              <w:rPr>
                <w:noProof/>
                <w:webHidden/>
              </w:rPr>
              <w:fldChar w:fldCharType="begin"/>
            </w:r>
            <w:r w:rsidR="00E70F09">
              <w:rPr>
                <w:noProof/>
                <w:webHidden/>
              </w:rPr>
              <w:instrText xml:space="preserve"> PAGEREF _Toc98862151 \h </w:instrText>
            </w:r>
            <w:r w:rsidR="00E70F09">
              <w:rPr>
                <w:noProof/>
                <w:webHidden/>
              </w:rPr>
            </w:r>
            <w:r w:rsidR="00E70F09">
              <w:rPr>
                <w:noProof/>
                <w:webHidden/>
              </w:rPr>
              <w:fldChar w:fldCharType="separate"/>
            </w:r>
            <w:r w:rsidR="00E70F09">
              <w:rPr>
                <w:noProof/>
                <w:webHidden/>
              </w:rPr>
              <w:t>24</w:t>
            </w:r>
            <w:r w:rsidR="00E70F09">
              <w:rPr>
                <w:noProof/>
                <w:webHidden/>
              </w:rPr>
              <w:fldChar w:fldCharType="end"/>
            </w:r>
          </w:hyperlink>
        </w:p>
        <w:p w14:paraId="2B08F309" w14:textId="0A11C021" w:rsidR="00E70F09" w:rsidRDefault="00E0311F">
          <w:pPr>
            <w:pStyle w:val="TOC2"/>
            <w:tabs>
              <w:tab w:val="left" w:pos="880"/>
              <w:tab w:val="right" w:leader="dot" w:pos="9350"/>
            </w:tabs>
            <w:rPr>
              <w:rFonts w:cstheme="minorBidi"/>
              <w:noProof/>
            </w:rPr>
          </w:pPr>
          <w:hyperlink w:anchor="_Toc98862152" w:history="1">
            <w:r w:rsidR="00E70F09" w:rsidRPr="005F4E70">
              <w:rPr>
                <w:rStyle w:val="Hyperlink"/>
                <w:rFonts w:ascii="Times New Roman" w:hAnsi="Times New Roman"/>
                <w:b/>
                <w:bCs/>
                <w:noProof/>
              </w:rPr>
              <w:t>3.3.</w:t>
            </w:r>
            <w:r w:rsidR="00E70F09">
              <w:rPr>
                <w:rFonts w:cstheme="minorBidi"/>
                <w:noProof/>
              </w:rPr>
              <w:tab/>
            </w:r>
            <w:r w:rsidR="00E70F09" w:rsidRPr="005F4E70">
              <w:rPr>
                <w:rStyle w:val="Hyperlink"/>
                <w:rFonts w:ascii="Times New Roman" w:hAnsi="Times New Roman"/>
                <w:b/>
                <w:bCs/>
                <w:noProof/>
              </w:rPr>
              <w:t>The Freedom of Sisyphus</w:t>
            </w:r>
            <w:r w:rsidR="00E70F09">
              <w:rPr>
                <w:noProof/>
                <w:webHidden/>
              </w:rPr>
              <w:tab/>
            </w:r>
            <w:r w:rsidR="00E70F09">
              <w:rPr>
                <w:noProof/>
                <w:webHidden/>
              </w:rPr>
              <w:fldChar w:fldCharType="begin"/>
            </w:r>
            <w:r w:rsidR="00E70F09">
              <w:rPr>
                <w:noProof/>
                <w:webHidden/>
              </w:rPr>
              <w:instrText xml:space="preserve"> PAGEREF _Toc98862152 \h </w:instrText>
            </w:r>
            <w:r w:rsidR="00E70F09">
              <w:rPr>
                <w:noProof/>
                <w:webHidden/>
              </w:rPr>
            </w:r>
            <w:r w:rsidR="00E70F09">
              <w:rPr>
                <w:noProof/>
                <w:webHidden/>
              </w:rPr>
              <w:fldChar w:fldCharType="separate"/>
            </w:r>
            <w:r w:rsidR="00E70F09">
              <w:rPr>
                <w:noProof/>
                <w:webHidden/>
              </w:rPr>
              <w:t>26</w:t>
            </w:r>
            <w:r w:rsidR="00E70F09">
              <w:rPr>
                <w:noProof/>
                <w:webHidden/>
              </w:rPr>
              <w:fldChar w:fldCharType="end"/>
            </w:r>
          </w:hyperlink>
        </w:p>
        <w:p w14:paraId="116078EA" w14:textId="527FBC91" w:rsidR="00E70F09" w:rsidRDefault="00E0311F">
          <w:pPr>
            <w:pStyle w:val="TOC1"/>
            <w:tabs>
              <w:tab w:val="right" w:leader="dot" w:pos="9350"/>
            </w:tabs>
            <w:rPr>
              <w:rFonts w:cstheme="minorBidi"/>
              <w:noProof/>
            </w:rPr>
          </w:pPr>
          <w:hyperlink w:anchor="_Toc98862153" w:history="1">
            <w:r w:rsidR="00E70F09" w:rsidRPr="005F4E70">
              <w:rPr>
                <w:rStyle w:val="Hyperlink"/>
                <w:rFonts w:ascii="Times New Roman" w:hAnsi="Times New Roman"/>
                <w:b/>
                <w:bCs/>
                <w:noProof/>
              </w:rPr>
              <w:t>Conclusion</w:t>
            </w:r>
            <w:r w:rsidR="00E70F09">
              <w:rPr>
                <w:noProof/>
                <w:webHidden/>
              </w:rPr>
              <w:tab/>
            </w:r>
            <w:r w:rsidR="00E70F09">
              <w:rPr>
                <w:noProof/>
                <w:webHidden/>
              </w:rPr>
              <w:fldChar w:fldCharType="begin"/>
            </w:r>
            <w:r w:rsidR="00E70F09">
              <w:rPr>
                <w:noProof/>
                <w:webHidden/>
              </w:rPr>
              <w:instrText xml:space="preserve"> PAGEREF _Toc98862153 \h </w:instrText>
            </w:r>
            <w:r w:rsidR="00E70F09">
              <w:rPr>
                <w:noProof/>
                <w:webHidden/>
              </w:rPr>
            </w:r>
            <w:r w:rsidR="00E70F09">
              <w:rPr>
                <w:noProof/>
                <w:webHidden/>
              </w:rPr>
              <w:fldChar w:fldCharType="separate"/>
            </w:r>
            <w:r w:rsidR="00E70F09">
              <w:rPr>
                <w:noProof/>
                <w:webHidden/>
              </w:rPr>
              <w:t>27</w:t>
            </w:r>
            <w:r w:rsidR="00E70F09">
              <w:rPr>
                <w:noProof/>
                <w:webHidden/>
              </w:rPr>
              <w:fldChar w:fldCharType="end"/>
            </w:r>
          </w:hyperlink>
        </w:p>
        <w:p w14:paraId="3D0B57EA" w14:textId="787DD4C9" w:rsidR="00E70F09" w:rsidRDefault="00E0311F">
          <w:pPr>
            <w:pStyle w:val="TOC1"/>
            <w:tabs>
              <w:tab w:val="right" w:leader="dot" w:pos="9350"/>
            </w:tabs>
            <w:rPr>
              <w:rFonts w:cstheme="minorBidi"/>
              <w:noProof/>
            </w:rPr>
          </w:pPr>
          <w:hyperlink w:anchor="_Toc98862154" w:history="1">
            <w:r w:rsidR="00E70F09" w:rsidRPr="005F4E70">
              <w:rPr>
                <w:rStyle w:val="Hyperlink"/>
                <w:rFonts w:ascii="Times New Roman" w:hAnsi="Times New Roman"/>
                <w:b/>
                <w:bCs/>
                <w:noProof/>
              </w:rPr>
              <w:t>Bibliography</w:t>
            </w:r>
            <w:r w:rsidR="00E70F09">
              <w:rPr>
                <w:noProof/>
                <w:webHidden/>
              </w:rPr>
              <w:tab/>
            </w:r>
            <w:r w:rsidR="00E70F09">
              <w:rPr>
                <w:noProof/>
                <w:webHidden/>
              </w:rPr>
              <w:fldChar w:fldCharType="begin"/>
            </w:r>
            <w:r w:rsidR="00E70F09">
              <w:rPr>
                <w:noProof/>
                <w:webHidden/>
              </w:rPr>
              <w:instrText xml:space="preserve"> PAGEREF _Toc98862154 \h </w:instrText>
            </w:r>
            <w:r w:rsidR="00E70F09">
              <w:rPr>
                <w:noProof/>
                <w:webHidden/>
              </w:rPr>
            </w:r>
            <w:r w:rsidR="00E70F09">
              <w:rPr>
                <w:noProof/>
                <w:webHidden/>
              </w:rPr>
              <w:fldChar w:fldCharType="separate"/>
            </w:r>
            <w:r w:rsidR="00E70F09">
              <w:rPr>
                <w:noProof/>
                <w:webHidden/>
              </w:rPr>
              <w:t>28</w:t>
            </w:r>
            <w:r w:rsidR="00E70F09">
              <w:rPr>
                <w:noProof/>
                <w:webHidden/>
              </w:rPr>
              <w:fldChar w:fldCharType="end"/>
            </w:r>
          </w:hyperlink>
        </w:p>
        <w:p w14:paraId="1E433F97" w14:textId="77387A9B" w:rsidR="00725E35" w:rsidRPr="003D2C14" w:rsidRDefault="00E02FAF" w:rsidP="003D2C14">
          <w:r>
            <w:rPr>
              <w:b/>
              <w:bCs/>
              <w:noProof/>
            </w:rPr>
            <w:fldChar w:fldCharType="end"/>
          </w:r>
        </w:p>
      </w:sdtContent>
    </w:sdt>
    <w:bookmarkEnd w:id="0" w:displacedByCustomXml="prev"/>
    <w:p w14:paraId="6FE073FB" w14:textId="77777777" w:rsidR="003D2C14" w:rsidRDefault="003D2C14" w:rsidP="00E02FAF">
      <w:pPr>
        <w:pStyle w:val="Heading1"/>
        <w:rPr>
          <w:rFonts w:ascii="Times New Roman" w:hAnsi="Times New Roman" w:cs="Times New Roman"/>
          <w:b/>
          <w:bCs/>
          <w:color w:val="auto"/>
          <w:sz w:val="24"/>
          <w:szCs w:val="24"/>
        </w:rPr>
      </w:pPr>
    </w:p>
    <w:p w14:paraId="55B220F5" w14:textId="77777777" w:rsidR="003D2C14" w:rsidRDefault="003D2C14" w:rsidP="00E02FAF">
      <w:pPr>
        <w:pStyle w:val="Heading1"/>
        <w:rPr>
          <w:rFonts w:ascii="Times New Roman" w:hAnsi="Times New Roman" w:cs="Times New Roman"/>
          <w:b/>
          <w:bCs/>
          <w:color w:val="auto"/>
          <w:sz w:val="24"/>
          <w:szCs w:val="24"/>
        </w:rPr>
      </w:pPr>
    </w:p>
    <w:p w14:paraId="70072AF9" w14:textId="1768854A" w:rsidR="003D2C14" w:rsidRDefault="003D2C14" w:rsidP="00E02FAF">
      <w:pPr>
        <w:pStyle w:val="Heading1"/>
        <w:rPr>
          <w:rFonts w:ascii="Algerian" w:hAnsi="Algerian" w:cs="Times New Roman"/>
          <w:i/>
          <w:iCs/>
          <w:color w:val="FF0000"/>
          <w:sz w:val="24"/>
          <w:szCs w:val="24"/>
        </w:rPr>
      </w:pPr>
    </w:p>
    <w:p w14:paraId="1FCE2EB1" w14:textId="77777777" w:rsidR="00D32BDB" w:rsidRPr="00D32BDB" w:rsidRDefault="00D32BDB" w:rsidP="00D32BDB"/>
    <w:p w14:paraId="053DA534" w14:textId="77777777" w:rsidR="003D2C14" w:rsidRDefault="003D2C14" w:rsidP="00E02FAF">
      <w:pPr>
        <w:pStyle w:val="Heading1"/>
        <w:rPr>
          <w:rFonts w:ascii="Times New Roman" w:hAnsi="Times New Roman" w:cs="Times New Roman"/>
          <w:b/>
          <w:bCs/>
          <w:color w:val="auto"/>
          <w:sz w:val="24"/>
          <w:szCs w:val="24"/>
        </w:rPr>
      </w:pPr>
    </w:p>
    <w:p w14:paraId="37E29609" w14:textId="77777777" w:rsidR="003D2C14" w:rsidRDefault="003D2C14" w:rsidP="00E02FAF">
      <w:pPr>
        <w:pStyle w:val="Heading1"/>
        <w:rPr>
          <w:rFonts w:ascii="Times New Roman" w:hAnsi="Times New Roman" w:cs="Times New Roman"/>
          <w:b/>
          <w:bCs/>
          <w:color w:val="auto"/>
          <w:sz w:val="24"/>
          <w:szCs w:val="24"/>
        </w:rPr>
      </w:pPr>
    </w:p>
    <w:p w14:paraId="4DF3C2E8" w14:textId="1B892EC0" w:rsidR="003D2C14" w:rsidRDefault="003D2C14" w:rsidP="00E02FAF">
      <w:pPr>
        <w:pStyle w:val="Heading1"/>
        <w:rPr>
          <w:rFonts w:ascii="Times New Roman" w:hAnsi="Times New Roman" w:cs="Times New Roman"/>
          <w:b/>
          <w:bCs/>
          <w:color w:val="auto"/>
          <w:sz w:val="24"/>
          <w:szCs w:val="24"/>
        </w:rPr>
      </w:pPr>
    </w:p>
    <w:p w14:paraId="78D347E0" w14:textId="5C794B31" w:rsidR="003D2C14" w:rsidRDefault="003D2C14" w:rsidP="003D2C14"/>
    <w:p w14:paraId="34468984" w14:textId="77777777" w:rsidR="003D2C14" w:rsidRPr="003D2C14" w:rsidRDefault="003D2C14" w:rsidP="003D2C14"/>
    <w:p w14:paraId="11211D31" w14:textId="5D7789F1" w:rsidR="00DA2620" w:rsidRPr="003D2C14" w:rsidRDefault="0010638B" w:rsidP="003D2C14">
      <w:pPr>
        <w:pStyle w:val="Heading1"/>
        <w:jc w:val="center"/>
        <w:rPr>
          <w:rFonts w:ascii="Times New Roman" w:hAnsi="Times New Roman" w:cs="Times New Roman"/>
          <w:b/>
          <w:bCs/>
          <w:color w:val="auto"/>
          <w:sz w:val="24"/>
          <w:szCs w:val="24"/>
        </w:rPr>
      </w:pPr>
      <w:bookmarkStart w:id="1" w:name="_Toc98862140"/>
      <w:r w:rsidRPr="003D2C14">
        <w:rPr>
          <w:rFonts w:ascii="Times New Roman" w:hAnsi="Times New Roman" w:cs="Times New Roman"/>
          <w:b/>
          <w:bCs/>
          <w:color w:val="auto"/>
          <w:sz w:val="24"/>
          <w:szCs w:val="24"/>
        </w:rPr>
        <w:lastRenderedPageBreak/>
        <w:t>Introduction</w:t>
      </w:r>
      <w:bookmarkEnd w:id="1"/>
    </w:p>
    <w:p w14:paraId="00A1F666" w14:textId="4888AB66" w:rsidR="0088274E" w:rsidRDefault="00BD7236" w:rsidP="0088274E">
      <w:pPr>
        <w:spacing w:line="480" w:lineRule="auto"/>
        <w:ind w:firstLine="720"/>
        <w:jc w:val="both"/>
        <w:rPr>
          <w:rFonts w:ascii="Times New Roman" w:hAnsi="Times New Roman" w:cs="Times New Roman"/>
          <w:sz w:val="24"/>
          <w:szCs w:val="24"/>
        </w:rPr>
      </w:pPr>
      <w:r w:rsidRPr="00BD7236">
        <w:rPr>
          <w:rFonts w:ascii="Times New Roman" w:hAnsi="Times New Roman" w:cs="Times New Roman"/>
          <w:sz w:val="24"/>
          <w:szCs w:val="24"/>
        </w:rPr>
        <w:t>The paper will try to reason how the moral and</w:t>
      </w:r>
      <w:r>
        <w:rPr>
          <w:rFonts w:ascii="Times New Roman" w:hAnsi="Times New Roman" w:cs="Times New Roman"/>
          <w:sz w:val="24"/>
          <w:szCs w:val="24"/>
        </w:rPr>
        <w:t xml:space="preserve"> </w:t>
      </w:r>
      <w:r w:rsidRPr="00BD7236">
        <w:rPr>
          <w:rFonts w:ascii="Times New Roman" w:hAnsi="Times New Roman" w:cs="Times New Roman"/>
          <w:sz w:val="24"/>
          <w:szCs w:val="24"/>
        </w:rPr>
        <w:t xml:space="preserve">ethical arguments against suicide are </w:t>
      </w:r>
      <w:r w:rsidR="003D2C14" w:rsidRPr="00BD7236">
        <w:rPr>
          <w:rFonts w:ascii="Times New Roman" w:hAnsi="Times New Roman" w:cs="Times New Roman"/>
          <w:sz w:val="24"/>
          <w:szCs w:val="24"/>
        </w:rPr>
        <w:t>ambiguous</w:t>
      </w:r>
      <w:r w:rsidRPr="00BD7236">
        <w:rPr>
          <w:rFonts w:ascii="Times New Roman" w:hAnsi="Times New Roman" w:cs="Times New Roman"/>
          <w:sz w:val="24"/>
          <w:szCs w:val="24"/>
        </w:rPr>
        <w:t xml:space="preserve"> for their negligence in not incorporating ‘Freedom of Self’ </w:t>
      </w:r>
      <w:r w:rsidR="00B07864" w:rsidRPr="00BD7236">
        <w:rPr>
          <w:rFonts w:ascii="Times New Roman" w:hAnsi="Times New Roman" w:cs="Times New Roman"/>
          <w:sz w:val="24"/>
          <w:szCs w:val="24"/>
        </w:rPr>
        <w:t>into</w:t>
      </w:r>
      <w:r w:rsidR="0088274E">
        <w:rPr>
          <w:rFonts w:ascii="Times New Roman" w:hAnsi="Times New Roman" w:cs="Times New Roman"/>
          <w:sz w:val="24"/>
          <w:szCs w:val="24"/>
        </w:rPr>
        <w:t xml:space="preserve"> </w:t>
      </w:r>
      <w:r w:rsidRPr="00BD7236">
        <w:rPr>
          <w:rFonts w:ascii="Times New Roman" w:hAnsi="Times New Roman" w:cs="Times New Roman"/>
          <w:sz w:val="24"/>
          <w:szCs w:val="24"/>
        </w:rPr>
        <w:t>their arguments</w:t>
      </w:r>
      <w:r w:rsidR="00E17DD9">
        <w:rPr>
          <w:rFonts w:ascii="Times New Roman" w:hAnsi="Times New Roman" w:cs="Times New Roman"/>
          <w:sz w:val="24"/>
          <w:szCs w:val="24"/>
        </w:rPr>
        <w:t xml:space="preserve"> beca</w:t>
      </w:r>
      <w:r w:rsidR="003A374C">
        <w:rPr>
          <w:rFonts w:ascii="Times New Roman" w:hAnsi="Times New Roman" w:cs="Times New Roman"/>
          <w:sz w:val="24"/>
          <w:szCs w:val="24"/>
        </w:rPr>
        <w:t>use of their negation of freedom itself, there is a notion of authority</w:t>
      </w:r>
      <w:r w:rsidR="005E1168">
        <w:rPr>
          <w:rFonts w:ascii="Times New Roman" w:hAnsi="Times New Roman" w:cs="Times New Roman"/>
          <w:sz w:val="24"/>
          <w:szCs w:val="24"/>
        </w:rPr>
        <w:t xml:space="preserve"> in all of them whether in the form of God or </w:t>
      </w:r>
      <w:r w:rsidR="003D1CF6">
        <w:rPr>
          <w:rFonts w:ascii="Times New Roman" w:hAnsi="Times New Roman" w:cs="Times New Roman"/>
          <w:sz w:val="24"/>
          <w:szCs w:val="24"/>
        </w:rPr>
        <w:t>state</w:t>
      </w:r>
      <w:r w:rsidR="00094776">
        <w:rPr>
          <w:rFonts w:ascii="Times New Roman" w:hAnsi="Times New Roman" w:cs="Times New Roman"/>
          <w:sz w:val="24"/>
          <w:szCs w:val="24"/>
        </w:rPr>
        <w:t xml:space="preserve"> that </w:t>
      </w:r>
      <w:r w:rsidR="007D3A53">
        <w:rPr>
          <w:rFonts w:ascii="Times New Roman" w:hAnsi="Times New Roman" w:cs="Times New Roman"/>
          <w:sz w:val="24"/>
          <w:szCs w:val="24"/>
        </w:rPr>
        <w:t xml:space="preserve">qualifies </w:t>
      </w:r>
      <w:r w:rsidR="00094776">
        <w:rPr>
          <w:rFonts w:ascii="Times New Roman" w:hAnsi="Times New Roman" w:cs="Times New Roman"/>
          <w:sz w:val="24"/>
          <w:szCs w:val="24"/>
        </w:rPr>
        <w:t>the ultimate power of action with them</w:t>
      </w:r>
      <w:r w:rsidRPr="00BD7236">
        <w:rPr>
          <w:rFonts w:ascii="Times New Roman" w:hAnsi="Times New Roman" w:cs="Times New Roman"/>
          <w:sz w:val="24"/>
          <w:szCs w:val="24"/>
        </w:rPr>
        <w:t>.</w:t>
      </w:r>
      <w:r w:rsidR="003D1CF6">
        <w:rPr>
          <w:rFonts w:ascii="Times New Roman" w:hAnsi="Times New Roman" w:cs="Times New Roman"/>
          <w:sz w:val="24"/>
          <w:szCs w:val="24"/>
        </w:rPr>
        <w:t xml:space="preserve"> It is a</w:t>
      </w:r>
      <w:r w:rsidR="00FB014B">
        <w:rPr>
          <w:rFonts w:ascii="Times New Roman" w:hAnsi="Times New Roman" w:cs="Times New Roman"/>
          <w:sz w:val="24"/>
          <w:szCs w:val="24"/>
        </w:rPr>
        <w:t xml:space="preserve"> freedom that</w:t>
      </w:r>
      <w:r w:rsidR="00147B71">
        <w:rPr>
          <w:rFonts w:ascii="Times New Roman" w:hAnsi="Times New Roman" w:cs="Times New Roman"/>
          <w:sz w:val="24"/>
          <w:szCs w:val="24"/>
        </w:rPr>
        <w:t xml:space="preserve"> was never delivered to the human beings since the creation of morals, society, </w:t>
      </w:r>
      <w:r w:rsidR="00DA218D">
        <w:rPr>
          <w:rFonts w:ascii="Times New Roman" w:hAnsi="Times New Roman" w:cs="Times New Roman"/>
          <w:sz w:val="24"/>
          <w:szCs w:val="24"/>
        </w:rPr>
        <w:t>religions,</w:t>
      </w:r>
      <w:r w:rsidR="00147B71">
        <w:rPr>
          <w:rFonts w:ascii="Times New Roman" w:hAnsi="Times New Roman" w:cs="Times New Roman"/>
          <w:sz w:val="24"/>
          <w:szCs w:val="24"/>
        </w:rPr>
        <w:t xml:space="preserve"> and laws; even as a fundamental principle, it has been oppressed by societies and constitutions across the globe due to the fear of actions</w:t>
      </w:r>
      <w:r w:rsidR="0088274E">
        <w:rPr>
          <w:rFonts w:ascii="Times New Roman" w:hAnsi="Times New Roman" w:cs="Times New Roman"/>
          <w:sz w:val="24"/>
          <w:szCs w:val="24"/>
        </w:rPr>
        <w:t>,</w:t>
      </w:r>
      <w:r w:rsidR="00147B71">
        <w:rPr>
          <w:rFonts w:ascii="Times New Roman" w:hAnsi="Times New Roman" w:cs="Times New Roman"/>
          <w:sz w:val="24"/>
          <w:szCs w:val="24"/>
        </w:rPr>
        <w:t xml:space="preserve"> like suicide. </w:t>
      </w:r>
      <w:r w:rsidR="0088274E">
        <w:rPr>
          <w:rFonts w:ascii="Times New Roman" w:hAnsi="Times New Roman" w:cs="Times New Roman"/>
          <w:sz w:val="24"/>
          <w:szCs w:val="24"/>
        </w:rPr>
        <w:t>The major question that the paper will try to answer is</w:t>
      </w:r>
      <w:r w:rsidR="000F16FF">
        <w:rPr>
          <w:rFonts w:ascii="Times New Roman" w:hAnsi="Times New Roman" w:cs="Times New Roman"/>
          <w:sz w:val="24"/>
          <w:szCs w:val="24"/>
        </w:rPr>
        <w:t xml:space="preserve"> whether</w:t>
      </w:r>
      <w:r w:rsidR="0088274E">
        <w:rPr>
          <w:rFonts w:ascii="Times New Roman" w:hAnsi="Times New Roman" w:cs="Times New Roman"/>
          <w:sz w:val="24"/>
          <w:szCs w:val="24"/>
        </w:rPr>
        <w:t xml:space="preserve"> </w:t>
      </w:r>
      <w:r w:rsidR="000F16FF">
        <w:rPr>
          <w:rFonts w:ascii="Times New Roman" w:hAnsi="Times New Roman" w:cs="Times New Roman"/>
          <w:sz w:val="24"/>
          <w:szCs w:val="24"/>
        </w:rPr>
        <w:t>s</w:t>
      </w:r>
      <w:r w:rsidR="0088274E">
        <w:rPr>
          <w:rFonts w:ascii="Times New Roman" w:hAnsi="Times New Roman" w:cs="Times New Roman"/>
          <w:sz w:val="24"/>
          <w:szCs w:val="24"/>
        </w:rPr>
        <w:t xml:space="preserve">uicide is </w:t>
      </w:r>
      <w:r w:rsidR="006A4E1B">
        <w:rPr>
          <w:rFonts w:ascii="Times New Roman" w:hAnsi="Times New Roman" w:cs="Times New Roman"/>
          <w:sz w:val="24"/>
          <w:szCs w:val="24"/>
        </w:rPr>
        <w:t>an</w:t>
      </w:r>
      <w:r w:rsidR="0088274E">
        <w:rPr>
          <w:rFonts w:ascii="Times New Roman" w:hAnsi="Times New Roman" w:cs="Times New Roman"/>
          <w:sz w:val="24"/>
          <w:szCs w:val="24"/>
        </w:rPr>
        <w:t xml:space="preserve"> </w:t>
      </w:r>
      <w:r w:rsidR="000F16FF">
        <w:rPr>
          <w:rFonts w:ascii="Times New Roman" w:hAnsi="Times New Roman" w:cs="Times New Roman"/>
          <w:sz w:val="24"/>
          <w:szCs w:val="24"/>
        </w:rPr>
        <w:t xml:space="preserve">individual </w:t>
      </w:r>
      <w:r w:rsidR="00B07864">
        <w:rPr>
          <w:rFonts w:ascii="Times New Roman" w:hAnsi="Times New Roman" w:cs="Times New Roman"/>
          <w:sz w:val="24"/>
          <w:szCs w:val="24"/>
        </w:rPr>
        <w:t>matter,</w:t>
      </w:r>
      <w:r w:rsidR="0088274E">
        <w:rPr>
          <w:rFonts w:ascii="Times New Roman" w:hAnsi="Times New Roman" w:cs="Times New Roman"/>
          <w:sz w:val="24"/>
          <w:szCs w:val="24"/>
        </w:rPr>
        <w:t xml:space="preserve"> or does it qualify to be a societal problem?</w:t>
      </w:r>
    </w:p>
    <w:p w14:paraId="73C08CF6" w14:textId="023AC382" w:rsidR="00063B55" w:rsidRDefault="00F85C7E" w:rsidP="0088274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section of the paper will deal with the anti-suicide thesis, in which we will be discussing approaches from different time periods; starting from Kant; whose philosophy was a direct outcome of his </w:t>
      </w:r>
      <w:r w:rsidR="007E7C20">
        <w:rPr>
          <w:rFonts w:ascii="Times New Roman" w:hAnsi="Times New Roman" w:cs="Times New Roman"/>
          <w:sz w:val="24"/>
          <w:szCs w:val="24"/>
        </w:rPr>
        <w:t>religious belief</w:t>
      </w:r>
      <w:r w:rsidR="00B21EDC">
        <w:rPr>
          <w:rFonts w:ascii="Times New Roman" w:hAnsi="Times New Roman" w:cs="Times New Roman"/>
          <w:sz w:val="24"/>
          <w:szCs w:val="24"/>
        </w:rPr>
        <w:t xml:space="preserve"> in</w:t>
      </w:r>
      <w:r w:rsidR="007E7C20">
        <w:rPr>
          <w:rFonts w:ascii="Times New Roman" w:hAnsi="Times New Roman" w:cs="Times New Roman"/>
          <w:sz w:val="24"/>
          <w:szCs w:val="24"/>
        </w:rPr>
        <w:t xml:space="preserve"> Christianity. He believed that all those actions which </w:t>
      </w:r>
      <w:r w:rsidR="00B21EDC">
        <w:rPr>
          <w:rFonts w:ascii="Times New Roman" w:hAnsi="Times New Roman" w:cs="Times New Roman"/>
          <w:sz w:val="24"/>
          <w:szCs w:val="24"/>
        </w:rPr>
        <w:t>cannot</w:t>
      </w:r>
      <w:r w:rsidR="007E7C20">
        <w:rPr>
          <w:rFonts w:ascii="Times New Roman" w:hAnsi="Times New Roman" w:cs="Times New Roman"/>
          <w:sz w:val="24"/>
          <w:szCs w:val="24"/>
        </w:rPr>
        <w:t xml:space="preserve"> be universalized are immoral and must be </w:t>
      </w:r>
      <w:r w:rsidR="00B07864">
        <w:rPr>
          <w:rFonts w:ascii="Times New Roman" w:hAnsi="Times New Roman" w:cs="Times New Roman"/>
          <w:sz w:val="24"/>
          <w:szCs w:val="24"/>
        </w:rPr>
        <w:t>negated,</w:t>
      </w:r>
      <w:r w:rsidR="007E7C20">
        <w:rPr>
          <w:rFonts w:ascii="Times New Roman" w:hAnsi="Times New Roman" w:cs="Times New Roman"/>
          <w:sz w:val="24"/>
          <w:szCs w:val="24"/>
        </w:rPr>
        <w:t xml:space="preserve"> which means that if all human </w:t>
      </w:r>
      <w:r w:rsidR="004E2750">
        <w:rPr>
          <w:rFonts w:ascii="Times New Roman" w:hAnsi="Times New Roman" w:cs="Times New Roman"/>
          <w:sz w:val="24"/>
          <w:szCs w:val="24"/>
        </w:rPr>
        <w:t>races</w:t>
      </w:r>
      <w:r w:rsidR="007E7C20">
        <w:rPr>
          <w:rFonts w:ascii="Times New Roman" w:hAnsi="Times New Roman" w:cs="Times New Roman"/>
          <w:sz w:val="24"/>
          <w:szCs w:val="24"/>
        </w:rPr>
        <w:t xml:space="preserve"> cannot perform that action, then it is against the moral code. An alternate theory of his was of self-love and suicide, his discourse was that self-annihilation is an act that originates from self-love </w:t>
      </w:r>
      <w:r w:rsidR="00B21EDC">
        <w:rPr>
          <w:rFonts w:ascii="Times New Roman" w:hAnsi="Times New Roman" w:cs="Times New Roman"/>
          <w:sz w:val="24"/>
          <w:szCs w:val="24"/>
        </w:rPr>
        <w:t>and</w:t>
      </w:r>
      <w:r w:rsidR="007E7C20">
        <w:rPr>
          <w:rFonts w:ascii="Times New Roman" w:hAnsi="Times New Roman" w:cs="Times New Roman"/>
          <w:sz w:val="24"/>
          <w:szCs w:val="24"/>
        </w:rPr>
        <w:t xml:space="preserve"> as the two things are contrary </w:t>
      </w:r>
      <w:r w:rsidR="00CE1DB8">
        <w:rPr>
          <w:rFonts w:ascii="Times New Roman" w:hAnsi="Times New Roman" w:cs="Times New Roman"/>
          <w:sz w:val="24"/>
          <w:szCs w:val="24"/>
        </w:rPr>
        <w:t xml:space="preserve">because self-love according to Kant, denotes the will to live whereas, the action of suicide is an opposite of </w:t>
      </w:r>
      <w:r w:rsidR="000A24C1">
        <w:rPr>
          <w:rFonts w:ascii="Times New Roman" w:hAnsi="Times New Roman" w:cs="Times New Roman"/>
          <w:sz w:val="24"/>
          <w:szCs w:val="24"/>
        </w:rPr>
        <w:t>li</w:t>
      </w:r>
      <w:r w:rsidR="00BB341B">
        <w:rPr>
          <w:rFonts w:ascii="Times New Roman" w:hAnsi="Times New Roman" w:cs="Times New Roman"/>
          <w:sz w:val="24"/>
          <w:szCs w:val="24"/>
        </w:rPr>
        <w:t>ving</w:t>
      </w:r>
      <w:r w:rsidR="007E7C20">
        <w:rPr>
          <w:rFonts w:ascii="Times New Roman" w:hAnsi="Times New Roman" w:cs="Times New Roman"/>
          <w:sz w:val="24"/>
          <w:szCs w:val="24"/>
        </w:rPr>
        <w:t>. Moving on with the time, the religions lost the</w:t>
      </w:r>
      <w:r w:rsidR="00D10CB6">
        <w:rPr>
          <w:rFonts w:ascii="Times New Roman" w:hAnsi="Times New Roman" w:cs="Times New Roman"/>
          <w:sz w:val="24"/>
          <w:szCs w:val="24"/>
        </w:rPr>
        <w:t>ir</w:t>
      </w:r>
      <w:r w:rsidR="007E7C20">
        <w:rPr>
          <w:rFonts w:ascii="Times New Roman" w:hAnsi="Times New Roman" w:cs="Times New Roman"/>
          <w:sz w:val="24"/>
          <w:szCs w:val="24"/>
        </w:rPr>
        <w:t xml:space="preserve"> </w:t>
      </w:r>
      <w:r w:rsidR="00D10CB6">
        <w:rPr>
          <w:rFonts w:ascii="Times New Roman" w:hAnsi="Times New Roman" w:cs="Times New Roman"/>
          <w:sz w:val="24"/>
          <w:szCs w:val="24"/>
        </w:rPr>
        <w:t>influence</w:t>
      </w:r>
      <w:r w:rsidR="007E7C20">
        <w:rPr>
          <w:rFonts w:ascii="Times New Roman" w:hAnsi="Times New Roman" w:cs="Times New Roman"/>
          <w:sz w:val="24"/>
          <w:szCs w:val="24"/>
        </w:rPr>
        <w:t xml:space="preserve"> both </w:t>
      </w:r>
      <w:r w:rsidR="00D10CB6">
        <w:rPr>
          <w:rFonts w:ascii="Times New Roman" w:hAnsi="Times New Roman" w:cs="Times New Roman"/>
          <w:sz w:val="24"/>
          <w:szCs w:val="24"/>
        </w:rPr>
        <w:t>o</w:t>
      </w:r>
      <w:r w:rsidR="007E7C20">
        <w:rPr>
          <w:rFonts w:ascii="Times New Roman" w:hAnsi="Times New Roman" w:cs="Times New Roman"/>
          <w:sz w:val="24"/>
          <w:szCs w:val="24"/>
        </w:rPr>
        <w:t xml:space="preserve">n state and philosophy </w:t>
      </w:r>
      <w:r w:rsidR="00EE6A80">
        <w:rPr>
          <w:rFonts w:ascii="Times New Roman" w:hAnsi="Times New Roman" w:cs="Times New Roman"/>
          <w:sz w:val="24"/>
          <w:szCs w:val="24"/>
        </w:rPr>
        <w:t xml:space="preserve">due to the political chaos of renaissance period such as </w:t>
      </w:r>
      <w:r w:rsidR="0008673B">
        <w:rPr>
          <w:rFonts w:ascii="Times New Roman" w:hAnsi="Times New Roman" w:cs="Times New Roman"/>
          <w:sz w:val="24"/>
          <w:szCs w:val="24"/>
        </w:rPr>
        <w:t xml:space="preserve">the French Revolution or The Great Plague. In the midst of </w:t>
      </w:r>
      <w:r w:rsidR="002662B9">
        <w:rPr>
          <w:rFonts w:ascii="Times New Roman" w:hAnsi="Times New Roman" w:cs="Times New Roman"/>
          <w:sz w:val="24"/>
          <w:szCs w:val="24"/>
        </w:rPr>
        <w:t xml:space="preserve">all </w:t>
      </w:r>
      <w:r w:rsidR="0008673B">
        <w:rPr>
          <w:rFonts w:ascii="Times New Roman" w:hAnsi="Times New Roman" w:cs="Times New Roman"/>
          <w:sz w:val="24"/>
          <w:szCs w:val="24"/>
        </w:rPr>
        <w:t xml:space="preserve">this, </w:t>
      </w:r>
      <w:r w:rsidR="007E7C20">
        <w:rPr>
          <w:rFonts w:ascii="Times New Roman" w:hAnsi="Times New Roman" w:cs="Times New Roman"/>
          <w:sz w:val="24"/>
          <w:szCs w:val="24"/>
        </w:rPr>
        <w:t xml:space="preserve">contractarian philosophers jumped into the matter. We will be discussing the theory of social contract by Jean Jacques Rousseau, who believed every individual </w:t>
      </w:r>
      <w:r w:rsidR="00D10CB6">
        <w:rPr>
          <w:rFonts w:ascii="Times New Roman" w:hAnsi="Times New Roman" w:cs="Times New Roman"/>
          <w:sz w:val="24"/>
          <w:szCs w:val="24"/>
        </w:rPr>
        <w:t>is</w:t>
      </w:r>
      <w:r w:rsidR="00AC0F07">
        <w:rPr>
          <w:rFonts w:ascii="Times New Roman" w:hAnsi="Times New Roman" w:cs="Times New Roman"/>
          <w:sz w:val="24"/>
          <w:szCs w:val="24"/>
        </w:rPr>
        <w:t xml:space="preserve"> obliged of state and citizens in it. He believed that an individual must act by looking at the social chains – such as parents, friends, family, law. Suicide in his view is a negation of society and its citizens and therefore, must not be permitted by the law.</w:t>
      </w:r>
      <w:r w:rsidR="009D58B7">
        <w:rPr>
          <w:rFonts w:ascii="Times New Roman" w:hAnsi="Times New Roman" w:cs="Times New Roman"/>
          <w:sz w:val="24"/>
          <w:szCs w:val="24"/>
        </w:rPr>
        <w:t xml:space="preserve"> In the 20</w:t>
      </w:r>
      <w:r w:rsidR="009D58B7" w:rsidRPr="009D58B7">
        <w:rPr>
          <w:rFonts w:ascii="Times New Roman" w:hAnsi="Times New Roman" w:cs="Times New Roman"/>
          <w:sz w:val="24"/>
          <w:szCs w:val="24"/>
          <w:vertAlign w:val="superscript"/>
        </w:rPr>
        <w:t>th</w:t>
      </w:r>
      <w:r w:rsidR="009D58B7">
        <w:rPr>
          <w:rFonts w:ascii="Times New Roman" w:hAnsi="Times New Roman" w:cs="Times New Roman"/>
          <w:sz w:val="24"/>
          <w:szCs w:val="24"/>
        </w:rPr>
        <w:t xml:space="preserve"> Century,</w:t>
      </w:r>
      <w:r w:rsidR="00AC0F07">
        <w:rPr>
          <w:rFonts w:ascii="Times New Roman" w:hAnsi="Times New Roman" w:cs="Times New Roman"/>
          <w:sz w:val="24"/>
          <w:szCs w:val="24"/>
        </w:rPr>
        <w:t xml:space="preserve"> Albert Camus tried to portray the daily life of human being with the myth of </w:t>
      </w:r>
      <w:r w:rsidR="00AC0F07">
        <w:rPr>
          <w:rFonts w:ascii="Times New Roman" w:hAnsi="Times New Roman" w:cs="Times New Roman"/>
          <w:sz w:val="24"/>
          <w:szCs w:val="24"/>
        </w:rPr>
        <w:lastRenderedPageBreak/>
        <w:t xml:space="preserve">Sisyphus; incorporating both absurdism and </w:t>
      </w:r>
      <w:r w:rsidR="00063B55">
        <w:rPr>
          <w:rFonts w:ascii="Times New Roman" w:hAnsi="Times New Roman" w:cs="Times New Roman"/>
          <w:sz w:val="24"/>
          <w:szCs w:val="24"/>
        </w:rPr>
        <w:t xml:space="preserve">existential meanings (small meanings that we create in our life on daily basis). He emphasized on the fact that suicide is similar to religions, traditions and ideals; where one tries to find an escape from the absurdity of </w:t>
      </w:r>
      <w:r w:rsidR="00B07864">
        <w:rPr>
          <w:rFonts w:ascii="Times New Roman" w:hAnsi="Times New Roman" w:cs="Times New Roman"/>
          <w:sz w:val="24"/>
          <w:szCs w:val="24"/>
        </w:rPr>
        <w:t>life,</w:t>
      </w:r>
      <w:r w:rsidR="00063B55">
        <w:rPr>
          <w:rFonts w:ascii="Times New Roman" w:hAnsi="Times New Roman" w:cs="Times New Roman"/>
          <w:sz w:val="24"/>
          <w:szCs w:val="24"/>
        </w:rPr>
        <w:t xml:space="preserve"> but it is not the right thing to do because it takes away the freedom that the life has condemned us with. On the other hand, Emil Cioran believed that suicide is a foolish act in two ways; one, because it is as meaningless as life so why bother dying and secondly, it is too late to kill oneself, because it would have been better not to be born but dying after getting a chance to live is </w:t>
      </w:r>
      <w:r w:rsidR="00970B36">
        <w:rPr>
          <w:rFonts w:ascii="Times New Roman" w:hAnsi="Times New Roman" w:cs="Times New Roman"/>
          <w:sz w:val="24"/>
          <w:szCs w:val="24"/>
        </w:rPr>
        <w:t xml:space="preserve">rather </w:t>
      </w:r>
      <w:r w:rsidR="00063B55">
        <w:rPr>
          <w:rFonts w:ascii="Times New Roman" w:hAnsi="Times New Roman" w:cs="Times New Roman"/>
          <w:sz w:val="24"/>
          <w:szCs w:val="24"/>
        </w:rPr>
        <w:t xml:space="preserve">vague. </w:t>
      </w:r>
    </w:p>
    <w:p w14:paraId="7CAB705A" w14:textId="0A6CB2A6" w:rsidR="00251A63" w:rsidRDefault="00970B36" w:rsidP="0088274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second section we will be looking at the </w:t>
      </w:r>
      <w:r w:rsidR="00210CCC">
        <w:rPr>
          <w:rFonts w:ascii="Times New Roman" w:hAnsi="Times New Roman" w:cs="Times New Roman"/>
          <w:sz w:val="24"/>
          <w:szCs w:val="24"/>
        </w:rPr>
        <w:t>pro-suicide thesis, in which the main focus will remain on the Freedom of self. Starting with the pioneer of ultimate freedom – Arthur Schopenhauer. We will see how he believed that everyone has a right to kill themselves because they have an ultimate authority of their body and soul, his arguments revolve around two variables; fear of death and fear of life and he believed that self-destruction appears as an option when fear to life is bigger than fear to death. He even served as an influence for other philosophers to come, one of which was Phillip Mainlander</w:t>
      </w:r>
      <w:r w:rsidR="00827F55">
        <w:rPr>
          <w:rFonts w:ascii="Times New Roman" w:hAnsi="Times New Roman" w:cs="Times New Roman"/>
          <w:sz w:val="24"/>
          <w:szCs w:val="24"/>
        </w:rPr>
        <w:t>, w</w:t>
      </w:r>
      <w:r w:rsidR="00210CCC">
        <w:rPr>
          <w:rFonts w:ascii="Times New Roman" w:hAnsi="Times New Roman" w:cs="Times New Roman"/>
          <w:sz w:val="24"/>
          <w:szCs w:val="24"/>
        </w:rPr>
        <w:t xml:space="preserve">ho </w:t>
      </w:r>
      <w:r w:rsidR="00827F55">
        <w:rPr>
          <w:rFonts w:ascii="Times New Roman" w:hAnsi="Times New Roman" w:cs="Times New Roman"/>
          <w:sz w:val="24"/>
          <w:szCs w:val="24"/>
        </w:rPr>
        <w:t xml:space="preserve">used Schopenhauer’s idea of will, and sub-categorized it into two; will to live and will to die as he believed that both are necessary to exist. Mainlander was not just inspired by Schopenhauer but Jeremy Bentham as well and came up with an idea of utilitarian suicide. He believed that life is for those who want to live and those individuals who do not want to live must commit suicide in order to leave the resources of life for those who are willing to live. He himself implemented this idea and committed suicide. </w:t>
      </w:r>
      <w:r w:rsidR="00251A63">
        <w:rPr>
          <w:rFonts w:ascii="Times New Roman" w:hAnsi="Times New Roman" w:cs="Times New Roman"/>
          <w:sz w:val="24"/>
          <w:szCs w:val="24"/>
        </w:rPr>
        <w:t xml:space="preserve">At the same period of history, another thinker Max Stirner came up with an idea of egoism (although inspired by Schopenhauer, he believed it to be novel). He described selfishness as the driving force of every action and therefore all acts according to him are </w:t>
      </w:r>
      <w:r w:rsidR="00DA218D">
        <w:rPr>
          <w:rFonts w:ascii="Times New Roman" w:hAnsi="Times New Roman" w:cs="Times New Roman"/>
          <w:sz w:val="24"/>
          <w:szCs w:val="24"/>
        </w:rPr>
        <w:t>right if</w:t>
      </w:r>
      <w:r w:rsidR="00251A63">
        <w:rPr>
          <w:rFonts w:ascii="Times New Roman" w:hAnsi="Times New Roman" w:cs="Times New Roman"/>
          <w:sz w:val="24"/>
          <w:szCs w:val="24"/>
        </w:rPr>
        <w:t xml:space="preserve"> they are satisfying the subjective ego. </w:t>
      </w:r>
    </w:p>
    <w:p w14:paraId="05F52E2D" w14:textId="05CBBC86" w:rsidR="00541174" w:rsidRDefault="00B21EDC" w:rsidP="003D2C1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last part of the paper is a synthesis of both arguments</w:t>
      </w:r>
      <w:r w:rsidR="00D10CB6">
        <w:rPr>
          <w:rFonts w:ascii="Times New Roman" w:hAnsi="Times New Roman" w:cs="Times New Roman"/>
          <w:sz w:val="24"/>
          <w:szCs w:val="24"/>
        </w:rPr>
        <w:t>.</w:t>
      </w:r>
      <w:r>
        <w:rPr>
          <w:rFonts w:ascii="Times New Roman" w:hAnsi="Times New Roman" w:cs="Times New Roman"/>
          <w:sz w:val="24"/>
          <w:szCs w:val="24"/>
        </w:rPr>
        <w:t xml:space="preserve"> </w:t>
      </w:r>
      <w:r w:rsidR="00D10CB6">
        <w:rPr>
          <w:rFonts w:ascii="Times New Roman" w:hAnsi="Times New Roman" w:cs="Times New Roman"/>
          <w:sz w:val="24"/>
          <w:szCs w:val="24"/>
        </w:rPr>
        <w:t>It</w:t>
      </w:r>
      <w:r>
        <w:rPr>
          <w:rFonts w:ascii="Times New Roman" w:hAnsi="Times New Roman" w:cs="Times New Roman"/>
          <w:sz w:val="24"/>
          <w:szCs w:val="24"/>
        </w:rPr>
        <w:t xml:space="preserve"> will </w:t>
      </w:r>
      <w:r w:rsidR="00B07864">
        <w:rPr>
          <w:rFonts w:ascii="Times New Roman" w:hAnsi="Times New Roman" w:cs="Times New Roman"/>
          <w:sz w:val="24"/>
          <w:szCs w:val="24"/>
        </w:rPr>
        <w:t>not only</w:t>
      </w:r>
      <w:r>
        <w:rPr>
          <w:rFonts w:ascii="Times New Roman" w:hAnsi="Times New Roman" w:cs="Times New Roman"/>
          <w:sz w:val="24"/>
          <w:szCs w:val="24"/>
        </w:rPr>
        <w:t xml:space="preserve"> be </w:t>
      </w:r>
      <w:r w:rsidR="00B07864">
        <w:rPr>
          <w:rFonts w:ascii="Times New Roman" w:hAnsi="Times New Roman" w:cs="Times New Roman"/>
          <w:sz w:val="24"/>
          <w:szCs w:val="24"/>
        </w:rPr>
        <w:t>in</w:t>
      </w:r>
      <w:r>
        <w:rPr>
          <w:rFonts w:ascii="Times New Roman" w:hAnsi="Times New Roman" w:cs="Times New Roman"/>
          <w:sz w:val="24"/>
          <w:szCs w:val="24"/>
        </w:rPr>
        <w:t xml:space="preserve"> </w:t>
      </w:r>
      <w:r w:rsidR="00D10CB6">
        <w:rPr>
          <w:rFonts w:ascii="Times New Roman" w:hAnsi="Times New Roman" w:cs="Times New Roman"/>
          <w:sz w:val="24"/>
          <w:szCs w:val="24"/>
        </w:rPr>
        <w:t>favor</w:t>
      </w:r>
      <w:r>
        <w:rPr>
          <w:rFonts w:ascii="Times New Roman" w:hAnsi="Times New Roman" w:cs="Times New Roman"/>
          <w:sz w:val="24"/>
          <w:szCs w:val="24"/>
        </w:rPr>
        <w:t xml:space="preserve"> of freedom of </w:t>
      </w:r>
      <w:r w:rsidR="004E2750">
        <w:rPr>
          <w:rFonts w:ascii="Times New Roman" w:hAnsi="Times New Roman" w:cs="Times New Roman"/>
          <w:sz w:val="24"/>
          <w:szCs w:val="24"/>
        </w:rPr>
        <w:t>self,</w:t>
      </w:r>
      <w:r>
        <w:rPr>
          <w:rFonts w:ascii="Times New Roman" w:hAnsi="Times New Roman" w:cs="Times New Roman"/>
          <w:sz w:val="24"/>
          <w:szCs w:val="24"/>
        </w:rPr>
        <w:t xml:space="preserve"> but it will also answer the primary question of the paper. </w:t>
      </w:r>
      <w:r w:rsidR="000E62B3">
        <w:rPr>
          <w:rFonts w:ascii="Times New Roman" w:hAnsi="Times New Roman" w:cs="Times New Roman"/>
          <w:sz w:val="24"/>
          <w:szCs w:val="24"/>
        </w:rPr>
        <w:t xml:space="preserve">It will identify the ambiguities in the pro-suicide arguments – showing how individual self has always been overlooked by pro-suicide theorists to satisfy one objective or another. The paper will conclude that the whole idea of condemning suicide </w:t>
      </w:r>
      <w:r w:rsidR="00F3325C">
        <w:rPr>
          <w:rFonts w:ascii="Times New Roman" w:hAnsi="Times New Roman" w:cs="Times New Roman"/>
          <w:sz w:val="24"/>
          <w:szCs w:val="24"/>
        </w:rPr>
        <w:t>arises</w:t>
      </w:r>
      <w:r w:rsidR="000E62B3">
        <w:rPr>
          <w:rFonts w:ascii="Times New Roman" w:hAnsi="Times New Roman" w:cs="Times New Roman"/>
          <w:sz w:val="24"/>
          <w:szCs w:val="24"/>
        </w:rPr>
        <w:t xml:space="preserve"> from the negation of freedom of self and nothing else but once you take it into consideration then suicide is not only an individual matter but logical as well</w:t>
      </w:r>
      <w:r w:rsidR="003D2C14">
        <w:rPr>
          <w:rFonts w:ascii="Times New Roman" w:hAnsi="Times New Roman" w:cs="Times New Roman"/>
          <w:sz w:val="24"/>
          <w:szCs w:val="24"/>
        </w:rPr>
        <w:t>.</w:t>
      </w:r>
    </w:p>
    <w:p w14:paraId="740C058B" w14:textId="0C3D8D6D" w:rsidR="00F44735" w:rsidRDefault="00F44735" w:rsidP="003D2C14">
      <w:pPr>
        <w:spacing w:line="480" w:lineRule="auto"/>
        <w:ind w:firstLine="720"/>
        <w:jc w:val="both"/>
        <w:rPr>
          <w:rFonts w:ascii="Times New Roman" w:hAnsi="Times New Roman" w:cs="Times New Roman"/>
          <w:sz w:val="24"/>
          <w:szCs w:val="24"/>
        </w:rPr>
      </w:pPr>
    </w:p>
    <w:p w14:paraId="30673FAD" w14:textId="63EF577B" w:rsidR="00F44735" w:rsidRDefault="00F44735" w:rsidP="003D2C14">
      <w:pPr>
        <w:spacing w:line="480" w:lineRule="auto"/>
        <w:ind w:firstLine="720"/>
        <w:jc w:val="both"/>
        <w:rPr>
          <w:rFonts w:ascii="Times New Roman" w:hAnsi="Times New Roman" w:cs="Times New Roman"/>
          <w:sz w:val="24"/>
          <w:szCs w:val="24"/>
        </w:rPr>
      </w:pPr>
    </w:p>
    <w:p w14:paraId="6FFBF966" w14:textId="625C982A" w:rsidR="00F44735" w:rsidRDefault="00F44735" w:rsidP="003D2C14">
      <w:pPr>
        <w:spacing w:line="480" w:lineRule="auto"/>
        <w:ind w:firstLine="720"/>
        <w:jc w:val="both"/>
        <w:rPr>
          <w:rFonts w:ascii="Times New Roman" w:hAnsi="Times New Roman" w:cs="Times New Roman"/>
          <w:sz w:val="24"/>
          <w:szCs w:val="24"/>
        </w:rPr>
      </w:pPr>
    </w:p>
    <w:p w14:paraId="154674A1" w14:textId="2C7DF4C2" w:rsidR="00F44735" w:rsidRDefault="00F44735" w:rsidP="003D2C14">
      <w:pPr>
        <w:spacing w:line="480" w:lineRule="auto"/>
        <w:ind w:firstLine="720"/>
        <w:jc w:val="both"/>
        <w:rPr>
          <w:rFonts w:ascii="Times New Roman" w:hAnsi="Times New Roman" w:cs="Times New Roman"/>
          <w:sz w:val="24"/>
          <w:szCs w:val="24"/>
        </w:rPr>
      </w:pPr>
    </w:p>
    <w:p w14:paraId="772388F8" w14:textId="6E2AA14F" w:rsidR="00F44735" w:rsidRDefault="00F44735" w:rsidP="003D2C14">
      <w:pPr>
        <w:spacing w:line="480" w:lineRule="auto"/>
        <w:ind w:firstLine="720"/>
        <w:jc w:val="both"/>
        <w:rPr>
          <w:rFonts w:ascii="Times New Roman" w:hAnsi="Times New Roman" w:cs="Times New Roman"/>
          <w:sz w:val="24"/>
          <w:szCs w:val="24"/>
        </w:rPr>
      </w:pPr>
    </w:p>
    <w:p w14:paraId="747B45AA" w14:textId="6D2D1A58" w:rsidR="00F44735" w:rsidRDefault="00F44735" w:rsidP="003D2C14">
      <w:pPr>
        <w:spacing w:line="480" w:lineRule="auto"/>
        <w:ind w:firstLine="720"/>
        <w:jc w:val="both"/>
        <w:rPr>
          <w:rFonts w:ascii="Times New Roman" w:hAnsi="Times New Roman" w:cs="Times New Roman"/>
          <w:sz w:val="24"/>
          <w:szCs w:val="24"/>
        </w:rPr>
      </w:pPr>
    </w:p>
    <w:p w14:paraId="7658A145" w14:textId="65944DC9" w:rsidR="00F44735" w:rsidRDefault="00F44735" w:rsidP="003D2C14">
      <w:pPr>
        <w:spacing w:line="480" w:lineRule="auto"/>
        <w:ind w:firstLine="720"/>
        <w:jc w:val="both"/>
        <w:rPr>
          <w:rFonts w:ascii="Times New Roman" w:hAnsi="Times New Roman" w:cs="Times New Roman"/>
          <w:sz w:val="24"/>
          <w:szCs w:val="24"/>
        </w:rPr>
      </w:pPr>
    </w:p>
    <w:p w14:paraId="05790A4A" w14:textId="49FFF700" w:rsidR="00F44735" w:rsidRDefault="00F44735" w:rsidP="003D2C14">
      <w:pPr>
        <w:spacing w:line="480" w:lineRule="auto"/>
        <w:ind w:firstLine="720"/>
        <w:jc w:val="both"/>
        <w:rPr>
          <w:rFonts w:ascii="Times New Roman" w:hAnsi="Times New Roman" w:cs="Times New Roman"/>
          <w:sz w:val="24"/>
          <w:szCs w:val="24"/>
        </w:rPr>
      </w:pPr>
    </w:p>
    <w:p w14:paraId="7BB38999" w14:textId="5F751D62" w:rsidR="00F44735" w:rsidRDefault="00F44735" w:rsidP="003D2C14">
      <w:pPr>
        <w:spacing w:line="480" w:lineRule="auto"/>
        <w:ind w:firstLine="720"/>
        <w:jc w:val="both"/>
        <w:rPr>
          <w:rFonts w:ascii="Times New Roman" w:hAnsi="Times New Roman" w:cs="Times New Roman"/>
          <w:sz w:val="24"/>
          <w:szCs w:val="24"/>
        </w:rPr>
      </w:pPr>
    </w:p>
    <w:p w14:paraId="2AF521E1" w14:textId="49EA6994" w:rsidR="00F44735" w:rsidRDefault="00F44735" w:rsidP="003D2C14">
      <w:pPr>
        <w:spacing w:line="480" w:lineRule="auto"/>
        <w:ind w:firstLine="720"/>
        <w:jc w:val="both"/>
        <w:rPr>
          <w:rFonts w:ascii="Times New Roman" w:hAnsi="Times New Roman" w:cs="Times New Roman"/>
          <w:sz w:val="24"/>
          <w:szCs w:val="24"/>
        </w:rPr>
      </w:pPr>
    </w:p>
    <w:p w14:paraId="40E121F7" w14:textId="38D8B5D6" w:rsidR="00F44735" w:rsidRDefault="00F44735" w:rsidP="003D2C14">
      <w:pPr>
        <w:spacing w:line="480" w:lineRule="auto"/>
        <w:ind w:firstLine="720"/>
        <w:jc w:val="both"/>
        <w:rPr>
          <w:rFonts w:ascii="Times New Roman" w:hAnsi="Times New Roman" w:cs="Times New Roman"/>
          <w:sz w:val="24"/>
          <w:szCs w:val="24"/>
        </w:rPr>
      </w:pPr>
    </w:p>
    <w:p w14:paraId="6CC49FD7" w14:textId="26FAC00B" w:rsidR="00F44735" w:rsidRDefault="00F44735" w:rsidP="003D2C14">
      <w:pPr>
        <w:spacing w:line="480" w:lineRule="auto"/>
        <w:ind w:firstLine="720"/>
        <w:jc w:val="both"/>
        <w:rPr>
          <w:rFonts w:ascii="Times New Roman" w:hAnsi="Times New Roman" w:cs="Times New Roman"/>
          <w:sz w:val="24"/>
          <w:szCs w:val="24"/>
        </w:rPr>
      </w:pPr>
    </w:p>
    <w:p w14:paraId="165564DC" w14:textId="77777777" w:rsidR="00F44735" w:rsidRDefault="00F44735" w:rsidP="00221870">
      <w:pPr>
        <w:spacing w:line="480" w:lineRule="auto"/>
        <w:jc w:val="both"/>
        <w:rPr>
          <w:rFonts w:ascii="Times New Roman" w:hAnsi="Times New Roman" w:cs="Times New Roman"/>
          <w:sz w:val="24"/>
          <w:szCs w:val="24"/>
        </w:rPr>
      </w:pPr>
    </w:p>
    <w:p w14:paraId="004AABDC" w14:textId="0F6CADEF" w:rsidR="00E94EDD" w:rsidRPr="008E1D0E" w:rsidRDefault="00E94EDD" w:rsidP="00E02FAF">
      <w:pPr>
        <w:pStyle w:val="ListParagraph"/>
        <w:numPr>
          <w:ilvl w:val="0"/>
          <w:numId w:val="12"/>
        </w:numPr>
        <w:spacing w:line="480" w:lineRule="auto"/>
        <w:jc w:val="center"/>
        <w:outlineLvl w:val="0"/>
        <w:rPr>
          <w:rFonts w:ascii="Times New Roman" w:hAnsi="Times New Roman" w:cs="Times New Roman"/>
          <w:b/>
          <w:bCs/>
          <w:sz w:val="24"/>
          <w:szCs w:val="24"/>
        </w:rPr>
      </w:pPr>
      <w:bookmarkStart w:id="2" w:name="_Toc98862141"/>
      <w:r w:rsidRPr="008E1D0E">
        <w:rPr>
          <w:rFonts w:ascii="Times New Roman" w:hAnsi="Times New Roman" w:cs="Times New Roman"/>
          <w:b/>
          <w:bCs/>
          <w:sz w:val="24"/>
          <w:szCs w:val="24"/>
        </w:rPr>
        <w:lastRenderedPageBreak/>
        <w:t xml:space="preserve">Society Must </w:t>
      </w:r>
      <w:r w:rsidR="00B07864" w:rsidRPr="008E1D0E">
        <w:rPr>
          <w:rFonts w:ascii="Times New Roman" w:hAnsi="Times New Roman" w:cs="Times New Roman"/>
          <w:b/>
          <w:bCs/>
          <w:sz w:val="24"/>
          <w:szCs w:val="24"/>
        </w:rPr>
        <w:t>Defend,</w:t>
      </w:r>
      <w:r w:rsidRPr="008E1D0E">
        <w:rPr>
          <w:rFonts w:ascii="Times New Roman" w:hAnsi="Times New Roman" w:cs="Times New Roman"/>
          <w:b/>
          <w:bCs/>
          <w:sz w:val="24"/>
          <w:szCs w:val="24"/>
        </w:rPr>
        <w:t xml:space="preserve"> Man, as</w:t>
      </w:r>
      <w:r w:rsidR="00BD147E" w:rsidRPr="008E1D0E">
        <w:rPr>
          <w:rFonts w:ascii="Times New Roman" w:hAnsi="Times New Roman" w:cs="Times New Roman"/>
          <w:b/>
          <w:bCs/>
          <w:sz w:val="24"/>
          <w:szCs w:val="24"/>
        </w:rPr>
        <w:t xml:space="preserve"> a</w:t>
      </w:r>
      <w:r w:rsidRPr="008E1D0E">
        <w:rPr>
          <w:rFonts w:ascii="Times New Roman" w:hAnsi="Times New Roman" w:cs="Times New Roman"/>
          <w:b/>
          <w:bCs/>
          <w:sz w:val="24"/>
          <w:szCs w:val="24"/>
        </w:rPr>
        <w:t xml:space="preserve"> Social Animal</w:t>
      </w:r>
      <w:bookmarkEnd w:id="2"/>
    </w:p>
    <w:p w14:paraId="564835EC" w14:textId="3329C11D" w:rsidR="002E0D99" w:rsidRDefault="002E0D99" w:rsidP="000E554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Aristotle </w:t>
      </w:r>
      <w:r w:rsidR="002C2811">
        <w:rPr>
          <w:rFonts w:ascii="Times New Roman" w:hAnsi="Times New Roman" w:cs="Times New Roman"/>
          <w:sz w:val="24"/>
          <w:szCs w:val="24"/>
        </w:rPr>
        <w:t xml:space="preserve">used the term </w:t>
      </w:r>
      <w:r>
        <w:rPr>
          <w:rFonts w:ascii="Times New Roman" w:hAnsi="Times New Roman" w:cs="Times New Roman"/>
          <w:sz w:val="24"/>
          <w:szCs w:val="24"/>
        </w:rPr>
        <w:t>‘social animals’</w:t>
      </w:r>
      <w:r w:rsidR="002C2811">
        <w:rPr>
          <w:rFonts w:ascii="Times New Roman" w:hAnsi="Times New Roman" w:cs="Times New Roman"/>
          <w:sz w:val="24"/>
          <w:szCs w:val="24"/>
        </w:rPr>
        <w:t xml:space="preserve"> to describe human being.</w:t>
      </w:r>
      <w:r>
        <w:rPr>
          <w:rFonts w:ascii="Times New Roman" w:hAnsi="Times New Roman" w:cs="Times New Roman"/>
          <w:sz w:val="24"/>
          <w:szCs w:val="24"/>
        </w:rPr>
        <w:t xml:space="preserve"> </w:t>
      </w:r>
      <w:r w:rsidR="002C2811">
        <w:rPr>
          <w:rFonts w:ascii="Times New Roman" w:hAnsi="Times New Roman" w:cs="Times New Roman"/>
          <w:sz w:val="24"/>
          <w:szCs w:val="24"/>
        </w:rPr>
        <w:t>H</w:t>
      </w:r>
      <w:r w:rsidR="00F237D9">
        <w:rPr>
          <w:rFonts w:ascii="Times New Roman" w:hAnsi="Times New Roman" w:cs="Times New Roman"/>
          <w:sz w:val="24"/>
          <w:szCs w:val="24"/>
        </w:rPr>
        <w:t xml:space="preserve">e believed society to </w:t>
      </w:r>
      <w:r w:rsidR="002C2811">
        <w:rPr>
          <w:rFonts w:ascii="Times New Roman" w:hAnsi="Times New Roman" w:cs="Times New Roman"/>
          <w:sz w:val="24"/>
          <w:szCs w:val="24"/>
        </w:rPr>
        <w:t>play an</w:t>
      </w:r>
      <w:r w:rsidR="00F237D9">
        <w:rPr>
          <w:rFonts w:ascii="Times New Roman" w:hAnsi="Times New Roman" w:cs="Times New Roman"/>
          <w:sz w:val="24"/>
          <w:szCs w:val="24"/>
        </w:rPr>
        <w:t xml:space="preserve"> integral </w:t>
      </w:r>
      <w:r w:rsidR="002C2811">
        <w:rPr>
          <w:rFonts w:ascii="Times New Roman" w:hAnsi="Times New Roman" w:cs="Times New Roman"/>
          <w:sz w:val="24"/>
          <w:szCs w:val="24"/>
        </w:rPr>
        <w:t>role in the construction</w:t>
      </w:r>
      <w:r w:rsidR="00F237D9">
        <w:rPr>
          <w:rFonts w:ascii="Times New Roman" w:hAnsi="Times New Roman" w:cs="Times New Roman"/>
          <w:sz w:val="24"/>
          <w:szCs w:val="24"/>
        </w:rPr>
        <w:t xml:space="preserve"> of </w:t>
      </w:r>
      <w:r w:rsidR="00B36FA4">
        <w:rPr>
          <w:rFonts w:ascii="Times New Roman" w:hAnsi="Times New Roman" w:cs="Times New Roman"/>
          <w:sz w:val="24"/>
          <w:szCs w:val="24"/>
        </w:rPr>
        <w:t>self</w:t>
      </w:r>
      <w:r w:rsidR="002C2811">
        <w:rPr>
          <w:rFonts w:ascii="Times New Roman" w:hAnsi="Times New Roman" w:cs="Times New Roman"/>
          <w:sz w:val="24"/>
          <w:szCs w:val="24"/>
        </w:rPr>
        <w:t>.</w:t>
      </w:r>
      <w:r w:rsidR="00F237D9">
        <w:rPr>
          <w:rFonts w:ascii="Times New Roman" w:hAnsi="Times New Roman" w:cs="Times New Roman"/>
          <w:sz w:val="24"/>
          <w:szCs w:val="24"/>
        </w:rPr>
        <w:t xml:space="preserve"> </w:t>
      </w:r>
      <w:r w:rsidR="002C2811">
        <w:rPr>
          <w:rFonts w:ascii="Times New Roman" w:hAnsi="Times New Roman" w:cs="Times New Roman"/>
          <w:sz w:val="24"/>
          <w:szCs w:val="24"/>
        </w:rPr>
        <w:t>T</w:t>
      </w:r>
      <w:r w:rsidR="00E87885">
        <w:rPr>
          <w:rFonts w:ascii="Times New Roman" w:hAnsi="Times New Roman" w:cs="Times New Roman"/>
          <w:sz w:val="24"/>
          <w:szCs w:val="24"/>
        </w:rPr>
        <w:t>he cynics according to Aristotle</w:t>
      </w:r>
      <w:r w:rsidR="00B86861">
        <w:rPr>
          <w:rFonts w:ascii="Times New Roman" w:hAnsi="Times New Roman" w:cs="Times New Roman"/>
          <w:sz w:val="24"/>
          <w:szCs w:val="24"/>
        </w:rPr>
        <w:t xml:space="preserve"> belong to the wilderness and must not be referred to as humans just on the bases of their anatomy alone</w:t>
      </w:r>
      <w:r w:rsidR="002C2811">
        <w:rPr>
          <w:rFonts w:ascii="Times New Roman" w:hAnsi="Times New Roman" w:cs="Times New Roman"/>
          <w:sz w:val="24"/>
          <w:szCs w:val="24"/>
        </w:rPr>
        <w:t>.</w:t>
      </w:r>
      <w:r w:rsidR="00F237D9">
        <w:rPr>
          <w:rFonts w:ascii="Times New Roman" w:hAnsi="Times New Roman" w:cs="Times New Roman"/>
          <w:sz w:val="24"/>
          <w:szCs w:val="24"/>
        </w:rPr>
        <w:t xml:space="preserve"> </w:t>
      </w:r>
      <w:r w:rsidR="002C2811">
        <w:rPr>
          <w:rFonts w:ascii="Times New Roman" w:hAnsi="Times New Roman" w:cs="Times New Roman"/>
          <w:sz w:val="24"/>
          <w:szCs w:val="24"/>
        </w:rPr>
        <w:t>I</w:t>
      </w:r>
      <w:r w:rsidR="00F237D9">
        <w:rPr>
          <w:rFonts w:ascii="Times New Roman" w:hAnsi="Times New Roman" w:cs="Times New Roman"/>
          <w:sz w:val="24"/>
          <w:szCs w:val="24"/>
        </w:rPr>
        <w:t xml:space="preserve">n his book </w:t>
      </w:r>
      <w:r w:rsidR="002C2811">
        <w:rPr>
          <w:rFonts w:ascii="Times New Roman" w:hAnsi="Times New Roman" w:cs="Times New Roman"/>
          <w:sz w:val="24"/>
          <w:szCs w:val="24"/>
        </w:rPr>
        <w:t>‘</w:t>
      </w:r>
      <w:r w:rsidR="00F237D9" w:rsidRPr="002C2811">
        <w:rPr>
          <w:rFonts w:ascii="Times New Roman" w:hAnsi="Times New Roman" w:cs="Times New Roman"/>
          <w:i/>
          <w:iCs/>
          <w:sz w:val="24"/>
          <w:szCs w:val="24"/>
        </w:rPr>
        <w:t>Politics</w:t>
      </w:r>
      <w:r w:rsidR="002C2811">
        <w:rPr>
          <w:rFonts w:ascii="Times New Roman" w:hAnsi="Times New Roman" w:cs="Times New Roman"/>
          <w:sz w:val="24"/>
          <w:szCs w:val="24"/>
        </w:rPr>
        <w:t>’</w:t>
      </w:r>
      <w:r w:rsidR="00F237D9">
        <w:rPr>
          <w:rFonts w:ascii="Times New Roman" w:hAnsi="Times New Roman" w:cs="Times New Roman"/>
          <w:sz w:val="24"/>
          <w:szCs w:val="24"/>
        </w:rPr>
        <w:t xml:space="preserve"> he wr</w:t>
      </w:r>
      <w:r w:rsidR="00B86861">
        <w:rPr>
          <w:rFonts w:ascii="Times New Roman" w:hAnsi="Times New Roman" w:cs="Times New Roman"/>
          <w:sz w:val="24"/>
          <w:szCs w:val="24"/>
        </w:rPr>
        <w:t>ote</w:t>
      </w:r>
      <w:r w:rsidR="00F237D9">
        <w:rPr>
          <w:rFonts w:ascii="Times New Roman" w:hAnsi="Times New Roman" w:cs="Times New Roman"/>
          <w:sz w:val="24"/>
          <w:szCs w:val="24"/>
        </w:rPr>
        <w:t xml:space="preserve">, </w:t>
      </w:r>
    </w:p>
    <w:p w14:paraId="5D123A40" w14:textId="01514E50" w:rsidR="00F237D9" w:rsidRDefault="00F237D9" w:rsidP="00F237D9">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F237D9">
        <w:rPr>
          <w:rFonts w:ascii="Times New Roman" w:hAnsi="Times New Roman" w:cs="Times New Roman"/>
          <w:sz w:val="24"/>
          <w:szCs w:val="24"/>
        </w:rPr>
        <w:t>Society is something that precedes the individual. Anyone who either cannot lead the common life or is so self-sufficient as not to need to, and therefore does not partake of society, is either a beast or a god.</w:t>
      </w:r>
      <w:r>
        <w:rPr>
          <w:rFonts w:ascii="Times New Roman" w:hAnsi="Times New Roman" w:cs="Times New Roman"/>
          <w:sz w:val="24"/>
          <w:szCs w:val="24"/>
        </w:rPr>
        <w:t>”</w:t>
      </w:r>
      <w:r w:rsidR="00AA2B85">
        <w:rPr>
          <w:rFonts w:ascii="Times New Roman" w:hAnsi="Times New Roman" w:cs="Times New Roman"/>
          <w:sz w:val="24"/>
          <w:szCs w:val="24"/>
        </w:rPr>
        <w:t xml:space="preserve"> </w:t>
      </w:r>
      <w:r w:rsidR="00E23A0B" w:rsidRPr="00E23A0B">
        <w:rPr>
          <w:rFonts w:ascii="Times New Roman" w:hAnsi="Times New Roman" w:cs="Times New Roman"/>
          <w:sz w:val="24"/>
          <w:szCs w:val="24"/>
          <w:vertAlign w:val="superscript"/>
        </w:rPr>
        <w:t>[</w:t>
      </w:r>
      <w:r w:rsidR="00AA2B85" w:rsidRPr="00E23A0B">
        <w:rPr>
          <w:rStyle w:val="FootnoteReference"/>
          <w:rFonts w:ascii="Times New Roman" w:hAnsi="Times New Roman" w:cs="Times New Roman"/>
          <w:sz w:val="24"/>
          <w:szCs w:val="24"/>
        </w:rPr>
        <w:footnoteReference w:id="1"/>
      </w:r>
      <w:r w:rsidR="00E23A0B" w:rsidRPr="00E23A0B">
        <w:rPr>
          <w:rFonts w:ascii="Times New Roman" w:hAnsi="Times New Roman" w:cs="Times New Roman"/>
          <w:sz w:val="24"/>
          <w:szCs w:val="24"/>
          <w:vertAlign w:val="superscript"/>
        </w:rPr>
        <w:t>]</w:t>
      </w:r>
    </w:p>
    <w:p w14:paraId="329EDA1F" w14:textId="3424AA37" w:rsidR="00B86861" w:rsidRDefault="00B86861" w:rsidP="00BF22B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regarded society as one of the </w:t>
      </w:r>
      <w:r w:rsidR="00E87885">
        <w:rPr>
          <w:rFonts w:ascii="Times New Roman" w:hAnsi="Times New Roman" w:cs="Times New Roman"/>
          <w:sz w:val="24"/>
          <w:szCs w:val="24"/>
        </w:rPr>
        <w:t>vital</w:t>
      </w:r>
      <w:r w:rsidR="00BF22B2">
        <w:rPr>
          <w:rFonts w:ascii="Times New Roman" w:hAnsi="Times New Roman" w:cs="Times New Roman"/>
          <w:sz w:val="24"/>
          <w:szCs w:val="24"/>
        </w:rPr>
        <w:t xml:space="preserve"> elements of human existence</w:t>
      </w:r>
      <w:r w:rsidR="00647C96">
        <w:rPr>
          <w:rFonts w:ascii="Times New Roman" w:hAnsi="Times New Roman" w:cs="Times New Roman"/>
          <w:sz w:val="24"/>
          <w:szCs w:val="24"/>
        </w:rPr>
        <w:t>,</w:t>
      </w:r>
      <w:r w:rsidR="00BF22B2">
        <w:rPr>
          <w:rFonts w:ascii="Times New Roman" w:hAnsi="Times New Roman" w:cs="Times New Roman"/>
          <w:sz w:val="24"/>
          <w:szCs w:val="24"/>
        </w:rPr>
        <w:t xml:space="preserve"> and thus he argued that whatever is done against the state is unlawful, therefore, punishable. Aristotle like his teacher Plato, regarded suicide as an act of cowardice. Throughout the medieval and renaissance period, their arguments were used in a</w:t>
      </w:r>
      <w:r w:rsidR="00E87885">
        <w:rPr>
          <w:rFonts w:ascii="Times New Roman" w:hAnsi="Times New Roman" w:cs="Times New Roman"/>
          <w:sz w:val="24"/>
          <w:szCs w:val="24"/>
        </w:rPr>
        <w:t>ssistance</w:t>
      </w:r>
      <w:r w:rsidR="00BF22B2">
        <w:rPr>
          <w:rFonts w:ascii="Times New Roman" w:hAnsi="Times New Roman" w:cs="Times New Roman"/>
          <w:sz w:val="24"/>
          <w:szCs w:val="24"/>
        </w:rPr>
        <w:t xml:space="preserve"> with theolog</w:t>
      </w:r>
      <w:r w:rsidR="00E87885">
        <w:rPr>
          <w:rFonts w:ascii="Times New Roman" w:hAnsi="Times New Roman" w:cs="Times New Roman"/>
          <w:sz w:val="24"/>
          <w:szCs w:val="24"/>
        </w:rPr>
        <w:t>y</w:t>
      </w:r>
      <w:r w:rsidR="00BF22B2">
        <w:rPr>
          <w:rFonts w:ascii="Times New Roman" w:hAnsi="Times New Roman" w:cs="Times New Roman"/>
          <w:sz w:val="24"/>
          <w:szCs w:val="24"/>
        </w:rPr>
        <w:t xml:space="preserve"> to prove suicide as a wrong act</w:t>
      </w:r>
      <w:r w:rsidR="00567C7D">
        <w:rPr>
          <w:rFonts w:ascii="Times New Roman" w:hAnsi="Times New Roman" w:cs="Times New Roman"/>
          <w:sz w:val="24"/>
          <w:szCs w:val="24"/>
        </w:rPr>
        <w:t xml:space="preserve"> like </w:t>
      </w:r>
      <w:r w:rsidR="00437440">
        <w:rPr>
          <w:rFonts w:ascii="Times New Roman" w:hAnsi="Times New Roman" w:cs="Times New Roman"/>
          <w:sz w:val="24"/>
          <w:szCs w:val="24"/>
        </w:rPr>
        <w:t>when Augustine placed it in the realms of sin or Dante portrayed the suicides in the darkest pit of the hell in his famous book Inferno.</w:t>
      </w:r>
      <w:r w:rsidR="00BF22B2">
        <w:rPr>
          <w:rFonts w:ascii="Times New Roman" w:hAnsi="Times New Roman" w:cs="Times New Roman"/>
          <w:sz w:val="24"/>
          <w:szCs w:val="24"/>
        </w:rPr>
        <w:t xml:space="preserve"> It was in the early 19</w:t>
      </w:r>
      <w:r w:rsidR="00BF22B2" w:rsidRPr="00BF22B2">
        <w:rPr>
          <w:rFonts w:ascii="Times New Roman" w:hAnsi="Times New Roman" w:cs="Times New Roman"/>
          <w:sz w:val="24"/>
          <w:szCs w:val="24"/>
          <w:vertAlign w:val="superscript"/>
        </w:rPr>
        <w:t>th</w:t>
      </w:r>
      <w:r w:rsidR="00BF22B2">
        <w:rPr>
          <w:rFonts w:ascii="Times New Roman" w:hAnsi="Times New Roman" w:cs="Times New Roman"/>
          <w:sz w:val="24"/>
          <w:szCs w:val="24"/>
        </w:rPr>
        <w:t xml:space="preserve"> Century that human beings started realizing the inner workings of human mind and </w:t>
      </w:r>
      <w:r w:rsidR="00E87885">
        <w:rPr>
          <w:rFonts w:ascii="Times New Roman" w:hAnsi="Times New Roman" w:cs="Times New Roman"/>
          <w:sz w:val="24"/>
          <w:szCs w:val="24"/>
        </w:rPr>
        <w:t xml:space="preserve">it was not </w:t>
      </w:r>
      <w:r w:rsidR="00647C96">
        <w:rPr>
          <w:rFonts w:ascii="Times New Roman" w:hAnsi="Times New Roman" w:cs="Times New Roman"/>
          <w:sz w:val="24"/>
          <w:szCs w:val="24"/>
        </w:rPr>
        <w:t>so long, after</w:t>
      </w:r>
      <w:r w:rsidR="00E87885">
        <w:rPr>
          <w:rFonts w:ascii="Times New Roman" w:hAnsi="Times New Roman" w:cs="Times New Roman"/>
          <w:sz w:val="24"/>
          <w:szCs w:val="24"/>
        </w:rPr>
        <w:t xml:space="preserve"> that they started portraying</w:t>
      </w:r>
      <w:r w:rsidR="00BF22B2">
        <w:rPr>
          <w:rFonts w:ascii="Times New Roman" w:hAnsi="Times New Roman" w:cs="Times New Roman"/>
          <w:sz w:val="24"/>
          <w:szCs w:val="24"/>
        </w:rPr>
        <w:t xml:space="preserve"> suicide </w:t>
      </w:r>
      <w:r w:rsidR="00E87885">
        <w:rPr>
          <w:rFonts w:ascii="Times New Roman" w:hAnsi="Times New Roman" w:cs="Times New Roman"/>
          <w:sz w:val="24"/>
          <w:szCs w:val="24"/>
        </w:rPr>
        <w:t>as</w:t>
      </w:r>
      <w:r w:rsidR="00BF22B2">
        <w:rPr>
          <w:rFonts w:ascii="Times New Roman" w:hAnsi="Times New Roman" w:cs="Times New Roman"/>
          <w:sz w:val="24"/>
          <w:szCs w:val="24"/>
        </w:rPr>
        <w:t xml:space="preserve"> a result of </w:t>
      </w:r>
      <w:r w:rsidR="00E87885">
        <w:rPr>
          <w:rFonts w:ascii="Times New Roman" w:hAnsi="Times New Roman" w:cs="Times New Roman"/>
          <w:sz w:val="24"/>
          <w:szCs w:val="24"/>
        </w:rPr>
        <w:t xml:space="preserve">an </w:t>
      </w:r>
      <w:r w:rsidR="00BF22B2">
        <w:rPr>
          <w:rFonts w:ascii="Times New Roman" w:hAnsi="Times New Roman" w:cs="Times New Roman"/>
          <w:sz w:val="24"/>
          <w:szCs w:val="24"/>
        </w:rPr>
        <w:t xml:space="preserve">erroneous mind. </w:t>
      </w:r>
    </w:p>
    <w:p w14:paraId="1607B96F" w14:textId="440E28F7" w:rsidR="00BF22B2" w:rsidRPr="00E23A0B" w:rsidRDefault="00A97433" w:rsidP="000E554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1C1021">
        <w:rPr>
          <w:rFonts w:ascii="Times New Roman" w:hAnsi="Times New Roman" w:cs="Times New Roman"/>
          <w:sz w:val="24"/>
          <w:szCs w:val="24"/>
        </w:rPr>
        <w:t>1897</w:t>
      </w:r>
      <w:r>
        <w:rPr>
          <w:rFonts w:ascii="Times New Roman" w:hAnsi="Times New Roman" w:cs="Times New Roman"/>
          <w:sz w:val="24"/>
          <w:szCs w:val="24"/>
        </w:rPr>
        <w:t>, Emile Durkheim composed a book</w:t>
      </w:r>
      <w:r w:rsidR="00494279">
        <w:rPr>
          <w:rFonts w:ascii="Times New Roman" w:hAnsi="Times New Roman" w:cs="Times New Roman"/>
          <w:sz w:val="24"/>
          <w:szCs w:val="24"/>
        </w:rPr>
        <w:t xml:space="preserve"> </w:t>
      </w:r>
      <w:r>
        <w:rPr>
          <w:rFonts w:ascii="Times New Roman" w:hAnsi="Times New Roman" w:cs="Times New Roman"/>
          <w:sz w:val="24"/>
          <w:szCs w:val="24"/>
        </w:rPr>
        <w:t>‘Le Suicide’ in which he was able to figure out an overall impact of social institutions on suicide. Formerly, suicide was believed to be an act of those who go astray from the path of God</w:t>
      </w:r>
      <w:r w:rsidR="00647C96">
        <w:rPr>
          <w:rFonts w:ascii="Times New Roman" w:hAnsi="Times New Roman" w:cs="Times New Roman"/>
          <w:sz w:val="24"/>
          <w:szCs w:val="24"/>
        </w:rPr>
        <w:t>,</w:t>
      </w:r>
      <w:r>
        <w:rPr>
          <w:rFonts w:ascii="Times New Roman" w:hAnsi="Times New Roman" w:cs="Times New Roman"/>
          <w:sz w:val="24"/>
          <w:szCs w:val="24"/>
        </w:rPr>
        <w:t xml:space="preserve"> or the ones suffering from psychological and emotional </w:t>
      </w:r>
      <w:r w:rsidR="009E6499">
        <w:rPr>
          <w:rFonts w:ascii="Times New Roman" w:hAnsi="Times New Roman" w:cs="Times New Roman"/>
          <w:sz w:val="24"/>
          <w:szCs w:val="24"/>
        </w:rPr>
        <w:t>disorders.</w:t>
      </w:r>
      <w:r w:rsidR="0039236D">
        <w:rPr>
          <w:rFonts w:ascii="Times New Roman" w:hAnsi="Times New Roman" w:cs="Times New Roman"/>
          <w:sz w:val="24"/>
          <w:szCs w:val="24"/>
        </w:rPr>
        <w:t xml:space="preserve"> </w:t>
      </w:r>
      <w:r w:rsidR="00647C96">
        <w:rPr>
          <w:rFonts w:ascii="Times New Roman" w:hAnsi="Times New Roman" w:cs="Times New Roman"/>
          <w:sz w:val="24"/>
          <w:szCs w:val="24"/>
        </w:rPr>
        <w:t>Whilst c</w:t>
      </w:r>
      <w:r w:rsidR="0087245A">
        <w:rPr>
          <w:rFonts w:ascii="Times New Roman" w:hAnsi="Times New Roman" w:cs="Times New Roman"/>
          <w:sz w:val="24"/>
          <w:szCs w:val="24"/>
        </w:rPr>
        <w:t xml:space="preserve">oncluding his book, he advised on increasing social integration in </w:t>
      </w:r>
      <w:r w:rsidR="0087245A">
        <w:rPr>
          <w:rFonts w:ascii="Times New Roman" w:hAnsi="Times New Roman" w:cs="Times New Roman"/>
          <w:sz w:val="24"/>
          <w:szCs w:val="24"/>
        </w:rPr>
        <w:lastRenderedPageBreak/>
        <w:t xml:space="preserve">order to decrease the </w:t>
      </w:r>
      <w:r w:rsidR="00E87885">
        <w:rPr>
          <w:rFonts w:ascii="Times New Roman" w:hAnsi="Times New Roman" w:cs="Times New Roman"/>
          <w:sz w:val="24"/>
          <w:szCs w:val="24"/>
        </w:rPr>
        <w:t xml:space="preserve">rate of </w:t>
      </w:r>
      <w:r w:rsidR="0087245A">
        <w:rPr>
          <w:rFonts w:ascii="Times New Roman" w:hAnsi="Times New Roman" w:cs="Times New Roman"/>
          <w:sz w:val="24"/>
          <w:szCs w:val="24"/>
        </w:rPr>
        <w:t>suicide.</w:t>
      </w:r>
      <w:r w:rsidR="00E23A0B">
        <w:rPr>
          <w:rFonts w:ascii="Times New Roman" w:hAnsi="Times New Roman" w:cs="Times New Roman"/>
          <w:sz w:val="24"/>
          <w:szCs w:val="24"/>
        </w:rPr>
        <w:t xml:space="preserve"> </w:t>
      </w:r>
      <w:r w:rsidR="00E23A0B" w:rsidRPr="00E23A0B">
        <w:rPr>
          <w:rFonts w:ascii="Times New Roman" w:hAnsi="Times New Roman" w:cs="Times New Roman"/>
          <w:sz w:val="24"/>
          <w:szCs w:val="24"/>
          <w:vertAlign w:val="superscript"/>
        </w:rPr>
        <w:t>[</w:t>
      </w:r>
      <w:r w:rsidR="00E23A0B" w:rsidRPr="00E23A0B">
        <w:rPr>
          <w:rStyle w:val="FootnoteReference"/>
          <w:rFonts w:ascii="Times New Roman" w:hAnsi="Times New Roman" w:cs="Times New Roman"/>
          <w:sz w:val="24"/>
          <w:szCs w:val="24"/>
        </w:rPr>
        <w:footnoteReference w:id="2"/>
      </w:r>
      <w:r w:rsidR="00E23A0B" w:rsidRPr="00E23A0B">
        <w:rPr>
          <w:rFonts w:ascii="Times New Roman" w:hAnsi="Times New Roman" w:cs="Times New Roman"/>
          <w:sz w:val="24"/>
          <w:szCs w:val="24"/>
          <w:vertAlign w:val="superscript"/>
        </w:rPr>
        <w:t>]</w:t>
      </w:r>
      <w:r w:rsidR="0087245A">
        <w:rPr>
          <w:rFonts w:ascii="Times New Roman" w:hAnsi="Times New Roman" w:cs="Times New Roman"/>
          <w:sz w:val="24"/>
          <w:szCs w:val="24"/>
        </w:rPr>
        <w:t xml:space="preserve"> In the contemporary world, it would not be wrong to say</w:t>
      </w:r>
      <w:r w:rsidR="00E87885">
        <w:rPr>
          <w:rFonts w:ascii="Times New Roman" w:hAnsi="Times New Roman" w:cs="Times New Roman"/>
          <w:sz w:val="24"/>
          <w:szCs w:val="24"/>
        </w:rPr>
        <w:t xml:space="preserve"> </w:t>
      </w:r>
      <w:r w:rsidR="0087245A">
        <w:rPr>
          <w:rFonts w:ascii="Times New Roman" w:hAnsi="Times New Roman" w:cs="Times New Roman"/>
          <w:sz w:val="24"/>
          <w:szCs w:val="24"/>
        </w:rPr>
        <w:t xml:space="preserve">that we </w:t>
      </w:r>
      <w:r w:rsidR="00C41DB6">
        <w:rPr>
          <w:rFonts w:ascii="Times New Roman" w:hAnsi="Times New Roman" w:cs="Times New Roman"/>
          <w:sz w:val="24"/>
          <w:szCs w:val="24"/>
        </w:rPr>
        <w:t>have learned from Durkheim and th</w:t>
      </w:r>
      <w:r w:rsidR="009E6499">
        <w:rPr>
          <w:rFonts w:ascii="Times New Roman" w:hAnsi="Times New Roman" w:cs="Times New Roman"/>
          <w:sz w:val="24"/>
          <w:szCs w:val="24"/>
        </w:rPr>
        <w:t>us</w:t>
      </w:r>
      <w:r w:rsidR="00C41DB6">
        <w:rPr>
          <w:rFonts w:ascii="Times New Roman" w:hAnsi="Times New Roman" w:cs="Times New Roman"/>
          <w:sz w:val="24"/>
          <w:szCs w:val="24"/>
        </w:rPr>
        <w:t xml:space="preserve"> we </w:t>
      </w:r>
      <w:r w:rsidR="0087245A">
        <w:rPr>
          <w:rFonts w:ascii="Times New Roman" w:hAnsi="Times New Roman" w:cs="Times New Roman"/>
          <w:sz w:val="24"/>
          <w:szCs w:val="24"/>
        </w:rPr>
        <w:t xml:space="preserve">are </w:t>
      </w:r>
      <w:r w:rsidR="00C41DB6">
        <w:rPr>
          <w:rFonts w:ascii="Times New Roman" w:hAnsi="Times New Roman" w:cs="Times New Roman"/>
          <w:sz w:val="24"/>
          <w:szCs w:val="24"/>
        </w:rPr>
        <w:t xml:space="preserve">continuously trying to </w:t>
      </w:r>
      <w:r w:rsidR="00CE22EB">
        <w:rPr>
          <w:rFonts w:ascii="Times New Roman" w:hAnsi="Times New Roman" w:cs="Times New Roman"/>
          <w:sz w:val="24"/>
          <w:szCs w:val="24"/>
        </w:rPr>
        <w:t>promote</w:t>
      </w:r>
      <w:r w:rsidR="0087245A">
        <w:rPr>
          <w:rFonts w:ascii="Times New Roman" w:hAnsi="Times New Roman" w:cs="Times New Roman"/>
          <w:sz w:val="24"/>
          <w:szCs w:val="24"/>
        </w:rPr>
        <w:t xml:space="preserve"> </w:t>
      </w:r>
      <w:r w:rsidR="00CE22EB">
        <w:rPr>
          <w:rFonts w:ascii="Times New Roman" w:hAnsi="Times New Roman" w:cs="Times New Roman"/>
          <w:sz w:val="24"/>
          <w:szCs w:val="24"/>
        </w:rPr>
        <w:t>his idea of</w:t>
      </w:r>
      <w:r w:rsidR="0087245A">
        <w:rPr>
          <w:rFonts w:ascii="Times New Roman" w:hAnsi="Times New Roman" w:cs="Times New Roman"/>
          <w:sz w:val="24"/>
          <w:szCs w:val="24"/>
        </w:rPr>
        <w:t xml:space="preserve"> social integration to help people with suicidal </w:t>
      </w:r>
      <w:r w:rsidR="00C41DB6">
        <w:rPr>
          <w:rFonts w:ascii="Times New Roman" w:hAnsi="Times New Roman" w:cs="Times New Roman"/>
          <w:sz w:val="24"/>
          <w:szCs w:val="24"/>
        </w:rPr>
        <w:t>tendencies</w:t>
      </w:r>
      <w:r w:rsidR="00CE22EB">
        <w:rPr>
          <w:rFonts w:ascii="Times New Roman" w:hAnsi="Times New Roman" w:cs="Times New Roman"/>
          <w:sz w:val="24"/>
          <w:szCs w:val="24"/>
        </w:rPr>
        <w:t>.</w:t>
      </w:r>
      <w:r w:rsidR="0087245A">
        <w:rPr>
          <w:rFonts w:ascii="Times New Roman" w:hAnsi="Times New Roman" w:cs="Times New Roman"/>
          <w:sz w:val="24"/>
          <w:szCs w:val="24"/>
        </w:rPr>
        <w:t xml:space="preserve"> </w:t>
      </w:r>
      <w:r w:rsidR="00CE22EB">
        <w:rPr>
          <w:rFonts w:ascii="Times New Roman" w:hAnsi="Times New Roman" w:cs="Times New Roman"/>
          <w:sz w:val="24"/>
          <w:szCs w:val="24"/>
        </w:rPr>
        <w:t>T</w:t>
      </w:r>
      <w:r w:rsidR="0087245A">
        <w:rPr>
          <w:rFonts w:ascii="Times New Roman" w:hAnsi="Times New Roman" w:cs="Times New Roman"/>
          <w:sz w:val="24"/>
          <w:szCs w:val="24"/>
        </w:rPr>
        <w:t xml:space="preserve">he formation of helplines and welfare organizations are one of the many ways in which the </w:t>
      </w:r>
      <w:r w:rsidR="00CE22EB">
        <w:rPr>
          <w:rFonts w:ascii="Times New Roman" w:hAnsi="Times New Roman" w:cs="Times New Roman"/>
          <w:sz w:val="24"/>
          <w:szCs w:val="24"/>
        </w:rPr>
        <w:t>authorities</w:t>
      </w:r>
      <w:r w:rsidR="0087245A">
        <w:rPr>
          <w:rFonts w:ascii="Times New Roman" w:hAnsi="Times New Roman" w:cs="Times New Roman"/>
          <w:sz w:val="24"/>
          <w:szCs w:val="24"/>
        </w:rPr>
        <w:t xml:space="preserve"> </w:t>
      </w:r>
      <w:r w:rsidR="00CE22EB">
        <w:rPr>
          <w:rFonts w:ascii="Times New Roman" w:hAnsi="Times New Roman" w:cs="Times New Roman"/>
          <w:sz w:val="24"/>
          <w:szCs w:val="24"/>
        </w:rPr>
        <w:t>are</w:t>
      </w:r>
      <w:r w:rsidR="0087245A">
        <w:rPr>
          <w:rFonts w:ascii="Times New Roman" w:hAnsi="Times New Roman" w:cs="Times New Roman"/>
          <w:sz w:val="24"/>
          <w:szCs w:val="24"/>
        </w:rPr>
        <w:t xml:space="preserve"> </w:t>
      </w:r>
      <w:r w:rsidR="00C41DB6">
        <w:rPr>
          <w:rFonts w:ascii="Times New Roman" w:hAnsi="Times New Roman" w:cs="Times New Roman"/>
          <w:sz w:val="24"/>
          <w:szCs w:val="24"/>
        </w:rPr>
        <w:t>currently responding to</w:t>
      </w:r>
      <w:r w:rsidR="0087245A">
        <w:rPr>
          <w:rFonts w:ascii="Times New Roman" w:hAnsi="Times New Roman" w:cs="Times New Roman"/>
          <w:sz w:val="24"/>
          <w:szCs w:val="24"/>
        </w:rPr>
        <w:t xml:space="preserve"> suicide. </w:t>
      </w:r>
      <w:r w:rsidR="00B108FD">
        <w:rPr>
          <w:rFonts w:ascii="Times New Roman" w:hAnsi="Times New Roman" w:cs="Times New Roman"/>
          <w:sz w:val="24"/>
          <w:szCs w:val="24"/>
        </w:rPr>
        <w:t xml:space="preserve">However, the suicide rates are </w:t>
      </w:r>
      <w:r w:rsidR="00781A34">
        <w:rPr>
          <w:rFonts w:ascii="Times New Roman" w:hAnsi="Times New Roman" w:cs="Times New Roman"/>
          <w:sz w:val="24"/>
          <w:szCs w:val="24"/>
        </w:rPr>
        <w:t>on the rise</w:t>
      </w:r>
      <w:r w:rsidR="009E6499">
        <w:rPr>
          <w:rFonts w:ascii="Times New Roman" w:hAnsi="Times New Roman" w:cs="Times New Roman"/>
          <w:sz w:val="24"/>
          <w:szCs w:val="24"/>
        </w:rPr>
        <w:t xml:space="preserve"> and</w:t>
      </w:r>
      <w:r w:rsidR="00B108FD">
        <w:rPr>
          <w:rFonts w:ascii="Times New Roman" w:hAnsi="Times New Roman" w:cs="Times New Roman"/>
          <w:sz w:val="24"/>
          <w:szCs w:val="24"/>
        </w:rPr>
        <w:t xml:space="preserve"> according to the census </w:t>
      </w:r>
      <w:r w:rsidR="00E87885">
        <w:rPr>
          <w:rFonts w:ascii="Times New Roman" w:hAnsi="Times New Roman" w:cs="Times New Roman"/>
          <w:sz w:val="24"/>
          <w:szCs w:val="24"/>
        </w:rPr>
        <w:t>conducted</w:t>
      </w:r>
      <w:r w:rsidR="00B108FD">
        <w:rPr>
          <w:rFonts w:ascii="Times New Roman" w:hAnsi="Times New Roman" w:cs="Times New Roman"/>
          <w:sz w:val="24"/>
          <w:szCs w:val="24"/>
        </w:rPr>
        <w:t xml:space="preserve"> in 2017</w:t>
      </w:r>
      <w:r w:rsidR="00F21981">
        <w:rPr>
          <w:rFonts w:ascii="Times New Roman" w:hAnsi="Times New Roman" w:cs="Times New Roman"/>
          <w:sz w:val="24"/>
          <w:szCs w:val="24"/>
        </w:rPr>
        <w:t>;</w:t>
      </w:r>
      <w:r w:rsidR="00B108FD">
        <w:rPr>
          <w:rFonts w:ascii="Times New Roman" w:hAnsi="Times New Roman" w:cs="Times New Roman"/>
          <w:sz w:val="24"/>
          <w:szCs w:val="24"/>
        </w:rPr>
        <w:t xml:space="preserve"> almost </w:t>
      </w:r>
      <w:r w:rsidR="009E6499">
        <w:rPr>
          <w:rFonts w:ascii="Times New Roman" w:hAnsi="Times New Roman" w:cs="Times New Roman"/>
          <w:sz w:val="24"/>
          <w:szCs w:val="24"/>
        </w:rPr>
        <w:t>eight hundred thousand</w:t>
      </w:r>
      <w:r w:rsidR="00B108FD">
        <w:rPr>
          <w:rFonts w:ascii="Times New Roman" w:hAnsi="Times New Roman" w:cs="Times New Roman"/>
          <w:sz w:val="24"/>
          <w:szCs w:val="24"/>
        </w:rPr>
        <w:t xml:space="preserve"> people commit suicide every year</w:t>
      </w:r>
      <w:r w:rsidR="009E6499">
        <w:rPr>
          <w:rFonts w:ascii="Times New Roman" w:hAnsi="Times New Roman" w:cs="Times New Roman"/>
          <w:sz w:val="24"/>
          <w:szCs w:val="24"/>
        </w:rPr>
        <w:t xml:space="preserve"> globally and the reasons behind </w:t>
      </w:r>
      <w:r w:rsidR="000E5542">
        <w:rPr>
          <w:rFonts w:ascii="Times New Roman" w:hAnsi="Times New Roman" w:cs="Times New Roman"/>
          <w:sz w:val="24"/>
          <w:szCs w:val="24"/>
        </w:rPr>
        <w:t xml:space="preserve">these </w:t>
      </w:r>
      <w:r w:rsidR="009E6499">
        <w:rPr>
          <w:rFonts w:ascii="Times New Roman" w:hAnsi="Times New Roman" w:cs="Times New Roman"/>
          <w:sz w:val="24"/>
          <w:szCs w:val="24"/>
        </w:rPr>
        <w:t>suicide</w:t>
      </w:r>
      <w:r w:rsidR="000E5542">
        <w:rPr>
          <w:rFonts w:ascii="Times New Roman" w:hAnsi="Times New Roman" w:cs="Times New Roman"/>
          <w:sz w:val="24"/>
          <w:szCs w:val="24"/>
        </w:rPr>
        <w:t>s</w:t>
      </w:r>
      <w:r w:rsidR="009E6499">
        <w:rPr>
          <w:rFonts w:ascii="Times New Roman" w:hAnsi="Times New Roman" w:cs="Times New Roman"/>
          <w:sz w:val="24"/>
          <w:szCs w:val="24"/>
        </w:rPr>
        <w:t xml:space="preserve"> </w:t>
      </w:r>
      <w:r w:rsidR="00781A34">
        <w:rPr>
          <w:rFonts w:ascii="Times New Roman" w:hAnsi="Times New Roman" w:cs="Times New Roman"/>
          <w:sz w:val="24"/>
          <w:szCs w:val="24"/>
        </w:rPr>
        <w:t>include</w:t>
      </w:r>
      <w:r w:rsidR="009E6499">
        <w:rPr>
          <w:rFonts w:ascii="Times New Roman" w:hAnsi="Times New Roman" w:cs="Times New Roman"/>
          <w:sz w:val="24"/>
          <w:szCs w:val="24"/>
        </w:rPr>
        <w:t xml:space="preserve"> simple psychological disorders</w:t>
      </w:r>
      <w:r w:rsidR="00CF451D">
        <w:rPr>
          <w:rFonts w:ascii="Times New Roman" w:hAnsi="Times New Roman" w:cs="Times New Roman"/>
          <w:sz w:val="24"/>
          <w:szCs w:val="24"/>
        </w:rPr>
        <w:t>,</w:t>
      </w:r>
      <w:r w:rsidR="009E6499">
        <w:rPr>
          <w:rFonts w:ascii="Times New Roman" w:hAnsi="Times New Roman" w:cs="Times New Roman"/>
          <w:sz w:val="24"/>
          <w:szCs w:val="24"/>
        </w:rPr>
        <w:t xml:space="preserve"> increase of </w:t>
      </w:r>
      <w:r w:rsidR="00CF451D">
        <w:rPr>
          <w:rFonts w:ascii="Times New Roman" w:hAnsi="Times New Roman" w:cs="Times New Roman"/>
          <w:sz w:val="24"/>
          <w:szCs w:val="24"/>
        </w:rPr>
        <w:t xml:space="preserve">societal </w:t>
      </w:r>
      <w:r w:rsidR="009E6499">
        <w:rPr>
          <w:rFonts w:ascii="Times New Roman" w:hAnsi="Times New Roman" w:cs="Times New Roman"/>
          <w:sz w:val="24"/>
          <w:szCs w:val="24"/>
        </w:rPr>
        <w:t>decadence</w:t>
      </w:r>
      <w:r w:rsidR="00193FA7">
        <w:rPr>
          <w:rFonts w:ascii="Times New Roman" w:hAnsi="Times New Roman" w:cs="Times New Roman"/>
          <w:sz w:val="24"/>
          <w:szCs w:val="24"/>
        </w:rPr>
        <w:t xml:space="preserve">, </w:t>
      </w:r>
      <w:r w:rsidR="009E6499">
        <w:rPr>
          <w:rFonts w:ascii="Times New Roman" w:hAnsi="Times New Roman" w:cs="Times New Roman"/>
          <w:sz w:val="24"/>
          <w:szCs w:val="24"/>
        </w:rPr>
        <w:t>self-insecurities</w:t>
      </w:r>
      <w:r w:rsidR="00CF451D">
        <w:rPr>
          <w:rFonts w:ascii="Times New Roman" w:hAnsi="Times New Roman" w:cs="Times New Roman"/>
          <w:sz w:val="24"/>
          <w:szCs w:val="24"/>
        </w:rPr>
        <w:t xml:space="preserve">, </w:t>
      </w:r>
      <w:r w:rsidR="00DA218D">
        <w:rPr>
          <w:rFonts w:ascii="Times New Roman" w:hAnsi="Times New Roman" w:cs="Times New Roman"/>
          <w:sz w:val="24"/>
          <w:szCs w:val="24"/>
        </w:rPr>
        <w:t>anomie,</w:t>
      </w:r>
      <w:r w:rsidR="00CF451D">
        <w:rPr>
          <w:rFonts w:ascii="Times New Roman" w:hAnsi="Times New Roman" w:cs="Times New Roman"/>
          <w:sz w:val="24"/>
          <w:szCs w:val="24"/>
        </w:rPr>
        <w:t xml:space="preserve"> and melancholia</w:t>
      </w:r>
      <w:r w:rsidR="00193FA7">
        <w:rPr>
          <w:rFonts w:ascii="Times New Roman" w:hAnsi="Times New Roman" w:cs="Times New Roman"/>
          <w:sz w:val="24"/>
          <w:szCs w:val="24"/>
        </w:rPr>
        <w:t xml:space="preserve">. </w:t>
      </w:r>
      <w:r w:rsidR="00E23A0B">
        <w:rPr>
          <w:rStyle w:val="FootnoteReference"/>
          <w:rFonts w:ascii="Times New Roman" w:hAnsi="Times New Roman" w:cs="Times New Roman"/>
          <w:sz w:val="24"/>
          <w:szCs w:val="24"/>
        </w:rPr>
        <w:footnoteReference w:id="3"/>
      </w:r>
    </w:p>
    <w:p w14:paraId="179A0559" w14:textId="59718695" w:rsidR="00B7025E" w:rsidRPr="00A21404" w:rsidRDefault="00BF22B2" w:rsidP="000E554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Throughout the existence</w:t>
      </w:r>
      <w:r w:rsidR="00F21981">
        <w:rPr>
          <w:rFonts w:ascii="Times New Roman" w:hAnsi="Times New Roman" w:cs="Times New Roman"/>
          <w:sz w:val="24"/>
          <w:szCs w:val="24"/>
        </w:rPr>
        <w:t>,</w:t>
      </w:r>
      <w:r>
        <w:rPr>
          <w:rFonts w:ascii="Times New Roman" w:hAnsi="Times New Roman" w:cs="Times New Roman"/>
          <w:sz w:val="24"/>
          <w:szCs w:val="24"/>
        </w:rPr>
        <w:t xml:space="preserve"> philosophers have tried to make arguments against the act of suicide</w:t>
      </w:r>
      <w:r w:rsidR="002F6F3B">
        <w:rPr>
          <w:rFonts w:ascii="Times New Roman" w:hAnsi="Times New Roman" w:cs="Times New Roman"/>
          <w:sz w:val="24"/>
          <w:szCs w:val="24"/>
        </w:rPr>
        <w:t>,</w:t>
      </w:r>
      <w:r w:rsidR="009C14FB">
        <w:rPr>
          <w:rFonts w:ascii="Times New Roman" w:hAnsi="Times New Roman" w:cs="Times New Roman"/>
          <w:sz w:val="24"/>
          <w:szCs w:val="24"/>
        </w:rPr>
        <w:t xml:space="preserve"> </w:t>
      </w:r>
      <w:r w:rsidR="00F21981">
        <w:rPr>
          <w:rFonts w:ascii="Times New Roman" w:hAnsi="Times New Roman" w:cs="Times New Roman"/>
          <w:sz w:val="24"/>
          <w:szCs w:val="24"/>
        </w:rPr>
        <w:t xml:space="preserve">and </w:t>
      </w:r>
      <w:r w:rsidR="00A37ACC">
        <w:rPr>
          <w:rFonts w:ascii="Times New Roman" w:hAnsi="Times New Roman" w:cs="Times New Roman"/>
          <w:sz w:val="24"/>
          <w:szCs w:val="24"/>
        </w:rPr>
        <w:t>influenced</w:t>
      </w:r>
      <w:r w:rsidR="009C14FB">
        <w:rPr>
          <w:rFonts w:ascii="Times New Roman" w:hAnsi="Times New Roman" w:cs="Times New Roman"/>
          <w:sz w:val="24"/>
          <w:szCs w:val="24"/>
        </w:rPr>
        <w:t xml:space="preserve"> the human beings to live, strive and flourish </w:t>
      </w:r>
      <w:r w:rsidR="002F6F3B">
        <w:rPr>
          <w:rFonts w:ascii="Times New Roman" w:hAnsi="Times New Roman" w:cs="Times New Roman"/>
          <w:sz w:val="24"/>
          <w:szCs w:val="24"/>
        </w:rPr>
        <w:t>in</w:t>
      </w:r>
      <w:r w:rsidR="009C14FB">
        <w:rPr>
          <w:rFonts w:ascii="Times New Roman" w:hAnsi="Times New Roman" w:cs="Times New Roman"/>
          <w:sz w:val="24"/>
          <w:szCs w:val="24"/>
        </w:rPr>
        <w:t xml:space="preserve"> all times.</w:t>
      </w:r>
      <w:r w:rsidR="00F21981">
        <w:rPr>
          <w:rFonts w:ascii="Times New Roman" w:hAnsi="Times New Roman" w:cs="Times New Roman"/>
          <w:sz w:val="24"/>
          <w:szCs w:val="24"/>
        </w:rPr>
        <w:t xml:space="preserve"> </w:t>
      </w:r>
    </w:p>
    <w:p w14:paraId="6E359F45" w14:textId="68596346" w:rsidR="00335883" w:rsidRPr="00335883" w:rsidRDefault="008D02DA" w:rsidP="00E02FAF">
      <w:pPr>
        <w:pStyle w:val="ListParagraph"/>
        <w:numPr>
          <w:ilvl w:val="1"/>
          <w:numId w:val="11"/>
        </w:numPr>
        <w:spacing w:line="480" w:lineRule="auto"/>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bookmarkStart w:id="3" w:name="_Toc98862142"/>
      <w:r>
        <w:rPr>
          <w:rFonts w:ascii="Times New Roman" w:hAnsi="Times New Roman" w:cs="Times New Roman"/>
          <w:b/>
          <w:bCs/>
          <w:sz w:val="24"/>
          <w:szCs w:val="24"/>
        </w:rPr>
        <w:t>Sin Against Universalization</w:t>
      </w:r>
      <w:bookmarkEnd w:id="3"/>
      <w:r>
        <w:rPr>
          <w:rFonts w:ascii="Times New Roman" w:hAnsi="Times New Roman" w:cs="Times New Roman"/>
          <w:b/>
          <w:bCs/>
          <w:sz w:val="24"/>
          <w:szCs w:val="24"/>
        </w:rPr>
        <w:t xml:space="preserve"> </w:t>
      </w:r>
    </w:p>
    <w:p w14:paraId="7AC1AB3B" w14:textId="0CED8BFC" w:rsidR="002929FC" w:rsidRDefault="00335883" w:rsidP="008C493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One of the m</w:t>
      </w:r>
      <w:r w:rsidR="00082958">
        <w:rPr>
          <w:rFonts w:ascii="Times New Roman" w:hAnsi="Times New Roman" w:cs="Times New Roman"/>
          <w:sz w:val="24"/>
          <w:szCs w:val="24"/>
        </w:rPr>
        <w:t>ajor</w:t>
      </w:r>
      <w:r>
        <w:rPr>
          <w:rFonts w:ascii="Times New Roman" w:hAnsi="Times New Roman" w:cs="Times New Roman"/>
          <w:sz w:val="24"/>
          <w:szCs w:val="24"/>
        </w:rPr>
        <w:t xml:space="preserve"> arguments against suicide comes from Immanuel Kant</w:t>
      </w:r>
      <w:r w:rsidR="008C493C">
        <w:rPr>
          <w:rFonts w:ascii="Times New Roman" w:hAnsi="Times New Roman" w:cs="Times New Roman"/>
          <w:sz w:val="24"/>
          <w:szCs w:val="24"/>
        </w:rPr>
        <w:t>’s external cause argument</w:t>
      </w:r>
      <w:r w:rsidR="005D3DDE">
        <w:rPr>
          <w:rFonts w:ascii="Times New Roman" w:hAnsi="Times New Roman" w:cs="Times New Roman"/>
          <w:sz w:val="24"/>
          <w:szCs w:val="24"/>
        </w:rPr>
        <w:t xml:space="preserve"> i</w:t>
      </w:r>
      <w:r w:rsidR="008C493C">
        <w:rPr>
          <w:rFonts w:ascii="Times New Roman" w:hAnsi="Times New Roman" w:cs="Times New Roman"/>
          <w:sz w:val="24"/>
          <w:szCs w:val="24"/>
        </w:rPr>
        <w:t xml:space="preserve">n which he advocates that suicide </w:t>
      </w:r>
      <w:r w:rsidR="00E155AA">
        <w:rPr>
          <w:rFonts w:ascii="Times New Roman" w:hAnsi="Times New Roman" w:cs="Times New Roman"/>
          <w:sz w:val="24"/>
          <w:szCs w:val="24"/>
        </w:rPr>
        <w:t>as</w:t>
      </w:r>
      <w:r w:rsidR="008C493C">
        <w:rPr>
          <w:rFonts w:ascii="Times New Roman" w:hAnsi="Times New Roman" w:cs="Times New Roman"/>
          <w:sz w:val="24"/>
          <w:szCs w:val="24"/>
        </w:rPr>
        <w:t xml:space="preserve"> an act </w:t>
      </w:r>
      <w:r w:rsidR="00E155AA">
        <w:rPr>
          <w:rFonts w:ascii="Times New Roman" w:hAnsi="Times New Roman" w:cs="Times New Roman"/>
          <w:sz w:val="24"/>
          <w:szCs w:val="24"/>
        </w:rPr>
        <w:t xml:space="preserve">gets </w:t>
      </w:r>
      <w:r w:rsidR="008C493C">
        <w:rPr>
          <w:rFonts w:ascii="Times New Roman" w:hAnsi="Times New Roman" w:cs="Times New Roman"/>
          <w:sz w:val="24"/>
          <w:szCs w:val="24"/>
        </w:rPr>
        <w:t>motivated by self-love</w:t>
      </w:r>
      <w:r w:rsidR="008F75AA">
        <w:rPr>
          <w:rFonts w:ascii="Times New Roman" w:hAnsi="Times New Roman" w:cs="Times New Roman"/>
          <w:sz w:val="24"/>
          <w:szCs w:val="24"/>
        </w:rPr>
        <w:t>,</w:t>
      </w:r>
      <w:r w:rsidR="008C493C">
        <w:rPr>
          <w:rFonts w:ascii="Times New Roman" w:hAnsi="Times New Roman" w:cs="Times New Roman"/>
          <w:sz w:val="24"/>
          <w:szCs w:val="24"/>
        </w:rPr>
        <w:t xml:space="preserve"> but as the act and aim are contradictory in nature, therefore, self-destruction is </w:t>
      </w:r>
      <w:r w:rsidR="00E155AA">
        <w:rPr>
          <w:rFonts w:ascii="Times New Roman" w:hAnsi="Times New Roman" w:cs="Times New Roman"/>
          <w:sz w:val="24"/>
          <w:szCs w:val="24"/>
        </w:rPr>
        <w:t>wrong</w:t>
      </w:r>
      <w:r w:rsidR="008C493C">
        <w:rPr>
          <w:rFonts w:ascii="Times New Roman" w:hAnsi="Times New Roman" w:cs="Times New Roman"/>
          <w:sz w:val="24"/>
          <w:szCs w:val="24"/>
        </w:rPr>
        <w:t>.</w:t>
      </w:r>
      <w:r w:rsidR="008F75AA">
        <w:rPr>
          <w:rFonts w:ascii="Times New Roman" w:hAnsi="Times New Roman" w:cs="Times New Roman"/>
          <w:sz w:val="24"/>
          <w:szCs w:val="24"/>
        </w:rPr>
        <w:t xml:space="preserve"> In extension of</w:t>
      </w:r>
      <w:r w:rsidR="008C493C">
        <w:rPr>
          <w:rFonts w:ascii="Times New Roman" w:hAnsi="Times New Roman" w:cs="Times New Roman"/>
          <w:sz w:val="24"/>
          <w:szCs w:val="24"/>
        </w:rPr>
        <w:t xml:space="preserve"> this </w:t>
      </w:r>
      <w:r w:rsidR="008F75AA">
        <w:rPr>
          <w:rFonts w:ascii="Times New Roman" w:hAnsi="Times New Roman" w:cs="Times New Roman"/>
          <w:sz w:val="24"/>
          <w:szCs w:val="24"/>
        </w:rPr>
        <w:t>argument,</w:t>
      </w:r>
      <w:r w:rsidR="008C493C">
        <w:rPr>
          <w:rFonts w:ascii="Times New Roman" w:hAnsi="Times New Roman" w:cs="Times New Roman"/>
          <w:sz w:val="24"/>
          <w:szCs w:val="24"/>
        </w:rPr>
        <w:t xml:space="preserve"> he believes that if the act and aim are in contradictio</w:t>
      </w:r>
      <w:r w:rsidR="008F75AA">
        <w:rPr>
          <w:rFonts w:ascii="Times New Roman" w:hAnsi="Times New Roman" w:cs="Times New Roman"/>
          <w:sz w:val="24"/>
          <w:szCs w:val="24"/>
        </w:rPr>
        <w:t>n, then</w:t>
      </w:r>
      <w:r w:rsidR="008C493C">
        <w:rPr>
          <w:rFonts w:ascii="Times New Roman" w:hAnsi="Times New Roman" w:cs="Times New Roman"/>
          <w:sz w:val="24"/>
          <w:szCs w:val="24"/>
        </w:rPr>
        <w:t xml:space="preserve"> the act itself is a product of irrationality. </w:t>
      </w:r>
      <w:r w:rsidR="00110007">
        <w:rPr>
          <w:rFonts w:ascii="Times New Roman" w:hAnsi="Times New Roman" w:cs="Times New Roman"/>
          <w:sz w:val="24"/>
          <w:szCs w:val="24"/>
        </w:rPr>
        <w:t xml:space="preserve">Kant believes that self-love is a force that drives us for the survival and to live. It is the same self-love that according to him, gets corrupted by the ideals </w:t>
      </w:r>
      <w:r w:rsidR="00784245">
        <w:rPr>
          <w:rFonts w:ascii="Times New Roman" w:hAnsi="Times New Roman" w:cs="Times New Roman"/>
          <w:sz w:val="24"/>
          <w:szCs w:val="24"/>
        </w:rPr>
        <w:t xml:space="preserve">that it pictures a contrary as true. Self-love in a corrupted mind </w:t>
      </w:r>
      <w:r w:rsidR="00AB0451">
        <w:rPr>
          <w:rFonts w:ascii="Times New Roman" w:hAnsi="Times New Roman" w:cs="Times New Roman"/>
          <w:sz w:val="24"/>
          <w:szCs w:val="24"/>
        </w:rPr>
        <w:t>allows the emergence of self-annihilation</w:t>
      </w:r>
      <w:r w:rsidR="00CF4A68">
        <w:rPr>
          <w:rFonts w:ascii="Times New Roman" w:hAnsi="Times New Roman" w:cs="Times New Roman"/>
          <w:sz w:val="24"/>
          <w:szCs w:val="24"/>
        </w:rPr>
        <w:t xml:space="preserve">, as an escape from that corruption </w:t>
      </w:r>
      <w:r w:rsidR="00AB0451">
        <w:rPr>
          <w:rFonts w:ascii="Times New Roman" w:hAnsi="Times New Roman" w:cs="Times New Roman"/>
          <w:sz w:val="24"/>
          <w:szCs w:val="24"/>
        </w:rPr>
        <w:t xml:space="preserve">but this </w:t>
      </w:r>
      <w:r w:rsidR="00CF4A68">
        <w:rPr>
          <w:rFonts w:ascii="Times New Roman" w:hAnsi="Times New Roman" w:cs="Times New Roman"/>
          <w:sz w:val="24"/>
          <w:szCs w:val="24"/>
        </w:rPr>
        <w:t>state</w:t>
      </w:r>
      <w:r w:rsidR="00AB0451">
        <w:rPr>
          <w:rFonts w:ascii="Times New Roman" w:hAnsi="Times New Roman" w:cs="Times New Roman"/>
          <w:sz w:val="24"/>
          <w:szCs w:val="24"/>
        </w:rPr>
        <w:t xml:space="preserve"> according to Kant is something that a person must deal with, without </w:t>
      </w:r>
      <w:r w:rsidR="002B30BA">
        <w:rPr>
          <w:rFonts w:ascii="Times New Roman" w:hAnsi="Times New Roman" w:cs="Times New Roman"/>
          <w:sz w:val="24"/>
          <w:szCs w:val="24"/>
        </w:rPr>
        <w:t>getting intimidate by the escape.</w:t>
      </w:r>
      <w:r w:rsidR="008935DD">
        <w:rPr>
          <w:rFonts w:ascii="Times New Roman" w:hAnsi="Times New Roman" w:cs="Times New Roman"/>
          <w:sz w:val="24"/>
          <w:szCs w:val="24"/>
        </w:rPr>
        <w:t xml:space="preserve"> </w:t>
      </w:r>
      <w:r w:rsidR="00AB0451">
        <w:rPr>
          <w:rFonts w:ascii="Times New Roman" w:hAnsi="Times New Roman" w:cs="Times New Roman"/>
          <w:sz w:val="24"/>
          <w:szCs w:val="24"/>
        </w:rPr>
        <w:t xml:space="preserve"> </w:t>
      </w:r>
    </w:p>
    <w:p w14:paraId="17FEBA64" w14:textId="3FE97887" w:rsidR="008C493C" w:rsidRDefault="00E155AA" w:rsidP="008C493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Later in his </w:t>
      </w:r>
      <w:r w:rsidRPr="00E155AA">
        <w:rPr>
          <w:rFonts w:ascii="Times New Roman" w:hAnsi="Times New Roman" w:cs="Times New Roman"/>
          <w:i/>
          <w:iCs/>
          <w:sz w:val="24"/>
          <w:szCs w:val="24"/>
        </w:rPr>
        <w:t>‘Lectures on Ethics’</w:t>
      </w:r>
      <w:r>
        <w:rPr>
          <w:rFonts w:ascii="Times New Roman" w:hAnsi="Times New Roman" w:cs="Times New Roman"/>
          <w:sz w:val="24"/>
          <w:szCs w:val="24"/>
        </w:rPr>
        <w:t xml:space="preserve"> he </w:t>
      </w:r>
      <w:r w:rsidR="008F75AA">
        <w:rPr>
          <w:rFonts w:ascii="Times New Roman" w:hAnsi="Times New Roman" w:cs="Times New Roman"/>
          <w:sz w:val="24"/>
          <w:szCs w:val="24"/>
        </w:rPr>
        <w:t>establishes</w:t>
      </w:r>
      <w:r>
        <w:rPr>
          <w:rFonts w:ascii="Times New Roman" w:hAnsi="Times New Roman" w:cs="Times New Roman"/>
          <w:sz w:val="24"/>
          <w:szCs w:val="24"/>
        </w:rPr>
        <w:t xml:space="preserve"> </w:t>
      </w:r>
      <w:r w:rsidR="008F75AA">
        <w:rPr>
          <w:rFonts w:ascii="Times New Roman" w:hAnsi="Times New Roman" w:cs="Times New Roman"/>
          <w:sz w:val="24"/>
          <w:szCs w:val="24"/>
        </w:rPr>
        <w:t>that</w:t>
      </w:r>
      <w:r>
        <w:rPr>
          <w:rFonts w:ascii="Times New Roman" w:hAnsi="Times New Roman" w:cs="Times New Roman"/>
          <w:sz w:val="24"/>
          <w:szCs w:val="24"/>
        </w:rPr>
        <w:t xml:space="preserve"> the natural law is to preserve oneself and because suicide is against that preservation, therefore, it is unethical. </w:t>
      </w:r>
    </w:p>
    <w:p w14:paraId="0C759D11" w14:textId="12F35221" w:rsidR="00E155AA" w:rsidRPr="00E155AA" w:rsidRDefault="00E155AA" w:rsidP="00E155A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E155AA">
        <w:rPr>
          <w:rFonts w:ascii="Times New Roman" w:hAnsi="Times New Roman" w:cs="Times New Roman"/>
          <w:sz w:val="24"/>
          <w:szCs w:val="24"/>
        </w:rPr>
        <w:t>Suicide evokes</w:t>
      </w:r>
      <w:r>
        <w:rPr>
          <w:rFonts w:ascii="Times New Roman" w:hAnsi="Times New Roman" w:cs="Times New Roman"/>
          <w:sz w:val="24"/>
          <w:szCs w:val="24"/>
        </w:rPr>
        <w:t xml:space="preserve"> </w:t>
      </w:r>
      <w:r w:rsidRPr="00E155AA">
        <w:rPr>
          <w:rFonts w:ascii="Times New Roman" w:hAnsi="Times New Roman" w:cs="Times New Roman"/>
          <w:sz w:val="24"/>
          <w:szCs w:val="24"/>
        </w:rPr>
        <w:t>revulsion, because everything in nature seeks to preserve itself…</w:t>
      </w:r>
      <w:r>
        <w:rPr>
          <w:rFonts w:ascii="Times New Roman" w:hAnsi="Times New Roman" w:cs="Times New Roman"/>
          <w:sz w:val="24"/>
          <w:szCs w:val="24"/>
        </w:rPr>
        <w:t>”</w:t>
      </w:r>
      <w:r w:rsidR="00E23A0B">
        <w:rPr>
          <w:rFonts w:ascii="Times New Roman" w:hAnsi="Times New Roman" w:cs="Times New Roman"/>
          <w:sz w:val="24"/>
          <w:szCs w:val="24"/>
        </w:rPr>
        <w:t xml:space="preserve"> </w:t>
      </w:r>
      <w:r w:rsidR="00E23A0B">
        <w:rPr>
          <w:rStyle w:val="FootnoteReference"/>
          <w:rFonts w:ascii="Times New Roman" w:hAnsi="Times New Roman" w:cs="Times New Roman"/>
          <w:sz w:val="24"/>
          <w:szCs w:val="24"/>
        </w:rPr>
        <w:footnoteReference w:id="4"/>
      </w:r>
    </w:p>
    <w:p w14:paraId="7628A1C8" w14:textId="58532939" w:rsidR="006637A5" w:rsidRDefault="008C493C" w:rsidP="008C493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other argument that Kant puts forward</w:t>
      </w:r>
      <w:r w:rsidR="00BB0649">
        <w:rPr>
          <w:rFonts w:ascii="Times New Roman" w:hAnsi="Times New Roman" w:cs="Times New Roman"/>
          <w:sz w:val="24"/>
          <w:szCs w:val="24"/>
        </w:rPr>
        <w:t>,</w:t>
      </w:r>
      <w:r>
        <w:rPr>
          <w:rFonts w:ascii="Times New Roman" w:hAnsi="Times New Roman" w:cs="Times New Roman"/>
          <w:sz w:val="24"/>
          <w:szCs w:val="24"/>
        </w:rPr>
        <w:t xml:space="preserve"> is his famous Categorical Imperative </w:t>
      </w:r>
      <w:r w:rsidR="006637A5">
        <w:rPr>
          <w:rFonts w:ascii="Times New Roman" w:hAnsi="Times New Roman" w:cs="Times New Roman"/>
          <w:sz w:val="24"/>
          <w:szCs w:val="24"/>
        </w:rPr>
        <w:t>of</w:t>
      </w:r>
      <w:r>
        <w:rPr>
          <w:rFonts w:ascii="Times New Roman" w:hAnsi="Times New Roman" w:cs="Times New Roman"/>
          <w:sz w:val="24"/>
          <w:szCs w:val="24"/>
        </w:rPr>
        <w:t xml:space="preserve"> the universal principle. Kant’s primary argument for every act </w:t>
      </w:r>
      <w:r w:rsidR="006637A5">
        <w:rPr>
          <w:rFonts w:ascii="Times New Roman" w:hAnsi="Times New Roman" w:cs="Times New Roman"/>
          <w:sz w:val="24"/>
          <w:szCs w:val="24"/>
        </w:rPr>
        <w:t xml:space="preserve">is simple, </w:t>
      </w:r>
    </w:p>
    <w:p w14:paraId="715FA2AD" w14:textId="3AE384DF" w:rsidR="006637A5" w:rsidRDefault="00DB0B90" w:rsidP="006637A5">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DB0B90">
        <w:rPr>
          <w:rFonts w:ascii="Times New Roman" w:hAnsi="Times New Roman" w:cs="Times New Roman"/>
          <w:sz w:val="24"/>
          <w:szCs w:val="24"/>
        </w:rPr>
        <w:t>Act only on that maxim through which you can at the same time</w:t>
      </w:r>
      <w:r w:rsidR="008F75AA">
        <w:rPr>
          <w:rFonts w:ascii="Times New Roman" w:hAnsi="Times New Roman" w:cs="Times New Roman"/>
          <w:sz w:val="24"/>
          <w:szCs w:val="24"/>
        </w:rPr>
        <w:t>,</w:t>
      </w:r>
      <w:r w:rsidRPr="00DB0B90">
        <w:rPr>
          <w:rFonts w:ascii="Times New Roman" w:hAnsi="Times New Roman" w:cs="Times New Roman"/>
          <w:sz w:val="24"/>
          <w:szCs w:val="24"/>
        </w:rPr>
        <w:t xml:space="preserve"> will</w:t>
      </w:r>
      <w:r w:rsidR="008F75AA">
        <w:rPr>
          <w:rFonts w:ascii="Times New Roman" w:hAnsi="Times New Roman" w:cs="Times New Roman"/>
          <w:sz w:val="24"/>
          <w:szCs w:val="24"/>
        </w:rPr>
        <w:t>,</w:t>
      </w:r>
      <w:r w:rsidRPr="00DB0B90">
        <w:rPr>
          <w:rFonts w:ascii="Times New Roman" w:hAnsi="Times New Roman" w:cs="Times New Roman"/>
          <w:sz w:val="24"/>
          <w:szCs w:val="24"/>
        </w:rPr>
        <w:t xml:space="preserve"> that it should become a universal law</w:t>
      </w:r>
      <w:r>
        <w:rPr>
          <w:rFonts w:ascii="Times New Roman" w:hAnsi="Times New Roman" w:cs="Times New Roman"/>
          <w:sz w:val="24"/>
          <w:szCs w:val="24"/>
        </w:rPr>
        <w:t>”</w:t>
      </w:r>
      <w:r w:rsidR="00E23A0B">
        <w:rPr>
          <w:rFonts w:ascii="Times New Roman" w:hAnsi="Times New Roman" w:cs="Times New Roman"/>
          <w:sz w:val="24"/>
          <w:szCs w:val="24"/>
        </w:rPr>
        <w:t xml:space="preserve"> </w:t>
      </w:r>
      <w:r w:rsidR="00E23A0B">
        <w:rPr>
          <w:rStyle w:val="FootnoteReference"/>
          <w:rFonts w:ascii="Times New Roman" w:hAnsi="Times New Roman" w:cs="Times New Roman"/>
          <w:sz w:val="24"/>
          <w:szCs w:val="24"/>
        </w:rPr>
        <w:footnoteReference w:id="5"/>
      </w:r>
    </w:p>
    <w:p w14:paraId="04F35226" w14:textId="6E816044" w:rsidR="00D265D5" w:rsidRPr="00D265D5" w:rsidRDefault="00DB0B90" w:rsidP="00D265D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Therefore, </w:t>
      </w:r>
      <w:r w:rsidR="00170C78">
        <w:rPr>
          <w:rFonts w:ascii="Times New Roman" w:hAnsi="Times New Roman" w:cs="Times New Roman"/>
          <w:sz w:val="24"/>
          <w:szCs w:val="24"/>
        </w:rPr>
        <w:t>if there is a person who is suicidal and wants to kill himself, he must think that can he universalize the concept and what will be the ou</w:t>
      </w:r>
      <w:r w:rsidR="00A21E1D">
        <w:rPr>
          <w:rFonts w:ascii="Times New Roman" w:hAnsi="Times New Roman" w:cs="Times New Roman"/>
          <w:sz w:val="24"/>
          <w:szCs w:val="24"/>
        </w:rPr>
        <w:t>tcome of that universalization? T</w:t>
      </w:r>
      <w:r>
        <w:rPr>
          <w:rFonts w:ascii="Times New Roman" w:hAnsi="Times New Roman" w:cs="Times New Roman"/>
          <w:sz w:val="24"/>
          <w:szCs w:val="24"/>
        </w:rPr>
        <w:t xml:space="preserve">he </w:t>
      </w:r>
      <w:r w:rsidR="008F75AA">
        <w:rPr>
          <w:rFonts w:ascii="Times New Roman" w:hAnsi="Times New Roman" w:cs="Times New Roman"/>
          <w:sz w:val="24"/>
          <w:szCs w:val="24"/>
        </w:rPr>
        <w:t>implementation</w:t>
      </w:r>
      <w:r>
        <w:rPr>
          <w:rFonts w:ascii="Times New Roman" w:hAnsi="Times New Roman" w:cs="Times New Roman"/>
          <w:sz w:val="24"/>
          <w:szCs w:val="24"/>
        </w:rPr>
        <w:t xml:space="preserve"> of suicide on universal level will only result in the eradication of human beings instead of serving the real purpose of universality and that is to maximize the ethical quotient in order to achieve an ideal state</w:t>
      </w:r>
      <w:r w:rsidR="00477846">
        <w:rPr>
          <w:rFonts w:ascii="Times New Roman" w:hAnsi="Times New Roman" w:cs="Times New Roman"/>
          <w:sz w:val="24"/>
          <w:szCs w:val="24"/>
        </w:rPr>
        <w:t>;</w:t>
      </w:r>
      <w:r w:rsidR="00A21E1D">
        <w:rPr>
          <w:rFonts w:ascii="Times New Roman" w:hAnsi="Times New Roman" w:cs="Times New Roman"/>
          <w:sz w:val="24"/>
          <w:szCs w:val="24"/>
        </w:rPr>
        <w:t xml:space="preserve"> </w:t>
      </w:r>
      <w:r w:rsidR="00477846">
        <w:rPr>
          <w:rFonts w:ascii="Times New Roman" w:hAnsi="Times New Roman" w:cs="Times New Roman"/>
          <w:sz w:val="24"/>
          <w:szCs w:val="24"/>
        </w:rPr>
        <w:t xml:space="preserve">a </w:t>
      </w:r>
      <w:r w:rsidR="003E7893">
        <w:rPr>
          <w:rFonts w:ascii="Times New Roman" w:hAnsi="Times New Roman" w:cs="Times New Roman"/>
          <w:sz w:val="24"/>
          <w:szCs w:val="24"/>
        </w:rPr>
        <w:t xml:space="preserve">failure to adapt to this schema </w:t>
      </w:r>
      <w:r w:rsidR="00A21E1D">
        <w:rPr>
          <w:rFonts w:ascii="Times New Roman" w:hAnsi="Times New Roman" w:cs="Times New Roman"/>
          <w:sz w:val="24"/>
          <w:szCs w:val="24"/>
        </w:rPr>
        <w:t>categorize</w:t>
      </w:r>
      <w:r w:rsidR="00E00D7C">
        <w:rPr>
          <w:rFonts w:ascii="Times New Roman" w:hAnsi="Times New Roman" w:cs="Times New Roman"/>
          <w:sz w:val="24"/>
          <w:szCs w:val="24"/>
        </w:rPr>
        <w:t>s</w:t>
      </w:r>
      <w:r w:rsidR="00A21E1D">
        <w:rPr>
          <w:rFonts w:ascii="Times New Roman" w:hAnsi="Times New Roman" w:cs="Times New Roman"/>
          <w:sz w:val="24"/>
          <w:szCs w:val="24"/>
        </w:rPr>
        <w:t xml:space="preserve"> suicide as an immoral and irrational act altogether.   </w:t>
      </w:r>
    </w:p>
    <w:p w14:paraId="0EBE987B" w14:textId="2E46B1AD" w:rsidR="008D02DA" w:rsidRDefault="008D02DA" w:rsidP="00E02FAF">
      <w:pPr>
        <w:pStyle w:val="ListParagraph"/>
        <w:numPr>
          <w:ilvl w:val="1"/>
          <w:numId w:val="11"/>
        </w:numPr>
        <w:spacing w:line="480" w:lineRule="auto"/>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bookmarkStart w:id="4" w:name="_Toc98862143"/>
      <w:r>
        <w:rPr>
          <w:rFonts w:ascii="Times New Roman" w:hAnsi="Times New Roman" w:cs="Times New Roman"/>
          <w:b/>
          <w:bCs/>
          <w:sz w:val="24"/>
          <w:szCs w:val="24"/>
        </w:rPr>
        <w:t xml:space="preserve">Against Authority </w:t>
      </w:r>
      <w:r w:rsidR="006751D6">
        <w:rPr>
          <w:rFonts w:ascii="Times New Roman" w:hAnsi="Times New Roman" w:cs="Times New Roman"/>
          <w:b/>
          <w:bCs/>
          <w:sz w:val="24"/>
          <w:szCs w:val="24"/>
        </w:rPr>
        <w:t>&amp; Contract</w:t>
      </w:r>
      <w:bookmarkEnd w:id="4"/>
      <w:r w:rsidR="006751D6">
        <w:rPr>
          <w:rFonts w:ascii="Times New Roman" w:hAnsi="Times New Roman" w:cs="Times New Roman"/>
          <w:b/>
          <w:bCs/>
          <w:sz w:val="24"/>
          <w:szCs w:val="24"/>
        </w:rPr>
        <w:t xml:space="preserve"> </w:t>
      </w:r>
    </w:p>
    <w:p w14:paraId="23D0BCCC" w14:textId="7AC70286" w:rsidR="006D5322" w:rsidRDefault="00777B9B" w:rsidP="000457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qualifies an act as a crime </w:t>
      </w:r>
      <w:r w:rsidR="008E44EF">
        <w:rPr>
          <w:rFonts w:ascii="Times New Roman" w:hAnsi="Times New Roman" w:cs="Times New Roman"/>
          <w:sz w:val="24"/>
          <w:szCs w:val="24"/>
        </w:rPr>
        <w:t>or</w:t>
      </w:r>
      <w:r>
        <w:rPr>
          <w:rFonts w:ascii="Times New Roman" w:hAnsi="Times New Roman" w:cs="Times New Roman"/>
          <w:sz w:val="24"/>
          <w:szCs w:val="24"/>
        </w:rPr>
        <w:t xml:space="preserve"> sin? presence of an authority. Since antiquity</w:t>
      </w:r>
      <w:r w:rsidR="005F29D1">
        <w:rPr>
          <w:rFonts w:ascii="Times New Roman" w:hAnsi="Times New Roman" w:cs="Times New Roman"/>
          <w:sz w:val="24"/>
          <w:szCs w:val="24"/>
        </w:rPr>
        <w:t>,</w:t>
      </w:r>
      <w:r>
        <w:rPr>
          <w:rFonts w:ascii="Times New Roman" w:hAnsi="Times New Roman" w:cs="Times New Roman"/>
          <w:sz w:val="24"/>
          <w:szCs w:val="24"/>
        </w:rPr>
        <w:t xml:space="preserve"> suicide has been dealt as a sin or a crime</w:t>
      </w:r>
      <w:r w:rsidR="00045740">
        <w:rPr>
          <w:rFonts w:ascii="Times New Roman" w:hAnsi="Times New Roman" w:cs="Times New Roman"/>
          <w:sz w:val="24"/>
          <w:szCs w:val="24"/>
        </w:rPr>
        <w:t xml:space="preserve"> against</w:t>
      </w:r>
      <w:r w:rsidR="005F29D1">
        <w:rPr>
          <w:rFonts w:ascii="Times New Roman" w:hAnsi="Times New Roman" w:cs="Times New Roman"/>
          <w:sz w:val="24"/>
          <w:szCs w:val="24"/>
        </w:rPr>
        <w:t xml:space="preserve"> </w:t>
      </w:r>
      <w:r w:rsidR="00045740">
        <w:rPr>
          <w:rFonts w:ascii="Times New Roman" w:hAnsi="Times New Roman" w:cs="Times New Roman"/>
          <w:sz w:val="24"/>
          <w:szCs w:val="24"/>
        </w:rPr>
        <w:t>authority</w:t>
      </w:r>
      <w:r>
        <w:rPr>
          <w:rFonts w:ascii="Times New Roman" w:hAnsi="Times New Roman" w:cs="Times New Roman"/>
          <w:sz w:val="24"/>
          <w:szCs w:val="24"/>
        </w:rPr>
        <w:t>.</w:t>
      </w:r>
      <w:r w:rsidR="00045740">
        <w:rPr>
          <w:rFonts w:ascii="Times New Roman" w:hAnsi="Times New Roman" w:cs="Times New Roman"/>
          <w:sz w:val="24"/>
          <w:szCs w:val="24"/>
        </w:rPr>
        <w:t xml:space="preserve"> </w:t>
      </w:r>
      <w:r w:rsidR="00280E56">
        <w:rPr>
          <w:rFonts w:ascii="Times New Roman" w:hAnsi="Times New Roman" w:cs="Times New Roman"/>
          <w:sz w:val="24"/>
          <w:szCs w:val="24"/>
        </w:rPr>
        <w:t xml:space="preserve">Throughout the history, religions and mythologies put a negative eye on suicide </w:t>
      </w:r>
      <w:r w:rsidR="00D611E8">
        <w:rPr>
          <w:rFonts w:ascii="Times New Roman" w:hAnsi="Times New Roman" w:cs="Times New Roman"/>
          <w:sz w:val="24"/>
          <w:szCs w:val="24"/>
        </w:rPr>
        <w:t>like in Hinduism</w:t>
      </w:r>
      <w:r w:rsidR="008E16C5">
        <w:rPr>
          <w:rFonts w:ascii="Times New Roman" w:hAnsi="Times New Roman" w:cs="Times New Roman"/>
          <w:sz w:val="24"/>
          <w:szCs w:val="24"/>
        </w:rPr>
        <w:t>;</w:t>
      </w:r>
      <w:r w:rsidR="00D611E8">
        <w:rPr>
          <w:rFonts w:ascii="Times New Roman" w:hAnsi="Times New Roman" w:cs="Times New Roman"/>
          <w:sz w:val="24"/>
          <w:szCs w:val="24"/>
        </w:rPr>
        <w:t xml:space="preserve"> they believed the committing a suicide is an act of disturbance (In general, the disturbance of </w:t>
      </w:r>
      <w:r w:rsidR="003825F9">
        <w:rPr>
          <w:rFonts w:ascii="Times New Roman" w:hAnsi="Times New Roman" w:cs="Times New Roman"/>
          <w:sz w:val="24"/>
          <w:szCs w:val="24"/>
        </w:rPr>
        <w:t>the cycle of life) and is punished in the next life by being born as a reptile</w:t>
      </w:r>
      <w:r w:rsidR="009F612C">
        <w:rPr>
          <w:rFonts w:ascii="Times New Roman" w:hAnsi="Times New Roman" w:cs="Times New Roman"/>
          <w:sz w:val="24"/>
          <w:szCs w:val="24"/>
        </w:rPr>
        <w:t xml:space="preserve"> or </w:t>
      </w:r>
      <w:r w:rsidR="00FE45BD">
        <w:rPr>
          <w:rFonts w:ascii="Times New Roman" w:hAnsi="Times New Roman" w:cs="Times New Roman"/>
          <w:sz w:val="24"/>
          <w:szCs w:val="24"/>
        </w:rPr>
        <w:t>an inferior being</w:t>
      </w:r>
      <w:r w:rsidR="00B11A22">
        <w:rPr>
          <w:rFonts w:ascii="Times New Roman" w:hAnsi="Times New Roman" w:cs="Times New Roman"/>
          <w:sz w:val="24"/>
          <w:szCs w:val="24"/>
        </w:rPr>
        <w:t xml:space="preserve">, </w:t>
      </w:r>
      <w:r w:rsidR="00E0311F">
        <w:rPr>
          <w:rFonts w:ascii="Times New Roman" w:hAnsi="Times New Roman" w:cs="Times New Roman"/>
          <w:sz w:val="24"/>
          <w:szCs w:val="24"/>
        </w:rPr>
        <w:t>t</w:t>
      </w:r>
      <w:r w:rsidR="00B11A22">
        <w:rPr>
          <w:rFonts w:ascii="Times New Roman" w:hAnsi="Times New Roman" w:cs="Times New Roman"/>
          <w:sz w:val="24"/>
          <w:szCs w:val="24"/>
        </w:rPr>
        <w:t>he Buddhist believed that a person who commits suicide can never achieve Nirvana</w:t>
      </w:r>
      <w:r w:rsidR="003825F9">
        <w:rPr>
          <w:rFonts w:ascii="Times New Roman" w:hAnsi="Times New Roman" w:cs="Times New Roman"/>
          <w:sz w:val="24"/>
          <w:szCs w:val="24"/>
        </w:rPr>
        <w:t>.</w:t>
      </w:r>
      <w:r w:rsidR="00FE45BD">
        <w:rPr>
          <w:rFonts w:ascii="Times New Roman" w:hAnsi="Times New Roman" w:cs="Times New Roman"/>
          <w:sz w:val="24"/>
          <w:szCs w:val="24"/>
        </w:rPr>
        <w:t xml:space="preserve"> </w:t>
      </w:r>
      <w:r w:rsidR="008E16C5">
        <w:rPr>
          <w:rFonts w:ascii="Times New Roman" w:hAnsi="Times New Roman" w:cs="Times New Roman"/>
          <w:sz w:val="24"/>
          <w:szCs w:val="24"/>
        </w:rPr>
        <w:t xml:space="preserve">However, the most authoritarian view about suicide comes </w:t>
      </w:r>
      <w:r w:rsidR="008E16C5">
        <w:rPr>
          <w:rFonts w:ascii="Times New Roman" w:hAnsi="Times New Roman" w:cs="Times New Roman"/>
          <w:sz w:val="24"/>
          <w:szCs w:val="24"/>
        </w:rPr>
        <w:lastRenderedPageBreak/>
        <w:t>from</w:t>
      </w:r>
      <w:r w:rsidR="00126431">
        <w:rPr>
          <w:rFonts w:ascii="Times New Roman" w:hAnsi="Times New Roman" w:cs="Times New Roman"/>
          <w:sz w:val="24"/>
          <w:szCs w:val="24"/>
        </w:rPr>
        <w:t>,</w:t>
      </w:r>
      <w:r w:rsidR="008E16C5">
        <w:rPr>
          <w:rFonts w:ascii="Times New Roman" w:hAnsi="Times New Roman" w:cs="Times New Roman"/>
          <w:sz w:val="24"/>
          <w:szCs w:val="24"/>
        </w:rPr>
        <w:t xml:space="preserve"> </w:t>
      </w:r>
      <w:r w:rsidR="00045740">
        <w:rPr>
          <w:rFonts w:ascii="Times New Roman" w:hAnsi="Times New Roman" w:cs="Times New Roman"/>
          <w:sz w:val="24"/>
          <w:szCs w:val="24"/>
        </w:rPr>
        <w:t xml:space="preserve">Christians and Muslims </w:t>
      </w:r>
      <w:r w:rsidR="00126431">
        <w:rPr>
          <w:rFonts w:ascii="Times New Roman" w:hAnsi="Times New Roman" w:cs="Times New Roman"/>
          <w:sz w:val="24"/>
          <w:szCs w:val="24"/>
        </w:rPr>
        <w:t xml:space="preserve">who </w:t>
      </w:r>
      <w:r w:rsidR="00045740">
        <w:rPr>
          <w:rFonts w:ascii="Times New Roman" w:hAnsi="Times New Roman" w:cs="Times New Roman"/>
          <w:sz w:val="24"/>
          <w:szCs w:val="24"/>
        </w:rPr>
        <w:t xml:space="preserve">believed it to be a blasphemous </w:t>
      </w:r>
      <w:r w:rsidR="004E2750">
        <w:rPr>
          <w:rFonts w:ascii="Times New Roman" w:hAnsi="Times New Roman" w:cs="Times New Roman"/>
          <w:sz w:val="24"/>
          <w:szCs w:val="24"/>
        </w:rPr>
        <w:t>act</w:t>
      </w:r>
      <w:r w:rsidR="00045740">
        <w:rPr>
          <w:rFonts w:ascii="Times New Roman" w:hAnsi="Times New Roman" w:cs="Times New Roman"/>
          <w:sz w:val="24"/>
          <w:szCs w:val="24"/>
        </w:rPr>
        <w:t xml:space="preserve"> as it denies the authority of God on life and death. </w:t>
      </w:r>
      <w:r w:rsidR="00B11A22">
        <w:rPr>
          <w:rFonts w:ascii="Times New Roman" w:hAnsi="Times New Roman" w:cs="Times New Roman"/>
          <w:sz w:val="24"/>
          <w:szCs w:val="24"/>
        </w:rPr>
        <w:t>A</w:t>
      </w:r>
      <w:r w:rsidR="00045740">
        <w:rPr>
          <w:rFonts w:ascii="Times New Roman" w:hAnsi="Times New Roman" w:cs="Times New Roman"/>
          <w:sz w:val="24"/>
          <w:szCs w:val="24"/>
        </w:rPr>
        <w:t>ll Abrahamic religions significantly assert</w:t>
      </w:r>
      <w:r w:rsidR="009B7849">
        <w:rPr>
          <w:rFonts w:ascii="Times New Roman" w:hAnsi="Times New Roman" w:cs="Times New Roman"/>
          <w:sz w:val="24"/>
          <w:szCs w:val="24"/>
        </w:rPr>
        <w:t xml:space="preserve"> on the fact that body </w:t>
      </w:r>
      <w:r w:rsidR="000D3F8E">
        <w:rPr>
          <w:rFonts w:ascii="Times New Roman" w:hAnsi="Times New Roman" w:cs="Times New Roman"/>
          <w:sz w:val="24"/>
          <w:szCs w:val="24"/>
        </w:rPr>
        <w:t xml:space="preserve">and soul </w:t>
      </w:r>
      <w:r w:rsidR="00AE6F95">
        <w:rPr>
          <w:rFonts w:ascii="Times New Roman" w:hAnsi="Times New Roman" w:cs="Times New Roman"/>
          <w:sz w:val="24"/>
          <w:szCs w:val="24"/>
        </w:rPr>
        <w:t>belong</w:t>
      </w:r>
      <w:r w:rsidR="000D3F8E">
        <w:rPr>
          <w:rFonts w:ascii="Times New Roman" w:hAnsi="Times New Roman" w:cs="Times New Roman"/>
          <w:sz w:val="24"/>
          <w:szCs w:val="24"/>
        </w:rPr>
        <w:t xml:space="preserve"> to</w:t>
      </w:r>
      <w:r w:rsidR="009B7849">
        <w:rPr>
          <w:rFonts w:ascii="Times New Roman" w:hAnsi="Times New Roman" w:cs="Times New Roman"/>
          <w:sz w:val="24"/>
          <w:szCs w:val="24"/>
        </w:rPr>
        <w:t xml:space="preserve"> </w:t>
      </w:r>
      <w:r w:rsidR="004E2750">
        <w:rPr>
          <w:rFonts w:ascii="Times New Roman" w:hAnsi="Times New Roman" w:cs="Times New Roman"/>
          <w:sz w:val="24"/>
          <w:szCs w:val="24"/>
        </w:rPr>
        <w:t>God,</w:t>
      </w:r>
      <w:r w:rsidR="009B7849">
        <w:rPr>
          <w:rFonts w:ascii="Times New Roman" w:hAnsi="Times New Roman" w:cs="Times New Roman"/>
          <w:sz w:val="24"/>
          <w:szCs w:val="24"/>
        </w:rPr>
        <w:t xml:space="preserve"> and you are just the keeper of th</w:t>
      </w:r>
      <w:r w:rsidR="000D3F8E">
        <w:rPr>
          <w:rFonts w:ascii="Times New Roman" w:hAnsi="Times New Roman" w:cs="Times New Roman"/>
          <w:sz w:val="24"/>
          <w:szCs w:val="24"/>
        </w:rPr>
        <w:t>is</w:t>
      </w:r>
      <w:r w:rsidR="009B7849">
        <w:rPr>
          <w:rFonts w:ascii="Times New Roman" w:hAnsi="Times New Roman" w:cs="Times New Roman"/>
          <w:sz w:val="24"/>
          <w:szCs w:val="24"/>
        </w:rPr>
        <w:t xml:space="preserve"> body</w:t>
      </w:r>
      <w:r w:rsidR="000D3F8E">
        <w:rPr>
          <w:rFonts w:ascii="Times New Roman" w:hAnsi="Times New Roman" w:cs="Times New Roman"/>
          <w:sz w:val="24"/>
          <w:szCs w:val="24"/>
        </w:rPr>
        <w:t xml:space="preserve"> with the soul that God has provided</w:t>
      </w:r>
      <w:r w:rsidR="002E7B11">
        <w:rPr>
          <w:rFonts w:ascii="Times New Roman" w:hAnsi="Times New Roman" w:cs="Times New Roman"/>
          <w:sz w:val="24"/>
          <w:szCs w:val="24"/>
        </w:rPr>
        <w:t xml:space="preserve"> for this</w:t>
      </w:r>
      <w:r w:rsidR="009B7849">
        <w:rPr>
          <w:rFonts w:ascii="Times New Roman" w:hAnsi="Times New Roman" w:cs="Times New Roman"/>
          <w:sz w:val="24"/>
          <w:szCs w:val="24"/>
        </w:rPr>
        <w:t xml:space="preserve"> lifetime</w:t>
      </w:r>
      <w:r w:rsidR="000D3F8E">
        <w:rPr>
          <w:rFonts w:ascii="Times New Roman" w:hAnsi="Times New Roman" w:cs="Times New Roman"/>
          <w:sz w:val="24"/>
          <w:szCs w:val="24"/>
        </w:rPr>
        <w:t xml:space="preserve">, </w:t>
      </w:r>
      <w:r w:rsidR="0058512F">
        <w:rPr>
          <w:rFonts w:ascii="Times New Roman" w:hAnsi="Times New Roman" w:cs="Times New Roman"/>
          <w:sz w:val="24"/>
          <w:szCs w:val="24"/>
        </w:rPr>
        <w:t xml:space="preserve">to live </w:t>
      </w:r>
      <w:r w:rsidR="000D3F8E">
        <w:rPr>
          <w:rFonts w:ascii="Times New Roman" w:hAnsi="Times New Roman" w:cs="Times New Roman"/>
          <w:sz w:val="24"/>
          <w:szCs w:val="24"/>
        </w:rPr>
        <w:t>in accordance with the will of God</w:t>
      </w:r>
      <w:r w:rsidR="00A724C0">
        <w:rPr>
          <w:rFonts w:ascii="Times New Roman" w:hAnsi="Times New Roman" w:cs="Times New Roman"/>
          <w:sz w:val="24"/>
          <w:szCs w:val="24"/>
        </w:rPr>
        <w:t>,</w:t>
      </w:r>
      <w:r w:rsidR="009B7849">
        <w:rPr>
          <w:rFonts w:ascii="Times New Roman" w:hAnsi="Times New Roman" w:cs="Times New Roman"/>
          <w:sz w:val="24"/>
          <w:szCs w:val="24"/>
        </w:rPr>
        <w:t xml:space="preserve"> and committing suicide is </w:t>
      </w:r>
      <w:r w:rsidR="00863BC6">
        <w:rPr>
          <w:rFonts w:ascii="Times New Roman" w:hAnsi="Times New Roman" w:cs="Times New Roman"/>
          <w:sz w:val="24"/>
          <w:szCs w:val="24"/>
        </w:rPr>
        <w:t xml:space="preserve">therefore </w:t>
      </w:r>
      <w:r w:rsidR="0058512F">
        <w:rPr>
          <w:rFonts w:ascii="Times New Roman" w:hAnsi="Times New Roman" w:cs="Times New Roman"/>
          <w:sz w:val="24"/>
          <w:szCs w:val="24"/>
        </w:rPr>
        <w:t xml:space="preserve">literally </w:t>
      </w:r>
      <w:r w:rsidR="000D3F8E">
        <w:rPr>
          <w:rFonts w:ascii="Times New Roman" w:hAnsi="Times New Roman" w:cs="Times New Roman"/>
          <w:sz w:val="24"/>
          <w:szCs w:val="24"/>
        </w:rPr>
        <w:t>going against the will of God</w:t>
      </w:r>
      <w:r w:rsidR="00AE6F95">
        <w:rPr>
          <w:rFonts w:ascii="Times New Roman" w:hAnsi="Times New Roman" w:cs="Times New Roman"/>
          <w:sz w:val="24"/>
          <w:szCs w:val="24"/>
        </w:rPr>
        <w:t xml:space="preserve"> which is equivalent to committing heresy</w:t>
      </w:r>
      <w:r w:rsidR="000D3F8E">
        <w:rPr>
          <w:rFonts w:ascii="Times New Roman" w:hAnsi="Times New Roman" w:cs="Times New Roman"/>
          <w:sz w:val="24"/>
          <w:szCs w:val="24"/>
        </w:rPr>
        <w:t>.</w:t>
      </w:r>
      <w:r w:rsidR="006D5322">
        <w:rPr>
          <w:rFonts w:ascii="Times New Roman" w:hAnsi="Times New Roman" w:cs="Times New Roman"/>
          <w:sz w:val="24"/>
          <w:szCs w:val="24"/>
        </w:rPr>
        <w:t xml:space="preserve"> </w:t>
      </w:r>
    </w:p>
    <w:p w14:paraId="4B83DDFD" w14:textId="2E58CE2E" w:rsidR="00524E5E" w:rsidRDefault="006D5322" w:rsidP="00524E5E">
      <w:pPr>
        <w:spacing w:line="480" w:lineRule="auto"/>
        <w:ind w:left="720"/>
        <w:rPr>
          <w:rFonts w:ascii="Times New Roman" w:hAnsi="Times New Roman" w:cs="Times New Roman"/>
          <w:sz w:val="24"/>
          <w:szCs w:val="24"/>
        </w:rPr>
      </w:pPr>
      <w:r w:rsidRPr="00524E5E">
        <w:rPr>
          <w:rFonts w:ascii="Times New Roman" w:hAnsi="Times New Roman" w:cs="Times New Roman"/>
          <w:sz w:val="24"/>
          <w:szCs w:val="24"/>
        </w:rPr>
        <w:t>“Or do you not know that your body is a temple of the Holy Spirit within you, whom you have from God? You are not your own, for you were bought with a price. So, glorify God in your body.” (1 Corinthians 6:19-20)</w:t>
      </w:r>
      <w:r w:rsidR="00E23A0B">
        <w:rPr>
          <w:rFonts w:ascii="Times New Roman" w:hAnsi="Times New Roman" w:cs="Times New Roman"/>
          <w:sz w:val="24"/>
          <w:szCs w:val="24"/>
        </w:rPr>
        <w:t xml:space="preserve"> </w:t>
      </w:r>
      <w:r w:rsidR="00E23A0B">
        <w:rPr>
          <w:rStyle w:val="FootnoteReference"/>
          <w:rFonts w:ascii="Times New Roman" w:hAnsi="Times New Roman" w:cs="Times New Roman"/>
          <w:sz w:val="24"/>
          <w:szCs w:val="24"/>
        </w:rPr>
        <w:footnoteReference w:id="6"/>
      </w:r>
    </w:p>
    <w:p w14:paraId="3A9D70B9" w14:textId="763743EF" w:rsidR="00045740" w:rsidRDefault="00863BC6" w:rsidP="00863BC6">
      <w:pPr>
        <w:spacing w:line="480" w:lineRule="auto"/>
        <w:ind w:left="720"/>
        <w:rPr>
          <w:rFonts w:ascii="Times New Roman" w:hAnsi="Times New Roman" w:cs="Times New Roman"/>
          <w:sz w:val="24"/>
          <w:szCs w:val="24"/>
        </w:rPr>
      </w:pPr>
      <w:r>
        <w:rPr>
          <w:rFonts w:ascii="Times New Roman" w:hAnsi="Times New Roman" w:cs="Times New Roman"/>
          <w:sz w:val="24"/>
          <w:szCs w:val="24"/>
        </w:rPr>
        <w:t>“</w:t>
      </w:r>
      <w:r w:rsidRPr="00863BC6">
        <w:rPr>
          <w:rFonts w:ascii="Times New Roman" w:hAnsi="Times New Roman" w:cs="Times New Roman"/>
          <w:sz w:val="24"/>
          <w:szCs w:val="24"/>
        </w:rPr>
        <w:t xml:space="preserve">And do not kill the soul which Allah has forbidden, except by right. And whoever is killed unjustly - We have given his heir </w:t>
      </w:r>
      <w:r w:rsidR="004E2750" w:rsidRPr="00863BC6">
        <w:rPr>
          <w:rFonts w:ascii="Times New Roman" w:hAnsi="Times New Roman" w:cs="Times New Roman"/>
          <w:sz w:val="24"/>
          <w:szCs w:val="24"/>
        </w:rPr>
        <w:t>authority but</w:t>
      </w:r>
      <w:r w:rsidRPr="00863BC6">
        <w:rPr>
          <w:rFonts w:ascii="Times New Roman" w:hAnsi="Times New Roman" w:cs="Times New Roman"/>
          <w:sz w:val="24"/>
          <w:szCs w:val="24"/>
        </w:rPr>
        <w:t xml:space="preserve"> let him not exceed limits in taking life. Indeed, he has been supported</w:t>
      </w:r>
      <w:r>
        <w:rPr>
          <w:rFonts w:ascii="Times New Roman" w:hAnsi="Times New Roman" w:cs="Times New Roman"/>
          <w:sz w:val="24"/>
          <w:szCs w:val="24"/>
        </w:rPr>
        <w:t>”</w:t>
      </w:r>
      <w:r w:rsidRPr="00863BC6">
        <w:rPr>
          <w:rFonts w:ascii="Times New Roman" w:hAnsi="Times New Roman" w:cs="Times New Roman"/>
          <w:sz w:val="24"/>
          <w:szCs w:val="24"/>
        </w:rPr>
        <w:t xml:space="preserve"> (Al-Issra, 17: 33)</w:t>
      </w:r>
      <w:r w:rsidR="00E23A0B">
        <w:rPr>
          <w:rFonts w:ascii="Times New Roman" w:hAnsi="Times New Roman" w:cs="Times New Roman"/>
          <w:sz w:val="24"/>
          <w:szCs w:val="24"/>
        </w:rPr>
        <w:t xml:space="preserve"> </w:t>
      </w:r>
      <w:r w:rsidR="00E23A0B">
        <w:rPr>
          <w:rStyle w:val="FootnoteReference"/>
          <w:rFonts w:ascii="Times New Roman" w:hAnsi="Times New Roman" w:cs="Times New Roman"/>
          <w:sz w:val="24"/>
          <w:szCs w:val="24"/>
        </w:rPr>
        <w:footnoteReference w:id="7"/>
      </w:r>
    </w:p>
    <w:p w14:paraId="20EE003A" w14:textId="3A4668BF" w:rsidR="005C3604" w:rsidRDefault="00A5369F" w:rsidP="00CA6D0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Similarly, a</w:t>
      </w:r>
      <w:r w:rsidR="006559A6">
        <w:rPr>
          <w:rFonts w:ascii="Times New Roman" w:hAnsi="Times New Roman" w:cs="Times New Roman"/>
          <w:sz w:val="24"/>
          <w:szCs w:val="24"/>
        </w:rPr>
        <w:t>fter the enlightenment period</w:t>
      </w:r>
      <w:r w:rsidR="00A724C0">
        <w:rPr>
          <w:rFonts w:ascii="Times New Roman" w:hAnsi="Times New Roman" w:cs="Times New Roman"/>
          <w:sz w:val="24"/>
          <w:szCs w:val="24"/>
        </w:rPr>
        <w:t>,</w:t>
      </w:r>
      <w:r>
        <w:rPr>
          <w:rFonts w:ascii="Times New Roman" w:hAnsi="Times New Roman" w:cs="Times New Roman"/>
          <w:sz w:val="24"/>
          <w:szCs w:val="24"/>
        </w:rPr>
        <w:t xml:space="preserve"> religions</w:t>
      </w:r>
      <w:r w:rsidR="006559A6">
        <w:rPr>
          <w:rFonts w:ascii="Times New Roman" w:hAnsi="Times New Roman" w:cs="Times New Roman"/>
          <w:sz w:val="24"/>
          <w:szCs w:val="24"/>
        </w:rPr>
        <w:t xml:space="preserve"> lost </w:t>
      </w:r>
      <w:r>
        <w:rPr>
          <w:rFonts w:ascii="Times New Roman" w:hAnsi="Times New Roman" w:cs="Times New Roman"/>
          <w:sz w:val="24"/>
          <w:szCs w:val="24"/>
        </w:rPr>
        <w:t>their</w:t>
      </w:r>
      <w:r w:rsidR="006559A6">
        <w:rPr>
          <w:rFonts w:ascii="Times New Roman" w:hAnsi="Times New Roman" w:cs="Times New Roman"/>
          <w:sz w:val="24"/>
          <w:szCs w:val="24"/>
        </w:rPr>
        <w:t xml:space="preserve"> control over th</w:t>
      </w:r>
      <w:r w:rsidR="001703FE">
        <w:rPr>
          <w:rFonts w:ascii="Times New Roman" w:hAnsi="Times New Roman" w:cs="Times New Roman"/>
          <w:sz w:val="24"/>
          <w:szCs w:val="24"/>
        </w:rPr>
        <w:t>e western civilization</w:t>
      </w:r>
      <w:r w:rsidR="006559A6">
        <w:rPr>
          <w:rFonts w:ascii="Times New Roman" w:hAnsi="Times New Roman" w:cs="Times New Roman"/>
          <w:sz w:val="24"/>
          <w:szCs w:val="24"/>
        </w:rPr>
        <w:t xml:space="preserve"> and the identity of God started </w:t>
      </w:r>
      <w:r>
        <w:rPr>
          <w:rFonts w:ascii="Times New Roman" w:hAnsi="Times New Roman" w:cs="Times New Roman"/>
          <w:sz w:val="24"/>
          <w:szCs w:val="24"/>
        </w:rPr>
        <w:t>becoming</w:t>
      </w:r>
      <w:r w:rsidR="006559A6">
        <w:rPr>
          <w:rFonts w:ascii="Times New Roman" w:hAnsi="Times New Roman" w:cs="Times New Roman"/>
          <w:sz w:val="24"/>
          <w:szCs w:val="24"/>
        </w:rPr>
        <w:t xml:space="preserve"> rather vague and bizarre, something existen</w:t>
      </w:r>
      <w:r>
        <w:rPr>
          <w:rFonts w:ascii="Times New Roman" w:hAnsi="Times New Roman" w:cs="Times New Roman"/>
          <w:sz w:val="24"/>
          <w:szCs w:val="24"/>
        </w:rPr>
        <w:t>t</w:t>
      </w:r>
      <w:r w:rsidR="006559A6">
        <w:rPr>
          <w:rFonts w:ascii="Times New Roman" w:hAnsi="Times New Roman" w:cs="Times New Roman"/>
          <w:sz w:val="24"/>
          <w:szCs w:val="24"/>
        </w:rPr>
        <w:t xml:space="preserve"> </w:t>
      </w:r>
      <w:r>
        <w:rPr>
          <w:rFonts w:ascii="Times New Roman" w:hAnsi="Times New Roman" w:cs="Times New Roman"/>
          <w:sz w:val="24"/>
          <w:szCs w:val="24"/>
        </w:rPr>
        <w:t xml:space="preserve">only in the speech </w:t>
      </w:r>
      <w:r w:rsidR="006559A6">
        <w:rPr>
          <w:rFonts w:ascii="Times New Roman" w:hAnsi="Times New Roman" w:cs="Times New Roman"/>
          <w:sz w:val="24"/>
          <w:szCs w:val="24"/>
        </w:rPr>
        <w:t xml:space="preserve">but the belief in Him </w:t>
      </w:r>
      <w:r>
        <w:rPr>
          <w:rFonts w:ascii="Times New Roman" w:hAnsi="Times New Roman" w:cs="Times New Roman"/>
          <w:sz w:val="24"/>
          <w:szCs w:val="24"/>
        </w:rPr>
        <w:t>was fading</w:t>
      </w:r>
      <w:r w:rsidR="006559A6">
        <w:rPr>
          <w:rFonts w:ascii="Times New Roman" w:hAnsi="Times New Roman" w:cs="Times New Roman"/>
          <w:sz w:val="24"/>
          <w:szCs w:val="24"/>
        </w:rPr>
        <w:t xml:space="preserve"> over time</w:t>
      </w:r>
      <w:r>
        <w:rPr>
          <w:rFonts w:ascii="Times New Roman" w:hAnsi="Times New Roman" w:cs="Times New Roman"/>
          <w:sz w:val="24"/>
          <w:szCs w:val="24"/>
        </w:rPr>
        <w:t>.</w:t>
      </w:r>
      <w:r w:rsidR="006559A6">
        <w:rPr>
          <w:rFonts w:ascii="Times New Roman" w:hAnsi="Times New Roman" w:cs="Times New Roman"/>
          <w:sz w:val="24"/>
          <w:szCs w:val="24"/>
        </w:rPr>
        <w:t xml:space="preserve"> </w:t>
      </w:r>
      <w:r w:rsidR="005B08C0">
        <w:rPr>
          <w:rFonts w:ascii="Times New Roman" w:hAnsi="Times New Roman" w:cs="Times New Roman"/>
          <w:sz w:val="24"/>
          <w:szCs w:val="24"/>
        </w:rPr>
        <w:t>So,</w:t>
      </w:r>
      <w:r w:rsidR="006559A6">
        <w:rPr>
          <w:rFonts w:ascii="Times New Roman" w:hAnsi="Times New Roman" w:cs="Times New Roman"/>
          <w:sz w:val="24"/>
          <w:szCs w:val="24"/>
        </w:rPr>
        <w:t xml:space="preserve"> after the escape from the former authority, a new authority was to take birth and with its birth it acquired all the sovereignty that was once held by God. The state </w:t>
      </w:r>
      <w:r>
        <w:rPr>
          <w:rFonts w:ascii="Times New Roman" w:hAnsi="Times New Roman" w:cs="Times New Roman"/>
          <w:sz w:val="24"/>
          <w:szCs w:val="24"/>
        </w:rPr>
        <w:t>emerged as</w:t>
      </w:r>
      <w:r w:rsidR="006559A6">
        <w:rPr>
          <w:rFonts w:ascii="Times New Roman" w:hAnsi="Times New Roman" w:cs="Times New Roman"/>
          <w:sz w:val="24"/>
          <w:szCs w:val="24"/>
        </w:rPr>
        <w:t xml:space="preserve"> a new God in the post-enlightenment period, now every crime was a crime against the </w:t>
      </w:r>
      <w:r w:rsidR="004E2750">
        <w:rPr>
          <w:rFonts w:ascii="Times New Roman" w:hAnsi="Times New Roman" w:cs="Times New Roman"/>
          <w:sz w:val="24"/>
          <w:szCs w:val="24"/>
        </w:rPr>
        <w:t>state,</w:t>
      </w:r>
      <w:r w:rsidR="005C3604">
        <w:rPr>
          <w:rFonts w:ascii="Times New Roman" w:hAnsi="Times New Roman" w:cs="Times New Roman"/>
          <w:sz w:val="24"/>
          <w:szCs w:val="24"/>
        </w:rPr>
        <w:t xml:space="preserve"> but this new </w:t>
      </w:r>
      <w:r>
        <w:rPr>
          <w:rFonts w:ascii="Times New Roman" w:hAnsi="Times New Roman" w:cs="Times New Roman"/>
          <w:sz w:val="24"/>
          <w:szCs w:val="24"/>
        </w:rPr>
        <w:t>period</w:t>
      </w:r>
      <w:r w:rsidR="005C3604">
        <w:rPr>
          <w:rFonts w:ascii="Times New Roman" w:hAnsi="Times New Roman" w:cs="Times New Roman"/>
          <w:sz w:val="24"/>
          <w:szCs w:val="24"/>
        </w:rPr>
        <w:t xml:space="preserve"> also </w:t>
      </w:r>
      <w:r>
        <w:rPr>
          <w:rFonts w:ascii="Times New Roman" w:hAnsi="Times New Roman" w:cs="Times New Roman"/>
          <w:sz w:val="24"/>
          <w:szCs w:val="24"/>
        </w:rPr>
        <w:t>amplified</w:t>
      </w:r>
      <w:r w:rsidR="005C3604">
        <w:rPr>
          <w:rFonts w:ascii="Times New Roman" w:hAnsi="Times New Roman" w:cs="Times New Roman"/>
          <w:sz w:val="24"/>
          <w:szCs w:val="24"/>
        </w:rPr>
        <w:t xml:space="preserve"> the concept of freedom </w:t>
      </w:r>
      <w:r>
        <w:rPr>
          <w:rFonts w:ascii="Times New Roman" w:hAnsi="Times New Roman" w:cs="Times New Roman"/>
          <w:sz w:val="24"/>
          <w:szCs w:val="24"/>
        </w:rPr>
        <w:t xml:space="preserve">which was once overshadowed by the concepts of karma, </w:t>
      </w:r>
      <w:r w:rsidR="00DA218D">
        <w:rPr>
          <w:rFonts w:ascii="Times New Roman" w:hAnsi="Times New Roman" w:cs="Times New Roman"/>
          <w:sz w:val="24"/>
          <w:szCs w:val="24"/>
        </w:rPr>
        <w:t>fate,</w:t>
      </w:r>
      <w:r>
        <w:rPr>
          <w:rFonts w:ascii="Times New Roman" w:hAnsi="Times New Roman" w:cs="Times New Roman"/>
          <w:sz w:val="24"/>
          <w:szCs w:val="24"/>
        </w:rPr>
        <w:t xml:space="preserve"> and predestination.</w:t>
      </w:r>
      <w:r w:rsidR="005C3604">
        <w:rPr>
          <w:rFonts w:ascii="Times New Roman" w:hAnsi="Times New Roman" w:cs="Times New Roman"/>
          <w:sz w:val="24"/>
          <w:szCs w:val="24"/>
        </w:rPr>
        <w:t xml:space="preserve"> </w:t>
      </w:r>
      <w:r w:rsidR="00740CAA">
        <w:rPr>
          <w:rFonts w:ascii="Times New Roman" w:hAnsi="Times New Roman" w:cs="Times New Roman"/>
          <w:sz w:val="24"/>
          <w:szCs w:val="24"/>
        </w:rPr>
        <w:t>So,</w:t>
      </w:r>
      <w:r w:rsidR="002E7B11">
        <w:rPr>
          <w:rFonts w:ascii="Times New Roman" w:hAnsi="Times New Roman" w:cs="Times New Roman"/>
          <w:sz w:val="24"/>
          <w:szCs w:val="24"/>
        </w:rPr>
        <w:t xml:space="preserve"> in </w:t>
      </w:r>
      <w:r w:rsidR="005C3604">
        <w:rPr>
          <w:rFonts w:ascii="Times New Roman" w:hAnsi="Times New Roman" w:cs="Times New Roman"/>
          <w:sz w:val="24"/>
          <w:szCs w:val="24"/>
        </w:rPr>
        <w:t>order to deal with the freedom</w:t>
      </w:r>
      <w:r w:rsidR="005B08C0">
        <w:rPr>
          <w:rFonts w:ascii="Times New Roman" w:hAnsi="Times New Roman" w:cs="Times New Roman"/>
          <w:sz w:val="24"/>
          <w:szCs w:val="24"/>
        </w:rPr>
        <w:t>;</w:t>
      </w:r>
      <w:r w:rsidR="005C3604">
        <w:rPr>
          <w:rFonts w:ascii="Times New Roman" w:hAnsi="Times New Roman" w:cs="Times New Roman"/>
          <w:sz w:val="24"/>
          <w:szCs w:val="24"/>
        </w:rPr>
        <w:t xml:space="preserve"> the </w:t>
      </w:r>
      <w:r w:rsidR="002E7B11">
        <w:rPr>
          <w:rFonts w:ascii="Times New Roman" w:hAnsi="Times New Roman" w:cs="Times New Roman"/>
          <w:sz w:val="24"/>
          <w:szCs w:val="24"/>
        </w:rPr>
        <w:t xml:space="preserve">legal </w:t>
      </w:r>
      <w:r w:rsidR="005C3604">
        <w:rPr>
          <w:rFonts w:ascii="Times New Roman" w:hAnsi="Times New Roman" w:cs="Times New Roman"/>
          <w:sz w:val="24"/>
          <w:szCs w:val="24"/>
        </w:rPr>
        <w:t>laws were formulated.</w:t>
      </w:r>
      <w:r w:rsidR="006559A6">
        <w:rPr>
          <w:rFonts w:ascii="Times New Roman" w:hAnsi="Times New Roman" w:cs="Times New Roman"/>
          <w:sz w:val="24"/>
          <w:szCs w:val="24"/>
        </w:rPr>
        <w:t xml:space="preserve"> </w:t>
      </w:r>
    </w:p>
    <w:p w14:paraId="0380F043" w14:textId="5B8A180A" w:rsidR="006751D6" w:rsidRDefault="00A5369F" w:rsidP="00CA6D0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Thinkers of that era</w:t>
      </w:r>
      <w:r w:rsidR="005C3604">
        <w:rPr>
          <w:rFonts w:ascii="Times New Roman" w:hAnsi="Times New Roman" w:cs="Times New Roman"/>
          <w:sz w:val="24"/>
          <w:szCs w:val="24"/>
        </w:rPr>
        <w:t xml:space="preserve"> tried to understand the </w:t>
      </w:r>
      <w:r>
        <w:rPr>
          <w:rFonts w:ascii="Times New Roman" w:hAnsi="Times New Roman" w:cs="Times New Roman"/>
          <w:sz w:val="24"/>
          <w:szCs w:val="24"/>
        </w:rPr>
        <w:t xml:space="preserve">workings of this </w:t>
      </w:r>
      <w:r w:rsidR="005B08C0">
        <w:rPr>
          <w:rFonts w:ascii="Times New Roman" w:hAnsi="Times New Roman" w:cs="Times New Roman"/>
          <w:sz w:val="24"/>
          <w:szCs w:val="24"/>
        </w:rPr>
        <w:t>emerging</w:t>
      </w:r>
      <w:r w:rsidR="005C3604">
        <w:rPr>
          <w:rFonts w:ascii="Times New Roman" w:hAnsi="Times New Roman" w:cs="Times New Roman"/>
          <w:sz w:val="24"/>
          <w:szCs w:val="24"/>
        </w:rPr>
        <w:t xml:space="preserve"> God and came up with almost similar concepts as </w:t>
      </w:r>
      <w:r w:rsidR="006751D6">
        <w:rPr>
          <w:rFonts w:ascii="Times New Roman" w:hAnsi="Times New Roman" w:cs="Times New Roman"/>
          <w:sz w:val="24"/>
          <w:szCs w:val="24"/>
        </w:rPr>
        <w:t xml:space="preserve">Jean Jacques Rousseau </w:t>
      </w:r>
      <w:r>
        <w:rPr>
          <w:rFonts w:ascii="Times New Roman" w:hAnsi="Times New Roman" w:cs="Times New Roman"/>
          <w:sz w:val="24"/>
          <w:szCs w:val="24"/>
        </w:rPr>
        <w:t xml:space="preserve">who </w:t>
      </w:r>
      <w:r w:rsidR="006751D6">
        <w:rPr>
          <w:rFonts w:ascii="Times New Roman" w:hAnsi="Times New Roman" w:cs="Times New Roman"/>
          <w:sz w:val="24"/>
          <w:szCs w:val="24"/>
        </w:rPr>
        <w:t xml:space="preserve">said </w:t>
      </w:r>
      <w:r>
        <w:rPr>
          <w:rFonts w:ascii="Times New Roman" w:hAnsi="Times New Roman" w:cs="Times New Roman"/>
          <w:sz w:val="24"/>
          <w:szCs w:val="24"/>
        </w:rPr>
        <w:t xml:space="preserve">that </w:t>
      </w:r>
      <w:r w:rsidR="006751D6">
        <w:rPr>
          <w:rFonts w:ascii="Times New Roman" w:hAnsi="Times New Roman" w:cs="Times New Roman"/>
          <w:sz w:val="24"/>
          <w:szCs w:val="24"/>
        </w:rPr>
        <w:t>‘</w:t>
      </w:r>
      <w:r w:rsidR="006751D6" w:rsidRPr="006751D6">
        <w:rPr>
          <w:rFonts w:ascii="Times New Roman" w:hAnsi="Times New Roman" w:cs="Times New Roman"/>
          <w:i/>
          <w:iCs/>
          <w:sz w:val="24"/>
          <w:szCs w:val="24"/>
        </w:rPr>
        <w:t>Man is born free, but everywhere he is in chains</w:t>
      </w:r>
      <w:r w:rsidR="006751D6">
        <w:rPr>
          <w:rFonts w:ascii="Times New Roman" w:hAnsi="Times New Roman" w:cs="Times New Roman"/>
          <w:sz w:val="24"/>
          <w:szCs w:val="24"/>
        </w:rPr>
        <w:t>’</w:t>
      </w:r>
      <w:r>
        <w:rPr>
          <w:rFonts w:ascii="Times New Roman" w:hAnsi="Times New Roman" w:cs="Times New Roman"/>
          <w:sz w:val="24"/>
          <w:szCs w:val="24"/>
        </w:rPr>
        <w:t>,</w:t>
      </w:r>
      <w:r w:rsidR="006751D6">
        <w:rPr>
          <w:rFonts w:ascii="Times New Roman" w:hAnsi="Times New Roman" w:cs="Times New Roman"/>
          <w:sz w:val="24"/>
          <w:szCs w:val="24"/>
        </w:rPr>
        <w:t xml:space="preserve"> this phrase is often interpreted literally.</w:t>
      </w:r>
      <w:r w:rsidR="001D5312">
        <w:rPr>
          <w:rStyle w:val="FootnoteReference"/>
          <w:rFonts w:ascii="Times New Roman" w:hAnsi="Times New Roman" w:cs="Times New Roman"/>
          <w:sz w:val="24"/>
          <w:szCs w:val="24"/>
        </w:rPr>
        <w:footnoteReference w:id="8"/>
      </w:r>
      <w:r w:rsidR="006751D6">
        <w:rPr>
          <w:rFonts w:ascii="Times New Roman" w:hAnsi="Times New Roman" w:cs="Times New Roman"/>
          <w:sz w:val="24"/>
          <w:szCs w:val="24"/>
        </w:rPr>
        <w:t xml:space="preserve"> However, an alternate interpretation of it can be, that man is free in itself, he makes his own choices </w:t>
      </w:r>
      <w:r w:rsidR="00152A63">
        <w:rPr>
          <w:rFonts w:ascii="Times New Roman" w:hAnsi="Times New Roman" w:cs="Times New Roman"/>
          <w:sz w:val="24"/>
          <w:szCs w:val="24"/>
        </w:rPr>
        <w:t xml:space="preserve">and decisions </w:t>
      </w:r>
      <w:r w:rsidR="006751D6">
        <w:rPr>
          <w:rFonts w:ascii="Times New Roman" w:hAnsi="Times New Roman" w:cs="Times New Roman"/>
          <w:sz w:val="24"/>
          <w:szCs w:val="24"/>
        </w:rPr>
        <w:t>but because of the constraints he often amends those choices to satisfy the limitations of the so-called chains – like family, peers, culture, religion etcetera. Rousseau in his book ‘</w:t>
      </w:r>
      <w:r w:rsidR="006751D6" w:rsidRPr="006751D6">
        <w:rPr>
          <w:rFonts w:ascii="Times New Roman" w:hAnsi="Times New Roman" w:cs="Times New Roman"/>
          <w:i/>
          <w:iCs/>
          <w:sz w:val="24"/>
          <w:szCs w:val="24"/>
        </w:rPr>
        <w:t>Of the Social Contract</w:t>
      </w:r>
      <w:r w:rsidR="006751D6">
        <w:rPr>
          <w:rFonts w:ascii="Times New Roman" w:hAnsi="Times New Roman" w:cs="Times New Roman"/>
          <w:sz w:val="24"/>
          <w:szCs w:val="24"/>
        </w:rPr>
        <w:t>’, sketch</w:t>
      </w:r>
      <w:r w:rsidR="005B08C0">
        <w:rPr>
          <w:rFonts w:ascii="Times New Roman" w:hAnsi="Times New Roman" w:cs="Times New Roman"/>
          <w:sz w:val="24"/>
          <w:szCs w:val="24"/>
        </w:rPr>
        <w:t>es</w:t>
      </w:r>
      <w:r w:rsidR="006751D6">
        <w:rPr>
          <w:rFonts w:ascii="Times New Roman" w:hAnsi="Times New Roman" w:cs="Times New Roman"/>
          <w:sz w:val="24"/>
          <w:szCs w:val="24"/>
        </w:rPr>
        <w:t xml:space="preserve"> an imaginary history of human life, how we have evolved from a savage man - ones who used to dwell in the wilderness, to the citizens - who live in accordance with their </w:t>
      </w:r>
      <w:r w:rsidR="008E44EF">
        <w:rPr>
          <w:rFonts w:ascii="Times New Roman" w:hAnsi="Times New Roman" w:cs="Times New Roman"/>
          <w:sz w:val="24"/>
          <w:szCs w:val="24"/>
        </w:rPr>
        <w:t>self-made</w:t>
      </w:r>
      <w:r w:rsidR="005C3604">
        <w:rPr>
          <w:rFonts w:ascii="Times New Roman" w:hAnsi="Times New Roman" w:cs="Times New Roman"/>
          <w:sz w:val="24"/>
          <w:szCs w:val="24"/>
        </w:rPr>
        <w:t xml:space="preserve"> laws and the habitat where they are applied </w:t>
      </w:r>
      <w:r w:rsidR="00147A16">
        <w:rPr>
          <w:rFonts w:ascii="Times New Roman" w:hAnsi="Times New Roman" w:cs="Times New Roman"/>
          <w:sz w:val="24"/>
          <w:szCs w:val="24"/>
        </w:rPr>
        <w:t>is</w:t>
      </w:r>
      <w:r w:rsidR="005C3604">
        <w:rPr>
          <w:rFonts w:ascii="Times New Roman" w:hAnsi="Times New Roman" w:cs="Times New Roman"/>
          <w:sz w:val="24"/>
          <w:szCs w:val="24"/>
        </w:rPr>
        <w:t xml:space="preserve"> known</w:t>
      </w:r>
      <w:r w:rsidR="006751D6">
        <w:rPr>
          <w:rFonts w:ascii="Times New Roman" w:hAnsi="Times New Roman" w:cs="Times New Roman"/>
          <w:sz w:val="24"/>
          <w:szCs w:val="24"/>
        </w:rPr>
        <w:t xml:space="preserve"> as society. He regards the construction of society which came into existence as an agreement between a master and a slave but later in his book, he termed it as a ‘</w:t>
      </w:r>
      <w:r w:rsidR="006751D6" w:rsidRPr="006751D6">
        <w:rPr>
          <w:rFonts w:ascii="Times New Roman" w:hAnsi="Times New Roman" w:cs="Times New Roman"/>
          <w:i/>
          <w:iCs/>
          <w:sz w:val="24"/>
          <w:szCs w:val="24"/>
        </w:rPr>
        <w:t>social contract</w:t>
      </w:r>
      <w:r w:rsidR="006751D6">
        <w:rPr>
          <w:rFonts w:ascii="Times New Roman" w:hAnsi="Times New Roman" w:cs="Times New Roman"/>
          <w:sz w:val="24"/>
          <w:szCs w:val="24"/>
        </w:rPr>
        <w:t>’</w:t>
      </w:r>
      <w:r w:rsidR="005C3604">
        <w:rPr>
          <w:rFonts w:ascii="Times New Roman" w:hAnsi="Times New Roman" w:cs="Times New Roman"/>
          <w:sz w:val="24"/>
          <w:szCs w:val="24"/>
        </w:rPr>
        <w:t xml:space="preserve"> </w:t>
      </w:r>
      <w:r w:rsidR="00C5198B">
        <w:rPr>
          <w:rFonts w:ascii="Times New Roman" w:hAnsi="Times New Roman" w:cs="Times New Roman"/>
          <w:sz w:val="24"/>
          <w:szCs w:val="24"/>
        </w:rPr>
        <w:t xml:space="preserve">- </w:t>
      </w:r>
      <w:r w:rsidR="005C3604">
        <w:rPr>
          <w:rFonts w:ascii="Times New Roman" w:hAnsi="Times New Roman" w:cs="Times New Roman"/>
          <w:sz w:val="24"/>
          <w:szCs w:val="24"/>
        </w:rPr>
        <w:t>one between a man and the whole state.</w:t>
      </w:r>
    </w:p>
    <w:p w14:paraId="109C5BD0" w14:textId="785269AD" w:rsidR="00C5198B" w:rsidRDefault="006751D6" w:rsidP="006559A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idea of social contract allows the provision of morality, ethical </w:t>
      </w:r>
      <w:r w:rsidR="00DA218D">
        <w:rPr>
          <w:rFonts w:ascii="Times New Roman" w:hAnsi="Times New Roman" w:cs="Times New Roman"/>
          <w:sz w:val="24"/>
          <w:szCs w:val="24"/>
        </w:rPr>
        <w:t>systems,</w:t>
      </w:r>
      <w:r>
        <w:rPr>
          <w:rFonts w:ascii="Times New Roman" w:hAnsi="Times New Roman" w:cs="Times New Roman"/>
          <w:sz w:val="24"/>
          <w:szCs w:val="24"/>
        </w:rPr>
        <w:t xml:space="preserve"> and laws, therefore, at the time of our birth, we enter the imaginary and </w:t>
      </w:r>
      <w:r w:rsidR="00367837">
        <w:rPr>
          <w:rFonts w:ascii="Times New Roman" w:hAnsi="Times New Roman" w:cs="Times New Roman"/>
          <w:sz w:val="24"/>
          <w:szCs w:val="24"/>
        </w:rPr>
        <w:t>metaphysical</w:t>
      </w:r>
      <w:r>
        <w:rPr>
          <w:rFonts w:ascii="Times New Roman" w:hAnsi="Times New Roman" w:cs="Times New Roman"/>
          <w:sz w:val="24"/>
          <w:szCs w:val="24"/>
        </w:rPr>
        <w:t xml:space="preserve"> contrac</w:t>
      </w:r>
      <w:r w:rsidR="00CC30AC">
        <w:rPr>
          <w:rFonts w:ascii="Times New Roman" w:hAnsi="Times New Roman" w:cs="Times New Roman"/>
          <w:sz w:val="24"/>
          <w:szCs w:val="24"/>
        </w:rPr>
        <w:t>t</w:t>
      </w:r>
      <w:r>
        <w:rPr>
          <w:rFonts w:ascii="Times New Roman" w:hAnsi="Times New Roman" w:cs="Times New Roman"/>
          <w:sz w:val="24"/>
          <w:szCs w:val="24"/>
        </w:rPr>
        <w:t xml:space="preserve"> with the state and the people around our existence. These bindings become part of our life, that one </w:t>
      </w:r>
      <w:r w:rsidR="005C3604">
        <w:rPr>
          <w:rFonts w:ascii="Times New Roman" w:hAnsi="Times New Roman" w:cs="Times New Roman"/>
          <w:sz w:val="24"/>
          <w:szCs w:val="24"/>
        </w:rPr>
        <w:t>cannot</w:t>
      </w:r>
      <w:r>
        <w:rPr>
          <w:rFonts w:ascii="Times New Roman" w:hAnsi="Times New Roman" w:cs="Times New Roman"/>
          <w:sz w:val="24"/>
          <w:szCs w:val="24"/>
        </w:rPr>
        <w:t xml:space="preserve"> leave and must learn to live by. One can argue against the systems, can amend </w:t>
      </w:r>
      <w:r w:rsidR="00DA218D">
        <w:rPr>
          <w:rFonts w:ascii="Times New Roman" w:hAnsi="Times New Roman" w:cs="Times New Roman"/>
          <w:sz w:val="24"/>
          <w:szCs w:val="24"/>
        </w:rPr>
        <w:t>them,</w:t>
      </w:r>
      <w:r>
        <w:rPr>
          <w:rFonts w:ascii="Times New Roman" w:hAnsi="Times New Roman" w:cs="Times New Roman"/>
          <w:sz w:val="24"/>
          <w:szCs w:val="24"/>
        </w:rPr>
        <w:t xml:space="preserve"> and might reject them at an individual level but this disillusionment of individualism is the main subject of Rousseau’s discourse</w:t>
      </w:r>
      <w:r w:rsidR="00BA141F">
        <w:rPr>
          <w:rFonts w:ascii="Times New Roman" w:hAnsi="Times New Roman" w:cs="Times New Roman"/>
          <w:sz w:val="24"/>
          <w:szCs w:val="24"/>
        </w:rPr>
        <w:t>;</w:t>
      </w:r>
      <w:r>
        <w:rPr>
          <w:rFonts w:ascii="Times New Roman" w:hAnsi="Times New Roman" w:cs="Times New Roman"/>
          <w:sz w:val="24"/>
          <w:szCs w:val="24"/>
        </w:rPr>
        <w:t xml:space="preserve"> that we do feel that we are free because cognitively and rationally we might be</w:t>
      </w:r>
      <w:r w:rsidR="00C5198B">
        <w:rPr>
          <w:rFonts w:ascii="Times New Roman" w:hAnsi="Times New Roman" w:cs="Times New Roman"/>
          <w:sz w:val="24"/>
          <w:szCs w:val="24"/>
        </w:rPr>
        <w:t>,</w:t>
      </w:r>
      <w:r>
        <w:rPr>
          <w:rFonts w:ascii="Times New Roman" w:hAnsi="Times New Roman" w:cs="Times New Roman"/>
          <w:sz w:val="24"/>
          <w:szCs w:val="24"/>
        </w:rPr>
        <w:t xml:space="preserve"> but in reality, this idea of freedom is constrained in itself.</w:t>
      </w:r>
    </w:p>
    <w:p w14:paraId="438A263F" w14:textId="257D53BA" w:rsidR="00E30E33" w:rsidRDefault="00C5198B" w:rsidP="006559A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Therefore, every act committed against the laws are also against the human life in that state. If we interpret suicide in accordance with Rousseau’s theory, we might be able to understand that suicide can be perceived as an individual act and it might be</w:t>
      </w:r>
      <w:r w:rsidR="00BA141F">
        <w:rPr>
          <w:rFonts w:ascii="Times New Roman" w:hAnsi="Times New Roman" w:cs="Times New Roman"/>
          <w:sz w:val="24"/>
          <w:szCs w:val="24"/>
        </w:rPr>
        <w:t>,</w:t>
      </w:r>
      <w:r>
        <w:rPr>
          <w:rFonts w:ascii="Times New Roman" w:hAnsi="Times New Roman" w:cs="Times New Roman"/>
          <w:sz w:val="24"/>
          <w:szCs w:val="24"/>
        </w:rPr>
        <w:t xml:space="preserve"> but because we have social constraints </w:t>
      </w:r>
      <w:r>
        <w:rPr>
          <w:rFonts w:ascii="Times New Roman" w:hAnsi="Times New Roman" w:cs="Times New Roman"/>
          <w:sz w:val="24"/>
          <w:szCs w:val="24"/>
        </w:rPr>
        <w:lastRenderedPageBreak/>
        <w:t>therefore</w:t>
      </w:r>
      <w:r w:rsidR="005D1F0B">
        <w:rPr>
          <w:rFonts w:ascii="Times New Roman" w:hAnsi="Times New Roman" w:cs="Times New Roman"/>
          <w:sz w:val="24"/>
          <w:szCs w:val="24"/>
        </w:rPr>
        <w:t>,</w:t>
      </w:r>
      <w:r>
        <w:rPr>
          <w:rFonts w:ascii="Times New Roman" w:hAnsi="Times New Roman" w:cs="Times New Roman"/>
          <w:sz w:val="24"/>
          <w:szCs w:val="24"/>
        </w:rPr>
        <w:t xml:space="preserve"> the provision of suicide is against the state, society, family and all humanity as it hinders the functionalistic process of society by</w:t>
      </w:r>
      <w:r w:rsidR="009911FD">
        <w:rPr>
          <w:rFonts w:ascii="Times New Roman" w:hAnsi="Times New Roman" w:cs="Times New Roman"/>
          <w:sz w:val="24"/>
          <w:szCs w:val="24"/>
        </w:rPr>
        <w:t xml:space="preserve"> depressing its members and influencing others; creating chaos and oppressing social utility. </w:t>
      </w:r>
    </w:p>
    <w:p w14:paraId="691B0825" w14:textId="58F6650C" w:rsidR="006751D6" w:rsidRPr="006559A6" w:rsidRDefault="00E30E33" w:rsidP="006559A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w:t>
      </w:r>
      <w:r w:rsidR="00245D17">
        <w:rPr>
          <w:rFonts w:ascii="Times New Roman" w:hAnsi="Times New Roman" w:cs="Times New Roman"/>
          <w:sz w:val="24"/>
          <w:szCs w:val="24"/>
        </w:rPr>
        <w:t>us</w:t>
      </w:r>
      <w:r>
        <w:rPr>
          <w:rFonts w:ascii="Times New Roman" w:hAnsi="Times New Roman" w:cs="Times New Roman"/>
          <w:sz w:val="24"/>
          <w:szCs w:val="24"/>
        </w:rPr>
        <w:t>, social contractarian philosophers like Rousseau</w:t>
      </w:r>
      <w:r w:rsidR="00BA141F">
        <w:rPr>
          <w:rFonts w:ascii="Times New Roman" w:hAnsi="Times New Roman" w:cs="Times New Roman"/>
          <w:sz w:val="24"/>
          <w:szCs w:val="24"/>
        </w:rPr>
        <w:t>,</w:t>
      </w:r>
      <w:r>
        <w:rPr>
          <w:rFonts w:ascii="Times New Roman" w:hAnsi="Times New Roman" w:cs="Times New Roman"/>
          <w:sz w:val="24"/>
          <w:szCs w:val="24"/>
        </w:rPr>
        <w:t xml:space="preserve"> assert more on the effects of suicide rather than the act itself but formulation of their arguments is rather an indirect critique of the act</w:t>
      </w:r>
      <w:r w:rsidR="00CE7713">
        <w:rPr>
          <w:rFonts w:ascii="Times New Roman" w:hAnsi="Times New Roman" w:cs="Times New Roman"/>
          <w:sz w:val="24"/>
          <w:szCs w:val="24"/>
        </w:rPr>
        <w:t>.</w:t>
      </w:r>
      <w:r w:rsidR="00C5198B">
        <w:rPr>
          <w:rFonts w:ascii="Times New Roman" w:hAnsi="Times New Roman" w:cs="Times New Roman"/>
          <w:sz w:val="24"/>
          <w:szCs w:val="24"/>
        </w:rPr>
        <w:t xml:space="preserve"> </w:t>
      </w:r>
      <w:r w:rsidR="00CE7713">
        <w:rPr>
          <w:rFonts w:ascii="Times New Roman" w:hAnsi="Times New Roman" w:cs="Times New Roman"/>
          <w:sz w:val="24"/>
          <w:szCs w:val="24"/>
        </w:rPr>
        <w:t>J</w:t>
      </w:r>
      <w:r>
        <w:rPr>
          <w:rFonts w:ascii="Times New Roman" w:hAnsi="Times New Roman" w:cs="Times New Roman"/>
          <w:sz w:val="24"/>
          <w:szCs w:val="24"/>
        </w:rPr>
        <w:t xml:space="preserve">ust like the act of stealing; as an act you are just taking material object that belongs to someone </w:t>
      </w:r>
      <w:r w:rsidR="004E2750">
        <w:rPr>
          <w:rFonts w:ascii="Times New Roman" w:hAnsi="Times New Roman" w:cs="Times New Roman"/>
          <w:sz w:val="24"/>
          <w:szCs w:val="24"/>
        </w:rPr>
        <w:t>else,</w:t>
      </w:r>
      <w:r>
        <w:rPr>
          <w:rFonts w:ascii="Times New Roman" w:hAnsi="Times New Roman" w:cs="Times New Roman"/>
          <w:sz w:val="24"/>
          <w:szCs w:val="24"/>
        </w:rPr>
        <w:t xml:space="preserve"> but its effect is the one that </w:t>
      </w:r>
      <w:r w:rsidR="00A54B88">
        <w:rPr>
          <w:rFonts w:ascii="Times New Roman" w:hAnsi="Times New Roman" w:cs="Times New Roman"/>
          <w:sz w:val="24"/>
          <w:szCs w:val="24"/>
        </w:rPr>
        <w:t xml:space="preserve">labels it as immoral and unlawful, as the person whose object has been stolen, is the one to face the depravity. Similarly, suicide itself can be seen as a simple act of dying, and can be justified equivalent to natural or accidental death but it is the effect of suicide which first effects the person committing suicide of further choice (as in life) as explained in earlier section but here contractarians believe that it hinders the Pareto equilibrium of the society (a point where the utility of every single actor in a society is </w:t>
      </w:r>
      <w:r w:rsidR="00774974">
        <w:rPr>
          <w:rFonts w:ascii="Times New Roman" w:hAnsi="Times New Roman" w:cs="Times New Roman"/>
          <w:sz w:val="24"/>
          <w:szCs w:val="24"/>
        </w:rPr>
        <w:t>optimal</w:t>
      </w:r>
      <w:r w:rsidR="00A54B88">
        <w:rPr>
          <w:rFonts w:ascii="Times New Roman" w:hAnsi="Times New Roman" w:cs="Times New Roman"/>
          <w:sz w:val="24"/>
          <w:szCs w:val="24"/>
        </w:rPr>
        <w:t>)</w:t>
      </w:r>
      <w:r w:rsidR="00F90DAA">
        <w:rPr>
          <w:rFonts w:ascii="Times New Roman" w:hAnsi="Times New Roman" w:cs="Times New Roman"/>
          <w:sz w:val="24"/>
          <w:szCs w:val="24"/>
        </w:rPr>
        <w:t xml:space="preserve"> by causing </w:t>
      </w:r>
      <w:r w:rsidR="00403AA9">
        <w:rPr>
          <w:rFonts w:ascii="Times New Roman" w:hAnsi="Times New Roman" w:cs="Times New Roman"/>
          <w:sz w:val="24"/>
          <w:szCs w:val="24"/>
        </w:rPr>
        <w:t>sorrow</w:t>
      </w:r>
      <w:r w:rsidR="00F90DAA">
        <w:rPr>
          <w:rFonts w:ascii="Times New Roman" w:hAnsi="Times New Roman" w:cs="Times New Roman"/>
          <w:sz w:val="24"/>
          <w:szCs w:val="24"/>
        </w:rPr>
        <w:t xml:space="preserve"> to the </w:t>
      </w:r>
      <w:r w:rsidR="00403AA9">
        <w:rPr>
          <w:rFonts w:ascii="Times New Roman" w:hAnsi="Times New Roman" w:cs="Times New Roman"/>
          <w:sz w:val="24"/>
          <w:szCs w:val="24"/>
        </w:rPr>
        <w:t>relations (parents, children and spouses etcetera)</w:t>
      </w:r>
      <w:r w:rsidR="00F90DAA">
        <w:rPr>
          <w:rFonts w:ascii="Times New Roman" w:hAnsi="Times New Roman" w:cs="Times New Roman"/>
          <w:sz w:val="24"/>
          <w:szCs w:val="24"/>
        </w:rPr>
        <w:t>, deprivation (every human being living in a society is an asset to the society) to the society and overall negative influence</w:t>
      </w:r>
      <w:r w:rsidR="00A54B88">
        <w:rPr>
          <w:rFonts w:ascii="Times New Roman" w:hAnsi="Times New Roman" w:cs="Times New Roman"/>
          <w:sz w:val="24"/>
          <w:szCs w:val="24"/>
        </w:rPr>
        <w:t xml:space="preserve"> </w:t>
      </w:r>
      <w:r w:rsidR="00F90DAA">
        <w:rPr>
          <w:rFonts w:ascii="Times New Roman" w:hAnsi="Times New Roman" w:cs="Times New Roman"/>
          <w:sz w:val="24"/>
          <w:szCs w:val="24"/>
        </w:rPr>
        <w:t>to the ones around.</w:t>
      </w:r>
      <w:r w:rsidR="00A54B88">
        <w:rPr>
          <w:rFonts w:ascii="Times New Roman" w:hAnsi="Times New Roman" w:cs="Times New Roman"/>
          <w:sz w:val="24"/>
          <w:szCs w:val="24"/>
        </w:rPr>
        <w:t xml:space="preserve"> </w:t>
      </w:r>
      <w:r w:rsidR="00C5198B">
        <w:rPr>
          <w:rFonts w:ascii="Times New Roman" w:hAnsi="Times New Roman" w:cs="Times New Roman"/>
          <w:sz w:val="24"/>
          <w:szCs w:val="24"/>
        </w:rPr>
        <w:t xml:space="preserve">  </w:t>
      </w:r>
      <w:r w:rsidR="006751D6">
        <w:rPr>
          <w:rFonts w:ascii="Times New Roman" w:hAnsi="Times New Roman" w:cs="Times New Roman"/>
          <w:sz w:val="24"/>
          <w:szCs w:val="24"/>
        </w:rPr>
        <w:t xml:space="preserve"> </w:t>
      </w:r>
    </w:p>
    <w:p w14:paraId="022A947E" w14:textId="3C65F3CC" w:rsidR="006751D6" w:rsidRPr="008D02DA" w:rsidRDefault="006751D6" w:rsidP="00E02FAF">
      <w:pPr>
        <w:pStyle w:val="ListParagraph"/>
        <w:numPr>
          <w:ilvl w:val="1"/>
          <w:numId w:val="11"/>
        </w:numPr>
        <w:spacing w:line="480" w:lineRule="auto"/>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bookmarkStart w:id="5" w:name="_Toc98862144"/>
      <w:r>
        <w:rPr>
          <w:rFonts w:ascii="Times New Roman" w:hAnsi="Times New Roman" w:cs="Times New Roman"/>
          <w:b/>
          <w:bCs/>
          <w:sz w:val="24"/>
          <w:szCs w:val="24"/>
        </w:rPr>
        <w:t>Suicide as Rejection of Freedom</w:t>
      </w:r>
      <w:bookmarkEnd w:id="5"/>
    </w:p>
    <w:p w14:paraId="6A3E771B" w14:textId="2EAF6572" w:rsidR="00AE568E" w:rsidRDefault="00A615F9" w:rsidP="00E94ED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primary question in the contemporary world since 19</w:t>
      </w:r>
      <w:r w:rsidRPr="00A615F9">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is, what is the meaning of life or is life meaningless? Most philosophers during the 19</w:t>
      </w:r>
      <w:r w:rsidRPr="00A615F9">
        <w:rPr>
          <w:rFonts w:ascii="Times New Roman" w:hAnsi="Times New Roman" w:cs="Times New Roman"/>
          <w:sz w:val="24"/>
          <w:szCs w:val="24"/>
          <w:vertAlign w:val="superscript"/>
        </w:rPr>
        <w:t>th</w:t>
      </w:r>
      <w:r>
        <w:rPr>
          <w:rFonts w:ascii="Times New Roman" w:hAnsi="Times New Roman" w:cs="Times New Roman"/>
          <w:sz w:val="24"/>
          <w:szCs w:val="24"/>
        </w:rPr>
        <w:t xml:space="preserve"> Century like Nietzsche, </w:t>
      </w:r>
      <w:r w:rsidR="00DA218D">
        <w:rPr>
          <w:rFonts w:ascii="Times New Roman" w:hAnsi="Times New Roman" w:cs="Times New Roman"/>
          <w:sz w:val="24"/>
          <w:szCs w:val="24"/>
        </w:rPr>
        <w:t>Feuerbach,</w:t>
      </w:r>
      <w:r>
        <w:rPr>
          <w:rFonts w:ascii="Times New Roman" w:hAnsi="Times New Roman" w:cs="Times New Roman"/>
          <w:sz w:val="24"/>
          <w:szCs w:val="24"/>
        </w:rPr>
        <w:t xml:space="preserve"> and Marx among others, regarded life as meaningless. The problem of nihilistic life </w:t>
      </w:r>
      <w:r w:rsidR="00AE568E">
        <w:rPr>
          <w:rFonts w:ascii="Times New Roman" w:hAnsi="Times New Roman" w:cs="Times New Roman"/>
          <w:sz w:val="24"/>
          <w:szCs w:val="24"/>
        </w:rPr>
        <w:t>received an immense acceptance</w:t>
      </w:r>
      <w:r>
        <w:rPr>
          <w:rFonts w:ascii="Times New Roman" w:hAnsi="Times New Roman" w:cs="Times New Roman"/>
          <w:sz w:val="24"/>
          <w:szCs w:val="24"/>
        </w:rPr>
        <w:t xml:space="preserve"> during the first half of 20</w:t>
      </w:r>
      <w:r w:rsidRPr="00A615F9">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where people </w:t>
      </w:r>
      <w:r w:rsidR="00AE568E">
        <w:rPr>
          <w:rFonts w:ascii="Times New Roman" w:hAnsi="Times New Roman" w:cs="Times New Roman"/>
          <w:sz w:val="24"/>
          <w:szCs w:val="24"/>
        </w:rPr>
        <w:t xml:space="preserve">were dealing </w:t>
      </w:r>
      <w:r>
        <w:rPr>
          <w:rFonts w:ascii="Times New Roman" w:hAnsi="Times New Roman" w:cs="Times New Roman"/>
          <w:sz w:val="24"/>
          <w:szCs w:val="24"/>
        </w:rPr>
        <w:t xml:space="preserve">with plagues, pandemics, </w:t>
      </w:r>
      <w:r w:rsidR="00DA218D">
        <w:rPr>
          <w:rFonts w:ascii="Times New Roman" w:hAnsi="Times New Roman" w:cs="Times New Roman"/>
          <w:sz w:val="24"/>
          <w:szCs w:val="24"/>
        </w:rPr>
        <w:t>famines,</w:t>
      </w:r>
      <w:r>
        <w:rPr>
          <w:rFonts w:ascii="Times New Roman" w:hAnsi="Times New Roman" w:cs="Times New Roman"/>
          <w:sz w:val="24"/>
          <w:szCs w:val="24"/>
        </w:rPr>
        <w:t xml:space="preserve"> and especially bloody and </w:t>
      </w:r>
      <w:r w:rsidR="00B56ABC">
        <w:rPr>
          <w:rFonts w:ascii="Times New Roman" w:hAnsi="Times New Roman" w:cs="Times New Roman"/>
          <w:sz w:val="24"/>
          <w:szCs w:val="24"/>
        </w:rPr>
        <w:t>catastrophic</w:t>
      </w:r>
      <w:r>
        <w:rPr>
          <w:rFonts w:ascii="Times New Roman" w:hAnsi="Times New Roman" w:cs="Times New Roman"/>
          <w:sz w:val="24"/>
          <w:szCs w:val="24"/>
        </w:rPr>
        <w:t xml:space="preserve"> wars. Realizing this public hysteria that was leading to many issues including sudden increase in suicide</w:t>
      </w:r>
      <w:r w:rsidR="00B56ABC">
        <w:rPr>
          <w:rFonts w:ascii="Times New Roman" w:hAnsi="Times New Roman" w:cs="Times New Roman"/>
          <w:sz w:val="24"/>
          <w:szCs w:val="24"/>
        </w:rPr>
        <w:t xml:space="preserve"> cases, many philosophers tried to solve the problem of meaninglessness</w:t>
      </w:r>
      <w:r w:rsidR="00AE568E">
        <w:rPr>
          <w:rFonts w:ascii="Times New Roman" w:hAnsi="Times New Roman" w:cs="Times New Roman"/>
          <w:sz w:val="24"/>
          <w:szCs w:val="24"/>
        </w:rPr>
        <w:t xml:space="preserve">. </w:t>
      </w:r>
    </w:p>
    <w:p w14:paraId="2BA3E4D4" w14:textId="38F7325D" w:rsidR="00E94EDD" w:rsidRDefault="00A615F9" w:rsidP="004522E6">
      <w:pPr>
        <w:tabs>
          <w:tab w:val="left" w:pos="747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E2750">
        <w:rPr>
          <w:rFonts w:ascii="Times New Roman" w:hAnsi="Times New Roman" w:cs="Times New Roman"/>
          <w:sz w:val="24"/>
          <w:szCs w:val="24"/>
        </w:rPr>
        <w:t>Albert Camus</w:t>
      </w:r>
      <w:r w:rsidR="00AE568E">
        <w:rPr>
          <w:rFonts w:ascii="Times New Roman" w:hAnsi="Times New Roman" w:cs="Times New Roman"/>
          <w:sz w:val="24"/>
          <w:szCs w:val="24"/>
        </w:rPr>
        <w:t xml:space="preserve"> is one of the first philosophers of 20</w:t>
      </w:r>
      <w:r w:rsidR="00AE568E" w:rsidRPr="00AE568E">
        <w:rPr>
          <w:rFonts w:ascii="Times New Roman" w:hAnsi="Times New Roman" w:cs="Times New Roman"/>
          <w:sz w:val="24"/>
          <w:szCs w:val="24"/>
          <w:vertAlign w:val="superscript"/>
        </w:rPr>
        <w:t>th</w:t>
      </w:r>
      <w:r w:rsidR="00AE568E">
        <w:rPr>
          <w:rFonts w:ascii="Times New Roman" w:hAnsi="Times New Roman" w:cs="Times New Roman"/>
          <w:sz w:val="24"/>
          <w:szCs w:val="24"/>
        </w:rPr>
        <w:t xml:space="preserve"> Century to address the issue of suicide in the light of nihilism. In his book </w:t>
      </w:r>
      <w:r w:rsidR="00AE568E" w:rsidRPr="00AE568E">
        <w:rPr>
          <w:rFonts w:ascii="Times New Roman" w:hAnsi="Times New Roman" w:cs="Times New Roman"/>
          <w:i/>
          <w:iCs/>
          <w:sz w:val="24"/>
          <w:szCs w:val="24"/>
        </w:rPr>
        <w:t>‘Myth of Sisyphus’</w:t>
      </w:r>
      <w:r w:rsidR="00AE568E">
        <w:rPr>
          <w:rFonts w:ascii="Times New Roman" w:hAnsi="Times New Roman" w:cs="Times New Roman"/>
          <w:sz w:val="24"/>
          <w:szCs w:val="24"/>
        </w:rPr>
        <w:t xml:space="preserve">, </w:t>
      </w:r>
      <w:r w:rsidR="004522E6">
        <w:rPr>
          <w:rFonts w:ascii="Times New Roman" w:hAnsi="Times New Roman" w:cs="Times New Roman"/>
          <w:sz w:val="24"/>
          <w:szCs w:val="24"/>
        </w:rPr>
        <w:t xml:space="preserve">in which he discovers a connection between an individual and suicidal thought. He regards a person who commits a suicide to be a confessor and a sufferer, he writes, </w:t>
      </w:r>
    </w:p>
    <w:p w14:paraId="333C6B11" w14:textId="6084F061" w:rsidR="004522E6" w:rsidRDefault="004522E6" w:rsidP="005220DE">
      <w:pPr>
        <w:tabs>
          <w:tab w:val="left" w:pos="747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“In a sense, and in melodrama, killing yourself amounts to confessing. It is confessing that life is too much for you or that you don’t understand it</w:t>
      </w:r>
      <w:r w:rsidR="005220DE">
        <w:rPr>
          <w:rFonts w:ascii="Times New Roman" w:hAnsi="Times New Roman" w:cs="Times New Roman"/>
          <w:sz w:val="24"/>
          <w:szCs w:val="24"/>
        </w:rPr>
        <w:t>... Dying voluntarily implies that you have recognized... the absence of any profound reason for living, the insane character of that daily agitation and the uselessness of suffering.</w:t>
      </w:r>
      <w:r>
        <w:rPr>
          <w:rFonts w:ascii="Times New Roman" w:hAnsi="Times New Roman" w:cs="Times New Roman"/>
          <w:sz w:val="24"/>
          <w:szCs w:val="24"/>
        </w:rPr>
        <w:t>”</w:t>
      </w:r>
      <w:r w:rsidR="001D5312">
        <w:rPr>
          <w:rFonts w:ascii="Times New Roman" w:hAnsi="Times New Roman" w:cs="Times New Roman"/>
          <w:sz w:val="24"/>
          <w:szCs w:val="24"/>
        </w:rPr>
        <w:t xml:space="preserve"> </w:t>
      </w:r>
      <w:r w:rsidR="001D5312">
        <w:rPr>
          <w:rStyle w:val="FootnoteReference"/>
          <w:rFonts w:ascii="Times New Roman" w:hAnsi="Times New Roman" w:cs="Times New Roman"/>
          <w:sz w:val="24"/>
          <w:szCs w:val="24"/>
        </w:rPr>
        <w:footnoteReference w:id="9"/>
      </w:r>
    </w:p>
    <w:p w14:paraId="64BCFA57" w14:textId="0EED156F" w:rsidR="003D1C62" w:rsidRDefault="005220DE" w:rsidP="005220DE">
      <w:pPr>
        <w:tabs>
          <w:tab w:val="left" w:pos="747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book, he later </w:t>
      </w:r>
      <w:r w:rsidR="00B56ABC">
        <w:rPr>
          <w:rFonts w:ascii="Times New Roman" w:hAnsi="Times New Roman" w:cs="Times New Roman"/>
          <w:sz w:val="24"/>
          <w:szCs w:val="24"/>
        </w:rPr>
        <w:t>constructs</w:t>
      </w:r>
      <w:r>
        <w:rPr>
          <w:rFonts w:ascii="Times New Roman" w:hAnsi="Times New Roman" w:cs="Times New Roman"/>
          <w:sz w:val="24"/>
          <w:szCs w:val="24"/>
        </w:rPr>
        <w:t xml:space="preserve"> on the above proposition that how the absence of meaning for a certain period of time (that we now regard as existential crisis), leads to self-destruction. Camus, unlik</w:t>
      </w:r>
      <w:r w:rsidR="00B56ABC">
        <w:rPr>
          <w:rFonts w:ascii="Times New Roman" w:hAnsi="Times New Roman" w:cs="Times New Roman"/>
          <w:sz w:val="24"/>
          <w:szCs w:val="24"/>
        </w:rPr>
        <w:t>e</w:t>
      </w:r>
      <w:r>
        <w:rPr>
          <w:rFonts w:ascii="Times New Roman" w:hAnsi="Times New Roman" w:cs="Times New Roman"/>
          <w:sz w:val="24"/>
          <w:szCs w:val="24"/>
        </w:rPr>
        <w:t xml:space="preserve"> philosophers </w:t>
      </w:r>
      <w:r w:rsidR="00B56ABC">
        <w:rPr>
          <w:rFonts w:ascii="Times New Roman" w:hAnsi="Times New Roman" w:cs="Times New Roman"/>
          <w:sz w:val="24"/>
          <w:szCs w:val="24"/>
        </w:rPr>
        <w:t xml:space="preserve">of earlier times </w:t>
      </w:r>
      <w:r>
        <w:rPr>
          <w:rFonts w:ascii="Times New Roman" w:hAnsi="Times New Roman" w:cs="Times New Roman"/>
          <w:sz w:val="24"/>
          <w:szCs w:val="24"/>
        </w:rPr>
        <w:t xml:space="preserve">recognizes the individual freedom and base his whole argument around that. </w:t>
      </w:r>
      <w:r w:rsidR="003B4F3B">
        <w:rPr>
          <w:rFonts w:ascii="Times New Roman" w:hAnsi="Times New Roman" w:cs="Times New Roman"/>
          <w:sz w:val="24"/>
          <w:szCs w:val="24"/>
        </w:rPr>
        <w:t xml:space="preserve">The life is absurd to him like </w:t>
      </w:r>
      <w:r w:rsidR="00B21820">
        <w:rPr>
          <w:rFonts w:ascii="Times New Roman" w:hAnsi="Times New Roman" w:cs="Times New Roman"/>
          <w:sz w:val="24"/>
          <w:szCs w:val="24"/>
        </w:rPr>
        <w:t>the</w:t>
      </w:r>
      <w:r w:rsidR="003B4F3B">
        <w:rPr>
          <w:rFonts w:ascii="Times New Roman" w:hAnsi="Times New Roman" w:cs="Times New Roman"/>
          <w:sz w:val="24"/>
          <w:szCs w:val="24"/>
        </w:rPr>
        <w:t xml:space="preserve"> life </w:t>
      </w:r>
      <w:r w:rsidR="00B21820">
        <w:rPr>
          <w:rFonts w:ascii="Times New Roman" w:hAnsi="Times New Roman" w:cs="Times New Roman"/>
          <w:sz w:val="24"/>
          <w:szCs w:val="24"/>
        </w:rPr>
        <w:t>of</w:t>
      </w:r>
      <w:r w:rsidR="003B4F3B">
        <w:rPr>
          <w:rFonts w:ascii="Times New Roman" w:hAnsi="Times New Roman" w:cs="Times New Roman"/>
          <w:sz w:val="24"/>
          <w:szCs w:val="24"/>
        </w:rPr>
        <w:t xml:space="preserve"> Sisyphus, an ancient mythology, portrays Sisyphus as a prisoner of the curse of gods. He was asked to roll the stone above the cliff, for eternity. In all this story, Camus recognize</w:t>
      </w:r>
      <w:r w:rsidR="00B21820">
        <w:rPr>
          <w:rFonts w:ascii="Times New Roman" w:hAnsi="Times New Roman" w:cs="Times New Roman"/>
          <w:sz w:val="24"/>
          <w:szCs w:val="24"/>
        </w:rPr>
        <w:t>s</w:t>
      </w:r>
      <w:r w:rsidR="003B4F3B">
        <w:rPr>
          <w:rFonts w:ascii="Times New Roman" w:hAnsi="Times New Roman" w:cs="Times New Roman"/>
          <w:sz w:val="24"/>
          <w:szCs w:val="24"/>
        </w:rPr>
        <w:t xml:space="preserve"> the very moment where Sisyphus </w:t>
      </w:r>
      <w:r w:rsidR="00853FA3">
        <w:rPr>
          <w:rFonts w:ascii="Times New Roman" w:hAnsi="Times New Roman" w:cs="Times New Roman"/>
          <w:sz w:val="24"/>
          <w:szCs w:val="24"/>
        </w:rPr>
        <w:t xml:space="preserve">walks down after placing the stone at the </w:t>
      </w:r>
      <w:r w:rsidR="00B21820">
        <w:rPr>
          <w:rFonts w:ascii="Times New Roman" w:hAnsi="Times New Roman" w:cs="Times New Roman"/>
          <w:sz w:val="24"/>
          <w:szCs w:val="24"/>
        </w:rPr>
        <w:t xml:space="preserve">cliff </w:t>
      </w:r>
      <w:r w:rsidR="00853FA3">
        <w:rPr>
          <w:rFonts w:ascii="Times New Roman" w:hAnsi="Times New Roman" w:cs="Times New Roman"/>
          <w:sz w:val="24"/>
          <w:szCs w:val="24"/>
        </w:rPr>
        <w:t>top</w:t>
      </w:r>
      <w:r w:rsidR="003B4F3B">
        <w:rPr>
          <w:rFonts w:ascii="Times New Roman" w:hAnsi="Times New Roman" w:cs="Times New Roman"/>
          <w:sz w:val="24"/>
          <w:szCs w:val="24"/>
        </w:rPr>
        <w:t xml:space="preserve">, </w:t>
      </w:r>
      <w:r w:rsidR="00853FA3">
        <w:rPr>
          <w:rFonts w:ascii="Times New Roman" w:hAnsi="Times New Roman" w:cs="Times New Roman"/>
          <w:sz w:val="24"/>
          <w:szCs w:val="24"/>
        </w:rPr>
        <w:t xml:space="preserve">he believes </w:t>
      </w:r>
      <w:r w:rsidR="000F7844">
        <w:rPr>
          <w:rFonts w:ascii="Times New Roman" w:hAnsi="Times New Roman" w:cs="Times New Roman"/>
          <w:sz w:val="24"/>
          <w:szCs w:val="24"/>
        </w:rPr>
        <w:t xml:space="preserve">that </w:t>
      </w:r>
      <w:r w:rsidR="00853FA3">
        <w:rPr>
          <w:rFonts w:ascii="Times New Roman" w:hAnsi="Times New Roman" w:cs="Times New Roman"/>
          <w:sz w:val="24"/>
          <w:szCs w:val="24"/>
        </w:rPr>
        <w:t xml:space="preserve">in that moment Sisyphus is strong and conscious of his suffering and </w:t>
      </w:r>
      <w:r w:rsidR="00B02E3C">
        <w:rPr>
          <w:rFonts w:ascii="Times New Roman" w:hAnsi="Times New Roman" w:cs="Times New Roman"/>
          <w:sz w:val="24"/>
          <w:szCs w:val="24"/>
        </w:rPr>
        <w:t>as</w:t>
      </w:r>
      <w:r w:rsidR="00853FA3">
        <w:rPr>
          <w:rFonts w:ascii="Times New Roman" w:hAnsi="Times New Roman" w:cs="Times New Roman"/>
          <w:sz w:val="24"/>
          <w:szCs w:val="24"/>
        </w:rPr>
        <w:t xml:space="preserve"> he stands </w:t>
      </w:r>
      <w:r w:rsidR="00B02E3C">
        <w:rPr>
          <w:rFonts w:ascii="Times New Roman" w:hAnsi="Times New Roman" w:cs="Times New Roman"/>
          <w:sz w:val="24"/>
          <w:szCs w:val="24"/>
        </w:rPr>
        <w:t>at the ground</w:t>
      </w:r>
      <w:r w:rsidR="00853FA3">
        <w:rPr>
          <w:rFonts w:ascii="Times New Roman" w:hAnsi="Times New Roman" w:cs="Times New Roman"/>
          <w:sz w:val="24"/>
          <w:szCs w:val="24"/>
        </w:rPr>
        <w:t xml:space="preserve"> to </w:t>
      </w:r>
      <w:r w:rsidR="003B4F3B">
        <w:rPr>
          <w:rFonts w:ascii="Times New Roman" w:hAnsi="Times New Roman" w:cs="Times New Roman"/>
          <w:sz w:val="24"/>
          <w:szCs w:val="24"/>
        </w:rPr>
        <w:t>watch</w:t>
      </w:r>
      <w:r w:rsidR="00853FA3">
        <w:rPr>
          <w:rFonts w:ascii="Times New Roman" w:hAnsi="Times New Roman" w:cs="Times New Roman"/>
          <w:sz w:val="24"/>
          <w:szCs w:val="24"/>
        </w:rPr>
        <w:t xml:space="preserve"> th</w:t>
      </w:r>
      <w:r w:rsidR="00B02E3C">
        <w:rPr>
          <w:rFonts w:ascii="Times New Roman" w:hAnsi="Times New Roman" w:cs="Times New Roman"/>
          <w:sz w:val="24"/>
          <w:szCs w:val="24"/>
        </w:rPr>
        <w:t>e</w:t>
      </w:r>
      <w:r w:rsidR="003B4F3B">
        <w:rPr>
          <w:rFonts w:ascii="Times New Roman" w:hAnsi="Times New Roman" w:cs="Times New Roman"/>
          <w:sz w:val="24"/>
          <w:szCs w:val="24"/>
        </w:rPr>
        <w:t xml:space="preserve"> ball rolling back </w:t>
      </w:r>
      <w:r w:rsidR="00853FA3">
        <w:rPr>
          <w:rFonts w:ascii="Times New Roman" w:hAnsi="Times New Roman" w:cs="Times New Roman"/>
          <w:sz w:val="24"/>
          <w:szCs w:val="24"/>
        </w:rPr>
        <w:t>down</w:t>
      </w:r>
      <w:r w:rsidR="003B4F3B">
        <w:rPr>
          <w:rFonts w:ascii="Times New Roman" w:hAnsi="Times New Roman" w:cs="Times New Roman"/>
          <w:sz w:val="24"/>
          <w:szCs w:val="24"/>
        </w:rPr>
        <w:t xml:space="preserve">, just to be pushed </w:t>
      </w:r>
      <w:r w:rsidR="000F7844">
        <w:rPr>
          <w:rFonts w:ascii="Times New Roman" w:hAnsi="Times New Roman" w:cs="Times New Roman"/>
          <w:sz w:val="24"/>
          <w:szCs w:val="24"/>
        </w:rPr>
        <w:t xml:space="preserve">back up </w:t>
      </w:r>
      <w:r w:rsidR="003B4F3B">
        <w:rPr>
          <w:rFonts w:ascii="Times New Roman" w:hAnsi="Times New Roman" w:cs="Times New Roman"/>
          <w:sz w:val="24"/>
          <w:szCs w:val="24"/>
        </w:rPr>
        <w:t>again</w:t>
      </w:r>
      <w:r w:rsidR="003D1C62">
        <w:rPr>
          <w:rFonts w:ascii="Times New Roman" w:hAnsi="Times New Roman" w:cs="Times New Roman"/>
          <w:sz w:val="24"/>
          <w:szCs w:val="24"/>
        </w:rPr>
        <w:t>. He use</w:t>
      </w:r>
      <w:r w:rsidR="000F7844">
        <w:rPr>
          <w:rFonts w:ascii="Times New Roman" w:hAnsi="Times New Roman" w:cs="Times New Roman"/>
          <w:sz w:val="24"/>
          <w:szCs w:val="24"/>
        </w:rPr>
        <w:t>s</w:t>
      </w:r>
      <w:r w:rsidR="003D1C62">
        <w:rPr>
          <w:rFonts w:ascii="Times New Roman" w:hAnsi="Times New Roman" w:cs="Times New Roman"/>
          <w:sz w:val="24"/>
          <w:szCs w:val="24"/>
        </w:rPr>
        <w:t xml:space="preserve"> this example </w:t>
      </w:r>
      <w:r w:rsidR="000F7844">
        <w:rPr>
          <w:rFonts w:ascii="Times New Roman" w:hAnsi="Times New Roman" w:cs="Times New Roman"/>
          <w:sz w:val="24"/>
          <w:szCs w:val="24"/>
        </w:rPr>
        <w:t xml:space="preserve">very gracefully </w:t>
      </w:r>
      <w:r w:rsidR="003D1C62">
        <w:rPr>
          <w:rFonts w:ascii="Times New Roman" w:hAnsi="Times New Roman" w:cs="Times New Roman"/>
          <w:sz w:val="24"/>
          <w:szCs w:val="24"/>
        </w:rPr>
        <w:t xml:space="preserve">to </w:t>
      </w:r>
      <w:r w:rsidR="000F7844">
        <w:rPr>
          <w:rFonts w:ascii="Times New Roman" w:hAnsi="Times New Roman" w:cs="Times New Roman"/>
          <w:sz w:val="24"/>
          <w:szCs w:val="24"/>
        </w:rPr>
        <w:t xml:space="preserve">explain his take on </w:t>
      </w:r>
      <w:r w:rsidR="003D1C62">
        <w:rPr>
          <w:rFonts w:ascii="Times New Roman" w:hAnsi="Times New Roman" w:cs="Times New Roman"/>
          <w:sz w:val="24"/>
          <w:szCs w:val="24"/>
        </w:rPr>
        <w:t xml:space="preserve">life, he writes, </w:t>
      </w:r>
    </w:p>
    <w:p w14:paraId="2CAECEDA" w14:textId="009BC3B1" w:rsidR="005220DE" w:rsidRDefault="001773B6" w:rsidP="001773B6">
      <w:pPr>
        <w:tabs>
          <w:tab w:val="left" w:pos="747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1773B6">
        <w:rPr>
          <w:rFonts w:ascii="Times New Roman" w:hAnsi="Times New Roman" w:cs="Times New Roman"/>
          <w:sz w:val="24"/>
          <w:szCs w:val="24"/>
        </w:rPr>
        <w:t>Monday Tuesday Wednesday Thursday Friday and Saturday according to the same rhythm</w:t>
      </w:r>
      <w:r w:rsidR="00B02E3C">
        <w:rPr>
          <w:rFonts w:ascii="Times New Roman" w:hAnsi="Times New Roman" w:cs="Times New Roman"/>
          <w:sz w:val="24"/>
          <w:szCs w:val="24"/>
        </w:rPr>
        <w:t xml:space="preserve"> </w:t>
      </w:r>
      <w:r w:rsidRPr="001773B6">
        <w:rPr>
          <w:rFonts w:ascii="Times New Roman" w:hAnsi="Times New Roman" w:cs="Times New Roman"/>
          <w:sz w:val="24"/>
          <w:szCs w:val="24"/>
        </w:rPr>
        <w:t>—</w:t>
      </w:r>
      <w:r w:rsidR="00B02E3C">
        <w:rPr>
          <w:rFonts w:ascii="Times New Roman" w:hAnsi="Times New Roman" w:cs="Times New Roman"/>
          <w:sz w:val="24"/>
          <w:szCs w:val="24"/>
        </w:rPr>
        <w:t xml:space="preserve"> </w:t>
      </w:r>
      <w:r w:rsidRPr="001773B6">
        <w:rPr>
          <w:rFonts w:ascii="Times New Roman" w:hAnsi="Times New Roman" w:cs="Times New Roman"/>
          <w:sz w:val="24"/>
          <w:szCs w:val="24"/>
        </w:rPr>
        <w:t>this path is easily followed most of the time. But one day the ‘why’ arises and everything begins in that weariness tinged with amazement</w:t>
      </w:r>
      <w:r>
        <w:rPr>
          <w:rFonts w:ascii="Times New Roman" w:hAnsi="Times New Roman" w:cs="Times New Roman"/>
          <w:sz w:val="24"/>
          <w:szCs w:val="24"/>
        </w:rPr>
        <w:t>.”</w:t>
      </w:r>
      <w:r w:rsidR="001D5312">
        <w:rPr>
          <w:rFonts w:ascii="Times New Roman" w:hAnsi="Times New Roman" w:cs="Times New Roman"/>
          <w:sz w:val="24"/>
          <w:szCs w:val="24"/>
        </w:rPr>
        <w:t xml:space="preserve"> </w:t>
      </w:r>
      <w:r w:rsidR="001D5312">
        <w:rPr>
          <w:rStyle w:val="FootnoteReference"/>
          <w:rFonts w:ascii="Times New Roman" w:hAnsi="Times New Roman" w:cs="Times New Roman"/>
          <w:sz w:val="24"/>
          <w:szCs w:val="24"/>
        </w:rPr>
        <w:footnoteReference w:id="10"/>
      </w:r>
    </w:p>
    <w:p w14:paraId="4FC37EA9" w14:textId="6AEEDBE7" w:rsidR="00C06444" w:rsidRDefault="001773B6" w:rsidP="001773B6">
      <w:pPr>
        <w:tabs>
          <w:tab w:val="left" w:pos="747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Camus therefore believes that the point where ‘why’ arises, is similar to the point where Sisyphus is standing at the end and watching the stone coming back to him. </w:t>
      </w:r>
      <w:r w:rsidR="0033360E">
        <w:rPr>
          <w:rFonts w:ascii="Times New Roman" w:hAnsi="Times New Roman" w:cs="Times New Roman"/>
          <w:sz w:val="24"/>
          <w:szCs w:val="24"/>
        </w:rPr>
        <w:t>At t</w:t>
      </w:r>
      <w:r>
        <w:rPr>
          <w:rFonts w:ascii="Times New Roman" w:hAnsi="Times New Roman" w:cs="Times New Roman"/>
          <w:sz w:val="24"/>
          <w:szCs w:val="24"/>
        </w:rPr>
        <w:t xml:space="preserve">he initial point where he refutes the idea of suicide lies in his take on fictional characters like Don Juan and Kirilov; where he tries to demonstrate that religion, illusions (pleasures) and death are similar factors where one tries to escape the absurd reality of this world </w:t>
      </w:r>
      <w:r w:rsidR="00C06444">
        <w:rPr>
          <w:rFonts w:ascii="Times New Roman" w:hAnsi="Times New Roman" w:cs="Times New Roman"/>
          <w:sz w:val="24"/>
          <w:szCs w:val="24"/>
        </w:rPr>
        <w:t xml:space="preserve">because of their individual belief in self. In other terms, he asserts on the fact that life may be </w:t>
      </w:r>
      <w:r w:rsidR="004E2750">
        <w:rPr>
          <w:rFonts w:ascii="Times New Roman" w:hAnsi="Times New Roman" w:cs="Times New Roman"/>
          <w:sz w:val="24"/>
          <w:szCs w:val="24"/>
        </w:rPr>
        <w:t>meaningless,</w:t>
      </w:r>
      <w:r w:rsidR="00C06444">
        <w:rPr>
          <w:rFonts w:ascii="Times New Roman" w:hAnsi="Times New Roman" w:cs="Times New Roman"/>
          <w:sz w:val="24"/>
          <w:szCs w:val="24"/>
        </w:rPr>
        <w:t xml:space="preserve"> but one needs to be like Sisyphus and not Don Juan or Kirilov</w:t>
      </w:r>
      <w:r w:rsidR="002E2584">
        <w:rPr>
          <w:rFonts w:ascii="Times New Roman" w:hAnsi="Times New Roman" w:cs="Times New Roman"/>
          <w:sz w:val="24"/>
          <w:szCs w:val="24"/>
        </w:rPr>
        <w:t>;</w:t>
      </w:r>
      <w:r w:rsidR="00C06444">
        <w:rPr>
          <w:rFonts w:ascii="Times New Roman" w:hAnsi="Times New Roman" w:cs="Times New Roman"/>
          <w:sz w:val="24"/>
          <w:szCs w:val="24"/>
        </w:rPr>
        <w:t xml:space="preserve"> </w:t>
      </w:r>
      <w:r w:rsidR="0033360E">
        <w:rPr>
          <w:rFonts w:ascii="Times New Roman" w:hAnsi="Times New Roman" w:cs="Times New Roman"/>
          <w:sz w:val="24"/>
          <w:szCs w:val="24"/>
        </w:rPr>
        <w:t xml:space="preserve">in short, </w:t>
      </w:r>
      <w:r w:rsidR="00C06444">
        <w:rPr>
          <w:rFonts w:ascii="Times New Roman" w:hAnsi="Times New Roman" w:cs="Times New Roman"/>
          <w:sz w:val="24"/>
          <w:szCs w:val="24"/>
        </w:rPr>
        <w:t xml:space="preserve">someone who creates pleasure of that absurdity. </w:t>
      </w:r>
    </w:p>
    <w:p w14:paraId="53E6AE14" w14:textId="5B101D84" w:rsidR="00C06444" w:rsidRDefault="00C06444" w:rsidP="001773B6">
      <w:pPr>
        <w:tabs>
          <w:tab w:val="left" w:pos="747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Camus has portrayed this will to live and absurdism in many of his characters such as Meursault from ‘The Stranger’. Jean Paul Sartre used this character and while critiquing </w:t>
      </w:r>
      <w:r w:rsidR="00376F2E">
        <w:rPr>
          <w:rFonts w:ascii="Times New Roman" w:hAnsi="Times New Roman" w:cs="Times New Roman"/>
          <w:sz w:val="24"/>
          <w:szCs w:val="24"/>
        </w:rPr>
        <w:t>he says</w:t>
      </w:r>
      <w:r>
        <w:rPr>
          <w:rFonts w:ascii="Times New Roman" w:hAnsi="Times New Roman" w:cs="Times New Roman"/>
          <w:sz w:val="24"/>
          <w:szCs w:val="24"/>
        </w:rPr>
        <w:t xml:space="preserve">, </w:t>
      </w:r>
    </w:p>
    <w:p w14:paraId="2213B74E" w14:textId="11CBF384" w:rsidR="00FE7FF3" w:rsidRDefault="00FE7FF3" w:rsidP="00FE7FF3">
      <w:pPr>
        <w:tabs>
          <w:tab w:val="left" w:pos="747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FE7FF3">
        <w:rPr>
          <w:rFonts w:ascii="Times New Roman" w:hAnsi="Times New Roman" w:cs="Times New Roman"/>
          <w:sz w:val="24"/>
          <w:szCs w:val="24"/>
        </w:rPr>
        <w:t>The absurd man will not commit suicide; he wants to live, without relinquishing any of his certainty, without hope, without illusions</w:t>
      </w:r>
      <w:r>
        <w:rPr>
          <w:rFonts w:ascii="Times New Roman" w:hAnsi="Times New Roman" w:cs="Times New Roman"/>
          <w:sz w:val="24"/>
          <w:szCs w:val="24"/>
        </w:rPr>
        <w:t xml:space="preserve"> </w:t>
      </w:r>
      <w:r w:rsidRPr="00FE7FF3">
        <w:rPr>
          <w:rFonts w:ascii="Times New Roman" w:hAnsi="Times New Roman" w:cs="Times New Roman"/>
          <w:sz w:val="24"/>
          <w:szCs w:val="24"/>
        </w:rPr>
        <w:t>and without resignation either. He stares at death with passi</w:t>
      </w:r>
      <w:r w:rsidR="00376F2E">
        <w:rPr>
          <w:rFonts w:ascii="Times New Roman" w:hAnsi="Times New Roman" w:cs="Times New Roman"/>
          <w:sz w:val="24"/>
          <w:szCs w:val="24"/>
        </w:rPr>
        <w:t>on</w:t>
      </w:r>
      <w:r w:rsidRPr="00FE7FF3">
        <w:rPr>
          <w:rFonts w:ascii="Times New Roman" w:hAnsi="Times New Roman" w:cs="Times New Roman"/>
          <w:sz w:val="24"/>
          <w:szCs w:val="24"/>
        </w:rPr>
        <w:t xml:space="preserve"> and this fascination liberates him. He experiences the "divine irresponsibility" of the condemned man</w:t>
      </w:r>
      <w:r>
        <w:rPr>
          <w:rFonts w:ascii="Times New Roman" w:hAnsi="Times New Roman" w:cs="Times New Roman"/>
          <w:sz w:val="24"/>
          <w:szCs w:val="24"/>
        </w:rPr>
        <w:t>”</w:t>
      </w:r>
      <w:r w:rsidR="00C06444">
        <w:rPr>
          <w:rFonts w:ascii="Times New Roman" w:hAnsi="Times New Roman" w:cs="Times New Roman"/>
          <w:sz w:val="24"/>
          <w:szCs w:val="24"/>
        </w:rPr>
        <w:t xml:space="preserve"> </w:t>
      </w:r>
      <w:r w:rsidR="001D5312">
        <w:rPr>
          <w:rStyle w:val="FootnoteReference"/>
          <w:rFonts w:ascii="Times New Roman" w:hAnsi="Times New Roman" w:cs="Times New Roman"/>
          <w:sz w:val="24"/>
          <w:szCs w:val="24"/>
        </w:rPr>
        <w:footnoteReference w:id="11"/>
      </w:r>
    </w:p>
    <w:p w14:paraId="585B27B0" w14:textId="65E67107" w:rsidR="00CC7B21" w:rsidRDefault="00CC7B21" w:rsidP="00376F2E">
      <w:pPr>
        <w:tabs>
          <w:tab w:val="left" w:pos="747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Again,</w:t>
      </w:r>
      <w:r w:rsidR="00376F2E">
        <w:rPr>
          <w:rFonts w:ascii="Times New Roman" w:hAnsi="Times New Roman" w:cs="Times New Roman"/>
          <w:sz w:val="24"/>
          <w:szCs w:val="24"/>
        </w:rPr>
        <w:t xml:space="preserve"> Sartre assert on the fact that how it is important to be aware of death and the mortal life but at the same time, one must </w:t>
      </w:r>
      <w:r w:rsidR="00686FCF">
        <w:rPr>
          <w:rFonts w:ascii="Times New Roman" w:hAnsi="Times New Roman" w:cs="Times New Roman"/>
          <w:sz w:val="24"/>
          <w:szCs w:val="24"/>
        </w:rPr>
        <w:t>walk through life without optimistic contingencies in mind because the realization of the</w:t>
      </w:r>
      <w:r w:rsidR="0033360E">
        <w:rPr>
          <w:rFonts w:ascii="Times New Roman" w:hAnsi="Times New Roman" w:cs="Times New Roman"/>
          <w:sz w:val="24"/>
          <w:szCs w:val="24"/>
        </w:rPr>
        <w:t>m</w:t>
      </w:r>
      <w:r w:rsidR="00686FCF">
        <w:rPr>
          <w:rFonts w:ascii="Times New Roman" w:hAnsi="Times New Roman" w:cs="Times New Roman"/>
          <w:sz w:val="24"/>
          <w:szCs w:val="24"/>
        </w:rPr>
        <w:t xml:space="preserve"> being </w:t>
      </w:r>
      <w:r w:rsidR="0033360E">
        <w:rPr>
          <w:rFonts w:ascii="Times New Roman" w:hAnsi="Times New Roman" w:cs="Times New Roman"/>
          <w:sz w:val="24"/>
          <w:szCs w:val="24"/>
        </w:rPr>
        <w:t xml:space="preserve">an </w:t>
      </w:r>
      <w:r w:rsidR="00686FCF">
        <w:rPr>
          <w:rFonts w:ascii="Times New Roman" w:hAnsi="Times New Roman" w:cs="Times New Roman"/>
          <w:sz w:val="24"/>
          <w:szCs w:val="24"/>
        </w:rPr>
        <w:t xml:space="preserve">illusion leads to existential crisis that </w:t>
      </w:r>
      <w:r w:rsidR="001B180C">
        <w:rPr>
          <w:rFonts w:ascii="Times New Roman" w:hAnsi="Times New Roman" w:cs="Times New Roman"/>
          <w:sz w:val="24"/>
          <w:szCs w:val="24"/>
        </w:rPr>
        <w:t xml:space="preserve">usually works as </w:t>
      </w:r>
      <w:r>
        <w:rPr>
          <w:rFonts w:ascii="Times New Roman" w:hAnsi="Times New Roman" w:cs="Times New Roman"/>
          <w:sz w:val="24"/>
          <w:szCs w:val="24"/>
        </w:rPr>
        <w:t>gallows</w:t>
      </w:r>
      <w:r w:rsidR="001B180C">
        <w:rPr>
          <w:rFonts w:ascii="Times New Roman" w:hAnsi="Times New Roman" w:cs="Times New Roman"/>
          <w:sz w:val="24"/>
          <w:szCs w:val="24"/>
        </w:rPr>
        <w:t xml:space="preserve"> leading </w:t>
      </w:r>
      <w:r>
        <w:rPr>
          <w:rFonts w:ascii="Times New Roman" w:hAnsi="Times New Roman" w:cs="Times New Roman"/>
          <w:sz w:val="24"/>
          <w:szCs w:val="24"/>
        </w:rPr>
        <w:t>its</w:t>
      </w:r>
      <w:r w:rsidR="001B180C">
        <w:rPr>
          <w:rFonts w:ascii="Times New Roman" w:hAnsi="Times New Roman" w:cs="Times New Roman"/>
          <w:sz w:val="24"/>
          <w:szCs w:val="24"/>
        </w:rPr>
        <w:t xml:space="preserve"> victim to be a potential suicide. </w:t>
      </w:r>
      <w:r>
        <w:rPr>
          <w:rFonts w:ascii="Times New Roman" w:hAnsi="Times New Roman" w:cs="Times New Roman"/>
          <w:sz w:val="24"/>
          <w:szCs w:val="24"/>
        </w:rPr>
        <w:t xml:space="preserve">Glorifying on that, Romanian philosopher, Emil Cioran believed that only optimistic people commit suicide, </w:t>
      </w:r>
    </w:p>
    <w:p w14:paraId="2481A77F" w14:textId="3E72C470" w:rsidR="00533BE5" w:rsidRDefault="00E86248" w:rsidP="00E86248">
      <w:pPr>
        <w:tabs>
          <w:tab w:val="left" w:pos="747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E86248">
        <w:rPr>
          <w:rFonts w:ascii="Times New Roman" w:hAnsi="Times New Roman" w:cs="Times New Roman"/>
          <w:sz w:val="24"/>
          <w:szCs w:val="24"/>
        </w:rPr>
        <w:t>Only optimists commit suicide, optimists who no longer succeed at being optimists. The others, having no reason to live, why would they have any to die?</w:t>
      </w:r>
      <w:r>
        <w:rPr>
          <w:rFonts w:ascii="Times New Roman" w:hAnsi="Times New Roman" w:cs="Times New Roman"/>
          <w:sz w:val="24"/>
          <w:szCs w:val="24"/>
        </w:rPr>
        <w:t>”</w:t>
      </w:r>
      <w:r w:rsidR="001D5312">
        <w:rPr>
          <w:rFonts w:ascii="Times New Roman" w:hAnsi="Times New Roman" w:cs="Times New Roman"/>
          <w:sz w:val="24"/>
          <w:szCs w:val="24"/>
        </w:rPr>
        <w:t xml:space="preserve"> </w:t>
      </w:r>
      <w:r w:rsidR="001D5312">
        <w:rPr>
          <w:rStyle w:val="FootnoteReference"/>
          <w:rFonts w:ascii="Times New Roman" w:hAnsi="Times New Roman" w:cs="Times New Roman"/>
          <w:sz w:val="24"/>
          <w:szCs w:val="24"/>
        </w:rPr>
        <w:footnoteReference w:id="12"/>
      </w:r>
    </w:p>
    <w:p w14:paraId="6A937D0D" w14:textId="09361F7E" w:rsidR="00374B83" w:rsidRDefault="00533BE5" w:rsidP="00533BE5">
      <w:pPr>
        <w:tabs>
          <w:tab w:val="left" w:pos="747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Cioran’s idea arise</w:t>
      </w:r>
      <w:r w:rsidR="0091478E">
        <w:rPr>
          <w:rFonts w:ascii="Times New Roman" w:hAnsi="Times New Roman" w:cs="Times New Roman"/>
          <w:sz w:val="24"/>
          <w:szCs w:val="24"/>
        </w:rPr>
        <w:t>s</w:t>
      </w:r>
      <w:r>
        <w:rPr>
          <w:rFonts w:ascii="Times New Roman" w:hAnsi="Times New Roman" w:cs="Times New Roman"/>
          <w:sz w:val="24"/>
          <w:szCs w:val="24"/>
        </w:rPr>
        <w:t xml:space="preserve"> from the fact that </w:t>
      </w:r>
      <w:r w:rsidR="0091478E">
        <w:rPr>
          <w:rFonts w:ascii="Times New Roman" w:hAnsi="Times New Roman" w:cs="Times New Roman"/>
          <w:sz w:val="24"/>
          <w:szCs w:val="24"/>
        </w:rPr>
        <w:t xml:space="preserve">a </w:t>
      </w:r>
      <w:r>
        <w:rPr>
          <w:rFonts w:ascii="Times New Roman" w:hAnsi="Times New Roman" w:cs="Times New Roman"/>
          <w:sz w:val="24"/>
          <w:szCs w:val="24"/>
        </w:rPr>
        <w:t>pessimist will already negate hopes and ideals, for he is aware of the suffering therefore, there is no reason that they should kill themselves. In his book ‘</w:t>
      </w:r>
      <w:r w:rsidRPr="0060775B">
        <w:rPr>
          <w:rFonts w:ascii="Times New Roman" w:hAnsi="Times New Roman" w:cs="Times New Roman"/>
          <w:i/>
          <w:iCs/>
          <w:sz w:val="24"/>
          <w:szCs w:val="24"/>
        </w:rPr>
        <w:t>On the Heights of Despair</w:t>
      </w:r>
      <w:r w:rsidR="0060775B">
        <w:rPr>
          <w:rFonts w:ascii="Times New Roman" w:hAnsi="Times New Roman" w:cs="Times New Roman"/>
          <w:sz w:val="24"/>
          <w:szCs w:val="24"/>
        </w:rPr>
        <w:t>’</w:t>
      </w:r>
      <w:r>
        <w:rPr>
          <w:rFonts w:ascii="Times New Roman" w:hAnsi="Times New Roman" w:cs="Times New Roman"/>
          <w:sz w:val="24"/>
          <w:szCs w:val="24"/>
        </w:rPr>
        <w:t xml:space="preserve"> </w:t>
      </w:r>
      <w:r w:rsidR="00374B83">
        <w:rPr>
          <w:rFonts w:ascii="Times New Roman" w:hAnsi="Times New Roman" w:cs="Times New Roman"/>
          <w:sz w:val="24"/>
          <w:szCs w:val="24"/>
        </w:rPr>
        <w:t>he says that ‘we always kill ourselves too late’</w:t>
      </w:r>
      <w:r>
        <w:rPr>
          <w:rFonts w:ascii="Times New Roman" w:hAnsi="Times New Roman" w:cs="Times New Roman"/>
          <w:sz w:val="24"/>
          <w:szCs w:val="24"/>
        </w:rPr>
        <w:t xml:space="preserve"> </w:t>
      </w:r>
      <w:r w:rsidR="00374B83">
        <w:rPr>
          <w:rFonts w:ascii="Times New Roman" w:hAnsi="Times New Roman" w:cs="Times New Roman"/>
          <w:sz w:val="24"/>
          <w:szCs w:val="24"/>
        </w:rPr>
        <w:t xml:space="preserve">which arise from his idea that it was better to not </w:t>
      </w:r>
      <w:r w:rsidR="0091478E">
        <w:rPr>
          <w:rFonts w:ascii="Times New Roman" w:hAnsi="Times New Roman" w:cs="Times New Roman"/>
          <w:sz w:val="24"/>
          <w:szCs w:val="24"/>
        </w:rPr>
        <w:t xml:space="preserve">have </w:t>
      </w:r>
      <w:r w:rsidR="00374B83">
        <w:rPr>
          <w:rFonts w:ascii="Times New Roman" w:hAnsi="Times New Roman" w:cs="Times New Roman"/>
          <w:sz w:val="24"/>
          <w:szCs w:val="24"/>
        </w:rPr>
        <w:t>be</w:t>
      </w:r>
      <w:r w:rsidR="0091478E">
        <w:rPr>
          <w:rFonts w:ascii="Times New Roman" w:hAnsi="Times New Roman" w:cs="Times New Roman"/>
          <w:sz w:val="24"/>
          <w:szCs w:val="24"/>
        </w:rPr>
        <w:t>en</w:t>
      </w:r>
      <w:r w:rsidR="00374B83">
        <w:rPr>
          <w:rFonts w:ascii="Times New Roman" w:hAnsi="Times New Roman" w:cs="Times New Roman"/>
          <w:sz w:val="24"/>
          <w:szCs w:val="24"/>
        </w:rPr>
        <w:t xml:space="preserve"> born. </w:t>
      </w:r>
    </w:p>
    <w:p w14:paraId="6F9C5E4A" w14:textId="78175505" w:rsidR="00374B83" w:rsidRDefault="00374B83" w:rsidP="00533BE5">
      <w:pPr>
        <w:tabs>
          <w:tab w:val="left" w:pos="747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Cioran unlike many other philosophers and thinkers, believed suicide as an ignition and an option by which one can t</w:t>
      </w:r>
      <w:r w:rsidR="0091478E">
        <w:rPr>
          <w:rFonts w:ascii="Times New Roman" w:hAnsi="Times New Roman" w:cs="Times New Roman"/>
          <w:sz w:val="24"/>
          <w:szCs w:val="24"/>
        </w:rPr>
        <w:t>h</w:t>
      </w:r>
      <w:r>
        <w:rPr>
          <w:rFonts w:ascii="Times New Roman" w:hAnsi="Times New Roman" w:cs="Times New Roman"/>
          <w:sz w:val="24"/>
          <w:szCs w:val="24"/>
        </w:rPr>
        <w:t>rive in this world but he also refuses the idea of suicide on the fact that it is as meaningless as living therefore, why die a miserable death.</w:t>
      </w:r>
    </w:p>
    <w:p w14:paraId="76F625DC" w14:textId="744ED4B9" w:rsidR="00E224D5" w:rsidRDefault="00AA69C0" w:rsidP="00AA69C0">
      <w:pPr>
        <w:tabs>
          <w:tab w:val="left" w:pos="747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AA69C0">
        <w:rPr>
          <w:rFonts w:ascii="Times New Roman" w:hAnsi="Times New Roman" w:cs="Times New Roman"/>
          <w:sz w:val="24"/>
          <w:szCs w:val="24"/>
        </w:rPr>
        <w:t>Why don’t I commit suicide? Because I am as sick of death</w:t>
      </w:r>
      <w:r>
        <w:rPr>
          <w:rFonts w:ascii="Times New Roman" w:hAnsi="Times New Roman" w:cs="Times New Roman"/>
          <w:sz w:val="24"/>
          <w:szCs w:val="24"/>
        </w:rPr>
        <w:t xml:space="preserve"> </w:t>
      </w:r>
      <w:r w:rsidRPr="00AA69C0">
        <w:rPr>
          <w:rFonts w:ascii="Times New Roman" w:hAnsi="Times New Roman" w:cs="Times New Roman"/>
          <w:sz w:val="24"/>
          <w:szCs w:val="24"/>
        </w:rPr>
        <w:t>as I am of life</w:t>
      </w:r>
      <w:r>
        <w:rPr>
          <w:rFonts w:ascii="Times New Roman" w:hAnsi="Times New Roman" w:cs="Times New Roman"/>
          <w:sz w:val="24"/>
          <w:szCs w:val="24"/>
        </w:rPr>
        <w:t>”</w:t>
      </w:r>
      <w:r w:rsidR="001D5312">
        <w:rPr>
          <w:rFonts w:ascii="Times New Roman" w:hAnsi="Times New Roman" w:cs="Times New Roman"/>
          <w:sz w:val="24"/>
          <w:szCs w:val="24"/>
        </w:rPr>
        <w:t xml:space="preserve"> </w:t>
      </w:r>
      <w:r w:rsidR="001D5312">
        <w:rPr>
          <w:rStyle w:val="FootnoteReference"/>
          <w:rFonts w:ascii="Times New Roman" w:hAnsi="Times New Roman" w:cs="Times New Roman"/>
          <w:sz w:val="24"/>
          <w:szCs w:val="24"/>
        </w:rPr>
        <w:footnoteReference w:id="13"/>
      </w:r>
    </w:p>
    <w:p w14:paraId="6032EB90" w14:textId="708E862F" w:rsidR="00E224D5" w:rsidRDefault="00E224D5" w:rsidP="00E224D5">
      <w:pPr>
        <w:tabs>
          <w:tab w:val="left" w:pos="7470"/>
        </w:tabs>
        <w:spacing w:line="480" w:lineRule="auto"/>
        <w:ind w:left="720"/>
        <w:jc w:val="both"/>
        <w:rPr>
          <w:rFonts w:ascii="Times New Roman" w:hAnsi="Times New Roman" w:cs="Times New Roman"/>
          <w:sz w:val="24"/>
          <w:szCs w:val="24"/>
        </w:rPr>
      </w:pPr>
      <w:r w:rsidRPr="00E224D5">
        <w:rPr>
          <w:rFonts w:ascii="Times New Roman" w:hAnsi="Times New Roman" w:cs="Times New Roman"/>
          <w:sz w:val="24"/>
          <w:szCs w:val="24"/>
        </w:rPr>
        <w:t>“I live only because it is in my power to die when I</w:t>
      </w:r>
      <w:r>
        <w:rPr>
          <w:rFonts w:ascii="Times New Roman" w:hAnsi="Times New Roman" w:cs="Times New Roman"/>
          <w:sz w:val="24"/>
          <w:szCs w:val="24"/>
        </w:rPr>
        <w:t xml:space="preserve"> </w:t>
      </w:r>
      <w:r w:rsidRPr="00E224D5">
        <w:rPr>
          <w:rFonts w:ascii="Times New Roman" w:hAnsi="Times New Roman" w:cs="Times New Roman"/>
          <w:sz w:val="24"/>
          <w:szCs w:val="24"/>
        </w:rPr>
        <w:t>choose to: without the idea of suicide, I’d have killed myself right away</w:t>
      </w:r>
      <w:r>
        <w:rPr>
          <w:rFonts w:ascii="Times New Roman" w:hAnsi="Times New Roman" w:cs="Times New Roman"/>
          <w:sz w:val="24"/>
          <w:szCs w:val="24"/>
        </w:rPr>
        <w:t>”</w:t>
      </w:r>
      <w:r w:rsidR="00F556C4">
        <w:rPr>
          <w:rFonts w:ascii="Times New Roman" w:hAnsi="Times New Roman" w:cs="Times New Roman"/>
          <w:sz w:val="24"/>
          <w:szCs w:val="24"/>
        </w:rPr>
        <w:t xml:space="preserve"> </w:t>
      </w:r>
      <w:r w:rsidR="00F556C4">
        <w:rPr>
          <w:rStyle w:val="FootnoteReference"/>
          <w:rFonts w:ascii="Times New Roman" w:hAnsi="Times New Roman" w:cs="Times New Roman"/>
          <w:sz w:val="24"/>
          <w:szCs w:val="24"/>
        </w:rPr>
        <w:footnoteReference w:id="14"/>
      </w:r>
    </w:p>
    <w:p w14:paraId="4BADED77" w14:textId="23822D8C" w:rsidR="008E1D0E" w:rsidRDefault="00E46637" w:rsidP="003D2C14">
      <w:pPr>
        <w:tabs>
          <w:tab w:val="left" w:pos="747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Therefore, unlike Sartre and Camus, Cioran believed suicidal thoughts to be advantageous to realize that life is </w:t>
      </w:r>
      <w:r w:rsidR="00D70A74">
        <w:rPr>
          <w:rFonts w:ascii="Times New Roman" w:hAnsi="Times New Roman" w:cs="Times New Roman"/>
          <w:sz w:val="24"/>
          <w:szCs w:val="24"/>
        </w:rPr>
        <w:t>second</w:t>
      </w:r>
      <w:r w:rsidR="0091478E">
        <w:rPr>
          <w:rFonts w:ascii="Times New Roman" w:hAnsi="Times New Roman" w:cs="Times New Roman"/>
          <w:sz w:val="24"/>
          <w:szCs w:val="24"/>
        </w:rPr>
        <w:t>s</w:t>
      </w:r>
      <w:r>
        <w:rPr>
          <w:rFonts w:ascii="Times New Roman" w:hAnsi="Times New Roman" w:cs="Times New Roman"/>
          <w:sz w:val="24"/>
          <w:szCs w:val="24"/>
        </w:rPr>
        <w:t xml:space="preserve"> away from death</w:t>
      </w:r>
      <w:r w:rsidR="0091478E">
        <w:rPr>
          <w:rFonts w:ascii="Times New Roman" w:hAnsi="Times New Roman" w:cs="Times New Roman"/>
          <w:sz w:val="24"/>
          <w:szCs w:val="24"/>
        </w:rPr>
        <w:t>.</w:t>
      </w:r>
      <w:r w:rsidR="005276B9">
        <w:rPr>
          <w:rFonts w:ascii="Times New Roman" w:hAnsi="Times New Roman" w:cs="Times New Roman"/>
          <w:sz w:val="24"/>
          <w:szCs w:val="24"/>
        </w:rPr>
        <w:t xml:space="preserve"> </w:t>
      </w:r>
      <w:r w:rsidR="0091478E">
        <w:rPr>
          <w:rFonts w:ascii="Times New Roman" w:hAnsi="Times New Roman" w:cs="Times New Roman"/>
          <w:sz w:val="24"/>
          <w:szCs w:val="24"/>
        </w:rPr>
        <w:t>H</w:t>
      </w:r>
      <w:r w:rsidR="005276B9">
        <w:rPr>
          <w:rFonts w:ascii="Times New Roman" w:hAnsi="Times New Roman" w:cs="Times New Roman"/>
          <w:sz w:val="24"/>
          <w:szCs w:val="24"/>
        </w:rPr>
        <w:t xml:space="preserve">e believed it to be a vital force if it </w:t>
      </w:r>
      <w:r w:rsidR="00524CBE">
        <w:rPr>
          <w:rFonts w:ascii="Times New Roman" w:hAnsi="Times New Roman" w:cs="Times New Roman"/>
          <w:sz w:val="24"/>
          <w:szCs w:val="24"/>
        </w:rPr>
        <w:t>exists</w:t>
      </w:r>
      <w:r w:rsidR="005276B9">
        <w:rPr>
          <w:rFonts w:ascii="Times New Roman" w:hAnsi="Times New Roman" w:cs="Times New Roman"/>
          <w:sz w:val="24"/>
          <w:szCs w:val="24"/>
        </w:rPr>
        <w:t xml:space="preserve"> as an idea</w:t>
      </w:r>
      <w:r w:rsidR="0091478E">
        <w:rPr>
          <w:rFonts w:ascii="Times New Roman" w:hAnsi="Times New Roman" w:cs="Times New Roman"/>
          <w:sz w:val="24"/>
          <w:szCs w:val="24"/>
        </w:rPr>
        <w:t>,</w:t>
      </w:r>
      <w:r>
        <w:rPr>
          <w:rFonts w:ascii="Times New Roman" w:hAnsi="Times New Roman" w:cs="Times New Roman"/>
          <w:sz w:val="24"/>
          <w:szCs w:val="24"/>
        </w:rPr>
        <w:t xml:space="preserve"> but as an act, he believes it to be </w:t>
      </w:r>
      <w:r w:rsidR="0091478E">
        <w:rPr>
          <w:rFonts w:ascii="Times New Roman" w:hAnsi="Times New Roman" w:cs="Times New Roman"/>
          <w:sz w:val="24"/>
          <w:szCs w:val="24"/>
        </w:rPr>
        <w:t>vague</w:t>
      </w:r>
      <w:r>
        <w:rPr>
          <w:rFonts w:ascii="Times New Roman" w:hAnsi="Times New Roman" w:cs="Times New Roman"/>
          <w:sz w:val="24"/>
          <w:szCs w:val="24"/>
        </w:rPr>
        <w:t xml:space="preserve"> and meaningless </w:t>
      </w:r>
      <w:r w:rsidR="00400ABF">
        <w:rPr>
          <w:rFonts w:ascii="Times New Roman" w:hAnsi="Times New Roman" w:cs="Times New Roman"/>
          <w:sz w:val="24"/>
          <w:szCs w:val="24"/>
        </w:rPr>
        <w:t xml:space="preserve">for he believes that acting on </w:t>
      </w:r>
      <w:r w:rsidR="0091478E">
        <w:rPr>
          <w:rFonts w:ascii="Times New Roman" w:hAnsi="Times New Roman" w:cs="Times New Roman"/>
          <w:sz w:val="24"/>
          <w:szCs w:val="24"/>
        </w:rPr>
        <w:t>suicide</w:t>
      </w:r>
      <w:r w:rsidR="00400ABF">
        <w:rPr>
          <w:rFonts w:ascii="Times New Roman" w:hAnsi="Times New Roman" w:cs="Times New Roman"/>
          <w:sz w:val="24"/>
          <w:szCs w:val="24"/>
        </w:rPr>
        <w:t xml:space="preserve"> is not </w:t>
      </w:r>
      <w:r w:rsidR="0091478E">
        <w:rPr>
          <w:rFonts w:ascii="Times New Roman" w:hAnsi="Times New Roman" w:cs="Times New Roman"/>
          <w:sz w:val="24"/>
          <w:szCs w:val="24"/>
        </w:rPr>
        <w:t>a</w:t>
      </w:r>
      <w:r w:rsidR="00400ABF">
        <w:rPr>
          <w:rFonts w:ascii="Times New Roman" w:hAnsi="Times New Roman" w:cs="Times New Roman"/>
          <w:sz w:val="24"/>
          <w:szCs w:val="24"/>
        </w:rPr>
        <w:t xml:space="preserve"> resolution to the suffering because death is as miserable as life.</w:t>
      </w:r>
    </w:p>
    <w:p w14:paraId="541A224F" w14:textId="079D5948" w:rsidR="00F44735" w:rsidRDefault="00F44735" w:rsidP="003D2C14">
      <w:pPr>
        <w:tabs>
          <w:tab w:val="left" w:pos="7470"/>
        </w:tabs>
        <w:spacing w:line="480" w:lineRule="auto"/>
        <w:ind w:firstLine="720"/>
        <w:jc w:val="both"/>
        <w:rPr>
          <w:rFonts w:ascii="Times New Roman" w:hAnsi="Times New Roman" w:cs="Times New Roman"/>
          <w:sz w:val="24"/>
          <w:szCs w:val="24"/>
        </w:rPr>
      </w:pPr>
    </w:p>
    <w:p w14:paraId="3A76C2BF" w14:textId="47617DDA" w:rsidR="00F44735" w:rsidRDefault="00F44735" w:rsidP="003D2C14">
      <w:pPr>
        <w:tabs>
          <w:tab w:val="left" w:pos="7470"/>
        </w:tabs>
        <w:spacing w:line="480" w:lineRule="auto"/>
        <w:ind w:firstLine="720"/>
        <w:jc w:val="both"/>
        <w:rPr>
          <w:rFonts w:ascii="Times New Roman" w:hAnsi="Times New Roman" w:cs="Times New Roman"/>
          <w:sz w:val="24"/>
          <w:szCs w:val="24"/>
        </w:rPr>
      </w:pPr>
    </w:p>
    <w:p w14:paraId="0225F8AE" w14:textId="74A17D8F" w:rsidR="00F44735" w:rsidRDefault="00F44735" w:rsidP="003D2C14">
      <w:pPr>
        <w:tabs>
          <w:tab w:val="left" w:pos="7470"/>
        </w:tabs>
        <w:spacing w:line="480" w:lineRule="auto"/>
        <w:ind w:firstLine="720"/>
        <w:jc w:val="both"/>
        <w:rPr>
          <w:rFonts w:ascii="Times New Roman" w:hAnsi="Times New Roman" w:cs="Times New Roman"/>
          <w:sz w:val="24"/>
          <w:szCs w:val="24"/>
        </w:rPr>
      </w:pPr>
    </w:p>
    <w:p w14:paraId="725AD5CD" w14:textId="661A8D79" w:rsidR="00F44735" w:rsidRDefault="00F44735" w:rsidP="003D2C14">
      <w:pPr>
        <w:tabs>
          <w:tab w:val="left" w:pos="7470"/>
        </w:tabs>
        <w:spacing w:line="480" w:lineRule="auto"/>
        <w:ind w:firstLine="720"/>
        <w:jc w:val="both"/>
        <w:rPr>
          <w:rFonts w:ascii="Times New Roman" w:hAnsi="Times New Roman" w:cs="Times New Roman"/>
          <w:sz w:val="24"/>
          <w:szCs w:val="24"/>
        </w:rPr>
      </w:pPr>
    </w:p>
    <w:p w14:paraId="23B23BFE" w14:textId="12A9B70E" w:rsidR="00F44735" w:rsidRDefault="00F44735" w:rsidP="003D2C14">
      <w:pPr>
        <w:tabs>
          <w:tab w:val="left" w:pos="7470"/>
        </w:tabs>
        <w:spacing w:line="480" w:lineRule="auto"/>
        <w:ind w:firstLine="720"/>
        <w:jc w:val="both"/>
        <w:rPr>
          <w:rFonts w:ascii="Times New Roman" w:hAnsi="Times New Roman" w:cs="Times New Roman"/>
          <w:sz w:val="24"/>
          <w:szCs w:val="24"/>
        </w:rPr>
      </w:pPr>
    </w:p>
    <w:p w14:paraId="13E040AC" w14:textId="7DBA4EC1" w:rsidR="00F44735" w:rsidRDefault="00F44735" w:rsidP="003D2C14">
      <w:pPr>
        <w:tabs>
          <w:tab w:val="left" w:pos="7470"/>
        </w:tabs>
        <w:spacing w:line="480" w:lineRule="auto"/>
        <w:ind w:firstLine="720"/>
        <w:jc w:val="both"/>
        <w:rPr>
          <w:rFonts w:ascii="Times New Roman" w:hAnsi="Times New Roman" w:cs="Times New Roman"/>
          <w:sz w:val="24"/>
          <w:szCs w:val="24"/>
        </w:rPr>
      </w:pPr>
    </w:p>
    <w:p w14:paraId="6F6C454F" w14:textId="7E12A10D" w:rsidR="00F44735" w:rsidRDefault="00F44735" w:rsidP="003D2C14">
      <w:pPr>
        <w:tabs>
          <w:tab w:val="left" w:pos="7470"/>
        </w:tabs>
        <w:spacing w:line="480" w:lineRule="auto"/>
        <w:ind w:firstLine="720"/>
        <w:jc w:val="both"/>
        <w:rPr>
          <w:rFonts w:ascii="Times New Roman" w:hAnsi="Times New Roman" w:cs="Times New Roman"/>
          <w:sz w:val="24"/>
          <w:szCs w:val="24"/>
        </w:rPr>
      </w:pPr>
    </w:p>
    <w:p w14:paraId="2F1D6D1E" w14:textId="77777777" w:rsidR="00F44735" w:rsidRDefault="00F44735" w:rsidP="00E70F09">
      <w:pPr>
        <w:tabs>
          <w:tab w:val="left" w:pos="7470"/>
        </w:tabs>
        <w:spacing w:line="480" w:lineRule="auto"/>
        <w:jc w:val="both"/>
        <w:rPr>
          <w:rFonts w:ascii="Times New Roman" w:hAnsi="Times New Roman" w:cs="Times New Roman"/>
          <w:sz w:val="24"/>
          <w:szCs w:val="24"/>
        </w:rPr>
      </w:pPr>
    </w:p>
    <w:p w14:paraId="2ACB1FCC" w14:textId="3C4C698D" w:rsidR="008E1D0E" w:rsidRDefault="008E1D0E" w:rsidP="00E02FAF">
      <w:pPr>
        <w:pStyle w:val="ListParagraph"/>
        <w:numPr>
          <w:ilvl w:val="0"/>
          <w:numId w:val="11"/>
        </w:numPr>
        <w:spacing w:line="480" w:lineRule="auto"/>
        <w:jc w:val="center"/>
        <w:outlineLvl w:val="0"/>
        <w:rPr>
          <w:rFonts w:ascii="Times New Roman" w:hAnsi="Times New Roman" w:cs="Times New Roman"/>
          <w:b/>
          <w:bCs/>
          <w:sz w:val="24"/>
          <w:szCs w:val="24"/>
        </w:rPr>
      </w:pPr>
      <w:bookmarkStart w:id="6" w:name="_Toc98862145"/>
      <w:bookmarkStart w:id="7" w:name="_Hlk94995728"/>
      <w:r w:rsidRPr="008E1D0E">
        <w:rPr>
          <w:rFonts w:ascii="Times New Roman" w:hAnsi="Times New Roman" w:cs="Times New Roman"/>
          <w:b/>
          <w:bCs/>
          <w:sz w:val="24"/>
          <w:szCs w:val="24"/>
        </w:rPr>
        <w:t>Freedom of Self; Suicide as an act of Freewill</w:t>
      </w:r>
      <w:bookmarkEnd w:id="6"/>
    </w:p>
    <w:p w14:paraId="243DC2DE" w14:textId="20A7D9B6" w:rsidR="001C3730" w:rsidRDefault="001C5455" w:rsidP="0086455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We see throughout history that suicide was permitted by philosophers and religions for one reason or another for example, Confucius believed that if one </w:t>
      </w:r>
      <w:r w:rsidR="00DA218D">
        <w:rPr>
          <w:rFonts w:ascii="Times New Roman" w:hAnsi="Times New Roman" w:cs="Times New Roman"/>
          <w:sz w:val="24"/>
          <w:szCs w:val="24"/>
        </w:rPr>
        <w:t>cannot</w:t>
      </w:r>
      <w:r>
        <w:rPr>
          <w:rFonts w:ascii="Times New Roman" w:hAnsi="Times New Roman" w:cs="Times New Roman"/>
          <w:sz w:val="24"/>
          <w:szCs w:val="24"/>
        </w:rPr>
        <w:t xml:space="preserve"> live a righteous life, one in accordance with the basic morals.</w:t>
      </w:r>
      <w:r w:rsidR="00F556C4">
        <w:rPr>
          <w:rFonts w:ascii="Times New Roman" w:hAnsi="Times New Roman" w:cs="Times New Roman"/>
          <w:sz w:val="24"/>
          <w:szCs w:val="24"/>
        </w:rPr>
        <w:t xml:space="preserve"> </w:t>
      </w:r>
      <w:r w:rsidR="00F556C4">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On the other hand, ancient Sumerian culture also calls for </w:t>
      </w:r>
      <w:r w:rsidR="00EB793E">
        <w:rPr>
          <w:rFonts w:ascii="Times New Roman" w:hAnsi="Times New Roman" w:cs="Times New Roman"/>
          <w:sz w:val="24"/>
          <w:szCs w:val="24"/>
        </w:rPr>
        <w:t>suicide to restore honor, to save oneself from being killed and for a recently deceased guru or husband.</w:t>
      </w:r>
      <w:r w:rsidR="004B6745">
        <w:rPr>
          <w:rFonts w:ascii="Times New Roman" w:hAnsi="Times New Roman" w:cs="Times New Roman"/>
          <w:sz w:val="24"/>
          <w:szCs w:val="24"/>
        </w:rPr>
        <w:t xml:space="preserve"> This concept is known as </w:t>
      </w:r>
      <w:r w:rsidR="004C080C">
        <w:rPr>
          <w:rFonts w:ascii="Times New Roman" w:hAnsi="Times New Roman" w:cs="Times New Roman"/>
          <w:sz w:val="24"/>
          <w:szCs w:val="24"/>
        </w:rPr>
        <w:t>S</w:t>
      </w:r>
      <w:r w:rsidR="004B6745">
        <w:rPr>
          <w:rFonts w:ascii="Times New Roman" w:hAnsi="Times New Roman" w:cs="Times New Roman"/>
          <w:sz w:val="24"/>
          <w:szCs w:val="24"/>
        </w:rPr>
        <w:t>eppuku.</w:t>
      </w:r>
      <w:r w:rsidR="008930C5">
        <w:rPr>
          <w:rFonts w:ascii="Times New Roman" w:hAnsi="Times New Roman" w:cs="Times New Roman"/>
          <w:sz w:val="24"/>
          <w:szCs w:val="24"/>
        </w:rPr>
        <w:t xml:space="preserve"> </w:t>
      </w:r>
      <w:r w:rsidR="004C080C">
        <w:rPr>
          <w:rFonts w:ascii="Times New Roman" w:hAnsi="Times New Roman" w:cs="Times New Roman"/>
          <w:sz w:val="24"/>
          <w:szCs w:val="24"/>
        </w:rPr>
        <w:t>A</w:t>
      </w:r>
      <w:r w:rsidR="008930C5">
        <w:rPr>
          <w:rFonts w:ascii="Times New Roman" w:hAnsi="Times New Roman" w:cs="Times New Roman"/>
          <w:sz w:val="24"/>
          <w:szCs w:val="24"/>
        </w:rPr>
        <w:t>ncient India</w:t>
      </w:r>
      <w:r w:rsidR="004C080C">
        <w:rPr>
          <w:rFonts w:ascii="Times New Roman" w:hAnsi="Times New Roman" w:cs="Times New Roman"/>
          <w:sz w:val="24"/>
          <w:szCs w:val="24"/>
        </w:rPr>
        <w:t>ns</w:t>
      </w:r>
      <w:r w:rsidR="008930C5">
        <w:rPr>
          <w:rFonts w:ascii="Times New Roman" w:hAnsi="Times New Roman" w:cs="Times New Roman"/>
          <w:sz w:val="24"/>
          <w:szCs w:val="24"/>
        </w:rPr>
        <w:t xml:space="preserve"> also practiced two types of suicides at societal level; Jauhar (mass suicide by women when their men have been defeated in a battle) and </w:t>
      </w:r>
      <w:r w:rsidR="005E1977">
        <w:rPr>
          <w:rFonts w:ascii="Times New Roman" w:hAnsi="Times New Roman" w:cs="Times New Roman"/>
          <w:sz w:val="24"/>
          <w:szCs w:val="24"/>
        </w:rPr>
        <w:t>S</w:t>
      </w:r>
      <w:r w:rsidR="008930C5">
        <w:rPr>
          <w:rFonts w:ascii="Times New Roman" w:hAnsi="Times New Roman" w:cs="Times New Roman"/>
          <w:sz w:val="24"/>
          <w:szCs w:val="24"/>
        </w:rPr>
        <w:t>ati (wom</w:t>
      </w:r>
      <w:r w:rsidR="004C080C">
        <w:rPr>
          <w:rFonts w:ascii="Times New Roman" w:hAnsi="Times New Roman" w:cs="Times New Roman"/>
          <w:sz w:val="24"/>
          <w:szCs w:val="24"/>
        </w:rPr>
        <w:t>e</w:t>
      </w:r>
      <w:r w:rsidR="008930C5">
        <w:rPr>
          <w:rFonts w:ascii="Times New Roman" w:hAnsi="Times New Roman" w:cs="Times New Roman"/>
          <w:sz w:val="24"/>
          <w:szCs w:val="24"/>
        </w:rPr>
        <w:t xml:space="preserve">n burn </w:t>
      </w:r>
      <w:r w:rsidR="004C080C">
        <w:rPr>
          <w:rFonts w:ascii="Times New Roman" w:hAnsi="Times New Roman" w:cs="Times New Roman"/>
          <w:sz w:val="24"/>
          <w:szCs w:val="24"/>
        </w:rPr>
        <w:t>themselves</w:t>
      </w:r>
      <w:r w:rsidR="008930C5">
        <w:rPr>
          <w:rFonts w:ascii="Times New Roman" w:hAnsi="Times New Roman" w:cs="Times New Roman"/>
          <w:sz w:val="24"/>
          <w:szCs w:val="24"/>
        </w:rPr>
        <w:t xml:space="preserve"> on the d</w:t>
      </w:r>
      <w:r w:rsidR="004C080C">
        <w:rPr>
          <w:rFonts w:ascii="Times New Roman" w:hAnsi="Times New Roman" w:cs="Times New Roman"/>
          <w:sz w:val="24"/>
          <w:szCs w:val="24"/>
        </w:rPr>
        <w:t>emise</w:t>
      </w:r>
      <w:r w:rsidR="008930C5">
        <w:rPr>
          <w:rFonts w:ascii="Times New Roman" w:hAnsi="Times New Roman" w:cs="Times New Roman"/>
          <w:sz w:val="24"/>
          <w:szCs w:val="24"/>
        </w:rPr>
        <w:t xml:space="preserve"> of </w:t>
      </w:r>
      <w:r w:rsidR="004C080C">
        <w:rPr>
          <w:rFonts w:ascii="Times New Roman" w:hAnsi="Times New Roman" w:cs="Times New Roman"/>
          <w:sz w:val="24"/>
          <w:szCs w:val="24"/>
        </w:rPr>
        <w:t xml:space="preserve">their </w:t>
      </w:r>
      <w:r w:rsidR="008930C5">
        <w:rPr>
          <w:rFonts w:ascii="Times New Roman" w:hAnsi="Times New Roman" w:cs="Times New Roman"/>
          <w:sz w:val="24"/>
          <w:szCs w:val="24"/>
        </w:rPr>
        <w:t>husband</w:t>
      </w:r>
      <w:r w:rsidR="004C080C">
        <w:rPr>
          <w:rFonts w:ascii="Times New Roman" w:hAnsi="Times New Roman" w:cs="Times New Roman"/>
          <w:sz w:val="24"/>
          <w:szCs w:val="24"/>
        </w:rPr>
        <w:t>s</w:t>
      </w:r>
      <w:r w:rsidR="008930C5">
        <w:rPr>
          <w:rFonts w:ascii="Times New Roman" w:hAnsi="Times New Roman" w:cs="Times New Roman"/>
          <w:sz w:val="24"/>
          <w:szCs w:val="24"/>
        </w:rPr>
        <w:t xml:space="preserve">). </w:t>
      </w:r>
    </w:p>
    <w:p w14:paraId="65FF3DBB" w14:textId="4E894564" w:rsidR="00F76960" w:rsidRDefault="001C3730" w:rsidP="0086455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Even in the ancient western civilizations like Roman empire and Greek city states, suicide was permissible in certain conditions. </w:t>
      </w:r>
      <w:r w:rsidR="00F76960">
        <w:rPr>
          <w:rFonts w:ascii="Times New Roman" w:hAnsi="Times New Roman" w:cs="Times New Roman"/>
          <w:sz w:val="24"/>
          <w:szCs w:val="24"/>
        </w:rPr>
        <w:t xml:space="preserve">One of the major references comes for Seneca, who himself committed suicide along with his other stoic philosophers Zeno and </w:t>
      </w:r>
      <w:r w:rsidR="004C080C">
        <w:rPr>
          <w:rFonts w:ascii="Times New Roman" w:hAnsi="Times New Roman" w:cs="Times New Roman"/>
          <w:sz w:val="24"/>
          <w:szCs w:val="24"/>
        </w:rPr>
        <w:t>Critias</w:t>
      </w:r>
      <w:r w:rsidR="00F76960">
        <w:rPr>
          <w:rFonts w:ascii="Times New Roman" w:hAnsi="Times New Roman" w:cs="Times New Roman"/>
          <w:sz w:val="24"/>
          <w:szCs w:val="24"/>
        </w:rPr>
        <w:t xml:space="preserve">. He wrote in a letter to Lucilius, </w:t>
      </w:r>
    </w:p>
    <w:p w14:paraId="7B87DB0D" w14:textId="6AA9213F" w:rsidR="00022AD6" w:rsidRDefault="00022AD6" w:rsidP="00022AD6">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w:t>
      </w:r>
      <w:r w:rsidR="00F76960" w:rsidRPr="00F76960">
        <w:rPr>
          <w:rFonts w:ascii="Times New Roman" w:hAnsi="Times New Roman" w:cs="Times New Roman"/>
          <w:sz w:val="24"/>
          <w:szCs w:val="24"/>
        </w:rPr>
        <w:t>e should wait, say they, for the end decreed by nature. But one who says this does not see that he is</w:t>
      </w:r>
      <w:r w:rsidR="00F76960">
        <w:rPr>
          <w:rFonts w:ascii="Times New Roman" w:hAnsi="Times New Roman" w:cs="Times New Roman"/>
          <w:sz w:val="24"/>
          <w:szCs w:val="24"/>
        </w:rPr>
        <w:t xml:space="preserve"> </w:t>
      </w:r>
      <w:r w:rsidR="00F76960" w:rsidRPr="00F76960">
        <w:rPr>
          <w:rFonts w:ascii="Times New Roman" w:hAnsi="Times New Roman" w:cs="Times New Roman"/>
          <w:sz w:val="24"/>
          <w:szCs w:val="24"/>
        </w:rPr>
        <w:t>shutting off the path to freedom. The best thing which eternal law ever</w:t>
      </w:r>
      <w:r w:rsidR="00F76960">
        <w:rPr>
          <w:rFonts w:ascii="Times New Roman" w:hAnsi="Times New Roman" w:cs="Times New Roman"/>
          <w:sz w:val="24"/>
          <w:szCs w:val="24"/>
        </w:rPr>
        <w:t xml:space="preserve"> </w:t>
      </w:r>
      <w:r w:rsidR="00F76960" w:rsidRPr="00F76960">
        <w:rPr>
          <w:rFonts w:ascii="Times New Roman" w:hAnsi="Times New Roman" w:cs="Times New Roman"/>
          <w:sz w:val="24"/>
          <w:szCs w:val="24"/>
        </w:rPr>
        <w:t>ordained was that it allowed to us one entrance into life, but many ex</w:t>
      </w:r>
      <w:r w:rsidR="00F76960">
        <w:rPr>
          <w:rFonts w:ascii="Times New Roman" w:hAnsi="Times New Roman" w:cs="Times New Roman"/>
          <w:sz w:val="24"/>
          <w:szCs w:val="24"/>
        </w:rPr>
        <w:t>its</w:t>
      </w:r>
      <w:r>
        <w:rPr>
          <w:rFonts w:ascii="Times New Roman" w:hAnsi="Times New Roman" w:cs="Times New Roman"/>
          <w:sz w:val="24"/>
          <w:szCs w:val="24"/>
        </w:rPr>
        <w:t>”</w:t>
      </w:r>
      <w:r w:rsidR="00F76960" w:rsidRPr="00F76960">
        <w:rPr>
          <w:rFonts w:ascii="Times New Roman" w:hAnsi="Times New Roman" w:cs="Times New Roman"/>
          <w:sz w:val="24"/>
          <w:szCs w:val="24"/>
        </w:rPr>
        <w:t xml:space="preserve"> </w:t>
      </w:r>
      <w:r w:rsidR="00F556C4">
        <w:rPr>
          <w:rStyle w:val="FootnoteReference"/>
          <w:rFonts w:ascii="Times New Roman" w:hAnsi="Times New Roman" w:cs="Times New Roman"/>
          <w:sz w:val="24"/>
          <w:szCs w:val="24"/>
        </w:rPr>
        <w:footnoteReference w:id="16"/>
      </w:r>
    </w:p>
    <w:p w14:paraId="5F9A791F" w14:textId="3C13F227" w:rsidR="005C0098" w:rsidRDefault="002533FB" w:rsidP="00022AD6">
      <w:pPr>
        <w:tabs>
          <w:tab w:val="left" w:pos="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Stoics were the first or probably the seconds after Cynics</w:t>
      </w:r>
      <w:r w:rsidR="00585769">
        <w:rPr>
          <w:rFonts w:ascii="Times New Roman" w:hAnsi="Times New Roman" w:cs="Times New Roman"/>
          <w:sz w:val="24"/>
          <w:szCs w:val="24"/>
        </w:rPr>
        <w:t xml:space="preserve"> like Diogenes of Sinope and Anacharsis,</w:t>
      </w:r>
      <w:r>
        <w:rPr>
          <w:rFonts w:ascii="Times New Roman" w:hAnsi="Times New Roman" w:cs="Times New Roman"/>
          <w:sz w:val="24"/>
          <w:szCs w:val="24"/>
        </w:rPr>
        <w:t xml:space="preserve"> to believe in total human freedom but this ancient tradition only reincarnate during </w:t>
      </w:r>
      <w:r>
        <w:rPr>
          <w:rFonts w:ascii="Times New Roman" w:hAnsi="Times New Roman" w:cs="Times New Roman"/>
          <w:sz w:val="24"/>
          <w:szCs w:val="24"/>
        </w:rPr>
        <w:lastRenderedPageBreak/>
        <w:t>the 19</w:t>
      </w:r>
      <w:r w:rsidRPr="002533FB">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r w:rsidR="004E2750">
        <w:rPr>
          <w:rFonts w:ascii="Times New Roman" w:hAnsi="Times New Roman" w:cs="Times New Roman"/>
          <w:sz w:val="24"/>
          <w:szCs w:val="24"/>
        </w:rPr>
        <w:t>onwards,</w:t>
      </w:r>
      <w:r>
        <w:rPr>
          <w:rFonts w:ascii="Times New Roman" w:hAnsi="Times New Roman" w:cs="Times New Roman"/>
          <w:sz w:val="24"/>
          <w:szCs w:val="24"/>
        </w:rPr>
        <w:t xml:space="preserve"> because of the cloud of nihilism and </w:t>
      </w:r>
      <w:r w:rsidR="005C0098">
        <w:rPr>
          <w:rFonts w:ascii="Times New Roman" w:hAnsi="Times New Roman" w:cs="Times New Roman"/>
          <w:sz w:val="24"/>
          <w:szCs w:val="24"/>
        </w:rPr>
        <w:t xml:space="preserve">after the </w:t>
      </w:r>
      <w:r>
        <w:rPr>
          <w:rFonts w:ascii="Times New Roman" w:hAnsi="Times New Roman" w:cs="Times New Roman"/>
          <w:sz w:val="24"/>
          <w:szCs w:val="24"/>
        </w:rPr>
        <w:t xml:space="preserve">death of </w:t>
      </w:r>
      <w:r w:rsidR="00375FDF">
        <w:rPr>
          <w:rFonts w:ascii="Times New Roman" w:hAnsi="Times New Roman" w:cs="Times New Roman"/>
          <w:sz w:val="24"/>
          <w:szCs w:val="24"/>
        </w:rPr>
        <w:t xml:space="preserve">state religion. </w:t>
      </w:r>
      <w:r w:rsidR="005C0098">
        <w:rPr>
          <w:rFonts w:ascii="Times New Roman" w:hAnsi="Times New Roman" w:cs="Times New Roman"/>
          <w:sz w:val="24"/>
          <w:szCs w:val="24"/>
        </w:rPr>
        <w:t xml:space="preserve">This loss of meaning of life resulted in the development of many modern schools of thoughts such as, Nihilism, Existentialism, Egoistic Pessimism, Marxism and Absurdism. All of these schools emphasized on the freedom and freewill. Nietzsche however believed that it is </w:t>
      </w:r>
      <w:r w:rsidR="00DD47DB">
        <w:rPr>
          <w:rFonts w:ascii="Times New Roman" w:hAnsi="Times New Roman" w:cs="Times New Roman"/>
          <w:sz w:val="24"/>
          <w:szCs w:val="24"/>
        </w:rPr>
        <w:t xml:space="preserve">a </w:t>
      </w:r>
      <w:r w:rsidR="005C0098">
        <w:rPr>
          <w:rFonts w:ascii="Times New Roman" w:hAnsi="Times New Roman" w:cs="Times New Roman"/>
          <w:sz w:val="24"/>
          <w:szCs w:val="24"/>
        </w:rPr>
        <w:t xml:space="preserve">decadence which we are living in, following the death of God and only an Ubermensch or Zarathustra will change the moral standing of this world. </w:t>
      </w:r>
    </w:p>
    <w:p w14:paraId="16DD9972" w14:textId="48146AF5" w:rsidR="008E1D0E" w:rsidRPr="00F76960" w:rsidRDefault="005C0098" w:rsidP="00022AD6">
      <w:pPr>
        <w:tabs>
          <w:tab w:val="left" w:pos="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Many of these modern philosophers challenged the </w:t>
      </w:r>
      <w:r w:rsidR="006B0ABC">
        <w:rPr>
          <w:rFonts w:ascii="Times New Roman" w:hAnsi="Times New Roman" w:cs="Times New Roman"/>
          <w:sz w:val="24"/>
          <w:szCs w:val="24"/>
        </w:rPr>
        <w:t xml:space="preserve">authorities and allowed the consumption of will and recognized suicide as one of the ultimate means of rebellion, </w:t>
      </w:r>
      <w:r w:rsidR="00DA218D">
        <w:rPr>
          <w:rFonts w:ascii="Times New Roman" w:hAnsi="Times New Roman" w:cs="Times New Roman"/>
          <w:sz w:val="24"/>
          <w:szCs w:val="24"/>
        </w:rPr>
        <w:t>freedom,</w:t>
      </w:r>
      <w:r w:rsidR="006B0ABC">
        <w:rPr>
          <w:rFonts w:ascii="Times New Roman" w:hAnsi="Times New Roman" w:cs="Times New Roman"/>
          <w:sz w:val="24"/>
          <w:szCs w:val="24"/>
        </w:rPr>
        <w:t xml:space="preserve"> and individualism. </w:t>
      </w:r>
    </w:p>
    <w:p w14:paraId="45DA0B06" w14:textId="2BC37D38" w:rsidR="008E1D0E" w:rsidRDefault="008E1D0E" w:rsidP="00E02FAF">
      <w:pPr>
        <w:pStyle w:val="ListParagraph"/>
        <w:numPr>
          <w:ilvl w:val="1"/>
          <w:numId w:val="11"/>
        </w:numPr>
        <w:spacing w:line="480" w:lineRule="auto"/>
        <w:outlineLvl w:val="1"/>
        <w:rPr>
          <w:rFonts w:ascii="Times New Roman" w:hAnsi="Times New Roman" w:cs="Times New Roman"/>
          <w:b/>
          <w:bCs/>
          <w:sz w:val="24"/>
          <w:szCs w:val="24"/>
        </w:rPr>
      </w:pPr>
      <w:r>
        <w:rPr>
          <w:rFonts w:ascii="Times New Roman" w:hAnsi="Times New Roman" w:cs="Times New Roman"/>
          <w:sz w:val="24"/>
          <w:szCs w:val="24"/>
        </w:rPr>
        <w:t xml:space="preserve"> </w:t>
      </w:r>
      <w:bookmarkStart w:id="8" w:name="_Toc98862146"/>
      <w:r w:rsidRPr="008E1D0E">
        <w:rPr>
          <w:rFonts w:ascii="Times New Roman" w:hAnsi="Times New Roman" w:cs="Times New Roman"/>
          <w:b/>
          <w:bCs/>
          <w:sz w:val="24"/>
          <w:szCs w:val="24"/>
        </w:rPr>
        <w:t>Right to One’s Own Life</w:t>
      </w:r>
      <w:bookmarkEnd w:id="8"/>
      <w:r w:rsidRPr="008E1D0E">
        <w:rPr>
          <w:rFonts w:ascii="Times New Roman" w:hAnsi="Times New Roman" w:cs="Times New Roman"/>
          <w:b/>
          <w:bCs/>
          <w:sz w:val="24"/>
          <w:szCs w:val="24"/>
        </w:rPr>
        <w:t xml:space="preserve"> </w:t>
      </w:r>
    </w:p>
    <w:p w14:paraId="05A798BA" w14:textId="70A9063A" w:rsidR="00A92B52" w:rsidRDefault="00A65034" w:rsidP="00A65034">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Though it is obvious that there is nothing in the world a man has a more incontestable right to than his own life and person”</w:t>
      </w:r>
      <w:r w:rsidR="00965373">
        <w:rPr>
          <w:rFonts w:ascii="Times New Roman" w:hAnsi="Times New Roman" w:cs="Times New Roman"/>
          <w:sz w:val="24"/>
          <w:szCs w:val="24"/>
        </w:rPr>
        <w:t xml:space="preserve"> </w:t>
      </w:r>
      <w:r w:rsidR="00F556C4">
        <w:rPr>
          <w:rStyle w:val="FootnoteReference"/>
          <w:rFonts w:ascii="Times New Roman" w:hAnsi="Times New Roman" w:cs="Times New Roman"/>
          <w:sz w:val="24"/>
          <w:szCs w:val="24"/>
        </w:rPr>
        <w:footnoteReference w:id="17"/>
      </w:r>
    </w:p>
    <w:p w14:paraId="361B5D9B" w14:textId="53CBF21B" w:rsidR="00401DA9" w:rsidRDefault="00A65034" w:rsidP="00A6503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Arthur Schopenhauer was the first to realize the absolute freedom of self. He believed man to be free of all duties, </w:t>
      </w:r>
      <w:r w:rsidR="00A37ACC">
        <w:rPr>
          <w:rFonts w:ascii="Times New Roman" w:hAnsi="Times New Roman" w:cs="Times New Roman"/>
          <w:sz w:val="24"/>
          <w:szCs w:val="24"/>
        </w:rPr>
        <w:t>illusions,</w:t>
      </w:r>
      <w:r>
        <w:rPr>
          <w:rFonts w:ascii="Times New Roman" w:hAnsi="Times New Roman" w:cs="Times New Roman"/>
          <w:sz w:val="24"/>
          <w:szCs w:val="24"/>
        </w:rPr>
        <w:t xml:space="preserve"> and responsibilities, for him a man is just an individual. </w:t>
      </w:r>
      <w:r w:rsidR="006A641A">
        <w:rPr>
          <w:rFonts w:ascii="Times New Roman" w:hAnsi="Times New Roman" w:cs="Times New Roman"/>
          <w:sz w:val="24"/>
          <w:szCs w:val="24"/>
        </w:rPr>
        <w:t xml:space="preserve">Although we do see the mention of human freedom in the writings of Jean Jacques Rousseau, </w:t>
      </w:r>
      <w:r w:rsidR="00A37ACC">
        <w:rPr>
          <w:rFonts w:ascii="Times New Roman" w:hAnsi="Times New Roman" w:cs="Times New Roman"/>
          <w:sz w:val="24"/>
          <w:szCs w:val="24"/>
        </w:rPr>
        <w:t>Voltaire,</w:t>
      </w:r>
      <w:r w:rsidR="006A641A">
        <w:rPr>
          <w:rFonts w:ascii="Times New Roman" w:hAnsi="Times New Roman" w:cs="Times New Roman"/>
          <w:sz w:val="24"/>
          <w:szCs w:val="24"/>
        </w:rPr>
        <w:t xml:space="preserve"> and Diogenes but Schopenhauer heightened its realm by allowing the right to die. He believed that only monotheistic religions prevent suicide and all philosophers who have ever presented an argument against suicide, were influenced by them in one way or another. </w:t>
      </w:r>
    </w:p>
    <w:p w14:paraId="748258A9" w14:textId="27E20991" w:rsidR="00A65034" w:rsidRDefault="00401DA9" w:rsidP="00A6503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Schopenhauer believes in suffering and terror of world but in order to address suicide, he also looks into terror of death. According to his discourse, a person can only live a life until he can bear the fear of </w:t>
      </w:r>
      <w:r w:rsidR="004E2750">
        <w:rPr>
          <w:rFonts w:ascii="Times New Roman" w:hAnsi="Times New Roman" w:cs="Times New Roman"/>
          <w:sz w:val="24"/>
          <w:szCs w:val="24"/>
        </w:rPr>
        <w:t>life,</w:t>
      </w:r>
      <w:r>
        <w:rPr>
          <w:rFonts w:ascii="Times New Roman" w:hAnsi="Times New Roman" w:cs="Times New Roman"/>
          <w:sz w:val="24"/>
          <w:szCs w:val="24"/>
        </w:rPr>
        <w:t xml:space="preserve"> which he believes to be higher in concentration due to the presence of will</w:t>
      </w:r>
      <w:r w:rsidR="00DD47DB">
        <w:rPr>
          <w:rFonts w:ascii="Times New Roman" w:hAnsi="Times New Roman" w:cs="Times New Roman"/>
          <w:sz w:val="24"/>
          <w:szCs w:val="24"/>
        </w:rPr>
        <w:t xml:space="preserve"> - </w:t>
      </w:r>
      <w:r>
        <w:rPr>
          <w:rFonts w:ascii="Times New Roman" w:hAnsi="Times New Roman" w:cs="Times New Roman"/>
          <w:sz w:val="24"/>
          <w:szCs w:val="24"/>
        </w:rPr>
        <w:lastRenderedPageBreak/>
        <w:t xml:space="preserve">will to live. Therefore, fear of death becomes </w:t>
      </w:r>
      <w:r w:rsidR="009641D8">
        <w:rPr>
          <w:rFonts w:ascii="Times New Roman" w:hAnsi="Times New Roman" w:cs="Times New Roman"/>
          <w:sz w:val="24"/>
          <w:szCs w:val="24"/>
        </w:rPr>
        <w:t>lesser than fear of life when</w:t>
      </w:r>
      <w:r>
        <w:rPr>
          <w:rFonts w:ascii="Times New Roman" w:hAnsi="Times New Roman" w:cs="Times New Roman"/>
          <w:sz w:val="24"/>
          <w:szCs w:val="24"/>
        </w:rPr>
        <w:t xml:space="preserve"> psychological or as he writes ‘spiritual pain’ </w:t>
      </w:r>
      <w:r w:rsidR="009641D8">
        <w:rPr>
          <w:rFonts w:ascii="Times New Roman" w:hAnsi="Times New Roman" w:cs="Times New Roman"/>
          <w:sz w:val="24"/>
          <w:szCs w:val="24"/>
        </w:rPr>
        <w:t>becomes unbearable and thus, in order to heal that pain one free himself from the tension of life (commits suicide).</w:t>
      </w:r>
    </w:p>
    <w:p w14:paraId="0DB4E1B6" w14:textId="00E39EB5" w:rsidR="000C2117" w:rsidRDefault="009641D8" w:rsidP="009955EA">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will generally be found that where the terrors of life </w:t>
      </w:r>
      <w:r w:rsidR="000C2117">
        <w:rPr>
          <w:rFonts w:ascii="Times New Roman" w:hAnsi="Times New Roman" w:cs="Times New Roman"/>
          <w:sz w:val="24"/>
          <w:szCs w:val="24"/>
        </w:rPr>
        <w:t>come</w:t>
      </w:r>
      <w:r>
        <w:rPr>
          <w:rFonts w:ascii="Times New Roman" w:hAnsi="Times New Roman" w:cs="Times New Roman"/>
          <w:sz w:val="24"/>
          <w:szCs w:val="24"/>
        </w:rPr>
        <w:t xml:space="preserve"> to outweigh the terrors of death a man put</w:t>
      </w:r>
      <w:r w:rsidR="00DD47DB">
        <w:rPr>
          <w:rFonts w:ascii="Times New Roman" w:hAnsi="Times New Roman" w:cs="Times New Roman"/>
          <w:sz w:val="24"/>
          <w:szCs w:val="24"/>
        </w:rPr>
        <w:t>s</w:t>
      </w:r>
      <w:r>
        <w:rPr>
          <w:rFonts w:ascii="Times New Roman" w:hAnsi="Times New Roman" w:cs="Times New Roman"/>
          <w:sz w:val="24"/>
          <w:szCs w:val="24"/>
        </w:rPr>
        <w:t xml:space="preserve"> an end to his life...  </w:t>
      </w:r>
      <w:r w:rsidR="000C2117">
        <w:rPr>
          <w:rFonts w:ascii="Times New Roman" w:hAnsi="Times New Roman" w:cs="Times New Roman"/>
          <w:sz w:val="24"/>
          <w:szCs w:val="24"/>
        </w:rPr>
        <w:t>great spiritual suffering makes us insensible to physical pain... It is which makes suicide easier: for the physical pain associated with it loses all its significance in the eyes of the one afflicted by excessive suffering”</w:t>
      </w:r>
      <w:r w:rsidR="00F556C4">
        <w:rPr>
          <w:rFonts w:ascii="Times New Roman" w:hAnsi="Times New Roman" w:cs="Times New Roman"/>
          <w:sz w:val="24"/>
          <w:szCs w:val="24"/>
        </w:rPr>
        <w:t xml:space="preserve"> </w:t>
      </w:r>
      <w:r w:rsidR="00F556C4">
        <w:rPr>
          <w:rStyle w:val="FootnoteReference"/>
          <w:rFonts w:ascii="Times New Roman" w:hAnsi="Times New Roman" w:cs="Times New Roman"/>
          <w:sz w:val="24"/>
          <w:szCs w:val="24"/>
        </w:rPr>
        <w:footnoteReference w:id="18"/>
      </w:r>
    </w:p>
    <w:p w14:paraId="3691A5FB" w14:textId="4D364CDE" w:rsidR="005A7876" w:rsidRPr="00965373" w:rsidRDefault="009955EA" w:rsidP="00130C0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idea of freedom of self is what makes Schopenhauer’s theory of ‘suicide’ unique, in a sense that it realize</w:t>
      </w:r>
      <w:r w:rsidR="00DD47DB">
        <w:rPr>
          <w:rFonts w:ascii="Times New Roman" w:hAnsi="Times New Roman" w:cs="Times New Roman"/>
          <w:sz w:val="24"/>
          <w:szCs w:val="24"/>
        </w:rPr>
        <w:t>s</w:t>
      </w:r>
      <w:r>
        <w:rPr>
          <w:rFonts w:ascii="Times New Roman" w:hAnsi="Times New Roman" w:cs="Times New Roman"/>
          <w:sz w:val="24"/>
          <w:szCs w:val="24"/>
        </w:rPr>
        <w:t xml:space="preserve"> the individuality</w:t>
      </w:r>
      <w:r w:rsidR="005A12B0">
        <w:rPr>
          <w:rFonts w:ascii="Times New Roman" w:hAnsi="Times New Roman" w:cs="Times New Roman"/>
          <w:sz w:val="24"/>
          <w:szCs w:val="24"/>
        </w:rPr>
        <w:t xml:space="preserve"> and how the morality arises from an individual and only assumed to be universalized to satisfy the ego of the society</w:t>
      </w:r>
      <w:r w:rsidR="004911FC">
        <w:rPr>
          <w:rFonts w:ascii="Times New Roman" w:hAnsi="Times New Roman" w:cs="Times New Roman"/>
          <w:sz w:val="24"/>
          <w:szCs w:val="24"/>
        </w:rPr>
        <w:t xml:space="preserve">. His ideas influenced three of the major thinkers of nihilism; Phillip Mainlander, Max Stirner and Friedrich Nietzsche, who glorified on Schopenhauer’s theory of </w:t>
      </w:r>
      <w:r w:rsidR="00DD47DB">
        <w:rPr>
          <w:rFonts w:ascii="Times New Roman" w:hAnsi="Times New Roman" w:cs="Times New Roman"/>
          <w:sz w:val="24"/>
          <w:szCs w:val="24"/>
        </w:rPr>
        <w:t>‘</w:t>
      </w:r>
      <w:r w:rsidR="004911FC">
        <w:rPr>
          <w:rFonts w:ascii="Times New Roman" w:hAnsi="Times New Roman" w:cs="Times New Roman"/>
          <w:sz w:val="24"/>
          <w:szCs w:val="24"/>
        </w:rPr>
        <w:t>will</w:t>
      </w:r>
      <w:r w:rsidR="00DD47DB">
        <w:rPr>
          <w:rFonts w:ascii="Times New Roman" w:hAnsi="Times New Roman" w:cs="Times New Roman"/>
          <w:sz w:val="24"/>
          <w:szCs w:val="24"/>
        </w:rPr>
        <w:t>’</w:t>
      </w:r>
      <w:r w:rsidR="004911FC">
        <w:rPr>
          <w:rFonts w:ascii="Times New Roman" w:hAnsi="Times New Roman" w:cs="Times New Roman"/>
          <w:sz w:val="24"/>
          <w:szCs w:val="24"/>
        </w:rPr>
        <w:t xml:space="preserve"> and synthesized their own arguments in favor of suicide.</w:t>
      </w:r>
    </w:p>
    <w:p w14:paraId="170C2FCC" w14:textId="38E60BE5" w:rsidR="008E1D0E" w:rsidRDefault="008E1D0E" w:rsidP="00E02FAF">
      <w:pPr>
        <w:pStyle w:val="ListParagraph"/>
        <w:numPr>
          <w:ilvl w:val="1"/>
          <w:numId w:val="11"/>
        </w:numPr>
        <w:spacing w:line="480" w:lineRule="auto"/>
        <w:outlineLvl w:val="1"/>
        <w:rPr>
          <w:rFonts w:ascii="Times New Roman" w:hAnsi="Times New Roman" w:cs="Times New Roman"/>
          <w:b/>
          <w:bCs/>
          <w:sz w:val="24"/>
          <w:szCs w:val="24"/>
        </w:rPr>
      </w:pPr>
      <w:r w:rsidRPr="008E1D0E">
        <w:rPr>
          <w:rFonts w:ascii="Times New Roman" w:hAnsi="Times New Roman" w:cs="Times New Roman"/>
          <w:b/>
          <w:bCs/>
          <w:sz w:val="24"/>
          <w:szCs w:val="24"/>
        </w:rPr>
        <w:t xml:space="preserve"> </w:t>
      </w:r>
      <w:bookmarkStart w:id="9" w:name="_Toc98862147"/>
      <w:r w:rsidR="00A52265">
        <w:rPr>
          <w:rFonts w:ascii="Times New Roman" w:hAnsi="Times New Roman" w:cs="Times New Roman"/>
          <w:b/>
          <w:bCs/>
          <w:sz w:val="24"/>
          <w:szCs w:val="24"/>
        </w:rPr>
        <w:t>Utilitarian Suicide</w:t>
      </w:r>
      <w:bookmarkEnd w:id="9"/>
    </w:p>
    <w:p w14:paraId="7E6C0DC3" w14:textId="4E271EAB" w:rsidR="00E16BBD" w:rsidRDefault="00524CBE" w:rsidP="00681AD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681AD0">
        <w:rPr>
          <w:rFonts w:ascii="Times New Roman" w:hAnsi="Times New Roman" w:cs="Times New Roman"/>
          <w:sz w:val="24"/>
          <w:szCs w:val="24"/>
        </w:rPr>
        <w:t>biological sciences</w:t>
      </w:r>
      <w:r>
        <w:rPr>
          <w:rFonts w:ascii="Times New Roman" w:hAnsi="Times New Roman" w:cs="Times New Roman"/>
          <w:sz w:val="24"/>
          <w:szCs w:val="24"/>
        </w:rPr>
        <w:t xml:space="preserve"> we learn about </w:t>
      </w:r>
      <w:r w:rsidR="004E2750">
        <w:rPr>
          <w:rFonts w:ascii="Times New Roman" w:hAnsi="Times New Roman" w:cs="Times New Roman"/>
          <w:sz w:val="24"/>
          <w:szCs w:val="24"/>
        </w:rPr>
        <w:t>an incredibly unique</w:t>
      </w:r>
      <w:r>
        <w:rPr>
          <w:rFonts w:ascii="Times New Roman" w:hAnsi="Times New Roman" w:cs="Times New Roman"/>
          <w:sz w:val="24"/>
          <w:szCs w:val="24"/>
        </w:rPr>
        <w:t xml:space="preserve"> and</w:t>
      </w:r>
      <w:r w:rsidR="00CA47F5">
        <w:rPr>
          <w:rFonts w:ascii="Times New Roman" w:hAnsi="Times New Roman" w:cs="Times New Roman"/>
          <w:sz w:val="24"/>
          <w:szCs w:val="24"/>
        </w:rPr>
        <w:t xml:space="preserve"> rather strange</w:t>
      </w:r>
      <w:r>
        <w:rPr>
          <w:rFonts w:ascii="Times New Roman" w:hAnsi="Times New Roman" w:cs="Times New Roman"/>
          <w:sz w:val="24"/>
          <w:szCs w:val="24"/>
        </w:rPr>
        <w:t xml:space="preserve"> fact – cell</w:t>
      </w:r>
      <w:r w:rsidR="00681AD0">
        <w:rPr>
          <w:rFonts w:ascii="Times New Roman" w:hAnsi="Times New Roman" w:cs="Times New Roman"/>
          <w:sz w:val="24"/>
          <w:szCs w:val="24"/>
        </w:rPr>
        <w:t>ular</w:t>
      </w:r>
      <w:r>
        <w:rPr>
          <w:rFonts w:ascii="Times New Roman" w:hAnsi="Times New Roman" w:cs="Times New Roman"/>
          <w:sz w:val="24"/>
          <w:szCs w:val="24"/>
        </w:rPr>
        <w:t xml:space="preserve"> suicide or apoptosis</w:t>
      </w:r>
      <w:r w:rsidR="00681AD0">
        <w:rPr>
          <w:rFonts w:ascii="Times New Roman" w:hAnsi="Times New Roman" w:cs="Times New Roman"/>
          <w:sz w:val="24"/>
          <w:szCs w:val="24"/>
        </w:rPr>
        <w:t>. It is a mechanism that occur regularly in our bodies by which the infected cells kill themselves in order to save other cells around</w:t>
      </w:r>
      <w:r w:rsidR="00087C1F">
        <w:rPr>
          <w:rFonts w:ascii="Times New Roman" w:hAnsi="Times New Roman" w:cs="Times New Roman"/>
          <w:sz w:val="24"/>
          <w:szCs w:val="24"/>
        </w:rPr>
        <w:t xml:space="preserve"> them; it can result from the invasion of other pathogens</w:t>
      </w:r>
      <w:r w:rsidR="00E16BBD">
        <w:rPr>
          <w:rFonts w:ascii="Times New Roman" w:hAnsi="Times New Roman" w:cs="Times New Roman"/>
          <w:sz w:val="24"/>
          <w:szCs w:val="24"/>
        </w:rPr>
        <w:t xml:space="preserve"> (viruses, bacteri</w:t>
      </w:r>
      <w:r w:rsidR="00CA47F5">
        <w:rPr>
          <w:rFonts w:ascii="Times New Roman" w:hAnsi="Times New Roman" w:cs="Times New Roman"/>
          <w:sz w:val="24"/>
          <w:szCs w:val="24"/>
        </w:rPr>
        <w:t>a</w:t>
      </w:r>
      <w:r w:rsidR="00E16BBD">
        <w:rPr>
          <w:rFonts w:ascii="Times New Roman" w:hAnsi="Times New Roman" w:cs="Times New Roman"/>
          <w:sz w:val="24"/>
          <w:szCs w:val="24"/>
        </w:rPr>
        <w:t>,</w:t>
      </w:r>
      <w:r w:rsidR="00CA47F5">
        <w:rPr>
          <w:rFonts w:ascii="Times New Roman" w:hAnsi="Times New Roman" w:cs="Times New Roman"/>
          <w:sz w:val="24"/>
          <w:szCs w:val="24"/>
        </w:rPr>
        <w:t xml:space="preserve"> and so on</w:t>
      </w:r>
      <w:r w:rsidR="00E16BBD">
        <w:rPr>
          <w:rFonts w:ascii="Times New Roman" w:hAnsi="Times New Roman" w:cs="Times New Roman"/>
          <w:sz w:val="24"/>
          <w:szCs w:val="24"/>
        </w:rPr>
        <w:t>)</w:t>
      </w:r>
      <w:r w:rsidR="00E94DEB">
        <w:rPr>
          <w:rFonts w:ascii="Times New Roman" w:hAnsi="Times New Roman" w:cs="Times New Roman"/>
          <w:sz w:val="24"/>
          <w:szCs w:val="24"/>
        </w:rPr>
        <w:t xml:space="preserve"> in the cellular body</w:t>
      </w:r>
      <w:r w:rsidR="005B0BA6">
        <w:rPr>
          <w:rFonts w:ascii="Times New Roman" w:hAnsi="Times New Roman" w:cs="Times New Roman"/>
          <w:sz w:val="24"/>
          <w:szCs w:val="24"/>
        </w:rPr>
        <w:t xml:space="preserve"> or </w:t>
      </w:r>
      <w:r w:rsidR="00E94DEB">
        <w:rPr>
          <w:rFonts w:ascii="Times New Roman" w:hAnsi="Times New Roman" w:cs="Times New Roman"/>
          <w:sz w:val="24"/>
          <w:szCs w:val="24"/>
        </w:rPr>
        <w:t xml:space="preserve">in case of </w:t>
      </w:r>
      <w:r w:rsidR="005B0BA6">
        <w:rPr>
          <w:rFonts w:ascii="Times New Roman" w:hAnsi="Times New Roman" w:cs="Times New Roman"/>
          <w:sz w:val="24"/>
          <w:szCs w:val="24"/>
        </w:rPr>
        <w:t xml:space="preserve">any sort of mutation in </w:t>
      </w:r>
      <w:r w:rsidR="00E94DEB">
        <w:rPr>
          <w:rFonts w:ascii="Times New Roman" w:hAnsi="Times New Roman" w:cs="Times New Roman"/>
          <w:sz w:val="24"/>
          <w:szCs w:val="24"/>
        </w:rPr>
        <w:t>their</w:t>
      </w:r>
      <w:r w:rsidR="005B0BA6">
        <w:rPr>
          <w:rFonts w:ascii="Times New Roman" w:hAnsi="Times New Roman" w:cs="Times New Roman"/>
          <w:sz w:val="24"/>
          <w:szCs w:val="24"/>
        </w:rPr>
        <w:t xml:space="preserve"> genes</w:t>
      </w:r>
      <w:r w:rsidR="00681AD0">
        <w:rPr>
          <w:rFonts w:ascii="Times New Roman" w:hAnsi="Times New Roman" w:cs="Times New Roman"/>
          <w:sz w:val="24"/>
          <w:szCs w:val="24"/>
        </w:rPr>
        <w:t xml:space="preserve">. </w:t>
      </w:r>
      <w:r w:rsidR="00F556C4">
        <w:rPr>
          <w:rStyle w:val="FootnoteReference"/>
          <w:rFonts w:ascii="Times New Roman" w:hAnsi="Times New Roman" w:cs="Times New Roman"/>
          <w:sz w:val="24"/>
          <w:szCs w:val="24"/>
        </w:rPr>
        <w:footnoteReference w:id="19"/>
      </w:r>
    </w:p>
    <w:p w14:paraId="725436BE" w14:textId="72AB5132" w:rsidR="00354B66" w:rsidRDefault="00681AD0" w:rsidP="00681AD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w:t>
      </w:r>
      <w:r w:rsidR="00E16BBD">
        <w:rPr>
          <w:rFonts w:ascii="Times New Roman" w:hAnsi="Times New Roman" w:cs="Times New Roman"/>
          <w:sz w:val="24"/>
          <w:szCs w:val="24"/>
        </w:rPr>
        <w:t xml:space="preserve">natural </w:t>
      </w:r>
      <w:r>
        <w:rPr>
          <w:rFonts w:ascii="Times New Roman" w:hAnsi="Times New Roman" w:cs="Times New Roman"/>
          <w:sz w:val="24"/>
          <w:szCs w:val="24"/>
        </w:rPr>
        <w:t xml:space="preserve">phenomenon is quite similar to the utilitarian point of view of </w:t>
      </w:r>
      <w:r w:rsidRPr="00681AD0">
        <w:rPr>
          <w:rFonts w:ascii="Times New Roman" w:hAnsi="Times New Roman" w:cs="Times New Roman"/>
          <w:i/>
          <w:iCs/>
          <w:sz w:val="24"/>
          <w:szCs w:val="24"/>
        </w:rPr>
        <w:t>‘Greater Good’</w:t>
      </w:r>
      <w:r>
        <w:rPr>
          <w:rFonts w:ascii="Times New Roman" w:hAnsi="Times New Roman" w:cs="Times New Roman"/>
          <w:sz w:val="24"/>
          <w:szCs w:val="24"/>
        </w:rPr>
        <w:t xml:space="preserve">. </w:t>
      </w:r>
      <w:r w:rsidR="00EC37CD">
        <w:rPr>
          <w:rFonts w:ascii="Times New Roman" w:hAnsi="Times New Roman" w:cs="Times New Roman"/>
          <w:sz w:val="24"/>
          <w:szCs w:val="24"/>
        </w:rPr>
        <w:t xml:space="preserve">Jeremy Bentham’s Utilitarian views also give provision for the conduct of suicide on the condition </w:t>
      </w:r>
      <w:r w:rsidR="00EC37CD">
        <w:rPr>
          <w:rFonts w:ascii="Times New Roman" w:hAnsi="Times New Roman" w:cs="Times New Roman"/>
          <w:sz w:val="24"/>
          <w:szCs w:val="24"/>
        </w:rPr>
        <w:lastRenderedPageBreak/>
        <w:t>that it elevates the overall utility of the society</w:t>
      </w:r>
      <w:r w:rsidR="00CA47F5">
        <w:rPr>
          <w:rFonts w:ascii="Times New Roman" w:hAnsi="Times New Roman" w:cs="Times New Roman"/>
          <w:sz w:val="24"/>
          <w:szCs w:val="24"/>
        </w:rPr>
        <w:t>.</w:t>
      </w:r>
      <w:r w:rsidR="00EC37CD">
        <w:rPr>
          <w:rFonts w:ascii="Times New Roman" w:hAnsi="Times New Roman" w:cs="Times New Roman"/>
          <w:sz w:val="24"/>
          <w:szCs w:val="24"/>
        </w:rPr>
        <w:t xml:space="preserve"> </w:t>
      </w:r>
      <w:r w:rsidR="00CA47F5">
        <w:rPr>
          <w:rFonts w:ascii="Times New Roman" w:hAnsi="Times New Roman" w:cs="Times New Roman"/>
          <w:sz w:val="24"/>
          <w:szCs w:val="24"/>
        </w:rPr>
        <w:t>T</w:t>
      </w:r>
      <w:r w:rsidR="00EC37CD">
        <w:rPr>
          <w:rFonts w:ascii="Times New Roman" w:hAnsi="Times New Roman" w:cs="Times New Roman"/>
          <w:sz w:val="24"/>
          <w:szCs w:val="24"/>
        </w:rPr>
        <w:t xml:space="preserve">herefore, any man suffering from psychological, </w:t>
      </w:r>
      <w:r w:rsidR="00A37ACC">
        <w:rPr>
          <w:rFonts w:ascii="Times New Roman" w:hAnsi="Times New Roman" w:cs="Times New Roman"/>
          <w:sz w:val="24"/>
          <w:szCs w:val="24"/>
        </w:rPr>
        <w:t>emotional,</w:t>
      </w:r>
      <w:r w:rsidR="00EC37CD">
        <w:rPr>
          <w:rFonts w:ascii="Times New Roman" w:hAnsi="Times New Roman" w:cs="Times New Roman"/>
          <w:sz w:val="24"/>
          <w:szCs w:val="24"/>
        </w:rPr>
        <w:t xml:space="preserve"> and physiological problems is a negative variable for the utility and th</w:t>
      </w:r>
      <w:r w:rsidR="00CA47F5">
        <w:rPr>
          <w:rFonts w:ascii="Times New Roman" w:hAnsi="Times New Roman" w:cs="Times New Roman"/>
          <w:sz w:val="24"/>
          <w:szCs w:val="24"/>
        </w:rPr>
        <w:t>erefore</w:t>
      </w:r>
      <w:r w:rsidR="00EC37CD">
        <w:rPr>
          <w:rFonts w:ascii="Times New Roman" w:hAnsi="Times New Roman" w:cs="Times New Roman"/>
          <w:sz w:val="24"/>
          <w:szCs w:val="24"/>
        </w:rPr>
        <w:t xml:space="preserve">, if he wishes to end his own life, he must </w:t>
      </w:r>
      <w:r w:rsidR="00CA47F5">
        <w:rPr>
          <w:rFonts w:ascii="Times New Roman" w:hAnsi="Times New Roman" w:cs="Times New Roman"/>
          <w:sz w:val="24"/>
          <w:szCs w:val="24"/>
        </w:rPr>
        <w:t>oblige to protect others</w:t>
      </w:r>
      <w:r w:rsidR="00EC37CD">
        <w:rPr>
          <w:rFonts w:ascii="Times New Roman" w:hAnsi="Times New Roman" w:cs="Times New Roman"/>
          <w:sz w:val="24"/>
          <w:szCs w:val="24"/>
        </w:rPr>
        <w:t>. One thing worth mentioning is that Bentham himself never approved or disapproved of suicide</w:t>
      </w:r>
      <w:r w:rsidR="0000258F">
        <w:rPr>
          <w:rFonts w:ascii="Times New Roman" w:hAnsi="Times New Roman" w:cs="Times New Roman"/>
          <w:sz w:val="24"/>
          <w:szCs w:val="24"/>
        </w:rPr>
        <w:t>, however</w:t>
      </w:r>
      <w:r w:rsidR="000F6A13">
        <w:rPr>
          <w:rFonts w:ascii="Times New Roman" w:hAnsi="Times New Roman" w:cs="Times New Roman"/>
          <w:sz w:val="24"/>
          <w:szCs w:val="24"/>
        </w:rPr>
        <w:t>, a German philosopher Phillip Mainlander used the concept of Greater Good to back his pro-suicide stance</w:t>
      </w:r>
      <w:r w:rsidR="00A37ACC">
        <w:rPr>
          <w:rFonts w:ascii="Times New Roman" w:hAnsi="Times New Roman" w:cs="Times New Roman"/>
          <w:sz w:val="24"/>
          <w:szCs w:val="24"/>
        </w:rPr>
        <w:t xml:space="preserve">. </w:t>
      </w:r>
      <w:r w:rsidR="00FA6D16">
        <w:rPr>
          <w:rFonts w:ascii="Times New Roman" w:hAnsi="Times New Roman" w:cs="Times New Roman"/>
          <w:sz w:val="24"/>
          <w:szCs w:val="24"/>
        </w:rPr>
        <w:t>He believed that a person who wants to die, must commit suicide in order to leave the source</w:t>
      </w:r>
      <w:r w:rsidR="001F09C5">
        <w:rPr>
          <w:rFonts w:ascii="Times New Roman" w:hAnsi="Times New Roman" w:cs="Times New Roman"/>
          <w:sz w:val="24"/>
          <w:szCs w:val="24"/>
        </w:rPr>
        <w:t>s</w:t>
      </w:r>
      <w:r w:rsidR="00FA6D16">
        <w:rPr>
          <w:rFonts w:ascii="Times New Roman" w:hAnsi="Times New Roman" w:cs="Times New Roman"/>
          <w:sz w:val="24"/>
          <w:szCs w:val="24"/>
        </w:rPr>
        <w:t xml:space="preserve"> of this world </w:t>
      </w:r>
      <w:r w:rsidR="00AE79E1">
        <w:rPr>
          <w:rFonts w:ascii="Times New Roman" w:hAnsi="Times New Roman" w:cs="Times New Roman"/>
          <w:sz w:val="24"/>
          <w:szCs w:val="24"/>
        </w:rPr>
        <w:t>f</w:t>
      </w:r>
      <w:r w:rsidR="00FA6D16">
        <w:rPr>
          <w:rFonts w:ascii="Times New Roman" w:hAnsi="Times New Roman" w:cs="Times New Roman"/>
          <w:sz w:val="24"/>
          <w:szCs w:val="24"/>
        </w:rPr>
        <w:t>or those who want to live</w:t>
      </w:r>
      <w:r w:rsidR="0050416E">
        <w:rPr>
          <w:rFonts w:ascii="Times New Roman" w:hAnsi="Times New Roman" w:cs="Times New Roman"/>
          <w:sz w:val="24"/>
          <w:szCs w:val="24"/>
        </w:rPr>
        <w:t xml:space="preserve">. </w:t>
      </w:r>
      <w:r w:rsidR="00354B66">
        <w:rPr>
          <w:rFonts w:ascii="Times New Roman" w:hAnsi="Times New Roman" w:cs="Times New Roman"/>
          <w:sz w:val="24"/>
          <w:szCs w:val="24"/>
        </w:rPr>
        <w:t xml:space="preserve">He categories sublime </w:t>
      </w:r>
      <w:r w:rsidR="001F09C5">
        <w:rPr>
          <w:rFonts w:ascii="Times New Roman" w:hAnsi="Times New Roman" w:cs="Times New Roman"/>
          <w:sz w:val="24"/>
          <w:szCs w:val="24"/>
        </w:rPr>
        <w:t xml:space="preserve">human </w:t>
      </w:r>
      <w:r w:rsidR="00354B66">
        <w:rPr>
          <w:rFonts w:ascii="Times New Roman" w:hAnsi="Times New Roman" w:cs="Times New Roman"/>
          <w:sz w:val="24"/>
          <w:szCs w:val="24"/>
        </w:rPr>
        <w:t>character into – the heroes, the wise and the wise heroes</w:t>
      </w:r>
      <w:r w:rsidR="001F09C5">
        <w:rPr>
          <w:rFonts w:ascii="Times New Roman" w:hAnsi="Times New Roman" w:cs="Times New Roman"/>
          <w:sz w:val="24"/>
          <w:szCs w:val="24"/>
        </w:rPr>
        <w:t>;</w:t>
      </w:r>
      <w:r w:rsidR="00354B66">
        <w:rPr>
          <w:rFonts w:ascii="Times New Roman" w:hAnsi="Times New Roman" w:cs="Times New Roman"/>
          <w:sz w:val="24"/>
          <w:szCs w:val="24"/>
        </w:rPr>
        <w:t xml:space="preserve"> the last one is an ultimate form of existence because only a wise hero will do the necessary act of suicide. In his book, ‘</w:t>
      </w:r>
      <w:r w:rsidR="00354B66" w:rsidRPr="00354B66">
        <w:rPr>
          <w:rFonts w:ascii="Times New Roman" w:hAnsi="Times New Roman" w:cs="Times New Roman"/>
          <w:i/>
          <w:iCs/>
          <w:sz w:val="24"/>
          <w:szCs w:val="24"/>
        </w:rPr>
        <w:t>Philosophy of Redemption</w:t>
      </w:r>
      <w:r w:rsidR="00354B66">
        <w:rPr>
          <w:rFonts w:ascii="Times New Roman" w:hAnsi="Times New Roman" w:cs="Times New Roman"/>
          <w:sz w:val="24"/>
          <w:szCs w:val="24"/>
        </w:rPr>
        <w:t xml:space="preserve">’, he writes, </w:t>
      </w:r>
    </w:p>
    <w:p w14:paraId="1DC699E7" w14:textId="06BC7256" w:rsidR="00A92B52" w:rsidRDefault="002034EE" w:rsidP="002034EE">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354B66" w:rsidRPr="00354B66">
        <w:rPr>
          <w:rFonts w:ascii="Times New Roman" w:hAnsi="Times New Roman" w:cs="Times New Roman"/>
          <w:sz w:val="24"/>
          <w:szCs w:val="24"/>
        </w:rPr>
        <w:t>The most sublime character is the wise hero. He stands on the position of the wise, but does not wait, like</w:t>
      </w:r>
      <w:r w:rsidR="00354B66">
        <w:rPr>
          <w:rFonts w:ascii="Times New Roman" w:hAnsi="Times New Roman" w:cs="Times New Roman"/>
          <w:sz w:val="24"/>
          <w:szCs w:val="24"/>
        </w:rPr>
        <w:t xml:space="preserve"> </w:t>
      </w:r>
      <w:r w:rsidR="00354B66" w:rsidRPr="00354B66">
        <w:rPr>
          <w:rFonts w:ascii="Times New Roman" w:hAnsi="Times New Roman" w:cs="Times New Roman"/>
          <w:sz w:val="24"/>
          <w:szCs w:val="24"/>
        </w:rPr>
        <w:t>him, in resignation for death, but tries to use his life as a useful weapon, to fight for the good of humanity. He dies with the sword in his hand (figuratively or literally), and is every minute of his existence ready, to surrender good and blood for it</w:t>
      </w:r>
      <w:r w:rsidR="00354B66">
        <w:rPr>
          <w:rFonts w:ascii="Times New Roman" w:hAnsi="Times New Roman" w:cs="Times New Roman"/>
          <w:sz w:val="24"/>
          <w:szCs w:val="24"/>
        </w:rPr>
        <w:t>...</w:t>
      </w:r>
      <w:r w:rsidR="00354B66" w:rsidRPr="00354B66">
        <w:rPr>
          <w:rFonts w:ascii="Times New Roman" w:hAnsi="Times New Roman" w:cs="Times New Roman"/>
          <w:sz w:val="24"/>
          <w:szCs w:val="24"/>
        </w:rPr>
        <w:t xml:space="preserve"> He is in possession of the sweetest individuality and lives the real, blissful life.</w:t>
      </w:r>
      <w:r>
        <w:rPr>
          <w:rFonts w:ascii="Times New Roman" w:hAnsi="Times New Roman" w:cs="Times New Roman"/>
          <w:sz w:val="24"/>
          <w:szCs w:val="24"/>
        </w:rPr>
        <w:t>”</w:t>
      </w:r>
      <w:r w:rsidR="006A4E1B">
        <w:rPr>
          <w:rFonts w:ascii="Times New Roman" w:hAnsi="Times New Roman" w:cs="Times New Roman"/>
          <w:sz w:val="24"/>
          <w:szCs w:val="24"/>
        </w:rPr>
        <w:t xml:space="preserve"> </w:t>
      </w:r>
      <w:r w:rsidR="006A4E1B">
        <w:rPr>
          <w:rStyle w:val="FootnoteReference"/>
          <w:rFonts w:ascii="Times New Roman" w:hAnsi="Times New Roman" w:cs="Times New Roman"/>
          <w:sz w:val="24"/>
          <w:szCs w:val="24"/>
        </w:rPr>
        <w:footnoteReference w:id="20"/>
      </w:r>
    </w:p>
    <w:p w14:paraId="43C5DC27" w14:textId="3F72FD32" w:rsidR="0066273D" w:rsidRDefault="006A23A1" w:rsidP="0066273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Therefore, Mainlander declares suicide as the highest level of a utilitarian act but what we are missing here is his idea that life is only for those who want to live a life and not for those who want to </w:t>
      </w:r>
      <w:r w:rsidR="001F09C5">
        <w:rPr>
          <w:rFonts w:ascii="Times New Roman" w:hAnsi="Times New Roman" w:cs="Times New Roman"/>
          <w:sz w:val="24"/>
          <w:szCs w:val="24"/>
        </w:rPr>
        <w:t>suffer</w:t>
      </w:r>
      <w:r>
        <w:rPr>
          <w:rFonts w:ascii="Times New Roman" w:hAnsi="Times New Roman" w:cs="Times New Roman"/>
          <w:sz w:val="24"/>
          <w:szCs w:val="24"/>
        </w:rPr>
        <w:t xml:space="preserve"> death. He refers earlier in his book to the idea of ‘Will</w:t>
      </w:r>
      <w:r w:rsidR="004E2750">
        <w:rPr>
          <w:rFonts w:ascii="Times New Roman" w:hAnsi="Times New Roman" w:cs="Times New Roman"/>
          <w:sz w:val="24"/>
          <w:szCs w:val="24"/>
        </w:rPr>
        <w:t>,’</w:t>
      </w:r>
      <w:r>
        <w:rPr>
          <w:rFonts w:ascii="Times New Roman" w:hAnsi="Times New Roman" w:cs="Times New Roman"/>
          <w:sz w:val="24"/>
          <w:szCs w:val="24"/>
        </w:rPr>
        <w:t xml:space="preserve"> which, as discussed in the earlier section, he borrowed from Arthur </w:t>
      </w:r>
      <w:r w:rsidR="004E2750">
        <w:rPr>
          <w:rFonts w:ascii="Times New Roman" w:hAnsi="Times New Roman" w:cs="Times New Roman"/>
          <w:sz w:val="24"/>
          <w:szCs w:val="24"/>
        </w:rPr>
        <w:t>Schopenhauer,</w:t>
      </w:r>
      <w:r>
        <w:rPr>
          <w:rFonts w:ascii="Times New Roman" w:hAnsi="Times New Roman" w:cs="Times New Roman"/>
          <w:sz w:val="24"/>
          <w:szCs w:val="24"/>
        </w:rPr>
        <w:t xml:space="preserve"> </w:t>
      </w:r>
      <w:r w:rsidR="00404E6A">
        <w:rPr>
          <w:rFonts w:ascii="Times New Roman" w:hAnsi="Times New Roman" w:cs="Times New Roman"/>
          <w:sz w:val="24"/>
          <w:szCs w:val="24"/>
        </w:rPr>
        <w:t>but he believed the idea to be incomplete and divided it into two parts, ‘will to live’ and ‘</w:t>
      </w:r>
      <w:r w:rsidR="004E2750">
        <w:rPr>
          <w:rFonts w:ascii="Times New Roman" w:hAnsi="Times New Roman" w:cs="Times New Roman"/>
          <w:sz w:val="24"/>
          <w:szCs w:val="24"/>
        </w:rPr>
        <w:t>will</w:t>
      </w:r>
      <w:r w:rsidR="00404E6A">
        <w:rPr>
          <w:rFonts w:ascii="Times New Roman" w:hAnsi="Times New Roman" w:cs="Times New Roman"/>
          <w:sz w:val="24"/>
          <w:szCs w:val="24"/>
        </w:rPr>
        <w:t xml:space="preserve"> </w:t>
      </w:r>
      <w:r w:rsidR="004E2750">
        <w:rPr>
          <w:rFonts w:ascii="Times New Roman" w:hAnsi="Times New Roman" w:cs="Times New Roman"/>
          <w:sz w:val="24"/>
          <w:szCs w:val="24"/>
        </w:rPr>
        <w:t xml:space="preserve">to </w:t>
      </w:r>
      <w:r w:rsidR="00404E6A">
        <w:rPr>
          <w:rFonts w:ascii="Times New Roman" w:hAnsi="Times New Roman" w:cs="Times New Roman"/>
          <w:sz w:val="24"/>
          <w:szCs w:val="24"/>
        </w:rPr>
        <w:t xml:space="preserve">die’. Now these notions seem synonymous to ‘fear of death’ and ‘fear of life’, but with certainty they are antonymous in their nature as one </w:t>
      </w:r>
      <w:r w:rsidR="00404E6A">
        <w:rPr>
          <w:rFonts w:ascii="Times New Roman" w:hAnsi="Times New Roman" w:cs="Times New Roman"/>
          <w:sz w:val="24"/>
          <w:szCs w:val="24"/>
        </w:rPr>
        <w:lastRenderedPageBreak/>
        <w:t>is</w:t>
      </w:r>
      <w:r w:rsidR="00B04452">
        <w:rPr>
          <w:rFonts w:ascii="Times New Roman" w:hAnsi="Times New Roman" w:cs="Times New Roman"/>
          <w:sz w:val="24"/>
          <w:szCs w:val="24"/>
        </w:rPr>
        <w:t>,</w:t>
      </w:r>
      <w:r w:rsidR="0066273D">
        <w:rPr>
          <w:rFonts w:ascii="Times New Roman" w:hAnsi="Times New Roman" w:cs="Times New Roman"/>
          <w:sz w:val="24"/>
          <w:szCs w:val="24"/>
        </w:rPr>
        <w:t xml:space="preserve"> need</w:t>
      </w:r>
      <w:r w:rsidR="00D96B67">
        <w:rPr>
          <w:rFonts w:ascii="Times New Roman" w:hAnsi="Times New Roman" w:cs="Times New Roman"/>
          <w:sz w:val="24"/>
          <w:szCs w:val="24"/>
        </w:rPr>
        <w:t xml:space="preserve"> </w:t>
      </w:r>
      <w:r w:rsidR="00404E6A">
        <w:rPr>
          <w:rFonts w:ascii="Times New Roman" w:hAnsi="Times New Roman" w:cs="Times New Roman"/>
          <w:sz w:val="24"/>
          <w:szCs w:val="24"/>
        </w:rPr>
        <w:t>(</w:t>
      </w:r>
      <w:r w:rsidR="00B04452">
        <w:rPr>
          <w:rFonts w:ascii="Times New Roman" w:hAnsi="Times New Roman" w:cs="Times New Roman"/>
          <w:sz w:val="24"/>
          <w:szCs w:val="24"/>
        </w:rPr>
        <w:t xml:space="preserve">in case of </w:t>
      </w:r>
      <w:r w:rsidR="00404E6A">
        <w:rPr>
          <w:rFonts w:ascii="Times New Roman" w:hAnsi="Times New Roman" w:cs="Times New Roman"/>
          <w:sz w:val="24"/>
          <w:szCs w:val="24"/>
        </w:rPr>
        <w:t>will</w:t>
      </w:r>
      <w:r w:rsidR="000C29F0">
        <w:rPr>
          <w:rFonts w:ascii="Times New Roman" w:hAnsi="Times New Roman" w:cs="Times New Roman"/>
          <w:sz w:val="24"/>
          <w:szCs w:val="24"/>
        </w:rPr>
        <w:t>;</w:t>
      </w:r>
      <w:r w:rsidR="00B04452">
        <w:rPr>
          <w:rFonts w:ascii="Times New Roman" w:hAnsi="Times New Roman" w:cs="Times New Roman"/>
          <w:sz w:val="24"/>
          <w:szCs w:val="24"/>
        </w:rPr>
        <w:t xml:space="preserve"> one always chooses what one desires for</w:t>
      </w:r>
      <w:r w:rsidR="004E2750">
        <w:rPr>
          <w:rFonts w:ascii="Times New Roman" w:hAnsi="Times New Roman" w:cs="Times New Roman"/>
          <w:sz w:val="24"/>
          <w:szCs w:val="24"/>
        </w:rPr>
        <w:t>),</w:t>
      </w:r>
      <w:r w:rsidR="00404E6A">
        <w:rPr>
          <w:rFonts w:ascii="Times New Roman" w:hAnsi="Times New Roman" w:cs="Times New Roman"/>
          <w:sz w:val="24"/>
          <w:szCs w:val="24"/>
        </w:rPr>
        <w:t xml:space="preserve"> and another </w:t>
      </w:r>
      <w:r w:rsidR="006745C4">
        <w:rPr>
          <w:rFonts w:ascii="Times New Roman" w:hAnsi="Times New Roman" w:cs="Times New Roman"/>
          <w:sz w:val="24"/>
          <w:szCs w:val="24"/>
        </w:rPr>
        <w:t xml:space="preserve">represents </w:t>
      </w:r>
      <w:r w:rsidR="00447EA0">
        <w:rPr>
          <w:rFonts w:ascii="Times New Roman" w:hAnsi="Times New Roman" w:cs="Times New Roman"/>
          <w:sz w:val="24"/>
          <w:szCs w:val="24"/>
        </w:rPr>
        <w:t>submission</w:t>
      </w:r>
      <w:r w:rsidR="006745C4">
        <w:rPr>
          <w:rFonts w:ascii="Times New Roman" w:hAnsi="Times New Roman" w:cs="Times New Roman"/>
          <w:sz w:val="24"/>
          <w:szCs w:val="24"/>
        </w:rPr>
        <w:t xml:space="preserve"> (</w:t>
      </w:r>
      <w:r w:rsidR="00B04452">
        <w:rPr>
          <w:rFonts w:ascii="Times New Roman" w:hAnsi="Times New Roman" w:cs="Times New Roman"/>
          <w:sz w:val="24"/>
          <w:szCs w:val="24"/>
        </w:rPr>
        <w:t>in case of fear</w:t>
      </w:r>
      <w:r w:rsidR="000C29F0">
        <w:rPr>
          <w:rFonts w:ascii="Times New Roman" w:hAnsi="Times New Roman" w:cs="Times New Roman"/>
          <w:sz w:val="24"/>
          <w:szCs w:val="24"/>
        </w:rPr>
        <w:t>;</w:t>
      </w:r>
      <w:r w:rsidR="00B04452">
        <w:rPr>
          <w:rFonts w:ascii="Times New Roman" w:hAnsi="Times New Roman" w:cs="Times New Roman"/>
          <w:sz w:val="24"/>
          <w:szCs w:val="24"/>
        </w:rPr>
        <w:t xml:space="preserve"> one always lives the one with minimal fear factor</w:t>
      </w:r>
      <w:r w:rsidR="006745C4">
        <w:rPr>
          <w:rFonts w:ascii="Times New Roman" w:hAnsi="Times New Roman" w:cs="Times New Roman"/>
          <w:sz w:val="24"/>
          <w:szCs w:val="24"/>
        </w:rPr>
        <w:t>).</w:t>
      </w:r>
    </w:p>
    <w:p w14:paraId="6DDBCE6E" w14:textId="6D11F82B" w:rsidR="000332D5" w:rsidRDefault="0066273D" w:rsidP="0066273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He believed that one only lives or die</w:t>
      </w:r>
      <w:r w:rsidR="001F09C5">
        <w:rPr>
          <w:rFonts w:ascii="Times New Roman" w:hAnsi="Times New Roman" w:cs="Times New Roman"/>
          <w:sz w:val="24"/>
          <w:szCs w:val="24"/>
        </w:rPr>
        <w:t>s,</w:t>
      </w:r>
      <w:r>
        <w:rPr>
          <w:rFonts w:ascii="Times New Roman" w:hAnsi="Times New Roman" w:cs="Times New Roman"/>
          <w:sz w:val="24"/>
          <w:szCs w:val="24"/>
        </w:rPr>
        <w:t xml:space="preserve"> but an integral part for both, is will. The will represents the highest point of conscience where one tries to construct his own existence, </w:t>
      </w:r>
      <w:r w:rsidR="00DA218D">
        <w:rPr>
          <w:rFonts w:ascii="Times New Roman" w:hAnsi="Times New Roman" w:cs="Times New Roman"/>
          <w:sz w:val="24"/>
          <w:szCs w:val="24"/>
        </w:rPr>
        <w:t>morals,</w:t>
      </w:r>
      <w:r>
        <w:rPr>
          <w:rFonts w:ascii="Times New Roman" w:hAnsi="Times New Roman" w:cs="Times New Roman"/>
          <w:sz w:val="24"/>
          <w:szCs w:val="24"/>
        </w:rPr>
        <w:t xml:space="preserve"> and other stuff</w:t>
      </w:r>
      <w:r w:rsidR="00A37ACC">
        <w:rPr>
          <w:rFonts w:ascii="Times New Roman" w:hAnsi="Times New Roman" w:cs="Times New Roman"/>
          <w:sz w:val="24"/>
          <w:szCs w:val="24"/>
        </w:rPr>
        <w:t xml:space="preserve">. </w:t>
      </w:r>
      <w:r w:rsidR="00BB497C">
        <w:rPr>
          <w:rFonts w:ascii="Times New Roman" w:hAnsi="Times New Roman" w:cs="Times New Roman"/>
          <w:sz w:val="24"/>
          <w:szCs w:val="24"/>
        </w:rPr>
        <w:t xml:space="preserve">Unlike Schopenhauer’s theory of will which was placed in metaphysical realms, Mainlander believed it to be more of semi-metaphysical in a way that it is kind of like energy. He discoursed that ‘will’ is a part that makes human </w:t>
      </w:r>
      <w:r w:rsidR="005C6159">
        <w:rPr>
          <w:rFonts w:ascii="Times New Roman" w:hAnsi="Times New Roman" w:cs="Times New Roman"/>
          <w:sz w:val="24"/>
          <w:szCs w:val="24"/>
        </w:rPr>
        <w:t>beings’</w:t>
      </w:r>
      <w:r w:rsidR="00BB497C">
        <w:rPr>
          <w:rFonts w:ascii="Times New Roman" w:hAnsi="Times New Roman" w:cs="Times New Roman"/>
          <w:sz w:val="24"/>
          <w:szCs w:val="24"/>
        </w:rPr>
        <w:t xml:space="preserve"> cognitive animals</w:t>
      </w:r>
      <w:r w:rsidR="005B714D">
        <w:rPr>
          <w:rFonts w:ascii="Times New Roman" w:hAnsi="Times New Roman" w:cs="Times New Roman"/>
          <w:sz w:val="24"/>
          <w:szCs w:val="24"/>
        </w:rPr>
        <w:t>; it is a driving force for the creation of ideas and meanings</w:t>
      </w:r>
      <w:r w:rsidR="005C6159">
        <w:rPr>
          <w:rFonts w:ascii="Times New Roman" w:hAnsi="Times New Roman" w:cs="Times New Roman"/>
          <w:sz w:val="24"/>
          <w:szCs w:val="24"/>
        </w:rPr>
        <w:t xml:space="preserve">. He advised on the dangers of this will as well, like if this will become collective then it works as laws, religions, political movements and </w:t>
      </w:r>
      <w:r w:rsidR="00745EAC">
        <w:rPr>
          <w:rFonts w:ascii="Times New Roman" w:hAnsi="Times New Roman" w:cs="Times New Roman"/>
          <w:sz w:val="24"/>
          <w:szCs w:val="24"/>
        </w:rPr>
        <w:t>etc.</w:t>
      </w:r>
      <w:r w:rsidR="004E2750">
        <w:rPr>
          <w:rFonts w:ascii="Times New Roman" w:hAnsi="Times New Roman" w:cs="Times New Roman"/>
          <w:sz w:val="24"/>
          <w:szCs w:val="24"/>
        </w:rPr>
        <w:t>,</w:t>
      </w:r>
      <w:r w:rsidR="005C6159">
        <w:rPr>
          <w:rFonts w:ascii="Times New Roman" w:hAnsi="Times New Roman" w:cs="Times New Roman"/>
          <w:sz w:val="24"/>
          <w:szCs w:val="24"/>
        </w:rPr>
        <w:t xml:space="preserve"> and this </w:t>
      </w:r>
      <w:r w:rsidR="00745EAC">
        <w:rPr>
          <w:rFonts w:ascii="Times New Roman" w:hAnsi="Times New Roman" w:cs="Times New Roman"/>
          <w:sz w:val="24"/>
          <w:szCs w:val="24"/>
        </w:rPr>
        <w:t>‘</w:t>
      </w:r>
      <w:r w:rsidR="005C6159">
        <w:rPr>
          <w:rFonts w:ascii="Times New Roman" w:hAnsi="Times New Roman" w:cs="Times New Roman"/>
          <w:sz w:val="24"/>
          <w:szCs w:val="24"/>
        </w:rPr>
        <w:t>collective will</w:t>
      </w:r>
      <w:r w:rsidR="00745EAC">
        <w:rPr>
          <w:rFonts w:ascii="Times New Roman" w:hAnsi="Times New Roman" w:cs="Times New Roman"/>
          <w:sz w:val="24"/>
          <w:szCs w:val="24"/>
        </w:rPr>
        <w:t>’</w:t>
      </w:r>
      <w:r w:rsidR="005C6159">
        <w:rPr>
          <w:rFonts w:ascii="Times New Roman" w:hAnsi="Times New Roman" w:cs="Times New Roman"/>
          <w:sz w:val="24"/>
          <w:szCs w:val="24"/>
        </w:rPr>
        <w:t xml:space="preserve"> tr</w:t>
      </w:r>
      <w:r w:rsidR="00745EAC">
        <w:rPr>
          <w:rFonts w:ascii="Times New Roman" w:hAnsi="Times New Roman" w:cs="Times New Roman"/>
          <w:sz w:val="24"/>
          <w:szCs w:val="24"/>
        </w:rPr>
        <w:t>ies</w:t>
      </w:r>
      <w:r w:rsidR="005C6159">
        <w:rPr>
          <w:rFonts w:ascii="Times New Roman" w:hAnsi="Times New Roman" w:cs="Times New Roman"/>
          <w:sz w:val="24"/>
          <w:szCs w:val="24"/>
        </w:rPr>
        <w:t xml:space="preserve"> to sabotage the individual will</w:t>
      </w:r>
      <w:r w:rsidR="00745EAC">
        <w:rPr>
          <w:rFonts w:ascii="Times New Roman" w:hAnsi="Times New Roman" w:cs="Times New Roman"/>
          <w:sz w:val="24"/>
          <w:szCs w:val="24"/>
        </w:rPr>
        <w:t>.</w:t>
      </w:r>
      <w:r w:rsidR="005C6159">
        <w:rPr>
          <w:rFonts w:ascii="Times New Roman" w:hAnsi="Times New Roman" w:cs="Times New Roman"/>
          <w:sz w:val="24"/>
          <w:szCs w:val="24"/>
        </w:rPr>
        <w:t xml:space="preserve"> </w:t>
      </w:r>
      <w:r w:rsidR="00745EAC">
        <w:rPr>
          <w:rFonts w:ascii="Times New Roman" w:hAnsi="Times New Roman" w:cs="Times New Roman"/>
          <w:sz w:val="24"/>
          <w:szCs w:val="24"/>
        </w:rPr>
        <w:t>This,</w:t>
      </w:r>
      <w:r w:rsidR="005C6159">
        <w:rPr>
          <w:rFonts w:ascii="Times New Roman" w:hAnsi="Times New Roman" w:cs="Times New Roman"/>
          <w:sz w:val="24"/>
          <w:szCs w:val="24"/>
        </w:rPr>
        <w:t xml:space="preserve"> according to Mainlander takes away the essence of being human. </w:t>
      </w:r>
    </w:p>
    <w:p w14:paraId="4158BF40" w14:textId="3490F597" w:rsidR="000F6A13" w:rsidRPr="00524CBE" w:rsidRDefault="000332D5" w:rsidP="006E66C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Building upon the above proposition, we can see that suicide also becomes a problem only when there is oppression against </w:t>
      </w:r>
      <w:r w:rsidR="00745EAC">
        <w:rPr>
          <w:rFonts w:ascii="Times New Roman" w:hAnsi="Times New Roman" w:cs="Times New Roman"/>
          <w:sz w:val="24"/>
          <w:szCs w:val="24"/>
        </w:rPr>
        <w:t xml:space="preserve">an </w:t>
      </w:r>
      <w:r>
        <w:rPr>
          <w:rFonts w:ascii="Times New Roman" w:hAnsi="Times New Roman" w:cs="Times New Roman"/>
          <w:sz w:val="24"/>
          <w:szCs w:val="24"/>
        </w:rPr>
        <w:t>individual</w:t>
      </w:r>
      <w:r w:rsidR="00745EAC">
        <w:rPr>
          <w:rFonts w:ascii="Times New Roman" w:hAnsi="Times New Roman" w:cs="Times New Roman"/>
          <w:sz w:val="24"/>
          <w:szCs w:val="24"/>
        </w:rPr>
        <w:t>’s</w:t>
      </w:r>
      <w:r>
        <w:rPr>
          <w:rFonts w:ascii="Times New Roman" w:hAnsi="Times New Roman" w:cs="Times New Roman"/>
          <w:sz w:val="24"/>
          <w:szCs w:val="24"/>
        </w:rPr>
        <w:t xml:space="preserve"> will and collective will</w:t>
      </w:r>
      <w:r w:rsidR="00745EAC">
        <w:rPr>
          <w:rFonts w:ascii="Times New Roman" w:hAnsi="Times New Roman" w:cs="Times New Roman"/>
          <w:sz w:val="24"/>
          <w:szCs w:val="24"/>
        </w:rPr>
        <w:t>,</w:t>
      </w:r>
      <w:r>
        <w:rPr>
          <w:rFonts w:ascii="Times New Roman" w:hAnsi="Times New Roman" w:cs="Times New Roman"/>
          <w:sz w:val="24"/>
          <w:szCs w:val="24"/>
        </w:rPr>
        <w:t xml:space="preserve"> takes precedence </w:t>
      </w:r>
      <w:r w:rsidR="00745EAC">
        <w:rPr>
          <w:rFonts w:ascii="Times New Roman" w:hAnsi="Times New Roman" w:cs="Times New Roman"/>
          <w:sz w:val="24"/>
          <w:szCs w:val="24"/>
        </w:rPr>
        <w:t>over. A</w:t>
      </w:r>
      <w:r>
        <w:rPr>
          <w:rFonts w:ascii="Times New Roman" w:hAnsi="Times New Roman" w:cs="Times New Roman"/>
          <w:sz w:val="24"/>
          <w:szCs w:val="24"/>
        </w:rPr>
        <w:t>ccording to Mainlander this collective will is inherited because of its pro-life stance and as he use</w:t>
      </w:r>
      <w:r w:rsidR="00745EAC">
        <w:rPr>
          <w:rFonts w:ascii="Times New Roman" w:hAnsi="Times New Roman" w:cs="Times New Roman"/>
          <w:sz w:val="24"/>
          <w:szCs w:val="24"/>
        </w:rPr>
        <w:t>s</w:t>
      </w:r>
      <w:r>
        <w:rPr>
          <w:rFonts w:ascii="Times New Roman" w:hAnsi="Times New Roman" w:cs="Times New Roman"/>
          <w:sz w:val="24"/>
          <w:szCs w:val="24"/>
        </w:rPr>
        <w:t xml:space="preserve"> the word </w:t>
      </w:r>
      <w:r w:rsidR="006E66CA">
        <w:rPr>
          <w:rFonts w:ascii="Times New Roman" w:hAnsi="Times New Roman" w:cs="Times New Roman"/>
          <w:sz w:val="24"/>
          <w:szCs w:val="24"/>
        </w:rPr>
        <w:t xml:space="preserve">for layman ‘disinherited ones’, he figures out that they have rejected/suppressed their own personal will and it is only because the collective will </w:t>
      </w:r>
      <w:r w:rsidR="00A63DE4">
        <w:rPr>
          <w:rFonts w:ascii="Times New Roman" w:hAnsi="Times New Roman" w:cs="Times New Roman"/>
          <w:sz w:val="24"/>
          <w:szCs w:val="24"/>
        </w:rPr>
        <w:t>create</w:t>
      </w:r>
      <w:r w:rsidR="006E66CA">
        <w:rPr>
          <w:rFonts w:ascii="Times New Roman" w:hAnsi="Times New Roman" w:cs="Times New Roman"/>
          <w:sz w:val="24"/>
          <w:szCs w:val="24"/>
        </w:rPr>
        <w:t xml:space="preserve"> an image of optimistic life, contrary to the personal beliefs and understanding</w:t>
      </w:r>
      <w:r w:rsidR="001A6041">
        <w:rPr>
          <w:rFonts w:ascii="Times New Roman" w:hAnsi="Times New Roman" w:cs="Times New Roman"/>
          <w:sz w:val="24"/>
          <w:szCs w:val="24"/>
        </w:rPr>
        <w:t>;</w:t>
      </w:r>
      <w:r w:rsidR="006E66CA">
        <w:rPr>
          <w:rFonts w:ascii="Times New Roman" w:hAnsi="Times New Roman" w:cs="Times New Roman"/>
          <w:sz w:val="24"/>
          <w:szCs w:val="24"/>
        </w:rPr>
        <w:t xml:space="preserve"> which eventually nullif</w:t>
      </w:r>
      <w:r w:rsidR="00745EAC">
        <w:rPr>
          <w:rFonts w:ascii="Times New Roman" w:hAnsi="Times New Roman" w:cs="Times New Roman"/>
          <w:sz w:val="24"/>
          <w:szCs w:val="24"/>
        </w:rPr>
        <w:t>ies</w:t>
      </w:r>
      <w:r w:rsidR="006E66CA">
        <w:rPr>
          <w:rFonts w:ascii="Times New Roman" w:hAnsi="Times New Roman" w:cs="Times New Roman"/>
          <w:sz w:val="24"/>
          <w:szCs w:val="24"/>
        </w:rPr>
        <w:t xml:space="preserve"> in the Garden of Eden</w:t>
      </w:r>
      <w:r w:rsidR="00745EAC">
        <w:rPr>
          <w:rFonts w:ascii="Times New Roman" w:hAnsi="Times New Roman" w:cs="Times New Roman"/>
          <w:sz w:val="24"/>
          <w:szCs w:val="24"/>
        </w:rPr>
        <w:t xml:space="preserve"> and</w:t>
      </w:r>
      <w:r w:rsidR="006E66CA">
        <w:rPr>
          <w:rFonts w:ascii="Times New Roman" w:hAnsi="Times New Roman" w:cs="Times New Roman"/>
          <w:sz w:val="24"/>
          <w:szCs w:val="24"/>
        </w:rPr>
        <w:t xml:space="preserve"> blind</w:t>
      </w:r>
      <w:r w:rsidR="00745EAC">
        <w:rPr>
          <w:rFonts w:ascii="Times New Roman" w:hAnsi="Times New Roman" w:cs="Times New Roman"/>
          <w:sz w:val="24"/>
          <w:szCs w:val="24"/>
        </w:rPr>
        <w:t>folds</w:t>
      </w:r>
      <w:r w:rsidR="006E66CA">
        <w:rPr>
          <w:rFonts w:ascii="Times New Roman" w:hAnsi="Times New Roman" w:cs="Times New Roman"/>
          <w:sz w:val="24"/>
          <w:szCs w:val="24"/>
        </w:rPr>
        <w:t xml:space="preserve"> us</w:t>
      </w:r>
      <w:r w:rsidR="001A6041">
        <w:rPr>
          <w:rFonts w:ascii="Times New Roman" w:hAnsi="Times New Roman" w:cs="Times New Roman"/>
          <w:sz w:val="24"/>
          <w:szCs w:val="24"/>
        </w:rPr>
        <w:t>.</w:t>
      </w:r>
      <w:r>
        <w:rPr>
          <w:rFonts w:ascii="Times New Roman" w:hAnsi="Times New Roman" w:cs="Times New Roman"/>
          <w:sz w:val="24"/>
          <w:szCs w:val="24"/>
        </w:rPr>
        <w:t xml:space="preserve"> </w:t>
      </w:r>
      <w:r w:rsidR="00404E6A">
        <w:rPr>
          <w:rFonts w:ascii="Times New Roman" w:hAnsi="Times New Roman" w:cs="Times New Roman"/>
          <w:sz w:val="24"/>
          <w:szCs w:val="24"/>
        </w:rPr>
        <w:t xml:space="preserve"> </w:t>
      </w:r>
    </w:p>
    <w:p w14:paraId="0C8DC143" w14:textId="05C36CC5" w:rsidR="008E1D0E" w:rsidRDefault="008E1D0E" w:rsidP="00E02FAF">
      <w:pPr>
        <w:pStyle w:val="ListParagraph"/>
        <w:numPr>
          <w:ilvl w:val="1"/>
          <w:numId w:val="11"/>
        </w:numPr>
        <w:spacing w:line="480" w:lineRule="auto"/>
        <w:outlineLvl w:val="1"/>
        <w:rPr>
          <w:rFonts w:ascii="Times New Roman" w:hAnsi="Times New Roman" w:cs="Times New Roman"/>
          <w:b/>
          <w:bCs/>
          <w:sz w:val="24"/>
          <w:szCs w:val="24"/>
        </w:rPr>
      </w:pPr>
      <w:r w:rsidRPr="008E1D0E">
        <w:rPr>
          <w:rFonts w:ascii="Times New Roman" w:hAnsi="Times New Roman" w:cs="Times New Roman"/>
          <w:b/>
          <w:bCs/>
          <w:sz w:val="24"/>
          <w:szCs w:val="24"/>
        </w:rPr>
        <w:t xml:space="preserve"> </w:t>
      </w:r>
      <w:bookmarkStart w:id="10" w:name="_Toc98862148"/>
      <w:r w:rsidRPr="008E1D0E">
        <w:rPr>
          <w:rFonts w:ascii="Times New Roman" w:hAnsi="Times New Roman" w:cs="Times New Roman"/>
          <w:b/>
          <w:bCs/>
          <w:sz w:val="24"/>
          <w:szCs w:val="24"/>
        </w:rPr>
        <w:t>Psychological Egoism</w:t>
      </w:r>
      <w:bookmarkEnd w:id="10"/>
      <w:r w:rsidRPr="008E1D0E">
        <w:rPr>
          <w:rFonts w:ascii="Times New Roman" w:hAnsi="Times New Roman" w:cs="Times New Roman"/>
          <w:b/>
          <w:bCs/>
          <w:sz w:val="24"/>
          <w:szCs w:val="24"/>
        </w:rPr>
        <w:t xml:space="preserve"> </w:t>
      </w:r>
    </w:p>
    <w:p w14:paraId="3530630F" w14:textId="50163EEB" w:rsidR="00983063" w:rsidRDefault="007D7D15" w:rsidP="007D7D15">
      <w:pPr>
        <w:spacing w:line="480" w:lineRule="auto"/>
        <w:ind w:firstLine="720"/>
        <w:jc w:val="both"/>
        <w:rPr>
          <w:rFonts w:ascii="Times New Roman" w:hAnsi="Times New Roman" w:cs="Times New Roman"/>
          <w:sz w:val="24"/>
          <w:szCs w:val="24"/>
        </w:rPr>
      </w:pPr>
      <w:r w:rsidRPr="007D7D15">
        <w:rPr>
          <w:rFonts w:ascii="Times New Roman" w:hAnsi="Times New Roman" w:cs="Times New Roman"/>
          <w:sz w:val="24"/>
          <w:szCs w:val="24"/>
        </w:rPr>
        <w:t xml:space="preserve">As defined by </w:t>
      </w:r>
      <w:r>
        <w:rPr>
          <w:rFonts w:ascii="Times New Roman" w:hAnsi="Times New Roman" w:cs="Times New Roman"/>
          <w:sz w:val="24"/>
          <w:szCs w:val="24"/>
        </w:rPr>
        <w:t xml:space="preserve">Stanford Encyclopedia for Philosophy, </w:t>
      </w:r>
    </w:p>
    <w:p w14:paraId="00788CF3" w14:textId="3402F4EB" w:rsidR="007D7D15" w:rsidRDefault="007D7D15" w:rsidP="007D7D15">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w:t>
      </w:r>
      <w:r w:rsidRPr="007D7D15">
        <w:rPr>
          <w:rFonts w:ascii="Times New Roman" w:hAnsi="Times New Roman" w:cs="Times New Roman"/>
          <w:sz w:val="24"/>
          <w:szCs w:val="24"/>
        </w:rPr>
        <w:t>Psychological egoism claims that each person has but one ultimate aim: h</w:t>
      </w:r>
      <w:r w:rsidR="00AA0D94">
        <w:rPr>
          <w:rFonts w:ascii="Times New Roman" w:hAnsi="Times New Roman" w:cs="Times New Roman"/>
          <w:sz w:val="24"/>
          <w:szCs w:val="24"/>
        </w:rPr>
        <w:t>is</w:t>
      </w:r>
      <w:r w:rsidRPr="007D7D15">
        <w:rPr>
          <w:rFonts w:ascii="Times New Roman" w:hAnsi="Times New Roman" w:cs="Times New Roman"/>
          <w:sz w:val="24"/>
          <w:szCs w:val="24"/>
        </w:rPr>
        <w:t xml:space="preserve"> own welfare. This allows for action that fails to maximize perceived self-interest</w:t>
      </w:r>
      <w:r>
        <w:rPr>
          <w:rFonts w:ascii="Times New Roman" w:hAnsi="Times New Roman" w:cs="Times New Roman"/>
          <w:sz w:val="24"/>
          <w:szCs w:val="24"/>
        </w:rPr>
        <w:t>.”</w:t>
      </w:r>
      <w:r w:rsidR="006A4E1B">
        <w:rPr>
          <w:rFonts w:ascii="Times New Roman" w:hAnsi="Times New Roman" w:cs="Times New Roman"/>
          <w:sz w:val="24"/>
          <w:szCs w:val="24"/>
        </w:rPr>
        <w:t xml:space="preserve"> </w:t>
      </w:r>
      <w:r w:rsidR="006A4E1B">
        <w:rPr>
          <w:rStyle w:val="FootnoteReference"/>
          <w:rFonts w:ascii="Times New Roman" w:hAnsi="Times New Roman" w:cs="Times New Roman"/>
          <w:sz w:val="24"/>
          <w:szCs w:val="24"/>
        </w:rPr>
        <w:footnoteReference w:id="21"/>
      </w:r>
    </w:p>
    <w:p w14:paraId="7249D5DF" w14:textId="13849567" w:rsidR="007D7D15" w:rsidRDefault="007D7D15" w:rsidP="007D7D1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One of the </w:t>
      </w:r>
      <w:r w:rsidR="001A6041">
        <w:rPr>
          <w:rFonts w:ascii="Times New Roman" w:hAnsi="Times New Roman" w:cs="Times New Roman"/>
          <w:sz w:val="24"/>
          <w:szCs w:val="24"/>
        </w:rPr>
        <w:t>famous</w:t>
      </w:r>
      <w:r>
        <w:rPr>
          <w:rFonts w:ascii="Times New Roman" w:hAnsi="Times New Roman" w:cs="Times New Roman"/>
          <w:sz w:val="24"/>
          <w:szCs w:val="24"/>
        </w:rPr>
        <w:t xml:space="preserve"> philosophers who believed in this concept was, Max Stirner. He believed everything to be a product of will.</w:t>
      </w:r>
      <w:r w:rsidR="007F27A6">
        <w:rPr>
          <w:rFonts w:ascii="Times New Roman" w:hAnsi="Times New Roman" w:cs="Times New Roman"/>
          <w:sz w:val="24"/>
          <w:szCs w:val="24"/>
        </w:rPr>
        <w:t xml:space="preserve"> He believed that the pragmatic and altruistic motives of the society construct an absurd image of self-benefit that allows the person to denounce his own will. In his famous book </w:t>
      </w:r>
      <w:r w:rsidR="007F27A6" w:rsidRPr="00D968DF">
        <w:rPr>
          <w:rFonts w:ascii="Times New Roman" w:hAnsi="Times New Roman" w:cs="Times New Roman"/>
          <w:i/>
          <w:iCs/>
          <w:sz w:val="24"/>
          <w:szCs w:val="24"/>
        </w:rPr>
        <w:t>‘Ego and Its Own’</w:t>
      </w:r>
      <w:r w:rsidR="007F27A6">
        <w:rPr>
          <w:rFonts w:ascii="Times New Roman" w:hAnsi="Times New Roman" w:cs="Times New Roman"/>
          <w:sz w:val="24"/>
          <w:szCs w:val="24"/>
        </w:rPr>
        <w:t xml:space="preserve"> he describes, </w:t>
      </w:r>
    </w:p>
    <w:p w14:paraId="78367F67" w14:textId="0C352A78" w:rsidR="007F27A6" w:rsidRDefault="007F27A6" w:rsidP="007D7D1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7F27A6">
        <w:rPr>
          <w:rFonts w:ascii="Times New Roman" w:hAnsi="Times New Roman" w:cs="Times New Roman"/>
          <w:sz w:val="24"/>
          <w:szCs w:val="24"/>
        </w:rPr>
        <w:t>You are to benefit yourself, and yet you are not to seek your benefit.</w:t>
      </w:r>
      <w:r>
        <w:rPr>
          <w:rFonts w:ascii="Times New Roman" w:hAnsi="Times New Roman" w:cs="Times New Roman"/>
          <w:sz w:val="24"/>
          <w:szCs w:val="24"/>
        </w:rPr>
        <w:t>”</w:t>
      </w:r>
      <w:r w:rsidR="006A4E1B">
        <w:rPr>
          <w:rFonts w:ascii="Times New Roman" w:hAnsi="Times New Roman" w:cs="Times New Roman"/>
          <w:sz w:val="24"/>
          <w:szCs w:val="24"/>
        </w:rPr>
        <w:t xml:space="preserve"> </w:t>
      </w:r>
      <w:r w:rsidR="006A4E1B">
        <w:rPr>
          <w:rStyle w:val="FootnoteReference"/>
          <w:rFonts w:ascii="Times New Roman" w:hAnsi="Times New Roman" w:cs="Times New Roman"/>
          <w:sz w:val="24"/>
          <w:szCs w:val="24"/>
        </w:rPr>
        <w:footnoteReference w:id="22"/>
      </w:r>
    </w:p>
    <w:p w14:paraId="71F56013" w14:textId="53308055" w:rsidR="00EF0DA9" w:rsidRDefault="007F27A6" w:rsidP="007D7D1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believed that every human act is something that fulfills our </w:t>
      </w:r>
      <w:r w:rsidR="004E2750">
        <w:rPr>
          <w:rFonts w:ascii="Times New Roman" w:hAnsi="Times New Roman" w:cs="Times New Roman"/>
          <w:sz w:val="24"/>
          <w:szCs w:val="24"/>
        </w:rPr>
        <w:t>self-interest,</w:t>
      </w:r>
      <w:r>
        <w:rPr>
          <w:rFonts w:ascii="Times New Roman" w:hAnsi="Times New Roman" w:cs="Times New Roman"/>
          <w:sz w:val="24"/>
          <w:szCs w:val="24"/>
        </w:rPr>
        <w:t xml:space="preserve"> and they are also the scariest of all, like suicide. </w:t>
      </w:r>
      <w:r w:rsidR="009205E9">
        <w:rPr>
          <w:rFonts w:ascii="Times New Roman" w:hAnsi="Times New Roman" w:cs="Times New Roman"/>
          <w:sz w:val="24"/>
          <w:szCs w:val="24"/>
        </w:rPr>
        <w:t xml:space="preserve">Stirner argues that selfishness is the motive force behind will, without selfishness human beings can neither survive, nor can they die but he also critiques the authorities, who are the proponent of ‘unselfishness’. He further </w:t>
      </w:r>
      <w:r w:rsidR="00EF0DA9">
        <w:rPr>
          <w:rFonts w:ascii="Times New Roman" w:hAnsi="Times New Roman" w:cs="Times New Roman"/>
          <w:sz w:val="24"/>
          <w:szCs w:val="24"/>
        </w:rPr>
        <w:t>concludes</w:t>
      </w:r>
      <w:r w:rsidR="009205E9">
        <w:rPr>
          <w:rFonts w:ascii="Times New Roman" w:hAnsi="Times New Roman" w:cs="Times New Roman"/>
          <w:sz w:val="24"/>
          <w:szCs w:val="24"/>
        </w:rPr>
        <w:t xml:space="preserve"> that they only preach this to maintain their own selfishness</w:t>
      </w:r>
      <w:r w:rsidR="00EF0DA9">
        <w:rPr>
          <w:rFonts w:ascii="Times New Roman" w:hAnsi="Times New Roman" w:cs="Times New Roman"/>
          <w:sz w:val="24"/>
          <w:szCs w:val="24"/>
        </w:rPr>
        <w:t xml:space="preserve">.  </w:t>
      </w:r>
    </w:p>
    <w:p w14:paraId="32CF3731" w14:textId="6B68308C" w:rsidR="00EF0DA9" w:rsidRDefault="00EF0DA9" w:rsidP="007D7D1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EF0DA9">
        <w:rPr>
          <w:rFonts w:ascii="Times New Roman" w:hAnsi="Times New Roman" w:cs="Times New Roman"/>
          <w:sz w:val="24"/>
          <w:szCs w:val="24"/>
        </w:rPr>
        <w:t>The state calls its own violence</w:t>
      </w:r>
      <w:r w:rsidR="00FE1E0A">
        <w:rPr>
          <w:rFonts w:ascii="Times New Roman" w:hAnsi="Times New Roman" w:cs="Times New Roman"/>
          <w:sz w:val="24"/>
          <w:szCs w:val="24"/>
        </w:rPr>
        <w:t>,</w:t>
      </w:r>
      <w:r w:rsidRPr="00EF0DA9">
        <w:rPr>
          <w:rFonts w:ascii="Times New Roman" w:hAnsi="Times New Roman" w:cs="Times New Roman"/>
          <w:sz w:val="24"/>
          <w:szCs w:val="24"/>
        </w:rPr>
        <w:t xml:space="preserve"> law, but that of the individual, crime.</w:t>
      </w:r>
      <w:r>
        <w:rPr>
          <w:rFonts w:ascii="Times New Roman" w:hAnsi="Times New Roman" w:cs="Times New Roman"/>
          <w:sz w:val="24"/>
          <w:szCs w:val="24"/>
        </w:rPr>
        <w:t>”</w:t>
      </w:r>
      <w:r w:rsidR="006A4E1B">
        <w:rPr>
          <w:rFonts w:ascii="Times New Roman" w:hAnsi="Times New Roman" w:cs="Times New Roman"/>
          <w:sz w:val="24"/>
          <w:szCs w:val="24"/>
        </w:rPr>
        <w:t xml:space="preserve"> </w:t>
      </w:r>
      <w:r w:rsidR="006A4E1B">
        <w:rPr>
          <w:rStyle w:val="FootnoteReference"/>
          <w:rFonts w:ascii="Times New Roman" w:hAnsi="Times New Roman" w:cs="Times New Roman"/>
          <w:sz w:val="24"/>
          <w:szCs w:val="24"/>
        </w:rPr>
        <w:footnoteReference w:id="23"/>
      </w:r>
    </w:p>
    <w:p w14:paraId="08B052B4" w14:textId="2B59E885" w:rsidR="00667347" w:rsidRDefault="004C78CD" w:rsidP="006673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Here the</w:t>
      </w:r>
      <w:r w:rsidR="00EF0DA9">
        <w:rPr>
          <w:rFonts w:ascii="Times New Roman" w:hAnsi="Times New Roman" w:cs="Times New Roman"/>
          <w:sz w:val="24"/>
          <w:szCs w:val="24"/>
        </w:rPr>
        <w:t xml:space="preserve"> question arise</w:t>
      </w:r>
      <w:r>
        <w:rPr>
          <w:rFonts w:ascii="Times New Roman" w:hAnsi="Times New Roman" w:cs="Times New Roman"/>
          <w:sz w:val="24"/>
          <w:szCs w:val="24"/>
        </w:rPr>
        <w:t>s</w:t>
      </w:r>
      <w:r w:rsidR="00EF0DA9">
        <w:rPr>
          <w:rFonts w:ascii="Times New Roman" w:hAnsi="Times New Roman" w:cs="Times New Roman"/>
          <w:sz w:val="24"/>
          <w:szCs w:val="24"/>
        </w:rPr>
        <w:t xml:space="preserve"> that what </w:t>
      </w:r>
      <w:r>
        <w:rPr>
          <w:rFonts w:ascii="Times New Roman" w:hAnsi="Times New Roman" w:cs="Times New Roman"/>
          <w:sz w:val="24"/>
          <w:szCs w:val="24"/>
        </w:rPr>
        <w:t xml:space="preserve">really </w:t>
      </w:r>
      <w:r w:rsidR="00EF0DA9">
        <w:rPr>
          <w:rFonts w:ascii="Times New Roman" w:hAnsi="Times New Roman" w:cs="Times New Roman"/>
          <w:sz w:val="24"/>
          <w:szCs w:val="24"/>
        </w:rPr>
        <w:t>is a selfish behavior? Well, it is the utmost point where one becomes free, in a sense that he takes responsibility of an action.</w:t>
      </w:r>
      <w:r w:rsidR="00667347">
        <w:rPr>
          <w:rFonts w:ascii="Times New Roman" w:hAnsi="Times New Roman" w:cs="Times New Roman"/>
          <w:sz w:val="24"/>
          <w:szCs w:val="24"/>
        </w:rPr>
        <w:t xml:space="preserve"> Stirner argues that everyone has a right to only himself and whatever he can have. He writes, </w:t>
      </w:r>
    </w:p>
    <w:p w14:paraId="635B3C42" w14:textId="31800FD5" w:rsidR="00667347" w:rsidRDefault="00667347" w:rsidP="00667347">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667347">
        <w:rPr>
          <w:rFonts w:ascii="Times New Roman" w:hAnsi="Times New Roman" w:cs="Times New Roman"/>
          <w:sz w:val="24"/>
          <w:szCs w:val="24"/>
        </w:rPr>
        <w:t>My power is my property. My power gives me property. My power am I myself, and through it am I my property</w:t>
      </w:r>
      <w:r>
        <w:rPr>
          <w:rFonts w:ascii="Times New Roman" w:hAnsi="Times New Roman" w:cs="Times New Roman"/>
          <w:sz w:val="24"/>
          <w:szCs w:val="24"/>
        </w:rPr>
        <w:t>”</w:t>
      </w:r>
      <w:r w:rsidR="006A4E1B">
        <w:rPr>
          <w:rFonts w:ascii="Times New Roman" w:hAnsi="Times New Roman" w:cs="Times New Roman"/>
          <w:sz w:val="24"/>
          <w:szCs w:val="24"/>
        </w:rPr>
        <w:t xml:space="preserve"> </w:t>
      </w:r>
      <w:r w:rsidR="006A4E1B">
        <w:rPr>
          <w:rStyle w:val="FootnoteReference"/>
          <w:rFonts w:ascii="Times New Roman" w:hAnsi="Times New Roman" w:cs="Times New Roman"/>
          <w:sz w:val="24"/>
          <w:szCs w:val="24"/>
        </w:rPr>
        <w:footnoteReference w:id="24"/>
      </w:r>
    </w:p>
    <w:p w14:paraId="07C5C4A0" w14:textId="494E2F07" w:rsidR="002B3902" w:rsidRDefault="0018425F" w:rsidP="007D7D1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Therefore, Stirner’s argument for psychological egoism allows us to construct suicide as an act that is driven by selfishness (which is true, because in that moment a person </w:t>
      </w:r>
      <w:r w:rsidR="00DA218D">
        <w:rPr>
          <w:rFonts w:ascii="Times New Roman" w:hAnsi="Times New Roman" w:cs="Times New Roman"/>
          <w:sz w:val="24"/>
          <w:szCs w:val="24"/>
        </w:rPr>
        <w:t>does not</w:t>
      </w:r>
      <w:r>
        <w:rPr>
          <w:rFonts w:ascii="Times New Roman" w:hAnsi="Times New Roman" w:cs="Times New Roman"/>
          <w:sz w:val="24"/>
          <w:szCs w:val="24"/>
        </w:rPr>
        <w:t xml:space="preserve"> think of the impact his death will cause, but only his own self-interest). This </w:t>
      </w:r>
      <w:r w:rsidR="004C78CD">
        <w:rPr>
          <w:rFonts w:ascii="Times New Roman" w:hAnsi="Times New Roman" w:cs="Times New Roman"/>
          <w:sz w:val="24"/>
          <w:szCs w:val="24"/>
        </w:rPr>
        <w:t>establishes</w:t>
      </w:r>
      <w:r>
        <w:rPr>
          <w:rFonts w:ascii="Times New Roman" w:hAnsi="Times New Roman" w:cs="Times New Roman"/>
          <w:sz w:val="24"/>
          <w:szCs w:val="24"/>
        </w:rPr>
        <w:t xml:space="preserve"> that every person who commits a suicide is unable to contain himself and instead of making further decisions, he kills himself and with it, he kills his ego. In other words, the person also nullifies his </w:t>
      </w:r>
      <w:r w:rsidR="00AA0D94">
        <w:rPr>
          <w:rFonts w:ascii="Times New Roman" w:hAnsi="Times New Roman" w:cs="Times New Roman"/>
          <w:sz w:val="24"/>
          <w:szCs w:val="24"/>
        </w:rPr>
        <w:t xml:space="preserve">conscience </w:t>
      </w:r>
      <w:r w:rsidR="002B3902">
        <w:rPr>
          <w:rFonts w:ascii="Times New Roman" w:hAnsi="Times New Roman" w:cs="Times New Roman"/>
          <w:sz w:val="24"/>
          <w:szCs w:val="24"/>
        </w:rPr>
        <w:t xml:space="preserve">with his body. </w:t>
      </w:r>
    </w:p>
    <w:p w14:paraId="25939326" w14:textId="6DD62826" w:rsidR="002B3902" w:rsidRDefault="002B3902" w:rsidP="007D7D1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Stirner himself regarded all immoral </w:t>
      </w:r>
      <w:r w:rsidR="004C78CD">
        <w:rPr>
          <w:rFonts w:ascii="Times New Roman" w:hAnsi="Times New Roman" w:cs="Times New Roman"/>
          <w:sz w:val="24"/>
          <w:szCs w:val="24"/>
        </w:rPr>
        <w:t>acts</w:t>
      </w:r>
      <w:r>
        <w:rPr>
          <w:rFonts w:ascii="Times New Roman" w:hAnsi="Times New Roman" w:cs="Times New Roman"/>
          <w:sz w:val="24"/>
          <w:szCs w:val="24"/>
        </w:rPr>
        <w:t xml:space="preserve"> to be only immoral because of the authority that </w:t>
      </w:r>
      <w:r w:rsidR="004C78CD">
        <w:rPr>
          <w:rFonts w:ascii="Times New Roman" w:hAnsi="Times New Roman" w:cs="Times New Roman"/>
          <w:sz w:val="24"/>
          <w:szCs w:val="24"/>
        </w:rPr>
        <w:t>has declared</w:t>
      </w:r>
      <w:r>
        <w:rPr>
          <w:rFonts w:ascii="Times New Roman" w:hAnsi="Times New Roman" w:cs="Times New Roman"/>
          <w:sz w:val="24"/>
          <w:szCs w:val="24"/>
        </w:rPr>
        <w:t xml:space="preserve"> it as ‘immoral’. He gives the similar discourse that is present in the philosophy of Nietzsche and Sartre; that morality </w:t>
      </w:r>
      <w:r w:rsidR="006136A5">
        <w:rPr>
          <w:rFonts w:ascii="Times New Roman" w:hAnsi="Times New Roman" w:cs="Times New Roman"/>
          <w:sz w:val="24"/>
          <w:szCs w:val="24"/>
        </w:rPr>
        <w:t>arises</w:t>
      </w:r>
      <w:r>
        <w:rPr>
          <w:rFonts w:ascii="Times New Roman" w:hAnsi="Times New Roman" w:cs="Times New Roman"/>
          <w:sz w:val="24"/>
          <w:szCs w:val="24"/>
        </w:rPr>
        <w:t xml:space="preserve"> from an individual</w:t>
      </w:r>
      <w:r w:rsidR="004C78CD">
        <w:rPr>
          <w:rFonts w:ascii="Times New Roman" w:hAnsi="Times New Roman" w:cs="Times New Roman"/>
          <w:sz w:val="24"/>
          <w:szCs w:val="24"/>
        </w:rPr>
        <w:t>’s</w:t>
      </w:r>
      <w:r>
        <w:rPr>
          <w:rFonts w:ascii="Times New Roman" w:hAnsi="Times New Roman" w:cs="Times New Roman"/>
          <w:sz w:val="24"/>
          <w:szCs w:val="24"/>
        </w:rPr>
        <w:t xml:space="preserve"> self and remains subjective unless or until, it </w:t>
      </w:r>
      <w:r w:rsidR="004C78CD">
        <w:rPr>
          <w:rFonts w:ascii="Times New Roman" w:hAnsi="Times New Roman" w:cs="Times New Roman"/>
          <w:sz w:val="24"/>
          <w:szCs w:val="24"/>
        </w:rPr>
        <w:t>is</w:t>
      </w:r>
      <w:r>
        <w:rPr>
          <w:rFonts w:ascii="Times New Roman" w:hAnsi="Times New Roman" w:cs="Times New Roman"/>
          <w:sz w:val="24"/>
          <w:szCs w:val="24"/>
        </w:rPr>
        <w:t xml:space="preserve"> implemented or rather imposed by the authority. </w:t>
      </w:r>
    </w:p>
    <w:p w14:paraId="56B420E2" w14:textId="0170A92B" w:rsidR="00CD38AA" w:rsidRDefault="002B3902" w:rsidP="003D2C1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Another philosopher who </w:t>
      </w:r>
      <w:r w:rsidR="004C78CD">
        <w:rPr>
          <w:rFonts w:ascii="Times New Roman" w:hAnsi="Times New Roman" w:cs="Times New Roman"/>
          <w:sz w:val="24"/>
          <w:szCs w:val="24"/>
        </w:rPr>
        <w:t>conceived of</w:t>
      </w:r>
      <w:r w:rsidR="006136A5">
        <w:rPr>
          <w:rFonts w:ascii="Times New Roman" w:hAnsi="Times New Roman" w:cs="Times New Roman"/>
          <w:sz w:val="24"/>
          <w:szCs w:val="24"/>
        </w:rPr>
        <w:t xml:space="preserve"> suicide as an individual act of will, was David Hume. In his Essay</w:t>
      </w:r>
      <w:r w:rsidR="00D968DF">
        <w:rPr>
          <w:rFonts w:ascii="Times New Roman" w:hAnsi="Times New Roman" w:cs="Times New Roman"/>
          <w:sz w:val="24"/>
          <w:szCs w:val="24"/>
        </w:rPr>
        <w:t xml:space="preserve"> </w:t>
      </w:r>
      <w:r w:rsidR="00D968DF" w:rsidRPr="00D968DF">
        <w:rPr>
          <w:rFonts w:ascii="Times New Roman" w:hAnsi="Times New Roman" w:cs="Times New Roman"/>
          <w:i/>
          <w:iCs/>
          <w:sz w:val="24"/>
          <w:szCs w:val="24"/>
        </w:rPr>
        <w:t>‘Of Suicide and the Immortality of Soul’</w:t>
      </w:r>
      <w:r w:rsidR="00D968DF">
        <w:rPr>
          <w:rFonts w:ascii="Times New Roman" w:hAnsi="Times New Roman" w:cs="Times New Roman"/>
          <w:sz w:val="24"/>
          <w:szCs w:val="24"/>
        </w:rPr>
        <w:t>,</w:t>
      </w:r>
      <w:r w:rsidR="006136A5">
        <w:rPr>
          <w:rFonts w:ascii="Times New Roman" w:hAnsi="Times New Roman" w:cs="Times New Roman"/>
          <w:sz w:val="24"/>
          <w:szCs w:val="24"/>
        </w:rPr>
        <w:t xml:space="preserve"> he argues that man only kills himself when he believes it to be useless and </w:t>
      </w:r>
      <w:r w:rsidR="00494D1C">
        <w:rPr>
          <w:rFonts w:ascii="Times New Roman" w:hAnsi="Times New Roman" w:cs="Times New Roman"/>
          <w:sz w:val="24"/>
          <w:szCs w:val="24"/>
        </w:rPr>
        <w:t xml:space="preserve">Hume </w:t>
      </w:r>
      <w:r w:rsidR="006136A5">
        <w:rPr>
          <w:rFonts w:ascii="Times New Roman" w:hAnsi="Times New Roman" w:cs="Times New Roman"/>
          <w:sz w:val="24"/>
          <w:szCs w:val="24"/>
        </w:rPr>
        <w:t>further question</w:t>
      </w:r>
      <w:r w:rsidR="00376D0C">
        <w:rPr>
          <w:rFonts w:ascii="Times New Roman" w:hAnsi="Times New Roman" w:cs="Times New Roman"/>
          <w:sz w:val="24"/>
          <w:szCs w:val="24"/>
        </w:rPr>
        <w:t>s</w:t>
      </w:r>
      <w:r w:rsidR="00DA15E5">
        <w:rPr>
          <w:rFonts w:ascii="Times New Roman" w:hAnsi="Times New Roman" w:cs="Times New Roman"/>
          <w:sz w:val="24"/>
          <w:szCs w:val="24"/>
        </w:rPr>
        <w:t xml:space="preserve"> </w:t>
      </w:r>
      <w:r w:rsidR="006136A5">
        <w:rPr>
          <w:rFonts w:ascii="Times New Roman" w:hAnsi="Times New Roman" w:cs="Times New Roman"/>
          <w:sz w:val="24"/>
          <w:szCs w:val="24"/>
        </w:rPr>
        <w:t xml:space="preserve">the </w:t>
      </w:r>
      <w:r w:rsidR="00376D0C">
        <w:rPr>
          <w:rFonts w:ascii="Times New Roman" w:hAnsi="Times New Roman" w:cs="Times New Roman"/>
          <w:sz w:val="24"/>
          <w:szCs w:val="24"/>
        </w:rPr>
        <w:t>anti-suicide theorists,</w:t>
      </w:r>
      <w:r w:rsidR="006136A5">
        <w:rPr>
          <w:rFonts w:ascii="Times New Roman" w:hAnsi="Times New Roman" w:cs="Times New Roman"/>
          <w:sz w:val="24"/>
          <w:szCs w:val="24"/>
        </w:rPr>
        <w:t xml:space="preserve"> that what can be the harm </w:t>
      </w:r>
      <w:r w:rsidR="00376D0C">
        <w:rPr>
          <w:rFonts w:ascii="Times New Roman" w:hAnsi="Times New Roman" w:cs="Times New Roman"/>
          <w:sz w:val="24"/>
          <w:szCs w:val="24"/>
        </w:rPr>
        <w:t>of suicide on</w:t>
      </w:r>
      <w:r w:rsidR="006136A5">
        <w:rPr>
          <w:rFonts w:ascii="Times New Roman" w:hAnsi="Times New Roman" w:cs="Times New Roman"/>
          <w:sz w:val="24"/>
          <w:szCs w:val="24"/>
        </w:rPr>
        <w:t xml:space="preserve"> the society? None</w:t>
      </w:r>
      <w:r w:rsidR="00842941">
        <w:rPr>
          <w:rFonts w:ascii="Times New Roman" w:hAnsi="Times New Roman" w:cs="Times New Roman"/>
          <w:sz w:val="24"/>
          <w:szCs w:val="24"/>
        </w:rPr>
        <w:t>,</w:t>
      </w:r>
      <w:r w:rsidR="006136A5">
        <w:rPr>
          <w:rFonts w:ascii="Times New Roman" w:hAnsi="Times New Roman" w:cs="Times New Roman"/>
          <w:sz w:val="24"/>
          <w:szCs w:val="24"/>
        </w:rPr>
        <w:t xml:space="preserve"> and as for any objection</w:t>
      </w:r>
      <w:r w:rsidR="00376D0C">
        <w:rPr>
          <w:rFonts w:ascii="Times New Roman" w:hAnsi="Times New Roman" w:cs="Times New Roman"/>
          <w:sz w:val="24"/>
          <w:szCs w:val="24"/>
        </w:rPr>
        <w:t>s</w:t>
      </w:r>
      <w:r w:rsidR="006136A5">
        <w:rPr>
          <w:rFonts w:ascii="Times New Roman" w:hAnsi="Times New Roman" w:cs="Times New Roman"/>
          <w:sz w:val="24"/>
          <w:szCs w:val="24"/>
        </w:rPr>
        <w:t>? There remain none because with man</w:t>
      </w:r>
      <w:r w:rsidR="00FD4234">
        <w:rPr>
          <w:rFonts w:ascii="Times New Roman" w:hAnsi="Times New Roman" w:cs="Times New Roman"/>
          <w:sz w:val="24"/>
          <w:szCs w:val="24"/>
        </w:rPr>
        <w:t>;</w:t>
      </w:r>
      <w:r w:rsidR="006136A5">
        <w:rPr>
          <w:rFonts w:ascii="Times New Roman" w:hAnsi="Times New Roman" w:cs="Times New Roman"/>
          <w:sz w:val="24"/>
          <w:szCs w:val="24"/>
        </w:rPr>
        <w:t xml:space="preserve"> his obligations die as well.</w:t>
      </w:r>
      <w:r w:rsidR="006A4E1B">
        <w:rPr>
          <w:rFonts w:ascii="Times New Roman" w:hAnsi="Times New Roman" w:cs="Times New Roman"/>
          <w:sz w:val="24"/>
          <w:szCs w:val="24"/>
        </w:rPr>
        <w:t xml:space="preserve"> </w:t>
      </w:r>
      <w:r w:rsidR="006A4E1B">
        <w:rPr>
          <w:rStyle w:val="FootnoteReference"/>
          <w:rFonts w:ascii="Times New Roman" w:hAnsi="Times New Roman" w:cs="Times New Roman"/>
          <w:sz w:val="24"/>
          <w:szCs w:val="24"/>
        </w:rPr>
        <w:footnoteReference w:id="25"/>
      </w:r>
      <w:r w:rsidR="006136A5">
        <w:rPr>
          <w:rFonts w:ascii="Times New Roman" w:hAnsi="Times New Roman" w:cs="Times New Roman"/>
          <w:sz w:val="24"/>
          <w:szCs w:val="24"/>
        </w:rPr>
        <w:t xml:space="preserve"> Therefore, whatever follows is an obligation of the associates and not others. </w:t>
      </w:r>
      <w:r w:rsidR="008B44CA">
        <w:rPr>
          <w:rFonts w:ascii="Times New Roman" w:hAnsi="Times New Roman" w:cs="Times New Roman"/>
          <w:sz w:val="24"/>
          <w:szCs w:val="24"/>
        </w:rPr>
        <w:t>He defends the act of suicide by calling it equivalent to accidental death but better. He believes that in accidental death we die of someone else’s will and conscious (</w:t>
      </w:r>
      <w:r w:rsidR="00842941">
        <w:rPr>
          <w:rFonts w:ascii="Times New Roman" w:hAnsi="Times New Roman" w:cs="Times New Roman"/>
          <w:sz w:val="24"/>
          <w:szCs w:val="24"/>
        </w:rPr>
        <w:t>like being hit by a bus</w:t>
      </w:r>
      <w:r w:rsidR="008B44CA">
        <w:rPr>
          <w:rFonts w:ascii="Times New Roman" w:hAnsi="Times New Roman" w:cs="Times New Roman"/>
          <w:sz w:val="24"/>
          <w:szCs w:val="24"/>
        </w:rPr>
        <w:t>) but in suicide it is our own will and cognition that drives us to the</w:t>
      </w:r>
      <w:r w:rsidR="00B83BB7">
        <w:rPr>
          <w:rFonts w:ascii="Times New Roman" w:hAnsi="Times New Roman" w:cs="Times New Roman"/>
          <w:sz w:val="24"/>
          <w:szCs w:val="24"/>
        </w:rPr>
        <w:t xml:space="preserve"> end</w:t>
      </w:r>
      <w:r w:rsidR="008B44CA">
        <w:rPr>
          <w:rFonts w:ascii="Times New Roman" w:hAnsi="Times New Roman" w:cs="Times New Roman"/>
          <w:sz w:val="24"/>
          <w:szCs w:val="24"/>
        </w:rPr>
        <w:t>. Hume emphas</w:t>
      </w:r>
      <w:r w:rsidR="00842941">
        <w:rPr>
          <w:rFonts w:ascii="Times New Roman" w:hAnsi="Times New Roman" w:cs="Times New Roman"/>
          <w:sz w:val="24"/>
          <w:szCs w:val="24"/>
        </w:rPr>
        <w:t>izes</w:t>
      </w:r>
      <w:r w:rsidR="008B44CA">
        <w:rPr>
          <w:rFonts w:ascii="Times New Roman" w:hAnsi="Times New Roman" w:cs="Times New Roman"/>
          <w:sz w:val="24"/>
          <w:szCs w:val="24"/>
        </w:rPr>
        <w:t xml:space="preserve"> on the fact, that suicide must not be looked upon as an act of destruction but as a normal act where a person who was not able to live, killed himself and according to Hume, </w:t>
      </w:r>
      <w:r w:rsidR="00854B74">
        <w:rPr>
          <w:rFonts w:ascii="Times New Roman" w:hAnsi="Times New Roman" w:cs="Times New Roman"/>
          <w:sz w:val="24"/>
          <w:szCs w:val="24"/>
        </w:rPr>
        <w:t>therefore, we must respect the individual choice</w:t>
      </w:r>
      <w:r w:rsidR="00A37ACC">
        <w:rPr>
          <w:rFonts w:ascii="Times New Roman" w:hAnsi="Times New Roman" w:cs="Times New Roman"/>
          <w:sz w:val="24"/>
          <w:szCs w:val="24"/>
        </w:rPr>
        <w:t xml:space="preserve">. </w:t>
      </w:r>
    </w:p>
    <w:p w14:paraId="5A167D6F" w14:textId="695C6FCA" w:rsidR="00F44735" w:rsidRDefault="00F44735" w:rsidP="003D2C14">
      <w:pPr>
        <w:spacing w:line="480" w:lineRule="auto"/>
        <w:ind w:firstLine="720"/>
        <w:jc w:val="both"/>
        <w:rPr>
          <w:rFonts w:ascii="Times New Roman" w:hAnsi="Times New Roman" w:cs="Times New Roman"/>
          <w:sz w:val="24"/>
          <w:szCs w:val="24"/>
        </w:rPr>
      </w:pPr>
    </w:p>
    <w:p w14:paraId="1A397EBD" w14:textId="324C5094" w:rsidR="00F44735" w:rsidRDefault="00F44735" w:rsidP="003D2C14">
      <w:pPr>
        <w:spacing w:line="480" w:lineRule="auto"/>
        <w:ind w:firstLine="720"/>
        <w:jc w:val="both"/>
        <w:rPr>
          <w:rFonts w:ascii="Times New Roman" w:hAnsi="Times New Roman" w:cs="Times New Roman"/>
          <w:sz w:val="24"/>
          <w:szCs w:val="24"/>
        </w:rPr>
      </w:pPr>
    </w:p>
    <w:p w14:paraId="568416A7" w14:textId="77777777" w:rsidR="00F44735" w:rsidRPr="003D2C14" w:rsidRDefault="00F44735" w:rsidP="003D2C14">
      <w:pPr>
        <w:spacing w:line="480" w:lineRule="auto"/>
        <w:ind w:firstLine="720"/>
        <w:jc w:val="both"/>
        <w:rPr>
          <w:rFonts w:ascii="Times New Roman" w:hAnsi="Times New Roman" w:cs="Times New Roman"/>
          <w:sz w:val="24"/>
          <w:szCs w:val="24"/>
        </w:rPr>
      </w:pPr>
    </w:p>
    <w:p w14:paraId="62600836" w14:textId="7890FAC9" w:rsidR="002B249F" w:rsidRDefault="002B249F" w:rsidP="00E02FAF">
      <w:pPr>
        <w:pStyle w:val="ListParagraph"/>
        <w:numPr>
          <w:ilvl w:val="0"/>
          <w:numId w:val="11"/>
        </w:numPr>
        <w:spacing w:line="480" w:lineRule="auto"/>
        <w:jc w:val="center"/>
        <w:outlineLvl w:val="0"/>
        <w:rPr>
          <w:rFonts w:ascii="Times New Roman" w:hAnsi="Times New Roman" w:cs="Times New Roman"/>
          <w:b/>
          <w:bCs/>
          <w:sz w:val="24"/>
          <w:szCs w:val="24"/>
        </w:rPr>
      </w:pPr>
      <w:bookmarkStart w:id="11" w:name="_Toc98862149"/>
      <w:r>
        <w:rPr>
          <w:rFonts w:ascii="Times New Roman" w:hAnsi="Times New Roman" w:cs="Times New Roman"/>
          <w:b/>
          <w:bCs/>
          <w:sz w:val="24"/>
          <w:szCs w:val="24"/>
        </w:rPr>
        <w:t>Synthesis; In Favor of Human Liberty</w:t>
      </w:r>
      <w:bookmarkEnd w:id="11"/>
    </w:p>
    <w:p w14:paraId="6CF1E2FC" w14:textId="2432EEFA" w:rsidR="00D96B67" w:rsidRPr="00D96B67" w:rsidRDefault="003E20B2" w:rsidP="003E20B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looking at </w:t>
      </w:r>
      <w:r w:rsidR="00B07864">
        <w:rPr>
          <w:rFonts w:ascii="Times New Roman" w:hAnsi="Times New Roman" w:cs="Times New Roman"/>
          <w:sz w:val="24"/>
          <w:szCs w:val="24"/>
        </w:rPr>
        <w:t>both</w:t>
      </w:r>
      <w:r>
        <w:rPr>
          <w:rFonts w:ascii="Times New Roman" w:hAnsi="Times New Roman" w:cs="Times New Roman"/>
          <w:sz w:val="24"/>
          <w:szCs w:val="24"/>
        </w:rPr>
        <w:t xml:space="preserve"> arguments in the previous section, I will try to prove the problem that I highlighted at the start of the paper</w:t>
      </w:r>
      <w:r w:rsidR="000F4B81">
        <w:rPr>
          <w:rFonts w:ascii="Times New Roman" w:hAnsi="Times New Roman" w:cs="Times New Roman"/>
          <w:sz w:val="24"/>
          <w:szCs w:val="24"/>
        </w:rPr>
        <w:t>,</w:t>
      </w:r>
      <w:r>
        <w:rPr>
          <w:rFonts w:ascii="Times New Roman" w:hAnsi="Times New Roman" w:cs="Times New Roman"/>
          <w:sz w:val="24"/>
          <w:szCs w:val="24"/>
        </w:rPr>
        <w:t xml:space="preserve"> that the anti-suicide arguments do not take ‘freedom of self’ </w:t>
      </w:r>
      <w:r w:rsidR="004E2750">
        <w:rPr>
          <w:rFonts w:ascii="Times New Roman" w:hAnsi="Times New Roman" w:cs="Times New Roman"/>
          <w:sz w:val="24"/>
          <w:szCs w:val="24"/>
        </w:rPr>
        <w:t>into</w:t>
      </w:r>
      <w:r>
        <w:rPr>
          <w:rFonts w:ascii="Times New Roman" w:hAnsi="Times New Roman" w:cs="Times New Roman"/>
          <w:sz w:val="24"/>
          <w:szCs w:val="24"/>
        </w:rPr>
        <w:t xml:space="preserve"> consideration and how there are many loopholes in their arguments that backfire them</w:t>
      </w:r>
      <w:r w:rsidR="0096630F">
        <w:rPr>
          <w:rFonts w:ascii="Times New Roman" w:hAnsi="Times New Roman" w:cs="Times New Roman"/>
          <w:sz w:val="24"/>
          <w:szCs w:val="24"/>
        </w:rPr>
        <w:t xml:space="preserve"> in return</w:t>
      </w:r>
      <w:r>
        <w:rPr>
          <w:rFonts w:ascii="Times New Roman" w:hAnsi="Times New Roman" w:cs="Times New Roman"/>
          <w:sz w:val="24"/>
          <w:szCs w:val="24"/>
        </w:rPr>
        <w:t xml:space="preserve">. In the following section I will try to provide rebuttals for all three arguments (contractarian, </w:t>
      </w:r>
      <w:r w:rsidR="006241C1">
        <w:rPr>
          <w:rFonts w:ascii="Times New Roman" w:hAnsi="Times New Roman" w:cs="Times New Roman"/>
          <w:sz w:val="24"/>
          <w:szCs w:val="24"/>
        </w:rPr>
        <w:t>moralistic</w:t>
      </w:r>
      <w:r>
        <w:rPr>
          <w:rFonts w:ascii="Times New Roman" w:hAnsi="Times New Roman" w:cs="Times New Roman"/>
          <w:sz w:val="24"/>
          <w:szCs w:val="24"/>
        </w:rPr>
        <w:t xml:space="preserve"> and existentialist) that we discussed in the first section of the paper</w:t>
      </w:r>
      <w:r w:rsidR="000F4B81">
        <w:rPr>
          <w:rFonts w:ascii="Times New Roman" w:hAnsi="Times New Roman" w:cs="Times New Roman"/>
          <w:sz w:val="24"/>
          <w:szCs w:val="24"/>
        </w:rPr>
        <w:t xml:space="preserve"> </w:t>
      </w:r>
      <w:r w:rsidR="00B07864">
        <w:rPr>
          <w:rFonts w:ascii="Times New Roman" w:hAnsi="Times New Roman" w:cs="Times New Roman"/>
          <w:sz w:val="24"/>
          <w:szCs w:val="24"/>
        </w:rPr>
        <w:t>using</w:t>
      </w:r>
      <w:r w:rsidR="000F4B81">
        <w:rPr>
          <w:rFonts w:ascii="Times New Roman" w:hAnsi="Times New Roman" w:cs="Times New Roman"/>
          <w:sz w:val="24"/>
          <w:szCs w:val="24"/>
        </w:rPr>
        <w:t xml:space="preserve"> pro-suicide arguments and my own theoretical understanding of the matter</w:t>
      </w:r>
      <w:r w:rsidR="006241C1">
        <w:rPr>
          <w:rFonts w:ascii="Times New Roman" w:hAnsi="Times New Roman" w:cs="Times New Roman"/>
          <w:sz w:val="24"/>
          <w:szCs w:val="24"/>
        </w:rPr>
        <w:t xml:space="preserve">. </w:t>
      </w:r>
    </w:p>
    <w:p w14:paraId="59B8D010" w14:textId="00C071B2" w:rsidR="00F43165" w:rsidRDefault="001207AA" w:rsidP="00E02FAF">
      <w:pPr>
        <w:pStyle w:val="ListParagraph"/>
        <w:numPr>
          <w:ilvl w:val="1"/>
          <w:numId w:val="11"/>
        </w:numPr>
        <w:spacing w:line="480" w:lineRule="auto"/>
        <w:outlineLvl w:val="1"/>
        <w:rPr>
          <w:rFonts w:ascii="Times New Roman" w:hAnsi="Times New Roman" w:cs="Times New Roman"/>
          <w:b/>
          <w:bCs/>
          <w:sz w:val="24"/>
          <w:szCs w:val="24"/>
        </w:rPr>
      </w:pPr>
      <w:bookmarkStart w:id="12" w:name="_Toc98862150"/>
      <w:r>
        <w:rPr>
          <w:rFonts w:ascii="Times New Roman" w:hAnsi="Times New Roman" w:cs="Times New Roman"/>
          <w:b/>
          <w:bCs/>
          <w:sz w:val="24"/>
          <w:szCs w:val="24"/>
        </w:rPr>
        <w:t>Hoax of</w:t>
      </w:r>
      <w:r w:rsidR="00F43165">
        <w:rPr>
          <w:rFonts w:ascii="Times New Roman" w:hAnsi="Times New Roman" w:cs="Times New Roman"/>
          <w:b/>
          <w:bCs/>
          <w:sz w:val="24"/>
          <w:szCs w:val="24"/>
        </w:rPr>
        <w:t xml:space="preserve"> the Social Contract</w:t>
      </w:r>
      <w:bookmarkEnd w:id="12"/>
    </w:p>
    <w:p w14:paraId="1D354F95" w14:textId="2C5053DD" w:rsidR="00F43165" w:rsidRDefault="005B0BBE" w:rsidP="00A7547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the contractarians, t</w:t>
      </w:r>
      <w:r w:rsidR="00A75470">
        <w:rPr>
          <w:rFonts w:ascii="Times New Roman" w:hAnsi="Times New Roman" w:cs="Times New Roman"/>
          <w:sz w:val="24"/>
          <w:szCs w:val="24"/>
        </w:rPr>
        <w:t>here is a metaphysical relationship that I and every single person in this world share with society and its citizens. It seems that Socrates was right to drink poison from hemlock</w:t>
      </w:r>
      <w:r w:rsidR="00EA4953">
        <w:rPr>
          <w:rFonts w:ascii="Times New Roman" w:hAnsi="Times New Roman" w:cs="Times New Roman"/>
          <w:sz w:val="24"/>
          <w:szCs w:val="24"/>
        </w:rPr>
        <w:t>,</w:t>
      </w:r>
      <w:r w:rsidR="002B4214">
        <w:rPr>
          <w:rFonts w:ascii="Times New Roman" w:hAnsi="Times New Roman" w:cs="Times New Roman"/>
          <w:sz w:val="24"/>
          <w:szCs w:val="24"/>
        </w:rPr>
        <w:t xml:space="preserve"> after all he was a danger to the society a</w:t>
      </w:r>
      <w:r w:rsidR="00F10581">
        <w:rPr>
          <w:rFonts w:ascii="Times New Roman" w:hAnsi="Times New Roman" w:cs="Times New Roman"/>
          <w:sz w:val="24"/>
          <w:szCs w:val="24"/>
        </w:rPr>
        <w:t>s</w:t>
      </w:r>
      <w:r w:rsidR="002B4214">
        <w:rPr>
          <w:rFonts w:ascii="Times New Roman" w:hAnsi="Times New Roman" w:cs="Times New Roman"/>
          <w:sz w:val="24"/>
          <w:szCs w:val="24"/>
        </w:rPr>
        <w:t xml:space="preserve"> he breached the contract</w:t>
      </w:r>
      <w:r w:rsidR="00F10581">
        <w:rPr>
          <w:rFonts w:ascii="Times New Roman" w:hAnsi="Times New Roman" w:cs="Times New Roman"/>
          <w:sz w:val="24"/>
          <w:szCs w:val="24"/>
        </w:rPr>
        <w:t xml:space="preserve"> by corrupting the minds of the youth</w:t>
      </w:r>
      <w:r w:rsidR="002B4214">
        <w:rPr>
          <w:rFonts w:ascii="Times New Roman" w:hAnsi="Times New Roman" w:cs="Times New Roman"/>
          <w:sz w:val="24"/>
          <w:szCs w:val="24"/>
        </w:rPr>
        <w:t xml:space="preserve">. </w:t>
      </w:r>
      <w:r w:rsidR="00D37D0C">
        <w:rPr>
          <w:rFonts w:ascii="Times New Roman" w:hAnsi="Times New Roman" w:cs="Times New Roman"/>
          <w:sz w:val="24"/>
          <w:szCs w:val="24"/>
        </w:rPr>
        <w:t>However, if we reincarnate him in 21</w:t>
      </w:r>
      <w:r w:rsidR="00D37D0C" w:rsidRPr="00D37D0C">
        <w:rPr>
          <w:rFonts w:ascii="Times New Roman" w:hAnsi="Times New Roman" w:cs="Times New Roman"/>
          <w:sz w:val="24"/>
          <w:szCs w:val="24"/>
          <w:vertAlign w:val="superscript"/>
        </w:rPr>
        <w:t>st</w:t>
      </w:r>
      <w:r w:rsidR="00D37D0C">
        <w:rPr>
          <w:rFonts w:ascii="Times New Roman" w:hAnsi="Times New Roman" w:cs="Times New Roman"/>
          <w:sz w:val="24"/>
          <w:szCs w:val="24"/>
        </w:rPr>
        <w:t xml:space="preserve"> Century, I believe he </w:t>
      </w:r>
      <w:r w:rsidR="00EA4953">
        <w:rPr>
          <w:rFonts w:ascii="Times New Roman" w:hAnsi="Times New Roman" w:cs="Times New Roman"/>
          <w:sz w:val="24"/>
          <w:szCs w:val="24"/>
        </w:rPr>
        <w:t>will not be persecuted by the</w:t>
      </w:r>
      <w:r w:rsidR="00D37D0C">
        <w:rPr>
          <w:rFonts w:ascii="Times New Roman" w:hAnsi="Times New Roman" w:cs="Times New Roman"/>
          <w:sz w:val="24"/>
          <w:szCs w:val="24"/>
        </w:rPr>
        <w:t xml:space="preserve"> state but radicals, </w:t>
      </w:r>
      <w:r w:rsidR="00B07864">
        <w:rPr>
          <w:rFonts w:ascii="Times New Roman" w:hAnsi="Times New Roman" w:cs="Times New Roman"/>
          <w:sz w:val="24"/>
          <w:szCs w:val="24"/>
        </w:rPr>
        <w:t>conservatives,</w:t>
      </w:r>
      <w:r w:rsidR="00D37D0C">
        <w:rPr>
          <w:rFonts w:ascii="Times New Roman" w:hAnsi="Times New Roman" w:cs="Times New Roman"/>
          <w:sz w:val="24"/>
          <w:szCs w:val="24"/>
        </w:rPr>
        <w:t xml:space="preserve"> and terrorists</w:t>
      </w:r>
      <w:r w:rsidR="00EA4953">
        <w:rPr>
          <w:rFonts w:ascii="Times New Roman" w:hAnsi="Times New Roman" w:cs="Times New Roman"/>
          <w:sz w:val="24"/>
          <w:szCs w:val="24"/>
        </w:rPr>
        <w:t xml:space="preserve">, who are </w:t>
      </w:r>
      <w:r w:rsidR="0096630F">
        <w:rPr>
          <w:rFonts w:ascii="Times New Roman" w:hAnsi="Times New Roman" w:cs="Times New Roman"/>
          <w:sz w:val="24"/>
          <w:szCs w:val="24"/>
        </w:rPr>
        <w:t xml:space="preserve">mentally </w:t>
      </w:r>
      <w:r w:rsidR="00EA4953">
        <w:rPr>
          <w:rFonts w:ascii="Times New Roman" w:hAnsi="Times New Roman" w:cs="Times New Roman"/>
          <w:sz w:val="24"/>
          <w:szCs w:val="24"/>
        </w:rPr>
        <w:t>still living in medieval period</w:t>
      </w:r>
      <w:r w:rsidR="00D37D0C">
        <w:rPr>
          <w:rFonts w:ascii="Times New Roman" w:hAnsi="Times New Roman" w:cs="Times New Roman"/>
          <w:sz w:val="24"/>
          <w:szCs w:val="24"/>
        </w:rPr>
        <w:t xml:space="preserve">. There might </w:t>
      </w:r>
      <w:r w:rsidR="00EA4953">
        <w:rPr>
          <w:rFonts w:ascii="Times New Roman" w:hAnsi="Times New Roman" w:cs="Times New Roman"/>
          <w:sz w:val="24"/>
          <w:szCs w:val="24"/>
        </w:rPr>
        <w:t>have been</w:t>
      </w:r>
      <w:r w:rsidR="00D37D0C">
        <w:rPr>
          <w:rFonts w:ascii="Times New Roman" w:hAnsi="Times New Roman" w:cs="Times New Roman"/>
          <w:sz w:val="24"/>
          <w:szCs w:val="24"/>
        </w:rPr>
        <w:t xml:space="preserve"> charges of blasphemy </w:t>
      </w:r>
      <w:r w:rsidR="00EA4953">
        <w:rPr>
          <w:rFonts w:ascii="Times New Roman" w:hAnsi="Times New Roman" w:cs="Times New Roman"/>
          <w:sz w:val="24"/>
          <w:szCs w:val="24"/>
        </w:rPr>
        <w:t>against</w:t>
      </w:r>
      <w:r w:rsidR="00D37D0C">
        <w:rPr>
          <w:rFonts w:ascii="Times New Roman" w:hAnsi="Times New Roman" w:cs="Times New Roman"/>
          <w:sz w:val="24"/>
          <w:szCs w:val="24"/>
        </w:rPr>
        <w:t xml:space="preserve"> him but not of corrupting the youth because at least in this modern era we consider freedom of opinion and choice but one thing we have not recognized since that time is the ‘Freedom of Self’. There are more than </w:t>
      </w:r>
      <w:r w:rsidR="00B07864">
        <w:rPr>
          <w:rFonts w:ascii="Times New Roman" w:hAnsi="Times New Roman" w:cs="Times New Roman"/>
          <w:sz w:val="24"/>
          <w:szCs w:val="24"/>
        </w:rPr>
        <w:t>two hundred</w:t>
      </w:r>
      <w:r w:rsidR="00D37D0C">
        <w:rPr>
          <w:rFonts w:ascii="Times New Roman" w:hAnsi="Times New Roman" w:cs="Times New Roman"/>
          <w:sz w:val="24"/>
          <w:szCs w:val="24"/>
        </w:rPr>
        <w:t xml:space="preserve"> nations across the globe and none of them </w:t>
      </w:r>
      <w:r w:rsidR="00EA4953">
        <w:rPr>
          <w:rFonts w:ascii="Times New Roman" w:hAnsi="Times New Roman" w:cs="Times New Roman"/>
          <w:sz w:val="24"/>
          <w:szCs w:val="24"/>
        </w:rPr>
        <w:t xml:space="preserve">have any clause or proposition in their constitution that talks about the freedom of self. </w:t>
      </w:r>
    </w:p>
    <w:p w14:paraId="51E263CC" w14:textId="11308134" w:rsidR="00AD0650" w:rsidRDefault="00EA4953" w:rsidP="00A7547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Rousseau tried his best to understand the relationship of an individual and society but at the same time he overlooked the individualism that was in existence since his savage man roamed the world. </w:t>
      </w:r>
      <w:r w:rsidR="00286ACB">
        <w:rPr>
          <w:rFonts w:ascii="Times New Roman" w:hAnsi="Times New Roman" w:cs="Times New Roman"/>
          <w:sz w:val="24"/>
          <w:szCs w:val="24"/>
        </w:rPr>
        <w:t xml:space="preserve">He was able to identify that our freedom is constrained but maybe there was a way to escape those chains as well. </w:t>
      </w:r>
      <w:r w:rsidR="00B2293A">
        <w:rPr>
          <w:rFonts w:ascii="Times New Roman" w:hAnsi="Times New Roman" w:cs="Times New Roman"/>
          <w:sz w:val="24"/>
          <w:szCs w:val="24"/>
        </w:rPr>
        <w:t>Let us</w:t>
      </w:r>
      <w:r w:rsidR="00286ACB">
        <w:rPr>
          <w:rFonts w:ascii="Times New Roman" w:hAnsi="Times New Roman" w:cs="Times New Roman"/>
          <w:sz w:val="24"/>
          <w:szCs w:val="24"/>
        </w:rPr>
        <w:t xml:space="preserve"> suppose it is 19</w:t>
      </w:r>
      <w:r w:rsidR="00286ACB" w:rsidRPr="00286ACB">
        <w:rPr>
          <w:rFonts w:ascii="Times New Roman" w:hAnsi="Times New Roman" w:cs="Times New Roman"/>
          <w:sz w:val="24"/>
          <w:szCs w:val="24"/>
          <w:vertAlign w:val="superscript"/>
        </w:rPr>
        <w:t>th</w:t>
      </w:r>
      <w:r w:rsidR="00286ACB">
        <w:rPr>
          <w:rFonts w:ascii="Times New Roman" w:hAnsi="Times New Roman" w:cs="Times New Roman"/>
          <w:sz w:val="24"/>
          <w:szCs w:val="24"/>
        </w:rPr>
        <w:t xml:space="preserve"> century and there is a rich white man who owns a</w:t>
      </w:r>
      <w:r w:rsidR="001649B7">
        <w:rPr>
          <w:rFonts w:ascii="Times New Roman" w:hAnsi="Times New Roman" w:cs="Times New Roman"/>
          <w:sz w:val="24"/>
          <w:szCs w:val="24"/>
        </w:rPr>
        <w:t xml:space="preserve"> Black</w:t>
      </w:r>
      <w:r w:rsidR="00286ACB">
        <w:rPr>
          <w:rFonts w:ascii="Times New Roman" w:hAnsi="Times New Roman" w:cs="Times New Roman"/>
          <w:sz w:val="24"/>
          <w:szCs w:val="24"/>
        </w:rPr>
        <w:t xml:space="preserve"> slave. One day, that slave misbehaves and in response his master chain him in his attic</w:t>
      </w:r>
      <w:r w:rsidR="0079129D">
        <w:rPr>
          <w:rFonts w:ascii="Times New Roman" w:hAnsi="Times New Roman" w:cs="Times New Roman"/>
          <w:sz w:val="24"/>
          <w:szCs w:val="24"/>
        </w:rPr>
        <w:t xml:space="preserve">. That </w:t>
      </w:r>
      <w:r w:rsidR="00B2293A">
        <w:rPr>
          <w:rFonts w:ascii="Times New Roman" w:hAnsi="Times New Roman" w:cs="Times New Roman"/>
          <w:sz w:val="24"/>
          <w:szCs w:val="24"/>
        </w:rPr>
        <w:t>Black</w:t>
      </w:r>
      <w:r w:rsidR="0079129D">
        <w:rPr>
          <w:rFonts w:ascii="Times New Roman" w:hAnsi="Times New Roman" w:cs="Times New Roman"/>
          <w:sz w:val="24"/>
          <w:szCs w:val="24"/>
        </w:rPr>
        <w:t xml:space="preserve"> slave symbolizes the human condition in the society where he face restrictions to practice his freedom by his will, but is he out of options? Well, the answer is no. After few days, that slave is going to destroy himself by banging his head against the wall. He was in a situation but instead of living with the chains he freed himself by achieving annihilation. One can argue here that this act of self-destruction was</w:t>
      </w:r>
      <w:r w:rsidR="001649B7">
        <w:rPr>
          <w:rFonts w:ascii="Times New Roman" w:hAnsi="Times New Roman" w:cs="Times New Roman"/>
          <w:sz w:val="24"/>
          <w:szCs w:val="24"/>
        </w:rPr>
        <w:t xml:space="preserve"> influenced</w:t>
      </w:r>
      <w:r w:rsidR="007E3B78">
        <w:rPr>
          <w:rFonts w:ascii="Times New Roman" w:hAnsi="Times New Roman" w:cs="Times New Roman"/>
          <w:sz w:val="24"/>
          <w:szCs w:val="24"/>
        </w:rPr>
        <w:t xml:space="preserve"> by something else but even </w:t>
      </w:r>
      <w:r w:rsidR="00AD0650">
        <w:rPr>
          <w:rFonts w:ascii="Times New Roman" w:hAnsi="Times New Roman" w:cs="Times New Roman"/>
          <w:sz w:val="24"/>
          <w:szCs w:val="24"/>
        </w:rPr>
        <w:t>then,</w:t>
      </w:r>
      <w:r w:rsidR="007E3B78">
        <w:rPr>
          <w:rFonts w:ascii="Times New Roman" w:hAnsi="Times New Roman" w:cs="Times New Roman"/>
          <w:sz w:val="24"/>
          <w:szCs w:val="24"/>
        </w:rPr>
        <w:t xml:space="preserve"> the act holds its purity because it was according to the will of self which was not hindered by any social chain. </w:t>
      </w:r>
    </w:p>
    <w:p w14:paraId="366F519D" w14:textId="39629501" w:rsidR="00EA4953" w:rsidRDefault="002346CD" w:rsidP="000B3CB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On the other hand, what about the self-destructive acts one commit for the contract itself, why they do not qualify as suicidal act</w:t>
      </w:r>
      <w:r w:rsidR="004475C4">
        <w:rPr>
          <w:rFonts w:ascii="Times New Roman" w:hAnsi="Times New Roman" w:cs="Times New Roman"/>
          <w:sz w:val="24"/>
          <w:szCs w:val="24"/>
        </w:rPr>
        <w:t>s</w:t>
      </w:r>
      <w:r>
        <w:rPr>
          <w:rFonts w:ascii="Times New Roman" w:hAnsi="Times New Roman" w:cs="Times New Roman"/>
          <w:sz w:val="24"/>
          <w:szCs w:val="24"/>
        </w:rPr>
        <w:t xml:space="preserve">? </w:t>
      </w:r>
      <w:r w:rsidR="00332B3B">
        <w:rPr>
          <w:rFonts w:ascii="Times New Roman" w:hAnsi="Times New Roman" w:cs="Times New Roman"/>
          <w:sz w:val="24"/>
          <w:szCs w:val="24"/>
        </w:rPr>
        <w:t>Like</w:t>
      </w:r>
      <w:r>
        <w:rPr>
          <w:rFonts w:ascii="Times New Roman" w:hAnsi="Times New Roman" w:cs="Times New Roman"/>
          <w:sz w:val="24"/>
          <w:szCs w:val="24"/>
        </w:rPr>
        <w:t xml:space="preserve"> a terrorist exploding himself in a </w:t>
      </w:r>
      <w:r w:rsidR="00B2293A">
        <w:rPr>
          <w:rFonts w:ascii="Times New Roman" w:hAnsi="Times New Roman" w:cs="Times New Roman"/>
          <w:sz w:val="24"/>
          <w:szCs w:val="24"/>
        </w:rPr>
        <w:t>marketplace</w:t>
      </w:r>
      <w:r>
        <w:rPr>
          <w:rFonts w:ascii="Times New Roman" w:hAnsi="Times New Roman" w:cs="Times New Roman"/>
          <w:sz w:val="24"/>
          <w:szCs w:val="24"/>
        </w:rPr>
        <w:t xml:space="preserve"> or a soldier killing himself with grenades</w:t>
      </w:r>
      <w:r w:rsidR="00332B3B">
        <w:rPr>
          <w:rFonts w:ascii="Times New Roman" w:hAnsi="Times New Roman" w:cs="Times New Roman"/>
          <w:sz w:val="24"/>
          <w:szCs w:val="24"/>
        </w:rPr>
        <w:t>. In both cases</w:t>
      </w:r>
      <w:r w:rsidR="004475C4">
        <w:rPr>
          <w:rFonts w:ascii="Times New Roman" w:hAnsi="Times New Roman" w:cs="Times New Roman"/>
          <w:sz w:val="24"/>
          <w:szCs w:val="24"/>
        </w:rPr>
        <w:t>,</w:t>
      </w:r>
      <w:r w:rsidR="00332B3B">
        <w:rPr>
          <w:rFonts w:ascii="Times New Roman" w:hAnsi="Times New Roman" w:cs="Times New Roman"/>
          <w:sz w:val="24"/>
          <w:szCs w:val="24"/>
        </w:rPr>
        <w:t xml:space="preserve"> a person </w:t>
      </w:r>
      <w:r w:rsidR="00B2293A">
        <w:rPr>
          <w:rFonts w:ascii="Times New Roman" w:hAnsi="Times New Roman" w:cs="Times New Roman"/>
          <w:sz w:val="24"/>
          <w:szCs w:val="24"/>
        </w:rPr>
        <w:t>knows</w:t>
      </w:r>
      <w:r w:rsidR="00332B3B">
        <w:rPr>
          <w:rFonts w:ascii="Times New Roman" w:hAnsi="Times New Roman" w:cs="Times New Roman"/>
          <w:sz w:val="24"/>
          <w:szCs w:val="24"/>
        </w:rPr>
        <w:t xml:space="preserve"> he will cease to </w:t>
      </w:r>
      <w:r w:rsidR="00B2293A">
        <w:rPr>
          <w:rFonts w:ascii="Times New Roman" w:hAnsi="Times New Roman" w:cs="Times New Roman"/>
          <w:sz w:val="24"/>
          <w:szCs w:val="24"/>
        </w:rPr>
        <w:t>exist,</w:t>
      </w:r>
      <w:r w:rsidR="00332B3B">
        <w:rPr>
          <w:rFonts w:ascii="Times New Roman" w:hAnsi="Times New Roman" w:cs="Times New Roman"/>
          <w:sz w:val="24"/>
          <w:szCs w:val="24"/>
        </w:rPr>
        <w:t xml:space="preserve"> but he wants to do it</w:t>
      </w:r>
      <w:r w:rsidR="00873DBA">
        <w:rPr>
          <w:rFonts w:ascii="Times New Roman" w:hAnsi="Times New Roman" w:cs="Times New Roman"/>
          <w:sz w:val="24"/>
          <w:szCs w:val="24"/>
        </w:rPr>
        <w:t xml:space="preserve">. How surprising it is that the same contract prohibits </w:t>
      </w:r>
      <w:r w:rsidR="005A1C2D">
        <w:rPr>
          <w:rFonts w:ascii="Times New Roman" w:hAnsi="Times New Roman" w:cs="Times New Roman"/>
          <w:sz w:val="24"/>
          <w:szCs w:val="24"/>
        </w:rPr>
        <w:t xml:space="preserve">and allows the similar act in different </w:t>
      </w:r>
      <w:r w:rsidR="008A3678">
        <w:rPr>
          <w:rFonts w:ascii="Times New Roman" w:hAnsi="Times New Roman" w:cs="Times New Roman"/>
          <w:sz w:val="24"/>
          <w:szCs w:val="24"/>
        </w:rPr>
        <w:t>circumstances</w:t>
      </w:r>
      <w:r w:rsidR="005A1C2D">
        <w:rPr>
          <w:rFonts w:ascii="Times New Roman" w:hAnsi="Times New Roman" w:cs="Times New Roman"/>
          <w:sz w:val="24"/>
          <w:szCs w:val="24"/>
        </w:rPr>
        <w:t xml:space="preserve">. </w:t>
      </w:r>
      <w:r w:rsidR="00535B1C">
        <w:rPr>
          <w:rFonts w:ascii="Times New Roman" w:hAnsi="Times New Roman" w:cs="Times New Roman"/>
          <w:sz w:val="24"/>
          <w:szCs w:val="24"/>
        </w:rPr>
        <w:t xml:space="preserve">So, we can say that contract </w:t>
      </w:r>
      <w:r w:rsidR="00B2293A">
        <w:rPr>
          <w:rFonts w:ascii="Times New Roman" w:hAnsi="Times New Roman" w:cs="Times New Roman"/>
          <w:sz w:val="24"/>
          <w:szCs w:val="24"/>
        </w:rPr>
        <w:t>does not</w:t>
      </w:r>
      <w:r w:rsidR="00535B1C">
        <w:rPr>
          <w:rFonts w:ascii="Times New Roman" w:hAnsi="Times New Roman" w:cs="Times New Roman"/>
          <w:sz w:val="24"/>
          <w:szCs w:val="24"/>
        </w:rPr>
        <w:t xml:space="preserve"> really prohibit self-annihilation </w:t>
      </w:r>
      <w:r w:rsidR="00AD31FC">
        <w:rPr>
          <w:rFonts w:ascii="Times New Roman" w:hAnsi="Times New Roman" w:cs="Times New Roman"/>
          <w:sz w:val="24"/>
          <w:szCs w:val="24"/>
        </w:rPr>
        <w:t xml:space="preserve">unless it is done </w:t>
      </w:r>
      <w:r w:rsidR="0087567A">
        <w:rPr>
          <w:rFonts w:ascii="Times New Roman" w:hAnsi="Times New Roman" w:cs="Times New Roman"/>
          <w:sz w:val="24"/>
          <w:szCs w:val="24"/>
        </w:rPr>
        <w:t>by a person</w:t>
      </w:r>
      <w:r w:rsidR="001649B7">
        <w:rPr>
          <w:rFonts w:ascii="Times New Roman" w:hAnsi="Times New Roman" w:cs="Times New Roman"/>
          <w:sz w:val="24"/>
          <w:szCs w:val="24"/>
        </w:rPr>
        <w:t>’s own</w:t>
      </w:r>
      <w:r w:rsidR="0087567A">
        <w:rPr>
          <w:rFonts w:ascii="Times New Roman" w:hAnsi="Times New Roman" w:cs="Times New Roman"/>
          <w:sz w:val="24"/>
          <w:szCs w:val="24"/>
        </w:rPr>
        <w:t xml:space="preserve"> will? </w:t>
      </w:r>
      <w:r w:rsidR="00BC6935">
        <w:rPr>
          <w:rFonts w:ascii="Times New Roman" w:hAnsi="Times New Roman" w:cs="Times New Roman"/>
          <w:sz w:val="24"/>
          <w:szCs w:val="24"/>
        </w:rPr>
        <w:t xml:space="preserve">It seems to be the case, because if some soldier kills himself, he is remembered as a martyr and his act is recognized as brave, whereas, if a citizen commits suicide, he is regarded as depressed, ill and </w:t>
      </w:r>
      <w:r w:rsidR="00A34D2F">
        <w:rPr>
          <w:rFonts w:ascii="Times New Roman" w:hAnsi="Times New Roman" w:cs="Times New Roman"/>
          <w:sz w:val="24"/>
          <w:szCs w:val="24"/>
        </w:rPr>
        <w:t>coward</w:t>
      </w:r>
      <w:r w:rsidR="00BC6935">
        <w:rPr>
          <w:rFonts w:ascii="Times New Roman" w:hAnsi="Times New Roman" w:cs="Times New Roman"/>
          <w:sz w:val="24"/>
          <w:szCs w:val="24"/>
        </w:rPr>
        <w:t xml:space="preserve"> at times</w:t>
      </w:r>
      <w:r w:rsidR="00A34D2F">
        <w:rPr>
          <w:rFonts w:ascii="Times New Roman" w:hAnsi="Times New Roman" w:cs="Times New Roman"/>
          <w:sz w:val="24"/>
          <w:szCs w:val="24"/>
        </w:rPr>
        <w:t>.</w:t>
      </w:r>
    </w:p>
    <w:p w14:paraId="46ED9287" w14:textId="282DB761" w:rsidR="00AE2A36" w:rsidRDefault="0016669B" w:rsidP="000B3CB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Apparently, it seems that the social contract is not against self-destruction but disobedience and banishment. The treatment of human life as a state asset is ambiguous and </w:t>
      </w:r>
      <w:r w:rsidR="00B2293A">
        <w:rPr>
          <w:rFonts w:ascii="Times New Roman" w:hAnsi="Times New Roman" w:cs="Times New Roman"/>
          <w:sz w:val="24"/>
          <w:szCs w:val="24"/>
        </w:rPr>
        <w:t>inhumane</w:t>
      </w:r>
      <w:r>
        <w:rPr>
          <w:rFonts w:ascii="Times New Roman" w:hAnsi="Times New Roman" w:cs="Times New Roman"/>
          <w:sz w:val="24"/>
          <w:szCs w:val="24"/>
        </w:rPr>
        <w:t xml:space="preserve">. </w:t>
      </w:r>
      <w:r w:rsidR="00613039">
        <w:rPr>
          <w:rFonts w:ascii="Times New Roman" w:hAnsi="Times New Roman" w:cs="Times New Roman"/>
          <w:sz w:val="24"/>
          <w:szCs w:val="24"/>
        </w:rPr>
        <w:t>It is debatable that what is the right suicide and wrong suicide but holding someone alive just because they do not want to live is like wasting money on the ventilator for a relative who is brain dead.</w:t>
      </w:r>
    </w:p>
    <w:p w14:paraId="069B8833" w14:textId="0D782362" w:rsidR="005077D9" w:rsidRDefault="00AE2A36" w:rsidP="005077D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Over the </w:t>
      </w:r>
      <w:r w:rsidR="00B2293A">
        <w:rPr>
          <w:rFonts w:ascii="Times New Roman" w:hAnsi="Times New Roman" w:cs="Times New Roman"/>
          <w:sz w:val="24"/>
          <w:szCs w:val="24"/>
        </w:rPr>
        <w:t>period</w:t>
      </w:r>
      <w:r>
        <w:rPr>
          <w:rFonts w:ascii="Times New Roman" w:hAnsi="Times New Roman" w:cs="Times New Roman"/>
          <w:sz w:val="24"/>
          <w:szCs w:val="24"/>
        </w:rPr>
        <w:t xml:space="preserve">, we have witnessed a change in the views of states as assisted suicide has been legalized in few countries but once again, we see an intervention of state in the matters of self-destruction. A normal procedure of assisted suicide takes around a year or two, in which </w:t>
      </w:r>
      <w:r w:rsidR="003A355D">
        <w:rPr>
          <w:rFonts w:ascii="Times New Roman" w:hAnsi="Times New Roman" w:cs="Times New Roman"/>
          <w:sz w:val="24"/>
          <w:szCs w:val="24"/>
        </w:rPr>
        <w:t>many stakeholders take an active role – lawyers, doctors, psychologists and obviously the contract. It seems like a proper joke. Why is there a need of assistance to destroy one’s life? When one can always cut his wrist by a kitchen knife or take overdose of drugs or hang himself. The former is a fabricated freedom that is constrained</w:t>
      </w:r>
      <w:r w:rsidR="00A93571">
        <w:rPr>
          <w:rFonts w:ascii="Times New Roman" w:hAnsi="Times New Roman" w:cs="Times New Roman"/>
          <w:sz w:val="24"/>
          <w:szCs w:val="24"/>
        </w:rPr>
        <w:t xml:space="preserve">, </w:t>
      </w:r>
      <w:r w:rsidR="00B2293A">
        <w:rPr>
          <w:rFonts w:ascii="Times New Roman" w:hAnsi="Times New Roman" w:cs="Times New Roman"/>
          <w:sz w:val="24"/>
          <w:szCs w:val="24"/>
        </w:rPr>
        <w:t>whereas</w:t>
      </w:r>
      <w:r w:rsidR="00A93571">
        <w:rPr>
          <w:rFonts w:ascii="Times New Roman" w:hAnsi="Times New Roman" w:cs="Times New Roman"/>
          <w:sz w:val="24"/>
          <w:szCs w:val="24"/>
        </w:rPr>
        <w:t xml:space="preserve"> the latter is the real freedom of self because the person who wants to destroy himself, does not require </w:t>
      </w:r>
      <w:r w:rsidR="006D71F1">
        <w:rPr>
          <w:rFonts w:ascii="Times New Roman" w:hAnsi="Times New Roman" w:cs="Times New Roman"/>
          <w:sz w:val="24"/>
          <w:szCs w:val="24"/>
        </w:rPr>
        <w:t>anyone</w:t>
      </w:r>
      <w:r w:rsidR="00A93571">
        <w:rPr>
          <w:rFonts w:ascii="Times New Roman" w:hAnsi="Times New Roman" w:cs="Times New Roman"/>
          <w:sz w:val="24"/>
          <w:szCs w:val="24"/>
        </w:rPr>
        <w:t xml:space="preserve">. </w:t>
      </w:r>
      <w:r w:rsidR="006D71F1">
        <w:rPr>
          <w:rFonts w:ascii="Times New Roman" w:hAnsi="Times New Roman" w:cs="Times New Roman"/>
          <w:sz w:val="24"/>
          <w:szCs w:val="24"/>
        </w:rPr>
        <w:t>The right suicide</w:t>
      </w:r>
      <w:r w:rsidR="00A93571">
        <w:rPr>
          <w:rFonts w:ascii="Times New Roman" w:hAnsi="Times New Roman" w:cs="Times New Roman"/>
          <w:sz w:val="24"/>
          <w:szCs w:val="24"/>
        </w:rPr>
        <w:t xml:space="preserve"> is the one which is logical to the individual, which becomes a necessity and is </w:t>
      </w:r>
      <w:r w:rsidR="001649B7">
        <w:rPr>
          <w:rFonts w:ascii="Times New Roman" w:hAnsi="Times New Roman" w:cs="Times New Roman"/>
          <w:sz w:val="24"/>
          <w:szCs w:val="24"/>
        </w:rPr>
        <w:t>executed</w:t>
      </w:r>
      <w:r w:rsidR="00A93571">
        <w:rPr>
          <w:rFonts w:ascii="Times New Roman" w:hAnsi="Times New Roman" w:cs="Times New Roman"/>
          <w:sz w:val="24"/>
          <w:szCs w:val="24"/>
        </w:rPr>
        <w:t xml:space="preserve"> without constraints. An appeal of death that is not corrupted by the sharing of thoughts and is conducted without a</w:t>
      </w:r>
      <w:r w:rsidR="005077D9">
        <w:rPr>
          <w:rFonts w:ascii="Times New Roman" w:hAnsi="Times New Roman" w:cs="Times New Roman"/>
          <w:sz w:val="24"/>
          <w:szCs w:val="24"/>
        </w:rPr>
        <w:t xml:space="preserve">n alarm for help (like committing an act to achieve someone’s attention, like a boy jumping from a building just because </w:t>
      </w:r>
      <w:r w:rsidR="006D71F1">
        <w:rPr>
          <w:rFonts w:ascii="Times New Roman" w:hAnsi="Times New Roman" w:cs="Times New Roman"/>
          <w:sz w:val="24"/>
          <w:szCs w:val="24"/>
        </w:rPr>
        <w:t>a girl rejected him</w:t>
      </w:r>
      <w:r w:rsidR="005077D9">
        <w:rPr>
          <w:rFonts w:ascii="Times New Roman" w:hAnsi="Times New Roman" w:cs="Times New Roman"/>
          <w:sz w:val="24"/>
          <w:szCs w:val="24"/>
        </w:rPr>
        <w:t xml:space="preserve">). </w:t>
      </w:r>
    </w:p>
    <w:p w14:paraId="67FE6ACD" w14:textId="22A50828" w:rsidR="0016669B" w:rsidRPr="00A75470" w:rsidRDefault="005077D9" w:rsidP="005077D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now understand that </w:t>
      </w:r>
      <w:r w:rsidR="00385AA8">
        <w:rPr>
          <w:rFonts w:ascii="Times New Roman" w:hAnsi="Times New Roman" w:cs="Times New Roman"/>
          <w:sz w:val="24"/>
          <w:szCs w:val="24"/>
        </w:rPr>
        <w:t xml:space="preserve">the social contract is afraid of ‘freedom of self’ because it causes a breachment, loss and rejection. It allows </w:t>
      </w:r>
      <w:r w:rsidR="008E40C6">
        <w:rPr>
          <w:rFonts w:ascii="Times New Roman" w:hAnsi="Times New Roman" w:cs="Times New Roman"/>
          <w:sz w:val="24"/>
          <w:szCs w:val="24"/>
        </w:rPr>
        <w:t>the person</w:t>
      </w:r>
      <w:r w:rsidR="00385AA8">
        <w:rPr>
          <w:rFonts w:ascii="Times New Roman" w:hAnsi="Times New Roman" w:cs="Times New Roman"/>
          <w:sz w:val="24"/>
          <w:szCs w:val="24"/>
        </w:rPr>
        <w:t xml:space="preserve"> to think as an individual</w:t>
      </w:r>
      <w:r w:rsidR="008E40C6">
        <w:rPr>
          <w:rFonts w:ascii="Times New Roman" w:hAnsi="Times New Roman" w:cs="Times New Roman"/>
          <w:sz w:val="24"/>
          <w:szCs w:val="24"/>
        </w:rPr>
        <w:t>,</w:t>
      </w:r>
      <w:r w:rsidR="00385AA8">
        <w:rPr>
          <w:rFonts w:ascii="Times New Roman" w:hAnsi="Times New Roman" w:cs="Times New Roman"/>
          <w:sz w:val="24"/>
          <w:szCs w:val="24"/>
        </w:rPr>
        <w:t xml:space="preserve"> and not some asset owned by the laws and citizens of a certain land. The contract</w:t>
      </w:r>
      <w:r w:rsidR="00D13204">
        <w:rPr>
          <w:rFonts w:ascii="Times New Roman" w:hAnsi="Times New Roman" w:cs="Times New Roman"/>
          <w:sz w:val="24"/>
          <w:szCs w:val="24"/>
        </w:rPr>
        <w:t>’s integrity</w:t>
      </w:r>
      <w:r w:rsidR="00385AA8">
        <w:rPr>
          <w:rFonts w:ascii="Times New Roman" w:hAnsi="Times New Roman" w:cs="Times New Roman"/>
          <w:sz w:val="24"/>
          <w:szCs w:val="24"/>
        </w:rPr>
        <w:t xml:space="preserve"> is also </w:t>
      </w:r>
      <w:r w:rsidR="008E40C6">
        <w:rPr>
          <w:rFonts w:ascii="Times New Roman" w:hAnsi="Times New Roman" w:cs="Times New Roman"/>
          <w:sz w:val="24"/>
          <w:szCs w:val="24"/>
        </w:rPr>
        <w:t>threatened</w:t>
      </w:r>
      <w:r w:rsidR="00385AA8">
        <w:rPr>
          <w:rFonts w:ascii="Times New Roman" w:hAnsi="Times New Roman" w:cs="Times New Roman"/>
          <w:sz w:val="24"/>
          <w:szCs w:val="24"/>
        </w:rPr>
        <w:t xml:space="preserve"> </w:t>
      </w:r>
      <w:r w:rsidR="008E40C6">
        <w:rPr>
          <w:rFonts w:ascii="Times New Roman" w:hAnsi="Times New Roman" w:cs="Times New Roman"/>
          <w:sz w:val="24"/>
          <w:szCs w:val="24"/>
        </w:rPr>
        <w:t>of</w:t>
      </w:r>
      <w:r w:rsidR="00385AA8">
        <w:rPr>
          <w:rFonts w:ascii="Times New Roman" w:hAnsi="Times New Roman" w:cs="Times New Roman"/>
          <w:sz w:val="24"/>
          <w:szCs w:val="24"/>
        </w:rPr>
        <w:t xml:space="preserve"> abolishment, </w:t>
      </w:r>
      <w:r w:rsidR="00A37ACC">
        <w:rPr>
          <w:rFonts w:ascii="Times New Roman" w:hAnsi="Times New Roman" w:cs="Times New Roman"/>
          <w:sz w:val="24"/>
          <w:szCs w:val="24"/>
        </w:rPr>
        <w:t>destruction,</w:t>
      </w:r>
      <w:r w:rsidR="00385AA8">
        <w:rPr>
          <w:rFonts w:ascii="Times New Roman" w:hAnsi="Times New Roman" w:cs="Times New Roman"/>
          <w:sz w:val="24"/>
          <w:szCs w:val="24"/>
        </w:rPr>
        <w:t xml:space="preserve"> and replacement because once every human being achieves the ultimate freedom – anarchic ideas will start prevailing </w:t>
      </w:r>
      <w:r w:rsidR="006D71F1">
        <w:rPr>
          <w:rFonts w:ascii="Times New Roman" w:hAnsi="Times New Roman" w:cs="Times New Roman"/>
          <w:sz w:val="24"/>
          <w:szCs w:val="24"/>
        </w:rPr>
        <w:t>which as well</w:t>
      </w:r>
      <w:r w:rsidR="00385AA8">
        <w:rPr>
          <w:rFonts w:ascii="Times New Roman" w:hAnsi="Times New Roman" w:cs="Times New Roman"/>
          <w:sz w:val="24"/>
          <w:szCs w:val="24"/>
        </w:rPr>
        <w:t xml:space="preserve"> will cause an end of society</w:t>
      </w:r>
      <w:r w:rsidR="00A37ACC">
        <w:rPr>
          <w:rFonts w:ascii="Times New Roman" w:hAnsi="Times New Roman" w:cs="Times New Roman"/>
          <w:sz w:val="24"/>
          <w:szCs w:val="24"/>
        </w:rPr>
        <w:t xml:space="preserve">. </w:t>
      </w:r>
    </w:p>
    <w:bookmarkEnd w:id="7"/>
    <w:p w14:paraId="52219B84" w14:textId="2AD02CC9" w:rsidR="00F43165" w:rsidRDefault="00F43165" w:rsidP="00E02FAF">
      <w:pPr>
        <w:pStyle w:val="ListParagraph"/>
        <w:numPr>
          <w:ilvl w:val="1"/>
          <w:numId w:val="11"/>
        </w:numPr>
        <w:spacing w:line="480" w:lineRule="auto"/>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bookmarkStart w:id="13" w:name="_Toc98862151"/>
      <w:r>
        <w:rPr>
          <w:rFonts w:ascii="Times New Roman" w:hAnsi="Times New Roman" w:cs="Times New Roman"/>
          <w:b/>
          <w:bCs/>
          <w:sz w:val="24"/>
          <w:szCs w:val="24"/>
        </w:rPr>
        <w:t>Thou shalt be Free</w:t>
      </w:r>
      <w:bookmarkEnd w:id="13"/>
    </w:p>
    <w:p w14:paraId="2C33899C" w14:textId="7E9C30B7" w:rsidR="007132CF" w:rsidRPr="006C59A3" w:rsidRDefault="006C59A3" w:rsidP="003D2C14">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I</w:t>
      </w:r>
      <w:r w:rsidRPr="006C59A3">
        <w:rPr>
          <w:rFonts w:ascii="Times New Roman" w:hAnsi="Times New Roman" w:cs="Times New Roman"/>
          <w:sz w:val="24"/>
          <w:szCs w:val="24"/>
        </w:rPr>
        <w:t>n order to make sense of the argument ahead</w:t>
      </w:r>
      <w:r>
        <w:rPr>
          <w:rFonts w:ascii="Times New Roman" w:hAnsi="Times New Roman" w:cs="Times New Roman"/>
          <w:sz w:val="24"/>
          <w:szCs w:val="24"/>
        </w:rPr>
        <w:t xml:space="preserve">, </w:t>
      </w:r>
      <w:r w:rsidR="006D71F1" w:rsidRPr="006C59A3">
        <w:rPr>
          <w:rFonts w:ascii="Times New Roman" w:hAnsi="Times New Roman" w:cs="Times New Roman"/>
          <w:sz w:val="24"/>
          <w:szCs w:val="24"/>
        </w:rPr>
        <w:t>I</w:t>
      </w:r>
      <w:r w:rsidR="006F46A4" w:rsidRPr="006C59A3">
        <w:rPr>
          <w:rFonts w:ascii="Times New Roman" w:hAnsi="Times New Roman" w:cs="Times New Roman"/>
          <w:sz w:val="24"/>
          <w:szCs w:val="24"/>
        </w:rPr>
        <w:t xml:space="preserve"> need to elaborate on the term ‘Freedom of Self’ </w:t>
      </w:r>
      <w:r>
        <w:rPr>
          <w:rFonts w:ascii="Times New Roman" w:hAnsi="Times New Roman" w:cs="Times New Roman"/>
          <w:sz w:val="24"/>
          <w:szCs w:val="24"/>
        </w:rPr>
        <w:t>first</w:t>
      </w:r>
      <w:r w:rsidR="006F46A4" w:rsidRPr="006C59A3">
        <w:rPr>
          <w:rFonts w:ascii="Times New Roman" w:hAnsi="Times New Roman" w:cs="Times New Roman"/>
          <w:sz w:val="24"/>
          <w:szCs w:val="24"/>
        </w:rPr>
        <w:t xml:space="preserve">, </w:t>
      </w:r>
    </w:p>
    <w:p w14:paraId="2463F53E" w14:textId="4421B56C" w:rsidR="006F46A4" w:rsidRDefault="007C082A" w:rsidP="00F52CFF">
      <w:pPr>
        <w:spacing w:line="480" w:lineRule="auto"/>
        <w:ind w:firstLine="720"/>
        <w:jc w:val="both"/>
        <w:rPr>
          <w:rFonts w:ascii="Times New Roman" w:hAnsi="Times New Roman" w:cs="Times New Roman"/>
          <w:sz w:val="24"/>
          <w:szCs w:val="24"/>
        </w:rPr>
      </w:pPr>
      <w:r w:rsidRPr="006F46A4">
        <w:rPr>
          <w:rFonts w:ascii="Times New Roman" w:hAnsi="Times New Roman" w:cs="Times New Roman"/>
          <w:sz w:val="24"/>
          <w:szCs w:val="24"/>
        </w:rPr>
        <w:t>Well,</w:t>
      </w:r>
      <w:r w:rsidR="006F46A4" w:rsidRPr="006F46A4">
        <w:rPr>
          <w:rFonts w:ascii="Times New Roman" w:hAnsi="Times New Roman" w:cs="Times New Roman"/>
          <w:sz w:val="24"/>
          <w:szCs w:val="24"/>
        </w:rPr>
        <w:t xml:space="preserve"> ‘Freedom of Self’ is simply an individual’s right to his own body and the </w:t>
      </w:r>
      <w:r w:rsidR="00C77C26">
        <w:rPr>
          <w:rFonts w:ascii="Times New Roman" w:hAnsi="Times New Roman" w:cs="Times New Roman"/>
          <w:sz w:val="24"/>
          <w:szCs w:val="24"/>
        </w:rPr>
        <w:t>libert</w:t>
      </w:r>
      <w:r w:rsidR="006C59A3">
        <w:rPr>
          <w:rFonts w:ascii="Times New Roman" w:hAnsi="Times New Roman" w:cs="Times New Roman"/>
          <w:sz w:val="24"/>
          <w:szCs w:val="24"/>
        </w:rPr>
        <w:t>y</w:t>
      </w:r>
      <w:r w:rsidR="00C77C26">
        <w:rPr>
          <w:rFonts w:ascii="Times New Roman" w:hAnsi="Times New Roman" w:cs="Times New Roman"/>
          <w:sz w:val="24"/>
          <w:szCs w:val="24"/>
        </w:rPr>
        <w:t xml:space="preserve"> </w:t>
      </w:r>
      <w:r w:rsidR="006F46A4" w:rsidRPr="006F46A4">
        <w:rPr>
          <w:rFonts w:ascii="Times New Roman" w:hAnsi="Times New Roman" w:cs="Times New Roman"/>
          <w:sz w:val="24"/>
          <w:szCs w:val="24"/>
        </w:rPr>
        <w:t xml:space="preserve">that </w:t>
      </w:r>
      <w:r w:rsidR="00C77C26">
        <w:rPr>
          <w:rFonts w:ascii="Times New Roman" w:hAnsi="Times New Roman" w:cs="Times New Roman"/>
          <w:sz w:val="24"/>
          <w:szCs w:val="24"/>
        </w:rPr>
        <w:t>comes with existence</w:t>
      </w:r>
      <w:r w:rsidR="006F46A4" w:rsidRPr="006F46A4">
        <w:rPr>
          <w:rFonts w:ascii="Times New Roman" w:hAnsi="Times New Roman" w:cs="Times New Roman"/>
          <w:sz w:val="24"/>
          <w:szCs w:val="24"/>
        </w:rPr>
        <w:t xml:space="preserve">; like </w:t>
      </w:r>
      <w:r w:rsidR="00C77C26">
        <w:rPr>
          <w:rFonts w:ascii="Times New Roman" w:hAnsi="Times New Roman" w:cs="Times New Roman"/>
          <w:sz w:val="24"/>
          <w:szCs w:val="24"/>
        </w:rPr>
        <w:t xml:space="preserve">right to </w:t>
      </w:r>
      <w:r w:rsidR="006F46A4" w:rsidRPr="006F46A4">
        <w:rPr>
          <w:rFonts w:ascii="Times New Roman" w:hAnsi="Times New Roman" w:cs="Times New Roman"/>
          <w:sz w:val="24"/>
          <w:szCs w:val="24"/>
        </w:rPr>
        <w:t>li</w:t>
      </w:r>
      <w:r w:rsidR="00C77C26">
        <w:rPr>
          <w:rFonts w:ascii="Times New Roman" w:hAnsi="Times New Roman" w:cs="Times New Roman"/>
          <w:sz w:val="24"/>
          <w:szCs w:val="24"/>
        </w:rPr>
        <w:t>v</w:t>
      </w:r>
      <w:r w:rsidR="006F46A4" w:rsidRPr="006F46A4">
        <w:rPr>
          <w:rFonts w:ascii="Times New Roman" w:hAnsi="Times New Roman" w:cs="Times New Roman"/>
          <w:sz w:val="24"/>
          <w:szCs w:val="24"/>
        </w:rPr>
        <w:t>e and d</w:t>
      </w:r>
      <w:r w:rsidR="00C77C26">
        <w:rPr>
          <w:rFonts w:ascii="Times New Roman" w:hAnsi="Times New Roman" w:cs="Times New Roman"/>
          <w:sz w:val="24"/>
          <w:szCs w:val="24"/>
        </w:rPr>
        <w:t>ie</w:t>
      </w:r>
      <w:r w:rsidR="006F46A4" w:rsidRPr="006F46A4">
        <w:rPr>
          <w:rFonts w:ascii="Times New Roman" w:hAnsi="Times New Roman" w:cs="Times New Roman"/>
          <w:sz w:val="24"/>
          <w:szCs w:val="24"/>
        </w:rPr>
        <w:t xml:space="preserve">, with no influence or restrictions from other members of social system. </w:t>
      </w:r>
      <w:r w:rsidR="00B06637">
        <w:rPr>
          <w:rFonts w:ascii="Times New Roman" w:hAnsi="Times New Roman" w:cs="Times New Roman"/>
          <w:sz w:val="24"/>
          <w:szCs w:val="24"/>
        </w:rPr>
        <w:t xml:space="preserve">As I mentioned earlier that in the contemporary period, we are </w:t>
      </w:r>
      <w:r w:rsidR="00B06637">
        <w:rPr>
          <w:rFonts w:ascii="Times New Roman" w:hAnsi="Times New Roman" w:cs="Times New Roman"/>
          <w:sz w:val="24"/>
          <w:szCs w:val="24"/>
        </w:rPr>
        <w:lastRenderedPageBreak/>
        <w:t xml:space="preserve">becoming </w:t>
      </w:r>
      <w:r w:rsidR="004E2750">
        <w:rPr>
          <w:rFonts w:ascii="Times New Roman" w:hAnsi="Times New Roman" w:cs="Times New Roman"/>
          <w:sz w:val="24"/>
          <w:szCs w:val="24"/>
        </w:rPr>
        <w:t>increasingly</w:t>
      </w:r>
      <w:r w:rsidR="00B06637">
        <w:rPr>
          <w:rFonts w:ascii="Times New Roman" w:hAnsi="Times New Roman" w:cs="Times New Roman"/>
          <w:sz w:val="24"/>
          <w:szCs w:val="24"/>
        </w:rPr>
        <w:t xml:space="preserve"> aware of it. In the past century, we have seen acceptance of homosexuality, transgenderism, nudism, pornography, </w:t>
      </w:r>
      <w:r w:rsidR="00FC4157">
        <w:rPr>
          <w:rFonts w:ascii="Times New Roman" w:hAnsi="Times New Roman" w:cs="Times New Roman"/>
          <w:sz w:val="24"/>
          <w:szCs w:val="24"/>
        </w:rPr>
        <w:t>tattoos</w:t>
      </w:r>
      <w:r w:rsidR="00890A44">
        <w:rPr>
          <w:rFonts w:ascii="Times New Roman" w:hAnsi="Times New Roman" w:cs="Times New Roman"/>
          <w:sz w:val="24"/>
          <w:szCs w:val="24"/>
        </w:rPr>
        <w:t>, assisted suicide</w:t>
      </w:r>
      <w:r w:rsidR="00FC4157">
        <w:rPr>
          <w:rFonts w:ascii="Times New Roman" w:hAnsi="Times New Roman" w:cs="Times New Roman"/>
          <w:sz w:val="24"/>
          <w:szCs w:val="24"/>
        </w:rPr>
        <w:t xml:space="preserve"> and amputation of limbs among many other things but one thing that remains controversial and unacceptable to this day is, self-annihilation</w:t>
      </w:r>
      <w:r w:rsidR="00BE655E">
        <w:rPr>
          <w:rFonts w:ascii="Times New Roman" w:hAnsi="Times New Roman" w:cs="Times New Roman"/>
          <w:sz w:val="24"/>
          <w:szCs w:val="24"/>
        </w:rPr>
        <w:t>.</w:t>
      </w:r>
      <w:r w:rsidR="00FC4157">
        <w:rPr>
          <w:rFonts w:ascii="Times New Roman" w:hAnsi="Times New Roman" w:cs="Times New Roman"/>
          <w:sz w:val="24"/>
          <w:szCs w:val="24"/>
        </w:rPr>
        <w:t xml:space="preserve"> </w:t>
      </w:r>
    </w:p>
    <w:p w14:paraId="05C00F6F" w14:textId="289FE5E7" w:rsidR="00EA72FA" w:rsidRDefault="00EA72FA" w:rsidP="00F52CF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If we look at the historical events in descending order, we will see that this acceptance of ‘freedom of self’ emerged with the coming of decadence. Now, life is lived without meaning, objective or fear because there is no God left for human beings to be judged by. As Nietzsche said</w:t>
      </w:r>
      <w:r w:rsidR="00BE655E">
        <w:rPr>
          <w:rFonts w:ascii="Times New Roman" w:hAnsi="Times New Roman" w:cs="Times New Roman"/>
          <w:sz w:val="24"/>
          <w:szCs w:val="24"/>
        </w:rPr>
        <w:t>,</w:t>
      </w:r>
      <w:r>
        <w:rPr>
          <w:rFonts w:ascii="Times New Roman" w:hAnsi="Times New Roman" w:cs="Times New Roman"/>
          <w:sz w:val="24"/>
          <w:szCs w:val="24"/>
        </w:rPr>
        <w:t xml:space="preserve"> ‘God is dead... and we have killed him’</w:t>
      </w:r>
      <w:r w:rsidR="004E32FE">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It is </w:t>
      </w:r>
      <w:r w:rsidR="006D71F1">
        <w:rPr>
          <w:rFonts w:ascii="Times New Roman" w:hAnsi="Times New Roman" w:cs="Times New Roman"/>
          <w:sz w:val="24"/>
          <w:szCs w:val="24"/>
        </w:rPr>
        <w:t>true</w:t>
      </w:r>
      <w:r>
        <w:rPr>
          <w:rFonts w:ascii="Times New Roman" w:hAnsi="Times New Roman" w:cs="Times New Roman"/>
          <w:sz w:val="24"/>
          <w:szCs w:val="24"/>
        </w:rPr>
        <w:t xml:space="preserve"> that human beings have revolted against the religions to attain their ego which </w:t>
      </w:r>
      <w:r w:rsidR="00BE655E">
        <w:rPr>
          <w:rFonts w:ascii="Times New Roman" w:hAnsi="Times New Roman" w:cs="Times New Roman"/>
          <w:sz w:val="24"/>
          <w:szCs w:val="24"/>
        </w:rPr>
        <w:t>leads</w:t>
      </w:r>
      <w:r>
        <w:rPr>
          <w:rFonts w:ascii="Times New Roman" w:hAnsi="Times New Roman" w:cs="Times New Roman"/>
          <w:sz w:val="24"/>
          <w:szCs w:val="24"/>
        </w:rPr>
        <w:t xml:space="preserve"> us to freedom. </w:t>
      </w:r>
      <w:r w:rsidR="001777EC">
        <w:rPr>
          <w:rFonts w:ascii="Times New Roman" w:hAnsi="Times New Roman" w:cs="Times New Roman"/>
          <w:sz w:val="24"/>
          <w:szCs w:val="24"/>
        </w:rPr>
        <w:t xml:space="preserve">But the fact is that we might have acquired the free will, however, we have just </w:t>
      </w:r>
      <w:r w:rsidR="009D1877">
        <w:rPr>
          <w:rFonts w:ascii="Times New Roman" w:hAnsi="Times New Roman" w:cs="Times New Roman"/>
          <w:sz w:val="24"/>
          <w:szCs w:val="24"/>
        </w:rPr>
        <w:t xml:space="preserve">learned to exercise it in the realms of </w:t>
      </w:r>
      <w:r w:rsidR="00BE655E">
        <w:rPr>
          <w:rFonts w:ascii="Times New Roman" w:hAnsi="Times New Roman" w:cs="Times New Roman"/>
          <w:sz w:val="24"/>
          <w:szCs w:val="24"/>
        </w:rPr>
        <w:t>life</w:t>
      </w:r>
      <w:r w:rsidR="009D1877">
        <w:rPr>
          <w:rFonts w:ascii="Times New Roman" w:hAnsi="Times New Roman" w:cs="Times New Roman"/>
          <w:sz w:val="24"/>
          <w:szCs w:val="24"/>
        </w:rPr>
        <w:t xml:space="preserve"> because </w:t>
      </w:r>
      <w:r w:rsidR="006D71F1">
        <w:rPr>
          <w:rFonts w:ascii="Times New Roman" w:hAnsi="Times New Roman" w:cs="Times New Roman"/>
          <w:sz w:val="24"/>
          <w:szCs w:val="24"/>
        </w:rPr>
        <w:t>the</w:t>
      </w:r>
      <w:r w:rsidR="009D1877">
        <w:rPr>
          <w:rFonts w:ascii="Times New Roman" w:hAnsi="Times New Roman" w:cs="Times New Roman"/>
          <w:sz w:val="24"/>
          <w:szCs w:val="24"/>
        </w:rPr>
        <w:t xml:space="preserve"> shadows (religious dogmas and beliefs) from the past have not yet left our </w:t>
      </w:r>
      <w:r w:rsidR="00286BA8">
        <w:rPr>
          <w:rFonts w:ascii="Times New Roman" w:hAnsi="Times New Roman" w:cs="Times New Roman"/>
          <w:sz w:val="24"/>
          <w:szCs w:val="24"/>
        </w:rPr>
        <w:t xml:space="preserve">intuitive understanding of the world. </w:t>
      </w:r>
    </w:p>
    <w:p w14:paraId="7F9F6563" w14:textId="6930446C" w:rsidR="006B2BC2" w:rsidRDefault="00BE655E" w:rsidP="006B2BC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Here, the question arises,</w:t>
      </w:r>
      <w:r w:rsidR="00286BA8">
        <w:rPr>
          <w:rFonts w:ascii="Times New Roman" w:hAnsi="Times New Roman" w:cs="Times New Roman"/>
          <w:sz w:val="24"/>
          <w:szCs w:val="24"/>
        </w:rPr>
        <w:t xml:space="preserve"> that how do we know that morality has </w:t>
      </w:r>
      <w:r>
        <w:rPr>
          <w:rFonts w:ascii="Times New Roman" w:hAnsi="Times New Roman" w:cs="Times New Roman"/>
          <w:sz w:val="24"/>
          <w:szCs w:val="24"/>
        </w:rPr>
        <w:t>died</w:t>
      </w:r>
      <w:r w:rsidR="00286BA8">
        <w:rPr>
          <w:rFonts w:ascii="Times New Roman" w:hAnsi="Times New Roman" w:cs="Times New Roman"/>
          <w:sz w:val="24"/>
          <w:szCs w:val="24"/>
        </w:rPr>
        <w:t xml:space="preserve"> as well? </w:t>
      </w:r>
      <w:r>
        <w:rPr>
          <w:rFonts w:ascii="Times New Roman" w:hAnsi="Times New Roman" w:cs="Times New Roman"/>
          <w:sz w:val="24"/>
          <w:szCs w:val="24"/>
        </w:rPr>
        <w:t>I</w:t>
      </w:r>
      <w:r w:rsidR="00286BA8">
        <w:rPr>
          <w:rFonts w:ascii="Times New Roman" w:hAnsi="Times New Roman" w:cs="Times New Roman"/>
          <w:sz w:val="24"/>
          <w:szCs w:val="24"/>
        </w:rPr>
        <w:t>t is quite simple</w:t>
      </w:r>
      <w:r>
        <w:rPr>
          <w:rFonts w:ascii="Times New Roman" w:hAnsi="Times New Roman" w:cs="Times New Roman"/>
          <w:sz w:val="24"/>
          <w:szCs w:val="24"/>
        </w:rPr>
        <w:t>, m</w:t>
      </w:r>
      <w:r w:rsidR="00286BA8">
        <w:rPr>
          <w:rFonts w:ascii="Times New Roman" w:hAnsi="Times New Roman" w:cs="Times New Roman"/>
          <w:sz w:val="24"/>
          <w:szCs w:val="24"/>
        </w:rPr>
        <w:t xml:space="preserve">orality </w:t>
      </w:r>
      <w:r w:rsidR="003A0FE8">
        <w:rPr>
          <w:rFonts w:ascii="Times New Roman" w:hAnsi="Times New Roman" w:cs="Times New Roman"/>
          <w:sz w:val="24"/>
          <w:szCs w:val="24"/>
        </w:rPr>
        <w:t>cannot</w:t>
      </w:r>
      <w:r w:rsidR="00286BA8">
        <w:rPr>
          <w:rFonts w:ascii="Times New Roman" w:hAnsi="Times New Roman" w:cs="Times New Roman"/>
          <w:sz w:val="24"/>
          <w:szCs w:val="24"/>
        </w:rPr>
        <w:t xml:space="preserve"> be universalized</w:t>
      </w:r>
      <w:r>
        <w:rPr>
          <w:rFonts w:ascii="Times New Roman" w:hAnsi="Times New Roman" w:cs="Times New Roman"/>
          <w:sz w:val="24"/>
          <w:szCs w:val="24"/>
        </w:rPr>
        <w:t>,</w:t>
      </w:r>
      <w:r w:rsidR="00286BA8">
        <w:rPr>
          <w:rFonts w:ascii="Times New Roman" w:hAnsi="Times New Roman" w:cs="Times New Roman"/>
          <w:sz w:val="24"/>
          <w:szCs w:val="24"/>
        </w:rPr>
        <w:t xml:space="preserve"> as Kant believed </w:t>
      </w:r>
      <w:r w:rsidR="00C902B1">
        <w:rPr>
          <w:rFonts w:ascii="Times New Roman" w:hAnsi="Times New Roman" w:cs="Times New Roman"/>
          <w:sz w:val="24"/>
          <w:szCs w:val="24"/>
        </w:rPr>
        <w:t xml:space="preserve">and just </w:t>
      </w:r>
      <w:r w:rsidR="00286BA8">
        <w:rPr>
          <w:rFonts w:ascii="Times New Roman" w:hAnsi="Times New Roman" w:cs="Times New Roman"/>
          <w:sz w:val="24"/>
          <w:szCs w:val="24"/>
        </w:rPr>
        <w:t>because of this very reason; morality loses its essence. Understanding of right and wrong varies from religion to religion and individual to individual; Like eating meat is right in other religions but prohibited by Hinduism or</w:t>
      </w:r>
      <w:r w:rsidR="00DA3341">
        <w:rPr>
          <w:rFonts w:ascii="Times New Roman" w:hAnsi="Times New Roman" w:cs="Times New Roman"/>
          <w:sz w:val="24"/>
          <w:szCs w:val="24"/>
        </w:rPr>
        <w:t>,</w:t>
      </w:r>
      <w:r w:rsidR="00286BA8">
        <w:rPr>
          <w:rFonts w:ascii="Times New Roman" w:hAnsi="Times New Roman" w:cs="Times New Roman"/>
          <w:sz w:val="24"/>
          <w:szCs w:val="24"/>
        </w:rPr>
        <w:t xml:space="preserve"> </w:t>
      </w:r>
      <w:r w:rsidR="00C669A7">
        <w:rPr>
          <w:rFonts w:ascii="Times New Roman" w:hAnsi="Times New Roman" w:cs="Times New Roman"/>
          <w:sz w:val="24"/>
          <w:szCs w:val="24"/>
        </w:rPr>
        <w:t>Homosexuality is prohibited</w:t>
      </w:r>
      <w:r w:rsidR="00DA3341">
        <w:rPr>
          <w:rFonts w:ascii="Times New Roman" w:hAnsi="Times New Roman" w:cs="Times New Roman"/>
          <w:sz w:val="24"/>
          <w:szCs w:val="24"/>
        </w:rPr>
        <w:t xml:space="preserve"> and frowned upon</w:t>
      </w:r>
      <w:r w:rsidR="00C669A7">
        <w:rPr>
          <w:rFonts w:ascii="Times New Roman" w:hAnsi="Times New Roman" w:cs="Times New Roman"/>
          <w:sz w:val="24"/>
          <w:szCs w:val="24"/>
        </w:rPr>
        <w:t xml:space="preserve"> by religions</w:t>
      </w:r>
      <w:r w:rsidR="00DA3341">
        <w:rPr>
          <w:rFonts w:ascii="Times New Roman" w:hAnsi="Times New Roman" w:cs="Times New Roman"/>
          <w:sz w:val="24"/>
          <w:szCs w:val="24"/>
        </w:rPr>
        <w:t>,</w:t>
      </w:r>
      <w:r w:rsidR="00C669A7">
        <w:rPr>
          <w:rFonts w:ascii="Times New Roman" w:hAnsi="Times New Roman" w:cs="Times New Roman"/>
          <w:sz w:val="24"/>
          <w:szCs w:val="24"/>
        </w:rPr>
        <w:t xml:space="preserve"> but</w:t>
      </w:r>
      <w:r w:rsidR="00DA3341">
        <w:rPr>
          <w:rFonts w:ascii="Times New Roman" w:hAnsi="Times New Roman" w:cs="Times New Roman"/>
          <w:sz w:val="24"/>
          <w:szCs w:val="24"/>
        </w:rPr>
        <w:t xml:space="preserve"> at the same time,</w:t>
      </w:r>
      <w:r w:rsidR="00C669A7">
        <w:rPr>
          <w:rFonts w:ascii="Times New Roman" w:hAnsi="Times New Roman" w:cs="Times New Roman"/>
          <w:sz w:val="24"/>
          <w:szCs w:val="24"/>
        </w:rPr>
        <w:t xml:space="preserve"> </w:t>
      </w:r>
      <w:r w:rsidR="00DA3341">
        <w:rPr>
          <w:rFonts w:ascii="Times New Roman" w:hAnsi="Times New Roman" w:cs="Times New Roman"/>
          <w:sz w:val="24"/>
          <w:szCs w:val="24"/>
        </w:rPr>
        <w:t xml:space="preserve">seems to be the right choice </w:t>
      </w:r>
      <w:r w:rsidR="00C669A7">
        <w:rPr>
          <w:rFonts w:ascii="Times New Roman" w:hAnsi="Times New Roman" w:cs="Times New Roman"/>
          <w:sz w:val="24"/>
          <w:szCs w:val="24"/>
        </w:rPr>
        <w:t xml:space="preserve">to </w:t>
      </w:r>
      <w:r w:rsidR="00DA3341">
        <w:rPr>
          <w:rFonts w:ascii="Times New Roman" w:hAnsi="Times New Roman" w:cs="Times New Roman"/>
          <w:sz w:val="24"/>
          <w:szCs w:val="24"/>
        </w:rPr>
        <w:t>the</w:t>
      </w:r>
      <w:r w:rsidR="00C669A7">
        <w:rPr>
          <w:rFonts w:ascii="Times New Roman" w:hAnsi="Times New Roman" w:cs="Times New Roman"/>
          <w:sz w:val="24"/>
          <w:szCs w:val="24"/>
        </w:rPr>
        <w:t xml:space="preserve"> individual</w:t>
      </w:r>
      <w:r w:rsidR="00DA3341">
        <w:rPr>
          <w:rFonts w:ascii="Times New Roman" w:hAnsi="Times New Roman" w:cs="Times New Roman"/>
          <w:sz w:val="24"/>
          <w:szCs w:val="24"/>
        </w:rPr>
        <w:t xml:space="preserve"> who wishes to opt for it</w:t>
      </w:r>
      <w:r w:rsidR="00C669A7">
        <w:rPr>
          <w:rFonts w:ascii="Times New Roman" w:hAnsi="Times New Roman" w:cs="Times New Roman"/>
          <w:sz w:val="24"/>
          <w:szCs w:val="24"/>
        </w:rPr>
        <w:t xml:space="preserve">. Now, if I talk about suicide, we see that majority of human beings believe it to be a wrong act but even if one person (tho I believe the number </w:t>
      </w:r>
      <w:r w:rsidR="006B2BC2">
        <w:rPr>
          <w:rFonts w:ascii="Times New Roman" w:hAnsi="Times New Roman" w:cs="Times New Roman"/>
          <w:sz w:val="24"/>
          <w:szCs w:val="24"/>
        </w:rPr>
        <w:t xml:space="preserve">to be </w:t>
      </w:r>
      <w:r w:rsidR="006D71F1">
        <w:rPr>
          <w:rFonts w:ascii="Times New Roman" w:hAnsi="Times New Roman" w:cs="Times New Roman"/>
          <w:sz w:val="24"/>
          <w:szCs w:val="24"/>
        </w:rPr>
        <w:t>larger</w:t>
      </w:r>
      <w:r w:rsidR="006B2BC2">
        <w:rPr>
          <w:rFonts w:ascii="Times New Roman" w:hAnsi="Times New Roman" w:cs="Times New Roman"/>
          <w:sz w:val="24"/>
          <w:szCs w:val="24"/>
        </w:rPr>
        <w:t xml:space="preserve"> than that) is in favor of it. That one person will automatically nullify Kant’s Categorical Imperative of Universal Morality. </w:t>
      </w:r>
    </w:p>
    <w:p w14:paraId="5AB5643B" w14:textId="3D27643E" w:rsidR="006B2BC2" w:rsidRDefault="00C902B1" w:rsidP="006B2BC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Now that religions, </w:t>
      </w:r>
      <w:r w:rsidR="00DA218D">
        <w:rPr>
          <w:rFonts w:ascii="Times New Roman" w:hAnsi="Times New Roman" w:cs="Times New Roman"/>
          <w:sz w:val="24"/>
          <w:szCs w:val="24"/>
        </w:rPr>
        <w:t>gods,</w:t>
      </w:r>
      <w:r>
        <w:rPr>
          <w:rFonts w:ascii="Times New Roman" w:hAnsi="Times New Roman" w:cs="Times New Roman"/>
          <w:sz w:val="24"/>
          <w:szCs w:val="24"/>
        </w:rPr>
        <w:t xml:space="preserve"> and morality are all gone and useless, human beings exist in the absurdity of life and they are trying their best to maximize the threshold of their </w:t>
      </w:r>
      <w:r w:rsidR="006D71F1">
        <w:rPr>
          <w:rFonts w:ascii="Times New Roman" w:hAnsi="Times New Roman" w:cs="Times New Roman"/>
          <w:sz w:val="24"/>
          <w:szCs w:val="24"/>
        </w:rPr>
        <w:t>freedom,</w:t>
      </w:r>
      <w:r>
        <w:rPr>
          <w:rFonts w:ascii="Times New Roman" w:hAnsi="Times New Roman" w:cs="Times New Roman"/>
          <w:sz w:val="24"/>
          <w:szCs w:val="24"/>
        </w:rPr>
        <w:t xml:space="preserve"> but the meaninglessness of existence is also inacceptable to human beings</w:t>
      </w:r>
      <w:r w:rsidR="00D14772">
        <w:rPr>
          <w:rFonts w:ascii="Times New Roman" w:hAnsi="Times New Roman" w:cs="Times New Roman"/>
          <w:sz w:val="24"/>
          <w:szCs w:val="24"/>
        </w:rPr>
        <w:t xml:space="preserve"> and will </w:t>
      </w:r>
      <w:r w:rsidR="00DA3341">
        <w:rPr>
          <w:rFonts w:ascii="Times New Roman" w:hAnsi="Times New Roman" w:cs="Times New Roman"/>
          <w:sz w:val="24"/>
          <w:szCs w:val="24"/>
        </w:rPr>
        <w:t>be</w:t>
      </w:r>
      <w:r w:rsidR="00D14772">
        <w:rPr>
          <w:rFonts w:ascii="Times New Roman" w:hAnsi="Times New Roman" w:cs="Times New Roman"/>
          <w:sz w:val="24"/>
          <w:szCs w:val="24"/>
        </w:rPr>
        <w:t xml:space="preserve"> the case for decades to come. </w:t>
      </w:r>
    </w:p>
    <w:p w14:paraId="13BA6E6D" w14:textId="00CA6AF0" w:rsidR="00F43165" w:rsidRDefault="00F43165" w:rsidP="003D2C14">
      <w:pPr>
        <w:pStyle w:val="ListParagraph"/>
        <w:numPr>
          <w:ilvl w:val="1"/>
          <w:numId w:val="11"/>
        </w:numPr>
        <w:spacing w:line="480" w:lineRule="auto"/>
        <w:outlineLvl w:val="1"/>
        <w:rPr>
          <w:rFonts w:ascii="Times New Roman" w:hAnsi="Times New Roman" w:cs="Times New Roman"/>
          <w:b/>
          <w:bCs/>
          <w:sz w:val="24"/>
          <w:szCs w:val="24"/>
        </w:rPr>
      </w:pPr>
      <w:bookmarkStart w:id="14" w:name="_Toc98862152"/>
      <w:r>
        <w:rPr>
          <w:rFonts w:ascii="Times New Roman" w:hAnsi="Times New Roman" w:cs="Times New Roman"/>
          <w:b/>
          <w:bCs/>
          <w:sz w:val="24"/>
          <w:szCs w:val="24"/>
        </w:rPr>
        <w:t>The Freedom of Sisyphus</w:t>
      </w:r>
      <w:bookmarkEnd w:id="14"/>
    </w:p>
    <w:p w14:paraId="0BD70CFC" w14:textId="1BB19495" w:rsidR="008412CC" w:rsidRDefault="008412CC" w:rsidP="008412C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mentioned Durkheim’s book ‘Le Suicide’ at the starting of the paper and how he developed a relationship between social institutions and suicide. Although these acts are </w:t>
      </w:r>
      <w:r w:rsidR="004E2750">
        <w:rPr>
          <w:rFonts w:ascii="Times New Roman" w:hAnsi="Times New Roman" w:cs="Times New Roman"/>
          <w:sz w:val="24"/>
          <w:szCs w:val="24"/>
        </w:rPr>
        <w:t>fueled</w:t>
      </w:r>
      <w:r>
        <w:rPr>
          <w:rFonts w:ascii="Times New Roman" w:hAnsi="Times New Roman" w:cs="Times New Roman"/>
          <w:sz w:val="24"/>
          <w:szCs w:val="24"/>
        </w:rPr>
        <w:t xml:space="preserve"> by other social players in the society, the will remains with the individual. This individual’s freedom of self is often </w:t>
      </w:r>
      <w:r w:rsidR="00565D75">
        <w:rPr>
          <w:rFonts w:ascii="Times New Roman" w:hAnsi="Times New Roman" w:cs="Times New Roman"/>
          <w:sz w:val="24"/>
          <w:szCs w:val="24"/>
        </w:rPr>
        <w:t>threatened</w:t>
      </w:r>
      <w:r>
        <w:rPr>
          <w:rFonts w:ascii="Times New Roman" w:hAnsi="Times New Roman" w:cs="Times New Roman"/>
          <w:sz w:val="24"/>
          <w:szCs w:val="24"/>
        </w:rPr>
        <w:t xml:space="preserve"> by these externalities and t</w:t>
      </w:r>
      <w:r w:rsidR="00500FA5">
        <w:rPr>
          <w:rFonts w:ascii="Times New Roman" w:hAnsi="Times New Roman" w:cs="Times New Roman"/>
          <w:sz w:val="24"/>
          <w:szCs w:val="24"/>
        </w:rPr>
        <w:t>his constraining</w:t>
      </w:r>
      <w:r>
        <w:rPr>
          <w:rFonts w:ascii="Times New Roman" w:hAnsi="Times New Roman" w:cs="Times New Roman"/>
          <w:sz w:val="24"/>
          <w:szCs w:val="24"/>
        </w:rPr>
        <w:t xml:space="preserve"> of the realm</w:t>
      </w:r>
      <w:r w:rsidR="00500FA5">
        <w:rPr>
          <w:rFonts w:ascii="Times New Roman" w:hAnsi="Times New Roman" w:cs="Times New Roman"/>
          <w:sz w:val="24"/>
          <w:szCs w:val="24"/>
        </w:rPr>
        <w:t>s</w:t>
      </w:r>
      <w:r>
        <w:rPr>
          <w:rFonts w:ascii="Times New Roman" w:hAnsi="Times New Roman" w:cs="Times New Roman"/>
          <w:sz w:val="24"/>
          <w:szCs w:val="24"/>
        </w:rPr>
        <w:t xml:space="preserve"> leave him with lesser choices, for example, a man imprisoned at Bastille will only have two choices; To live in his suffering and wait for a miracle like French Revolution to occur so he can be free or to kill himself and free himself from it. </w:t>
      </w:r>
      <w:r w:rsidR="00500FA5">
        <w:rPr>
          <w:rFonts w:ascii="Times New Roman" w:hAnsi="Times New Roman" w:cs="Times New Roman"/>
          <w:sz w:val="24"/>
          <w:szCs w:val="24"/>
        </w:rPr>
        <w:t>At this point</w:t>
      </w:r>
      <w:r>
        <w:rPr>
          <w:rFonts w:ascii="Times New Roman" w:hAnsi="Times New Roman" w:cs="Times New Roman"/>
          <w:sz w:val="24"/>
          <w:szCs w:val="24"/>
        </w:rPr>
        <w:t xml:space="preserve">, Schopenhauer will say that his fear of life will be bigger than the fear of death and therefore, the person will automatically incline towards the second thought. On the other hand, Sartre and Camus will argue that the man will live his life without hope and embrace the suffering. </w:t>
      </w:r>
      <w:r w:rsidR="004E2750">
        <w:rPr>
          <w:rFonts w:ascii="Times New Roman" w:hAnsi="Times New Roman" w:cs="Times New Roman"/>
          <w:sz w:val="24"/>
          <w:szCs w:val="24"/>
        </w:rPr>
        <w:t>Let us</w:t>
      </w:r>
      <w:r>
        <w:rPr>
          <w:rFonts w:ascii="Times New Roman" w:hAnsi="Times New Roman" w:cs="Times New Roman"/>
          <w:sz w:val="24"/>
          <w:szCs w:val="24"/>
        </w:rPr>
        <w:t xml:space="preserve"> say that the man is imprisoned for life and the social order outside the dungeon is also stable, therefore, the life becomes way more bizarre and the one thing that he will do is to end it like Franz Bohme and John McAfee</w:t>
      </w:r>
      <w:r w:rsidR="00023304">
        <w:rPr>
          <w:rFonts w:ascii="Times New Roman" w:hAnsi="Times New Roman" w:cs="Times New Roman"/>
          <w:sz w:val="24"/>
          <w:szCs w:val="24"/>
        </w:rPr>
        <w:t xml:space="preserve"> unless he has something to lean onto such as religion, family and even an ounce of optimism towards life</w:t>
      </w:r>
      <w:r>
        <w:rPr>
          <w:rFonts w:ascii="Times New Roman" w:hAnsi="Times New Roman" w:cs="Times New Roman"/>
          <w:sz w:val="24"/>
          <w:szCs w:val="24"/>
        </w:rPr>
        <w:t xml:space="preserve">.  </w:t>
      </w:r>
    </w:p>
    <w:p w14:paraId="108DBA9F" w14:textId="069DE456" w:rsidR="00F43165" w:rsidRPr="00F517EE" w:rsidRDefault="00023304" w:rsidP="004C72D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Now, </w:t>
      </w:r>
      <w:r w:rsidR="004E2750">
        <w:rPr>
          <w:rFonts w:ascii="Times New Roman" w:hAnsi="Times New Roman" w:cs="Times New Roman"/>
          <w:sz w:val="24"/>
          <w:szCs w:val="24"/>
        </w:rPr>
        <w:t>let us</w:t>
      </w:r>
      <w:r w:rsidR="008412CC">
        <w:rPr>
          <w:rFonts w:ascii="Times New Roman" w:hAnsi="Times New Roman" w:cs="Times New Roman"/>
          <w:sz w:val="24"/>
          <w:szCs w:val="24"/>
        </w:rPr>
        <w:t xml:space="preserve"> take Sisyphus into account and examine his punishment. </w:t>
      </w:r>
      <w:r w:rsidR="004E2750">
        <w:rPr>
          <w:rFonts w:ascii="Times New Roman" w:hAnsi="Times New Roman" w:cs="Times New Roman"/>
          <w:sz w:val="24"/>
          <w:szCs w:val="24"/>
        </w:rPr>
        <w:t>First</w:t>
      </w:r>
      <w:r w:rsidR="008412CC">
        <w:rPr>
          <w:rFonts w:ascii="Times New Roman" w:hAnsi="Times New Roman" w:cs="Times New Roman"/>
          <w:sz w:val="24"/>
          <w:szCs w:val="24"/>
        </w:rPr>
        <w:t xml:space="preserve">, </w:t>
      </w:r>
      <w:r w:rsidR="00F517EE">
        <w:rPr>
          <w:rFonts w:ascii="Times New Roman" w:hAnsi="Times New Roman" w:cs="Times New Roman"/>
          <w:sz w:val="24"/>
          <w:szCs w:val="24"/>
        </w:rPr>
        <w:t>he was punished for cheating death</w:t>
      </w:r>
      <w:r w:rsidR="00F517EE">
        <w:rPr>
          <w:rFonts w:ascii="Times New Roman" w:hAnsi="Times New Roman" w:cs="Times New Roman"/>
          <w:b/>
          <w:bCs/>
          <w:sz w:val="24"/>
          <w:szCs w:val="24"/>
        </w:rPr>
        <w:t xml:space="preserve"> </w:t>
      </w:r>
      <w:r w:rsidR="00F517EE">
        <w:rPr>
          <w:rFonts w:ascii="Times New Roman" w:hAnsi="Times New Roman" w:cs="Times New Roman"/>
          <w:sz w:val="24"/>
          <w:szCs w:val="24"/>
        </w:rPr>
        <w:t xml:space="preserve">which shows his ‘will to live’ and secondly, he was punished for eternity. </w:t>
      </w:r>
      <w:r w:rsidR="004E2750">
        <w:rPr>
          <w:rFonts w:ascii="Times New Roman" w:hAnsi="Times New Roman" w:cs="Times New Roman"/>
          <w:sz w:val="24"/>
          <w:szCs w:val="24"/>
        </w:rPr>
        <w:t>Both</w:t>
      </w:r>
      <w:r w:rsidR="00F517EE">
        <w:rPr>
          <w:rFonts w:ascii="Times New Roman" w:hAnsi="Times New Roman" w:cs="Times New Roman"/>
          <w:sz w:val="24"/>
          <w:szCs w:val="24"/>
        </w:rPr>
        <w:t xml:space="preserve"> propositions </w:t>
      </w:r>
      <w:r w:rsidR="00DA218D">
        <w:rPr>
          <w:rFonts w:ascii="Times New Roman" w:hAnsi="Times New Roman" w:cs="Times New Roman"/>
          <w:sz w:val="24"/>
          <w:szCs w:val="24"/>
        </w:rPr>
        <w:t>cannot</w:t>
      </w:r>
      <w:r w:rsidR="00F517EE">
        <w:rPr>
          <w:rFonts w:ascii="Times New Roman" w:hAnsi="Times New Roman" w:cs="Times New Roman"/>
          <w:sz w:val="24"/>
          <w:szCs w:val="24"/>
        </w:rPr>
        <w:t xml:space="preserve"> be applied to a mortal individual because neither can he escape death and nor he can live for eternity. It can be said that Camus used his action of rolling stone above the hill as a metaphor by not taking into account, the other details of the </w:t>
      </w:r>
      <w:r w:rsidR="004E2750">
        <w:rPr>
          <w:rFonts w:ascii="Times New Roman" w:hAnsi="Times New Roman" w:cs="Times New Roman"/>
          <w:sz w:val="24"/>
          <w:szCs w:val="24"/>
        </w:rPr>
        <w:t>story,</w:t>
      </w:r>
      <w:r w:rsidR="00F517EE">
        <w:rPr>
          <w:rFonts w:ascii="Times New Roman" w:hAnsi="Times New Roman" w:cs="Times New Roman"/>
          <w:sz w:val="24"/>
          <w:szCs w:val="24"/>
        </w:rPr>
        <w:t xml:space="preserve"> which might be able to </w:t>
      </w:r>
      <w:r w:rsidR="003A3B25">
        <w:rPr>
          <w:rFonts w:ascii="Times New Roman" w:hAnsi="Times New Roman" w:cs="Times New Roman"/>
          <w:sz w:val="24"/>
          <w:szCs w:val="24"/>
        </w:rPr>
        <w:t xml:space="preserve">depict </w:t>
      </w:r>
      <w:r w:rsidR="003A3B25">
        <w:rPr>
          <w:rFonts w:ascii="Times New Roman" w:hAnsi="Times New Roman" w:cs="Times New Roman"/>
          <w:sz w:val="24"/>
          <w:szCs w:val="24"/>
        </w:rPr>
        <w:lastRenderedPageBreak/>
        <w:t xml:space="preserve">the absurdity of </w:t>
      </w:r>
      <w:r w:rsidR="004E2750">
        <w:rPr>
          <w:rFonts w:ascii="Times New Roman" w:hAnsi="Times New Roman" w:cs="Times New Roman"/>
          <w:sz w:val="24"/>
          <w:szCs w:val="24"/>
        </w:rPr>
        <w:t>life,</w:t>
      </w:r>
      <w:r w:rsidR="003A3B25">
        <w:rPr>
          <w:rFonts w:ascii="Times New Roman" w:hAnsi="Times New Roman" w:cs="Times New Roman"/>
          <w:sz w:val="24"/>
          <w:szCs w:val="24"/>
        </w:rPr>
        <w:t xml:space="preserve"> but it clearly has no connection with </w:t>
      </w:r>
      <w:r w:rsidR="00886C49">
        <w:rPr>
          <w:rFonts w:ascii="Times New Roman" w:hAnsi="Times New Roman" w:cs="Times New Roman"/>
          <w:sz w:val="24"/>
          <w:szCs w:val="24"/>
        </w:rPr>
        <w:t xml:space="preserve">the topic of </w:t>
      </w:r>
      <w:r w:rsidR="003A3B25">
        <w:rPr>
          <w:rFonts w:ascii="Times New Roman" w:hAnsi="Times New Roman" w:cs="Times New Roman"/>
          <w:sz w:val="24"/>
          <w:szCs w:val="24"/>
        </w:rPr>
        <w:t>suicid</w:t>
      </w:r>
      <w:r w:rsidR="00886C49">
        <w:rPr>
          <w:rFonts w:ascii="Times New Roman" w:hAnsi="Times New Roman" w:cs="Times New Roman"/>
          <w:sz w:val="24"/>
          <w:szCs w:val="24"/>
        </w:rPr>
        <w:t xml:space="preserve">e. </w:t>
      </w:r>
      <w:r w:rsidR="001611C5">
        <w:rPr>
          <w:rFonts w:ascii="Times New Roman" w:hAnsi="Times New Roman" w:cs="Times New Roman"/>
          <w:sz w:val="24"/>
          <w:szCs w:val="24"/>
        </w:rPr>
        <w:t>Primarily, Sisyphus was condemned in Tartarus and not Earth, which means he was immortal and had no option of self-annihilation</w:t>
      </w:r>
      <w:r w:rsidR="00565D75">
        <w:rPr>
          <w:rFonts w:ascii="Times New Roman" w:hAnsi="Times New Roman" w:cs="Times New Roman"/>
          <w:sz w:val="24"/>
          <w:szCs w:val="24"/>
        </w:rPr>
        <w:t>,</w:t>
      </w:r>
      <w:r w:rsidR="001611C5">
        <w:rPr>
          <w:rFonts w:ascii="Times New Roman" w:hAnsi="Times New Roman" w:cs="Times New Roman"/>
          <w:sz w:val="24"/>
          <w:szCs w:val="24"/>
        </w:rPr>
        <w:t xml:space="preserve"> otherwise he would have escaped his suffering like our man in the previous example. In both cases, the duration of punishment is similar in one way or another, but there is a difference </w:t>
      </w:r>
      <w:r>
        <w:rPr>
          <w:rFonts w:ascii="Times New Roman" w:hAnsi="Times New Roman" w:cs="Times New Roman"/>
          <w:sz w:val="24"/>
          <w:szCs w:val="24"/>
        </w:rPr>
        <w:t>of</w:t>
      </w:r>
      <w:r w:rsidR="001611C5">
        <w:rPr>
          <w:rFonts w:ascii="Times New Roman" w:hAnsi="Times New Roman" w:cs="Times New Roman"/>
          <w:sz w:val="24"/>
          <w:szCs w:val="24"/>
        </w:rPr>
        <w:t xml:space="preserve"> options. That man has an option to kill himself and end the suffering but Sisyphus on the other hand is constrained by</w:t>
      </w:r>
      <w:r w:rsidR="00500FA5">
        <w:rPr>
          <w:rFonts w:ascii="Times New Roman" w:hAnsi="Times New Roman" w:cs="Times New Roman"/>
          <w:sz w:val="24"/>
          <w:szCs w:val="24"/>
        </w:rPr>
        <w:t xml:space="preserve"> his immortality</w:t>
      </w:r>
      <w:r w:rsidR="005053E4">
        <w:rPr>
          <w:rFonts w:ascii="Times New Roman" w:hAnsi="Times New Roman" w:cs="Times New Roman"/>
          <w:sz w:val="24"/>
          <w:szCs w:val="24"/>
        </w:rPr>
        <w:t>,</w:t>
      </w:r>
      <w:r w:rsidR="00500FA5">
        <w:rPr>
          <w:rFonts w:ascii="Times New Roman" w:hAnsi="Times New Roman" w:cs="Times New Roman"/>
          <w:sz w:val="24"/>
          <w:szCs w:val="24"/>
        </w:rPr>
        <w:t xml:space="preserve"> which leaves him with only one option and that is to roll that stone for eternity. </w:t>
      </w:r>
      <w:r w:rsidR="005053E4">
        <w:rPr>
          <w:rFonts w:ascii="Times New Roman" w:hAnsi="Times New Roman" w:cs="Times New Roman"/>
          <w:sz w:val="24"/>
          <w:szCs w:val="24"/>
        </w:rPr>
        <w:t>I believe, if he had an option to end this punishment by killing himself, he would not have rolled that stone once.</w:t>
      </w:r>
      <w:r w:rsidR="00886C49">
        <w:rPr>
          <w:rFonts w:ascii="Times New Roman" w:hAnsi="Times New Roman" w:cs="Times New Roman"/>
          <w:sz w:val="24"/>
          <w:szCs w:val="24"/>
        </w:rPr>
        <w:t xml:space="preserve"> </w:t>
      </w:r>
    </w:p>
    <w:p w14:paraId="2CECAD45" w14:textId="790ACE2F" w:rsidR="002B249F" w:rsidRPr="003D2C14" w:rsidRDefault="002B249F" w:rsidP="003D2C14">
      <w:pPr>
        <w:pStyle w:val="Heading1"/>
        <w:jc w:val="center"/>
        <w:rPr>
          <w:rFonts w:ascii="Times New Roman" w:hAnsi="Times New Roman" w:cs="Times New Roman"/>
          <w:b/>
          <w:bCs/>
          <w:color w:val="auto"/>
          <w:sz w:val="24"/>
          <w:szCs w:val="24"/>
        </w:rPr>
      </w:pPr>
      <w:bookmarkStart w:id="15" w:name="_Toc98862153"/>
      <w:r w:rsidRPr="003D2C14">
        <w:rPr>
          <w:rFonts w:ascii="Times New Roman" w:hAnsi="Times New Roman" w:cs="Times New Roman"/>
          <w:b/>
          <w:bCs/>
          <w:color w:val="auto"/>
          <w:sz w:val="24"/>
          <w:szCs w:val="24"/>
        </w:rPr>
        <w:t>Conclusion</w:t>
      </w:r>
      <w:bookmarkEnd w:id="15"/>
    </w:p>
    <w:p w14:paraId="48BAB1B2" w14:textId="584B64E1" w:rsidR="009F37D9" w:rsidRDefault="004D6DE8" w:rsidP="004D6DE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analyzing the </w:t>
      </w:r>
      <w:r w:rsidR="005E7ADC">
        <w:rPr>
          <w:rFonts w:ascii="Times New Roman" w:hAnsi="Times New Roman" w:cs="Times New Roman"/>
          <w:sz w:val="24"/>
          <w:szCs w:val="24"/>
        </w:rPr>
        <w:t>loops within the</w:t>
      </w:r>
      <w:r>
        <w:rPr>
          <w:rFonts w:ascii="Times New Roman" w:hAnsi="Times New Roman" w:cs="Times New Roman"/>
          <w:sz w:val="24"/>
          <w:szCs w:val="24"/>
        </w:rPr>
        <w:t xml:space="preserve"> anti-suicide arguments, we can clearly understand that their theories were emerging either from their personal beliefs or irrelevant inferences. As mentioned before, they </w:t>
      </w:r>
      <w:r w:rsidR="009F37D9">
        <w:rPr>
          <w:rFonts w:ascii="Times New Roman" w:hAnsi="Times New Roman" w:cs="Times New Roman"/>
          <w:sz w:val="24"/>
          <w:szCs w:val="24"/>
        </w:rPr>
        <w:t xml:space="preserve">overlooked the fact that human beings have ultimate freedom over their death and that is one thing </w:t>
      </w:r>
      <w:r w:rsidR="005E7ADC">
        <w:rPr>
          <w:rFonts w:ascii="Times New Roman" w:hAnsi="Times New Roman" w:cs="Times New Roman"/>
          <w:sz w:val="24"/>
          <w:szCs w:val="24"/>
        </w:rPr>
        <w:t>serves their ego</w:t>
      </w:r>
      <w:r w:rsidR="009F37D9">
        <w:rPr>
          <w:rFonts w:ascii="Times New Roman" w:hAnsi="Times New Roman" w:cs="Times New Roman"/>
          <w:sz w:val="24"/>
          <w:szCs w:val="24"/>
        </w:rPr>
        <w:t xml:space="preserve">. We see a mere categorical problem on behalf of Camus and his Sisyphus; that how he failed to realize the difference of circumstance and choices. </w:t>
      </w:r>
      <w:r w:rsidR="005E7ADC">
        <w:rPr>
          <w:rFonts w:ascii="Times New Roman" w:hAnsi="Times New Roman" w:cs="Times New Roman"/>
          <w:sz w:val="24"/>
          <w:szCs w:val="24"/>
        </w:rPr>
        <w:t xml:space="preserve">How Kant’s Categorical Imperative is </w:t>
      </w:r>
      <w:r w:rsidR="004E2750">
        <w:rPr>
          <w:rFonts w:ascii="Times New Roman" w:hAnsi="Times New Roman" w:cs="Times New Roman"/>
          <w:sz w:val="24"/>
          <w:szCs w:val="24"/>
        </w:rPr>
        <w:t>like</w:t>
      </w:r>
      <w:r w:rsidR="005E7ADC">
        <w:rPr>
          <w:rFonts w:ascii="Times New Roman" w:hAnsi="Times New Roman" w:cs="Times New Roman"/>
          <w:sz w:val="24"/>
          <w:szCs w:val="24"/>
        </w:rPr>
        <w:t xml:space="preserve"> Plato’s Ideal World that can never exist and how Rousseau fail</w:t>
      </w:r>
      <w:r w:rsidR="00565D75">
        <w:rPr>
          <w:rFonts w:ascii="Times New Roman" w:hAnsi="Times New Roman" w:cs="Times New Roman"/>
          <w:sz w:val="24"/>
          <w:szCs w:val="24"/>
        </w:rPr>
        <w:t>ed</w:t>
      </w:r>
      <w:r w:rsidR="005E7ADC">
        <w:rPr>
          <w:rFonts w:ascii="Times New Roman" w:hAnsi="Times New Roman" w:cs="Times New Roman"/>
          <w:sz w:val="24"/>
          <w:szCs w:val="24"/>
        </w:rPr>
        <w:t xml:space="preserve"> to recognize individuals as humans.</w:t>
      </w:r>
    </w:p>
    <w:p w14:paraId="5AAE9686" w14:textId="139744B3" w:rsidR="009E5B8C" w:rsidRDefault="009F37D9" w:rsidP="00EC4C6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It can be said that philosophical</w:t>
      </w:r>
      <w:r w:rsidR="005E7ADC">
        <w:rPr>
          <w:rFonts w:ascii="Times New Roman" w:hAnsi="Times New Roman" w:cs="Times New Roman"/>
          <w:sz w:val="24"/>
          <w:szCs w:val="24"/>
        </w:rPr>
        <w:t>ly</w:t>
      </w:r>
      <w:r>
        <w:rPr>
          <w:rFonts w:ascii="Times New Roman" w:hAnsi="Times New Roman" w:cs="Times New Roman"/>
          <w:sz w:val="24"/>
          <w:szCs w:val="24"/>
        </w:rPr>
        <w:t xml:space="preserve"> and logically</w:t>
      </w:r>
      <w:r w:rsidR="00565D75">
        <w:rPr>
          <w:rFonts w:ascii="Times New Roman" w:hAnsi="Times New Roman" w:cs="Times New Roman"/>
          <w:sz w:val="24"/>
          <w:szCs w:val="24"/>
        </w:rPr>
        <w:t>,</w:t>
      </w:r>
      <w:r>
        <w:rPr>
          <w:rFonts w:ascii="Times New Roman" w:hAnsi="Times New Roman" w:cs="Times New Roman"/>
          <w:sz w:val="24"/>
          <w:szCs w:val="24"/>
        </w:rPr>
        <w:t xml:space="preserve"> suicide </w:t>
      </w:r>
      <w:r w:rsidR="00565D75">
        <w:rPr>
          <w:rFonts w:ascii="Times New Roman" w:hAnsi="Times New Roman" w:cs="Times New Roman"/>
          <w:sz w:val="24"/>
          <w:szCs w:val="24"/>
        </w:rPr>
        <w:t>should be</w:t>
      </w:r>
      <w:r>
        <w:rPr>
          <w:rFonts w:ascii="Times New Roman" w:hAnsi="Times New Roman" w:cs="Times New Roman"/>
          <w:sz w:val="24"/>
          <w:szCs w:val="24"/>
        </w:rPr>
        <w:t xml:space="preserve"> permissible and has </w:t>
      </w:r>
      <w:r w:rsidR="00C27845">
        <w:rPr>
          <w:rFonts w:ascii="Times New Roman" w:hAnsi="Times New Roman" w:cs="Times New Roman"/>
          <w:sz w:val="24"/>
          <w:szCs w:val="24"/>
        </w:rPr>
        <w:t>its</w:t>
      </w:r>
      <w:r>
        <w:rPr>
          <w:rFonts w:ascii="Times New Roman" w:hAnsi="Times New Roman" w:cs="Times New Roman"/>
          <w:sz w:val="24"/>
          <w:szCs w:val="24"/>
        </w:rPr>
        <w:t xml:space="preserve"> link with the ‘Freedom of self</w:t>
      </w:r>
      <w:r w:rsidR="004E2750">
        <w:rPr>
          <w:rFonts w:ascii="Times New Roman" w:hAnsi="Times New Roman" w:cs="Times New Roman"/>
          <w:sz w:val="24"/>
          <w:szCs w:val="24"/>
        </w:rPr>
        <w:t>.’</w:t>
      </w:r>
      <w:r>
        <w:rPr>
          <w:rFonts w:ascii="Times New Roman" w:hAnsi="Times New Roman" w:cs="Times New Roman"/>
          <w:sz w:val="24"/>
          <w:szCs w:val="24"/>
        </w:rPr>
        <w:t xml:space="preserve"> </w:t>
      </w:r>
      <w:r w:rsidR="00C27845">
        <w:rPr>
          <w:rFonts w:ascii="Times New Roman" w:hAnsi="Times New Roman" w:cs="Times New Roman"/>
          <w:sz w:val="24"/>
          <w:szCs w:val="24"/>
        </w:rPr>
        <w:t xml:space="preserve">Although there is a need to distinguish </w:t>
      </w:r>
      <w:r w:rsidR="004E2750">
        <w:rPr>
          <w:rFonts w:ascii="Times New Roman" w:hAnsi="Times New Roman" w:cs="Times New Roman"/>
          <w:sz w:val="24"/>
          <w:szCs w:val="24"/>
        </w:rPr>
        <w:t>several types</w:t>
      </w:r>
      <w:r w:rsidR="00C27845">
        <w:rPr>
          <w:rFonts w:ascii="Times New Roman" w:hAnsi="Times New Roman" w:cs="Times New Roman"/>
          <w:sz w:val="24"/>
          <w:szCs w:val="24"/>
        </w:rPr>
        <w:t xml:space="preserve"> of suicide into </w:t>
      </w:r>
      <w:r w:rsidR="004E2750">
        <w:rPr>
          <w:rFonts w:ascii="Times New Roman" w:hAnsi="Times New Roman" w:cs="Times New Roman"/>
          <w:sz w:val="24"/>
          <w:szCs w:val="24"/>
        </w:rPr>
        <w:t>subcategories</w:t>
      </w:r>
      <w:r w:rsidR="00C27845">
        <w:rPr>
          <w:rFonts w:ascii="Times New Roman" w:hAnsi="Times New Roman" w:cs="Times New Roman"/>
          <w:sz w:val="24"/>
          <w:szCs w:val="24"/>
        </w:rPr>
        <w:t xml:space="preserve"> like ‘Right Suicide’ and ‘Wrong Suicide’</w:t>
      </w:r>
      <w:r w:rsidR="00565D75">
        <w:rPr>
          <w:rFonts w:ascii="Times New Roman" w:hAnsi="Times New Roman" w:cs="Times New Roman"/>
          <w:sz w:val="24"/>
          <w:szCs w:val="24"/>
        </w:rPr>
        <w:t>,</w:t>
      </w:r>
      <w:r w:rsidR="00C27845">
        <w:rPr>
          <w:rFonts w:ascii="Times New Roman" w:hAnsi="Times New Roman" w:cs="Times New Roman"/>
          <w:sz w:val="24"/>
          <w:szCs w:val="24"/>
        </w:rPr>
        <w:t xml:space="preserve"> because we </w:t>
      </w:r>
      <w:r w:rsidR="00EC4C64">
        <w:rPr>
          <w:rFonts w:ascii="Times New Roman" w:hAnsi="Times New Roman" w:cs="Times New Roman"/>
          <w:sz w:val="24"/>
          <w:szCs w:val="24"/>
        </w:rPr>
        <w:t>witness</w:t>
      </w:r>
      <w:r w:rsidR="00C27845">
        <w:rPr>
          <w:rFonts w:ascii="Times New Roman" w:hAnsi="Times New Roman" w:cs="Times New Roman"/>
          <w:sz w:val="24"/>
          <w:szCs w:val="24"/>
        </w:rPr>
        <w:t xml:space="preserve"> that sometimes a man does not really intend to kill himself but perform </w:t>
      </w:r>
      <w:r w:rsidR="00EC4C64">
        <w:rPr>
          <w:rFonts w:ascii="Times New Roman" w:hAnsi="Times New Roman" w:cs="Times New Roman"/>
          <w:sz w:val="24"/>
          <w:szCs w:val="24"/>
        </w:rPr>
        <w:t>such an</w:t>
      </w:r>
      <w:r w:rsidR="00C27845">
        <w:rPr>
          <w:rFonts w:ascii="Times New Roman" w:hAnsi="Times New Roman" w:cs="Times New Roman"/>
          <w:sz w:val="24"/>
          <w:szCs w:val="24"/>
        </w:rPr>
        <w:t xml:space="preserve"> act to receive attention, help and at times to threaten</w:t>
      </w:r>
      <w:r w:rsidR="00EC4C64">
        <w:rPr>
          <w:rFonts w:ascii="Times New Roman" w:hAnsi="Times New Roman" w:cs="Times New Roman"/>
          <w:sz w:val="24"/>
          <w:szCs w:val="24"/>
        </w:rPr>
        <w:t xml:space="preserve"> the other individuals</w:t>
      </w:r>
      <w:r w:rsidR="00C27845">
        <w:rPr>
          <w:rFonts w:ascii="Times New Roman" w:hAnsi="Times New Roman" w:cs="Times New Roman"/>
          <w:sz w:val="24"/>
          <w:szCs w:val="24"/>
        </w:rPr>
        <w:t xml:space="preserve">. Therefore, I can conclude that every individual must have all the rights on their body, </w:t>
      </w:r>
      <w:r w:rsidR="00DA218D">
        <w:rPr>
          <w:rFonts w:ascii="Times New Roman" w:hAnsi="Times New Roman" w:cs="Times New Roman"/>
          <w:sz w:val="24"/>
          <w:szCs w:val="24"/>
        </w:rPr>
        <w:t>life,</w:t>
      </w:r>
      <w:r w:rsidR="00C27845">
        <w:rPr>
          <w:rFonts w:ascii="Times New Roman" w:hAnsi="Times New Roman" w:cs="Times New Roman"/>
          <w:sz w:val="24"/>
          <w:szCs w:val="24"/>
        </w:rPr>
        <w:t xml:space="preserve"> and death but not all suicides arise from personal logic and </w:t>
      </w:r>
      <w:r w:rsidR="005E7ADC">
        <w:rPr>
          <w:rFonts w:ascii="Times New Roman" w:hAnsi="Times New Roman" w:cs="Times New Roman"/>
          <w:sz w:val="24"/>
          <w:szCs w:val="24"/>
        </w:rPr>
        <w:t>understanding but social problems as well; that can be solved and treated</w:t>
      </w:r>
      <w:r w:rsidR="00A37ACC">
        <w:rPr>
          <w:rFonts w:ascii="Times New Roman" w:hAnsi="Times New Roman" w:cs="Times New Roman"/>
          <w:sz w:val="24"/>
          <w:szCs w:val="24"/>
        </w:rPr>
        <w:t xml:space="preserve">. </w:t>
      </w:r>
    </w:p>
    <w:p w14:paraId="2D333290" w14:textId="2027863F" w:rsidR="00E02FAF" w:rsidRDefault="00E02FAF" w:rsidP="00EC4C64">
      <w:pPr>
        <w:spacing w:line="480" w:lineRule="auto"/>
        <w:ind w:firstLine="720"/>
        <w:jc w:val="both"/>
        <w:rPr>
          <w:rFonts w:ascii="Times New Roman" w:hAnsi="Times New Roman" w:cs="Times New Roman"/>
          <w:sz w:val="24"/>
          <w:szCs w:val="24"/>
        </w:rPr>
      </w:pPr>
    </w:p>
    <w:p w14:paraId="2755E0C0" w14:textId="249BF2A1" w:rsidR="00E02FAF" w:rsidRDefault="00E02FAF" w:rsidP="00EC4C64">
      <w:pPr>
        <w:spacing w:line="480" w:lineRule="auto"/>
        <w:ind w:firstLine="720"/>
        <w:jc w:val="both"/>
        <w:rPr>
          <w:rFonts w:ascii="Times New Roman" w:hAnsi="Times New Roman" w:cs="Times New Roman"/>
          <w:sz w:val="24"/>
          <w:szCs w:val="24"/>
        </w:rPr>
      </w:pPr>
    </w:p>
    <w:p w14:paraId="170486A2" w14:textId="77777777" w:rsidR="003D2C14" w:rsidRPr="00EC4C64" w:rsidRDefault="003D2C14" w:rsidP="00EC4C64">
      <w:pPr>
        <w:spacing w:line="480" w:lineRule="auto"/>
        <w:ind w:firstLine="720"/>
        <w:jc w:val="both"/>
        <w:rPr>
          <w:rFonts w:ascii="Times New Roman" w:hAnsi="Times New Roman" w:cs="Times New Roman"/>
          <w:sz w:val="24"/>
          <w:szCs w:val="24"/>
        </w:rPr>
      </w:pPr>
    </w:p>
    <w:p w14:paraId="487D37CB" w14:textId="1734234C" w:rsidR="002B249F" w:rsidRPr="003D2C14" w:rsidRDefault="002B249F" w:rsidP="003D2C14">
      <w:pPr>
        <w:pStyle w:val="Heading1"/>
        <w:jc w:val="center"/>
        <w:rPr>
          <w:rFonts w:ascii="Times New Roman" w:hAnsi="Times New Roman" w:cs="Times New Roman"/>
          <w:b/>
          <w:bCs/>
          <w:color w:val="auto"/>
          <w:sz w:val="24"/>
          <w:szCs w:val="24"/>
        </w:rPr>
      </w:pPr>
      <w:bookmarkStart w:id="16" w:name="_Toc98862154"/>
      <w:bookmarkStart w:id="17" w:name="_Hlk94996062"/>
      <w:r w:rsidRPr="003D2C14">
        <w:rPr>
          <w:rFonts w:ascii="Times New Roman" w:hAnsi="Times New Roman" w:cs="Times New Roman"/>
          <w:b/>
          <w:bCs/>
          <w:color w:val="auto"/>
          <w:sz w:val="24"/>
          <w:szCs w:val="24"/>
        </w:rPr>
        <w:t>Bibliography</w:t>
      </w:r>
      <w:bookmarkEnd w:id="16"/>
    </w:p>
    <w:p w14:paraId="5A476620" w14:textId="52568A80" w:rsidR="000345AB" w:rsidRDefault="008C60C5" w:rsidP="00625F17">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Aristotle,</w:t>
      </w:r>
      <w:r w:rsidR="00B31C6C">
        <w:rPr>
          <w:rFonts w:ascii="Times New Roman" w:hAnsi="Times New Roman" w:cs="Times New Roman"/>
          <w:sz w:val="24"/>
          <w:szCs w:val="24"/>
        </w:rPr>
        <w:t xml:space="preserve"> “</w:t>
      </w:r>
      <w:r w:rsidR="00625F17">
        <w:rPr>
          <w:rFonts w:ascii="Times New Roman" w:hAnsi="Times New Roman" w:cs="Times New Roman"/>
          <w:sz w:val="24"/>
          <w:szCs w:val="24"/>
        </w:rPr>
        <w:t xml:space="preserve">The </w:t>
      </w:r>
      <w:r w:rsidR="00B31C6C">
        <w:rPr>
          <w:rFonts w:ascii="Times New Roman" w:hAnsi="Times New Roman" w:cs="Times New Roman"/>
          <w:sz w:val="24"/>
          <w:szCs w:val="24"/>
        </w:rPr>
        <w:t>Politics”,</w:t>
      </w:r>
      <w:r w:rsidR="00625F17">
        <w:rPr>
          <w:rFonts w:ascii="Times New Roman" w:hAnsi="Times New Roman" w:cs="Times New Roman"/>
          <w:sz w:val="24"/>
          <w:szCs w:val="24"/>
        </w:rPr>
        <w:t xml:space="preserve"> Book I Part II</w:t>
      </w:r>
      <w:r w:rsidR="00083B6F">
        <w:rPr>
          <w:rFonts w:ascii="Times New Roman" w:hAnsi="Times New Roman" w:cs="Times New Roman"/>
          <w:sz w:val="24"/>
          <w:szCs w:val="24"/>
        </w:rPr>
        <w:t xml:space="preserve"> &amp; III</w:t>
      </w:r>
      <w:r w:rsidR="00625F17">
        <w:rPr>
          <w:rFonts w:ascii="Times New Roman" w:hAnsi="Times New Roman" w:cs="Times New Roman"/>
          <w:sz w:val="24"/>
          <w:szCs w:val="24"/>
        </w:rPr>
        <w:t xml:space="preserve">, Penguin Classics, 1981.  </w:t>
      </w:r>
    </w:p>
    <w:p w14:paraId="49451F38" w14:textId="2C4B3C33" w:rsidR="008C60C5" w:rsidRDefault="008C60C5" w:rsidP="00831F8B">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Durkheim, Emile</w:t>
      </w:r>
      <w:r w:rsidR="00B31C6C">
        <w:rPr>
          <w:rFonts w:ascii="Times New Roman" w:hAnsi="Times New Roman" w:cs="Times New Roman"/>
          <w:sz w:val="24"/>
          <w:szCs w:val="24"/>
        </w:rPr>
        <w:t>, “Suicide</w:t>
      </w:r>
      <w:r w:rsidR="004C7188">
        <w:rPr>
          <w:rFonts w:ascii="Times New Roman" w:hAnsi="Times New Roman" w:cs="Times New Roman"/>
          <w:sz w:val="24"/>
          <w:szCs w:val="24"/>
        </w:rPr>
        <w:t>; A Study in Sociology</w:t>
      </w:r>
      <w:r w:rsidR="00B31C6C">
        <w:rPr>
          <w:rFonts w:ascii="Times New Roman" w:hAnsi="Times New Roman" w:cs="Times New Roman"/>
          <w:sz w:val="24"/>
          <w:szCs w:val="24"/>
        </w:rPr>
        <w:t>”,</w:t>
      </w:r>
      <w:r w:rsidR="004C7188">
        <w:rPr>
          <w:rFonts w:ascii="Times New Roman" w:hAnsi="Times New Roman" w:cs="Times New Roman"/>
          <w:sz w:val="24"/>
          <w:szCs w:val="24"/>
        </w:rPr>
        <w:t xml:space="preserve"> Pg. 297-390, Snowball Publishing, 2013.</w:t>
      </w:r>
    </w:p>
    <w:p w14:paraId="0DAA6C7E" w14:textId="34D2030E" w:rsidR="00374160" w:rsidRDefault="00A0389D" w:rsidP="00831F8B">
      <w:pPr>
        <w:spacing w:line="480" w:lineRule="auto"/>
        <w:ind w:left="720" w:hanging="720"/>
        <w:jc w:val="both"/>
        <w:rPr>
          <w:rFonts w:ascii="Times New Roman" w:hAnsi="Times New Roman" w:cs="Times New Roman"/>
          <w:sz w:val="24"/>
          <w:szCs w:val="24"/>
        </w:rPr>
      </w:pPr>
      <w:r w:rsidRPr="00A0389D">
        <w:rPr>
          <w:rFonts w:ascii="Times New Roman" w:hAnsi="Times New Roman" w:cs="Times New Roman"/>
          <w:sz w:val="24"/>
          <w:szCs w:val="24"/>
        </w:rPr>
        <w:t xml:space="preserve">Ritchie, </w:t>
      </w:r>
      <w:r>
        <w:rPr>
          <w:rFonts w:ascii="Times New Roman" w:hAnsi="Times New Roman" w:cs="Times New Roman"/>
          <w:sz w:val="24"/>
          <w:szCs w:val="24"/>
        </w:rPr>
        <w:t xml:space="preserve">Hannah, </w:t>
      </w:r>
      <w:r w:rsidRPr="00A0389D">
        <w:rPr>
          <w:rFonts w:ascii="Times New Roman" w:hAnsi="Times New Roman" w:cs="Times New Roman"/>
          <w:sz w:val="24"/>
          <w:szCs w:val="24"/>
        </w:rPr>
        <w:t>Roser</w:t>
      </w:r>
      <w:r>
        <w:rPr>
          <w:rFonts w:ascii="Times New Roman" w:hAnsi="Times New Roman" w:cs="Times New Roman"/>
          <w:sz w:val="24"/>
          <w:szCs w:val="24"/>
        </w:rPr>
        <w:t>, Max</w:t>
      </w:r>
      <w:r w:rsidRPr="00A0389D">
        <w:rPr>
          <w:rFonts w:ascii="Times New Roman" w:hAnsi="Times New Roman" w:cs="Times New Roman"/>
          <w:sz w:val="24"/>
          <w:szCs w:val="24"/>
        </w:rPr>
        <w:t xml:space="preserve"> </w:t>
      </w:r>
      <w:r>
        <w:rPr>
          <w:rFonts w:ascii="Times New Roman" w:hAnsi="Times New Roman" w:cs="Times New Roman"/>
          <w:sz w:val="24"/>
          <w:szCs w:val="24"/>
        </w:rPr>
        <w:t>&amp;</w:t>
      </w:r>
      <w:r w:rsidRPr="00A0389D">
        <w:rPr>
          <w:rFonts w:ascii="Times New Roman" w:hAnsi="Times New Roman" w:cs="Times New Roman"/>
          <w:sz w:val="24"/>
          <w:szCs w:val="24"/>
        </w:rPr>
        <w:t xml:space="preserve"> Ortiz-Ospina</w:t>
      </w:r>
      <w:r>
        <w:rPr>
          <w:rFonts w:ascii="Times New Roman" w:hAnsi="Times New Roman" w:cs="Times New Roman"/>
          <w:sz w:val="24"/>
          <w:szCs w:val="24"/>
        </w:rPr>
        <w:t>, Esteban, “Suicide”, Our World in Data, 2015</w:t>
      </w:r>
      <w:r w:rsidR="00836F20">
        <w:rPr>
          <w:rFonts w:ascii="Times New Roman" w:hAnsi="Times New Roman" w:cs="Times New Roman"/>
          <w:sz w:val="24"/>
          <w:szCs w:val="24"/>
        </w:rPr>
        <w:t>.</w:t>
      </w:r>
      <w:r>
        <w:rPr>
          <w:rFonts w:ascii="Times New Roman" w:hAnsi="Times New Roman" w:cs="Times New Roman"/>
          <w:sz w:val="24"/>
          <w:szCs w:val="24"/>
        </w:rPr>
        <w:t xml:space="preserve"> Retrieved from; </w:t>
      </w:r>
      <w:hyperlink r:id="rId8" w:history="1">
        <w:r w:rsidRPr="008B5DA7">
          <w:rPr>
            <w:rStyle w:val="Hyperlink"/>
            <w:rFonts w:ascii="Times New Roman" w:hAnsi="Times New Roman" w:cs="Times New Roman"/>
            <w:sz w:val="24"/>
            <w:szCs w:val="24"/>
          </w:rPr>
          <w:t>https://ourworldindata.org/suicide</w:t>
        </w:r>
      </w:hyperlink>
    </w:p>
    <w:p w14:paraId="54BDC920" w14:textId="49E0C76F" w:rsidR="008C60C5" w:rsidRDefault="008C60C5" w:rsidP="00831F8B">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Kant, Immanuel</w:t>
      </w:r>
      <w:r w:rsidR="00B31C6C">
        <w:rPr>
          <w:rFonts w:ascii="Times New Roman" w:hAnsi="Times New Roman" w:cs="Times New Roman"/>
          <w:sz w:val="24"/>
          <w:szCs w:val="24"/>
        </w:rPr>
        <w:t>, “Lectures on Ethics”,</w:t>
      </w:r>
      <w:r>
        <w:rPr>
          <w:rFonts w:ascii="Times New Roman" w:hAnsi="Times New Roman" w:cs="Times New Roman"/>
          <w:sz w:val="24"/>
          <w:szCs w:val="24"/>
        </w:rPr>
        <w:t xml:space="preserve"> </w:t>
      </w:r>
      <w:r w:rsidR="00E149F0">
        <w:rPr>
          <w:rFonts w:ascii="Times New Roman" w:hAnsi="Times New Roman" w:cs="Times New Roman"/>
          <w:sz w:val="24"/>
          <w:szCs w:val="24"/>
        </w:rPr>
        <w:t>Part II, Cambridge University Press, 1997.</w:t>
      </w:r>
    </w:p>
    <w:p w14:paraId="0AF4F85D" w14:textId="0D4D5CF2" w:rsidR="008C60C5" w:rsidRDefault="008C60C5" w:rsidP="00831F8B">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Kant, Immanuel</w:t>
      </w:r>
      <w:r w:rsidR="00B31C6C">
        <w:rPr>
          <w:rFonts w:ascii="Times New Roman" w:hAnsi="Times New Roman" w:cs="Times New Roman"/>
          <w:sz w:val="24"/>
          <w:szCs w:val="24"/>
        </w:rPr>
        <w:t>, “</w:t>
      </w:r>
      <w:r w:rsidR="00A073B7">
        <w:rPr>
          <w:rFonts w:ascii="Times New Roman" w:hAnsi="Times New Roman" w:cs="Times New Roman"/>
          <w:sz w:val="24"/>
          <w:szCs w:val="24"/>
        </w:rPr>
        <w:t>Foundation of the Metaphysics of Morals</w:t>
      </w:r>
      <w:r w:rsidR="00B31C6C">
        <w:rPr>
          <w:rFonts w:ascii="Times New Roman" w:hAnsi="Times New Roman" w:cs="Times New Roman"/>
          <w:sz w:val="24"/>
          <w:szCs w:val="24"/>
        </w:rPr>
        <w:t>”,</w:t>
      </w:r>
      <w:r w:rsidR="00A073B7">
        <w:rPr>
          <w:rFonts w:ascii="Times New Roman" w:hAnsi="Times New Roman" w:cs="Times New Roman"/>
          <w:sz w:val="24"/>
          <w:szCs w:val="24"/>
        </w:rPr>
        <w:t xml:space="preserve"> Pg. 39, Library of Liberal Arts, 1959.</w:t>
      </w:r>
    </w:p>
    <w:p w14:paraId="0B3EE320" w14:textId="39C8036D" w:rsidR="008C60C5" w:rsidRDefault="00F108D2" w:rsidP="00831F8B">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475B3A">
        <w:rPr>
          <w:rFonts w:ascii="Times New Roman" w:hAnsi="Times New Roman" w:cs="Times New Roman"/>
          <w:sz w:val="24"/>
          <w:szCs w:val="24"/>
        </w:rPr>
        <w:t xml:space="preserve">Holy </w:t>
      </w:r>
      <w:r w:rsidR="008C60C5">
        <w:rPr>
          <w:rFonts w:ascii="Times New Roman" w:hAnsi="Times New Roman" w:cs="Times New Roman"/>
          <w:sz w:val="24"/>
          <w:szCs w:val="24"/>
        </w:rPr>
        <w:t>Bible</w:t>
      </w:r>
      <w:r>
        <w:rPr>
          <w:rFonts w:ascii="Times New Roman" w:hAnsi="Times New Roman" w:cs="Times New Roman"/>
          <w:sz w:val="24"/>
          <w:szCs w:val="24"/>
        </w:rPr>
        <w:t xml:space="preserve">; King James Version”, </w:t>
      </w:r>
      <w:r w:rsidR="00F11E68">
        <w:rPr>
          <w:rFonts w:ascii="Times New Roman" w:hAnsi="Times New Roman" w:cs="Times New Roman"/>
          <w:sz w:val="24"/>
          <w:szCs w:val="24"/>
        </w:rPr>
        <w:t>1 Corinthians, Pg. 1048, Collins UK, 2011.</w:t>
      </w:r>
    </w:p>
    <w:p w14:paraId="58D57962" w14:textId="636B5F1D" w:rsidR="008C60C5" w:rsidRDefault="008C60C5" w:rsidP="00831F8B">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Dawood, N.J.</w:t>
      </w:r>
      <w:r w:rsidR="00D96741">
        <w:rPr>
          <w:rFonts w:ascii="Times New Roman" w:hAnsi="Times New Roman" w:cs="Times New Roman"/>
          <w:sz w:val="24"/>
          <w:szCs w:val="24"/>
        </w:rPr>
        <w:t xml:space="preserve">, “The Koran”, </w:t>
      </w:r>
      <w:r w:rsidR="00FC27D3">
        <w:rPr>
          <w:rFonts w:ascii="Times New Roman" w:hAnsi="Times New Roman" w:cs="Times New Roman"/>
          <w:sz w:val="24"/>
          <w:szCs w:val="24"/>
        </w:rPr>
        <w:t xml:space="preserve">Pg. 188, </w:t>
      </w:r>
      <w:r w:rsidR="00D96741">
        <w:rPr>
          <w:rFonts w:ascii="Times New Roman" w:hAnsi="Times New Roman" w:cs="Times New Roman"/>
          <w:sz w:val="24"/>
          <w:szCs w:val="24"/>
        </w:rPr>
        <w:t xml:space="preserve">Penguin Classics, </w:t>
      </w:r>
      <w:r w:rsidR="00FC27D3">
        <w:rPr>
          <w:rFonts w:ascii="Times New Roman" w:hAnsi="Times New Roman" w:cs="Times New Roman"/>
          <w:sz w:val="24"/>
          <w:szCs w:val="24"/>
        </w:rPr>
        <w:t>London</w:t>
      </w:r>
      <w:r w:rsidR="00D96741">
        <w:rPr>
          <w:rFonts w:ascii="Times New Roman" w:hAnsi="Times New Roman" w:cs="Times New Roman"/>
          <w:sz w:val="24"/>
          <w:szCs w:val="24"/>
        </w:rPr>
        <w:t>,</w:t>
      </w:r>
      <w:r w:rsidR="00FC27D3">
        <w:rPr>
          <w:rFonts w:ascii="Times New Roman" w:hAnsi="Times New Roman" w:cs="Times New Roman"/>
          <w:sz w:val="24"/>
          <w:szCs w:val="24"/>
        </w:rPr>
        <w:t xml:space="preserve"> 2014</w:t>
      </w:r>
      <w:r w:rsidR="00836F20">
        <w:rPr>
          <w:rFonts w:ascii="Times New Roman" w:hAnsi="Times New Roman" w:cs="Times New Roman"/>
          <w:sz w:val="24"/>
          <w:szCs w:val="24"/>
        </w:rPr>
        <w:t>.</w:t>
      </w:r>
      <w:r w:rsidR="00D96741">
        <w:rPr>
          <w:rFonts w:ascii="Times New Roman" w:hAnsi="Times New Roman" w:cs="Times New Roman"/>
          <w:sz w:val="24"/>
          <w:szCs w:val="24"/>
        </w:rPr>
        <w:t xml:space="preserve"> </w:t>
      </w:r>
    </w:p>
    <w:p w14:paraId="442B672D" w14:textId="1BE5F323" w:rsidR="008C60C5" w:rsidRDefault="008C60C5" w:rsidP="00831F8B">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Rousseau, Jean Jacques</w:t>
      </w:r>
      <w:r w:rsidR="00B31C6C">
        <w:rPr>
          <w:rFonts w:ascii="Times New Roman" w:hAnsi="Times New Roman" w:cs="Times New Roman"/>
          <w:sz w:val="24"/>
          <w:szCs w:val="24"/>
        </w:rPr>
        <w:t>, “Of the Social Contract</w:t>
      </w:r>
      <w:r w:rsidR="009A273F">
        <w:rPr>
          <w:rFonts w:ascii="Times New Roman" w:hAnsi="Times New Roman" w:cs="Times New Roman"/>
          <w:sz w:val="24"/>
          <w:szCs w:val="24"/>
        </w:rPr>
        <w:t xml:space="preserve"> and Other Political Writings</w:t>
      </w:r>
      <w:r w:rsidR="00B31C6C">
        <w:rPr>
          <w:rFonts w:ascii="Times New Roman" w:hAnsi="Times New Roman" w:cs="Times New Roman"/>
          <w:sz w:val="24"/>
          <w:szCs w:val="24"/>
        </w:rPr>
        <w:t>”,</w:t>
      </w:r>
      <w:r>
        <w:rPr>
          <w:rFonts w:ascii="Times New Roman" w:hAnsi="Times New Roman" w:cs="Times New Roman"/>
          <w:sz w:val="24"/>
          <w:szCs w:val="24"/>
        </w:rPr>
        <w:t xml:space="preserve"> </w:t>
      </w:r>
      <w:r w:rsidR="009A273F">
        <w:rPr>
          <w:rFonts w:ascii="Times New Roman" w:hAnsi="Times New Roman" w:cs="Times New Roman"/>
          <w:sz w:val="24"/>
          <w:szCs w:val="24"/>
        </w:rPr>
        <w:t>Pg. 10-18, Penguin Classics, 2012.</w:t>
      </w:r>
    </w:p>
    <w:p w14:paraId="06A7F599" w14:textId="16B7FD42" w:rsidR="008C60C5" w:rsidRDefault="008C60C5" w:rsidP="00831F8B">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Camus, Albert</w:t>
      </w:r>
      <w:r w:rsidR="004C72D6">
        <w:rPr>
          <w:rFonts w:ascii="Times New Roman" w:hAnsi="Times New Roman" w:cs="Times New Roman"/>
          <w:sz w:val="24"/>
          <w:szCs w:val="24"/>
        </w:rPr>
        <w:t>, “The Myth of Sisyphus”, Penguin Classics, London, 2013.</w:t>
      </w:r>
    </w:p>
    <w:p w14:paraId="6FB4EDBA" w14:textId="5664B84F" w:rsidR="007B683A" w:rsidRDefault="008C60C5" w:rsidP="007B683A">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Sartre, Jean Paul</w:t>
      </w:r>
      <w:r w:rsidR="00B150A4">
        <w:rPr>
          <w:rFonts w:ascii="Times New Roman" w:hAnsi="Times New Roman" w:cs="Times New Roman"/>
          <w:sz w:val="24"/>
          <w:szCs w:val="24"/>
        </w:rPr>
        <w:t xml:space="preserve">, “An Explication of the Stranger”, Situations I, Paris, 1947. </w:t>
      </w:r>
      <w:r w:rsidR="00B150A4">
        <w:rPr>
          <w:rFonts w:ascii="Times New Roman" w:hAnsi="Times New Roman" w:cs="Times New Roman"/>
          <w:sz w:val="24"/>
          <w:szCs w:val="24"/>
        </w:rPr>
        <w:br/>
        <w:t>Retrieved from:</w:t>
      </w:r>
      <w:r w:rsidR="007B683A">
        <w:rPr>
          <w:rFonts w:ascii="Times New Roman" w:hAnsi="Times New Roman" w:cs="Times New Roman"/>
          <w:sz w:val="24"/>
          <w:szCs w:val="24"/>
        </w:rPr>
        <w:t xml:space="preserve"> </w:t>
      </w:r>
      <w:hyperlink r:id="rId9" w:history="1">
        <w:r w:rsidR="007B683A" w:rsidRPr="00736868">
          <w:rPr>
            <w:rStyle w:val="Hyperlink"/>
            <w:rFonts w:ascii="Times New Roman" w:hAnsi="Times New Roman" w:cs="Times New Roman"/>
            <w:sz w:val="24"/>
            <w:szCs w:val="24"/>
          </w:rPr>
          <w:t>https://www.sysprv.com/sartre_explication_stranger.html</w:t>
        </w:r>
      </w:hyperlink>
    </w:p>
    <w:p w14:paraId="03D05361" w14:textId="6B99AE3C" w:rsidR="008C60C5" w:rsidRDefault="008C60C5" w:rsidP="00831F8B">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Cioran, Emil</w:t>
      </w:r>
      <w:r w:rsidR="00B31C6C">
        <w:rPr>
          <w:rFonts w:ascii="Times New Roman" w:hAnsi="Times New Roman" w:cs="Times New Roman"/>
          <w:sz w:val="24"/>
          <w:szCs w:val="24"/>
        </w:rPr>
        <w:t xml:space="preserve">, “On the Heights of Despair”, </w:t>
      </w:r>
      <w:r w:rsidR="00F76982">
        <w:rPr>
          <w:rFonts w:ascii="Times New Roman" w:hAnsi="Times New Roman" w:cs="Times New Roman"/>
          <w:sz w:val="24"/>
          <w:szCs w:val="24"/>
        </w:rPr>
        <w:t>University of Chicago Press, 1996.</w:t>
      </w:r>
    </w:p>
    <w:p w14:paraId="20DDEE2D" w14:textId="630813D8" w:rsidR="008C60C5" w:rsidRDefault="008C60C5" w:rsidP="00831F8B">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Confucius</w:t>
      </w:r>
      <w:r w:rsidR="00B31C6C">
        <w:rPr>
          <w:rFonts w:ascii="Times New Roman" w:hAnsi="Times New Roman" w:cs="Times New Roman"/>
          <w:sz w:val="24"/>
          <w:szCs w:val="24"/>
        </w:rPr>
        <w:t>, “The Analects”</w:t>
      </w:r>
      <w:r w:rsidR="001E4010">
        <w:rPr>
          <w:rFonts w:ascii="Times New Roman" w:hAnsi="Times New Roman" w:cs="Times New Roman"/>
          <w:sz w:val="24"/>
          <w:szCs w:val="24"/>
        </w:rPr>
        <w:t xml:space="preserve">, Translated D.C. Lau, Chap XV, Penguin Classics, 1998. </w:t>
      </w:r>
      <w:r w:rsidR="001E4010">
        <w:rPr>
          <w:rFonts w:ascii="Times New Roman" w:hAnsi="Times New Roman" w:cs="Times New Roman"/>
          <w:sz w:val="24"/>
          <w:szCs w:val="24"/>
        </w:rPr>
        <w:br/>
        <w:t xml:space="preserve">Retrieved from: </w:t>
      </w:r>
      <w:hyperlink r:id="rId10" w:history="1">
        <w:r w:rsidR="001E4010" w:rsidRPr="00CD496E">
          <w:rPr>
            <w:rStyle w:val="Hyperlink"/>
            <w:rFonts w:ascii="Times New Roman" w:hAnsi="Times New Roman" w:cs="Times New Roman"/>
            <w:sz w:val="24"/>
            <w:szCs w:val="24"/>
          </w:rPr>
          <w:t>https://antilogicalism.files.wordpress.com/2017/07/the-analects.pdf</w:t>
        </w:r>
      </w:hyperlink>
      <w:r w:rsidR="001E4010">
        <w:rPr>
          <w:rFonts w:ascii="Times New Roman" w:hAnsi="Times New Roman" w:cs="Times New Roman"/>
          <w:sz w:val="24"/>
          <w:szCs w:val="24"/>
        </w:rPr>
        <w:t xml:space="preserve"> </w:t>
      </w:r>
    </w:p>
    <w:p w14:paraId="30E70140" w14:textId="5D0B57E8" w:rsidR="008C60C5" w:rsidRDefault="008C60C5" w:rsidP="00D654E6">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Seneca</w:t>
      </w:r>
      <w:r w:rsidR="00053758">
        <w:rPr>
          <w:rFonts w:ascii="Times New Roman" w:hAnsi="Times New Roman" w:cs="Times New Roman"/>
          <w:sz w:val="24"/>
          <w:szCs w:val="24"/>
        </w:rPr>
        <w:t xml:space="preserve">, </w:t>
      </w:r>
      <w:r w:rsidR="00053758" w:rsidRPr="00053758">
        <w:rPr>
          <w:rFonts w:ascii="Times New Roman" w:hAnsi="Times New Roman" w:cs="Times New Roman"/>
          <w:sz w:val="24"/>
          <w:szCs w:val="24"/>
        </w:rPr>
        <w:t>Lucius Annaeus</w:t>
      </w:r>
      <w:r w:rsidR="00053758">
        <w:rPr>
          <w:rFonts w:ascii="Times New Roman" w:hAnsi="Times New Roman" w:cs="Times New Roman"/>
          <w:sz w:val="24"/>
          <w:szCs w:val="24"/>
        </w:rPr>
        <w:t>, “</w:t>
      </w:r>
      <w:r w:rsidR="00106A17">
        <w:rPr>
          <w:rFonts w:ascii="Times New Roman" w:hAnsi="Times New Roman" w:cs="Times New Roman"/>
          <w:sz w:val="24"/>
          <w:szCs w:val="24"/>
        </w:rPr>
        <w:t xml:space="preserve">Moral </w:t>
      </w:r>
      <w:r w:rsidR="00053758">
        <w:rPr>
          <w:rFonts w:ascii="Times New Roman" w:hAnsi="Times New Roman" w:cs="Times New Roman"/>
          <w:sz w:val="24"/>
          <w:szCs w:val="24"/>
        </w:rPr>
        <w:t xml:space="preserve">Letters </w:t>
      </w:r>
      <w:r w:rsidR="00106A17">
        <w:rPr>
          <w:rFonts w:ascii="Times New Roman" w:hAnsi="Times New Roman" w:cs="Times New Roman"/>
          <w:sz w:val="24"/>
          <w:szCs w:val="24"/>
        </w:rPr>
        <w:t>to Lucilius</w:t>
      </w:r>
      <w:r w:rsidR="00053758">
        <w:rPr>
          <w:rFonts w:ascii="Times New Roman" w:hAnsi="Times New Roman" w:cs="Times New Roman"/>
          <w:sz w:val="24"/>
          <w:szCs w:val="24"/>
        </w:rPr>
        <w:t xml:space="preserve">”, </w:t>
      </w:r>
      <w:r w:rsidR="00106A17">
        <w:rPr>
          <w:rFonts w:ascii="Times New Roman" w:hAnsi="Times New Roman" w:cs="Times New Roman"/>
          <w:sz w:val="24"/>
          <w:szCs w:val="24"/>
        </w:rPr>
        <w:t xml:space="preserve">Letter 70, Clarendon Press, 1932. </w:t>
      </w:r>
      <w:r w:rsidR="00106A17">
        <w:rPr>
          <w:rFonts w:ascii="Times New Roman" w:hAnsi="Times New Roman" w:cs="Times New Roman"/>
          <w:sz w:val="24"/>
          <w:szCs w:val="24"/>
        </w:rPr>
        <w:br/>
        <w:t xml:space="preserve">Retrieved from: </w:t>
      </w:r>
      <w:hyperlink r:id="rId11" w:history="1">
        <w:r w:rsidR="00D654E6" w:rsidRPr="00736868">
          <w:rPr>
            <w:rStyle w:val="Hyperlink"/>
            <w:rFonts w:ascii="Times New Roman" w:hAnsi="Times New Roman" w:cs="Times New Roman"/>
            <w:sz w:val="24"/>
            <w:szCs w:val="24"/>
          </w:rPr>
          <w:t>https://en.wikisource.org/wiki/Moral_letters_to_Lucilius/Letter_70</w:t>
        </w:r>
      </w:hyperlink>
      <w:r w:rsidR="00053758">
        <w:rPr>
          <w:rFonts w:ascii="Times New Roman" w:hAnsi="Times New Roman" w:cs="Times New Roman"/>
          <w:sz w:val="24"/>
          <w:szCs w:val="24"/>
        </w:rPr>
        <w:t xml:space="preserve"> </w:t>
      </w:r>
    </w:p>
    <w:p w14:paraId="02D296DD" w14:textId="4D52253C" w:rsidR="004D0BAF" w:rsidRDefault="0072745B" w:rsidP="00831F8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Schopenhauer, Arthur. “Essays and Aphorisms”, </w:t>
      </w:r>
      <w:r w:rsidR="00FC27D3">
        <w:rPr>
          <w:rFonts w:ascii="Times New Roman" w:hAnsi="Times New Roman" w:cs="Times New Roman"/>
          <w:sz w:val="24"/>
          <w:szCs w:val="24"/>
        </w:rPr>
        <w:t xml:space="preserve">Pg. </w:t>
      </w:r>
      <w:r>
        <w:rPr>
          <w:rFonts w:ascii="Times New Roman" w:hAnsi="Times New Roman" w:cs="Times New Roman"/>
          <w:sz w:val="24"/>
          <w:szCs w:val="24"/>
        </w:rPr>
        <w:t>77-79, Penguin Classics</w:t>
      </w:r>
      <w:r w:rsidR="00831F8B">
        <w:rPr>
          <w:rFonts w:ascii="Times New Roman" w:hAnsi="Times New Roman" w:cs="Times New Roman"/>
          <w:sz w:val="24"/>
          <w:szCs w:val="24"/>
        </w:rPr>
        <w:t>, London</w:t>
      </w:r>
      <w:r>
        <w:rPr>
          <w:rFonts w:ascii="Times New Roman" w:hAnsi="Times New Roman" w:cs="Times New Roman"/>
          <w:sz w:val="24"/>
          <w:szCs w:val="24"/>
        </w:rPr>
        <w:t>, 2004</w:t>
      </w:r>
      <w:r w:rsidR="00836F20">
        <w:rPr>
          <w:rFonts w:ascii="Times New Roman" w:hAnsi="Times New Roman" w:cs="Times New Roman"/>
          <w:sz w:val="24"/>
          <w:szCs w:val="24"/>
        </w:rPr>
        <w:t>.</w:t>
      </w:r>
    </w:p>
    <w:p w14:paraId="0BF167FC" w14:textId="73A7FD9F" w:rsidR="008C60C5" w:rsidRDefault="008C60C5" w:rsidP="003815D8">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Watson</w:t>
      </w:r>
      <w:r w:rsidR="00836F20">
        <w:rPr>
          <w:rFonts w:ascii="Times New Roman" w:hAnsi="Times New Roman" w:cs="Times New Roman"/>
          <w:sz w:val="24"/>
          <w:szCs w:val="24"/>
        </w:rPr>
        <w:t>, James</w:t>
      </w:r>
      <w:r w:rsidR="003815D8">
        <w:rPr>
          <w:rFonts w:ascii="Times New Roman" w:hAnsi="Times New Roman" w:cs="Times New Roman"/>
          <w:sz w:val="24"/>
          <w:szCs w:val="24"/>
        </w:rPr>
        <w:t xml:space="preserve"> D., Berry, Andrew &amp; Davies, Kevin, “DNA; The Story of the Genetic Revolution”, Pg. 414, Knopf, Illustrated Edition, 2017.</w:t>
      </w:r>
    </w:p>
    <w:p w14:paraId="56178E61" w14:textId="0095CE68" w:rsidR="00E44659" w:rsidRDefault="008C60C5" w:rsidP="00E44659">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Mainlander, Phillip</w:t>
      </w:r>
      <w:r w:rsidR="00B31C6C">
        <w:rPr>
          <w:rFonts w:ascii="Times New Roman" w:hAnsi="Times New Roman" w:cs="Times New Roman"/>
          <w:sz w:val="24"/>
          <w:szCs w:val="24"/>
        </w:rPr>
        <w:t>, “Philosophy of Redemption</w:t>
      </w:r>
      <w:r w:rsidR="00E44659">
        <w:rPr>
          <w:rFonts w:ascii="Times New Roman" w:hAnsi="Times New Roman" w:cs="Times New Roman"/>
          <w:sz w:val="24"/>
          <w:szCs w:val="24"/>
        </w:rPr>
        <w:t>; The Immanent Philosophy of Phillip Mainlander</w:t>
      </w:r>
      <w:r w:rsidR="00B31C6C">
        <w:rPr>
          <w:rFonts w:ascii="Times New Roman" w:hAnsi="Times New Roman" w:cs="Times New Roman"/>
          <w:sz w:val="24"/>
          <w:szCs w:val="24"/>
        </w:rPr>
        <w:t xml:space="preserve">”, </w:t>
      </w:r>
      <w:r w:rsidR="00E44659">
        <w:rPr>
          <w:rFonts w:ascii="Times New Roman" w:hAnsi="Times New Roman" w:cs="Times New Roman"/>
          <w:sz w:val="24"/>
          <w:szCs w:val="24"/>
        </w:rPr>
        <w:t xml:space="preserve">First Version, Docdroid YuYu Hunter’s Translation, 2018. </w:t>
      </w:r>
      <w:r w:rsidR="00E44659">
        <w:rPr>
          <w:rFonts w:ascii="Times New Roman" w:hAnsi="Times New Roman" w:cs="Times New Roman"/>
          <w:sz w:val="24"/>
          <w:szCs w:val="24"/>
        </w:rPr>
        <w:br/>
        <w:t xml:space="preserve">Retrieved from: </w:t>
      </w:r>
      <w:hyperlink r:id="rId12" w:history="1">
        <w:r w:rsidR="00E44659" w:rsidRPr="00CD496E">
          <w:rPr>
            <w:rStyle w:val="Hyperlink"/>
            <w:rFonts w:ascii="Times New Roman" w:hAnsi="Times New Roman" w:cs="Times New Roman"/>
            <w:sz w:val="24"/>
            <w:szCs w:val="24"/>
          </w:rPr>
          <w:t>https://www.docdroid.net/Bj0oMLa/mainlander-philosophy-of-redemption-pdf</w:t>
        </w:r>
      </w:hyperlink>
      <w:r w:rsidR="00E44659">
        <w:rPr>
          <w:rFonts w:ascii="Times New Roman" w:hAnsi="Times New Roman" w:cs="Times New Roman"/>
          <w:sz w:val="24"/>
          <w:szCs w:val="24"/>
        </w:rPr>
        <w:t xml:space="preserve"> </w:t>
      </w:r>
    </w:p>
    <w:p w14:paraId="2A077EA5" w14:textId="75EA26E8" w:rsidR="00374160" w:rsidRDefault="00831F8B" w:rsidP="000345AB">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Shaver, Robert, “Egoism”, </w:t>
      </w:r>
      <w:r w:rsidR="00DC72E1">
        <w:rPr>
          <w:rFonts w:ascii="Times New Roman" w:hAnsi="Times New Roman" w:cs="Times New Roman"/>
          <w:sz w:val="24"/>
          <w:szCs w:val="24"/>
        </w:rPr>
        <w:t>Stanford Encyclopedia of Philosophy</w:t>
      </w:r>
      <w:r>
        <w:rPr>
          <w:rFonts w:ascii="Times New Roman" w:hAnsi="Times New Roman" w:cs="Times New Roman"/>
          <w:sz w:val="24"/>
          <w:szCs w:val="24"/>
        </w:rPr>
        <w:t>,</w:t>
      </w:r>
      <w:r w:rsidR="00075946">
        <w:rPr>
          <w:rFonts w:ascii="Times New Roman" w:hAnsi="Times New Roman" w:cs="Times New Roman"/>
          <w:sz w:val="24"/>
          <w:szCs w:val="24"/>
        </w:rPr>
        <w:t xml:space="preserve"> Edition; </w:t>
      </w:r>
      <w:r>
        <w:rPr>
          <w:rFonts w:ascii="Times New Roman" w:hAnsi="Times New Roman" w:cs="Times New Roman"/>
          <w:sz w:val="24"/>
          <w:szCs w:val="24"/>
        </w:rPr>
        <w:t xml:space="preserve">Winter 2021. </w:t>
      </w:r>
      <w:r w:rsidR="000345AB">
        <w:rPr>
          <w:rFonts w:ascii="Times New Roman" w:hAnsi="Times New Roman" w:cs="Times New Roman"/>
          <w:sz w:val="24"/>
          <w:szCs w:val="24"/>
        </w:rPr>
        <w:br/>
      </w:r>
      <w:r>
        <w:rPr>
          <w:rFonts w:ascii="Times New Roman" w:hAnsi="Times New Roman" w:cs="Times New Roman"/>
          <w:sz w:val="24"/>
          <w:szCs w:val="24"/>
        </w:rPr>
        <w:t xml:space="preserve">Retrieved from; </w:t>
      </w:r>
      <w:hyperlink r:id="rId13" w:history="1">
        <w:r w:rsidRPr="008B5DA7">
          <w:rPr>
            <w:rStyle w:val="Hyperlink"/>
            <w:rFonts w:ascii="Times New Roman" w:hAnsi="Times New Roman" w:cs="Times New Roman"/>
            <w:sz w:val="24"/>
            <w:szCs w:val="24"/>
          </w:rPr>
          <w:t>https://plato.stanford.edu/entries/egoism/</w:t>
        </w:r>
      </w:hyperlink>
    </w:p>
    <w:p w14:paraId="0412EF3D" w14:textId="565B4D8D" w:rsidR="000A5A09" w:rsidRDefault="000A5A09" w:rsidP="000345AB">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Stirner, Max</w:t>
      </w:r>
      <w:r w:rsidR="00B31C6C">
        <w:rPr>
          <w:rFonts w:ascii="Times New Roman" w:hAnsi="Times New Roman" w:cs="Times New Roman"/>
          <w:sz w:val="24"/>
          <w:szCs w:val="24"/>
        </w:rPr>
        <w:t>, “The Ego and Its Own”,</w:t>
      </w:r>
      <w:r w:rsidR="00E44659">
        <w:rPr>
          <w:rFonts w:ascii="Times New Roman" w:hAnsi="Times New Roman" w:cs="Times New Roman"/>
          <w:sz w:val="24"/>
          <w:szCs w:val="24"/>
        </w:rPr>
        <w:t xml:space="preserve"> </w:t>
      </w:r>
      <w:r w:rsidR="00F11E68">
        <w:rPr>
          <w:rFonts w:ascii="Times New Roman" w:hAnsi="Times New Roman" w:cs="Times New Roman"/>
          <w:sz w:val="24"/>
          <w:szCs w:val="24"/>
        </w:rPr>
        <w:t>CreateSpace Independent Publishing, 2017.</w:t>
      </w:r>
    </w:p>
    <w:p w14:paraId="0FFD44F2" w14:textId="0738F691" w:rsidR="000A5A09" w:rsidRDefault="000A5A09" w:rsidP="000345AB">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Hume, David</w:t>
      </w:r>
      <w:r w:rsidR="00B31C6C">
        <w:rPr>
          <w:rFonts w:ascii="Times New Roman" w:hAnsi="Times New Roman" w:cs="Times New Roman"/>
          <w:sz w:val="24"/>
          <w:szCs w:val="24"/>
        </w:rPr>
        <w:t>, “Of Suicide”,</w:t>
      </w:r>
      <w:r w:rsidR="00BE6526">
        <w:rPr>
          <w:rFonts w:ascii="Times New Roman" w:hAnsi="Times New Roman" w:cs="Times New Roman"/>
          <w:sz w:val="24"/>
          <w:szCs w:val="24"/>
        </w:rPr>
        <w:t xml:space="preserve"> Pg. 20-25, Jonathan Bennett, Last Amended 2008. </w:t>
      </w:r>
      <w:r w:rsidR="00BE6526">
        <w:rPr>
          <w:rFonts w:ascii="Times New Roman" w:hAnsi="Times New Roman" w:cs="Times New Roman"/>
          <w:sz w:val="24"/>
          <w:szCs w:val="24"/>
        </w:rPr>
        <w:br/>
        <w:t xml:space="preserve">Retrieved from: </w:t>
      </w:r>
      <w:hyperlink r:id="rId14" w:history="1">
        <w:r w:rsidR="00BE6526" w:rsidRPr="00CD496E">
          <w:rPr>
            <w:rStyle w:val="Hyperlink"/>
            <w:rFonts w:ascii="Times New Roman" w:hAnsi="Times New Roman" w:cs="Times New Roman"/>
            <w:sz w:val="24"/>
            <w:szCs w:val="24"/>
          </w:rPr>
          <w:t>https://www.earlymoderntexts.com/assets/pdfs/hume1757essay3.pdf</w:t>
        </w:r>
      </w:hyperlink>
      <w:r w:rsidR="00BE6526">
        <w:rPr>
          <w:rFonts w:ascii="Times New Roman" w:hAnsi="Times New Roman" w:cs="Times New Roman"/>
          <w:sz w:val="24"/>
          <w:szCs w:val="24"/>
        </w:rPr>
        <w:t xml:space="preserve"> </w:t>
      </w:r>
    </w:p>
    <w:p w14:paraId="2F57BAEB" w14:textId="7E10C17E" w:rsidR="004E32FE" w:rsidRDefault="004E32FE" w:rsidP="000345AB">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Nietzsche, Friedrich, “The Gay Science”, Pg. 181, Vintage Books, Random House, 1974.</w:t>
      </w:r>
    </w:p>
    <w:bookmarkEnd w:id="17"/>
    <w:p w14:paraId="2211A6ED" w14:textId="77777777" w:rsidR="00374160" w:rsidRPr="00374160" w:rsidRDefault="00374160" w:rsidP="00374160">
      <w:pPr>
        <w:spacing w:line="480" w:lineRule="auto"/>
        <w:rPr>
          <w:rFonts w:ascii="Times New Roman" w:hAnsi="Times New Roman" w:cs="Times New Roman"/>
          <w:sz w:val="24"/>
          <w:szCs w:val="24"/>
        </w:rPr>
      </w:pPr>
    </w:p>
    <w:sectPr w:rsidR="00374160" w:rsidRPr="00374160">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BF3DC" w14:textId="77777777" w:rsidR="004519C5" w:rsidRDefault="004519C5" w:rsidP="00F77DF1">
      <w:pPr>
        <w:spacing w:after="0" w:line="240" w:lineRule="auto"/>
      </w:pPr>
      <w:r>
        <w:separator/>
      </w:r>
    </w:p>
  </w:endnote>
  <w:endnote w:type="continuationSeparator" w:id="0">
    <w:p w14:paraId="310EF756" w14:textId="77777777" w:rsidR="004519C5" w:rsidRDefault="004519C5" w:rsidP="00F7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FBDA7" w14:textId="77777777" w:rsidR="004519C5" w:rsidRDefault="004519C5" w:rsidP="00F77DF1">
      <w:pPr>
        <w:spacing w:after="0" w:line="240" w:lineRule="auto"/>
      </w:pPr>
      <w:r>
        <w:separator/>
      </w:r>
    </w:p>
  </w:footnote>
  <w:footnote w:type="continuationSeparator" w:id="0">
    <w:p w14:paraId="3CA2AC57" w14:textId="77777777" w:rsidR="004519C5" w:rsidRDefault="004519C5" w:rsidP="00F77DF1">
      <w:pPr>
        <w:spacing w:after="0" w:line="240" w:lineRule="auto"/>
      </w:pPr>
      <w:r>
        <w:continuationSeparator/>
      </w:r>
    </w:p>
  </w:footnote>
  <w:footnote w:id="1">
    <w:p w14:paraId="2268A5DF" w14:textId="0EC093C4" w:rsidR="00AA2B85" w:rsidRDefault="00AA2B85">
      <w:pPr>
        <w:pStyle w:val="FootnoteText"/>
      </w:pPr>
      <w:r>
        <w:rPr>
          <w:rStyle w:val="FootnoteReference"/>
        </w:rPr>
        <w:footnoteRef/>
      </w:r>
      <w:r>
        <w:t xml:space="preserve"> Aristotle, </w:t>
      </w:r>
      <w:r w:rsidR="00625F17">
        <w:t xml:space="preserve">The </w:t>
      </w:r>
      <w:r>
        <w:t>Politics, P</w:t>
      </w:r>
      <w:r w:rsidR="00625F17">
        <w:t>art II</w:t>
      </w:r>
      <w:r>
        <w:t xml:space="preserve"> </w:t>
      </w:r>
    </w:p>
  </w:footnote>
  <w:footnote w:id="2">
    <w:p w14:paraId="4D241D9B" w14:textId="28543AE6" w:rsidR="00E23A0B" w:rsidRDefault="00E23A0B">
      <w:pPr>
        <w:pStyle w:val="FootnoteText"/>
      </w:pPr>
      <w:r>
        <w:rPr>
          <w:rStyle w:val="FootnoteReference"/>
        </w:rPr>
        <w:footnoteRef/>
      </w:r>
      <w:r>
        <w:t xml:space="preserve"> Durkheim, Suicide</w:t>
      </w:r>
      <w:r w:rsidR="004C7188">
        <w:t>; A Study in Sociology</w:t>
      </w:r>
      <w:r>
        <w:t>, Pg.</w:t>
      </w:r>
      <w:r w:rsidR="004C7188">
        <w:t xml:space="preserve"> 297-390</w:t>
      </w:r>
    </w:p>
  </w:footnote>
  <w:footnote w:id="3">
    <w:p w14:paraId="7EE009BD" w14:textId="534EDA17" w:rsidR="00374160" w:rsidRDefault="00E23A0B">
      <w:pPr>
        <w:pStyle w:val="FootnoteText"/>
      </w:pPr>
      <w:r>
        <w:rPr>
          <w:rStyle w:val="FootnoteReference"/>
        </w:rPr>
        <w:footnoteRef/>
      </w:r>
      <w:r>
        <w:t xml:space="preserve"> Our World in Data;</w:t>
      </w:r>
      <w:r w:rsidR="00374160">
        <w:t xml:space="preserve"> </w:t>
      </w:r>
      <w:hyperlink r:id="rId1" w:history="1">
        <w:r w:rsidR="00374160" w:rsidRPr="008B5DA7">
          <w:rPr>
            <w:rStyle w:val="Hyperlink"/>
          </w:rPr>
          <w:t>https://ourworldindata.org/suicide</w:t>
        </w:r>
      </w:hyperlink>
    </w:p>
  </w:footnote>
  <w:footnote w:id="4">
    <w:p w14:paraId="1BA275C3" w14:textId="0A927057" w:rsidR="00E23A0B" w:rsidRDefault="00E23A0B">
      <w:pPr>
        <w:pStyle w:val="FootnoteText"/>
      </w:pPr>
      <w:r>
        <w:rPr>
          <w:rStyle w:val="FootnoteReference"/>
        </w:rPr>
        <w:footnoteRef/>
      </w:r>
      <w:r>
        <w:t xml:space="preserve"> Kant, Lectures on Ethics, Pg. </w:t>
      </w:r>
      <w:r w:rsidR="00E149F0">
        <w:t>146</w:t>
      </w:r>
    </w:p>
  </w:footnote>
  <w:footnote w:id="5">
    <w:p w14:paraId="456D2E49" w14:textId="23642B1F" w:rsidR="00E23A0B" w:rsidRDefault="00E23A0B">
      <w:pPr>
        <w:pStyle w:val="FootnoteText"/>
      </w:pPr>
      <w:r>
        <w:rPr>
          <w:rStyle w:val="FootnoteReference"/>
        </w:rPr>
        <w:footnoteRef/>
      </w:r>
      <w:r>
        <w:t xml:space="preserve"> Kant, </w:t>
      </w:r>
      <w:r w:rsidR="00A073B7">
        <w:t xml:space="preserve">Foundations of the </w:t>
      </w:r>
      <w:r w:rsidR="00D23984">
        <w:t>Metaphysics of Morals</w:t>
      </w:r>
      <w:r>
        <w:t xml:space="preserve">, Pg. </w:t>
      </w:r>
      <w:r w:rsidR="00A073B7">
        <w:t>39</w:t>
      </w:r>
    </w:p>
  </w:footnote>
  <w:footnote w:id="6">
    <w:p w14:paraId="1FEA9082" w14:textId="3DC61457" w:rsidR="00E23A0B" w:rsidRDefault="00E23A0B">
      <w:pPr>
        <w:pStyle w:val="FootnoteText"/>
      </w:pPr>
      <w:r>
        <w:rPr>
          <w:rStyle w:val="FootnoteReference"/>
        </w:rPr>
        <w:footnoteRef/>
      </w:r>
      <w:r>
        <w:t xml:space="preserve"> </w:t>
      </w:r>
      <w:r w:rsidR="00475B3A">
        <w:t xml:space="preserve">Holy </w:t>
      </w:r>
      <w:r>
        <w:t>Bible</w:t>
      </w:r>
      <w:r w:rsidR="00F108D2">
        <w:t>; King James Version</w:t>
      </w:r>
      <w:r w:rsidR="00475B3A">
        <w:t xml:space="preserve">, </w:t>
      </w:r>
      <w:r w:rsidR="00F108D2">
        <w:t xml:space="preserve">Pg. </w:t>
      </w:r>
      <w:r w:rsidR="00F11E68">
        <w:t>1048</w:t>
      </w:r>
    </w:p>
  </w:footnote>
  <w:footnote w:id="7">
    <w:p w14:paraId="35AE27EA" w14:textId="04B1F64D" w:rsidR="00E23A0B" w:rsidRDefault="00E23A0B">
      <w:pPr>
        <w:pStyle w:val="FootnoteText"/>
      </w:pPr>
      <w:r>
        <w:rPr>
          <w:rStyle w:val="FootnoteReference"/>
        </w:rPr>
        <w:footnoteRef/>
      </w:r>
      <w:r>
        <w:t xml:space="preserve"> </w:t>
      </w:r>
      <w:r w:rsidR="001D5312">
        <w:t xml:space="preserve">Dawood, The </w:t>
      </w:r>
      <w:r w:rsidR="00FC27D3">
        <w:t>Koran</w:t>
      </w:r>
      <w:r w:rsidR="001D5312">
        <w:t xml:space="preserve">, Pg. </w:t>
      </w:r>
      <w:r w:rsidR="00FC27D3">
        <w:t>188</w:t>
      </w:r>
    </w:p>
  </w:footnote>
  <w:footnote w:id="8">
    <w:p w14:paraId="5BC9142B" w14:textId="3AB0DB1A" w:rsidR="001D5312" w:rsidRDefault="001D5312">
      <w:pPr>
        <w:pStyle w:val="FootnoteText"/>
      </w:pPr>
      <w:r>
        <w:rPr>
          <w:rStyle w:val="FootnoteReference"/>
        </w:rPr>
        <w:footnoteRef/>
      </w:r>
      <w:r>
        <w:t xml:space="preserve"> Rousseau, Of the Social Contract, Pg.</w:t>
      </w:r>
      <w:r w:rsidR="009A273F">
        <w:t xml:space="preserve"> 10</w:t>
      </w:r>
    </w:p>
  </w:footnote>
  <w:footnote w:id="9">
    <w:p w14:paraId="6706A0A3" w14:textId="103AD729" w:rsidR="001D5312" w:rsidRDefault="001D5312">
      <w:pPr>
        <w:pStyle w:val="FootnoteText"/>
      </w:pPr>
      <w:r>
        <w:rPr>
          <w:rStyle w:val="FootnoteReference"/>
        </w:rPr>
        <w:footnoteRef/>
      </w:r>
      <w:r>
        <w:t xml:space="preserve"> Camus, Myth of Sisyphus, Pg. </w:t>
      </w:r>
      <w:r w:rsidR="00135FCA">
        <w:t>7</w:t>
      </w:r>
    </w:p>
  </w:footnote>
  <w:footnote w:id="10">
    <w:p w14:paraId="60A3DD2E" w14:textId="2D84FC28" w:rsidR="001D5312" w:rsidRDefault="001D5312">
      <w:pPr>
        <w:pStyle w:val="FootnoteText"/>
      </w:pPr>
      <w:r>
        <w:rPr>
          <w:rStyle w:val="FootnoteReference"/>
        </w:rPr>
        <w:footnoteRef/>
      </w:r>
      <w:r>
        <w:t xml:space="preserve"> Camus, The Myth of Sisyphus, Pg. </w:t>
      </w:r>
      <w:r w:rsidR="00FE16CA">
        <w:t>12</w:t>
      </w:r>
    </w:p>
  </w:footnote>
  <w:footnote w:id="11">
    <w:p w14:paraId="5667EFBC" w14:textId="5639D11C" w:rsidR="000664C0" w:rsidRDefault="001D5312">
      <w:pPr>
        <w:pStyle w:val="FootnoteText"/>
      </w:pPr>
      <w:r>
        <w:rPr>
          <w:rStyle w:val="FootnoteReference"/>
        </w:rPr>
        <w:footnoteRef/>
      </w:r>
      <w:r>
        <w:t xml:space="preserve"> Sartre, </w:t>
      </w:r>
      <w:r w:rsidR="000664C0">
        <w:t xml:space="preserve">An Explication of the Stranger; </w:t>
      </w:r>
      <w:hyperlink r:id="rId2" w:history="1">
        <w:r w:rsidR="000664C0" w:rsidRPr="00736868">
          <w:rPr>
            <w:rStyle w:val="Hyperlink"/>
          </w:rPr>
          <w:t>https://www.sysprv.com/sartre_explication_stranger.html</w:t>
        </w:r>
      </w:hyperlink>
    </w:p>
  </w:footnote>
  <w:footnote w:id="12">
    <w:p w14:paraId="53E6CF68" w14:textId="709F6297" w:rsidR="001D5312" w:rsidRDefault="001D5312">
      <w:pPr>
        <w:pStyle w:val="FootnoteText"/>
      </w:pPr>
      <w:r>
        <w:rPr>
          <w:rStyle w:val="FootnoteReference"/>
        </w:rPr>
        <w:footnoteRef/>
      </w:r>
      <w:r>
        <w:t xml:space="preserve"> Cioran, On the Heights of Despair, Pg. </w:t>
      </w:r>
      <w:r w:rsidR="00FE05D0">
        <w:t>18</w:t>
      </w:r>
    </w:p>
  </w:footnote>
  <w:footnote w:id="13">
    <w:p w14:paraId="0F43C0EF" w14:textId="1C859CCC" w:rsidR="001D5312" w:rsidRDefault="001D5312">
      <w:pPr>
        <w:pStyle w:val="FootnoteText"/>
      </w:pPr>
      <w:r>
        <w:rPr>
          <w:rStyle w:val="FootnoteReference"/>
        </w:rPr>
        <w:footnoteRef/>
      </w:r>
      <w:r>
        <w:t xml:space="preserve"> </w:t>
      </w:r>
      <w:r w:rsidR="00F556C4">
        <w:t>Cioran, On the Heights of Despair, Pg.</w:t>
      </w:r>
      <w:r w:rsidR="00FE05D0">
        <w:t xml:space="preserve"> 69</w:t>
      </w:r>
    </w:p>
  </w:footnote>
  <w:footnote w:id="14">
    <w:p w14:paraId="26BEB84E" w14:textId="5CD5799E" w:rsidR="00F556C4" w:rsidRDefault="00F556C4">
      <w:pPr>
        <w:pStyle w:val="FootnoteText"/>
      </w:pPr>
      <w:r>
        <w:rPr>
          <w:rStyle w:val="FootnoteReference"/>
        </w:rPr>
        <w:footnoteRef/>
      </w:r>
      <w:r>
        <w:t xml:space="preserve"> Cioran, On the Heights of Despair, Pg.</w:t>
      </w:r>
      <w:r w:rsidR="00FE05D0">
        <w:t xml:space="preserve"> </w:t>
      </w:r>
      <w:r w:rsidR="00F76982">
        <w:t>121</w:t>
      </w:r>
    </w:p>
  </w:footnote>
  <w:footnote w:id="15">
    <w:p w14:paraId="053BA0CD" w14:textId="518539CB" w:rsidR="00F556C4" w:rsidRDefault="00F556C4">
      <w:pPr>
        <w:pStyle w:val="FootnoteText"/>
      </w:pPr>
      <w:r>
        <w:rPr>
          <w:rStyle w:val="FootnoteReference"/>
        </w:rPr>
        <w:footnoteRef/>
      </w:r>
      <w:r>
        <w:t xml:space="preserve"> Confucius, The Analects, Pg. </w:t>
      </w:r>
      <w:r w:rsidR="001E4010">
        <w:t>210-15</w:t>
      </w:r>
    </w:p>
  </w:footnote>
  <w:footnote w:id="16">
    <w:p w14:paraId="756D6984" w14:textId="19D8B1FF" w:rsidR="00F556C4" w:rsidRDefault="00F556C4">
      <w:pPr>
        <w:pStyle w:val="FootnoteText"/>
      </w:pPr>
      <w:r>
        <w:rPr>
          <w:rStyle w:val="FootnoteReference"/>
        </w:rPr>
        <w:footnoteRef/>
      </w:r>
      <w:r>
        <w:t xml:space="preserve"> Seneca, </w:t>
      </w:r>
      <w:r w:rsidR="00106A17">
        <w:t>Moral Letters to Lucilius</w:t>
      </w:r>
      <w:r>
        <w:t xml:space="preserve">, </w:t>
      </w:r>
      <w:r w:rsidR="00106A17">
        <w:t>Letter 70</w:t>
      </w:r>
    </w:p>
  </w:footnote>
  <w:footnote w:id="17">
    <w:p w14:paraId="1F60DD07" w14:textId="1F3C455D" w:rsidR="00F556C4" w:rsidRDefault="00F556C4">
      <w:pPr>
        <w:pStyle w:val="FootnoteText"/>
      </w:pPr>
      <w:r>
        <w:rPr>
          <w:rStyle w:val="FootnoteReference"/>
        </w:rPr>
        <w:footnoteRef/>
      </w:r>
      <w:r>
        <w:t xml:space="preserve"> Schopenhauer, Essays and Aphorisms, Pg.</w:t>
      </w:r>
      <w:r w:rsidR="00476CE1">
        <w:t xml:space="preserve"> 77</w:t>
      </w:r>
    </w:p>
  </w:footnote>
  <w:footnote w:id="18">
    <w:p w14:paraId="374C4299" w14:textId="0AD27386" w:rsidR="00F556C4" w:rsidRDefault="00F556C4">
      <w:pPr>
        <w:pStyle w:val="FootnoteText"/>
      </w:pPr>
      <w:r>
        <w:rPr>
          <w:rStyle w:val="FootnoteReference"/>
        </w:rPr>
        <w:footnoteRef/>
      </w:r>
      <w:r>
        <w:t xml:space="preserve"> Schopenhauer, Essays and Aphorisms, Pg.</w:t>
      </w:r>
      <w:r w:rsidR="00476CE1">
        <w:t xml:space="preserve"> 78-79</w:t>
      </w:r>
    </w:p>
  </w:footnote>
  <w:footnote w:id="19">
    <w:p w14:paraId="76FD9AC1" w14:textId="12587126" w:rsidR="00F556C4" w:rsidRDefault="00F556C4">
      <w:pPr>
        <w:pStyle w:val="FootnoteText"/>
      </w:pPr>
      <w:r>
        <w:rPr>
          <w:rStyle w:val="FootnoteReference"/>
        </w:rPr>
        <w:footnoteRef/>
      </w:r>
      <w:r>
        <w:t xml:space="preserve"> </w:t>
      </w:r>
      <w:r w:rsidR="006A4E1B">
        <w:t>Watson, DNA</w:t>
      </w:r>
      <w:r w:rsidR="003815D8">
        <w:t>; The Story of the Genetic Revolution</w:t>
      </w:r>
      <w:r w:rsidR="00515F25">
        <w:t xml:space="preserve">, Pg. </w:t>
      </w:r>
      <w:r w:rsidR="003815D8">
        <w:t>414</w:t>
      </w:r>
    </w:p>
  </w:footnote>
  <w:footnote w:id="20">
    <w:p w14:paraId="067AF33C" w14:textId="14E37B10" w:rsidR="006A4E1B" w:rsidRDefault="006A4E1B">
      <w:pPr>
        <w:pStyle w:val="FootnoteText"/>
      </w:pPr>
      <w:r>
        <w:rPr>
          <w:rStyle w:val="FootnoteReference"/>
        </w:rPr>
        <w:footnoteRef/>
      </w:r>
      <w:r>
        <w:t xml:space="preserve"> Mainlander, The Philosophy of Redemption, Pg.</w:t>
      </w:r>
      <w:r w:rsidR="00E44659">
        <w:t xml:space="preserve"> 127-28</w:t>
      </w:r>
    </w:p>
  </w:footnote>
  <w:footnote w:id="21">
    <w:p w14:paraId="0AA1D83F" w14:textId="70F22D7C" w:rsidR="0069548B" w:rsidRDefault="006A4E1B">
      <w:pPr>
        <w:pStyle w:val="FootnoteText"/>
      </w:pPr>
      <w:r>
        <w:rPr>
          <w:rStyle w:val="FootnoteReference"/>
        </w:rPr>
        <w:footnoteRef/>
      </w:r>
      <w:r>
        <w:t xml:space="preserve"> Stanford Encyclopedia, </w:t>
      </w:r>
      <w:hyperlink r:id="rId3" w:history="1">
        <w:r w:rsidR="0069548B" w:rsidRPr="008B5DA7">
          <w:rPr>
            <w:rStyle w:val="Hyperlink"/>
          </w:rPr>
          <w:t>https://plato.stanford.edu/entries/egoism/</w:t>
        </w:r>
      </w:hyperlink>
    </w:p>
  </w:footnote>
  <w:footnote w:id="22">
    <w:p w14:paraId="6EAAEC1F" w14:textId="07A2A1DF" w:rsidR="006A4E1B" w:rsidRDefault="006A4E1B">
      <w:pPr>
        <w:pStyle w:val="FootnoteText"/>
      </w:pPr>
      <w:r>
        <w:rPr>
          <w:rStyle w:val="FootnoteReference"/>
        </w:rPr>
        <w:footnoteRef/>
      </w:r>
      <w:r>
        <w:t xml:space="preserve"> Stirner, The Ego and Its Own, Pg.</w:t>
      </w:r>
      <w:r w:rsidR="00FE05D0">
        <w:t xml:space="preserve"> 154</w:t>
      </w:r>
    </w:p>
  </w:footnote>
  <w:footnote w:id="23">
    <w:p w14:paraId="171B533D" w14:textId="10335A0A" w:rsidR="006A4E1B" w:rsidRDefault="006A4E1B">
      <w:pPr>
        <w:pStyle w:val="FootnoteText"/>
      </w:pPr>
      <w:r>
        <w:rPr>
          <w:rStyle w:val="FootnoteReference"/>
        </w:rPr>
        <w:footnoteRef/>
      </w:r>
      <w:r>
        <w:t xml:space="preserve"> Stirner, The Ego and Its Own, Pg.</w:t>
      </w:r>
      <w:r w:rsidR="00FE05D0">
        <w:t xml:space="preserve"> 168</w:t>
      </w:r>
    </w:p>
  </w:footnote>
  <w:footnote w:id="24">
    <w:p w14:paraId="18EC3A78" w14:textId="0618F571" w:rsidR="006A4E1B" w:rsidRDefault="006A4E1B">
      <w:pPr>
        <w:pStyle w:val="FootnoteText"/>
      </w:pPr>
      <w:r>
        <w:rPr>
          <w:rStyle w:val="FootnoteReference"/>
        </w:rPr>
        <w:footnoteRef/>
      </w:r>
      <w:r>
        <w:t xml:space="preserve"> Stirner, The Ego and Its Own, Pg.</w:t>
      </w:r>
      <w:r w:rsidR="00FE05D0">
        <w:t xml:space="preserve"> 12</w:t>
      </w:r>
    </w:p>
  </w:footnote>
  <w:footnote w:id="25">
    <w:p w14:paraId="562B3584" w14:textId="5B405EDA" w:rsidR="006A4E1B" w:rsidRDefault="006A4E1B">
      <w:pPr>
        <w:pStyle w:val="FootnoteText"/>
      </w:pPr>
      <w:r>
        <w:rPr>
          <w:rStyle w:val="FootnoteReference"/>
        </w:rPr>
        <w:footnoteRef/>
      </w:r>
      <w:r>
        <w:t xml:space="preserve"> Hume, Of Suicide and The Immortality of Soul, Pg.</w:t>
      </w:r>
      <w:r w:rsidR="00BE6526">
        <w:t xml:space="preserve"> 20-25</w:t>
      </w:r>
    </w:p>
  </w:footnote>
  <w:footnote w:id="26">
    <w:p w14:paraId="73EEEE83" w14:textId="35C95119" w:rsidR="004E32FE" w:rsidRDefault="004E32FE">
      <w:pPr>
        <w:pStyle w:val="FootnoteText"/>
      </w:pPr>
      <w:r>
        <w:rPr>
          <w:rStyle w:val="FootnoteReference"/>
        </w:rPr>
        <w:footnoteRef/>
      </w:r>
      <w:r>
        <w:t xml:space="preserve"> Nietzsche, The Gay Science, Pg. 181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256298"/>
      <w:docPartObj>
        <w:docPartGallery w:val="Page Numbers (Top of Page)"/>
        <w:docPartUnique/>
      </w:docPartObj>
    </w:sdtPr>
    <w:sdtEndPr>
      <w:rPr>
        <w:noProof/>
      </w:rPr>
    </w:sdtEndPr>
    <w:sdtContent>
      <w:p w14:paraId="1776BEF5" w14:textId="2C0D7C50" w:rsidR="00F77DF1" w:rsidRDefault="00F77DF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E6B84A4" w14:textId="77777777" w:rsidR="00F77DF1" w:rsidRDefault="00F77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792F"/>
    <w:multiLevelType w:val="hybridMultilevel"/>
    <w:tmpl w:val="DD4C5388"/>
    <w:lvl w:ilvl="0" w:tplc="A426E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C1488"/>
    <w:multiLevelType w:val="multilevel"/>
    <w:tmpl w:val="6D6EADA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6D87111"/>
    <w:multiLevelType w:val="multilevel"/>
    <w:tmpl w:val="BB9030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CE5C86"/>
    <w:multiLevelType w:val="multilevel"/>
    <w:tmpl w:val="A918785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B336590"/>
    <w:multiLevelType w:val="hybridMultilevel"/>
    <w:tmpl w:val="25EC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956162"/>
    <w:multiLevelType w:val="multilevel"/>
    <w:tmpl w:val="7FC416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0CB70BE"/>
    <w:multiLevelType w:val="multilevel"/>
    <w:tmpl w:val="D91E0010"/>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8182D24"/>
    <w:multiLevelType w:val="multilevel"/>
    <w:tmpl w:val="F59E3A3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9655E39"/>
    <w:multiLevelType w:val="multilevel"/>
    <w:tmpl w:val="D076D706"/>
    <w:lvl w:ilvl="0">
      <w:start w:val="1"/>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A2F29A4"/>
    <w:multiLevelType w:val="multilevel"/>
    <w:tmpl w:val="8676D67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BCC015B"/>
    <w:multiLevelType w:val="hybridMultilevel"/>
    <w:tmpl w:val="D56C3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097D1D"/>
    <w:multiLevelType w:val="multilevel"/>
    <w:tmpl w:val="49E2F4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0"/>
  </w:num>
  <w:num w:numId="3">
    <w:abstractNumId w:val="11"/>
  </w:num>
  <w:num w:numId="4">
    <w:abstractNumId w:val="8"/>
  </w:num>
  <w:num w:numId="5">
    <w:abstractNumId w:val="3"/>
  </w:num>
  <w:num w:numId="6">
    <w:abstractNumId w:val="7"/>
  </w:num>
  <w:num w:numId="7">
    <w:abstractNumId w:val="6"/>
  </w:num>
  <w:num w:numId="8">
    <w:abstractNumId w:val="1"/>
  </w:num>
  <w:num w:numId="9">
    <w:abstractNumId w:val="9"/>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920"/>
    <w:rsid w:val="0000258F"/>
    <w:rsid w:val="00005467"/>
    <w:rsid w:val="0001438C"/>
    <w:rsid w:val="00022AD6"/>
    <w:rsid w:val="00023304"/>
    <w:rsid w:val="000332D5"/>
    <w:rsid w:val="000345AB"/>
    <w:rsid w:val="00045740"/>
    <w:rsid w:val="00053758"/>
    <w:rsid w:val="0005715B"/>
    <w:rsid w:val="00063B55"/>
    <w:rsid w:val="000664C0"/>
    <w:rsid w:val="00075946"/>
    <w:rsid w:val="00082958"/>
    <w:rsid w:val="00083B6F"/>
    <w:rsid w:val="000849DC"/>
    <w:rsid w:val="0008673B"/>
    <w:rsid w:val="00087C1F"/>
    <w:rsid w:val="00094776"/>
    <w:rsid w:val="000A24C1"/>
    <w:rsid w:val="000A5A09"/>
    <w:rsid w:val="000B3929"/>
    <w:rsid w:val="000B3CB6"/>
    <w:rsid w:val="000B5C6E"/>
    <w:rsid w:val="000C2117"/>
    <w:rsid w:val="000C29F0"/>
    <w:rsid w:val="000C4721"/>
    <w:rsid w:val="000D285D"/>
    <w:rsid w:val="000D3F8E"/>
    <w:rsid w:val="000E5542"/>
    <w:rsid w:val="000E62B3"/>
    <w:rsid w:val="000E6886"/>
    <w:rsid w:val="000F16FF"/>
    <w:rsid w:val="000F4B81"/>
    <w:rsid w:val="000F6A13"/>
    <w:rsid w:val="000F77A4"/>
    <w:rsid w:val="000F7844"/>
    <w:rsid w:val="0010638B"/>
    <w:rsid w:val="00106A17"/>
    <w:rsid w:val="00110007"/>
    <w:rsid w:val="00111D78"/>
    <w:rsid w:val="001207AA"/>
    <w:rsid w:val="0012081E"/>
    <w:rsid w:val="00126431"/>
    <w:rsid w:val="00130C0F"/>
    <w:rsid w:val="00135FCA"/>
    <w:rsid w:val="00146308"/>
    <w:rsid w:val="00147A16"/>
    <w:rsid w:val="00147B71"/>
    <w:rsid w:val="00152A63"/>
    <w:rsid w:val="001611C5"/>
    <w:rsid w:val="001649B7"/>
    <w:rsid w:val="0016669B"/>
    <w:rsid w:val="001703FE"/>
    <w:rsid w:val="00170C78"/>
    <w:rsid w:val="001773B6"/>
    <w:rsid w:val="001777EC"/>
    <w:rsid w:val="00177F54"/>
    <w:rsid w:val="0018425F"/>
    <w:rsid w:val="00191A7B"/>
    <w:rsid w:val="00193FA7"/>
    <w:rsid w:val="001A274F"/>
    <w:rsid w:val="001A6041"/>
    <w:rsid w:val="001B180C"/>
    <w:rsid w:val="001B1D8B"/>
    <w:rsid w:val="001B6021"/>
    <w:rsid w:val="001B7671"/>
    <w:rsid w:val="001C1021"/>
    <w:rsid w:val="001C3730"/>
    <w:rsid w:val="001C5455"/>
    <w:rsid w:val="001D1E41"/>
    <w:rsid w:val="001D2FE7"/>
    <w:rsid w:val="001D30CE"/>
    <w:rsid w:val="001D3BB9"/>
    <w:rsid w:val="001D5312"/>
    <w:rsid w:val="001E4010"/>
    <w:rsid w:val="001F09C5"/>
    <w:rsid w:val="001F46E9"/>
    <w:rsid w:val="00200CCF"/>
    <w:rsid w:val="002034EE"/>
    <w:rsid w:val="00210CCC"/>
    <w:rsid w:val="00221870"/>
    <w:rsid w:val="00222B3C"/>
    <w:rsid w:val="002336CB"/>
    <w:rsid w:val="002346CD"/>
    <w:rsid w:val="002436C5"/>
    <w:rsid w:val="00245D17"/>
    <w:rsid w:val="002468D3"/>
    <w:rsid w:val="00251A63"/>
    <w:rsid w:val="002533FB"/>
    <w:rsid w:val="00253A36"/>
    <w:rsid w:val="00255B7F"/>
    <w:rsid w:val="002662B9"/>
    <w:rsid w:val="002723B4"/>
    <w:rsid w:val="00280E56"/>
    <w:rsid w:val="00286ACB"/>
    <w:rsid w:val="00286BA8"/>
    <w:rsid w:val="002929FC"/>
    <w:rsid w:val="002B249F"/>
    <w:rsid w:val="002B30BA"/>
    <w:rsid w:val="002B3902"/>
    <w:rsid w:val="002B4214"/>
    <w:rsid w:val="002C2811"/>
    <w:rsid w:val="002C5762"/>
    <w:rsid w:val="002E0D99"/>
    <w:rsid w:val="002E2584"/>
    <w:rsid w:val="002E6480"/>
    <w:rsid w:val="002E7B11"/>
    <w:rsid w:val="002F6ED5"/>
    <w:rsid w:val="002F6F3B"/>
    <w:rsid w:val="00312EC7"/>
    <w:rsid w:val="00332B3B"/>
    <w:rsid w:val="0033360E"/>
    <w:rsid w:val="00335883"/>
    <w:rsid w:val="00352B6C"/>
    <w:rsid w:val="0035405B"/>
    <w:rsid w:val="00354B66"/>
    <w:rsid w:val="00367837"/>
    <w:rsid w:val="00374160"/>
    <w:rsid w:val="00374B83"/>
    <w:rsid w:val="00375FDF"/>
    <w:rsid w:val="00376D0C"/>
    <w:rsid w:val="00376F2E"/>
    <w:rsid w:val="003815D8"/>
    <w:rsid w:val="003825F9"/>
    <w:rsid w:val="00384214"/>
    <w:rsid w:val="00385AA8"/>
    <w:rsid w:val="00387924"/>
    <w:rsid w:val="0039236D"/>
    <w:rsid w:val="003A0FE8"/>
    <w:rsid w:val="003A2D20"/>
    <w:rsid w:val="003A355D"/>
    <w:rsid w:val="003A374C"/>
    <w:rsid w:val="003A3B25"/>
    <w:rsid w:val="003A7152"/>
    <w:rsid w:val="003B388E"/>
    <w:rsid w:val="003B4F3B"/>
    <w:rsid w:val="003D1C62"/>
    <w:rsid w:val="003D1CF6"/>
    <w:rsid w:val="003D2C14"/>
    <w:rsid w:val="003E20B2"/>
    <w:rsid w:val="003E6229"/>
    <w:rsid w:val="003E7893"/>
    <w:rsid w:val="00400ABF"/>
    <w:rsid w:val="00401DA9"/>
    <w:rsid w:val="00402133"/>
    <w:rsid w:val="00403AA9"/>
    <w:rsid w:val="00404E6A"/>
    <w:rsid w:val="00411E10"/>
    <w:rsid w:val="00420977"/>
    <w:rsid w:val="00422C61"/>
    <w:rsid w:val="00432571"/>
    <w:rsid w:val="00437440"/>
    <w:rsid w:val="004475C4"/>
    <w:rsid w:val="00447EA0"/>
    <w:rsid w:val="004512B6"/>
    <w:rsid w:val="004519C5"/>
    <w:rsid w:val="004522E6"/>
    <w:rsid w:val="004611A3"/>
    <w:rsid w:val="00462412"/>
    <w:rsid w:val="00475B3A"/>
    <w:rsid w:val="00476CE1"/>
    <w:rsid w:val="00477846"/>
    <w:rsid w:val="00481EB5"/>
    <w:rsid w:val="004911FC"/>
    <w:rsid w:val="00494279"/>
    <w:rsid w:val="00494D1C"/>
    <w:rsid w:val="004A4BC1"/>
    <w:rsid w:val="004A5880"/>
    <w:rsid w:val="004B6745"/>
    <w:rsid w:val="004C080C"/>
    <w:rsid w:val="004C7188"/>
    <w:rsid w:val="004C72D6"/>
    <w:rsid w:val="004C78CD"/>
    <w:rsid w:val="004D0292"/>
    <w:rsid w:val="004D0BAF"/>
    <w:rsid w:val="004D6DE8"/>
    <w:rsid w:val="004E2750"/>
    <w:rsid w:val="004E32FE"/>
    <w:rsid w:val="004F4A13"/>
    <w:rsid w:val="00500FA5"/>
    <w:rsid w:val="0050416E"/>
    <w:rsid w:val="005042AD"/>
    <w:rsid w:val="005053E4"/>
    <w:rsid w:val="005077D9"/>
    <w:rsid w:val="00515B09"/>
    <w:rsid w:val="00515F25"/>
    <w:rsid w:val="005220DE"/>
    <w:rsid w:val="00524CBE"/>
    <w:rsid w:val="00524E5E"/>
    <w:rsid w:val="005270BB"/>
    <w:rsid w:val="005276B9"/>
    <w:rsid w:val="00533BE5"/>
    <w:rsid w:val="00535973"/>
    <w:rsid w:val="00535B1C"/>
    <w:rsid w:val="00541174"/>
    <w:rsid w:val="00542C26"/>
    <w:rsid w:val="00546C2D"/>
    <w:rsid w:val="00565D75"/>
    <w:rsid w:val="0056681D"/>
    <w:rsid w:val="00567C7D"/>
    <w:rsid w:val="00572D4F"/>
    <w:rsid w:val="00581011"/>
    <w:rsid w:val="0058512F"/>
    <w:rsid w:val="00585769"/>
    <w:rsid w:val="005953D8"/>
    <w:rsid w:val="005A12B0"/>
    <w:rsid w:val="005A1C2D"/>
    <w:rsid w:val="005A7876"/>
    <w:rsid w:val="005B08C0"/>
    <w:rsid w:val="005B0BA6"/>
    <w:rsid w:val="005B0BBE"/>
    <w:rsid w:val="005B714D"/>
    <w:rsid w:val="005C0098"/>
    <w:rsid w:val="005C180B"/>
    <w:rsid w:val="005C3604"/>
    <w:rsid w:val="005C6159"/>
    <w:rsid w:val="005C6B01"/>
    <w:rsid w:val="005C6CF3"/>
    <w:rsid w:val="005D1F0B"/>
    <w:rsid w:val="005D322B"/>
    <w:rsid w:val="005D3DDE"/>
    <w:rsid w:val="005D48D6"/>
    <w:rsid w:val="005D6579"/>
    <w:rsid w:val="005E1168"/>
    <w:rsid w:val="005E1977"/>
    <w:rsid w:val="005E7ADC"/>
    <w:rsid w:val="005F18DF"/>
    <w:rsid w:val="005F29D1"/>
    <w:rsid w:val="005F6675"/>
    <w:rsid w:val="00602E0F"/>
    <w:rsid w:val="00603F7E"/>
    <w:rsid w:val="006051BE"/>
    <w:rsid w:val="0060775B"/>
    <w:rsid w:val="00613039"/>
    <w:rsid w:val="006136A5"/>
    <w:rsid w:val="006241C1"/>
    <w:rsid w:val="00625F17"/>
    <w:rsid w:val="006413CA"/>
    <w:rsid w:val="00647C96"/>
    <w:rsid w:val="00652D01"/>
    <w:rsid w:val="006559A6"/>
    <w:rsid w:val="00657477"/>
    <w:rsid w:val="0066273D"/>
    <w:rsid w:val="006637A5"/>
    <w:rsid w:val="00665B18"/>
    <w:rsid w:val="00667347"/>
    <w:rsid w:val="0067132A"/>
    <w:rsid w:val="006739AC"/>
    <w:rsid w:val="006745C4"/>
    <w:rsid w:val="006751D6"/>
    <w:rsid w:val="00681AD0"/>
    <w:rsid w:val="00682CA5"/>
    <w:rsid w:val="00686A70"/>
    <w:rsid w:val="00686FCF"/>
    <w:rsid w:val="00687ABF"/>
    <w:rsid w:val="00691449"/>
    <w:rsid w:val="00692CEB"/>
    <w:rsid w:val="0069548B"/>
    <w:rsid w:val="006A23A1"/>
    <w:rsid w:val="006A4E1B"/>
    <w:rsid w:val="006A641A"/>
    <w:rsid w:val="006B0ABC"/>
    <w:rsid w:val="006B2BC2"/>
    <w:rsid w:val="006B5936"/>
    <w:rsid w:val="006C0360"/>
    <w:rsid w:val="006C182E"/>
    <w:rsid w:val="006C59A3"/>
    <w:rsid w:val="006D5322"/>
    <w:rsid w:val="006D5C74"/>
    <w:rsid w:val="006D6CF5"/>
    <w:rsid w:val="006D71F1"/>
    <w:rsid w:val="006E66CA"/>
    <w:rsid w:val="006F46A4"/>
    <w:rsid w:val="007055A9"/>
    <w:rsid w:val="007132CF"/>
    <w:rsid w:val="00725E35"/>
    <w:rsid w:val="0072745B"/>
    <w:rsid w:val="00740A3B"/>
    <w:rsid w:val="00740CAA"/>
    <w:rsid w:val="0074121D"/>
    <w:rsid w:val="00745EAC"/>
    <w:rsid w:val="00747C78"/>
    <w:rsid w:val="00774974"/>
    <w:rsid w:val="00777B9B"/>
    <w:rsid w:val="00781A34"/>
    <w:rsid w:val="00784245"/>
    <w:rsid w:val="00787ADB"/>
    <w:rsid w:val="00790B9A"/>
    <w:rsid w:val="0079129D"/>
    <w:rsid w:val="0079217C"/>
    <w:rsid w:val="007930FD"/>
    <w:rsid w:val="007A3AF2"/>
    <w:rsid w:val="007B683A"/>
    <w:rsid w:val="007B7E0E"/>
    <w:rsid w:val="007C082A"/>
    <w:rsid w:val="007D33C1"/>
    <w:rsid w:val="007D3A53"/>
    <w:rsid w:val="007D7D15"/>
    <w:rsid w:val="007E3B78"/>
    <w:rsid w:val="007E7C20"/>
    <w:rsid w:val="007F27A6"/>
    <w:rsid w:val="007F2F4C"/>
    <w:rsid w:val="007F693A"/>
    <w:rsid w:val="007F6CA8"/>
    <w:rsid w:val="00804857"/>
    <w:rsid w:val="008113CE"/>
    <w:rsid w:val="008200A2"/>
    <w:rsid w:val="00827F55"/>
    <w:rsid w:val="00831F8B"/>
    <w:rsid w:val="00836F20"/>
    <w:rsid w:val="00837380"/>
    <w:rsid w:val="008412CC"/>
    <w:rsid w:val="00841C55"/>
    <w:rsid w:val="00842941"/>
    <w:rsid w:val="00853FA3"/>
    <w:rsid w:val="00854B74"/>
    <w:rsid w:val="00854DCF"/>
    <w:rsid w:val="00855A34"/>
    <w:rsid w:val="00860E3A"/>
    <w:rsid w:val="00863BC6"/>
    <w:rsid w:val="00864551"/>
    <w:rsid w:val="008678A4"/>
    <w:rsid w:val="0087108C"/>
    <w:rsid w:val="0087245A"/>
    <w:rsid w:val="008731D7"/>
    <w:rsid w:val="00873DBA"/>
    <w:rsid w:val="0087567A"/>
    <w:rsid w:val="0088274E"/>
    <w:rsid w:val="00886C49"/>
    <w:rsid w:val="00890A44"/>
    <w:rsid w:val="00892309"/>
    <w:rsid w:val="008930C5"/>
    <w:rsid w:val="008935DD"/>
    <w:rsid w:val="008A0CC2"/>
    <w:rsid w:val="008A3678"/>
    <w:rsid w:val="008B44CA"/>
    <w:rsid w:val="008B46F7"/>
    <w:rsid w:val="008C493C"/>
    <w:rsid w:val="008C60C5"/>
    <w:rsid w:val="008D02DA"/>
    <w:rsid w:val="008D3FF5"/>
    <w:rsid w:val="008E16C5"/>
    <w:rsid w:val="008E1D0E"/>
    <w:rsid w:val="008E40C6"/>
    <w:rsid w:val="008E44EF"/>
    <w:rsid w:val="008F75AA"/>
    <w:rsid w:val="0091478E"/>
    <w:rsid w:val="009205E9"/>
    <w:rsid w:val="00924D24"/>
    <w:rsid w:val="00927EF8"/>
    <w:rsid w:val="009329D6"/>
    <w:rsid w:val="00933E5F"/>
    <w:rsid w:val="0093412E"/>
    <w:rsid w:val="00940F35"/>
    <w:rsid w:val="009560B5"/>
    <w:rsid w:val="0096247F"/>
    <w:rsid w:val="009637D8"/>
    <w:rsid w:val="009641D8"/>
    <w:rsid w:val="00964C2C"/>
    <w:rsid w:val="00965373"/>
    <w:rsid w:val="0096630F"/>
    <w:rsid w:val="00970B36"/>
    <w:rsid w:val="00983063"/>
    <w:rsid w:val="009911FD"/>
    <w:rsid w:val="009955EA"/>
    <w:rsid w:val="009A273F"/>
    <w:rsid w:val="009A7A82"/>
    <w:rsid w:val="009B2F73"/>
    <w:rsid w:val="009B7849"/>
    <w:rsid w:val="009C14FB"/>
    <w:rsid w:val="009D1877"/>
    <w:rsid w:val="009D58B7"/>
    <w:rsid w:val="009E5B8C"/>
    <w:rsid w:val="009E6499"/>
    <w:rsid w:val="009E704A"/>
    <w:rsid w:val="009F37D9"/>
    <w:rsid w:val="009F406A"/>
    <w:rsid w:val="009F612C"/>
    <w:rsid w:val="00A01880"/>
    <w:rsid w:val="00A0389D"/>
    <w:rsid w:val="00A073B7"/>
    <w:rsid w:val="00A21404"/>
    <w:rsid w:val="00A21E1D"/>
    <w:rsid w:val="00A26E67"/>
    <w:rsid w:val="00A30EDE"/>
    <w:rsid w:val="00A34D2F"/>
    <w:rsid w:val="00A37ACC"/>
    <w:rsid w:val="00A37C36"/>
    <w:rsid w:val="00A52265"/>
    <w:rsid w:val="00A5369F"/>
    <w:rsid w:val="00A54B88"/>
    <w:rsid w:val="00A615F9"/>
    <w:rsid w:val="00A63DE4"/>
    <w:rsid w:val="00A65034"/>
    <w:rsid w:val="00A65FA2"/>
    <w:rsid w:val="00A724C0"/>
    <w:rsid w:val="00A75470"/>
    <w:rsid w:val="00A85E9B"/>
    <w:rsid w:val="00A92B52"/>
    <w:rsid w:val="00A9347D"/>
    <w:rsid w:val="00A93571"/>
    <w:rsid w:val="00A97433"/>
    <w:rsid w:val="00AA0D94"/>
    <w:rsid w:val="00AA2B85"/>
    <w:rsid w:val="00AA69C0"/>
    <w:rsid w:val="00AB0451"/>
    <w:rsid w:val="00AC0F07"/>
    <w:rsid w:val="00AD0650"/>
    <w:rsid w:val="00AD31FC"/>
    <w:rsid w:val="00AD6DB7"/>
    <w:rsid w:val="00AE2A36"/>
    <w:rsid w:val="00AE568E"/>
    <w:rsid w:val="00AE6F95"/>
    <w:rsid w:val="00AE79E1"/>
    <w:rsid w:val="00B02E3C"/>
    <w:rsid w:val="00B04452"/>
    <w:rsid w:val="00B06637"/>
    <w:rsid w:val="00B07864"/>
    <w:rsid w:val="00B108FD"/>
    <w:rsid w:val="00B11A22"/>
    <w:rsid w:val="00B13A75"/>
    <w:rsid w:val="00B150A4"/>
    <w:rsid w:val="00B21820"/>
    <w:rsid w:val="00B21EDC"/>
    <w:rsid w:val="00B2293A"/>
    <w:rsid w:val="00B25A9E"/>
    <w:rsid w:val="00B31C6C"/>
    <w:rsid w:val="00B36FA4"/>
    <w:rsid w:val="00B46B58"/>
    <w:rsid w:val="00B55BC5"/>
    <w:rsid w:val="00B56ABC"/>
    <w:rsid w:val="00B618F9"/>
    <w:rsid w:val="00B67D96"/>
    <w:rsid w:val="00B7025E"/>
    <w:rsid w:val="00B75306"/>
    <w:rsid w:val="00B76C87"/>
    <w:rsid w:val="00B80150"/>
    <w:rsid w:val="00B83BB7"/>
    <w:rsid w:val="00B85B3C"/>
    <w:rsid w:val="00B86861"/>
    <w:rsid w:val="00B925EC"/>
    <w:rsid w:val="00BA141F"/>
    <w:rsid w:val="00BA34DA"/>
    <w:rsid w:val="00BB0649"/>
    <w:rsid w:val="00BB341B"/>
    <w:rsid w:val="00BB497C"/>
    <w:rsid w:val="00BC6935"/>
    <w:rsid w:val="00BD147E"/>
    <w:rsid w:val="00BD7236"/>
    <w:rsid w:val="00BE0B93"/>
    <w:rsid w:val="00BE1A72"/>
    <w:rsid w:val="00BE6526"/>
    <w:rsid w:val="00BE655E"/>
    <w:rsid w:val="00BF0454"/>
    <w:rsid w:val="00BF22B2"/>
    <w:rsid w:val="00BF5B4E"/>
    <w:rsid w:val="00C06444"/>
    <w:rsid w:val="00C14DEC"/>
    <w:rsid w:val="00C166BE"/>
    <w:rsid w:val="00C16BCA"/>
    <w:rsid w:val="00C27845"/>
    <w:rsid w:val="00C41DB6"/>
    <w:rsid w:val="00C475F8"/>
    <w:rsid w:val="00C5198B"/>
    <w:rsid w:val="00C5456C"/>
    <w:rsid w:val="00C621C0"/>
    <w:rsid w:val="00C669A7"/>
    <w:rsid w:val="00C71E38"/>
    <w:rsid w:val="00C77C26"/>
    <w:rsid w:val="00C82F16"/>
    <w:rsid w:val="00C902B1"/>
    <w:rsid w:val="00C96887"/>
    <w:rsid w:val="00CA47F5"/>
    <w:rsid w:val="00CA6D04"/>
    <w:rsid w:val="00CA768F"/>
    <w:rsid w:val="00CA7816"/>
    <w:rsid w:val="00CC30AC"/>
    <w:rsid w:val="00CC6118"/>
    <w:rsid w:val="00CC7B21"/>
    <w:rsid w:val="00CD38AA"/>
    <w:rsid w:val="00CD514D"/>
    <w:rsid w:val="00CD6EB4"/>
    <w:rsid w:val="00CE1DB8"/>
    <w:rsid w:val="00CE22EB"/>
    <w:rsid w:val="00CE74A8"/>
    <w:rsid w:val="00CE7713"/>
    <w:rsid w:val="00CF18B2"/>
    <w:rsid w:val="00CF451D"/>
    <w:rsid w:val="00CF4A68"/>
    <w:rsid w:val="00CF7022"/>
    <w:rsid w:val="00D10CB6"/>
    <w:rsid w:val="00D13204"/>
    <w:rsid w:val="00D14772"/>
    <w:rsid w:val="00D23984"/>
    <w:rsid w:val="00D265D5"/>
    <w:rsid w:val="00D32BDB"/>
    <w:rsid w:val="00D36C71"/>
    <w:rsid w:val="00D37D0C"/>
    <w:rsid w:val="00D52320"/>
    <w:rsid w:val="00D611E8"/>
    <w:rsid w:val="00D654E6"/>
    <w:rsid w:val="00D70A74"/>
    <w:rsid w:val="00D73931"/>
    <w:rsid w:val="00D96741"/>
    <w:rsid w:val="00D968DF"/>
    <w:rsid w:val="00D96B67"/>
    <w:rsid w:val="00DA15E5"/>
    <w:rsid w:val="00DA218D"/>
    <w:rsid w:val="00DA2620"/>
    <w:rsid w:val="00DA3341"/>
    <w:rsid w:val="00DA4889"/>
    <w:rsid w:val="00DB0B90"/>
    <w:rsid w:val="00DB1983"/>
    <w:rsid w:val="00DC0EB9"/>
    <w:rsid w:val="00DC72E1"/>
    <w:rsid w:val="00DD04A4"/>
    <w:rsid w:val="00DD47CB"/>
    <w:rsid w:val="00DD47DB"/>
    <w:rsid w:val="00DF173D"/>
    <w:rsid w:val="00E00D7C"/>
    <w:rsid w:val="00E02FAF"/>
    <w:rsid w:val="00E0311F"/>
    <w:rsid w:val="00E07C90"/>
    <w:rsid w:val="00E149F0"/>
    <w:rsid w:val="00E155AA"/>
    <w:rsid w:val="00E16BBD"/>
    <w:rsid w:val="00E17DD9"/>
    <w:rsid w:val="00E20DDE"/>
    <w:rsid w:val="00E224D5"/>
    <w:rsid w:val="00E23A0B"/>
    <w:rsid w:val="00E30E33"/>
    <w:rsid w:val="00E44659"/>
    <w:rsid w:val="00E46637"/>
    <w:rsid w:val="00E518AA"/>
    <w:rsid w:val="00E545E6"/>
    <w:rsid w:val="00E61A5F"/>
    <w:rsid w:val="00E67920"/>
    <w:rsid w:val="00E70F09"/>
    <w:rsid w:val="00E823E0"/>
    <w:rsid w:val="00E83EDD"/>
    <w:rsid w:val="00E86248"/>
    <w:rsid w:val="00E87885"/>
    <w:rsid w:val="00E91579"/>
    <w:rsid w:val="00E91FAC"/>
    <w:rsid w:val="00E94DEB"/>
    <w:rsid w:val="00E94EDD"/>
    <w:rsid w:val="00EA439C"/>
    <w:rsid w:val="00EA4953"/>
    <w:rsid w:val="00EA4C74"/>
    <w:rsid w:val="00EA72FA"/>
    <w:rsid w:val="00EB18EB"/>
    <w:rsid w:val="00EB793E"/>
    <w:rsid w:val="00EC37CD"/>
    <w:rsid w:val="00EC4C64"/>
    <w:rsid w:val="00ED369C"/>
    <w:rsid w:val="00EE3F26"/>
    <w:rsid w:val="00EE417B"/>
    <w:rsid w:val="00EE6A80"/>
    <w:rsid w:val="00EF0DA9"/>
    <w:rsid w:val="00F10581"/>
    <w:rsid w:val="00F108D2"/>
    <w:rsid w:val="00F11E68"/>
    <w:rsid w:val="00F21981"/>
    <w:rsid w:val="00F21ACB"/>
    <w:rsid w:val="00F237D9"/>
    <w:rsid w:val="00F33090"/>
    <w:rsid w:val="00F3325C"/>
    <w:rsid w:val="00F34EB8"/>
    <w:rsid w:val="00F42FA9"/>
    <w:rsid w:val="00F43165"/>
    <w:rsid w:val="00F44735"/>
    <w:rsid w:val="00F4576B"/>
    <w:rsid w:val="00F45E2C"/>
    <w:rsid w:val="00F517EE"/>
    <w:rsid w:val="00F52CFF"/>
    <w:rsid w:val="00F551C1"/>
    <w:rsid w:val="00F556C4"/>
    <w:rsid w:val="00F76960"/>
    <w:rsid w:val="00F76982"/>
    <w:rsid w:val="00F77DF1"/>
    <w:rsid w:val="00F85725"/>
    <w:rsid w:val="00F85C7E"/>
    <w:rsid w:val="00F90DAA"/>
    <w:rsid w:val="00F90FD4"/>
    <w:rsid w:val="00F93CC9"/>
    <w:rsid w:val="00FA6513"/>
    <w:rsid w:val="00FA6D16"/>
    <w:rsid w:val="00FB014B"/>
    <w:rsid w:val="00FC27D3"/>
    <w:rsid w:val="00FC4157"/>
    <w:rsid w:val="00FD4234"/>
    <w:rsid w:val="00FE05D0"/>
    <w:rsid w:val="00FE16CA"/>
    <w:rsid w:val="00FE1E0A"/>
    <w:rsid w:val="00FE45BD"/>
    <w:rsid w:val="00FE7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2B26B"/>
  <w15:chartTrackingRefBased/>
  <w15:docId w15:val="{A9EF9B9F-E25E-4F83-98B5-71E9A8FD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3A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DF1"/>
  </w:style>
  <w:style w:type="paragraph" w:styleId="Footer">
    <w:name w:val="footer"/>
    <w:basedOn w:val="Normal"/>
    <w:link w:val="FooterChar"/>
    <w:uiPriority w:val="99"/>
    <w:unhideWhenUsed/>
    <w:rsid w:val="00F77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DF1"/>
  </w:style>
  <w:style w:type="character" w:customStyle="1" w:styleId="Heading1Char">
    <w:name w:val="Heading 1 Char"/>
    <w:basedOn w:val="DefaultParagraphFont"/>
    <w:link w:val="Heading1"/>
    <w:uiPriority w:val="9"/>
    <w:rsid w:val="00253A3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53A36"/>
    <w:pPr>
      <w:outlineLvl w:val="9"/>
    </w:pPr>
  </w:style>
  <w:style w:type="paragraph" w:styleId="TOC2">
    <w:name w:val="toc 2"/>
    <w:basedOn w:val="Normal"/>
    <w:next w:val="Normal"/>
    <w:autoRedefine/>
    <w:uiPriority w:val="39"/>
    <w:unhideWhenUsed/>
    <w:rsid w:val="00253A36"/>
    <w:pPr>
      <w:spacing w:after="100"/>
      <w:ind w:left="220"/>
    </w:pPr>
    <w:rPr>
      <w:rFonts w:eastAsiaTheme="minorEastAsia" w:cs="Times New Roman"/>
    </w:rPr>
  </w:style>
  <w:style w:type="paragraph" w:styleId="TOC1">
    <w:name w:val="toc 1"/>
    <w:basedOn w:val="Normal"/>
    <w:next w:val="Normal"/>
    <w:autoRedefine/>
    <w:uiPriority w:val="39"/>
    <w:unhideWhenUsed/>
    <w:rsid w:val="00253A36"/>
    <w:pPr>
      <w:spacing w:after="100"/>
    </w:pPr>
    <w:rPr>
      <w:rFonts w:eastAsiaTheme="minorEastAsia" w:cs="Times New Roman"/>
    </w:rPr>
  </w:style>
  <w:style w:type="paragraph" w:styleId="TOC3">
    <w:name w:val="toc 3"/>
    <w:basedOn w:val="Normal"/>
    <w:next w:val="Normal"/>
    <w:autoRedefine/>
    <w:uiPriority w:val="39"/>
    <w:unhideWhenUsed/>
    <w:rsid w:val="00253A36"/>
    <w:pPr>
      <w:spacing w:after="100"/>
      <w:ind w:left="440"/>
    </w:pPr>
    <w:rPr>
      <w:rFonts w:eastAsiaTheme="minorEastAsia" w:cs="Times New Roman"/>
    </w:rPr>
  </w:style>
  <w:style w:type="paragraph" w:styleId="ListParagraph">
    <w:name w:val="List Paragraph"/>
    <w:basedOn w:val="Normal"/>
    <w:uiPriority w:val="34"/>
    <w:qFormat/>
    <w:rsid w:val="00422C61"/>
    <w:pPr>
      <w:ind w:left="720"/>
      <w:contextualSpacing/>
    </w:pPr>
  </w:style>
  <w:style w:type="paragraph" w:styleId="Quote">
    <w:name w:val="Quote"/>
    <w:basedOn w:val="Normal"/>
    <w:next w:val="Normal"/>
    <w:link w:val="QuoteChar"/>
    <w:uiPriority w:val="29"/>
    <w:qFormat/>
    <w:rsid w:val="00524E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24E5E"/>
    <w:rPr>
      <w:i/>
      <w:iCs/>
      <w:color w:val="404040" w:themeColor="text1" w:themeTint="BF"/>
    </w:rPr>
  </w:style>
  <w:style w:type="paragraph" w:styleId="FootnoteText">
    <w:name w:val="footnote text"/>
    <w:basedOn w:val="Normal"/>
    <w:link w:val="FootnoteTextChar"/>
    <w:uiPriority w:val="99"/>
    <w:semiHidden/>
    <w:unhideWhenUsed/>
    <w:rsid w:val="00AA2B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2B85"/>
    <w:rPr>
      <w:sz w:val="20"/>
      <w:szCs w:val="20"/>
    </w:rPr>
  </w:style>
  <w:style w:type="character" w:styleId="FootnoteReference">
    <w:name w:val="footnote reference"/>
    <w:basedOn w:val="DefaultParagraphFont"/>
    <w:uiPriority w:val="99"/>
    <w:semiHidden/>
    <w:unhideWhenUsed/>
    <w:rsid w:val="00AA2B85"/>
    <w:rPr>
      <w:vertAlign w:val="superscript"/>
    </w:rPr>
  </w:style>
  <w:style w:type="character" w:styleId="Hyperlink">
    <w:name w:val="Hyperlink"/>
    <w:basedOn w:val="DefaultParagraphFont"/>
    <w:uiPriority w:val="99"/>
    <w:unhideWhenUsed/>
    <w:rsid w:val="0069548B"/>
    <w:rPr>
      <w:color w:val="0563C1" w:themeColor="hyperlink"/>
      <w:u w:val="single"/>
    </w:rPr>
  </w:style>
  <w:style w:type="character" w:styleId="UnresolvedMention">
    <w:name w:val="Unresolved Mention"/>
    <w:basedOn w:val="DefaultParagraphFont"/>
    <w:uiPriority w:val="99"/>
    <w:semiHidden/>
    <w:unhideWhenUsed/>
    <w:rsid w:val="00695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rworldindata.org/suicide" TargetMode="External"/><Relationship Id="rId13" Type="http://schemas.openxmlformats.org/officeDocument/2006/relationships/hyperlink" Target="https://plato.stanford.edu/entries/egois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cdroid.net/Bj0oMLa/mainlander-philosophy-of-redemptio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source.org/wiki/Moral_letters_to_Lucilius/Letter_7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ntilogicalism.files.wordpress.com/2017/07/the-analects.pdf" TargetMode="External"/><Relationship Id="rId4" Type="http://schemas.openxmlformats.org/officeDocument/2006/relationships/settings" Target="settings.xml"/><Relationship Id="rId9" Type="http://schemas.openxmlformats.org/officeDocument/2006/relationships/hyperlink" Target="https://www.sysprv.com/sartre_explication_stranger.html" TargetMode="External"/><Relationship Id="rId14" Type="http://schemas.openxmlformats.org/officeDocument/2006/relationships/hyperlink" Target="https://www.earlymoderntexts.com/assets/pdfs/hume1757essay3.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lato.stanford.edu/entries/egoism/" TargetMode="External"/><Relationship Id="rId2" Type="http://schemas.openxmlformats.org/officeDocument/2006/relationships/hyperlink" Target="https://www.sysprv.com/sartre_explication_stranger.html" TargetMode="External"/><Relationship Id="rId1" Type="http://schemas.openxmlformats.org/officeDocument/2006/relationships/hyperlink" Target="https://ourworldindata.org/suic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22E03-24DD-4B6F-822A-3E19E5523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3044</TotalTime>
  <Pages>29</Pages>
  <Words>7202</Words>
  <Characters>41054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sarmad usman</dc:creator>
  <cp:keywords/>
  <dc:description/>
  <cp:lastModifiedBy>sarmad usman</cp:lastModifiedBy>
  <cp:revision>322</cp:revision>
  <cp:lastPrinted>2022-02-10T09:49:00Z</cp:lastPrinted>
  <dcterms:created xsi:type="dcterms:W3CDTF">2021-11-21T10:28:00Z</dcterms:created>
  <dcterms:modified xsi:type="dcterms:W3CDTF">2022-03-26T13:25:00Z</dcterms:modified>
</cp:coreProperties>
</file>